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889" w:rsidRDefault="002B3889" w:rsidP="002B3889">
      <w:pPr>
        <w:keepNext/>
        <w:spacing w:after="240"/>
        <w:jc w:val="right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Príloha  k opatreniu č. MF/24013/2011-74 </w:t>
      </w:r>
    </w:p>
    <w:tbl>
      <w:tblPr>
        <w:tblW w:w="5050" w:type="pct"/>
        <w:jc w:val="center"/>
        <w:tblCellMar>
          <w:left w:w="70" w:type="dxa"/>
          <w:right w:w="70" w:type="dxa"/>
        </w:tblCellMar>
        <w:tblLook w:val="00A0"/>
      </w:tblPr>
      <w:tblGrid>
        <w:gridCol w:w="291"/>
        <w:gridCol w:w="264"/>
        <w:gridCol w:w="317"/>
        <w:gridCol w:w="342"/>
        <w:gridCol w:w="259"/>
        <w:gridCol w:w="241"/>
        <w:gridCol w:w="324"/>
        <w:gridCol w:w="261"/>
        <w:gridCol w:w="241"/>
        <w:gridCol w:w="257"/>
        <w:gridCol w:w="263"/>
        <w:gridCol w:w="241"/>
        <w:gridCol w:w="241"/>
        <w:gridCol w:w="242"/>
        <w:gridCol w:w="242"/>
        <w:gridCol w:w="269"/>
        <w:gridCol w:w="242"/>
        <w:gridCol w:w="220"/>
        <w:gridCol w:w="21"/>
        <w:gridCol w:w="242"/>
        <w:gridCol w:w="330"/>
        <w:gridCol w:w="200"/>
        <w:gridCol w:w="242"/>
        <w:gridCol w:w="31"/>
        <w:gridCol w:w="267"/>
        <w:gridCol w:w="206"/>
        <w:gridCol w:w="124"/>
        <w:gridCol w:w="117"/>
        <w:gridCol w:w="175"/>
        <w:gridCol w:w="66"/>
        <w:gridCol w:w="204"/>
        <w:gridCol w:w="43"/>
        <w:gridCol w:w="254"/>
        <w:gridCol w:w="267"/>
        <w:gridCol w:w="249"/>
        <w:gridCol w:w="65"/>
        <w:gridCol w:w="173"/>
        <w:gridCol w:w="69"/>
        <w:gridCol w:w="169"/>
        <w:gridCol w:w="69"/>
        <w:gridCol w:w="175"/>
        <w:gridCol w:w="66"/>
        <w:gridCol w:w="241"/>
        <w:gridCol w:w="241"/>
        <w:gridCol w:w="241"/>
      </w:tblGrid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837" w:type="pct"/>
            <w:gridSpan w:val="44"/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Príloha č. 3a k opatreniu č. 4455/2003-92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3011" w:type="pct"/>
            <w:gridSpan w:val="2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Poznámky Úč POD 3 - 04 </w:t>
            </w: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182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2581" w:type="pct"/>
            <w:gridSpan w:val="24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2581" w:type="pct"/>
            <w:gridSpan w:val="24"/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bCs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POZNÁMKY</w:t>
            </w:r>
          </w:p>
        </w:tc>
        <w:tc>
          <w:tcPr>
            <w:tcW w:w="14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3683" w:type="pct"/>
            <w:gridSpan w:val="3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3683" w:type="pct"/>
            <w:gridSpan w:val="33"/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93" w:type="pct"/>
            <w:gridSpan w:val="12"/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zostavenej k.31.12. 2012</w:t>
            </w:r>
          </w:p>
        </w:tc>
        <w:tc>
          <w:tcPr>
            <w:tcW w:w="118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93" w:type="pct"/>
            <w:gridSpan w:val="1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-</w:t>
            </w:r>
          </w:p>
        </w:tc>
        <w:tc>
          <w:tcPr>
            <w:tcW w:w="956" w:type="pct"/>
            <w:gridSpan w:val="10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38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2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- celých eurách *)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05" w:type="pct"/>
            <w:gridSpan w:val="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36" w:type="pct"/>
            <w:gridSpan w:val="4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531" w:type="pct"/>
            <w:gridSpan w:val="6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07" w:type="pct"/>
            <w:gridSpan w:val="5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60" w:type="pct"/>
            <w:gridSpan w:val="5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57" w:type="pct"/>
            <w:gridSpan w:val="5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05" w:type="pct"/>
            <w:gridSpan w:val="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36" w:type="pct"/>
            <w:gridSpan w:val="4"/>
            <w:noWrap/>
            <w:hideMark/>
          </w:tcPr>
          <w:p w:rsidR="002B3889" w:rsidRDefault="002B3889" w:rsidP="002B3889">
            <w:pPr>
              <w:ind w:left="-44" w:hanging="27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mesiac</w:t>
            </w: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531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2B3889" w:rsidRDefault="002B3889" w:rsidP="002B3889">
            <w:pPr>
              <w:ind w:hanging="47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Rok</w:t>
            </w:r>
          </w:p>
        </w:tc>
        <w:tc>
          <w:tcPr>
            <w:tcW w:w="407" w:type="pct"/>
            <w:gridSpan w:val="5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460" w:type="pct"/>
            <w:gridSpan w:val="5"/>
            <w:noWrap/>
            <w:hideMark/>
          </w:tcPr>
          <w:p w:rsidR="002B3889" w:rsidRDefault="002B3889" w:rsidP="002B3889">
            <w:pPr>
              <w:ind w:hanging="52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mesiac</w:t>
            </w:r>
          </w:p>
        </w:tc>
        <w:tc>
          <w:tcPr>
            <w:tcW w:w="591" w:type="pct"/>
            <w:gridSpan w:val="7"/>
            <w:noWrap/>
            <w:hideMark/>
          </w:tcPr>
          <w:p w:rsidR="002B3889" w:rsidRDefault="002B3889" w:rsidP="002B3889">
            <w:pPr>
              <w:ind w:firstLine="109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rok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1095" w:type="pct"/>
            <w:gridSpan w:val="7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Za obdobie od</w:t>
            </w: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8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315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2056" w:type="pct"/>
            <w:gridSpan w:val="14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2056" w:type="pct"/>
            <w:gridSpan w:val="14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8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315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833" w:type="pct"/>
            <w:gridSpan w:val="5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2056" w:type="pct"/>
            <w:gridSpan w:val="14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095" w:type="pct"/>
            <w:gridSpan w:val="12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Účtovná závierka</w:t>
            </w:r>
          </w:p>
        </w:tc>
        <w:tc>
          <w:tcPr>
            <w:tcW w:w="962" w:type="pct"/>
            <w:gridSpan w:val="11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Účtovná závierka</w:t>
            </w: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21" w:type="pct"/>
            <w:gridSpan w:val="9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*)</w:t>
            </w:r>
          </w:p>
        </w:tc>
        <w:tc>
          <w:tcPr>
            <w:tcW w:w="173" w:type="pct"/>
            <w:gridSpan w:val="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291" w:type="pct"/>
            <w:gridSpan w:val="2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*)</w:t>
            </w:r>
          </w:p>
        </w:tc>
        <w:tc>
          <w:tcPr>
            <w:tcW w:w="13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 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6</w:t>
            </w:r>
          </w:p>
        </w:tc>
        <w:tc>
          <w:tcPr>
            <w:tcW w:w="17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</w:t>
            </w:r>
          </w:p>
        </w:tc>
        <w:tc>
          <w:tcPr>
            <w:tcW w:w="12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6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x</w:t>
            </w:r>
          </w:p>
        </w:tc>
        <w:tc>
          <w:tcPr>
            <w:tcW w:w="736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-  riadna</w:t>
            </w:r>
          </w:p>
        </w:tc>
        <w:tc>
          <w:tcPr>
            <w:tcW w:w="173" w:type="pct"/>
            <w:gridSpan w:val="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x</w:t>
            </w:r>
          </w:p>
        </w:tc>
        <w:tc>
          <w:tcPr>
            <w:tcW w:w="692" w:type="pct"/>
            <w:gridSpan w:val="8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– zostavená</w:t>
            </w: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2172" w:type="pct"/>
            <w:gridSpan w:val="15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736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-  mimoriadna</w:t>
            </w:r>
          </w:p>
        </w:tc>
        <w:tc>
          <w:tcPr>
            <w:tcW w:w="173" w:type="pct"/>
            <w:gridSpan w:val="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9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– schválená</w:t>
            </w: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2172" w:type="pct"/>
            <w:gridSpan w:val="15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736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-   priebežná</w:t>
            </w:r>
          </w:p>
        </w:tc>
        <w:tc>
          <w:tcPr>
            <w:tcW w:w="173" w:type="pct"/>
            <w:gridSpan w:val="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692" w:type="pct"/>
            <w:gridSpan w:val="8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2172" w:type="pct"/>
            <w:gridSpan w:val="15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736" w:type="pct"/>
            <w:gridSpan w:val="8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692" w:type="pct"/>
            <w:gridSpan w:val="8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315" w:type="pct"/>
            <w:gridSpan w:val="2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IČO</w:t>
            </w:r>
          </w:p>
        </w:tc>
        <w:tc>
          <w:tcPr>
            <w:tcW w:w="17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297" w:type="pct"/>
            <w:gridSpan w:val="2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DIČ</w:t>
            </w: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796" w:type="pct"/>
            <w:gridSpan w:val="10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6</w:t>
            </w:r>
          </w:p>
        </w:tc>
        <w:tc>
          <w:tcPr>
            <w:tcW w:w="118" w:type="pct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38" w:type="pct"/>
            <w:gridSpan w:val="2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2897" w:type="pct"/>
            <w:gridSpan w:val="21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a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g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p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s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r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o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9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 xml:space="preserve">Sídlo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  <w:t>účtovnej jednotky</w:t>
            </w:r>
          </w:p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u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l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p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/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2461" w:type="pct"/>
            <w:gridSpan w:val="17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PSČ                              Názov obce</w:t>
            </w: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7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ľ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sk-SK"/>
              </w:rPr>
              <w:t>Číslo telefónu                                                     Číslo faxu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85" w:type="pct"/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095" w:type="pct"/>
            <w:gridSpan w:val="7"/>
            <w:noWrap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</w:p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sk-SK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sk-SK"/>
              </w:rPr>
              <w:t>E-mailová adresa</w:t>
            </w: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a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g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p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@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p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s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k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</w:tr>
      <w:tr w:rsidR="002B3889" w:rsidTr="002B3889">
        <w:trPr>
          <w:trHeight w:val="57"/>
          <w:jc w:val="center"/>
        </w:trPr>
        <w:tc>
          <w:tcPr>
            <w:tcW w:w="16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1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9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6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8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8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13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2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49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0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35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97" w:type="pct"/>
            <w:noWrap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  <w:tr w:rsidR="002B3889" w:rsidTr="002B3889">
        <w:trPr>
          <w:trHeight w:val="850"/>
          <w:jc w:val="center"/>
        </w:trPr>
        <w:tc>
          <w:tcPr>
            <w:tcW w:w="135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Zostavené dňa:</w:t>
            </w:r>
          </w:p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17.03.2014</w:t>
            </w:r>
          </w:p>
        </w:tc>
        <w:tc>
          <w:tcPr>
            <w:tcW w:w="121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21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Podpisový záznam osoby zodpovednej za zostavenie účtovnej </w:t>
            </w: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lastRenderedPageBreak/>
              <w:t>závierky:</w:t>
            </w:r>
          </w:p>
        </w:tc>
        <w:tc>
          <w:tcPr>
            <w:tcW w:w="121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lastRenderedPageBreak/>
              <w:t>fyzickej osoby, ktorá je účtovnou jednotkou:</w:t>
            </w:r>
          </w:p>
        </w:tc>
      </w:tr>
      <w:tr w:rsidR="002B3889" w:rsidTr="002B3889">
        <w:trPr>
          <w:trHeight w:val="848"/>
          <w:jc w:val="center"/>
        </w:trPr>
        <w:tc>
          <w:tcPr>
            <w:tcW w:w="135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</w:tr>
    </w:tbl>
    <w:p w:rsidR="002B3889" w:rsidRDefault="00B93FDE" w:rsidP="002B3889">
      <w:pPr>
        <w:jc w:val="both"/>
        <w:rPr>
          <w:rFonts w:ascii="Arial Narrow" w:hAnsi="Arial Narrow" w:cs="Arial"/>
          <w:b/>
          <w:bCs/>
          <w:sz w:val="22"/>
          <w:szCs w:val="22"/>
          <w:lang w:val="sk-SK" w:eastAsia="en-US"/>
        </w:rPr>
      </w:pPr>
      <w:r w:rsidRPr="00B93FDE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Blok textu 1" o:spid="_x0000_s1026" type="#_x0000_t202" style="position:absolute;left:0;text-align:left;margin-left:68.2pt;margin-top:.1pt;width:11.9pt;height:11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<v:textbox inset="0,0,1.5mm">
              <w:txbxContent>
                <w:p w:rsidR="002B3889" w:rsidRDefault="002B3889" w:rsidP="002B388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B3889">
        <w:rPr>
          <w:rFonts w:ascii="Arial Narrow" w:hAnsi="Arial Narrow" w:cs="Arial"/>
          <w:sz w:val="22"/>
          <w:szCs w:val="22"/>
          <w:lang w:val="sk-SK" w:eastAsia="en-US"/>
        </w:rPr>
        <w:t xml:space="preserve">*) Vyznačuje sa    </w:t>
      </w:r>
      <w:r w:rsidR="002B3889">
        <w:rPr>
          <w:rFonts w:ascii="Arial Narrow" w:hAnsi="Arial Narrow" w:cs="Arial"/>
          <w:b/>
          <w:bCs/>
          <w:sz w:val="22"/>
          <w:szCs w:val="22"/>
          <w:lang w:val="sk-SK" w:eastAsia="en-US"/>
        </w:rPr>
        <w:t xml:space="preserve"> </w:t>
      </w:r>
    </w:p>
    <w:p w:rsidR="002B3889" w:rsidRDefault="002B3889" w:rsidP="002B3889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2B3889" w:rsidRDefault="002B3889" w:rsidP="002B3889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ab/>
      </w:r>
      <w:r>
        <w:rPr>
          <w:rFonts w:ascii="Arial Narrow" w:hAnsi="Arial Narrow"/>
          <w:b/>
          <w:bCs/>
          <w:sz w:val="22"/>
          <w:u w:val="single"/>
          <w:lang w:val="sk-SK" w:eastAsia="en-US"/>
        </w:rPr>
        <w:t>Požadované informácie podľa prílohy č. 3 a 3a</w:t>
      </w:r>
    </w:p>
    <w:p w:rsidR="002B3889" w:rsidRDefault="002B3889" w:rsidP="002B3889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2B3889" w:rsidRDefault="002B3889" w:rsidP="002B3889">
      <w:pPr>
        <w:ind w:right="71"/>
        <w:jc w:val="both"/>
        <w:rPr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 xml:space="preserve">A.  </w:t>
      </w:r>
      <w:r>
        <w:rPr>
          <w:b/>
          <w:bCs/>
          <w:sz w:val="22"/>
          <w:lang w:val="sk-SK" w:eastAsia="en-US"/>
        </w:rPr>
        <w:t>Informáci o účtovnej jednotke</w:t>
      </w:r>
    </w:p>
    <w:p w:rsidR="002B3889" w:rsidRDefault="002B3889" w:rsidP="002B3889">
      <w:pPr>
        <w:ind w:left="360" w:right="71"/>
        <w:rPr>
          <w:b/>
          <w:bCs/>
          <w:sz w:val="22"/>
          <w:lang w:val="sk-SK" w:eastAsia="en-US"/>
        </w:rPr>
      </w:pPr>
    </w:p>
    <w:p w:rsidR="002B3889" w:rsidRDefault="002B3889" w:rsidP="002B3889">
      <w:pPr>
        <w:pStyle w:val="Default"/>
        <w:jc w:val="both"/>
      </w:pP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Sagrop, spol. s r. o. bola zapísaná do Obchodného registra Okresného súdu Trnava , oddiel Sro, vložka 16012T 06.mája 1996. 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- Hlavným predmetom činnosti spoločnosti je kúpa tovaru za účelom jeho predaja konečnému spotrebiteľovi ( maloobchod ) v rozsahu voľnej živnosti ( veľkoobchod ), činnosť organizačných a ekonomických pordcov, sprostredkovateľská činnosť v oblasti obchodu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Počet zamestnancov je uvedený v tabuľke nižšie. 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Účtovná jednotka nie je neobmedzene ručiacim spoločníkom v inej účtovnej jednotke. 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Účtovná závierka za rok 2013 bola zostavená ako riadna, za predpokladu trvania podnikateľskej činnosti v nasledujúcich obdobiach. </w:t>
      </w:r>
    </w:p>
    <w:p w:rsidR="002B3889" w:rsidRDefault="002B3889" w:rsidP="002B3889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2B3889" w:rsidRDefault="002B3889" w:rsidP="002B3889">
      <w:pPr>
        <w:ind w:left="360" w:right="71"/>
        <w:rPr>
          <w:rFonts w:ascii="Arial Narrow" w:hAnsi="Arial Narrow"/>
          <w:b/>
          <w:bCs/>
          <w:sz w:val="22"/>
          <w:lang w:val="sk-SK" w:eastAsia="en-US"/>
        </w:rPr>
      </w:pPr>
    </w:p>
    <w:p w:rsidR="002B3889" w:rsidRDefault="002B3889" w:rsidP="002B3889">
      <w:pPr>
        <w:ind w:left="72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720"/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    </w:t>
      </w: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2B3889" w:rsidTr="002B388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7</w:t>
            </w:r>
          </w:p>
        </w:tc>
      </w:tr>
      <w:tr w:rsidR="002B3889" w:rsidTr="002B388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7</w:t>
            </w:r>
          </w:p>
        </w:tc>
      </w:tr>
      <w:tr w:rsidR="002B3889" w:rsidTr="002B388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highlight w:val="green"/>
                <w:lang w:val="sk-SK" w:eastAsia="en-US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color w:val="006600"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Časť B – informácie o orgánech účtovnej jednotky</w:t>
      </w:r>
    </w:p>
    <w:p w:rsidR="002B3889" w:rsidRDefault="002B3889" w:rsidP="002B3889">
      <w:pPr>
        <w:rPr>
          <w:b/>
          <w:bCs/>
          <w:sz w:val="22"/>
          <w:szCs w:val="22"/>
        </w:rPr>
      </w:pPr>
    </w:p>
    <w:p w:rsidR="002B3889" w:rsidRDefault="002B3889" w:rsidP="002B388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- štatutárnym orgánom společnosti sú konatelia: Ing. Milan Psota</w:t>
      </w:r>
    </w:p>
    <w:p w:rsidR="002B3889" w:rsidRDefault="002B3889" w:rsidP="002B388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Ing. Marek Psota</w:t>
      </w:r>
    </w:p>
    <w:p w:rsidR="002B3889" w:rsidRDefault="002B3889" w:rsidP="002B388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JUDr. Zuzana Moravčík Psotová</w:t>
      </w:r>
    </w:p>
    <w:p w:rsidR="002B3889" w:rsidRDefault="002B3889" w:rsidP="002B3889">
      <w:pPr>
        <w:rPr>
          <w:bCs/>
          <w:sz w:val="22"/>
          <w:szCs w:val="22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2B3889" w:rsidTr="002B388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2B3889" w:rsidTr="002B388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</w:tr>
      <w:tr w:rsidR="002B3889" w:rsidTr="002B3889">
        <w:trPr>
          <w:trHeight w:val="107"/>
          <w:jc w:val="center"/>
        </w:trPr>
        <w:tc>
          <w:tcPr>
            <w:tcW w:w="2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Ing. Milan Psota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16 000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80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890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Ing.Marek Psota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2 000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lastRenderedPageBreak/>
              <w:t>JUDr. Zuzana Moravčík Psotová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lang w:val="sk-SK" w:eastAsia="sk-SK"/>
              </w:rPr>
              <w:t>2 000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lang w:val="sk-SK" w:eastAsia="sk-SK"/>
              </w:rPr>
              <w:t>10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20 000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numPr>
          <w:ilvl w:val="0"/>
          <w:numId w:val="4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 neeviduje zmenu.</w:t>
      </w:r>
    </w:p>
    <w:p w:rsidR="002B3889" w:rsidRDefault="002B3889" w:rsidP="002B3889">
      <w:pPr>
        <w:ind w:left="72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i/>
          <w:sz w:val="22"/>
          <w:lang w:val="sk-SK" w:eastAsia="en-US"/>
        </w:rPr>
      </w:pPr>
    </w:p>
    <w:p w:rsidR="002B3889" w:rsidRDefault="002B3889" w:rsidP="002B388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Časť C – spoločnosť nie je súčasťou konsolidovaného celku </w:t>
      </w:r>
    </w:p>
    <w:p w:rsidR="002B3889" w:rsidRDefault="002B3889" w:rsidP="002B3889">
      <w:pPr>
        <w:ind w:left="360" w:right="71"/>
        <w:rPr>
          <w:bCs/>
          <w:sz w:val="22"/>
          <w:lang w:val="sk-SK" w:eastAsia="en-US"/>
        </w:rPr>
      </w:pPr>
      <w:r>
        <w:rPr>
          <w:b/>
          <w:bCs/>
          <w:sz w:val="22"/>
          <w:szCs w:val="22"/>
        </w:rPr>
        <w:t>Časť D – údaje sú uvedené v položkách nižšie</w:t>
      </w:r>
    </w:p>
    <w:p w:rsidR="002B3889" w:rsidRDefault="002B3889" w:rsidP="002B3889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2B3889" w:rsidRDefault="002B3889" w:rsidP="002B3889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Časť E – informácie o použitých účtovných zásadách a účtovných metódach </w:t>
      </w:r>
    </w:p>
    <w:p w:rsidR="002B3889" w:rsidRDefault="002B3889" w:rsidP="002B3889">
      <w:pPr>
        <w:pStyle w:val="Default"/>
        <w:jc w:val="both"/>
        <w:rPr>
          <w:sz w:val="22"/>
          <w:szCs w:val="22"/>
        </w:rPr>
      </w:pP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Účtovná závierka je zostavená za predpokladu nepretržitosti trvania podnikateľskej činnosti v nasledujúcich obdobiach. 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- K zmene účtovných zásad a metód v priebehu účtovného obdobia neprišlo. Účtovné metódy a všeobecné účtovné zásady boli účtovnou jednotkou konzistentne aplikované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Hmotný a nehmotný majetok účtovná jednotka nakupuje a oceňuje obstarávacou cenou, ktorá obsahuje cenu obstarania a vedľajšie náklady obstarania. Obstaraný majetok je zaradený do odpisových skupín v súlade so zákonom o dani z príjmov a zákonom o účtovníctve. Účtovné odpisy sa evidujú ako mesačné a na všetok majetok má účtovná jednotka spracovaný odpisový plán. 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Počas účtovného obdobia nebolo zistené trvalé ani prechodné zníženie hodnoty hmotného a nehmotného dlhodobého majetku a preto o opravných položkách k nemu účtované nebolo. 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Dlhodobý finančný majetok spoločnosť neeviduje. 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Spoločnosť obstaráva zásoby tovaru a materiálu, o ktorých účtuje účtovným spôsobom A. Nakupované zásoby sa oceňujú v skutočných cenách. Vedľajšie náklady spojené s obstaraním. Analitická evidencia tovaru sa vedie podľa komodít. 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- Pohľadávky pri ich vzniku sa oceňujú ich menovitou hodnotou. K nim sa tvorili opravné položky v súlade so zákonom o dani z príjmov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- Peňažné prostriedky a ceniny sa oceňujú ich menovitou hodnotou. Valutová pokladňa sa prepočítava na menu EURO. Referenčným výmenným kurzom vyhláseným ECB k 31.12.2013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- Rezervy sú záväzky s neurčitým časovým vymedzením alebo výškou. Tvoria sa na krytie známych rizík a strát z podnikania. Spoločnosť netvorila rezervy v účtovnom období.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- Záväzky sa pri ich vzniku oceňujú menovitou hodnotou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- Náklady budúcich období sa vykazujú vo výške, ktorá je potrebná na dodržanie zásoby vecnej a časovej súvislosti s účtovným obdobím</w:t>
      </w:r>
    </w:p>
    <w:p w:rsidR="002B3889" w:rsidRDefault="002B3889" w:rsidP="002B3889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- Prenájom – finančný prenájom je obstaranie DHM na základe nájomnej zmluvy s dojednaným právom kúpy prenajatej veci za dohodnuté platby počas dohodnutej doby nájmu. Majetok ( dopravné prostriedky ) vykazuje spoločnosť ako svoj majetok a odpisuje ho.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F. Informácie o údajoch na strane aktív súvahy</w:t>
      </w: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8D0A20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1, informácie o dlhodobom nehmotnom majetku</w:t>
      </w:r>
    </w:p>
    <w:p w:rsidR="002B3889" w:rsidRPr="008D0A20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4"/>
        <w:gridCol w:w="899"/>
        <w:gridCol w:w="713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3"/>
      </w:tblGrid>
      <w:tr w:rsidR="002B3889" w:rsidTr="002B38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Aktivova-né náklady na vývoj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Oceniteľ-né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DNM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2B3889" w:rsidTr="002B388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2B3889" w:rsidTr="002B3889">
        <w:trPr>
          <w:trHeight w:val="266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2B3889" w:rsidTr="002B38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2B3889" w:rsidTr="002B388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2B3889" w:rsidTr="002B388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Prvotné ocenenie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1898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Okrem údajov za bežné účtovné obdobie, vyplnia sa údaje aj za bezprostredne predchádzajúce účtovné obdobie.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33"/>
        <w:gridCol w:w="2979"/>
      </w:tblGrid>
      <w:tr w:rsidR="002B3889" w:rsidTr="002B388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2B3889" w:rsidTr="002B388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nie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5.  Informácie k časti F. písm. a) prílohy č. 3 o dlhodobom hmotnom majetku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1"/>
        <w:gridCol w:w="11"/>
        <w:gridCol w:w="6"/>
        <w:gridCol w:w="814"/>
        <w:gridCol w:w="11"/>
        <w:gridCol w:w="14"/>
        <w:gridCol w:w="11"/>
        <w:gridCol w:w="757"/>
        <w:gridCol w:w="978"/>
        <w:gridCol w:w="11"/>
        <w:gridCol w:w="147"/>
        <w:gridCol w:w="669"/>
        <w:gridCol w:w="10"/>
        <w:gridCol w:w="173"/>
        <w:gridCol w:w="679"/>
        <w:gridCol w:w="8"/>
        <w:gridCol w:w="14"/>
        <w:gridCol w:w="51"/>
        <w:gridCol w:w="791"/>
        <w:gridCol w:w="20"/>
        <w:gridCol w:w="11"/>
        <w:gridCol w:w="670"/>
        <w:gridCol w:w="312"/>
        <w:gridCol w:w="724"/>
        <w:gridCol w:w="973"/>
      </w:tblGrid>
      <w:tr w:rsidR="002B3889" w:rsidTr="00FE4117">
        <w:trPr>
          <w:trHeight w:val="145"/>
          <w:tblHeader/>
          <w:jc w:val="center"/>
        </w:trPr>
        <w:tc>
          <w:tcPr>
            <w:tcW w:w="15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65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B3889" w:rsidTr="00FE4117">
        <w:trPr>
          <w:trHeight w:val="1537"/>
          <w:tblHeader/>
          <w:jc w:val="center"/>
        </w:trPr>
        <w:tc>
          <w:tcPr>
            <w:tcW w:w="15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86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2B3889" w:rsidTr="00FE4117">
        <w:trPr>
          <w:trHeight w:val="155"/>
          <w:tblHeader/>
          <w:jc w:val="center"/>
        </w:trPr>
        <w:tc>
          <w:tcPr>
            <w:tcW w:w="15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940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194236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194236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11867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11867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206103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206103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940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140520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140520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24778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24778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165299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FE4117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165299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940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940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2B3889" w:rsidTr="00FE4117">
        <w:trPr>
          <w:trHeight w:val="278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FE4117">
        <w:trPr>
          <w:trHeight w:val="290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szCs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2B3889" w:rsidTr="002B388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B3889" w:rsidTr="002B388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2B3889" w:rsidTr="002B3889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166 057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99 396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9 418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9 418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18 836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11 992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11 992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-9 418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-9 418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163 215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163 483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97 663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97 663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30 978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30 978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11 992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11 992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107 232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107 232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2B3889" w:rsidTr="002B388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7. Informácie k časti F. písm. j) prílohy č. 3 o  dlhodobom finančnom majetku – účtovná jednotka neeviduje</w:t>
      </w:r>
    </w:p>
    <w:p w:rsidR="002B3889" w:rsidRDefault="002B3889" w:rsidP="002B3889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297"/>
        <w:gridCol w:w="954"/>
        <w:gridCol w:w="11"/>
        <w:gridCol w:w="1242"/>
        <w:gridCol w:w="46"/>
        <w:gridCol w:w="838"/>
        <w:gridCol w:w="28"/>
        <w:gridCol w:w="15"/>
        <w:gridCol w:w="726"/>
        <w:gridCol w:w="14"/>
        <w:gridCol w:w="729"/>
        <w:gridCol w:w="12"/>
        <w:gridCol w:w="11"/>
        <w:gridCol w:w="886"/>
        <w:gridCol w:w="10"/>
        <w:gridCol w:w="15"/>
        <w:gridCol w:w="748"/>
        <w:gridCol w:w="12"/>
        <w:gridCol w:w="872"/>
        <w:gridCol w:w="757"/>
      </w:tblGrid>
      <w:tr w:rsidR="002B3889" w:rsidTr="002B388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794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B3889" w:rsidTr="002B388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Podielové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CP a podiely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Pôžičky ÚJ v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 kons.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Obsta-rávaný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Poskyt-nuté preddav-ky na DFM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2B3889" w:rsidTr="002B3889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</w:t>
            </w:r>
          </w:p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Účtovná hodnota 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</w:p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2B3889" w:rsidTr="002B388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B3889" w:rsidTr="002B388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Podielové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CP a podiely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Pôžičky ÚJ v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 kons.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Obsta-rávaný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2B3889" w:rsidTr="002B3889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Cs w:val="22"/>
                <w:lang w:val="sk-SK" w:eastAsia="en-US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</w:t>
            </w:r>
          </w:p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Účtovná hodnota </w:t>
            </w:r>
          </w:p>
        </w:tc>
      </w:tr>
      <w:tr w:rsidR="002B3889" w:rsidTr="002B38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</w:p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2B3889" w:rsidTr="002B388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widowControl w:val="0"/>
        <w:outlineLvl w:val="0"/>
        <w:rPr>
          <w:rFonts w:ascii="Arial Narrow" w:hAnsi="Arial Narrow"/>
          <w:b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spacing w:after="60"/>
        <w:outlineLvl w:val="0"/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978"/>
        <w:gridCol w:w="3234"/>
      </w:tblGrid>
      <w:tr w:rsidR="002B3889" w:rsidTr="002B388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</w:t>
            </w:r>
            <w:r>
              <w:rPr>
                <w:rFonts w:ascii="Arial Narrow" w:hAnsi="Arial Narrow"/>
                <w:b/>
                <w:sz w:val="22"/>
                <w:lang w:val="sk-SK" w:eastAsia="en-US"/>
              </w:rPr>
              <w:t>za bežné účtovné obdobie</w:t>
            </w:r>
          </w:p>
        </w:tc>
      </w:tr>
      <w:tr w:rsidR="002B3889" w:rsidTr="002B388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9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265"/>
        <w:gridCol w:w="1506"/>
        <w:gridCol w:w="1506"/>
        <w:gridCol w:w="1506"/>
        <w:gridCol w:w="1506"/>
      </w:tblGrid>
      <w:tr w:rsidR="002B3889" w:rsidTr="002B38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</w:t>
            </w:r>
          </w:p>
        </w:tc>
      </w:tr>
      <w:tr w:rsidR="002B3889" w:rsidTr="002B3889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Účtovná hodnota DFM</w:t>
            </w:r>
          </w:p>
        </w:tc>
      </w:tr>
      <w:tr w:rsidR="002B3889" w:rsidTr="002B388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Dcérske účtovné jednotky</w:t>
            </w: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Účtovné jednotky s podstatným vplyvom</w:t>
            </w: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 xml:space="preserve">Ostatné realizovateľné CP a podiely  </w:t>
            </w: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Obstarávaný DFM na účely vykonania vplyvu v inej ÚJ</w:t>
            </w: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2B3889" w:rsidTr="002B388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Vyradenie dlhového CP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z účtovníctva 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na konci účtovného obdobia</w:t>
            </w:r>
          </w:p>
        </w:tc>
      </w:tr>
      <w:tr w:rsidR="002B3889" w:rsidTr="002B388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g</w:t>
            </w:r>
          </w:p>
        </w:tc>
      </w:tr>
      <w:tr w:rsidR="002B3889" w:rsidTr="002B3889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424"/>
        <w:gridCol w:w="1303"/>
      </w:tblGrid>
      <w:tr w:rsidR="002B3889" w:rsidTr="002B388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na konci účtovného obdobia</w:t>
            </w:r>
          </w:p>
        </w:tc>
      </w:tr>
      <w:tr w:rsidR="002B3889" w:rsidTr="002B388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bookmarkStart w:id="0" w:name="_GoBack"/>
      <w:r>
        <w:rPr>
          <w:rFonts w:ascii="Arial Narrow" w:hAnsi="Arial Narrow"/>
          <w:b/>
          <w:sz w:val="22"/>
          <w:lang w:val="sk-SK" w:eastAsia="en-US"/>
        </w:rPr>
        <w:lastRenderedPageBreak/>
        <w:t>Obchodná spoločnosť neposkytla inej  obchodnej spoločnosti dlhodobú pôžičku a preto neuvádza tabuľku č. 11 v poznámkach účtovnej závierky</w:t>
      </w:r>
      <w:bookmarkEnd w:id="0"/>
      <w:r>
        <w:rPr>
          <w:rFonts w:ascii="Arial Narrow" w:hAnsi="Arial Narrow"/>
          <w:sz w:val="22"/>
          <w:lang w:val="sk-SK" w:eastAsia="en-US"/>
        </w:rPr>
        <w:t>.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12. Informácie k časti F. písm. o) prílohy č. 3 o opravných položkách k zásobám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168"/>
        <w:gridCol w:w="1083"/>
        <w:gridCol w:w="1673"/>
        <w:gridCol w:w="1745"/>
        <w:gridCol w:w="1194"/>
      </w:tblGrid>
      <w:tr w:rsidR="002B3889" w:rsidTr="002B388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2B3889" w:rsidTr="002B388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Nedokončená výroba a</w:t>
            </w:r>
          </w:p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96"/>
        <w:gridCol w:w="3016"/>
      </w:tblGrid>
      <w:tr w:rsidR="002B3889" w:rsidTr="002B388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</w:t>
            </w:r>
          </w:p>
        </w:tc>
      </w:tr>
      <w:tr w:rsidR="002B3889" w:rsidTr="002B388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89"/>
        <w:gridCol w:w="3023"/>
      </w:tblGrid>
      <w:tr w:rsidR="002B3889" w:rsidTr="002B388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2B3889" w:rsidTr="002B388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14. Informácie k časti F. písm. q) prílohy č. 3 o zákazkovej výrobe a o zákazkovej výstavbe nehnuteľnosti určenej na predaj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2B3889" w:rsidTr="002B388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Sumár od začiatku zákazkovej výroby až do konca bežného účtovného obdobia</w:t>
            </w:r>
          </w:p>
        </w:tc>
      </w:tr>
      <w:tr w:rsidR="002B3889" w:rsidTr="002B388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d</w:t>
            </w:r>
          </w:p>
        </w:tc>
      </w:tr>
      <w:tr w:rsidR="002B3889" w:rsidTr="002B388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2B3889" w:rsidTr="002B38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Sumár od začiatku zákazkovej výroby až do konca bežného účtovného obdobia</w:t>
            </w:r>
          </w:p>
        </w:tc>
      </w:tr>
      <w:tr w:rsidR="002B3889" w:rsidTr="002B38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c</w:t>
            </w:r>
          </w:p>
        </w:tc>
      </w:tr>
      <w:tr w:rsidR="002B3889" w:rsidTr="002B38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2B3889" w:rsidTr="002B38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Sumár od začiatku zákazkovej výstavby nehnuteľnosti určenej na predaj až do konca bežného účtovného obdobia</w:t>
            </w:r>
          </w:p>
        </w:tc>
      </w:tr>
      <w:tr w:rsidR="002B3889" w:rsidTr="002B388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d</w:t>
            </w:r>
          </w:p>
        </w:tc>
      </w:tr>
      <w:tr w:rsidR="002B3889" w:rsidTr="002B38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2B3889" w:rsidTr="002B38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lang w:val="sk-SK" w:eastAsia="en-US"/>
              </w:rPr>
              <w:t>Sumár od začiatku zákazkovej výstavby nehnuteľnosti určenej na predaj až do konca bežného účtovného obdobia</w:t>
            </w:r>
          </w:p>
        </w:tc>
      </w:tr>
      <w:tr w:rsidR="002B3889" w:rsidTr="002B38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c</w:t>
            </w:r>
          </w:p>
        </w:tc>
      </w:tr>
      <w:tr w:rsidR="002B3889" w:rsidTr="002B38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lang w:val="sk-SK" w:eastAsia="en-US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3889" w:rsidRDefault="002B3889" w:rsidP="002B3889">
            <w:pPr>
              <w:jc w:val="both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282"/>
        <w:gridCol w:w="1140"/>
        <w:gridCol w:w="1709"/>
        <w:gridCol w:w="1852"/>
        <w:gridCol w:w="1306"/>
      </w:tblGrid>
      <w:tr w:rsidR="002B3889" w:rsidTr="002B38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2B3889" w:rsidTr="002B3889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3889" w:rsidRDefault="005C3F80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115968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3889" w:rsidRDefault="005C3F80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-37236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5C3F80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-78732</w:t>
            </w:r>
          </w:p>
        </w:tc>
      </w:tr>
      <w:tr w:rsidR="002B3889" w:rsidTr="002B388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3889" w:rsidRDefault="005C3F80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115968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3889" w:rsidRDefault="005C3F80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-37236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5C3F80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115969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 xml:space="preserve">16. Informácie k časti F. písm. s) prílohy č. 3 o  vekovej štruktúre pohľadávok 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2B3889" w:rsidTr="002B3889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2B3889" w:rsidTr="002B388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2B3889" w:rsidTr="002B388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2B3889" w:rsidTr="002B388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2B3889" w:rsidTr="002B388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567D51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339794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373C3A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471301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373C3A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811095</w:t>
            </w:r>
          </w:p>
        </w:tc>
      </w:tr>
      <w:tr w:rsidR="002B3889" w:rsidTr="002B388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567D51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17500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567D51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567D51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17500</w:t>
            </w: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567D51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179415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567D51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567D51" w:rsidP="002B388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179415</w:t>
            </w:r>
          </w:p>
        </w:tc>
      </w:tr>
      <w:tr w:rsidR="002B3889" w:rsidTr="002B388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3889" w:rsidRDefault="00567D51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536709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373C3A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471301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373C3A" w:rsidP="002B388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1008010</w:t>
            </w:r>
          </w:p>
        </w:tc>
      </w:tr>
    </w:tbl>
    <w:p w:rsidR="002B3889" w:rsidRDefault="002B3889" w:rsidP="002B388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2B3889" w:rsidRDefault="002B3889" w:rsidP="002B388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2B3889" w:rsidRDefault="002B3889" w:rsidP="002B388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2B3889" w:rsidRDefault="002B3889" w:rsidP="002B388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2B3889" w:rsidRDefault="002B3889" w:rsidP="002B3889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6"/>
        <w:gridCol w:w="2685"/>
        <w:gridCol w:w="2771"/>
      </w:tblGrid>
      <w:tr w:rsidR="002B3889" w:rsidTr="00270E46">
        <w:trPr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podľa zostatkovej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doby splatnosti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70E46">
        <w:trPr>
          <w:trHeight w:val="86"/>
          <w:jc w:val="center"/>
        </w:trPr>
        <w:tc>
          <w:tcPr>
            <w:tcW w:w="3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2B3889" w:rsidTr="00270E46">
        <w:trPr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po lehote splatnosti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3889" w:rsidRDefault="00270E46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471301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567D51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547581</w:t>
            </w:r>
          </w:p>
        </w:tc>
      </w:tr>
      <w:tr w:rsidR="002B3889" w:rsidTr="00270E46">
        <w:trPr>
          <w:jc w:val="center"/>
        </w:trPr>
        <w:tc>
          <w:tcPr>
            <w:tcW w:w="3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do jedného roka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3889" w:rsidRDefault="00567D51" w:rsidP="00567D51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339794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567D51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342744</w:t>
            </w:r>
          </w:p>
        </w:tc>
      </w:tr>
      <w:tr w:rsidR="002B3889" w:rsidTr="00270E46">
        <w:trPr>
          <w:jc w:val="center"/>
        </w:trPr>
        <w:tc>
          <w:tcPr>
            <w:tcW w:w="3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270E46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811095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567D51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890325</w:t>
            </w:r>
          </w:p>
        </w:tc>
      </w:tr>
      <w:tr w:rsidR="002B3889" w:rsidTr="00270E46">
        <w:trPr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 jeden rok až päť rokov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567D51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136660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51 519</w:t>
            </w:r>
          </w:p>
        </w:tc>
      </w:tr>
      <w:tr w:rsidR="002B3889" w:rsidTr="00270E46">
        <w:trPr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dlhšou ako päť rokov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70E46">
        <w:trPr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spacing w:after="12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02"/>
        <w:gridCol w:w="2706"/>
        <w:gridCol w:w="2304"/>
      </w:tblGrid>
      <w:tr w:rsidR="002B3889" w:rsidTr="002B388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pohľadávky</w:t>
            </w:r>
          </w:p>
        </w:tc>
      </w:tr>
      <w:tr w:rsidR="002B3889" w:rsidTr="002B388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18. Informácie k časti F. písm. w)  prílohy č. 3 o krátkodobom finančnom majetku </w:t>
      </w:r>
    </w:p>
    <w:p w:rsidR="002B3889" w:rsidRDefault="002B3889" w:rsidP="002B3889">
      <w:pPr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2B3889" w:rsidTr="002B3889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F501A5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38553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F501A5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38202</w:t>
            </w:r>
          </w:p>
        </w:tc>
      </w:tr>
      <w:tr w:rsidR="002B3889" w:rsidTr="002B388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889" w:rsidRDefault="00F501A5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379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F501A5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1218</w:t>
            </w:r>
          </w:p>
        </w:tc>
      </w:tr>
      <w:tr w:rsidR="002B3889" w:rsidTr="002B388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3889" w:rsidRDefault="00F501A5" w:rsidP="002B3889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38932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F501A5" w:rsidP="002B3889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39419</w:t>
            </w:r>
          </w:p>
        </w:tc>
      </w:tr>
    </w:tbl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8"/>
        <w:gridCol w:w="1709"/>
        <w:gridCol w:w="1189"/>
        <w:gridCol w:w="1253"/>
        <w:gridCol w:w="1713"/>
      </w:tblGrid>
      <w:tr w:rsidR="002B3889" w:rsidTr="002B388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Úbytky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2B3889" w:rsidTr="002B3889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</w:tr>
      <w:tr w:rsidR="002B3889" w:rsidTr="002B3889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sk-SK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sk-SK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sk-SK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sk-SK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sk-SK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sk-SK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sk-SK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sk-SK"/>
        </w:rPr>
      </w:pPr>
    </w:p>
    <w:p w:rsidR="002B3889" w:rsidRDefault="002B3889" w:rsidP="002B388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168"/>
        <w:gridCol w:w="830"/>
        <w:gridCol w:w="1617"/>
        <w:gridCol w:w="1730"/>
        <w:gridCol w:w="1123"/>
      </w:tblGrid>
      <w:tr w:rsidR="002B3889" w:rsidTr="002B388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OP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vyradenia majetku z účtovníctva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 OP na konci účtovného obdobia</w:t>
            </w:r>
          </w:p>
        </w:tc>
      </w:tr>
      <w:tr w:rsidR="002B3889" w:rsidTr="002B3889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96"/>
        <w:gridCol w:w="2516"/>
      </w:tblGrid>
      <w:tr w:rsidR="002B3889" w:rsidTr="002B388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za bežné účtovné obdobie</w:t>
            </w:r>
          </w:p>
        </w:tc>
      </w:tr>
      <w:tr w:rsidR="002B3889" w:rsidTr="002B3889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2B3889" w:rsidTr="002B3889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Zvýšenie/ zníženie hodnoty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Vplyv ocenenia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Vplyv ocenenia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na vlastné imanie</w:t>
            </w:r>
          </w:p>
        </w:tc>
      </w:tr>
      <w:tr w:rsidR="002B3889" w:rsidTr="002B3889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2B3889" w:rsidTr="002B388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Obchodná spoločnosť nemá krátkodobý finančný majetok.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01"/>
        <w:gridCol w:w="2565"/>
        <w:gridCol w:w="2446"/>
      </w:tblGrid>
      <w:tr w:rsidR="002B3889" w:rsidTr="002B388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B3889" w:rsidRDefault="00F501A5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405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F501A5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280</w:t>
            </w: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2B3889" w:rsidTr="002B388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Pr="00906494" w:rsidRDefault="002B3889" w:rsidP="002B3889">
      <w:pPr>
        <w:keepNext/>
        <w:spacing w:after="60"/>
        <w:outlineLvl w:val="0"/>
        <w:rPr>
          <w:rFonts w:ascii="Arial Narrow" w:hAnsi="Arial Narrow"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23. </w:t>
      </w:r>
      <w:r w:rsidRPr="00906494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5 aút je prenájom na finančný lízing. Celková istina je </w:t>
      </w:r>
      <w:r w:rsidR="00F501A5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144010</w:t>
      </w:r>
      <w:r w:rsidRPr="00906494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EUR. Záväzky z finančného nájmu </w:t>
      </w:r>
      <w:r w:rsidR="00F501A5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32447</w:t>
      </w:r>
      <w:r w:rsidRPr="00906494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,- EUR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lastRenderedPageBreak/>
        <w:t xml:space="preserve">24. Informácie k časti G. písm. a) tretiemu bodu prílohy č. 3 o rozdelení účtovného zisku alebo o vysporiadaní účtovnej straty 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2B3889" w:rsidTr="002B38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F501A5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47924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25. Informácie k časti G. písm. b) prílohy č. 3 o rezervách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Ind w:w="-2" w:type="dxa"/>
        <w:tblLook w:val="00A0"/>
      </w:tblPr>
      <w:tblGrid>
        <w:gridCol w:w="1285"/>
        <w:gridCol w:w="2876"/>
        <w:gridCol w:w="730"/>
        <w:gridCol w:w="42"/>
        <w:gridCol w:w="796"/>
        <w:gridCol w:w="55"/>
        <w:gridCol w:w="835"/>
        <w:gridCol w:w="2671"/>
      </w:tblGrid>
      <w:tr w:rsidR="002B3889" w:rsidTr="002B38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360"/>
        <w:rPr>
          <w:rFonts w:ascii="Arial Narrow" w:hAnsi="Arial Narrow"/>
          <w:b/>
          <w:sz w:val="22"/>
          <w:u w:val="single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. 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Ind w:w="-2" w:type="dxa"/>
        <w:tblLook w:val="00A0"/>
      </w:tblPr>
      <w:tblGrid>
        <w:gridCol w:w="1285"/>
        <w:gridCol w:w="2876"/>
        <w:gridCol w:w="730"/>
        <w:gridCol w:w="42"/>
        <w:gridCol w:w="796"/>
        <w:gridCol w:w="55"/>
        <w:gridCol w:w="835"/>
        <w:gridCol w:w="2671"/>
      </w:tblGrid>
      <w:tr w:rsidR="002B3889" w:rsidTr="002B38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Krátkodobé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2B3889" w:rsidTr="002B388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2B3889" w:rsidTr="002B388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EA6F31" w:rsidP="002B3889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617494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377752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617494</w:t>
            </w:r>
          </w:p>
        </w:tc>
      </w:tr>
      <w:tr w:rsidR="002B3889" w:rsidTr="002B38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2B3889" w:rsidTr="002B388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1382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-6 036</w:t>
            </w: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8 394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8 394</w:t>
            </w:r>
          </w:p>
        </w:tc>
      </w:tr>
      <w:tr w:rsidR="002B3889" w:rsidTr="002B38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2B3889" w:rsidTr="002B38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2B3889" w:rsidTr="002B388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1117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759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280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358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1297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EA6F31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1117</w:t>
            </w: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2B3889" w:rsidTr="002B388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30. Informácie k časti G. písm. i)  prílohy č. 3 o bankových úveroch, pôžičkách a krátkodobých finančných výpomociach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1057"/>
        <w:gridCol w:w="618"/>
        <w:gridCol w:w="1225"/>
        <w:gridCol w:w="1573"/>
        <w:gridCol w:w="1795"/>
      </w:tblGrid>
      <w:tr w:rsidR="002B3889" w:rsidTr="00554933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6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2B3889" w:rsidTr="00554933">
        <w:trPr>
          <w:trHeight w:val="330"/>
          <w:jc w:val="center"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5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554933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bankové úvery</w:t>
            </w:r>
          </w:p>
        </w:tc>
      </w:tr>
      <w:tr w:rsidR="002B3889" w:rsidTr="00554933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554933">
        <w:trPr>
          <w:trHeight w:val="33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554933">
        <w:trPr>
          <w:trHeight w:val="33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554933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bankové úvery</w:t>
            </w:r>
          </w:p>
        </w:tc>
      </w:tr>
      <w:tr w:rsidR="002B3889" w:rsidTr="00554933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554933">
        <w:trPr>
          <w:trHeight w:val="330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554933">
        <w:trPr>
          <w:trHeight w:val="345"/>
          <w:jc w:val="center"/>
        </w:trPr>
        <w:tc>
          <w:tcPr>
            <w:tcW w:w="3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Pr="00554933" w:rsidRDefault="00554933" w:rsidP="002B3889">
            <w:pPr>
              <w:rPr>
                <w:rFonts w:ascii="Arial Narrow" w:hAnsi="Arial Narrow"/>
                <w:bCs/>
                <w:lang w:val="sk-SK" w:eastAsia="en-US"/>
              </w:rPr>
            </w:pPr>
            <w:r w:rsidRPr="00554933">
              <w:rPr>
                <w:rFonts w:ascii="Arial Narrow" w:hAnsi="Arial Narrow"/>
                <w:bCs/>
                <w:lang w:val="sk-SK" w:eastAsia="en-US"/>
              </w:rPr>
              <w:t>úver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554933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769718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554933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3,24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554933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30.06.2014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b/>
          <w:sz w:val="22"/>
          <w:u w:val="single"/>
          <w:lang w:val="sk-SK" w:eastAsia="en-US"/>
        </w:rPr>
      </w:pPr>
      <w:r>
        <w:rPr>
          <w:rFonts w:ascii="Arial Narrow" w:hAnsi="Arial Narrow"/>
          <w:b/>
          <w:sz w:val="22"/>
          <w:u w:val="single"/>
          <w:lang w:val="sk-SK" w:eastAsia="en-US"/>
        </w:rPr>
        <w:t>Popis údajov a doplňujúce informácie:</w:t>
      </w:r>
    </w:p>
    <w:p w:rsidR="002B3889" w:rsidRDefault="002B3889" w:rsidP="002B3889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2B3889" w:rsidRPr="00170439" w:rsidRDefault="002B3889" w:rsidP="002B3889">
      <w:pPr>
        <w:rPr>
          <w:rFonts w:ascii="Arial Narrow" w:hAnsi="Arial Narrow"/>
          <w:sz w:val="22"/>
          <w:lang w:val="sk-SK" w:eastAsia="en-US"/>
        </w:rPr>
      </w:pPr>
      <w:r w:rsidRPr="00170439">
        <w:rPr>
          <w:rFonts w:ascii="Arial Narrow" w:hAnsi="Arial Narrow"/>
          <w:sz w:val="22"/>
          <w:lang w:val="sk-SK" w:eastAsia="en-US"/>
        </w:rPr>
        <w:t>Účtovná jednotka eviduje kontrokorentný účet v UniBanka vo výške 415 806,21 EUR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ind w:left="72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2B3889" w:rsidTr="002B38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pôžičky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2B3889" w:rsidTr="002B388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32. Informácie k časti  G. písm. k) prílohy č. 3 o významných položkách derivátov za bežné účtovné obdobie 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2B3889" w:rsidTr="002B388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Dohodnutá cena  podkladového nástroja</w:t>
            </w:r>
          </w:p>
        </w:tc>
      </w:tr>
      <w:tr w:rsidR="002B3889" w:rsidTr="002B388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</w:tr>
      <w:tr w:rsidR="002B3889" w:rsidTr="002B388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2B3889" w:rsidTr="002B388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Zmena reálnej hodnoty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Zmena reálnej hodnoty (+/-) s vplyvom na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vlastné imanie</w:t>
            </w:r>
          </w:p>
        </w:tc>
      </w:tr>
      <w:tr w:rsidR="002B3889" w:rsidTr="002B3889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2B3889" w:rsidTr="002B388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Reálna hodnota</w:t>
            </w:r>
          </w:p>
        </w:tc>
      </w:tr>
      <w:tr w:rsidR="002B3889" w:rsidTr="002B388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B3889" w:rsidTr="002B388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</w:tr>
      <w:tr w:rsidR="002B3889" w:rsidTr="002B388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206103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194236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10324E">
              <w:rPr>
                <w:rFonts w:ascii="Arial Narrow" w:hAnsi="Arial Narrow"/>
                <w:sz w:val="22"/>
                <w:szCs w:val="22"/>
                <w:lang w:val="sk-SK" w:eastAsia="en-US"/>
              </w:rPr>
              <w:t>206103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10324E">
              <w:rPr>
                <w:rFonts w:ascii="Arial Narrow" w:hAnsi="Arial Narrow"/>
                <w:sz w:val="22"/>
                <w:szCs w:val="22"/>
                <w:lang w:val="sk-SK" w:eastAsia="en-US"/>
              </w:rPr>
              <w:t>194236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keepNext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6"/>
        <w:gridCol w:w="981"/>
        <w:gridCol w:w="1629"/>
        <w:gridCol w:w="982"/>
        <w:gridCol w:w="1629"/>
        <w:gridCol w:w="982"/>
        <w:gridCol w:w="1629"/>
      </w:tblGrid>
      <w:tr w:rsidR="002B3889" w:rsidTr="002B388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Typ výrobkov, tovarov, služieb  (napríklad A)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Typ výrobkov, tovarov, služieb  (napríklad B)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Typ výrobkov, tovarov, služieb  (napríklad C)</w:t>
            </w:r>
          </w:p>
        </w:tc>
      </w:tr>
      <w:tr w:rsidR="002B3889" w:rsidTr="002B3889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ČR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Rusko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Nemecko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2B3889" w:rsidTr="002B388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Zmena stavu vnútroorganizačných zásob </w:t>
            </w:r>
          </w:p>
        </w:tc>
      </w:tr>
      <w:tr w:rsidR="002B3889" w:rsidTr="002B3889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Nedokončená výroba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38"/>
        <w:gridCol w:w="1723"/>
        <w:gridCol w:w="1727"/>
      </w:tblGrid>
      <w:tr w:rsidR="002B3889" w:rsidTr="002B388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Dlhodobý hmotný majetok vytvorený vlastnou činnosťou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lastRenderedPageBreak/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2B3889" w:rsidTr="002B388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73477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53269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10324E">
              <w:rPr>
                <w:rFonts w:ascii="Arial Narrow" w:hAnsi="Arial Narrow"/>
                <w:sz w:val="22"/>
                <w:szCs w:val="22"/>
                <w:lang w:val="sk-SK" w:eastAsia="en-US"/>
              </w:rPr>
              <w:t>5758234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5998855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608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10324E">
              <w:rPr>
                <w:rFonts w:ascii="Arial Narrow" w:hAnsi="Arial Narrow"/>
                <w:sz w:val="22"/>
                <w:szCs w:val="22"/>
                <w:lang w:val="sk-SK" w:eastAsia="en-US"/>
              </w:rPr>
              <w:t>5838683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6052733</w:t>
            </w: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39. Informácie k časti I. prílohy č. 3 o nákladoch</w:t>
      </w:r>
    </w:p>
    <w:tbl>
      <w:tblPr>
        <w:tblW w:w="5000" w:type="pct"/>
        <w:jc w:val="center"/>
        <w:tblLook w:val="00A0"/>
      </w:tblPr>
      <w:tblGrid>
        <w:gridCol w:w="6162"/>
        <w:gridCol w:w="1546"/>
        <w:gridCol w:w="1580"/>
      </w:tblGrid>
      <w:tr w:rsidR="002B3889" w:rsidTr="002B388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148521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31931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34642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550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Manká a 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 </w:t>
            </w:r>
            <w:r w:rsidR="0010324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91,39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10324E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 </w:t>
            </w:r>
            <w:r w:rsidR="0010324E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41</w:t>
            </w:r>
          </w:p>
        </w:tc>
      </w:tr>
      <w:tr w:rsidR="002B3889" w:rsidTr="002B388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91,39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10324E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23475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2B3889" w:rsidTr="002B388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</w:tr>
      <w:tr w:rsidR="002B3889" w:rsidTr="002B388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</w:tr>
      <w:tr w:rsidR="002B3889" w:rsidTr="002B388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</w:tr>
      <w:tr w:rsidR="002B3889" w:rsidTr="002B388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</w:tr>
      <w:tr w:rsidR="002B3889" w:rsidTr="002B388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</w:tr>
      <w:tr w:rsidR="002B3889" w:rsidTr="002B388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highlight w:val="yell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2B3889" w:rsidRDefault="002B3889" w:rsidP="002B388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2B3889" w:rsidTr="002B3889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14027C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30961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14027C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14027C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21921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14027C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7121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14027C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ind w:left="1080" w:right="71" w:hanging="360"/>
        <w:jc w:val="both"/>
        <w:rPr>
          <w:bCs/>
          <w:sz w:val="22"/>
          <w:szCs w:val="22"/>
          <w:lang w:val="sk-SK"/>
        </w:rPr>
      </w:pPr>
    </w:p>
    <w:p w:rsidR="002B3889" w:rsidRDefault="002B3889" w:rsidP="002B3889">
      <w:pPr>
        <w:ind w:left="1080" w:right="71" w:hanging="360"/>
        <w:jc w:val="both"/>
        <w:rPr>
          <w:bCs/>
          <w:sz w:val="22"/>
          <w:szCs w:val="22"/>
          <w:lang w:val="sk-SK"/>
        </w:rPr>
      </w:pPr>
    </w:p>
    <w:p w:rsidR="002B3889" w:rsidRDefault="002B3889" w:rsidP="002B3889">
      <w:pPr>
        <w:ind w:left="1080" w:right="71" w:hanging="360"/>
        <w:jc w:val="both"/>
        <w:rPr>
          <w:b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</w:t>
      </w:r>
    </w:p>
    <w:p w:rsidR="002B3889" w:rsidRDefault="002B3889" w:rsidP="002B3889">
      <w:pPr>
        <w:ind w:left="1080"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 xml:space="preserve">  </w:t>
      </w: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2B3889" w:rsidTr="002B388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43. Informácie k časti L. písm. a) prílohy č. 3 o podmienených záväzkoch</w:t>
      </w: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1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2B3889" w:rsidTr="002B388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</w:t>
            </w:r>
          </w:p>
        </w:tc>
      </w:tr>
      <w:tr w:rsidR="002B3889" w:rsidTr="002B388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voči spriazneným osobám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Look w:val="00A0"/>
      </w:tblPr>
      <w:tblGrid>
        <w:gridCol w:w="4385"/>
        <w:gridCol w:w="2419"/>
        <w:gridCol w:w="2484"/>
      </w:tblGrid>
      <w:tr w:rsidR="002B3889" w:rsidTr="002B388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</w:t>
            </w:r>
          </w:p>
        </w:tc>
      </w:tr>
      <w:tr w:rsidR="002B3889" w:rsidTr="002B388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voči spriazneným osobám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44. Informácie k časti L. </w:t>
      </w: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písm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 c) prílohy č. 3 o podmienenom majetku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2B3889" w:rsidTr="002B388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ind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 </w:t>
      </w:r>
    </w:p>
    <w:p w:rsidR="002B3889" w:rsidRDefault="002B3889" w:rsidP="002B3889">
      <w:pPr>
        <w:widowControl w:val="0"/>
        <w:spacing w:after="60"/>
        <w:jc w:val="both"/>
        <w:outlineLvl w:val="0"/>
        <w:rPr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2B3889" w:rsidTr="002B388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 príjmu, výhody bývalých členov orgánov                                                        </w:t>
            </w:r>
          </w:p>
        </w:tc>
      </w:tr>
      <w:tr w:rsidR="002B3889" w:rsidTr="002B3889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iných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1 - Bežné účtovné obdobie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2 - Bezprostredne predchádzajúce účtovné obdobie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14027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14027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46. Informácie k časti N. prílohy č. 3 o ekonomických vzťahoch medzi účtovnou jednotkou a spriaznenými osobami</w:t>
      </w:r>
    </w:p>
    <w:p w:rsidR="002B3889" w:rsidRDefault="002B3889" w:rsidP="002B3889">
      <w:pPr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2B3889" w:rsidTr="002B388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2B3889" w:rsidTr="002B3889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2B3889" w:rsidTr="002B3889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2B3889" w:rsidTr="002B388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widowControl w:val="0"/>
        <w:ind w:left="720"/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lastRenderedPageBreak/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2B3889" w:rsidTr="002B388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2B3889" w:rsidTr="002B3889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sz w:val="22"/>
          <w:lang w:val="sk-SK" w:eastAsia="en-US"/>
        </w:rPr>
      </w:pPr>
    </w:p>
    <w:p w:rsidR="002B3889" w:rsidRDefault="002B3889" w:rsidP="002B3889">
      <w:pPr>
        <w:rPr>
          <w:sz w:val="22"/>
          <w:lang w:val="sk-SK" w:eastAsia="en-US"/>
        </w:rPr>
      </w:pPr>
    </w:p>
    <w:p w:rsidR="002B3889" w:rsidRDefault="002B3889" w:rsidP="002B3889">
      <w:pPr>
        <w:rPr>
          <w:sz w:val="22"/>
          <w:lang w:val="sk-SK" w:eastAsia="en-US"/>
        </w:rPr>
      </w:pPr>
    </w:p>
    <w:p w:rsidR="002B3889" w:rsidRDefault="002B3889" w:rsidP="002B3889">
      <w:pPr>
        <w:rPr>
          <w:sz w:val="22"/>
          <w:lang w:val="sk-SK" w:eastAsia="en-US"/>
        </w:rPr>
      </w:pPr>
    </w:p>
    <w:p w:rsidR="002B3889" w:rsidRDefault="002B3889" w:rsidP="002B3889">
      <w:pPr>
        <w:rPr>
          <w:sz w:val="22"/>
          <w:lang w:val="sk-SK" w:eastAsia="en-US"/>
        </w:rPr>
      </w:pPr>
    </w:p>
    <w:p w:rsidR="002B3889" w:rsidRDefault="002B3889" w:rsidP="002B3889">
      <w:pPr>
        <w:rPr>
          <w:sz w:val="22"/>
          <w:lang w:val="sk-SK" w:eastAsia="en-US"/>
        </w:rPr>
      </w:pPr>
    </w:p>
    <w:p w:rsidR="002B3889" w:rsidRDefault="002B3889" w:rsidP="002B3889">
      <w:pPr>
        <w:rPr>
          <w:sz w:val="22"/>
          <w:lang w:val="sk-SK" w:eastAsia="en-US"/>
        </w:rPr>
      </w:pPr>
    </w:p>
    <w:p w:rsidR="002B3889" w:rsidRDefault="002B3889" w:rsidP="002B3889">
      <w:pPr>
        <w:rPr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47. Informácie k časti P. prílohy č. 3 o zmenách vlastného imania</w:t>
      </w: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2B3889" w:rsidTr="002B388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B3889" w:rsidTr="002B3889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20 000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20 000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Oceňovacie rozdiely </w:t>
            </w: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2 000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14027C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181214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14027C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36545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4027C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217759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14027C" w:rsidP="0014027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14027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14027C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9039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-50 000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2B3889" w:rsidTr="002B388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B3889" w:rsidTr="002B3889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20 000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20 000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1 660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340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2 000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14027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14027C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9039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14027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14027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2B3889" w:rsidTr="002B388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89" w:rsidRDefault="002B3889" w:rsidP="002B388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</w:tbl>
    <w:p w:rsidR="002B3889" w:rsidRDefault="002B3889" w:rsidP="002B3889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2B3889" w:rsidRDefault="002B3889" w:rsidP="002B3889">
      <w:pPr>
        <w:rPr>
          <w:rFonts w:ascii="Arial Narrow" w:hAnsi="Arial Narrow"/>
          <w:sz w:val="22"/>
          <w:lang w:val="sk-SK" w:eastAsia="en-US"/>
        </w:rPr>
      </w:pPr>
    </w:p>
    <w:p w:rsidR="00652808" w:rsidRDefault="00652808"/>
    <w:sectPr w:rsidR="00652808" w:rsidSect="002B3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71F3"/>
    <w:multiLevelType w:val="hybridMultilevel"/>
    <w:tmpl w:val="3F1A2540"/>
    <w:lvl w:ilvl="0" w:tplc="C74676A6">
      <w:start w:val="2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10D1B"/>
    <w:multiLevelType w:val="multilevel"/>
    <w:tmpl w:val="D97CE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DB0A95"/>
    <w:multiLevelType w:val="hybridMultilevel"/>
    <w:tmpl w:val="FF20341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9C21D9"/>
    <w:multiLevelType w:val="hybridMultilevel"/>
    <w:tmpl w:val="AE9647D2"/>
    <w:lvl w:ilvl="0" w:tplc="B7EEC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3889"/>
    <w:rsid w:val="00052DBA"/>
    <w:rsid w:val="0010324E"/>
    <w:rsid w:val="0014027C"/>
    <w:rsid w:val="00270E46"/>
    <w:rsid w:val="002B3889"/>
    <w:rsid w:val="002B5238"/>
    <w:rsid w:val="0036719F"/>
    <w:rsid w:val="00373C3A"/>
    <w:rsid w:val="00554933"/>
    <w:rsid w:val="00567D51"/>
    <w:rsid w:val="005C3F80"/>
    <w:rsid w:val="00652808"/>
    <w:rsid w:val="00861829"/>
    <w:rsid w:val="00B93FDE"/>
    <w:rsid w:val="00C607E9"/>
    <w:rsid w:val="00E057C7"/>
    <w:rsid w:val="00EA6F31"/>
    <w:rsid w:val="00F501A5"/>
    <w:rsid w:val="00FB612A"/>
    <w:rsid w:val="00FE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2B3889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B3889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2B3889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2B3889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B3889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B3889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B3889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B3889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B3889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B3889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2B3889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2B388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2B3889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2B3889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semiHidden/>
    <w:rsid w:val="002B3889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semiHidden/>
    <w:rsid w:val="002B3889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semiHidden/>
    <w:rsid w:val="002B3889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semiHidden/>
    <w:rsid w:val="002B3889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styleId="Zvraznenie">
    <w:name w:val="Emphasis"/>
    <w:basedOn w:val="Predvolenpsmoodseku"/>
    <w:qFormat/>
    <w:rsid w:val="002B3889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qFormat/>
    <w:rsid w:val="002B3889"/>
    <w:rPr>
      <w:rFonts w:ascii="Times New Roman" w:hAnsi="Times New Roman" w:cs="Times New Roman" w:hint="default"/>
      <w:b/>
      <w:bCs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8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2B3889"/>
    <w:rPr>
      <w:sz w:val="20"/>
      <w:szCs w:val="20"/>
      <w:lang w:val="sk-SK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B388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2B38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semiHidden/>
    <w:unhideWhenUsed/>
    <w:rsid w:val="002B3889"/>
    <w:rPr>
      <w:sz w:val="20"/>
      <w:szCs w:val="20"/>
      <w:lang w:val="sk-SK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2B388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HlavikaChar">
    <w:name w:val="Hlavička Char"/>
    <w:basedOn w:val="Predvolenpsmoodseku"/>
    <w:link w:val="Hlavika"/>
    <w:semiHidden/>
    <w:rsid w:val="002B38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semiHidden/>
    <w:unhideWhenUsed/>
    <w:rsid w:val="002B3889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1">
    <w:name w:val="Hlavička Char1"/>
    <w:basedOn w:val="Predvolenpsmoodseku"/>
    <w:link w:val="Hlavika"/>
    <w:uiPriority w:val="99"/>
    <w:semiHidden/>
    <w:rsid w:val="002B388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2B388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semiHidden/>
    <w:unhideWhenUsed/>
    <w:rsid w:val="002B3889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2B388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qFormat/>
    <w:rsid w:val="002B3889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2B3889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2B3889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B3889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B3889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2B3889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semiHidden/>
    <w:rsid w:val="002B388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odtitul">
    <w:name w:val="Subtitle"/>
    <w:basedOn w:val="Normlny"/>
    <w:next w:val="Normlny"/>
    <w:link w:val="PodtitulChar"/>
    <w:qFormat/>
    <w:rsid w:val="002B3889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2B3889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2B3889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kladntext2">
    <w:name w:val="Body Text 2"/>
    <w:basedOn w:val="Normlny"/>
    <w:link w:val="Zkladntext2Char"/>
    <w:semiHidden/>
    <w:unhideWhenUsed/>
    <w:rsid w:val="002B3889"/>
    <w:rPr>
      <w:rFonts w:ascii="Arial Narrow" w:hAnsi="Arial Narrow"/>
      <w:sz w:val="28"/>
      <w:lang w:val="sk-SK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B388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2B3889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semiHidden/>
    <w:unhideWhenUsed/>
    <w:rsid w:val="002B3889"/>
    <w:pPr>
      <w:jc w:val="both"/>
    </w:pPr>
    <w:rPr>
      <w:rFonts w:ascii="Arial Narrow" w:hAnsi="Arial Narrow"/>
      <w:bCs/>
      <w:lang w:val="sk-SK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2B3889"/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2B3889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2B3889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B388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2B388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unhideWhenUsed/>
    <w:rsid w:val="002B3889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B3889"/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2B3889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2B3889"/>
    <w:rPr>
      <w:b/>
      <w:bCs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2B3889"/>
    <w:rPr>
      <w:b/>
      <w:bCs/>
    </w:rPr>
  </w:style>
  <w:style w:type="character" w:customStyle="1" w:styleId="TextbublinyChar">
    <w:name w:val="Text bubliny Char"/>
    <w:basedOn w:val="Predvolenpsmoodseku"/>
    <w:link w:val="Textbubliny"/>
    <w:semiHidden/>
    <w:rsid w:val="002B3889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unhideWhenUsed/>
    <w:rsid w:val="002B3889"/>
    <w:rPr>
      <w:rFonts w:ascii="Tahoma" w:hAnsi="Tahoma" w:cs="Tahoma"/>
      <w:sz w:val="16"/>
      <w:szCs w:val="16"/>
      <w:lang w:val="sk-SK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B3889"/>
    <w:rPr>
      <w:rFonts w:ascii="Tahoma" w:eastAsia="Times New Roman" w:hAnsi="Tahoma" w:cs="Tahoma"/>
      <w:sz w:val="16"/>
      <w:szCs w:val="16"/>
      <w:lang w:val="cs-CZ" w:eastAsia="cs-CZ"/>
    </w:rPr>
  </w:style>
  <w:style w:type="paragraph" w:customStyle="1" w:styleId="Normlnywebov5">
    <w:name w:val="Normálny (webový)5"/>
    <w:basedOn w:val="Normlny"/>
    <w:rsid w:val="002B3889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2B3889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2B3889"/>
    <w:pPr>
      <w:tabs>
        <w:tab w:val="num" w:pos="426"/>
        <w:tab w:val="num" w:pos="720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customStyle="1" w:styleId="Uvod">
    <w:name w:val="Uvod"/>
    <w:basedOn w:val="Normlny"/>
    <w:rsid w:val="002B3889"/>
    <w:pPr>
      <w:ind w:left="284" w:hanging="284"/>
      <w:jc w:val="both"/>
    </w:pPr>
    <w:rPr>
      <w:sz w:val="22"/>
      <w:szCs w:val="20"/>
      <w:lang w:val="sk-SK" w:eastAsia="en-US"/>
    </w:rPr>
  </w:style>
  <w:style w:type="paragraph" w:customStyle="1" w:styleId="Odsekzoznamu1">
    <w:name w:val="Odsek zoznamu1"/>
    <w:basedOn w:val="Normlny"/>
    <w:rsid w:val="002B38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customStyle="1" w:styleId="TopHeader">
    <w:name w:val="Top Header"/>
    <w:basedOn w:val="Normlny"/>
    <w:rsid w:val="002B3889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customStyle="1" w:styleId="Default">
    <w:name w:val="Default"/>
    <w:rsid w:val="002B38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2B3889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2B38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5911</Words>
  <Characters>33697</Characters>
  <Application>Microsoft Office Word</Application>
  <DocSecurity>0</DocSecurity>
  <Lines>280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2014-03-21T13:30:00Z</dcterms:created>
  <dcterms:modified xsi:type="dcterms:W3CDTF">2014-03-21T13:30:00Z</dcterms:modified>
</cp:coreProperties>
</file>