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63A" w:rsidRDefault="009F663A" w:rsidP="00C81150"/>
    <w:p w:rsidR="00C81150" w:rsidRPr="00507587" w:rsidRDefault="003F4DE2" w:rsidP="003F4DE2">
      <w:pPr>
        <w:pStyle w:val="Nadpis1"/>
        <w:numPr>
          <w:ilvl w:val="0"/>
          <w:numId w:val="0"/>
        </w:numPr>
      </w:pPr>
      <w:r w:rsidRPr="00CA7C81">
        <w:rPr>
          <w:u w:val="none"/>
        </w:rPr>
        <w:t xml:space="preserve">A. </w:t>
      </w:r>
      <w:r w:rsidR="00C81150" w:rsidRPr="00507587">
        <w:t>VŠEOBECNÉ INFORMÁCIE</w:t>
      </w:r>
    </w:p>
    <w:p w:rsidR="001F370C" w:rsidRDefault="001F370C" w:rsidP="00C81150">
      <w:pPr>
        <w:rPr>
          <w:b/>
          <w:snapToGrid w:val="0"/>
          <w:u w:val="single"/>
          <w:lang w:eastAsia="sk-SK"/>
        </w:rPr>
      </w:pPr>
    </w:p>
    <w:p w:rsidR="00DE707C" w:rsidRPr="00507587" w:rsidRDefault="00DE707C" w:rsidP="00C81150">
      <w:pPr>
        <w:rPr>
          <w:b/>
          <w:snapToGrid w:val="0"/>
          <w:u w:val="single"/>
          <w:lang w:eastAsia="sk-SK"/>
        </w:rPr>
      </w:pPr>
    </w:p>
    <w:p w:rsidR="00C81150" w:rsidRPr="00507587" w:rsidRDefault="00C81150" w:rsidP="00E45E04">
      <w:pPr>
        <w:pStyle w:val="Nadpis2"/>
        <w:numPr>
          <w:ilvl w:val="0"/>
          <w:numId w:val="3"/>
        </w:numPr>
        <w:ind w:left="357" w:hanging="357"/>
      </w:pPr>
      <w:r w:rsidRPr="00507587">
        <w:t>Základné údaje o spoločnosti</w:t>
      </w:r>
    </w:p>
    <w:p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13"/>
        <w:gridCol w:w="5182"/>
      </w:tblGrid>
      <w:tr w:rsidR="00C81150" w:rsidRPr="0050758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3913" w:type="dxa"/>
            <w:vAlign w:val="center"/>
          </w:tcPr>
          <w:p w:rsidR="00C81150" w:rsidRPr="00507587" w:rsidRDefault="00C81150" w:rsidP="006C7262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82" w:type="dxa"/>
            <w:vAlign w:val="center"/>
          </w:tcPr>
          <w:p w:rsidR="00C81150" w:rsidRPr="00507587" w:rsidRDefault="00EA7400" w:rsidP="006C726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Gigas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Slovakia</w:t>
            </w:r>
            <w:r w:rsidR="00E326A6">
              <w:rPr>
                <w:snapToGrid w:val="0"/>
                <w:sz w:val="15"/>
                <w:szCs w:val="15"/>
                <w:lang w:eastAsia="sk-SK"/>
              </w:rPr>
              <w:t>,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 xml:space="preserve"> s.</w:t>
            </w:r>
            <w:r w:rsidR="00EA43FB">
              <w:rPr>
                <w:snapToGrid w:val="0"/>
                <w:sz w:val="15"/>
                <w:szCs w:val="15"/>
                <w:lang w:eastAsia="sk-SK"/>
              </w:rPr>
              <w:t>r.o.</w:t>
            </w:r>
            <w:r w:rsidR="00E326A6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(„spoločnosť“)</w:t>
            </w:r>
          </w:p>
          <w:p w:rsidR="00C81150" w:rsidRPr="00507587" w:rsidRDefault="00EA7400" w:rsidP="00EA740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Moldavská cesta 32</w:t>
            </w:r>
            <w:r w:rsidR="005D208C">
              <w:rPr>
                <w:snapToGrid w:val="0"/>
                <w:sz w:val="15"/>
                <w:szCs w:val="15"/>
                <w:lang w:eastAsia="sk-SK"/>
              </w:rPr>
              <w:t xml:space="preserve">, 040 </w:t>
            </w:r>
            <w:r>
              <w:rPr>
                <w:snapToGrid w:val="0"/>
                <w:sz w:val="15"/>
                <w:szCs w:val="15"/>
                <w:lang w:eastAsia="sk-SK"/>
              </w:rPr>
              <w:t>01</w:t>
            </w:r>
            <w:r w:rsidR="005D208C">
              <w:rPr>
                <w:snapToGrid w:val="0"/>
                <w:sz w:val="15"/>
                <w:szCs w:val="15"/>
                <w:lang w:eastAsia="sk-SK"/>
              </w:rPr>
              <w:t xml:space="preserve"> Košice</w:t>
            </w:r>
          </w:p>
        </w:tc>
      </w:tr>
      <w:tr w:rsidR="00C81150" w:rsidRPr="0050758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3913" w:type="dxa"/>
            <w:vAlign w:val="center"/>
          </w:tcPr>
          <w:p w:rsidR="00C81150" w:rsidRPr="00507587" w:rsidRDefault="00C81150" w:rsidP="006C7262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82" w:type="dxa"/>
            <w:vAlign w:val="center"/>
          </w:tcPr>
          <w:p w:rsidR="00C81150" w:rsidRPr="00507587" w:rsidRDefault="00EA7400" w:rsidP="006C726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28. júna 2013</w:t>
            </w:r>
          </w:p>
        </w:tc>
      </w:tr>
      <w:tr w:rsidR="00C81150" w:rsidRPr="00507587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3913" w:type="dxa"/>
            <w:vAlign w:val="center"/>
          </w:tcPr>
          <w:p w:rsidR="00C81150" w:rsidRPr="00507587" w:rsidRDefault="00C81150" w:rsidP="006C7262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82" w:type="dxa"/>
            <w:vAlign w:val="center"/>
          </w:tcPr>
          <w:p w:rsidR="00C81150" w:rsidRPr="00507587" w:rsidRDefault="00EA7400" w:rsidP="006C726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28. júna 2013</w:t>
            </w:r>
          </w:p>
        </w:tc>
      </w:tr>
    </w:tbl>
    <w:p w:rsidR="00C81150" w:rsidRDefault="00C81150" w:rsidP="00C81150">
      <w:pPr>
        <w:rPr>
          <w:snapToGrid w:val="0"/>
          <w:lang w:eastAsia="sk-SK"/>
        </w:rPr>
      </w:pPr>
    </w:p>
    <w:p w:rsidR="001F370C" w:rsidRDefault="001F370C" w:rsidP="00C81150">
      <w:pPr>
        <w:rPr>
          <w:snapToGrid w:val="0"/>
          <w:lang w:eastAsia="sk-SK"/>
        </w:rPr>
      </w:pPr>
    </w:p>
    <w:p w:rsidR="003F4DE2" w:rsidRDefault="003F4DE2" w:rsidP="00E45E04">
      <w:pPr>
        <w:numPr>
          <w:ilvl w:val="0"/>
          <w:numId w:val="3"/>
        </w:numPr>
        <w:ind w:left="357" w:hanging="357"/>
        <w:rPr>
          <w:b/>
          <w:snapToGrid w:val="0"/>
          <w:lang w:eastAsia="sk-SK"/>
        </w:rPr>
      </w:pPr>
      <w:r w:rsidRPr="003F4DE2">
        <w:rPr>
          <w:b/>
          <w:snapToGrid w:val="0"/>
          <w:lang w:eastAsia="sk-SK"/>
        </w:rPr>
        <w:t xml:space="preserve">Opis hospodárskej činnosti </w:t>
      </w:r>
    </w:p>
    <w:p w:rsidR="003F4DE2" w:rsidRDefault="003F4DE2" w:rsidP="003F4DE2">
      <w:pPr>
        <w:ind w:left="357"/>
        <w:rPr>
          <w:b/>
          <w:snapToGrid w:val="0"/>
          <w:lang w:eastAsia="sk-SK"/>
        </w:rPr>
      </w:pPr>
    </w:p>
    <w:p w:rsidR="005D208C" w:rsidRDefault="00EA7400" w:rsidP="00BE78E0">
      <w:pPr>
        <w:rPr>
          <w:snapToGrid w:val="0"/>
          <w:lang w:eastAsia="sk-SK"/>
        </w:rPr>
      </w:pPr>
      <w:r>
        <w:rPr>
          <w:snapToGrid w:val="0"/>
          <w:lang w:eastAsia="sk-SK"/>
        </w:rPr>
        <w:t>Upratovacie práce</w:t>
      </w:r>
    </w:p>
    <w:p w:rsidR="001A089F" w:rsidRDefault="001A089F" w:rsidP="00C81150">
      <w:pPr>
        <w:rPr>
          <w:snapToGrid w:val="0"/>
          <w:lang w:eastAsia="sk-SK"/>
        </w:rPr>
      </w:pPr>
    </w:p>
    <w:p w:rsidR="006C7262" w:rsidRDefault="006C7262" w:rsidP="00C81150">
      <w:pPr>
        <w:rPr>
          <w:snapToGrid w:val="0"/>
          <w:lang w:eastAsia="sk-SK"/>
        </w:rPr>
      </w:pPr>
    </w:p>
    <w:p w:rsidR="006D1816" w:rsidRDefault="006D1816" w:rsidP="00E45E04">
      <w:pPr>
        <w:pStyle w:val="Nadpis2"/>
        <w:numPr>
          <w:ilvl w:val="0"/>
          <w:numId w:val="3"/>
        </w:numPr>
        <w:ind w:left="357" w:hanging="357"/>
      </w:pPr>
      <w:r w:rsidRPr="00507587">
        <w:t>Zamestnanci</w:t>
      </w:r>
    </w:p>
    <w:p w:rsidR="006D1816" w:rsidRPr="00162043" w:rsidRDefault="006D1816" w:rsidP="006D1816"/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62"/>
        <w:gridCol w:w="4413"/>
      </w:tblGrid>
      <w:tr w:rsidR="006D1816" w:rsidRPr="008B641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8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816" w:rsidRPr="008B6417" w:rsidRDefault="006D1816" w:rsidP="005B763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816" w:rsidRPr="008B6417" w:rsidRDefault="006D1816" w:rsidP="005B763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816" w:rsidRPr="008B6417" w:rsidRDefault="006D1816" w:rsidP="005B763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6D1816" w:rsidRPr="008B6417">
        <w:tblPrEx>
          <w:tblCellMar>
            <w:top w:w="0" w:type="dxa"/>
            <w:bottom w:w="0" w:type="dxa"/>
          </w:tblCellMar>
        </w:tblPrEx>
        <w:trPr>
          <w:trHeight w:val="272"/>
          <w:jc w:val="center"/>
        </w:trPr>
        <w:tc>
          <w:tcPr>
            <w:tcW w:w="358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816" w:rsidRPr="008B6417" w:rsidRDefault="006D1816" w:rsidP="005B7636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9187D" w:rsidRPr="0039187D" w:rsidRDefault="00EA7400" w:rsidP="0039187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0.3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816" w:rsidRPr="0039187D" w:rsidRDefault="006D1816" w:rsidP="0039187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D1816" w:rsidRPr="008B6417">
        <w:tblPrEx>
          <w:tblCellMar>
            <w:top w:w="0" w:type="dxa"/>
            <w:bottom w:w="0" w:type="dxa"/>
          </w:tblCellMar>
        </w:tblPrEx>
        <w:trPr>
          <w:trHeight w:val="272"/>
          <w:jc w:val="center"/>
        </w:trPr>
        <w:tc>
          <w:tcPr>
            <w:tcW w:w="3587" w:type="dxa"/>
            <w:tcBorders>
              <w:right w:val="single" w:sz="12" w:space="0" w:color="auto"/>
            </w:tcBorders>
            <w:vAlign w:val="center"/>
          </w:tcPr>
          <w:p w:rsidR="006D1816" w:rsidRPr="008B6417" w:rsidRDefault="006D1816" w:rsidP="005B7636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816" w:rsidRPr="0039187D" w:rsidRDefault="00EA7400" w:rsidP="0039187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6D1816" w:rsidRPr="0039187D" w:rsidRDefault="006D1816" w:rsidP="0039187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D1816" w:rsidRPr="008B6417">
        <w:tblPrEx>
          <w:tblCellMar>
            <w:top w:w="0" w:type="dxa"/>
            <w:bottom w:w="0" w:type="dxa"/>
          </w:tblCellMar>
        </w:tblPrEx>
        <w:trPr>
          <w:trHeight w:val="272"/>
          <w:jc w:val="center"/>
        </w:trPr>
        <w:tc>
          <w:tcPr>
            <w:tcW w:w="35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816" w:rsidRPr="008B6417" w:rsidRDefault="006D1816" w:rsidP="005B7636">
            <w:pPr>
              <w:jc w:val="left"/>
              <w:rPr>
                <w:rFonts w:cs="Arial"/>
                <w:sz w:val="15"/>
                <w:szCs w:val="15"/>
                <w:highlight w:val="green"/>
              </w:rPr>
            </w:pPr>
            <w:r w:rsidRPr="008B6417"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816" w:rsidRPr="0039187D" w:rsidRDefault="005D208C" w:rsidP="0039187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816" w:rsidRPr="0039187D" w:rsidRDefault="006D1816" w:rsidP="0039187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6D1816" w:rsidRDefault="006D1816" w:rsidP="00C81150">
      <w:pPr>
        <w:rPr>
          <w:snapToGrid w:val="0"/>
          <w:lang w:eastAsia="sk-SK"/>
        </w:rPr>
      </w:pPr>
    </w:p>
    <w:p w:rsidR="006D1816" w:rsidRPr="00507587" w:rsidRDefault="006D1816" w:rsidP="00C81150">
      <w:pPr>
        <w:rPr>
          <w:snapToGrid w:val="0"/>
          <w:lang w:eastAsia="sk-SK"/>
        </w:rPr>
      </w:pPr>
    </w:p>
    <w:p w:rsidR="00C81150" w:rsidRPr="00507587" w:rsidRDefault="00C81150" w:rsidP="00E45E04">
      <w:pPr>
        <w:pStyle w:val="Nadpis2"/>
        <w:numPr>
          <w:ilvl w:val="0"/>
          <w:numId w:val="4"/>
        </w:numPr>
        <w:ind w:left="357" w:hanging="357"/>
      </w:pPr>
      <w:r w:rsidRPr="00507587">
        <w:t>Právny dôvod zostavenia účtovnej závierky</w:t>
      </w:r>
    </w:p>
    <w:p w:rsidR="00162043" w:rsidRDefault="00162043" w:rsidP="00C81150">
      <w:pPr>
        <w:rPr>
          <w:snapToGrid w:val="0"/>
          <w:lang w:eastAsia="sk-SK"/>
        </w:rPr>
      </w:pPr>
    </w:p>
    <w:p w:rsidR="00EA7400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Táto účtovná závierka je riadna individuálna účtovná závierka za </w:t>
      </w:r>
      <w:proofErr w:type="spellStart"/>
      <w:r w:rsidR="00EA7400">
        <w:rPr>
          <w:snapToGrid w:val="0"/>
          <w:lang w:eastAsia="sk-SK"/>
        </w:rPr>
        <w:t>Gigas</w:t>
      </w:r>
      <w:proofErr w:type="spellEnd"/>
      <w:r w:rsidR="00EA7400">
        <w:rPr>
          <w:snapToGrid w:val="0"/>
          <w:lang w:eastAsia="sk-SK"/>
        </w:rPr>
        <w:t xml:space="preserve"> Slovakia</w:t>
      </w:r>
      <w:r w:rsidR="00611E66">
        <w:rPr>
          <w:snapToGrid w:val="0"/>
          <w:lang w:eastAsia="sk-SK"/>
        </w:rPr>
        <w:t>,</w:t>
      </w:r>
      <w:r w:rsidRPr="00507587">
        <w:rPr>
          <w:snapToGrid w:val="0"/>
          <w:lang w:eastAsia="sk-SK"/>
        </w:rPr>
        <w:t> s.</w:t>
      </w:r>
      <w:r w:rsidR="00EA43FB">
        <w:rPr>
          <w:snapToGrid w:val="0"/>
          <w:lang w:eastAsia="sk-SK"/>
        </w:rPr>
        <w:t>r.o.</w:t>
      </w:r>
      <w:r w:rsidR="00EA7400">
        <w:rPr>
          <w:snapToGrid w:val="0"/>
          <w:lang w:eastAsia="sk-SK"/>
        </w:rPr>
        <w:t>, Košice.</w:t>
      </w:r>
    </w:p>
    <w:p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Bola z</w:t>
      </w:r>
      <w:r w:rsidR="00EA7400">
        <w:rPr>
          <w:snapToGrid w:val="0"/>
          <w:lang w:eastAsia="sk-SK"/>
        </w:rPr>
        <w:t>ostavená za účtovné obdobie od 28. júna</w:t>
      </w:r>
      <w:r w:rsidRPr="00507587">
        <w:rPr>
          <w:snapToGrid w:val="0"/>
          <w:lang w:eastAsia="sk-SK"/>
        </w:rPr>
        <w:t xml:space="preserve"> do 31. decembra 20</w:t>
      </w:r>
      <w:r w:rsidR="00EA43FB">
        <w:rPr>
          <w:snapToGrid w:val="0"/>
          <w:lang w:eastAsia="sk-SK"/>
        </w:rPr>
        <w:t>1</w:t>
      </w:r>
      <w:r w:rsidR="00EA7400">
        <w:rPr>
          <w:snapToGrid w:val="0"/>
          <w:lang w:eastAsia="sk-SK"/>
        </w:rPr>
        <w:t>3</w:t>
      </w:r>
      <w:r w:rsidRPr="00507587">
        <w:rPr>
          <w:snapToGrid w:val="0"/>
          <w:lang w:eastAsia="sk-SK"/>
        </w:rPr>
        <w:t xml:space="preserve"> podľa slovenských právnych </w:t>
      </w:r>
      <w:r w:rsidR="00EA7400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podnikateľov. </w:t>
      </w:r>
    </w:p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Pr="00507587" w:rsidRDefault="00C81150" w:rsidP="00C81150">
      <w:pPr>
        <w:rPr>
          <w:snapToGrid w:val="0"/>
          <w:lang w:eastAsia="sk-SK"/>
        </w:rPr>
      </w:pPr>
    </w:p>
    <w:p w:rsidR="00C81150" w:rsidRPr="00507587" w:rsidRDefault="00EA7400" w:rsidP="00EA7400">
      <w:pPr>
        <w:pStyle w:val="Nadpis2"/>
        <w:numPr>
          <w:ilvl w:val="0"/>
          <w:numId w:val="0"/>
        </w:numPr>
        <w:ind w:left="539" w:hanging="539"/>
      </w:pPr>
      <w:r>
        <w:t>B.</w:t>
      </w:r>
      <w:bookmarkStart w:id="0" w:name="_Ref150575427"/>
      <w:r w:rsidR="00C81150" w:rsidRPr="00507587">
        <w:t>POUŽITÉ ÚČTOVNÉ ZÁSADY A ÚČTOVNÉ METÓDY</w:t>
      </w:r>
      <w:bookmarkEnd w:id="0"/>
    </w:p>
    <w:p w:rsidR="00337634" w:rsidRDefault="00337634" w:rsidP="00C81150"/>
    <w:p w:rsidR="001F370C" w:rsidRPr="00507587" w:rsidRDefault="001F370C" w:rsidP="00C81150"/>
    <w:p w:rsidR="00C81150" w:rsidRPr="00507587" w:rsidRDefault="00C81150" w:rsidP="00E45E04">
      <w:pPr>
        <w:numPr>
          <w:ilvl w:val="0"/>
          <w:numId w:val="6"/>
        </w:numPr>
        <w:ind w:left="357" w:hanging="357"/>
      </w:pPr>
      <w:r w:rsidRPr="00507587">
        <w:t>Účtovná závierka za rok 20</w:t>
      </w:r>
      <w:r w:rsidR="00074078">
        <w:t>1</w:t>
      </w:r>
      <w:r w:rsidR="00EA7400">
        <w:t>3</w:t>
      </w:r>
      <w:r w:rsidRPr="00507587">
        <w:t xml:space="preserve"> bola spracovaná za predpokladu nepretržitého pokračovania činnosti. 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6943F7" w:rsidRDefault="006943F7" w:rsidP="00E45E04">
      <w:pPr>
        <w:numPr>
          <w:ilvl w:val="0"/>
          <w:numId w:val="6"/>
        </w:numPr>
        <w:ind w:left="357" w:hanging="357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:rsidR="006943F7" w:rsidRDefault="006943F7" w:rsidP="006943F7">
      <w:pPr>
        <w:pStyle w:val="Odsekzoznamu"/>
        <w:rPr>
          <w:snapToGrid w:val="0"/>
          <w:lang w:eastAsia="sk-SK"/>
        </w:rPr>
      </w:pPr>
    </w:p>
    <w:p w:rsidR="006943F7" w:rsidRDefault="006943F7" w:rsidP="006943F7">
      <w:pPr>
        <w:ind w:left="357"/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 xml:space="preserve">Základné účtovné metódy použité pri zostavovaní tejto individuálnej účtovnej závierky </w:t>
      </w:r>
      <w:r w:rsidR="00A56A1A">
        <w:rPr>
          <w:snapToGrid w:val="0"/>
          <w:lang w:eastAsia="sk-SK"/>
        </w:rPr>
        <w:t>sú opísané nižšie. Tieto metódy sa uplatňujú konzistentne počas všetkých účtovných období, ak nie je uvedené inak.</w:t>
      </w:r>
    </w:p>
    <w:p w:rsidR="006943F7" w:rsidRDefault="006943F7" w:rsidP="00A56A1A"/>
    <w:p w:rsidR="00C81150" w:rsidRPr="00507587" w:rsidRDefault="00C81150" w:rsidP="006943F7">
      <w:pPr>
        <w:ind w:left="357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337634">
      <w:pPr>
        <w:ind w:left="357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337634">
      <w:pPr>
        <w:ind w:left="357"/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:rsidR="00C81150" w:rsidRPr="00507587" w:rsidRDefault="00C81150" w:rsidP="00C81150">
      <w:pPr>
        <w:tabs>
          <w:tab w:val="num" w:pos="540"/>
        </w:tabs>
        <w:ind w:left="540" w:hanging="540"/>
      </w:pPr>
    </w:p>
    <w:p w:rsidR="00C81150" w:rsidRPr="00507587" w:rsidRDefault="00C81150" w:rsidP="001C5B31">
      <w:pPr>
        <w:ind w:left="357"/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507587" w:rsidRDefault="00C81150" w:rsidP="00C81150"/>
    <w:p w:rsidR="00454678" w:rsidRDefault="00454678" w:rsidP="00E6008C"/>
    <w:p w:rsidR="00472909" w:rsidRDefault="00472909" w:rsidP="00472909">
      <w:pPr>
        <w:ind w:left="340"/>
      </w:pPr>
      <w:r>
        <w:t xml:space="preserve">Neskladovateľnými zásobami sú  </w:t>
      </w:r>
      <w:r w:rsidR="006C7262">
        <w:t xml:space="preserve">kancelárske potreby, hygienické potreby, čistiaci materiál, </w:t>
      </w:r>
      <w:r>
        <w:t xml:space="preserve">pracovné náradie, </w:t>
      </w:r>
      <w:r w:rsidR="006C7262">
        <w:t>štítky</w:t>
      </w:r>
      <w:r>
        <w:t>, odborné časopisy a iné publikácie, ochranné pracovné pomôcky a podobne.</w:t>
      </w:r>
    </w:p>
    <w:p w:rsidR="00454678" w:rsidRDefault="00454678" w:rsidP="009F65E4">
      <w:pPr>
        <w:ind w:left="426"/>
      </w:pPr>
    </w:p>
    <w:p w:rsidR="00BA7DF1" w:rsidRPr="00507587" w:rsidRDefault="00BA7DF1" w:rsidP="00132ADD">
      <w:pPr>
        <w:ind w:left="340"/>
      </w:pPr>
      <w:r w:rsidRPr="00507587">
        <w:t>Pohľadávky:</w:t>
      </w:r>
    </w:p>
    <w:p w:rsidR="00BA7DF1" w:rsidRPr="00507587" w:rsidRDefault="00BA7DF1" w:rsidP="00E45E04">
      <w:pPr>
        <w:numPr>
          <w:ilvl w:val="0"/>
          <w:numId w:val="2"/>
        </w:numPr>
        <w:tabs>
          <w:tab w:val="clear" w:pos="851"/>
          <w:tab w:val="num" w:pos="680"/>
        </w:tabs>
        <w:ind w:left="340" w:firstLine="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:rsidR="00BA7DF1" w:rsidRPr="00507587" w:rsidRDefault="00BA7DF1" w:rsidP="00EA7400">
      <w:pPr>
        <w:ind w:left="680"/>
        <w:rPr>
          <w:snapToGrid w:val="0"/>
          <w:lang w:eastAsia="sk-SK"/>
        </w:rPr>
      </w:pPr>
    </w:p>
    <w:p w:rsidR="00BA7DF1" w:rsidRDefault="00BA7DF1" w:rsidP="00BA7DF1">
      <w:pPr>
        <w:ind w:left="539"/>
      </w:pPr>
    </w:p>
    <w:p w:rsidR="00DE1690" w:rsidRDefault="00DE1690" w:rsidP="00BA7DF1">
      <w:pPr>
        <w:ind w:left="539"/>
      </w:pPr>
    </w:p>
    <w:p w:rsidR="00BA7DF1" w:rsidRDefault="00BA7DF1" w:rsidP="00BA7DF1">
      <w:r>
        <w:t xml:space="preserve">      Peňažné prostriedky sa oceňujú ich menovitou hodnotou.</w:t>
      </w:r>
    </w:p>
    <w:p w:rsidR="00C742E7" w:rsidRDefault="00C742E7" w:rsidP="00BA7DF1"/>
    <w:p w:rsidR="00472909" w:rsidRDefault="00472909" w:rsidP="00BA7DF1">
      <w:r>
        <w:t xml:space="preserve">      Peňažné prostri</w:t>
      </w:r>
      <w:r w:rsidR="00C742E7">
        <w:t xml:space="preserve">edky zahŕňajú peňažnú hotovosť </w:t>
      </w:r>
      <w:r>
        <w:t xml:space="preserve">a peňažné prostriedky v bankách.     </w:t>
      </w:r>
    </w:p>
    <w:p w:rsidR="00546BC5" w:rsidRDefault="00F71DA8" w:rsidP="00F71DA8">
      <w:pPr>
        <w:ind w:left="340"/>
      </w:pPr>
      <w:r>
        <w:t xml:space="preserve"> </w:t>
      </w:r>
    </w:p>
    <w:p w:rsidR="00546BC5" w:rsidRDefault="00546BC5" w:rsidP="00546BC5">
      <w:r>
        <w:t xml:space="preserve">      </w:t>
      </w:r>
      <w:r w:rsidRPr="00507587">
        <w:t>Časové rozlíšenie na strane aktív súvahy – očakávanou menovitou hodnotou.</w:t>
      </w:r>
    </w:p>
    <w:p w:rsidR="00546BC5" w:rsidRDefault="00F71DA8" w:rsidP="00F71DA8">
      <w:pPr>
        <w:ind w:left="340"/>
      </w:pPr>
      <w:r>
        <w:t xml:space="preserve"> </w:t>
      </w:r>
    </w:p>
    <w:p w:rsidR="003321AB" w:rsidRDefault="00546BC5" w:rsidP="003321AB">
      <w:pPr>
        <w:ind w:left="340"/>
      </w:pPr>
      <w:r w:rsidRPr="00507587">
        <w:t xml:space="preserve">Rezervy </w:t>
      </w:r>
      <w:r>
        <w:t>sa účtujú</w:t>
      </w:r>
      <w:r w:rsidRPr="00507587">
        <w:t xml:space="preserve"> v očakávanej výške záväzku</w:t>
      </w:r>
      <w:r w:rsidR="004A6288">
        <w:t xml:space="preserve">. </w:t>
      </w:r>
    </w:p>
    <w:p w:rsidR="004B39D3" w:rsidRDefault="003321AB" w:rsidP="003321AB">
      <w:pPr>
        <w:jc w:val="left"/>
      </w:pPr>
      <w:r>
        <w:t xml:space="preserve">      Krátkodobé rezervy sa vytvárajú na nevyčerpané dovolenky</w:t>
      </w:r>
      <w:r w:rsidR="00EA7400">
        <w:t>.</w:t>
      </w:r>
      <w:r w:rsidR="00BD22DC">
        <w:t>.</w:t>
      </w:r>
      <w:r>
        <w:t xml:space="preserve">        </w:t>
      </w:r>
    </w:p>
    <w:p w:rsidR="004B39D3" w:rsidRDefault="004B39D3" w:rsidP="003321AB">
      <w:pPr>
        <w:jc w:val="left"/>
      </w:pPr>
    </w:p>
    <w:p w:rsidR="004B39D3" w:rsidRPr="00507587" w:rsidRDefault="004B39D3" w:rsidP="004B39D3">
      <w:pPr>
        <w:ind w:left="340"/>
        <w:jc w:val="left"/>
      </w:pPr>
      <w:r w:rsidRPr="00507587">
        <w:t>Záväzky:</w:t>
      </w:r>
    </w:p>
    <w:p w:rsidR="004B39D3" w:rsidRPr="00BD22DC" w:rsidRDefault="004B39D3" w:rsidP="004B39D3">
      <w:pPr>
        <w:numPr>
          <w:ilvl w:val="0"/>
          <w:numId w:val="14"/>
        </w:numPr>
        <w:jc w:val="left"/>
      </w:pPr>
      <w:r w:rsidRPr="00BD22DC">
        <w:t>pri ich vzniku – menovitou hodnotou,</w:t>
      </w:r>
    </w:p>
    <w:p w:rsidR="004B39D3" w:rsidRDefault="004B39D3" w:rsidP="004B39D3">
      <w:pPr>
        <w:numPr>
          <w:ilvl w:val="0"/>
          <w:numId w:val="14"/>
        </w:numPr>
        <w:jc w:val="left"/>
        <w:rPr>
          <w:snapToGrid w:val="0"/>
          <w:lang w:eastAsia="sk-SK"/>
        </w:rPr>
      </w:pPr>
      <w:r w:rsidRPr="00BD22DC">
        <w:t>pri prevzatí – obstarávacou cenou</w:t>
      </w:r>
      <w:r w:rsidRPr="00507587">
        <w:rPr>
          <w:snapToGrid w:val="0"/>
          <w:lang w:eastAsia="sk-SK"/>
        </w:rPr>
        <w:t>.</w:t>
      </w:r>
    </w:p>
    <w:p w:rsidR="004B39D3" w:rsidRDefault="004B39D3" w:rsidP="004B39D3">
      <w:pPr>
        <w:jc w:val="left"/>
        <w:rPr>
          <w:snapToGrid w:val="0"/>
          <w:lang w:eastAsia="sk-SK"/>
        </w:rPr>
      </w:pPr>
    </w:p>
    <w:p w:rsidR="004B39D3" w:rsidRDefault="004B39D3" w:rsidP="00306960">
      <w:pPr>
        <w:ind w:left="473" w:hanging="113"/>
      </w:pPr>
      <w:r w:rsidRPr="00507587">
        <w:t>Časové rozlíšenie na strane pasív súvahy – očakávanou menovitou hodnotou.</w:t>
      </w:r>
    </w:p>
    <w:p w:rsidR="004B39D3" w:rsidRDefault="004B39D3" w:rsidP="004B39D3">
      <w:pPr>
        <w:ind w:left="539" w:hanging="113"/>
      </w:pPr>
    </w:p>
    <w:p w:rsidR="001A600E" w:rsidRDefault="003321AB" w:rsidP="003321AB">
      <w:pPr>
        <w:jc w:val="left"/>
      </w:pPr>
      <w:r>
        <w:t xml:space="preserve">        </w:t>
      </w:r>
    </w:p>
    <w:p w:rsidR="001A600E" w:rsidRDefault="001A600E" w:rsidP="001A600E">
      <w:pPr>
        <w:pStyle w:val="Nadpis1"/>
        <w:numPr>
          <w:ilvl w:val="0"/>
          <w:numId w:val="0"/>
        </w:numPr>
      </w:pPr>
      <w:r>
        <w:rPr>
          <w:u w:val="none"/>
        </w:rPr>
        <w:lastRenderedPageBreak/>
        <w:t xml:space="preserve">F.  </w:t>
      </w:r>
      <w:r w:rsidRPr="00507587">
        <w:t>ÚDAJE VYKÁZANÉ NA STRANE AKTÍV SÚVAHY</w:t>
      </w:r>
    </w:p>
    <w:p w:rsidR="001A600E" w:rsidRPr="009D6A5C" w:rsidRDefault="001A600E" w:rsidP="001A600E"/>
    <w:p w:rsidR="005D17FE" w:rsidRDefault="005D17FE" w:rsidP="005D17FE">
      <w:pPr>
        <w:pStyle w:val="Nadpis3"/>
        <w:numPr>
          <w:ilvl w:val="0"/>
          <w:numId w:val="24"/>
        </w:numPr>
        <w:tabs>
          <w:tab w:val="left" w:pos="708"/>
        </w:tabs>
        <w:ind w:left="357" w:hanging="357"/>
        <w:rPr>
          <w:b/>
          <w:u w:val="none"/>
        </w:rPr>
      </w:pPr>
      <w:r>
        <w:rPr>
          <w:b/>
          <w:u w:val="none"/>
        </w:rPr>
        <w:t>Pohyby na účtoch dlhodobého hmotného majetku, oprávok, opravných položiek a zostatkovej hodnoty (riadok 011 súvahy)</w:t>
      </w:r>
    </w:p>
    <w:p w:rsidR="005D17FE" w:rsidRDefault="005D17FE" w:rsidP="005D17FE"/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277"/>
        <w:gridCol w:w="1279"/>
        <w:gridCol w:w="21"/>
        <w:gridCol w:w="42"/>
        <w:gridCol w:w="1084"/>
        <w:gridCol w:w="22"/>
        <w:gridCol w:w="22"/>
        <w:gridCol w:w="1625"/>
        <w:gridCol w:w="22"/>
        <w:gridCol w:w="14"/>
        <w:gridCol w:w="51"/>
        <w:gridCol w:w="1300"/>
        <w:gridCol w:w="22"/>
        <w:gridCol w:w="22"/>
        <w:gridCol w:w="1320"/>
        <w:gridCol w:w="22"/>
        <w:gridCol w:w="22"/>
        <w:gridCol w:w="43"/>
        <w:gridCol w:w="1149"/>
        <w:gridCol w:w="43"/>
        <w:gridCol w:w="975"/>
        <w:gridCol w:w="43"/>
        <w:gridCol w:w="1603"/>
        <w:gridCol w:w="1041"/>
      </w:tblGrid>
      <w:tr w:rsidR="005D17FE" w:rsidTr="005D17FE">
        <w:trPr>
          <w:trHeight w:val="145"/>
          <w:tblHeader/>
          <w:jc w:val="center"/>
        </w:trPr>
        <w:tc>
          <w:tcPr>
            <w:tcW w:w="22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11787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D17FE" w:rsidTr="005D17FE">
        <w:trPr>
          <w:trHeight w:val="804"/>
          <w:tblHeader/>
          <w:jc w:val="center"/>
        </w:trPr>
        <w:tc>
          <w:tcPr>
            <w:tcW w:w="227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5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AD58E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Pozemok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proofErr w:type="spellStart"/>
            <w:r>
              <w:rPr>
                <w:rFonts w:cs="Arial Narrow"/>
                <w:b/>
                <w:bCs/>
                <w:sz w:val="15"/>
                <w:szCs w:val="15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 w:val="15"/>
                <w:szCs w:val="15"/>
              </w:rPr>
              <w:t xml:space="preserve"> DHM</w:t>
            </w:r>
          </w:p>
        </w:tc>
        <w:tc>
          <w:tcPr>
            <w:tcW w:w="164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5D17FE" w:rsidTr="005D17FE">
        <w:trPr>
          <w:trHeight w:val="155"/>
          <w:tblHeader/>
          <w:jc w:val="center"/>
        </w:trPr>
        <w:tc>
          <w:tcPr>
            <w:tcW w:w="2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134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75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13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140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10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64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10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7FE" w:rsidRDefault="005D17F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j</w:t>
            </w: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 xml:space="preserve">       </w:t>
            </w:r>
          </w:p>
        </w:tc>
        <w:tc>
          <w:tcPr>
            <w:tcW w:w="1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 xml:space="preserve"> 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 xml:space="preserve">      </w:t>
            </w: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 xml:space="preserve">       </w:t>
            </w: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 xml:space="preserve">      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AD58E8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 xml:space="preserve">   </w:t>
            </w: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5D17FE" w:rsidTr="005D17FE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7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5D17FE">
        <w:trPr>
          <w:trHeight w:val="290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7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</w:tbl>
    <w:p w:rsidR="00546BC5" w:rsidRDefault="00546BC5" w:rsidP="003321AB">
      <w:pPr>
        <w:jc w:val="left"/>
        <w:sectPr w:rsidR="00546BC5" w:rsidSect="001A600E">
          <w:headerReference w:type="default" r:id="rId7"/>
          <w:footerReference w:type="default" r:id="rId8"/>
          <w:pgSz w:w="16840" w:h="11907" w:orient="landscape" w:code="9"/>
          <w:pgMar w:top="1418" w:right="1418" w:bottom="1418" w:left="1418" w:header="680" w:footer="680" w:gutter="0"/>
          <w:cols w:space="708"/>
          <w:docGrid w:linePitch="360"/>
        </w:sectPr>
      </w:pPr>
    </w:p>
    <w:p w:rsidR="006407EE" w:rsidRDefault="006407EE" w:rsidP="006407EE">
      <w:pPr>
        <w:ind w:left="539" w:hanging="113"/>
      </w:pPr>
    </w:p>
    <w:p w:rsidR="005D17FE" w:rsidRDefault="005D17FE" w:rsidP="005D17FE">
      <w:pPr>
        <w:pStyle w:val="Nadpis3"/>
        <w:numPr>
          <w:ilvl w:val="0"/>
          <w:numId w:val="24"/>
        </w:numPr>
        <w:tabs>
          <w:tab w:val="left" w:pos="708"/>
        </w:tabs>
        <w:ind w:left="357" w:hanging="357"/>
        <w:rPr>
          <w:b/>
          <w:u w:val="none"/>
        </w:rPr>
      </w:pPr>
      <w:r>
        <w:rPr>
          <w:b/>
          <w:u w:val="none"/>
        </w:rPr>
        <w:t>Pohyby na účtoch dlhodobého hmotného majetku, oprávok, opravných položiek a zostatkovej hodnoty (riadok 011 súvahy)</w:t>
      </w:r>
      <w:r w:rsidR="00482EB2">
        <w:rPr>
          <w:b/>
          <w:u w:val="none"/>
        </w:rPr>
        <w:t xml:space="preserve"> ROK 2011</w:t>
      </w:r>
    </w:p>
    <w:p w:rsidR="005D17FE" w:rsidRDefault="005D17FE" w:rsidP="005D17FE"/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277"/>
        <w:gridCol w:w="1279"/>
        <w:gridCol w:w="21"/>
        <w:gridCol w:w="42"/>
        <w:gridCol w:w="1084"/>
        <w:gridCol w:w="22"/>
        <w:gridCol w:w="22"/>
        <w:gridCol w:w="1625"/>
        <w:gridCol w:w="22"/>
        <w:gridCol w:w="14"/>
        <w:gridCol w:w="51"/>
        <w:gridCol w:w="1300"/>
        <w:gridCol w:w="22"/>
        <w:gridCol w:w="22"/>
        <w:gridCol w:w="1320"/>
        <w:gridCol w:w="22"/>
        <w:gridCol w:w="22"/>
        <w:gridCol w:w="43"/>
        <w:gridCol w:w="1149"/>
        <w:gridCol w:w="43"/>
        <w:gridCol w:w="975"/>
        <w:gridCol w:w="43"/>
        <w:gridCol w:w="1603"/>
        <w:gridCol w:w="1041"/>
      </w:tblGrid>
      <w:tr w:rsidR="005D17FE" w:rsidTr="00482EB2">
        <w:trPr>
          <w:trHeight w:val="145"/>
          <w:tblHeader/>
          <w:jc w:val="center"/>
        </w:trPr>
        <w:tc>
          <w:tcPr>
            <w:tcW w:w="22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11787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D17FE" w:rsidTr="00482EB2">
        <w:trPr>
          <w:trHeight w:val="804"/>
          <w:tblHeader/>
          <w:jc w:val="center"/>
        </w:trPr>
        <w:tc>
          <w:tcPr>
            <w:tcW w:w="227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5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proofErr w:type="spellStart"/>
            <w:r>
              <w:rPr>
                <w:rFonts w:cs="Arial Narrow"/>
                <w:b/>
                <w:bCs/>
                <w:sz w:val="15"/>
                <w:szCs w:val="15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 w:val="15"/>
                <w:szCs w:val="15"/>
              </w:rPr>
              <w:t xml:space="preserve"> DHM</w:t>
            </w:r>
          </w:p>
        </w:tc>
        <w:tc>
          <w:tcPr>
            <w:tcW w:w="164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5D17FE" w:rsidTr="00482EB2">
        <w:trPr>
          <w:trHeight w:val="155"/>
          <w:tblHeader/>
          <w:jc w:val="center"/>
        </w:trPr>
        <w:tc>
          <w:tcPr>
            <w:tcW w:w="2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134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75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13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140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10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64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10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7FE" w:rsidRDefault="005D17FE" w:rsidP="00482EB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j</w:t>
            </w: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5D17FE" w:rsidTr="00482EB2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7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5D17FE" w:rsidTr="00482EB2">
        <w:trPr>
          <w:trHeight w:val="290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7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7FE" w:rsidRDefault="005D17FE" w:rsidP="00482E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</w:tbl>
    <w:p w:rsidR="005D17FE" w:rsidRDefault="005D17FE" w:rsidP="005D17FE">
      <w:pPr>
        <w:jc w:val="left"/>
        <w:sectPr w:rsidR="005D17FE" w:rsidSect="001A600E">
          <w:pgSz w:w="16840" w:h="11907" w:orient="landscape" w:code="9"/>
          <w:pgMar w:top="1418" w:right="1418" w:bottom="1418" w:left="1418" w:header="680" w:footer="680" w:gutter="0"/>
          <w:cols w:space="708"/>
          <w:docGrid w:linePitch="360"/>
        </w:sectPr>
      </w:pPr>
    </w:p>
    <w:p w:rsidR="005D17FE" w:rsidRDefault="005D17FE" w:rsidP="006407EE">
      <w:pPr>
        <w:ind w:left="539" w:hanging="113"/>
      </w:pPr>
    </w:p>
    <w:p w:rsidR="00A24160" w:rsidRDefault="00A24160" w:rsidP="001C5B31"/>
    <w:p w:rsidR="005132FA" w:rsidRDefault="005132FA" w:rsidP="005132FA"/>
    <w:p w:rsidR="00862784" w:rsidRDefault="00862784" w:rsidP="005132FA"/>
    <w:p w:rsidR="005132FA" w:rsidRPr="00507587" w:rsidRDefault="005132FA" w:rsidP="005132FA">
      <w:pPr>
        <w:pStyle w:val="Nadpis2"/>
        <w:numPr>
          <w:ilvl w:val="0"/>
          <w:numId w:val="11"/>
        </w:numPr>
        <w:ind w:left="426" w:hanging="426"/>
      </w:pPr>
      <w:r>
        <w:t>P</w:t>
      </w:r>
      <w:r w:rsidRPr="00507587">
        <w:t>ohľadávky</w:t>
      </w:r>
      <w:r>
        <w:t xml:space="preserve"> (r. 046 súvahy)</w:t>
      </w:r>
    </w:p>
    <w:p w:rsidR="005132FA" w:rsidRPr="00507587" w:rsidRDefault="005132FA" w:rsidP="005132FA">
      <w:pPr>
        <w:rPr>
          <w:snapToGrid w:val="0"/>
          <w:lang w:eastAsia="sk-SK"/>
        </w:rPr>
      </w:pPr>
    </w:p>
    <w:tbl>
      <w:tblPr>
        <w:tblW w:w="4884" w:type="pct"/>
        <w:jc w:val="center"/>
        <w:tblInd w:w="2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8"/>
        <w:gridCol w:w="1505"/>
        <w:gridCol w:w="1578"/>
        <w:gridCol w:w="1451"/>
      </w:tblGrid>
      <w:tr w:rsidR="005132FA" w:rsidRPr="008B6417">
        <w:trPr>
          <w:jc w:val="center"/>
        </w:trPr>
        <w:tc>
          <w:tcPr>
            <w:tcW w:w="45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Pohľadávky spolu</w:t>
            </w:r>
          </w:p>
        </w:tc>
      </w:tr>
      <w:tr w:rsidR="005132FA" w:rsidRPr="008B6417">
        <w:trPr>
          <w:trHeight w:hRule="exact" w:val="299"/>
          <w:jc w:val="center"/>
        </w:trPr>
        <w:tc>
          <w:tcPr>
            <w:tcW w:w="45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15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  <w:tc>
          <w:tcPr>
            <w:tcW w:w="145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32FA" w:rsidRPr="008B6417" w:rsidRDefault="00E91EBE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D</w:t>
            </w:r>
          </w:p>
        </w:tc>
      </w:tr>
      <w:tr w:rsidR="005132FA" w:rsidRPr="008B6417">
        <w:trPr>
          <w:gridAfter w:val="3"/>
          <w:wAfter w:w="4534" w:type="dxa"/>
          <w:trHeight w:hRule="exact" w:val="329"/>
          <w:jc w:val="center"/>
        </w:trPr>
        <w:tc>
          <w:tcPr>
            <w:tcW w:w="4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32FA" w:rsidRPr="008B6417" w:rsidRDefault="005132FA" w:rsidP="002A19FC">
            <w:pPr>
              <w:rPr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Krátkodobé pohľadávky</w:t>
            </w:r>
          </w:p>
        </w:tc>
      </w:tr>
      <w:tr w:rsidR="005132FA" w:rsidRPr="008B6417">
        <w:trPr>
          <w:trHeight w:val="340"/>
          <w:jc w:val="center"/>
        </w:trPr>
        <w:tc>
          <w:tcPr>
            <w:tcW w:w="4538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z obchodného styku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5132FA" w:rsidRPr="008B6417" w:rsidRDefault="00EA7400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1 200</w:t>
            </w:r>
          </w:p>
        </w:tc>
        <w:tc>
          <w:tcPr>
            <w:tcW w:w="1578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5132FA" w:rsidRPr="008B6417" w:rsidRDefault="00482EB2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</w:t>
            </w:r>
          </w:p>
        </w:tc>
        <w:tc>
          <w:tcPr>
            <w:tcW w:w="1451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5132FA" w:rsidRPr="008B6417" w:rsidRDefault="00EA7400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1 200</w:t>
            </w:r>
          </w:p>
        </w:tc>
      </w:tr>
      <w:tr w:rsidR="005132FA" w:rsidRPr="008B6417">
        <w:trPr>
          <w:trHeight w:val="397"/>
          <w:jc w:val="center"/>
        </w:trPr>
        <w:tc>
          <w:tcPr>
            <w:tcW w:w="4538" w:type="dxa"/>
            <w:tcBorders>
              <w:top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150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7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45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132FA" w:rsidRPr="008B6417">
        <w:trPr>
          <w:jc w:val="center"/>
        </w:trPr>
        <w:tc>
          <w:tcPr>
            <w:tcW w:w="4538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78" w:type="dxa"/>
            <w:tcBorders>
              <w:top w:val="single" w:sz="4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451" w:type="dxa"/>
            <w:tcBorders>
              <w:top w:val="single" w:sz="4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132FA" w:rsidRPr="008B6417">
        <w:trPr>
          <w:jc w:val="center"/>
        </w:trPr>
        <w:tc>
          <w:tcPr>
            <w:tcW w:w="4538" w:type="dxa"/>
            <w:tcBorders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Ostatné pohľadávky v rámci konsolidovaného celku</w:t>
            </w:r>
          </w:p>
        </w:tc>
        <w:tc>
          <w:tcPr>
            <w:tcW w:w="1505" w:type="dxa"/>
            <w:tcBorders>
              <w:lef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78" w:type="dxa"/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451" w:type="dxa"/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132FA" w:rsidRPr="008B6417">
        <w:trPr>
          <w:jc w:val="center"/>
        </w:trPr>
        <w:tc>
          <w:tcPr>
            <w:tcW w:w="4538" w:type="dxa"/>
            <w:tcBorders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1505" w:type="dxa"/>
            <w:tcBorders>
              <w:lef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78" w:type="dxa"/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451" w:type="dxa"/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132FA" w:rsidRPr="008B6417">
        <w:trPr>
          <w:trHeight w:hRule="exact" w:val="329"/>
          <w:jc w:val="center"/>
        </w:trPr>
        <w:tc>
          <w:tcPr>
            <w:tcW w:w="45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15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78" w:type="dxa"/>
            <w:tcBorders>
              <w:bottom w:val="single" w:sz="6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451" w:type="dxa"/>
            <w:tcBorders>
              <w:bottom w:val="single" w:sz="6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132FA" w:rsidRPr="008B6417">
        <w:trPr>
          <w:trHeight w:hRule="exact" w:val="329"/>
          <w:jc w:val="center"/>
        </w:trPr>
        <w:tc>
          <w:tcPr>
            <w:tcW w:w="45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Daňové pohľadávky a dotácie</w:t>
            </w:r>
          </w:p>
        </w:tc>
        <w:tc>
          <w:tcPr>
            <w:tcW w:w="15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32FA" w:rsidRPr="008B6417" w:rsidRDefault="00EA7400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2 000</w:t>
            </w:r>
          </w:p>
        </w:tc>
        <w:tc>
          <w:tcPr>
            <w:tcW w:w="1578" w:type="dxa"/>
            <w:tcBorders>
              <w:top w:val="single" w:sz="6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451" w:type="dxa"/>
            <w:tcBorders>
              <w:top w:val="single" w:sz="6" w:space="0" w:color="auto"/>
            </w:tcBorders>
            <w:vAlign w:val="center"/>
          </w:tcPr>
          <w:p w:rsidR="005132FA" w:rsidRPr="008B6417" w:rsidRDefault="00EA7400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2 000</w:t>
            </w:r>
          </w:p>
        </w:tc>
      </w:tr>
      <w:tr w:rsidR="005132FA" w:rsidRPr="008B6417">
        <w:trPr>
          <w:trHeight w:hRule="exact" w:val="329"/>
          <w:jc w:val="center"/>
        </w:trPr>
        <w:tc>
          <w:tcPr>
            <w:tcW w:w="45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1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78" w:type="dxa"/>
            <w:tcBorders>
              <w:bottom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451" w:type="dxa"/>
            <w:tcBorders>
              <w:bottom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132FA" w:rsidRPr="008B6417">
        <w:trPr>
          <w:trHeight w:hRule="exact" w:val="329"/>
          <w:jc w:val="center"/>
        </w:trPr>
        <w:tc>
          <w:tcPr>
            <w:tcW w:w="45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Krátkodobé pohľadávky spolu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32FA" w:rsidRPr="008B6417" w:rsidRDefault="00EA7400" w:rsidP="002A19FC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3 200</w:t>
            </w:r>
          </w:p>
        </w:tc>
        <w:tc>
          <w:tcPr>
            <w:tcW w:w="15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32FA" w:rsidRPr="008B6417" w:rsidRDefault="00482EB2" w:rsidP="002A19FC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 xml:space="preserve">      </w:t>
            </w:r>
          </w:p>
        </w:tc>
        <w:tc>
          <w:tcPr>
            <w:tcW w:w="14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32FA" w:rsidRPr="008B6417" w:rsidRDefault="00EA7400" w:rsidP="002A19FC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3 200</w:t>
            </w:r>
          </w:p>
        </w:tc>
      </w:tr>
    </w:tbl>
    <w:p w:rsidR="005132FA" w:rsidRDefault="005132FA" w:rsidP="005132FA">
      <w:pPr>
        <w:rPr>
          <w:snapToGrid w:val="0"/>
          <w:lang w:eastAsia="sk-SK"/>
        </w:rPr>
      </w:pPr>
    </w:p>
    <w:p w:rsidR="005132FA" w:rsidRDefault="005132FA" w:rsidP="005132FA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Bežná lehota splatnosti pohľadávok je </w:t>
      </w:r>
      <w:r w:rsidR="00974CAF">
        <w:rPr>
          <w:snapToGrid w:val="0"/>
          <w:lang w:eastAsia="sk-SK"/>
        </w:rPr>
        <w:t>14</w:t>
      </w:r>
      <w:r w:rsidRPr="00507587">
        <w:rPr>
          <w:snapToGrid w:val="0"/>
          <w:lang w:eastAsia="sk-SK"/>
        </w:rPr>
        <w:t xml:space="preserve"> dní. </w:t>
      </w:r>
    </w:p>
    <w:p w:rsidR="00DE707C" w:rsidRPr="00507587" w:rsidRDefault="00DE707C" w:rsidP="005132FA">
      <w:pPr>
        <w:rPr>
          <w:snapToGrid w:val="0"/>
          <w:lang w:eastAsia="sk-SK"/>
        </w:rPr>
      </w:pPr>
    </w:p>
    <w:p w:rsidR="00DE707C" w:rsidRPr="00F23F6D" w:rsidRDefault="00DE707C" w:rsidP="005132FA">
      <w:pPr>
        <w:rPr>
          <w:lang w:eastAsia="sk-SK"/>
        </w:rPr>
      </w:pPr>
    </w:p>
    <w:p w:rsidR="005132FA" w:rsidRPr="00BD63CF" w:rsidRDefault="005132FA" w:rsidP="00D838C7">
      <w:pPr>
        <w:ind w:left="425" w:hanging="425"/>
        <w:rPr>
          <w:b/>
        </w:rPr>
      </w:pPr>
      <w:r w:rsidRPr="00BD63CF">
        <w:rPr>
          <w:b/>
        </w:rPr>
        <w:t>w)  Finančné účty (riadok 055 súvahy)</w:t>
      </w:r>
    </w:p>
    <w:p w:rsidR="005132FA" w:rsidRPr="00BD63CF" w:rsidRDefault="005132FA" w:rsidP="005132FA"/>
    <w:tbl>
      <w:tblPr>
        <w:tblW w:w="4915" w:type="pct"/>
        <w:jc w:val="center"/>
        <w:tblInd w:w="16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2"/>
        <w:gridCol w:w="2738"/>
        <w:gridCol w:w="2359"/>
      </w:tblGrid>
      <w:tr w:rsidR="005132FA" w:rsidRPr="008B6417">
        <w:trPr>
          <w:jc w:val="center"/>
        </w:trPr>
        <w:tc>
          <w:tcPr>
            <w:tcW w:w="4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7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5132FA" w:rsidRPr="008B6417">
        <w:trPr>
          <w:trHeight w:val="340"/>
          <w:jc w:val="center"/>
        </w:trPr>
        <w:tc>
          <w:tcPr>
            <w:tcW w:w="42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Pokladnica</w:t>
            </w:r>
          </w:p>
        </w:tc>
        <w:tc>
          <w:tcPr>
            <w:tcW w:w="2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132FA" w:rsidRPr="007913E4" w:rsidRDefault="003E2062" w:rsidP="002A19FC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2 591</w:t>
            </w:r>
          </w:p>
        </w:tc>
        <w:tc>
          <w:tcPr>
            <w:tcW w:w="24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5132FA" w:rsidRPr="008B6417">
        <w:trPr>
          <w:trHeight w:val="340"/>
          <w:jc w:val="center"/>
        </w:trPr>
        <w:tc>
          <w:tcPr>
            <w:tcW w:w="421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5132FA" w:rsidRDefault="005132FA" w:rsidP="002A19FC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Ceniny</w:t>
            </w:r>
          </w:p>
        </w:tc>
        <w:tc>
          <w:tcPr>
            <w:tcW w:w="2790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5132FA" w:rsidRDefault="005132FA" w:rsidP="002A19F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2415" w:type="dxa"/>
            <w:tcBorders>
              <w:top w:val="single" w:sz="4" w:space="0" w:color="auto"/>
            </w:tcBorders>
            <w:vAlign w:val="center"/>
          </w:tcPr>
          <w:p w:rsidR="005132FA" w:rsidRDefault="005132FA" w:rsidP="002A19F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5132FA" w:rsidRPr="008B6417">
        <w:trPr>
          <w:trHeight w:val="340"/>
          <w:jc w:val="center"/>
        </w:trPr>
        <w:tc>
          <w:tcPr>
            <w:tcW w:w="4210" w:type="dxa"/>
            <w:tcBorders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bCs/>
                <w:sz w:val="15"/>
                <w:szCs w:val="15"/>
              </w:rPr>
            </w:pPr>
            <w:r w:rsidRPr="008B6417">
              <w:rPr>
                <w:rFonts w:cs="Arial"/>
                <w:bCs/>
                <w:sz w:val="15"/>
                <w:szCs w:val="15"/>
              </w:rPr>
              <w:t>Bežné bankové účty</w:t>
            </w:r>
          </w:p>
        </w:tc>
        <w:tc>
          <w:tcPr>
            <w:tcW w:w="2790" w:type="dxa"/>
            <w:tcBorders>
              <w:left w:val="single" w:sz="12" w:space="0" w:color="auto"/>
            </w:tcBorders>
            <w:vAlign w:val="center"/>
          </w:tcPr>
          <w:p w:rsidR="005132FA" w:rsidRPr="008B6417" w:rsidRDefault="003E2062" w:rsidP="002A19FC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33</w:t>
            </w:r>
          </w:p>
        </w:tc>
        <w:tc>
          <w:tcPr>
            <w:tcW w:w="2415" w:type="dxa"/>
            <w:vAlign w:val="center"/>
          </w:tcPr>
          <w:p w:rsidR="005132FA" w:rsidRPr="008B6417" w:rsidRDefault="005132FA" w:rsidP="002A19F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5132FA" w:rsidRPr="008B6417">
        <w:trPr>
          <w:trHeight w:val="340"/>
          <w:jc w:val="center"/>
        </w:trPr>
        <w:tc>
          <w:tcPr>
            <w:tcW w:w="42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8B6417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7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32FA" w:rsidRPr="008B6417" w:rsidRDefault="003E2062" w:rsidP="002A19FC">
            <w:pPr>
              <w:ind w:left="144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2 974</w:t>
            </w:r>
          </w:p>
        </w:tc>
        <w:tc>
          <w:tcPr>
            <w:tcW w:w="24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32FA" w:rsidRPr="008B6417" w:rsidRDefault="005132FA" w:rsidP="002A19FC">
            <w:pPr>
              <w:ind w:left="1215"/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</w:tr>
    </w:tbl>
    <w:p w:rsidR="005132FA" w:rsidRDefault="005132FA" w:rsidP="005132FA">
      <w:pPr>
        <w:rPr>
          <w:lang w:eastAsia="sk-SK"/>
        </w:rPr>
      </w:pPr>
    </w:p>
    <w:p w:rsidR="00C20CA9" w:rsidRPr="00C20CA9" w:rsidRDefault="00C20CA9" w:rsidP="00C20CA9">
      <w:pPr>
        <w:rPr>
          <w:lang w:eastAsia="sk-SK"/>
        </w:rPr>
      </w:pPr>
    </w:p>
    <w:p w:rsidR="005132FA" w:rsidRPr="00507587" w:rsidRDefault="005132FA" w:rsidP="00D838C7">
      <w:pPr>
        <w:pStyle w:val="Nadpis2"/>
        <w:numPr>
          <w:ilvl w:val="0"/>
          <w:numId w:val="0"/>
        </w:numPr>
        <w:ind w:left="425" w:hanging="425"/>
      </w:pPr>
      <w:proofErr w:type="spellStart"/>
      <w:r>
        <w:t>zb</w:t>
      </w:r>
      <w:proofErr w:type="spellEnd"/>
      <w:r>
        <w:t xml:space="preserve">)  </w:t>
      </w:r>
      <w:r w:rsidRPr="00507587">
        <w:t>Časov</w:t>
      </w:r>
      <w:r>
        <w:t>é rozlíšenie (r. 061 súvahy)</w:t>
      </w:r>
    </w:p>
    <w:p w:rsidR="005132FA" w:rsidRDefault="005132FA" w:rsidP="005132FA">
      <w:pPr>
        <w:rPr>
          <w:snapToGrid w:val="0"/>
          <w:sz w:val="18"/>
          <w:lang w:eastAsia="sk-SK"/>
        </w:rPr>
      </w:pPr>
    </w:p>
    <w:tbl>
      <w:tblPr>
        <w:tblW w:w="4963" w:type="pct"/>
        <w:jc w:val="center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27"/>
        <w:gridCol w:w="2567"/>
        <w:gridCol w:w="2449"/>
      </w:tblGrid>
      <w:tr w:rsidR="005132FA" w:rsidRPr="008B6417">
        <w:tblPrEx>
          <w:tblCellMar>
            <w:top w:w="0" w:type="dxa"/>
            <w:bottom w:w="0" w:type="dxa"/>
          </w:tblCellMar>
        </w:tblPrEx>
        <w:trPr>
          <w:trHeight w:val="659"/>
          <w:jc w:val="center"/>
        </w:trPr>
        <w:tc>
          <w:tcPr>
            <w:tcW w:w="41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5132FA" w:rsidRPr="00134C67">
        <w:tblPrEx>
          <w:tblCellMar>
            <w:top w:w="0" w:type="dxa"/>
            <w:bottom w:w="0" w:type="dxa"/>
          </w:tblCellMar>
        </w:tblPrEx>
        <w:trPr>
          <w:trHeight w:val="243"/>
          <w:jc w:val="center"/>
        </w:trPr>
        <w:tc>
          <w:tcPr>
            <w:tcW w:w="41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134C67" w:rsidRDefault="005132FA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134C67" w:rsidRDefault="005132FA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44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32FA" w:rsidRPr="00134C67" w:rsidRDefault="005132FA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5132FA" w:rsidRPr="008B641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Náklady budúcich období krátkodobé, z toho: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32FA" w:rsidRPr="000C27AC" w:rsidRDefault="003E2062" w:rsidP="002A19FC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14</w:t>
            </w:r>
          </w:p>
        </w:tc>
        <w:tc>
          <w:tcPr>
            <w:tcW w:w="244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32FA" w:rsidRPr="000C27AC" w:rsidRDefault="005132FA" w:rsidP="002A19FC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5132FA" w:rsidRPr="008B641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27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132FA" w:rsidRDefault="005132FA" w:rsidP="002A19FC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Telefonické poplatky</w:t>
            </w:r>
          </w:p>
        </w:tc>
        <w:tc>
          <w:tcPr>
            <w:tcW w:w="2567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5132FA" w:rsidRPr="008B6417" w:rsidRDefault="003E2062" w:rsidP="002A19FC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</w:t>
            </w:r>
          </w:p>
        </w:tc>
        <w:tc>
          <w:tcPr>
            <w:tcW w:w="2449" w:type="dxa"/>
            <w:tcBorders>
              <w:bottom w:val="single" w:sz="4" w:space="0" w:color="auto"/>
            </w:tcBorders>
            <w:vAlign w:val="center"/>
          </w:tcPr>
          <w:p w:rsidR="005132FA" w:rsidRPr="008B6417" w:rsidRDefault="005132FA" w:rsidP="002A19FC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:rsidR="005132FA" w:rsidRDefault="005132FA" w:rsidP="005132FA">
      <w:pPr>
        <w:rPr>
          <w:lang w:eastAsia="sk-SK"/>
        </w:rPr>
      </w:pPr>
    </w:p>
    <w:p w:rsidR="005132FA" w:rsidRDefault="005132FA" w:rsidP="005132FA">
      <w:pPr>
        <w:rPr>
          <w:lang w:eastAsia="sk-SK"/>
        </w:rPr>
      </w:pPr>
    </w:p>
    <w:p w:rsidR="005132FA" w:rsidRPr="00507587" w:rsidRDefault="005132FA" w:rsidP="005132FA">
      <w:pPr>
        <w:pStyle w:val="Nadpis1"/>
        <w:numPr>
          <w:ilvl w:val="0"/>
          <w:numId w:val="16"/>
        </w:numPr>
        <w:tabs>
          <w:tab w:val="clear" w:pos="720"/>
          <w:tab w:val="num" w:pos="425"/>
        </w:tabs>
        <w:ind w:hanging="720"/>
      </w:pPr>
      <w:r w:rsidRPr="00507587">
        <w:t>ÚDAJE VYKÁZANÉ NA STRANE PASÍV SÚVAHY</w:t>
      </w:r>
    </w:p>
    <w:p w:rsidR="005132FA" w:rsidRDefault="005132FA" w:rsidP="005132FA">
      <w:pPr>
        <w:rPr>
          <w:b/>
          <w:snapToGrid w:val="0"/>
          <w:lang w:eastAsia="sk-SK"/>
        </w:rPr>
      </w:pPr>
    </w:p>
    <w:p w:rsidR="005132FA" w:rsidRPr="00507587" w:rsidRDefault="005132FA" w:rsidP="005132FA">
      <w:pPr>
        <w:rPr>
          <w:b/>
          <w:snapToGrid w:val="0"/>
          <w:lang w:eastAsia="sk-SK"/>
        </w:rPr>
      </w:pPr>
    </w:p>
    <w:p w:rsidR="005132FA" w:rsidRPr="00507587" w:rsidRDefault="005132FA" w:rsidP="005132FA">
      <w:pPr>
        <w:pStyle w:val="Nadpis2"/>
        <w:numPr>
          <w:ilvl w:val="0"/>
          <w:numId w:val="8"/>
        </w:numPr>
        <w:ind w:left="357" w:hanging="357"/>
      </w:pPr>
      <w:r w:rsidRPr="00507587">
        <w:t>Vlastné imanie (r. 06</w:t>
      </w:r>
      <w:r>
        <w:t>7</w:t>
      </w:r>
      <w:r w:rsidRPr="00507587">
        <w:t xml:space="preserve"> súvahy) </w:t>
      </w:r>
    </w:p>
    <w:p w:rsidR="005132FA" w:rsidRPr="00507587" w:rsidRDefault="005132FA" w:rsidP="005132FA">
      <w:r>
        <w:rPr>
          <w:snapToGrid w:val="0"/>
          <w:lang w:eastAsia="sk-SK"/>
        </w:rPr>
        <w:t xml:space="preserve"> </w:t>
      </w:r>
    </w:p>
    <w:p w:rsidR="005132FA" w:rsidRPr="00507587" w:rsidRDefault="005132FA" w:rsidP="005132FA">
      <w:r w:rsidRPr="00507587">
        <w:t>Základné imanie pozostáva z</w:t>
      </w:r>
      <w:r>
        <w:t xml:space="preserve"> podielu</w:t>
      </w:r>
      <w:r w:rsidRPr="00507587">
        <w:t xml:space="preserve"> </w:t>
      </w:r>
      <w:r>
        <w:t>spoločník</w:t>
      </w:r>
      <w:r w:rsidR="00302DCB">
        <w:t>ov</w:t>
      </w:r>
      <w:r>
        <w:t xml:space="preserve"> a je vo výške </w:t>
      </w:r>
      <w:r w:rsidR="003E2062">
        <w:t>5 000</w:t>
      </w:r>
      <w:r w:rsidR="00974CAF">
        <w:t xml:space="preserve"> </w:t>
      </w:r>
      <w:r>
        <w:t>eur.</w:t>
      </w:r>
      <w:r w:rsidRPr="00507587">
        <w:t xml:space="preserve"> Základné imanie bolo celé upísané a splatené.</w:t>
      </w:r>
    </w:p>
    <w:p w:rsidR="005132FA" w:rsidRDefault="005132FA" w:rsidP="005132FA">
      <w:pPr>
        <w:rPr>
          <w:snapToGrid w:val="0"/>
        </w:rPr>
      </w:pPr>
    </w:p>
    <w:p w:rsidR="003E2062" w:rsidRDefault="003E2062" w:rsidP="005132FA">
      <w:pPr>
        <w:rPr>
          <w:snapToGrid w:val="0"/>
        </w:rPr>
      </w:pPr>
    </w:p>
    <w:p w:rsidR="003E2062" w:rsidRDefault="003E2062" w:rsidP="005132FA">
      <w:pPr>
        <w:rPr>
          <w:snapToGrid w:val="0"/>
        </w:rPr>
      </w:pPr>
    </w:p>
    <w:p w:rsidR="005132FA" w:rsidRDefault="005132FA" w:rsidP="005132FA">
      <w:pPr>
        <w:rPr>
          <w:snapToGrid w:val="0"/>
          <w:color w:val="000000"/>
          <w:lang w:eastAsia="sk-SK"/>
        </w:rPr>
      </w:pPr>
    </w:p>
    <w:p w:rsidR="00754E6E" w:rsidRDefault="00754E6E" w:rsidP="005132FA"/>
    <w:p w:rsidR="00016486" w:rsidRDefault="005132FA" w:rsidP="005132FA">
      <w:r w:rsidRPr="00507587">
        <w:lastRenderedPageBreak/>
        <w:t>Rozdelenie účtovného zisku</w:t>
      </w:r>
      <w:r>
        <w:t xml:space="preserve"> za rok </w:t>
      </w:r>
    </w:p>
    <w:p w:rsidR="003E2062" w:rsidRDefault="003E2062" w:rsidP="005132FA">
      <w:pPr>
        <w:rPr>
          <w:snapToGrid w:val="0"/>
          <w:sz w:val="15"/>
          <w:szCs w:val="15"/>
          <w:lang w:eastAsia="sk-SK"/>
        </w:rPr>
      </w:pPr>
    </w:p>
    <w:tbl>
      <w:tblPr>
        <w:tblW w:w="4942" w:type="pct"/>
        <w:jc w:val="center"/>
        <w:tblInd w:w="108" w:type="dxa"/>
        <w:tblLook w:val="04A0"/>
      </w:tblPr>
      <w:tblGrid>
        <w:gridCol w:w="6837"/>
        <w:gridCol w:w="2342"/>
      </w:tblGrid>
      <w:tr w:rsidR="005132FA" w:rsidRPr="008B6417">
        <w:trPr>
          <w:trHeight w:val="765"/>
          <w:jc w:val="center"/>
        </w:trPr>
        <w:tc>
          <w:tcPr>
            <w:tcW w:w="6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482EB2" w:rsidP="002A19FC">
            <w:pPr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Účtovná strata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32FA" w:rsidRPr="00CC7881" w:rsidRDefault="005132FA" w:rsidP="002A19FC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32FA" w:rsidRPr="008B6417" w:rsidRDefault="005132FA" w:rsidP="002A19FC">
            <w:pPr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Bežné účtovné obdobie</w:t>
            </w: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E73E56" w:rsidP="002A19F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</w:t>
            </w: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right"/>
              <w:rPr>
                <w:sz w:val="15"/>
                <w:szCs w:val="15"/>
              </w:rPr>
            </w:pP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right"/>
              <w:rPr>
                <w:sz w:val="15"/>
                <w:szCs w:val="15"/>
              </w:rPr>
            </w:pP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right"/>
              <w:rPr>
                <w:sz w:val="15"/>
                <w:szCs w:val="15"/>
              </w:rPr>
            </w:pP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Úhrada straty minulých období</w:t>
            </w:r>
          </w:p>
        </w:tc>
        <w:tc>
          <w:tcPr>
            <w:tcW w:w="2342" w:type="dxa"/>
            <w:tcBorders>
              <w:top w:val="single" w:sz="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right"/>
              <w:rPr>
                <w:sz w:val="15"/>
                <w:szCs w:val="15"/>
              </w:rPr>
            </w:pP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right"/>
              <w:rPr>
                <w:sz w:val="15"/>
                <w:szCs w:val="15"/>
              </w:rPr>
            </w:pP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right"/>
              <w:rPr>
                <w:sz w:val="15"/>
                <w:szCs w:val="15"/>
              </w:rPr>
            </w:pP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right"/>
              <w:rPr>
                <w:sz w:val="15"/>
                <w:szCs w:val="15"/>
              </w:rPr>
            </w:pPr>
          </w:p>
        </w:tc>
      </w:tr>
      <w:tr w:rsidR="005132FA" w:rsidRPr="008B6417">
        <w:trPr>
          <w:trHeight w:val="330"/>
          <w:jc w:val="center"/>
        </w:trPr>
        <w:tc>
          <w:tcPr>
            <w:tcW w:w="6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32FA" w:rsidRPr="008B6417" w:rsidRDefault="005132FA" w:rsidP="002A19FC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32FA" w:rsidRPr="00CC7881" w:rsidRDefault="005132FA" w:rsidP="002A19FC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</w:tbl>
    <w:p w:rsidR="00016486" w:rsidRDefault="00016486" w:rsidP="005132FA">
      <w:pPr>
        <w:rPr>
          <w:lang w:eastAsia="sk-SK"/>
        </w:rPr>
      </w:pPr>
    </w:p>
    <w:p w:rsidR="00016486" w:rsidRPr="005C08E8" w:rsidRDefault="00016486" w:rsidP="005132FA">
      <w:pPr>
        <w:rPr>
          <w:lang w:eastAsia="sk-SK"/>
        </w:rPr>
      </w:pPr>
    </w:p>
    <w:p w:rsidR="004F66E8" w:rsidRPr="00507587" w:rsidRDefault="004F66E8" w:rsidP="004F66E8">
      <w:pPr>
        <w:pStyle w:val="Nadpis2"/>
        <w:numPr>
          <w:ilvl w:val="0"/>
          <w:numId w:val="8"/>
        </w:numPr>
        <w:ind w:left="357" w:hanging="357"/>
      </w:pPr>
      <w:r w:rsidRPr="00507587">
        <w:t>Rezervy (r. 08</w:t>
      </w:r>
      <w:r>
        <w:t>9 súvahy)</w:t>
      </w:r>
    </w:p>
    <w:p w:rsidR="004F66E8" w:rsidRPr="00507587" w:rsidRDefault="004F66E8" w:rsidP="004F66E8">
      <w:pPr>
        <w:rPr>
          <w:snapToGrid w:val="0"/>
          <w:lang w:eastAsia="sk-SK"/>
        </w:rPr>
      </w:pPr>
    </w:p>
    <w:tbl>
      <w:tblPr>
        <w:tblW w:w="4942" w:type="pct"/>
        <w:jc w:val="center"/>
        <w:tblInd w:w="107" w:type="dxa"/>
        <w:tblLayout w:type="fixed"/>
        <w:tblLook w:val="04A0"/>
      </w:tblPr>
      <w:tblGrid>
        <w:gridCol w:w="2992"/>
        <w:gridCol w:w="1707"/>
        <w:gridCol w:w="1012"/>
        <w:gridCol w:w="13"/>
        <w:gridCol w:w="986"/>
        <w:gridCol w:w="28"/>
        <w:gridCol w:w="1004"/>
        <w:gridCol w:w="1437"/>
      </w:tblGrid>
      <w:tr w:rsidR="004F66E8" w:rsidRPr="008B6417">
        <w:trPr>
          <w:trHeight w:val="330"/>
          <w:jc w:val="center"/>
        </w:trPr>
        <w:tc>
          <w:tcPr>
            <w:tcW w:w="163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337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4F66E8" w:rsidRPr="008B6417">
        <w:trPr>
          <w:trHeight w:val="345"/>
          <w:jc w:val="center"/>
        </w:trPr>
        <w:tc>
          <w:tcPr>
            <w:tcW w:w="163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93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Tvorba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Použitie</w:t>
            </w:r>
          </w:p>
        </w:tc>
        <w:tc>
          <w:tcPr>
            <w:tcW w:w="562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Zrušenie</w:t>
            </w:r>
          </w:p>
        </w:tc>
        <w:tc>
          <w:tcPr>
            <w:tcW w:w="78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na konci účtovného obdobia</w:t>
            </w:r>
          </w:p>
        </w:tc>
      </w:tr>
      <w:tr w:rsidR="004F66E8" w:rsidRPr="008B6417">
        <w:trPr>
          <w:trHeight w:val="330"/>
          <w:jc w:val="center"/>
        </w:trPr>
        <w:tc>
          <w:tcPr>
            <w:tcW w:w="163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jc w:val="center"/>
              <w:rPr>
                <w:bCs/>
                <w:sz w:val="15"/>
                <w:szCs w:val="15"/>
              </w:rPr>
            </w:pPr>
            <w:r w:rsidRPr="008B6417">
              <w:rPr>
                <w:bCs/>
                <w:sz w:val="15"/>
                <w:szCs w:val="15"/>
              </w:rPr>
              <w:t>a</w:t>
            </w:r>
          </w:p>
        </w:tc>
        <w:tc>
          <w:tcPr>
            <w:tcW w:w="93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544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562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78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4F66E8" w:rsidP="002A19FC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</w:tr>
      <w:tr w:rsidR="004F66E8" w:rsidRPr="008B6417">
        <w:trPr>
          <w:trHeight w:val="330"/>
          <w:jc w:val="center"/>
        </w:trPr>
        <w:tc>
          <w:tcPr>
            <w:tcW w:w="16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9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6E8" w:rsidRPr="004C43EB" w:rsidRDefault="003E2062" w:rsidP="002A19FC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55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6E8" w:rsidRPr="004C43EB" w:rsidRDefault="003E2062" w:rsidP="002A19FC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329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6E8" w:rsidRPr="004C43EB" w:rsidRDefault="003E2062" w:rsidP="002A19FC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54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6E8" w:rsidRPr="004C43EB" w:rsidRDefault="004F66E8" w:rsidP="002A19FC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4C43EB" w:rsidRDefault="003E2062" w:rsidP="002A19FC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329</w:t>
            </w:r>
          </w:p>
        </w:tc>
      </w:tr>
      <w:tr w:rsidR="004F66E8" w:rsidRPr="008B6417">
        <w:trPr>
          <w:trHeight w:val="330"/>
          <w:jc w:val="center"/>
        </w:trPr>
        <w:tc>
          <w:tcPr>
            <w:tcW w:w="16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Default="004F66E8" w:rsidP="002A19FC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Rezerva na nevyčerpané dovolenky</w:t>
            </w:r>
          </w:p>
        </w:tc>
        <w:tc>
          <w:tcPr>
            <w:tcW w:w="9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6E8" w:rsidRPr="008B6417" w:rsidRDefault="003E2062" w:rsidP="002A19F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558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6E8" w:rsidRPr="008B6417" w:rsidRDefault="003E2062" w:rsidP="002A19F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</w:t>
            </w:r>
          </w:p>
        </w:tc>
        <w:tc>
          <w:tcPr>
            <w:tcW w:w="552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6E8" w:rsidRPr="008B6417" w:rsidRDefault="003E2062" w:rsidP="002A19F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54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66E8" w:rsidRPr="008B6417" w:rsidRDefault="004F66E8" w:rsidP="002A19F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66E8" w:rsidRPr="008B6417" w:rsidRDefault="003E2062" w:rsidP="002A19F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</w:t>
            </w:r>
          </w:p>
        </w:tc>
      </w:tr>
    </w:tbl>
    <w:p w:rsidR="004F66E8" w:rsidRDefault="004F66E8" w:rsidP="004F66E8">
      <w:pPr>
        <w:rPr>
          <w:snapToGrid w:val="0"/>
          <w:sz w:val="15"/>
          <w:szCs w:val="15"/>
          <w:lang w:eastAsia="sk-SK"/>
        </w:rPr>
      </w:pPr>
    </w:p>
    <w:p w:rsidR="004F66E8" w:rsidRDefault="004F66E8" w:rsidP="004F66E8">
      <w:pPr>
        <w:rPr>
          <w:snapToGrid w:val="0"/>
          <w:sz w:val="15"/>
          <w:szCs w:val="15"/>
          <w:lang w:eastAsia="sk-SK"/>
        </w:rPr>
      </w:pPr>
    </w:p>
    <w:p w:rsidR="004F66E8" w:rsidRDefault="003E2062" w:rsidP="004F66E8">
      <w:pPr>
        <w:pStyle w:val="Nadpis2"/>
        <w:numPr>
          <w:ilvl w:val="0"/>
          <w:numId w:val="8"/>
        </w:numPr>
        <w:ind w:left="426" w:hanging="426"/>
      </w:pPr>
      <w:r>
        <w:t>Z</w:t>
      </w:r>
      <w:r w:rsidR="004F66E8" w:rsidRPr="00507587">
        <w:t xml:space="preserve">áväzky (r. </w:t>
      </w:r>
      <w:smartTag w:uri="urn:schemas-microsoft-com:office:smarttags" w:element="metricconverter">
        <w:smartTagPr>
          <w:attr w:name="ProductID" w:val="094 a"/>
        </w:smartTagPr>
        <w:r w:rsidR="004F66E8" w:rsidRPr="00507587">
          <w:t>09</w:t>
        </w:r>
        <w:r w:rsidR="004F66E8">
          <w:t>4</w:t>
        </w:r>
        <w:r w:rsidR="004F66E8" w:rsidRPr="00507587">
          <w:t xml:space="preserve"> a</w:t>
        </w:r>
      </w:smartTag>
      <w:r w:rsidR="004F66E8" w:rsidRPr="00507587">
        <w:t xml:space="preserve"> 10</w:t>
      </w:r>
      <w:r w:rsidR="004F66E8">
        <w:t>6</w:t>
      </w:r>
      <w:r w:rsidR="004F66E8" w:rsidRPr="00507587">
        <w:t xml:space="preserve"> súvahy)</w:t>
      </w:r>
    </w:p>
    <w:p w:rsidR="004F66E8" w:rsidRDefault="004F66E8" w:rsidP="004F66E8">
      <w:pPr>
        <w:rPr>
          <w:snapToGrid w:val="0"/>
          <w:u w:val="single"/>
          <w:lang w:eastAsia="sk-SK"/>
        </w:rPr>
      </w:pPr>
    </w:p>
    <w:tbl>
      <w:tblPr>
        <w:tblW w:w="4944" w:type="pct"/>
        <w:jc w:val="center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5"/>
        <w:gridCol w:w="2042"/>
        <w:gridCol w:w="2042"/>
        <w:gridCol w:w="2034"/>
      </w:tblGrid>
      <w:tr w:rsidR="004F66E8" w:rsidRPr="008B6417">
        <w:trPr>
          <w:jc w:val="center"/>
        </w:trPr>
        <w:tc>
          <w:tcPr>
            <w:tcW w:w="30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0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0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0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Záväzky</w:t>
            </w:r>
            <w:r w:rsidRPr="008B6417">
              <w:rPr>
                <w:rFonts w:ascii="Verdana" w:hAnsi="Verdana"/>
                <w:sz w:val="15"/>
                <w:szCs w:val="15"/>
              </w:rPr>
              <w:t xml:space="preserve"> spolu</w:t>
            </w:r>
          </w:p>
        </w:tc>
      </w:tr>
      <w:tr w:rsidR="004F66E8" w:rsidRPr="008B6417">
        <w:trPr>
          <w:trHeight w:hRule="exact" w:val="227"/>
          <w:jc w:val="center"/>
        </w:trPr>
        <w:tc>
          <w:tcPr>
            <w:tcW w:w="30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0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0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  <w:tc>
          <w:tcPr>
            <w:tcW w:w="203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66E8" w:rsidRPr="008B6417" w:rsidRDefault="004F66E8" w:rsidP="002A19FC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d</w:t>
            </w:r>
          </w:p>
        </w:tc>
      </w:tr>
      <w:tr w:rsidR="004F66E8" w:rsidRPr="008B6417">
        <w:trPr>
          <w:trHeight w:hRule="exact" w:val="329"/>
          <w:jc w:val="center"/>
        </w:trPr>
        <w:tc>
          <w:tcPr>
            <w:tcW w:w="918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66E8" w:rsidRPr="008B6417" w:rsidRDefault="004F66E8" w:rsidP="002A19FC">
            <w:pPr>
              <w:rPr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 xml:space="preserve">Krátkodobé </w:t>
            </w:r>
            <w:r>
              <w:rPr>
                <w:rFonts w:cs="Arial"/>
                <w:b/>
                <w:sz w:val="15"/>
                <w:szCs w:val="15"/>
              </w:rPr>
              <w:t>záväzky</w:t>
            </w: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Záväzky z obchodného styku</w:t>
            </w:r>
          </w:p>
        </w:tc>
        <w:tc>
          <w:tcPr>
            <w:tcW w:w="204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4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top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snapToGrid w:val="0"/>
                <w:sz w:val="15"/>
                <w:lang w:eastAsia="sk-SK"/>
              </w:rPr>
              <w:t>Čistá hodnota zákazky</w:t>
            </w:r>
          </w:p>
        </w:tc>
        <w:tc>
          <w:tcPr>
            <w:tcW w:w="204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Nevyfakturované dodávky</w:t>
            </w:r>
          </w:p>
        </w:tc>
        <w:tc>
          <w:tcPr>
            <w:tcW w:w="204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4F66E8" w:rsidRPr="008B6417" w:rsidRDefault="00164D17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</w:t>
            </w:r>
          </w:p>
        </w:tc>
        <w:tc>
          <w:tcPr>
            <w:tcW w:w="2042" w:type="dxa"/>
            <w:tcBorders>
              <w:top w:val="single" w:sz="4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4" w:type="dxa"/>
            <w:tcBorders>
              <w:top w:val="single" w:sz="4" w:space="0" w:color="auto"/>
            </w:tcBorders>
            <w:vAlign w:val="center"/>
          </w:tcPr>
          <w:p w:rsidR="004F66E8" w:rsidRPr="008B6417" w:rsidRDefault="00164D17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</w:t>
            </w: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Záväzky voči dcérskej účtovnej jednotke a materskej účtovnej jednotke</w:t>
            </w:r>
          </w:p>
        </w:tc>
        <w:tc>
          <w:tcPr>
            <w:tcW w:w="2042" w:type="dxa"/>
            <w:tcBorders>
              <w:lef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4" w:type="dxa"/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Ostatné záväzky v rámci konsolidovaného celku</w:t>
            </w:r>
          </w:p>
        </w:tc>
        <w:tc>
          <w:tcPr>
            <w:tcW w:w="2042" w:type="dxa"/>
            <w:tcBorders>
              <w:lef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4" w:type="dxa"/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Záväzky voči spoločníkom a združeniu</w:t>
            </w:r>
          </w:p>
        </w:tc>
        <w:tc>
          <w:tcPr>
            <w:tcW w:w="204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501</w:t>
            </w:r>
            <w:r w:rsidR="00164D17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2042" w:type="dxa"/>
            <w:tcBorders>
              <w:bottom w:val="single" w:sz="6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4" w:type="dxa"/>
            <w:tcBorders>
              <w:bottom w:val="single" w:sz="6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501</w:t>
            </w:r>
            <w:r w:rsidR="00164D17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Záväzky voči zamestnancom</w:t>
            </w:r>
          </w:p>
        </w:tc>
        <w:tc>
          <w:tcPr>
            <w:tcW w:w="204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31</w:t>
            </w:r>
            <w:r w:rsidR="00164D17">
              <w:rPr>
                <w:rFonts w:cs="Arial"/>
                <w:sz w:val="15"/>
                <w:szCs w:val="15"/>
              </w:rPr>
              <w:t xml:space="preserve">   </w:t>
            </w:r>
          </w:p>
        </w:tc>
        <w:tc>
          <w:tcPr>
            <w:tcW w:w="2042" w:type="dxa"/>
            <w:tcBorders>
              <w:top w:val="single" w:sz="6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4" w:type="dxa"/>
            <w:tcBorders>
              <w:top w:val="single" w:sz="6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31</w:t>
            </w:r>
            <w:r w:rsidR="00164D17">
              <w:rPr>
                <w:rFonts w:cs="Arial"/>
                <w:sz w:val="15"/>
                <w:szCs w:val="15"/>
              </w:rPr>
              <w:t xml:space="preserve">   </w:t>
            </w: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66E8" w:rsidRPr="00507587" w:rsidRDefault="004F66E8" w:rsidP="002A19FC">
            <w:pPr>
              <w:jc w:val="left"/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Záväzky zo sociálneho poistenia</w:t>
            </w:r>
          </w:p>
        </w:tc>
        <w:tc>
          <w:tcPr>
            <w:tcW w:w="204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326</w:t>
            </w:r>
          </w:p>
        </w:tc>
        <w:tc>
          <w:tcPr>
            <w:tcW w:w="2042" w:type="dxa"/>
            <w:tcBorders>
              <w:top w:val="single" w:sz="6" w:space="0" w:color="auto"/>
            </w:tcBorders>
            <w:vAlign w:val="center"/>
          </w:tcPr>
          <w:p w:rsidR="004F66E8" w:rsidRPr="006F5E55" w:rsidRDefault="00E73E56" w:rsidP="002A19FC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</w:rPr>
              <w:t xml:space="preserve">   </w:t>
            </w:r>
          </w:p>
        </w:tc>
        <w:tc>
          <w:tcPr>
            <w:tcW w:w="2034" w:type="dxa"/>
            <w:tcBorders>
              <w:top w:val="single" w:sz="6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326</w:t>
            </w: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66E8" w:rsidRPr="00507587" w:rsidRDefault="004F66E8" w:rsidP="002A19FC">
            <w:pPr>
              <w:jc w:val="left"/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Daňové záväzky a dotácie</w:t>
            </w:r>
          </w:p>
        </w:tc>
        <w:tc>
          <w:tcPr>
            <w:tcW w:w="204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211</w:t>
            </w:r>
          </w:p>
        </w:tc>
        <w:tc>
          <w:tcPr>
            <w:tcW w:w="2042" w:type="dxa"/>
            <w:tcBorders>
              <w:top w:val="single" w:sz="6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4" w:type="dxa"/>
            <w:tcBorders>
              <w:top w:val="single" w:sz="6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211</w:t>
            </w:r>
          </w:p>
        </w:tc>
      </w:tr>
      <w:tr w:rsidR="004F66E8" w:rsidRPr="008B6417">
        <w:trPr>
          <w:trHeight w:val="285"/>
          <w:jc w:val="center"/>
        </w:trPr>
        <w:tc>
          <w:tcPr>
            <w:tcW w:w="30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Ostatné záväzky</w:t>
            </w:r>
          </w:p>
        </w:tc>
        <w:tc>
          <w:tcPr>
            <w:tcW w:w="20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bottom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4" w:type="dxa"/>
            <w:tcBorders>
              <w:bottom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F66E8" w:rsidRPr="008B6417">
        <w:trPr>
          <w:trHeight w:hRule="exact" w:val="329"/>
          <w:jc w:val="center"/>
        </w:trPr>
        <w:tc>
          <w:tcPr>
            <w:tcW w:w="30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66E8" w:rsidRPr="008B6417" w:rsidRDefault="004F66E8" w:rsidP="002A19FC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 xml:space="preserve">Krátkodobé </w:t>
            </w:r>
            <w:r>
              <w:rPr>
                <w:rFonts w:cs="Arial"/>
                <w:b/>
                <w:sz w:val="15"/>
                <w:szCs w:val="15"/>
              </w:rPr>
              <w:t>záväzky</w:t>
            </w:r>
            <w:r w:rsidRPr="008B6417">
              <w:rPr>
                <w:rFonts w:cs="Arial"/>
                <w:b/>
                <w:sz w:val="15"/>
                <w:szCs w:val="15"/>
              </w:rPr>
              <w:t xml:space="preserve"> spolu</w:t>
            </w:r>
          </w:p>
        </w:tc>
        <w:tc>
          <w:tcPr>
            <w:tcW w:w="20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66E8" w:rsidRPr="002451DC" w:rsidRDefault="003E2062" w:rsidP="002A19FC">
            <w:pPr>
              <w:jc w:val="right"/>
              <w:rPr>
                <w:rFonts w:cs="Arial"/>
                <w:b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sz w:val="15"/>
                <w:szCs w:val="15"/>
                <w:lang w:val="en-US"/>
              </w:rPr>
              <w:t>1 069</w:t>
            </w:r>
          </w:p>
        </w:tc>
        <w:tc>
          <w:tcPr>
            <w:tcW w:w="20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0</w:t>
            </w:r>
          </w:p>
        </w:tc>
        <w:tc>
          <w:tcPr>
            <w:tcW w:w="20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66E8" w:rsidRPr="008B6417" w:rsidRDefault="003E2062" w:rsidP="002A19FC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1 069</w:t>
            </w:r>
            <w:r w:rsidR="006F5E55">
              <w:rPr>
                <w:rFonts w:cs="Arial"/>
                <w:b/>
                <w:sz w:val="15"/>
                <w:szCs w:val="15"/>
              </w:rPr>
              <w:t xml:space="preserve"> </w:t>
            </w:r>
          </w:p>
        </w:tc>
      </w:tr>
    </w:tbl>
    <w:p w:rsidR="003E2062" w:rsidRDefault="003E2062" w:rsidP="003E2062">
      <w:pPr>
        <w:pStyle w:val="Nadpis2"/>
        <w:numPr>
          <w:ilvl w:val="0"/>
          <w:numId w:val="0"/>
        </w:numPr>
        <w:ind w:left="360"/>
      </w:pPr>
    </w:p>
    <w:p w:rsidR="003E2062" w:rsidRPr="003E2062" w:rsidRDefault="003E2062" w:rsidP="003E2062"/>
    <w:p w:rsidR="00C20CA9" w:rsidRDefault="003E2062" w:rsidP="003E2062">
      <w:pPr>
        <w:pStyle w:val="Nadpis2"/>
        <w:numPr>
          <w:ilvl w:val="0"/>
          <w:numId w:val="0"/>
        </w:numPr>
        <w:ind w:left="360"/>
      </w:pPr>
      <w:r>
        <w:lastRenderedPageBreak/>
        <w:t xml:space="preserve">d. </w:t>
      </w:r>
      <w:r w:rsidR="00C20CA9" w:rsidRPr="00507587">
        <w:t>Časové rozlíšenie (r. 1</w:t>
      </w:r>
      <w:r w:rsidR="00C20CA9">
        <w:t>21</w:t>
      </w:r>
      <w:r w:rsidR="00C20CA9" w:rsidRPr="00507587">
        <w:t xml:space="preserve"> súvahy)</w:t>
      </w:r>
    </w:p>
    <w:p w:rsidR="003E2062" w:rsidRPr="003E2062" w:rsidRDefault="003E2062" w:rsidP="003E2062"/>
    <w:p w:rsidR="00C20CA9" w:rsidRPr="0083678B" w:rsidRDefault="00C20CA9" w:rsidP="00C20CA9">
      <w:pPr>
        <w:rPr>
          <w:snapToGrid w:val="0"/>
          <w:lang w:eastAsia="sk-SK"/>
        </w:rPr>
      </w:pPr>
    </w:p>
    <w:tbl>
      <w:tblPr>
        <w:tblW w:w="4941" w:type="pct"/>
        <w:jc w:val="center"/>
        <w:tblInd w:w="109" w:type="dxa"/>
        <w:tblLook w:val="04A0"/>
      </w:tblPr>
      <w:tblGrid>
        <w:gridCol w:w="4270"/>
        <w:gridCol w:w="9"/>
        <w:gridCol w:w="2549"/>
        <w:gridCol w:w="11"/>
        <w:gridCol w:w="2329"/>
        <w:gridCol w:w="9"/>
      </w:tblGrid>
      <w:tr w:rsidR="00C20CA9" w:rsidRPr="008B6417">
        <w:trPr>
          <w:trHeight w:val="772"/>
          <w:jc w:val="center"/>
        </w:trPr>
        <w:tc>
          <w:tcPr>
            <w:tcW w:w="233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39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2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20CA9" w:rsidRPr="008B6417">
        <w:trPr>
          <w:trHeight w:val="330"/>
          <w:jc w:val="center"/>
        </w:trPr>
        <w:tc>
          <w:tcPr>
            <w:tcW w:w="233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Výdavky budúcich období krátkodobé, z toho:</w:t>
            </w:r>
          </w:p>
        </w:tc>
        <w:tc>
          <w:tcPr>
            <w:tcW w:w="139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0CA9" w:rsidRPr="002161EA" w:rsidRDefault="003E2062" w:rsidP="00DB6543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121</w:t>
            </w:r>
          </w:p>
        </w:tc>
        <w:tc>
          <w:tcPr>
            <w:tcW w:w="12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C20CA9" w:rsidRPr="008B6417">
        <w:trPr>
          <w:trHeight w:val="330"/>
          <w:jc w:val="center"/>
        </w:trPr>
        <w:tc>
          <w:tcPr>
            <w:tcW w:w="2331" w:type="pct"/>
            <w:gridSpan w:val="2"/>
            <w:tcBorders>
              <w:top w:val="single" w:sz="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CA9" w:rsidRDefault="003E2062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</w:t>
            </w:r>
            <w:r w:rsidR="005959CA">
              <w:rPr>
                <w:sz w:val="15"/>
                <w:szCs w:val="15"/>
              </w:rPr>
              <w:t xml:space="preserve">čtovníctvo </w:t>
            </w:r>
          </w:p>
          <w:p w:rsidR="005959CA" w:rsidRDefault="005959CA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Telefonické poplatky</w:t>
            </w:r>
          </w:p>
          <w:p w:rsidR="003E2062" w:rsidRDefault="003E2062" w:rsidP="00DB6543">
            <w:pPr>
              <w:jc w:val="left"/>
              <w:rPr>
                <w:sz w:val="15"/>
                <w:szCs w:val="15"/>
              </w:rPr>
            </w:pPr>
          </w:p>
          <w:p w:rsidR="003E2062" w:rsidRDefault="003E2062" w:rsidP="00DB6543">
            <w:pPr>
              <w:jc w:val="left"/>
              <w:rPr>
                <w:sz w:val="15"/>
                <w:szCs w:val="15"/>
              </w:rPr>
            </w:pPr>
          </w:p>
          <w:p w:rsidR="003E2062" w:rsidRDefault="003E2062" w:rsidP="00DB6543">
            <w:pPr>
              <w:jc w:val="left"/>
              <w:rPr>
                <w:sz w:val="15"/>
                <w:szCs w:val="15"/>
              </w:rPr>
            </w:pPr>
          </w:p>
          <w:p w:rsidR="003E2062" w:rsidRDefault="003E2062" w:rsidP="00DB6543">
            <w:pPr>
              <w:jc w:val="left"/>
              <w:rPr>
                <w:sz w:val="15"/>
                <w:szCs w:val="15"/>
              </w:rPr>
            </w:pPr>
          </w:p>
          <w:p w:rsidR="003E2062" w:rsidRDefault="003E2062" w:rsidP="00DB6543">
            <w:pPr>
              <w:jc w:val="left"/>
              <w:rPr>
                <w:sz w:val="15"/>
                <w:szCs w:val="15"/>
              </w:rPr>
            </w:pPr>
          </w:p>
          <w:p w:rsidR="003E2062" w:rsidRDefault="003E2062" w:rsidP="00DB6543">
            <w:pPr>
              <w:jc w:val="left"/>
              <w:rPr>
                <w:sz w:val="15"/>
                <w:szCs w:val="15"/>
              </w:rPr>
            </w:pPr>
          </w:p>
          <w:p w:rsidR="00797F24" w:rsidRDefault="00797F24" w:rsidP="00DB6543">
            <w:pPr>
              <w:jc w:val="left"/>
              <w:rPr>
                <w:sz w:val="15"/>
                <w:szCs w:val="15"/>
              </w:rPr>
            </w:pPr>
          </w:p>
          <w:p w:rsidR="005959CA" w:rsidRDefault="005959CA" w:rsidP="00DB6543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395" w:type="pct"/>
            <w:gridSpan w:val="2"/>
            <w:tcBorders>
              <w:top w:val="single" w:sz="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CA9" w:rsidRDefault="003E2062" w:rsidP="005959C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    121</w:t>
            </w:r>
          </w:p>
          <w:p w:rsidR="005959CA" w:rsidRDefault="003E2062" w:rsidP="005959C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   </w:t>
            </w:r>
            <w:r w:rsidR="00164D17">
              <w:rPr>
                <w:sz w:val="15"/>
                <w:szCs w:val="15"/>
              </w:rPr>
              <w:t xml:space="preserve">   </w:t>
            </w:r>
            <w:r>
              <w:rPr>
                <w:sz w:val="15"/>
                <w:szCs w:val="15"/>
              </w:rPr>
              <w:t xml:space="preserve"> 1</w:t>
            </w:r>
          </w:p>
          <w:p w:rsidR="00164D17" w:rsidRDefault="00164D17" w:rsidP="005959CA">
            <w:pPr>
              <w:jc w:val="center"/>
              <w:rPr>
                <w:sz w:val="15"/>
                <w:szCs w:val="15"/>
              </w:rPr>
            </w:pPr>
          </w:p>
          <w:p w:rsidR="00164D17" w:rsidRDefault="00164D17" w:rsidP="005959CA">
            <w:pPr>
              <w:jc w:val="center"/>
              <w:rPr>
                <w:sz w:val="15"/>
                <w:szCs w:val="15"/>
              </w:rPr>
            </w:pPr>
          </w:p>
          <w:p w:rsidR="00164D17" w:rsidRDefault="00164D17" w:rsidP="005959CA">
            <w:pPr>
              <w:jc w:val="center"/>
              <w:rPr>
                <w:sz w:val="15"/>
                <w:szCs w:val="15"/>
              </w:rPr>
            </w:pPr>
          </w:p>
          <w:p w:rsidR="00164D17" w:rsidRDefault="00164D17" w:rsidP="005959CA">
            <w:pPr>
              <w:jc w:val="center"/>
              <w:rPr>
                <w:sz w:val="15"/>
                <w:szCs w:val="15"/>
              </w:rPr>
            </w:pPr>
          </w:p>
          <w:p w:rsidR="005959CA" w:rsidRDefault="00164D17" w:rsidP="005959C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</w:t>
            </w:r>
          </w:p>
          <w:p w:rsidR="005959CA" w:rsidRDefault="00164D17" w:rsidP="005959C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</w:t>
            </w:r>
          </w:p>
          <w:p w:rsidR="005959CA" w:rsidRDefault="005959CA" w:rsidP="005959CA">
            <w:pPr>
              <w:jc w:val="center"/>
              <w:rPr>
                <w:sz w:val="15"/>
                <w:szCs w:val="15"/>
              </w:rPr>
            </w:pPr>
          </w:p>
          <w:p w:rsidR="005959CA" w:rsidRDefault="005959CA" w:rsidP="005959CA">
            <w:pPr>
              <w:jc w:val="center"/>
              <w:rPr>
                <w:sz w:val="15"/>
                <w:szCs w:val="15"/>
              </w:rPr>
            </w:pPr>
          </w:p>
          <w:p w:rsidR="005959CA" w:rsidRPr="008B6417" w:rsidRDefault="005959CA" w:rsidP="005959CA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274" w:type="pct"/>
            <w:gridSpan w:val="2"/>
            <w:tcBorders>
              <w:top w:val="single" w:sz="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D17" w:rsidRDefault="00164D17" w:rsidP="00DB6543">
            <w:pPr>
              <w:jc w:val="right"/>
              <w:rPr>
                <w:sz w:val="15"/>
                <w:szCs w:val="15"/>
              </w:rPr>
            </w:pPr>
          </w:p>
          <w:p w:rsidR="00164D17" w:rsidRDefault="00164D17" w:rsidP="00DB6543">
            <w:pPr>
              <w:jc w:val="right"/>
              <w:rPr>
                <w:sz w:val="15"/>
                <w:szCs w:val="15"/>
              </w:rPr>
            </w:pPr>
          </w:p>
          <w:p w:rsidR="00164D17" w:rsidRDefault="00164D17" w:rsidP="00DB6543">
            <w:pPr>
              <w:jc w:val="right"/>
              <w:rPr>
                <w:sz w:val="15"/>
                <w:szCs w:val="15"/>
              </w:rPr>
            </w:pPr>
          </w:p>
          <w:p w:rsidR="00164D17" w:rsidRDefault="00164D17" w:rsidP="00DB6543">
            <w:pPr>
              <w:jc w:val="right"/>
              <w:rPr>
                <w:sz w:val="15"/>
                <w:szCs w:val="15"/>
              </w:rPr>
            </w:pPr>
          </w:p>
          <w:p w:rsidR="00164D17" w:rsidRPr="008B6417" w:rsidRDefault="00164D17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302DCB" w:rsidRPr="008B6417">
        <w:trPr>
          <w:gridAfter w:val="1"/>
          <w:wAfter w:w="5" w:type="pct"/>
          <w:trHeight w:val="330"/>
          <w:jc w:val="center"/>
        </w:trPr>
        <w:tc>
          <w:tcPr>
            <w:tcW w:w="23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2DCB" w:rsidRPr="008B6417" w:rsidRDefault="00302DCB" w:rsidP="00666A39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Výnosy budúcich období krátkodobé, z toho:</w:t>
            </w:r>
          </w:p>
        </w:tc>
        <w:tc>
          <w:tcPr>
            <w:tcW w:w="139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2DCB" w:rsidRPr="008B6417" w:rsidRDefault="005959CA" w:rsidP="00666A3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</w:t>
            </w:r>
          </w:p>
        </w:tc>
        <w:tc>
          <w:tcPr>
            <w:tcW w:w="127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2DCB" w:rsidRPr="008B6417" w:rsidRDefault="005959CA" w:rsidP="00666A3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</w:t>
            </w:r>
          </w:p>
        </w:tc>
      </w:tr>
    </w:tbl>
    <w:p w:rsidR="00302DCB" w:rsidRPr="005C732A" w:rsidRDefault="00302DCB" w:rsidP="00302DCB">
      <w:pPr>
        <w:rPr>
          <w:snapToGrid w:val="0"/>
          <w:lang w:eastAsia="sk-SK"/>
        </w:rPr>
      </w:pPr>
    </w:p>
    <w:p w:rsidR="00C20CA9" w:rsidRDefault="00C20CA9" w:rsidP="00C20CA9">
      <w:pPr>
        <w:pStyle w:val="Nadpis1"/>
        <w:numPr>
          <w:ilvl w:val="0"/>
          <w:numId w:val="17"/>
        </w:numPr>
        <w:tabs>
          <w:tab w:val="clear" w:pos="720"/>
          <w:tab w:val="num" w:pos="425"/>
        </w:tabs>
        <w:ind w:left="425" w:hanging="425"/>
      </w:pPr>
      <w:r w:rsidRPr="00507587">
        <w:t>Výnosy</w:t>
      </w:r>
    </w:p>
    <w:p w:rsidR="00C20CA9" w:rsidRPr="0083376C" w:rsidRDefault="00C20CA9" w:rsidP="00C20CA9"/>
    <w:p w:rsidR="00C20CA9" w:rsidRPr="00507587" w:rsidRDefault="00C20CA9" w:rsidP="00C20CA9">
      <w:pPr>
        <w:pStyle w:val="Nadpis2"/>
        <w:numPr>
          <w:ilvl w:val="3"/>
          <w:numId w:val="15"/>
        </w:numPr>
        <w:tabs>
          <w:tab w:val="clear" w:pos="5757"/>
        </w:tabs>
        <w:ind w:left="426" w:hanging="426"/>
      </w:pPr>
      <w:r w:rsidRPr="00507587">
        <w:t>Výnosy z hospodárskej činnosti</w:t>
      </w:r>
    </w:p>
    <w:p w:rsidR="00C20CA9" w:rsidRPr="006636E0" w:rsidRDefault="00C20CA9" w:rsidP="00C20CA9">
      <w:pPr>
        <w:rPr>
          <w:snapToGrid w:val="0"/>
          <w:szCs w:val="17"/>
          <w:lang w:eastAsia="sk-SK"/>
        </w:rPr>
      </w:pPr>
      <w:r w:rsidRPr="006636E0">
        <w:rPr>
          <w:snapToGrid w:val="0"/>
          <w:szCs w:val="17"/>
          <w:lang w:eastAsia="sk-SK"/>
        </w:rPr>
        <w:t xml:space="preserve"> </w:t>
      </w:r>
    </w:p>
    <w:tbl>
      <w:tblPr>
        <w:tblW w:w="5128" w:type="pct"/>
        <w:jc w:val="center"/>
        <w:tblLook w:val="04A0"/>
      </w:tblPr>
      <w:tblGrid>
        <w:gridCol w:w="1731"/>
        <w:gridCol w:w="1338"/>
        <w:gridCol w:w="1350"/>
        <w:gridCol w:w="1264"/>
        <w:gridCol w:w="1311"/>
        <w:gridCol w:w="1220"/>
        <w:gridCol w:w="1311"/>
      </w:tblGrid>
      <w:tr w:rsidR="00C20CA9" w:rsidRPr="008B641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Oblasť odbytu</w:t>
            </w:r>
          </w:p>
        </w:tc>
        <w:tc>
          <w:tcPr>
            <w:tcW w:w="26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3E2062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Upratovacie práce</w:t>
            </w:r>
          </w:p>
        </w:tc>
        <w:tc>
          <w:tcPr>
            <w:tcW w:w="25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5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Ostatné</w:t>
            </w:r>
          </w:p>
        </w:tc>
      </w:tr>
      <w:tr w:rsidR="00C20CA9" w:rsidRPr="008B641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</w:t>
            </w:r>
            <w:r>
              <w:rPr>
                <w:rFonts w:ascii="Verdana" w:hAnsi="Verdana"/>
                <w:sz w:val="15"/>
                <w:szCs w:val="15"/>
              </w:rPr>
              <w:t>-</w:t>
            </w:r>
            <w:r w:rsidRPr="008B6417">
              <w:rPr>
                <w:rFonts w:ascii="Verdana" w:hAnsi="Verdana"/>
                <w:sz w:val="15"/>
                <w:szCs w:val="15"/>
              </w:rPr>
              <w:t>ne</w:t>
            </w:r>
            <w:r>
              <w:rPr>
                <w:rFonts w:ascii="Verdana" w:hAnsi="Verdana"/>
                <w:sz w:val="15"/>
                <w:szCs w:val="15"/>
              </w:rPr>
              <w:t xml:space="preserve"> </w:t>
            </w:r>
            <w:r w:rsidRPr="008B6417">
              <w:rPr>
                <w:rFonts w:ascii="Verdana" w:hAnsi="Verdana"/>
                <w:sz w:val="15"/>
                <w:szCs w:val="15"/>
              </w:rPr>
              <w:t>predchá</w:t>
            </w:r>
            <w:r>
              <w:rPr>
                <w:rFonts w:ascii="Verdana" w:hAnsi="Verdana"/>
                <w:sz w:val="15"/>
                <w:szCs w:val="15"/>
              </w:rPr>
              <w:t>-</w:t>
            </w:r>
            <w:r w:rsidRPr="008B6417">
              <w:rPr>
                <w:rFonts w:ascii="Verdana" w:hAnsi="Verdana"/>
                <w:sz w:val="15"/>
                <w:szCs w:val="15"/>
              </w:rPr>
              <w:t>dzajúce účtovné obdobie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</w:t>
            </w:r>
            <w:r>
              <w:rPr>
                <w:rFonts w:ascii="Verdana" w:hAnsi="Verdana"/>
                <w:sz w:val="15"/>
                <w:szCs w:val="15"/>
              </w:rPr>
              <w:t>-</w:t>
            </w:r>
            <w:r w:rsidRPr="008B6417">
              <w:rPr>
                <w:rFonts w:ascii="Verdana" w:hAnsi="Verdana"/>
                <w:sz w:val="15"/>
                <w:szCs w:val="15"/>
              </w:rPr>
              <w:t>ne</w:t>
            </w:r>
            <w:r>
              <w:rPr>
                <w:rFonts w:ascii="Verdana" w:hAnsi="Verdana"/>
                <w:sz w:val="15"/>
                <w:szCs w:val="15"/>
              </w:rPr>
              <w:t xml:space="preserve"> </w:t>
            </w:r>
            <w:r w:rsidRPr="008B6417">
              <w:rPr>
                <w:rFonts w:ascii="Verdana" w:hAnsi="Verdana"/>
                <w:sz w:val="15"/>
                <w:szCs w:val="15"/>
              </w:rPr>
              <w:t>predchá</w:t>
            </w:r>
            <w:r>
              <w:rPr>
                <w:rFonts w:ascii="Verdana" w:hAnsi="Verdana"/>
                <w:sz w:val="15"/>
                <w:szCs w:val="15"/>
              </w:rPr>
              <w:t>-</w:t>
            </w:r>
            <w:r w:rsidRPr="008B6417">
              <w:rPr>
                <w:rFonts w:ascii="Verdana" w:hAnsi="Verdana"/>
                <w:sz w:val="15"/>
                <w:szCs w:val="15"/>
              </w:rPr>
              <w:t>dzajúce účtovné obdobie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</w:t>
            </w:r>
            <w:r>
              <w:rPr>
                <w:rFonts w:ascii="Verdana" w:hAnsi="Verdana"/>
                <w:sz w:val="15"/>
                <w:szCs w:val="15"/>
              </w:rPr>
              <w:t>-</w:t>
            </w:r>
            <w:r w:rsidRPr="008B6417">
              <w:rPr>
                <w:rFonts w:ascii="Verdana" w:hAnsi="Verdana"/>
                <w:sz w:val="15"/>
                <w:szCs w:val="15"/>
              </w:rPr>
              <w:t>ne</w:t>
            </w:r>
            <w:r>
              <w:rPr>
                <w:rFonts w:ascii="Verdana" w:hAnsi="Verdana"/>
                <w:sz w:val="15"/>
                <w:szCs w:val="15"/>
              </w:rPr>
              <w:t xml:space="preserve"> </w:t>
            </w:r>
            <w:r w:rsidRPr="008B6417">
              <w:rPr>
                <w:rFonts w:ascii="Verdana" w:hAnsi="Verdana"/>
                <w:sz w:val="15"/>
                <w:szCs w:val="15"/>
              </w:rPr>
              <w:t>predchá</w:t>
            </w:r>
            <w:r>
              <w:rPr>
                <w:rFonts w:ascii="Verdana" w:hAnsi="Verdana"/>
                <w:sz w:val="15"/>
                <w:szCs w:val="15"/>
              </w:rPr>
              <w:t>-</w:t>
            </w:r>
            <w:r w:rsidRPr="008B6417">
              <w:rPr>
                <w:rFonts w:ascii="Verdana" w:hAnsi="Verdana"/>
                <w:sz w:val="15"/>
                <w:szCs w:val="15"/>
              </w:rPr>
              <w:t>dzajúce účtovné obdobie</w:t>
            </w:r>
          </w:p>
        </w:tc>
      </w:tr>
      <w:tr w:rsidR="00C20CA9" w:rsidRPr="008B641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a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13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12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  <w:tc>
          <w:tcPr>
            <w:tcW w:w="13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4F53E2" w:rsidP="00DB654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G</w:t>
            </w:r>
          </w:p>
        </w:tc>
      </w:tr>
      <w:tr w:rsidR="00C20CA9" w:rsidRPr="008B641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Slovenská republika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C20CA9" w:rsidRPr="0000231A" w:rsidRDefault="003E2062" w:rsidP="00DB6543">
            <w:pPr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4 000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C20CA9" w:rsidRPr="008B6417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12134F" w:rsidRDefault="003E2062" w:rsidP="00DB6543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4 000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12134F" w:rsidRDefault="00C20CA9" w:rsidP="00DB6543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12134F" w:rsidRDefault="00C20CA9" w:rsidP="00DB6543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12134F" w:rsidRDefault="00C20CA9" w:rsidP="00DB6543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12134F" w:rsidRDefault="00C20CA9" w:rsidP="00DB6543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12134F" w:rsidRDefault="00C20CA9" w:rsidP="00DB6543">
            <w:pPr>
              <w:jc w:val="right"/>
              <w:rPr>
                <w:b/>
                <w:sz w:val="15"/>
                <w:szCs w:val="15"/>
              </w:rPr>
            </w:pPr>
          </w:p>
        </w:tc>
      </w:tr>
    </w:tbl>
    <w:p w:rsidR="00C20CA9" w:rsidRDefault="00C20CA9" w:rsidP="00C20CA9">
      <w:pPr>
        <w:autoSpaceDE w:val="0"/>
        <w:autoSpaceDN w:val="0"/>
        <w:adjustRightInd w:val="0"/>
        <w:rPr>
          <w:rFonts w:cs="Arial Narrow"/>
          <w:b/>
          <w:bCs/>
          <w:sz w:val="15"/>
          <w:szCs w:val="15"/>
        </w:rPr>
      </w:pPr>
    </w:p>
    <w:p w:rsidR="00C20CA9" w:rsidRDefault="00C20CA9" w:rsidP="00C20CA9">
      <w:pPr>
        <w:autoSpaceDE w:val="0"/>
        <w:autoSpaceDN w:val="0"/>
        <w:adjustRightInd w:val="0"/>
        <w:rPr>
          <w:rFonts w:cs="Arial Narrow"/>
          <w:b/>
          <w:bCs/>
          <w:sz w:val="15"/>
          <w:szCs w:val="15"/>
        </w:rPr>
      </w:pPr>
    </w:p>
    <w:p w:rsidR="00C20CA9" w:rsidRPr="00507587" w:rsidRDefault="00C20CA9" w:rsidP="00C20CA9">
      <w:pPr>
        <w:pStyle w:val="Nadpis2"/>
        <w:numPr>
          <w:ilvl w:val="3"/>
          <w:numId w:val="15"/>
        </w:numPr>
        <w:tabs>
          <w:tab w:val="clear" w:pos="5757"/>
          <w:tab w:val="num" w:pos="425"/>
        </w:tabs>
        <w:ind w:left="426" w:hanging="426"/>
        <w:jc w:val="left"/>
      </w:pPr>
      <w:r>
        <w:t>Ostané v</w:t>
      </w:r>
      <w:r w:rsidRPr="00507587">
        <w:t xml:space="preserve">ýnosy </w:t>
      </w:r>
      <w:r>
        <w:t>z hospodárskej činnosti, výnosy z finančnej činnosti</w:t>
      </w:r>
    </w:p>
    <w:p w:rsidR="00C20CA9" w:rsidRPr="00507587" w:rsidRDefault="00C20CA9" w:rsidP="00C20CA9">
      <w:pPr>
        <w:rPr>
          <w:snapToGrid w:val="0"/>
          <w:lang w:eastAsia="sk-SK"/>
        </w:rPr>
      </w:pPr>
    </w:p>
    <w:tbl>
      <w:tblPr>
        <w:tblW w:w="4894" w:type="pct"/>
        <w:jc w:val="center"/>
        <w:tblInd w:w="475" w:type="dxa"/>
        <w:tblLook w:val="04A0"/>
      </w:tblPr>
      <w:tblGrid>
        <w:gridCol w:w="5963"/>
        <w:gridCol w:w="1560"/>
        <w:gridCol w:w="1567"/>
      </w:tblGrid>
      <w:tr w:rsidR="00C20CA9" w:rsidRPr="008B6417">
        <w:trPr>
          <w:trHeight w:val="884"/>
          <w:jc w:val="center"/>
        </w:trPr>
        <w:tc>
          <w:tcPr>
            <w:tcW w:w="32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8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CA9" w:rsidRPr="008B6417" w:rsidRDefault="00C20CA9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20CA9" w:rsidRPr="008B6417">
        <w:trPr>
          <w:trHeight w:val="330"/>
          <w:jc w:val="center"/>
        </w:trPr>
        <w:tc>
          <w:tcPr>
            <w:tcW w:w="32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Ostatné významné položky výnosov z hospodárskej činnosti, z toho: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CA9" w:rsidRPr="00AC234E" w:rsidRDefault="00C20CA9" w:rsidP="00DB6543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8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CA9" w:rsidRPr="00AC234E" w:rsidRDefault="00C20CA9" w:rsidP="00DB6543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C20CA9" w:rsidRPr="008B6417">
        <w:trPr>
          <w:trHeight w:val="330"/>
          <w:jc w:val="center"/>
        </w:trPr>
        <w:tc>
          <w:tcPr>
            <w:tcW w:w="32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Finančné výnosy, z toho: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CA9" w:rsidRPr="00AC234E" w:rsidRDefault="00C20CA9" w:rsidP="00DB6543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8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CA9" w:rsidRPr="00AC234E" w:rsidRDefault="00C20CA9" w:rsidP="00DB6543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C20CA9" w:rsidRPr="008B6417">
        <w:trPr>
          <w:trHeight w:val="330"/>
          <w:jc w:val="center"/>
        </w:trPr>
        <w:tc>
          <w:tcPr>
            <w:tcW w:w="328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Prijaté bankové úroky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6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CA9" w:rsidRPr="00A502BF" w:rsidRDefault="00C20CA9" w:rsidP="00DB6543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C20CA9" w:rsidRPr="008B6417">
        <w:trPr>
          <w:trHeight w:val="330"/>
          <w:jc w:val="center"/>
        </w:trPr>
        <w:tc>
          <w:tcPr>
            <w:tcW w:w="328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lef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Kurzové zisky, z toho: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CA9" w:rsidRPr="00FB36AD" w:rsidRDefault="00C20CA9" w:rsidP="00DB6543">
            <w:pPr>
              <w:jc w:val="right"/>
              <w:rPr>
                <w:i/>
                <w:iCs/>
                <w:sz w:val="15"/>
                <w:szCs w:val="15"/>
              </w:rPr>
            </w:pPr>
          </w:p>
        </w:tc>
        <w:tc>
          <w:tcPr>
            <w:tcW w:w="86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CA9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C20CA9" w:rsidRPr="008B6417">
        <w:trPr>
          <w:trHeight w:val="330"/>
          <w:jc w:val="center"/>
        </w:trPr>
        <w:tc>
          <w:tcPr>
            <w:tcW w:w="328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kurzové zisky ku dňu, ku ktorému sa zostavuje účtovná závierka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CA9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6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CA9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C20CA9" w:rsidRPr="008B6417">
        <w:trPr>
          <w:trHeight w:val="330"/>
          <w:jc w:val="center"/>
        </w:trPr>
        <w:tc>
          <w:tcPr>
            <w:tcW w:w="32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Pr="008B6417" w:rsidRDefault="00C20CA9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kurzové zisky </w:t>
            </w:r>
            <w:r>
              <w:rPr>
                <w:sz w:val="15"/>
                <w:szCs w:val="15"/>
              </w:rPr>
              <w:t>v priebehu</w:t>
            </w:r>
            <w:r w:rsidRPr="008B6417">
              <w:rPr>
                <w:sz w:val="15"/>
                <w:szCs w:val="15"/>
              </w:rPr>
              <w:t xml:space="preserve"> účtovn</w:t>
            </w:r>
            <w:r>
              <w:rPr>
                <w:sz w:val="15"/>
                <w:szCs w:val="15"/>
              </w:rPr>
              <w:t>ého obdobia</w:t>
            </w:r>
          </w:p>
        </w:tc>
        <w:tc>
          <w:tcPr>
            <w:tcW w:w="8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CA9" w:rsidRDefault="00C20CA9" w:rsidP="00DB6543">
            <w:pPr>
              <w:jc w:val="right"/>
              <w:rPr>
                <w:sz w:val="15"/>
                <w:szCs w:val="15"/>
              </w:rPr>
            </w:pPr>
          </w:p>
        </w:tc>
      </w:tr>
    </w:tbl>
    <w:p w:rsidR="00797F24" w:rsidRDefault="00797F24" w:rsidP="00C20CA9">
      <w:pPr>
        <w:autoSpaceDE w:val="0"/>
        <w:autoSpaceDN w:val="0"/>
        <w:adjustRightInd w:val="0"/>
        <w:rPr>
          <w:rFonts w:cs="Arial Narrow"/>
          <w:b/>
          <w:bCs/>
          <w:sz w:val="15"/>
          <w:szCs w:val="15"/>
        </w:rPr>
      </w:pPr>
    </w:p>
    <w:p w:rsidR="00D6157C" w:rsidRDefault="00D6157C" w:rsidP="00D6157C">
      <w:pPr>
        <w:pStyle w:val="Nadpis2"/>
        <w:numPr>
          <w:ilvl w:val="3"/>
          <w:numId w:val="15"/>
        </w:numPr>
        <w:tabs>
          <w:tab w:val="clear" w:pos="5757"/>
        </w:tabs>
        <w:ind w:left="426" w:hanging="426"/>
        <w:rPr>
          <w:snapToGrid w:val="0"/>
          <w:lang w:eastAsia="sk-SK"/>
        </w:rPr>
      </w:pPr>
      <w:r>
        <w:rPr>
          <w:snapToGrid w:val="0"/>
          <w:lang w:eastAsia="sk-SK"/>
        </w:rPr>
        <w:t>Čistý obrat</w:t>
      </w:r>
    </w:p>
    <w:p w:rsidR="00D6157C" w:rsidRDefault="00D6157C" w:rsidP="00D6157C">
      <w:pPr>
        <w:rPr>
          <w:lang w:eastAsia="sk-SK"/>
        </w:rPr>
      </w:pPr>
    </w:p>
    <w:tbl>
      <w:tblPr>
        <w:tblW w:w="4901" w:type="pct"/>
        <w:jc w:val="center"/>
        <w:tblInd w:w="190" w:type="dxa"/>
        <w:tblLayout w:type="fixed"/>
        <w:tblLook w:val="04A0"/>
      </w:tblPr>
      <w:tblGrid>
        <w:gridCol w:w="5878"/>
        <w:gridCol w:w="1606"/>
        <w:gridCol w:w="1619"/>
      </w:tblGrid>
      <w:tr w:rsidR="00D6157C" w:rsidRPr="008B6417" w:rsidTr="008755B3">
        <w:trPr>
          <w:trHeight w:val="1005"/>
          <w:jc w:val="center"/>
        </w:trPr>
        <w:tc>
          <w:tcPr>
            <w:tcW w:w="3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8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57C" w:rsidRPr="008B6417" w:rsidRDefault="00D6157C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D6157C" w:rsidRPr="008B6417" w:rsidTr="008755B3">
        <w:trPr>
          <w:trHeight w:val="330"/>
          <w:jc w:val="center"/>
        </w:trPr>
        <w:tc>
          <w:tcPr>
            <w:tcW w:w="32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3E2062">
            <w:pPr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Tržby za </w:t>
            </w:r>
            <w:r w:rsidR="003E2062">
              <w:rPr>
                <w:sz w:val="15"/>
                <w:szCs w:val="15"/>
              </w:rPr>
              <w:t>upratovacie služby</w:t>
            </w:r>
          </w:p>
        </w:tc>
        <w:tc>
          <w:tcPr>
            <w:tcW w:w="8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3E2062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4 000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3E2062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D6157C" w:rsidRPr="008B6417" w:rsidTr="008755B3">
        <w:trPr>
          <w:trHeight w:val="345"/>
          <w:jc w:val="center"/>
        </w:trPr>
        <w:tc>
          <w:tcPr>
            <w:tcW w:w="32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Čistý obrat celkom</w:t>
            </w:r>
          </w:p>
        </w:tc>
        <w:tc>
          <w:tcPr>
            <w:tcW w:w="8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57C" w:rsidRPr="0010273E" w:rsidRDefault="003E2062" w:rsidP="00DB6543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4 000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57C" w:rsidRPr="0010273E" w:rsidRDefault="003E2062" w:rsidP="00DB6543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  <w:r w:rsidR="00797F24">
              <w:rPr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D6157C" w:rsidRDefault="00D6157C" w:rsidP="00D6157C">
      <w:pPr>
        <w:tabs>
          <w:tab w:val="left" w:pos="5295"/>
        </w:tabs>
        <w:rPr>
          <w:rFonts w:cs="Arial Narrow"/>
          <w:b/>
          <w:bCs/>
          <w:sz w:val="15"/>
          <w:szCs w:val="15"/>
        </w:rPr>
      </w:pPr>
    </w:p>
    <w:p w:rsidR="00797F24" w:rsidRDefault="00797F24" w:rsidP="00D6157C">
      <w:pPr>
        <w:tabs>
          <w:tab w:val="left" w:pos="5295"/>
        </w:tabs>
        <w:rPr>
          <w:rFonts w:cs="Arial Narrow"/>
          <w:b/>
          <w:bCs/>
          <w:sz w:val="15"/>
          <w:szCs w:val="15"/>
        </w:rPr>
      </w:pPr>
    </w:p>
    <w:p w:rsidR="00797F24" w:rsidRDefault="00797F24" w:rsidP="00D6157C">
      <w:pPr>
        <w:tabs>
          <w:tab w:val="left" w:pos="5295"/>
        </w:tabs>
        <w:rPr>
          <w:rFonts w:cs="Arial Narrow"/>
          <w:b/>
          <w:bCs/>
          <w:sz w:val="15"/>
          <w:szCs w:val="15"/>
        </w:rPr>
      </w:pPr>
    </w:p>
    <w:p w:rsidR="00797F24" w:rsidRDefault="00797F24" w:rsidP="00D6157C">
      <w:pPr>
        <w:tabs>
          <w:tab w:val="left" w:pos="5295"/>
        </w:tabs>
        <w:rPr>
          <w:rFonts w:cs="Arial Narrow"/>
          <w:b/>
          <w:bCs/>
          <w:sz w:val="15"/>
          <w:szCs w:val="15"/>
        </w:rPr>
      </w:pPr>
    </w:p>
    <w:p w:rsidR="00D6157C" w:rsidRPr="00D6157C" w:rsidRDefault="00D6157C" w:rsidP="00D6157C">
      <w:pPr>
        <w:pStyle w:val="Nadpis1"/>
        <w:numPr>
          <w:ilvl w:val="0"/>
          <w:numId w:val="17"/>
        </w:numPr>
        <w:tabs>
          <w:tab w:val="clear" w:pos="720"/>
          <w:tab w:val="num" w:pos="425"/>
        </w:tabs>
        <w:ind w:hanging="720"/>
      </w:pPr>
      <w:r w:rsidRPr="00507587">
        <w:t>NÁKLADY</w:t>
      </w:r>
    </w:p>
    <w:p w:rsidR="00D6157C" w:rsidRPr="00507587" w:rsidRDefault="00D6157C" w:rsidP="00D6157C">
      <w:pPr>
        <w:rPr>
          <w:snapToGrid w:val="0"/>
          <w:lang w:eastAsia="sk-SK"/>
        </w:rPr>
      </w:pPr>
    </w:p>
    <w:tbl>
      <w:tblPr>
        <w:tblW w:w="4915" w:type="pct"/>
        <w:jc w:val="center"/>
        <w:tblInd w:w="163" w:type="dxa"/>
        <w:tblLayout w:type="fixed"/>
        <w:tblLook w:val="04A0"/>
      </w:tblPr>
      <w:tblGrid>
        <w:gridCol w:w="5733"/>
        <w:gridCol w:w="1709"/>
        <w:gridCol w:w="1687"/>
      </w:tblGrid>
      <w:tr w:rsidR="00D6157C" w:rsidRPr="008B6417">
        <w:trPr>
          <w:trHeight w:val="1005"/>
          <w:jc w:val="center"/>
        </w:trPr>
        <w:tc>
          <w:tcPr>
            <w:tcW w:w="3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93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57C" w:rsidRPr="008B6417" w:rsidRDefault="00D6157C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57C" w:rsidRPr="008B6417" w:rsidRDefault="00D6157C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D6157C" w:rsidRPr="008B6417">
        <w:trPr>
          <w:trHeight w:val="377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57C" w:rsidRPr="008B6417" w:rsidRDefault="00D6157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Náklady za poskytnuté služby, z toho: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D810FA" w:rsidRDefault="00C3048B" w:rsidP="00DB6543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197</w:t>
            </w: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D810FA" w:rsidRDefault="00D6157C" w:rsidP="00DB6543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Telefonické poplatky, poštovné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C3048B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64</w:t>
            </w: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D810FA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57C" w:rsidRPr="00C86E26" w:rsidRDefault="008755B3" w:rsidP="00DB6543">
            <w:pPr>
              <w:jc w:val="lef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Ostatné služby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57C" w:rsidRPr="00BA4949" w:rsidRDefault="00C3048B" w:rsidP="00DB6543">
            <w:pPr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13</w:t>
            </w: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57C" w:rsidRPr="00D810FA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Účtovníctvo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C3048B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120</w:t>
            </w:r>
          </w:p>
        </w:tc>
        <w:tc>
          <w:tcPr>
            <w:tcW w:w="92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57C" w:rsidRPr="00D810FA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left"/>
              <w:rPr>
                <w:b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Ostatné významné položky nákladov z hospodárskej činnosti</w:t>
            </w:r>
            <w:r w:rsidRPr="008B6417">
              <w:rPr>
                <w:b/>
                <w:sz w:val="15"/>
                <w:szCs w:val="15"/>
              </w:rPr>
              <w:t>, z toho: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576D5C" w:rsidRDefault="00C3048B" w:rsidP="00DB6543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4 091</w:t>
            </w: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615F99" w:rsidRDefault="00D6157C" w:rsidP="00DB6543">
            <w:pPr>
              <w:jc w:val="right"/>
              <w:rPr>
                <w:b/>
                <w:sz w:val="15"/>
                <w:szCs w:val="15"/>
                <w:lang w:val="en-US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Drobný nákup 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C3048B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</w:t>
            </w: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Default="00D6157C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Osobné náklady</w:t>
            </w:r>
          </w:p>
        </w:tc>
        <w:tc>
          <w:tcPr>
            <w:tcW w:w="93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6E6DD1" w:rsidRDefault="00C3048B" w:rsidP="00DB6543">
            <w:pPr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3 968</w:t>
            </w:r>
          </w:p>
        </w:tc>
        <w:tc>
          <w:tcPr>
            <w:tcW w:w="9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Default="00D6157C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Ostatné </w:t>
            </w:r>
          </w:p>
        </w:tc>
        <w:tc>
          <w:tcPr>
            <w:tcW w:w="93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Finančné náklady, z toho: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FE2913" w:rsidRDefault="00C3048B" w:rsidP="00DB6543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58</w:t>
            </w: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FE2913" w:rsidRDefault="00D6157C" w:rsidP="00DB6543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E4183D" w:rsidRDefault="00D6157C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Bankové poplatky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C3048B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58</w:t>
            </w: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C0A5F" w:rsidP="00DB6543">
            <w:pPr>
              <w:jc w:val="lef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Ostatné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E04D7F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</w:t>
            </w: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615F99" w:rsidRDefault="00D6157C" w:rsidP="00DB6543">
            <w:pPr>
              <w:jc w:val="right"/>
              <w:rPr>
                <w:i/>
                <w:iCs/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kurzové straty ku dňu, ku ktorému sa zostavuje účtovná závierka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Pr="008B6417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57C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6157C" w:rsidRPr="008B6417">
        <w:trPr>
          <w:trHeight w:val="330"/>
          <w:jc w:val="center"/>
        </w:trPr>
        <w:tc>
          <w:tcPr>
            <w:tcW w:w="31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57C" w:rsidRDefault="00DC0A5F" w:rsidP="00DB654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Náklady celkom</w:t>
            </w:r>
          </w:p>
        </w:tc>
        <w:tc>
          <w:tcPr>
            <w:tcW w:w="93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57C" w:rsidRDefault="00C3048B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4 346</w:t>
            </w:r>
          </w:p>
        </w:tc>
        <w:tc>
          <w:tcPr>
            <w:tcW w:w="9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57C" w:rsidRDefault="00D6157C" w:rsidP="00DB6543">
            <w:pPr>
              <w:jc w:val="right"/>
              <w:rPr>
                <w:sz w:val="15"/>
                <w:szCs w:val="15"/>
              </w:rPr>
            </w:pPr>
          </w:p>
        </w:tc>
      </w:tr>
    </w:tbl>
    <w:p w:rsidR="00D6157C" w:rsidRDefault="00D6157C" w:rsidP="00C20CA9">
      <w:pPr>
        <w:autoSpaceDE w:val="0"/>
        <w:autoSpaceDN w:val="0"/>
        <w:adjustRightInd w:val="0"/>
        <w:rPr>
          <w:rFonts w:cs="Arial Narrow"/>
          <w:b/>
          <w:bCs/>
          <w:sz w:val="15"/>
          <w:szCs w:val="15"/>
        </w:rPr>
      </w:pPr>
    </w:p>
    <w:p w:rsidR="00D6157C" w:rsidRDefault="00D6157C" w:rsidP="00D6157C">
      <w:pPr>
        <w:tabs>
          <w:tab w:val="left" w:pos="5295"/>
        </w:tabs>
        <w:rPr>
          <w:lang w:eastAsia="sk-SK"/>
        </w:rPr>
      </w:pPr>
    </w:p>
    <w:p w:rsidR="00E04D7F" w:rsidRDefault="00E04D7F" w:rsidP="00D6157C">
      <w:pPr>
        <w:pStyle w:val="Nadpis1"/>
        <w:numPr>
          <w:ilvl w:val="0"/>
          <w:numId w:val="0"/>
        </w:numPr>
        <w:ind w:left="539" w:hanging="539"/>
        <w:rPr>
          <w:u w:val="none"/>
        </w:rPr>
      </w:pPr>
    </w:p>
    <w:p w:rsidR="00D6157C" w:rsidRPr="00507587" w:rsidRDefault="00D6157C" w:rsidP="00D6157C">
      <w:pPr>
        <w:pStyle w:val="Nadpis1"/>
        <w:numPr>
          <w:ilvl w:val="0"/>
          <w:numId w:val="0"/>
        </w:numPr>
        <w:ind w:left="539" w:hanging="539"/>
      </w:pPr>
      <w:r w:rsidRPr="00B02BBB">
        <w:rPr>
          <w:u w:val="none"/>
        </w:rPr>
        <w:t xml:space="preserve">N.  </w:t>
      </w:r>
      <w:r>
        <w:rPr>
          <w:u w:val="none"/>
        </w:rPr>
        <w:t xml:space="preserve">  </w:t>
      </w:r>
      <w:r w:rsidRPr="00B02BBB">
        <w:t>S</w:t>
      </w:r>
      <w:r w:rsidRPr="00507587">
        <w:t>PRIAZNENÉ OSOBY</w:t>
      </w:r>
    </w:p>
    <w:p w:rsidR="00C217FE" w:rsidRDefault="00C217FE" w:rsidP="00D6157C">
      <w:pPr>
        <w:rPr>
          <w:lang w:eastAsia="sk-SK"/>
        </w:rPr>
      </w:pPr>
    </w:p>
    <w:p w:rsidR="00D6157C" w:rsidRDefault="00D6157C" w:rsidP="00D6157C">
      <w:pPr>
        <w:rPr>
          <w:lang w:eastAsia="sk-SK"/>
        </w:rPr>
      </w:pPr>
    </w:p>
    <w:tbl>
      <w:tblPr>
        <w:tblW w:w="9265" w:type="dxa"/>
        <w:tblInd w:w="2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3485"/>
        <w:gridCol w:w="1360"/>
        <w:gridCol w:w="1275"/>
        <w:gridCol w:w="1445"/>
        <w:gridCol w:w="1700"/>
      </w:tblGrid>
      <w:tr w:rsidR="00D6157C" w:rsidRPr="00963D66">
        <w:tblPrEx>
          <w:tblCellMar>
            <w:top w:w="0" w:type="dxa"/>
            <w:bottom w:w="0" w:type="dxa"/>
          </w:tblCellMar>
        </w:tblPrEx>
        <w:trPr>
          <w:trHeight w:val="566"/>
        </w:trPr>
        <w:tc>
          <w:tcPr>
            <w:tcW w:w="3485" w:type="dxa"/>
            <w:vMerge w:val="restart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jc w:val="center"/>
              <w:rPr>
                <w:b/>
                <w:sz w:val="15"/>
                <w:szCs w:val="15"/>
              </w:rPr>
            </w:pPr>
            <w:r w:rsidRPr="00963D66">
              <w:rPr>
                <w:b/>
                <w:sz w:val="15"/>
                <w:szCs w:val="15"/>
              </w:rPr>
              <w:t>Spriaznen</w:t>
            </w:r>
            <w:r>
              <w:rPr>
                <w:b/>
                <w:sz w:val="15"/>
                <w:szCs w:val="15"/>
              </w:rPr>
              <w:t>á</w:t>
            </w:r>
            <w:r w:rsidRPr="00963D66">
              <w:rPr>
                <w:b/>
                <w:sz w:val="15"/>
                <w:szCs w:val="15"/>
              </w:rPr>
              <w:t xml:space="preserve"> osob</w:t>
            </w:r>
            <w:r>
              <w:rPr>
                <w:b/>
                <w:sz w:val="15"/>
                <w:szCs w:val="15"/>
              </w:rPr>
              <w:t xml:space="preserve">a / </w:t>
            </w:r>
            <w:r w:rsidRPr="00E20B7E">
              <w:rPr>
                <w:b/>
                <w:sz w:val="15"/>
                <w:szCs w:val="15"/>
              </w:rPr>
              <w:t>Dcérska</w:t>
            </w:r>
            <w:r>
              <w:rPr>
                <w:b/>
                <w:sz w:val="15"/>
                <w:szCs w:val="15"/>
              </w:rPr>
              <w:t xml:space="preserve"> </w:t>
            </w:r>
            <w:r w:rsidRPr="00E20B7E">
              <w:rPr>
                <w:b/>
                <w:sz w:val="15"/>
                <w:szCs w:val="15"/>
              </w:rPr>
              <w:t>účtovná jednotka/</w:t>
            </w:r>
            <w:r>
              <w:rPr>
                <w:b/>
                <w:sz w:val="15"/>
                <w:szCs w:val="15"/>
              </w:rPr>
              <w:t xml:space="preserve"> </w:t>
            </w:r>
            <w:r w:rsidRPr="00E20B7E">
              <w:rPr>
                <w:b/>
                <w:sz w:val="15"/>
                <w:szCs w:val="15"/>
              </w:rPr>
              <w:t>Materská účtovná jednotka</w:t>
            </w:r>
          </w:p>
        </w:tc>
        <w:tc>
          <w:tcPr>
            <w:tcW w:w="26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jc w:val="center"/>
              <w:rPr>
                <w:b/>
                <w:sz w:val="15"/>
                <w:szCs w:val="15"/>
              </w:rPr>
            </w:pPr>
            <w:r w:rsidRPr="00963D66">
              <w:rPr>
                <w:b/>
                <w:sz w:val="15"/>
                <w:szCs w:val="15"/>
              </w:rPr>
              <w:t>Bežné účtovné obdobie</w:t>
            </w:r>
          </w:p>
        </w:tc>
        <w:tc>
          <w:tcPr>
            <w:tcW w:w="31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6157C" w:rsidRPr="00963D66" w:rsidRDefault="00D6157C" w:rsidP="00DB6543">
            <w:pPr>
              <w:jc w:val="center"/>
              <w:rPr>
                <w:b/>
                <w:sz w:val="15"/>
                <w:szCs w:val="15"/>
              </w:rPr>
            </w:pPr>
            <w:r w:rsidRPr="00963D66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D6157C" w:rsidRPr="00963D66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3485" w:type="dxa"/>
            <w:vMerge/>
            <w:tcBorders>
              <w:top w:val="single" w:sz="8" w:space="0" w:color="auto"/>
              <w:bottom w:val="nil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rPr>
                <w:b/>
                <w:sz w:val="15"/>
                <w:szCs w:val="15"/>
              </w:rPr>
            </w:pP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ind w:left="-57" w:right="-57"/>
              <w:jc w:val="center"/>
              <w:rPr>
                <w:b/>
                <w:sz w:val="15"/>
                <w:szCs w:val="15"/>
              </w:rPr>
            </w:pPr>
            <w:r w:rsidRPr="00963D66">
              <w:rPr>
                <w:b/>
                <w:sz w:val="15"/>
                <w:szCs w:val="15"/>
              </w:rPr>
              <w:t>Pohľadávky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ind w:left="-57" w:right="-57"/>
              <w:jc w:val="center"/>
              <w:rPr>
                <w:b/>
                <w:sz w:val="15"/>
                <w:szCs w:val="15"/>
              </w:rPr>
            </w:pPr>
            <w:r w:rsidRPr="00963D66">
              <w:rPr>
                <w:b/>
                <w:sz w:val="15"/>
                <w:szCs w:val="15"/>
              </w:rPr>
              <w:t>Záväzky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ind w:left="-57" w:right="-57"/>
              <w:jc w:val="center"/>
              <w:rPr>
                <w:b/>
                <w:sz w:val="15"/>
                <w:szCs w:val="15"/>
              </w:rPr>
            </w:pPr>
            <w:r w:rsidRPr="00963D66">
              <w:rPr>
                <w:b/>
                <w:sz w:val="15"/>
                <w:szCs w:val="15"/>
              </w:rPr>
              <w:t>Pohľadávky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157C" w:rsidRPr="00963D66" w:rsidRDefault="00D6157C" w:rsidP="00DB6543">
            <w:pPr>
              <w:ind w:left="-57" w:right="-57"/>
              <w:jc w:val="center"/>
              <w:rPr>
                <w:b/>
                <w:sz w:val="15"/>
                <w:szCs w:val="15"/>
              </w:rPr>
            </w:pPr>
            <w:r w:rsidRPr="00963D66">
              <w:rPr>
                <w:b/>
                <w:sz w:val="15"/>
                <w:szCs w:val="15"/>
              </w:rPr>
              <w:t>Záväzky</w:t>
            </w:r>
          </w:p>
        </w:tc>
      </w:tr>
      <w:tr w:rsidR="00D6157C" w:rsidRPr="00963D66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a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ind w:left="-57" w:right="-57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ind w:left="-57" w:right="-57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c</w:t>
            </w:r>
          </w:p>
        </w:tc>
        <w:tc>
          <w:tcPr>
            <w:tcW w:w="14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57C" w:rsidRPr="00963D66" w:rsidRDefault="00D6157C" w:rsidP="00DB6543">
            <w:pPr>
              <w:ind w:left="-57" w:right="-57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</w:t>
            </w:r>
          </w:p>
        </w:tc>
        <w:tc>
          <w:tcPr>
            <w:tcW w:w="17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6157C" w:rsidRPr="00963D66" w:rsidRDefault="00D6157C" w:rsidP="00DB6543">
            <w:pPr>
              <w:ind w:left="-57" w:right="-57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E</w:t>
            </w:r>
          </w:p>
        </w:tc>
      </w:tr>
      <w:tr w:rsidR="00D6157C" w:rsidRPr="00507587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4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57C" w:rsidRPr="00507587" w:rsidRDefault="00D6157C" w:rsidP="00DB6543">
            <w:pPr>
              <w:jc w:val="left"/>
              <w:rPr>
                <w:b/>
                <w:bCs/>
                <w:snapToGrid w:val="0"/>
                <w:sz w:val="15"/>
                <w:szCs w:val="15"/>
              </w:rPr>
            </w:pPr>
            <w:r w:rsidRPr="00507587">
              <w:rPr>
                <w:b/>
                <w:bCs/>
                <w:snapToGrid w:val="0"/>
                <w:sz w:val="15"/>
                <w:szCs w:val="15"/>
              </w:rPr>
              <w:t>Spolu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6157C" w:rsidRPr="00507587" w:rsidRDefault="00D6157C" w:rsidP="00DB6543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6157C" w:rsidRPr="00507587" w:rsidRDefault="00D6157C" w:rsidP="00DB6543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>
              <w:rPr>
                <w:b/>
                <w:bCs/>
                <w:snapToGrid w:val="0"/>
                <w:sz w:val="15"/>
                <w:szCs w:val="15"/>
              </w:rPr>
              <w:t>x</w:t>
            </w:r>
          </w:p>
        </w:tc>
        <w:tc>
          <w:tcPr>
            <w:tcW w:w="1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6157C" w:rsidRPr="00507587" w:rsidRDefault="00D6157C" w:rsidP="00DB6543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</w:p>
        </w:tc>
        <w:tc>
          <w:tcPr>
            <w:tcW w:w="17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6157C" w:rsidRPr="00507587" w:rsidRDefault="00D6157C" w:rsidP="00DB6543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</w:p>
        </w:tc>
      </w:tr>
    </w:tbl>
    <w:p w:rsidR="00473E48" w:rsidRDefault="00473E48" w:rsidP="00C20CA9">
      <w:pPr>
        <w:autoSpaceDE w:val="0"/>
        <w:autoSpaceDN w:val="0"/>
        <w:adjustRightInd w:val="0"/>
        <w:rPr>
          <w:rFonts w:cs="Arial Narrow"/>
          <w:b/>
          <w:bCs/>
          <w:sz w:val="15"/>
          <w:szCs w:val="15"/>
        </w:rPr>
      </w:pPr>
    </w:p>
    <w:p w:rsidR="00894249" w:rsidRDefault="00894249" w:rsidP="00C20CA9">
      <w:pPr>
        <w:autoSpaceDE w:val="0"/>
        <w:autoSpaceDN w:val="0"/>
        <w:adjustRightInd w:val="0"/>
        <w:rPr>
          <w:rFonts w:cs="Arial Narrow"/>
          <w:b/>
          <w:bCs/>
          <w:sz w:val="15"/>
          <w:szCs w:val="15"/>
        </w:rPr>
      </w:pPr>
    </w:p>
    <w:p w:rsidR="00894249" w:rsidRDefault="00894249" w:rsidP="00C20CA9">
      <w:pPr>
        <w:autoSpaceDE w:val="0"/>
        <w:autoSpaceDN w:val="0"/>
        <w:adjustRightInd w:val="0"/>
        <w:rPr>
          <w:rFonts w:cs="Arial Narrow"/>
          <w:b/>
          <w:bCs/>
          <w:sz w:val="15"/>
          <w:szCs w:val="15"/>
        </w:rPr>
      </w:pPr>
    </w:p>
    <w:p w:rsidR="00473E48" w:rsidRPr="00507587" w:rsidRDefault="00473E48" w:rsidP="00473E48">
      <w:pPr>
        <w:pStyle w:val="Nadpis1"/>
        <w:numPr>
          <w:ilvl w:val="0"/>
          <w:numId w:val="9"/>
        </w:numPr>
        <w:ind w:left="357" w:hanging="357"/>
      </w:pPr>
      <w:r w:rsidRPr="00507587">
        <w:t>SKUTOČNOSTI, KTORÉ NASTALI PO DNI, KU KTORÉMU SA ZOSTAVUJE ÚČTOVNÁ ZÁVIERKA, A DO DŇA ZOSTAVENIA ÚČTOVNEJ ZÁVIERKY</w:t>
      </w:r>
    </w:p>
    <w:p w:rsidR="00473E48" w:rsidRDefault="00473E48" w:rsidP="00473E48"/>
    <w:p w:rsidR="00473E48" w:rsidRPr="00507587" w:rsidRDefault="00473E48" w:rsidP="00473E48"/>
    <w:p w:rsidR="00473E48" w:rsidRDefault="00473E48" w:rsidP="00473E48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Po 31. decembri 20</w:t>
      </w:r>
      <w:r>
        <w:rPr>
          <w:snapToGrid w:val="0"/>
          <w:lang w:eastAsia="sk-SK"/>
        </w:rPr>
        <w:t>1</w:t>
      </w:r>
      <w:r w:rsidR="00C3048B">
        <w:rPr>
          <w:snapToGrid w:val="0"/>
          <w:lang w:eastAsia="sk-SK"/>
        </w:rPr>
        <w:t>3</w:t>
      </w:r>
      <w:r w:rsidRPr="00507587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894249" w:rsidRDefault="00894249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C3048B" w:rsidRDefault="00C3048B" w:rsidP="00473E48">
      <w:pPr>
        <w:rPr>
          <w:snapToGrid w:val="0"/>
          <w:lang w:eastAsia="sk-SK"/>
        </w:rPr>
      </w:pPr>
    </w:p>
    <w:p w:rsidR="00894249" w:rsidRDefault="00894249" w:rsidP="00473E48">
      <w:pPr>
        <w:rPr>
          <w:snapToGrid w:val="0"/>
          <w:lang w:eastAsia="sk-SK"/>
        </w:rPr>
      </w:pPr>
    </w:p>
    <w:p w:rsidR="00473E48" w:rsidRPr="00507587" w:rsidRDefault="00AF5BC8" w:rsidP="00473E48">
      <w:pPr>
        <w:pStyle w:val="Nadpis1"/>
        <w:numPr>
          <w:ilvl w:val="0"/>
          <w:numId w:val="9"/>
        </w:numPr>
        <w:ind w:left="357" w:hanging="357"/>
      </w:pPr>
      <w:r>
        <w:lastRenderedPageBreak/>
        <w:t>PR</w:t>
      </w:r>
      <w:r w:rsidR="00473E48" w:rsidRPr="00507587">
        <w:t>EHĽAD ZMIEN VLASTNÉHO IMANIA</w:t>
      </w:r>
    </w:p>
    <w:p w:rsidR="00473E48" w:rsidRPr="00507587" w:rsidRDefault="00473E48" w:rsidP="00473E48">
      <w:pPr>
        <w:rPr>
          <w:snapToGrid w:val="0"/>
          <w:color w:val="000000"/>
          <w:lang w:eastAsia="sk-SK"/>
        </w:rPr>
      </w:pPr>
    </w:p>
    <w:tbl>
      <w:tblPr>
        <w:tblW w:w="4932" w:type="pct"/>
        <w:jc w:val="center"/>
        <w:tblInd w:w="543" w:type="dxa"/>
        <w:tblLayout w:type="fixed"/>
        <w:tblLook w:val="04A0"/>
      </w:tblPr>
      <w:tblGrid>
        <w:gridCol w:w="2156"/>
        <w:gridCol w:w="1427"/>
        <w:gridCol w:w="1426"/>
        <w:gridCol w:w="1426"/>
        <w:gridCol w:w="1426"/>
        <w:gridCol w:w="1300"/>
      </w:tblGrid>
      <w:tr w:rsidR="00473E48" w:rsidRPr="008B6417">
        <w:trPr>
          <w:trHeight w:val="318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473E48" w:rsidRPr="008B641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E48" w:rsidRPr="008B6417" w:rsidRDefault="00E91EBE" w:rsidP="004B6792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F</w:t>
            </w: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C3048B" w:rsidP="004B679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  <w:r w:rsidR="00894249">
              <w:rPr>
                <w:sz w:val="15"/>
                <w:szCs w:val="15"/>
              </w:rPr>
              <w:t xml:space="preserve">      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C3048B" w:rsidP="004B679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894249" w:rsidP="004B679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894249" w:rsidP="004B679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</w:t>
            </w: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Nedeliteľný fond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C3048B" w:rsidP="004B679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-346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894249" w:rsidP="004B679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894249" w:rsidP="004B679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</w:t>
            </w:r>
          </w:p>
        </w:tc>
        <w:tc>
          <w:tcPr>
            <w:tcW w:w="13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  <w:tr w:rsidR="00473E48" w:rsidRPr="008B641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3E48" w:rsidRPr="008B6417" w:rsidRDefault="00473E48" w:rsidP="004B6792">
            <w:pPr>
              <w:jc w:val="right"/>
              <w:rPr>
                <w:sz w:val="15"/>
                <w:szCs w:val="15"/>
              </w:rPr>
            </w:pPr>
          </w:p>
        </w:tc>
      </w:tr>
    </w:tbl>
    <w:p w:rsidR="00473E48" w:rsidRDefault="00473E48" w:rsidP="00C20CA9">
      <w:pPr>
        <w:autoSpaceDE w:val="0"/>
        <w:autoSpaceDN w:val="0"/>
        <w:adjustRightInd w:val="0"/>
        <w:rPr>
          <w:rFonts w:cs="Arial Narrow"/>
          <w:b/>
          <w:bCs/>
          <w:sz w:val="15"/>
          <w:szCs w:val="15"/>
        </w:rPr>
        <w:sectPr w:rsidR="00473E48" w:rsidSect="001A600E">
          <w:pgSz w:w="11907" w:h="16840" w:code="9"/>
          <w:pgMar w:top="1418" w:right="1418" w:bottom="1418" w:left="1418" w:header="283" w:footer="680" w:gutter="0"/>
          <w:cols w:space="708"/>
          <w:docGrid w:linePitch="360"/>
        </w:sectPr>
      </w:pPr>
    </w:p>
    <w:p w:rsidR="00C5526A" w:rsidRDefault="00C5526A" w:rsidP="00C5526A">
      <w:pPr>
        <w:rPr>
          <w:lang w:eastAsia="sk-SK"/>
        </w:rPr>
      </w:pPr>
    </w:p>
    <w:tbl>
      <w:tblPr>
        <w:tblW w:w="4942" w:type="pct"/>
        <w:jc w:val="center"/>
        <w:tblInd w:w="162" w:type="dxa"/>
        <w:tblLayout w:type="fixed"/>
        <w:tblLook w:val="04A0"/>
      </w:tblPr>
      <w:tblGrid>
        <w:gridCol w:w="2044"/>
        <w:gridCol w:w="1427"/>
        <w:gridCol w:w="1427"/>
        <w:gridCol w:w="1427"/>
        <w:gridCol w:w="1427"/>
        <w:gridCol w:w="1427"/>
      </w:tblGrid>
      <w:tr w:rsidR="00C5526A" w:rsidRPr="008B6417">
        <w:trPr>
          <w:trHeight w:val="396"/>
          <w:jc w:val="center"/>
        </w:trPr>
        <w:tc>
          <w:tcPr>
            <w:tcW w:w="20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C5526A" w:rsidRPr="008B6417">
        <w:trPr>
          <w:jc w:val="center"/>
        </w:trPr>
        <w:tc>
          <w:tcPr>
            <w:tcW w:w="204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C5526A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26A" w:rsidRPr="008B6417" w:rsidRDefault="00C5526A" w:rsidP="00DB654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F</w:t>
            </w: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473E48" w:rsidRDefault="00D05C1C" w:rsidP="00DB6543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66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894249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894249" w:rsidP="00DB654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30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  <w:tr w:rsidR="00D05C1C" w:rsidRPr="008B6417">
        <w:trPr>
          <w:trHeight w:val="345"/>
          <w:jc w:val="center"/>
        </w:trPr>
        <w:tc>
          <w:tcPr>
            <w:tcW w:w="20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5C1C" w:rsidRPr="008B6417" w:rsidRDefault="00D05C1C" w:rsidP="00DB6543">
            <w:pPr>
              <w:jc w:val="right"/>
              <w:rPr>
                <w:sz w:val="15"/>
                <w:szCs w:val="15"/>
              </w:rPr>
            </w:pPr>
          </w:p>
        </w:tc>
      </w:tr>
    </w:tbl>
    <w:p w:rsidR="00C5526A" w:rsidRDefault="00C5526A" w:rsidP="00DB2CCC"/>
    <w:p w:rsidR="00C5526A" w:rsidRDefault="00C5526A" w:rsidP="00C5526A">
      <w:pPr>
        <w:rPr>
          <w:lang w:eastAsia="sk-SK"/>
        </w:rPr>
      </w:pPr>
    </w:p>
    <w:p w:rsidR="00C5526A" w:rsidRDefault="00C5526A" w:rsidP="00C5526A">
      <w:pPr>
        <w:rPr>
          <w:lang w:eastAsia="sk-SK"/>
        </w:rPr>
      </w:pPr>
    </w:p>
    <w:p w:rsidR="00C5526A" w:rsidRDefault="00C5526A" w:rsidP="00C5526A">
      <w:pPr>
        <w:rPr>
          <w:lang w:eastAsia="sk-SK"/>
        </w:rPr>
      </w:pPr>
    </w:p>
    <w:p w:rsidR="00C5526A" w:rsidRDefault="00C5526A" w:rsidP="00C5526A">
      <w:pPr>
        <w:rPr>
          <w:lang w:eastAsia="sk-SK"/>
        </w:rPr>
      </w:pPr>
    </w:p>
    <w:p w:rsidR="00C5526A" w:rsidRDefault="00C5526A" w:rsidP="00C5526A">
      <w:pPr>
        <w:rPr>
          <w:lang w:eastAsia="sk-SK"/>
        </w:rPr>
      </w:pPr>
    </w:p>
    <w:p w:rsidR="00C5526A" w:rsidRDefault="00C5526A" w:rsidP="00C5526A">
      <w:pPr>
        <w:rPr>
          <w:lang w:eastAsia="sk-SK"/>
        </w:rPr>
      </w:pPr>
    </w:p>
    <w:p w:rsidR="00C5526A" w:rsidRDefault="00C5526A" w:rsidP="00C5526A">
      <w:pPr>
        <w:rPr>
          <w:lang w:eastAsia="sk-SK"/>
        </w:rPr>
      </w:pPr>
    </w:p>
    <w:p w:rsidR="00C5526A" w:rsidRDefault="00C5526A" w:rsidP="00C5526A">
      <w:pPr>
        <w:rPr>
          <w:lang w:eastAsia="sk-SK"/>
        </w:rPr>
      </w:pPr>
    </w:p>
    <w:p w:rsidR="00C5526A" w:rsidRDefault="00C5526A" w:rsidP="00C5526A">
      <w:pPr>
        <w:rPr>
          <w:lang w:eastAsia="sk-SK"/>
        </w:rPr>
      </w:pPr>
    </w:p>
    <w:sectPr w:rsidR="00C5526A" w:rsidSect="00E924E5">
      <w:pgSz w:w="11907" w:h="16840" w:code="9"/>
      <w:pgMar w:top="1418" w:right="1418" w:bottom="1418" w:left="1418" w:header="680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333D" w:rsidRDefault="000C333D">
      <w:r>
        <w:separator/>
      </w:r>
    </w:p>
  </w:endnote>
  <w:endnote w:type="continuationSeparator" w:id="0">
    <w:p w:rsidR="000C333D" w:rsidRDefault="000C33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E68" w:rsidRDefault="008D5E68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3048B">
      <w:rPr>
        <w:rStyle w:val="slostrany"/>
        <w:noProof/>
      </w:rPr>
      <w:t>10</w:t>
    </w:r>
    <w:r>
      <w:rPr>
        <w:rStyle w:val="slostrany"/>
      </w:rPr>
      <w:fldChar w:fldCharType="end"/>
    </w:r>
  </w:p>
  <w:p w:rsidR="008D5E68" w:rsidRDefault="008D5E68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333D" w:rsidRDefault="000C333D">
      <w:r>
        <w:separator/>
      </w:r>
    </w:p>
  </w:footnote>
  <w:footnote w:type="continuationSeparator" w:id="0">
    <w:p w:rsidR="000C333D" w:rsidRDefault="000C33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E68" w:rsidRPr="00E1160A" w:rsidRDefault="00EA7400" w:rsidP="00E1160A">
    <w:proofErr w:type="spellStart"/>
    <w:r>
      <w:t>Gigas</w:t>
    </w:r>
    <w:proofErr w:type="spellEnd"/>
    <w:r>
      <w:t xml:space="preserve"> Slovakia, s.r.o., Moldavská cesta č. 32, 040 01</w:t>
    </w:r>
    <w:r w:rsidR="008D5E68">
      <w:t xml:space="preserve"> Košice</w:t>
    </w:r>
  </w:p>
  <w:p w:rsidR="008D5E68" w:rsidRPr="00E1160A" w:rsidRDefault="008D5E68" w:rsidP="00E1160A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 w:rsidRPr="00E1160A">
      <w:rPr>
        <w:b w:val="0"/>
        <w:bCs/>
        <w:sz w:val="16"/>
        <w:szCs w:val="16"/>
      </w:rPr>
      <w:t>Poznámky k účtovným výkazom</w:t>
    </w:r>
  </w:p>
  <w:p w:rsidR="008D5E68" w:rsidRPr="00E1160A" w:rsidRDefault="008D5E68" w:rsidP="00E1160A">
    <w:pPr>
      <w:pStyle w:val="Hlavika"/>
      <w:tabs>
        <w:tab w:val="left" w:pos="2580"/>
        <w:tab w:val="left" w:pos="2985"/>
      </w:tabs>
      <w:rPr>
        <w:b w:val="0"/>
        <w:bCs/>
        <w:sz w:val="16"/>
        <w:szCs w:val="16"/>
      </w:rPr>
    </w:pPr>
    <w:r w:rsidRPr="00E1160A">
      <w:rPr>
        <w:b w:val="0"/>
        <w:bCs/>
        <w:sz w:val="16"/>
        <w:szCs w:val="16"/>
      </w:rPr>
      <w:t xml:space="preserve">K 31. </w:t>
    </w:r>
    <w:r>
      <w:rPr>
        <w:b w:val="0"/>
        <w:bCs/>
        <w:sz w:val="16"/>
        <w:szCs w:val="16"/>
      </w:rPr>
      <w:t>d</w:t>
    </w:r>
    <w:r w:rsidRPr="00E1160A">
      <w:rPr>
        <w:b w:val="0"/>
        <w:bCs/>
        <w:sz w:val="16"/>
        <w:szCs w:val="16"/>
      </w:rPr>
      <w:t>ecembru 201</w:t>
    </w:r>
    <w:r>
      <w:rPr>
        <w:b w:val="0"/>
        <w:bCs/>
        <w:sz w:val="16"/>
        <w:szCs w:val="16"/>
      </w:rPr>
      <w:t>2</w:t>
    </w:r>
  </w:p>
  <w:p w:rsidR="008D5E68" w:rsidRPr="00E1160A" w:rsidRDefault="008D5E68" w:rsidP="00E1160A">
    <w:pPr>
      <w:pStyle w:val="Hlavika"/>
      <w:pBdr>
        <w:bottom w:val="single" w:sz="4" w:space="1" w:color="A5A5A5"/>
      </w:pBdr>
      <w:tabs>
        <w:tab w:val="left" w:pos="2580"/>
        <w:tab w:val="left" w:pos="2985"/>
      </w:tabs>
      <w:spacing w:after="120" w:line="276" w:lineRule="auto"/>
      <w:rPr>
        <w:color w:val="808080"/>
        <w:sz w:val="16"/>
        <w:szCs w:val="16"/>
      </w:rPr>
    </w:pPr>
    <w:r w:rsidRPr="00E1160A">
      <w:rPr>
        <w:color w:val="808080"/>
        <w:sz w:val="16"/>
        <w:szCs w:val="16"/>
      </w:rPr>
      <w:t>(údaje v tabuľkách sú uvedené v celých eurách, ak nie je uvedené inak)</w:t>
    </w:r>
    <w:r>
      <w:rPr>
        <w:color w:val="808080"/>
        <w:sz w:val="16"/>
        <w:szCs w:val="16"/>
      </w:rPr>
      <w:t xml:space="preserve">                                        </w:t>
    </w:r>
    <w:r w:rsidRPr="00E1160A">
      <w:rPr>
        <w:sz w:val="16"/>
        <w:szCs w:val="16"/>
      </w:rPr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8478F"/>
    <w:multiLevelType w:val="hybridMultilevel"/>
    <w:tmpl w:val="7C80D144"/>
    <w:lvl w:ilvl="0" w:tplc="47B09EB8">
      <w:start w:val="33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465F71"/>
    <w:multiLevelType w:val="hybridMultilevel"/>
    <w:tmpl w:val="123839AE"/>
    <w:lvl w:ilvl="0" w:tplc="04050017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E56048B"/>
    <w:multiLevelType w:val="hybridMultilevel"/>
    <w:tmpl w:val="82907256"/>
    <w:lvl w:ilvl="0" w:tplc="1200025A">
      <w:start w:val="18"/>
      <w:numFmt w:val="upperLetter"/>
      <w:lvlText w:val="%1.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5">
    <w:nsid w:val="21156960"/>
    <w:multiLevelType w:val="hybridMultilevel"/>
    <w:tmpl w:val="471A2AB0"/>
    <w:lvl w:ilvl="0" w:tplc="6F907D10">
      <w:start w:val="33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3D72394"/>
    <w:multiLevelType w:val="hybridMultilevel"/>
    <w:tmpl w:val="BFB89FDC"/>
    <w:lvl w:ilvl="0" w:tplc="D82806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33C5379"/>
    <w:multiLevelType w:val="hybridMultilevel"/>
    <w:tmpl w:val="43127B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3C789D"/>
    <w:multiLevelType w:val="hybridMultilevel"/>
    <w:tmpl w:val="DC403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487C99"/>
    <w:multiLevelType w:val="hybridMultilevel"/>
    <w:tmpl w:val="8D2AF514"/>
    <w:lvl w:ilvl="0" w:tplc="C05AF07C">
      <w:start w:val="17"/>
      <w:numFmt w:val="lowerLetter"/>
      <w:lvlText w:val="%1)"/>
      <w:lvlJc w:val="left"/>
      <w:pPr>
        <w:tabs>
          <w:tab w:val="num" w:pos="3597"/>
        </w:tabs>
        <w:ind w:left="35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4317"/>
        </w:tabs>
        <w:ind w:left="43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5037"/>
        </w:tabs>
        <w:ind w:left="5037" w:hanging="180"/>
      </w:pPr>
    </w:lvl>
    <w:lvl w:ilvl="3" w:tplc="0405000F">
      <w:start w:val="1"/>
      <w:numFmt w:val="decimal"/>
      <w:lvlText w:val="%4."/>
      <w:lvlJc w:val="left"/>
      <w:pPr>
        <w:tabs>
          <w:tab w:val="num" w:pos="5757"/>
        </w:tabs>
        <w:ind w:left="57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477"/>
        </w:tabs>
        <w:ind w:left="64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7197"/>
        </w:tabs>
        <w:ind w:left="71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917"/>
        </w:tabs>
        <w:ind w:left="79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637"/>
        </w:tabs>
        <w:ind w:left="86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9357"/>
        </w:tabs>
        <w:ind w:left="9357" w:hanging="180"/>
      </w:pPr>
    </w:lvl>
  </w:abstractNum>
  <w:abstractNum w:abstractNumId="11">
    <w:nsid w:val="47C7632B"/>
    <w:multiLevelType w:val="hybridMultilevel"/>
    <w:tmpl w:val="82462F74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FC0485F"/>
    <w:multiLevelType w:val="hybridMultilevel"/>
    <w:tmpl w:val="48C64DF8"/>
    <w:lvl w:ilvl="0" w:tplc="965CCFB8">
      <w:start w:val="7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2BCCA44">
      <w:start w:val="1"/>
      <w:numFmt w:val="lowerRoman"/>
      <w:lvlText w:val="%2)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7862B99C">
      <w:start w:val="10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9AA0F9B"/>
    <w:multiLevelType w:val="hybridMultilevel"/>
    <w:tmpl w:val="EC2023E8"/>
    <w:lvl w:ilvl="0" w:tplc="2EDAD012">
      <w:start w:val="19"/>
      <w:numFmt w:val="lowerLetter"/>
      <w:lvlText w:val="%1)"/>
      <w:lvlJc w:val="left"/>
      <w:pPr>
        <w:ind w:left="89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19" w:hanging="360"/>
      </w:pPr>
    </w:lvl>
    <w:lvl w:ilvl="2" w:tplc="041B001B" w:tentative="1">
      <w:start w:val="1"/>
      <w:numFmt w:val="lowerRoman"/>
      <w:lvlText w:val="%3."/>
      <w:lvlJc w:val="right"/>
      <w:pPr>
        <w:ind w:left="2339" w:hanging="180"/>
      </w:pPr>
    </w:lvl>
    <w:lvl w:ilvl="3" w:tplc="041B000F" w:tentative="1">
      <w:start w:val="1"/>
      <w:numFmt w:val="decimal"/>
      <w:lvlText w:val="%4."/>
      <w:lvlJc w:val="left"/>
      <w:pPr>
        <w:ind w:left="3059" w:hanging="360"/>
      </w:pPr>
    </w:lvl>
    <w:lvl w:ilvl="4" w:tplc="041B0019" w:tentative="1">
      <w:start w:val="1"/>
      <w:numFmt w:val="lowerLetter"/>
      <w:lvlText w:val="%5."/>
      <w:lvlJc w:val="left"/>
      <w:pPr>
        <w:ind w:left="3779" w:hanging="360"/>
      </w:pPr>
    </w:lvl>
    <w:lvl w:ilvl="5" w:tplc="041B001B" w:tentative="1">
      <w:start w:val="1"/>
      <w:numFmt w:val="lowerRoman"/>
      <w:lvlText w:val="%6."/>
      <w:lvlJc w:val="right"/>
      <w:pPr>
        <w:ind w:left="4499" w:hanging="180"/>
      </w:pPr>
    </w:lvl>
    <w:lvl w:ilvl="6" w:tplc="041B000F" w:tentative="1">
      <w:start w:val="1"/>
      <w:numFmt w:val="decimal"/>
      <w:lvlText w:val="%7."/>
      <w:lvlJc w:val="left"/>
      <w:pPr>
        <w:ind w:left="5219" w:hanging="360"/>
      </w:pPr>
    </w:lvl>
    <w:lvl w:ilvl="7" w:tplc="041B0019" w:tentative="1">
      <w:start w:val="1"/>
      <w:numFmt w:val="lowerLetter"/>
      <w:lvlText w:val="%8."/>
      <w:lvlJc w:val="left"/>
      <w:pPr>
        <w:ind w:left="5939" w:hanging="360"/>
      </w:pPr>
    </w:lvl>
    <w:lvl w:ilvl="8" w:tplc="041B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4">
    <w:nsid w:val="5D5E2052"/>
    <w:multiLevelType w:val="hybridMultilevel"/>
    <w:tmpl w:val="B240C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AD072B"/>
    <w:multiLevelType w:val="hybridMultilevel"/>
    <w:tmpl w:val="E84407E6"/>
    <w:lvl w:ilvl="0" w:tplc="84FE789E">
      <w:start w:val="15"/>
      <w:numFmt w:val="upperLetter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6">
    <w:nsid w:val="6AC37E9F"/>
    <w:multiLevelType w:val="hybridMultilevel"/>
    <w:tmpl w:val="FCD658E4"/>
    <w:lvl w:ilvl="0" w:tplc="B412A942">
      <w:start w:val="1"/>
      <w:numFmt w:val="lowerLetter"/>
      <w:lvlText w:val="%1)"/>
      <w:lvlJc w:val="left"/>
      <w:pPr>
        <w:ind w:left="179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17" w:hanging="360"/>
      </w:pPr>
    </w:lvl>
    <w:lvl w:ilvl="2" w:tplc="041B001B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17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7035E7"/>
    <w:multiLevelType w:val="hybridMultilevel"/>
    <w:tmpl w:val="BD3655C0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186F66"/>
    <w:multiLevelType w:val="hybridMultilevel"/>
    <w:tmpl w:val="70469CC8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>
    <w:nsid w:val="7A7F2FEE"/>
    <w:multiLevelType w:val="hybridMultilevel"/>
    <w:tmpl w:val="5232D7E4"/>
    <w:lvl w:ilvl="0" w:tplc="815C4A9E">
      <w:start w:val="5"/>
      <w:numFmt w:val="upperLetter"/>
      <w:lvlText w:val="%1."/>
      <w:lvlJc w:val="left"/>
      <w:pPr>
        <w:ind w:left="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7" w:hanging="360"/>
      </w:pPr>
    </w:lvl>
    <w:lvl w:ilvl="2" w:tplc="041B001B">
      <w:start w:val="1"/>
      <w:numFmt w:val="lowerRoman"/>
      <w:lvlText w:val="%3."/>
      <w:lvlJc w:val="right"/>
      <w:pPr>
        <w:ind w:left="2157" w:hanging="180"/>
      </w:pPr>
    </w:lvl>
    <w:lvl w:ilvl="3" w:tplc="041B000F">
      <w:start w:val="1"/>
      <w:numFmt w:val="decimal"/>
      <w:lvlText w:val="%4."/>
      <w:lvlJc w:val="left"/>
      <w:pPr>
        <w:ind w:left="2877" w:hanging="360"/>
      </w:pPr>
    </w:lvl>
    <w:lvl w:ilvl="4" w:tplc="E6945FFA">
      <w:start w:val="15"/>
      <w:numFmt w:val="lowerLetter"/>
      <w:lvlText w:val="%5)"/>
      <w:lvlJc w:val="left"/>
      <w:pPr>
        <w:tabs>
          <w:tab w:val="num" w:pos="3597"/>
        </w:tabs>
        <w:ind w:left="3597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20"/>
  </w:num>
  <w:num w:numId="2">
    <w:abstractNumId w:val="3"/>
  </w:num>
  <w:num w:numId="3">
    <w:abstractNumId w:val="14"/>
  </w:num>
  <w:num w:numId="4">
    <w:abstractNumId w:val="18"/>
  </w:num>
  <w:num w:numId="5">
    <w:abstractNumId w:val="19"/>
  </w:num>
  <w:num w:numId="6">
    <w:abstractNumId w:val="9"/>
  </w:num>
  <w:num w:numId="7">
    <w:abstractNumId w:val="21"/>
  </w:num>
  <w:num w:numId="8">
    <w:abstractNumId w:val="16"/>
  </w:num>
  <w:num w:numId="9">
    <w:abstractNumId w:val="15"/>
  </w:num>
  <w:num w:numId="10">
    <w:abstractNumId w:val="8"/>
  </w:num>
  <w:num w:numId="11">
    <w:abstractNumId w:val="13"/>
  </w:num>
  <w:num w:numId="12">
    <w:abstractNumId w:val="5"/>
  </w:num>
  <w:num w:numId="13">
    <w:abstractNumId w:val="0"/>
  </w:num>
  <w:num w:numId="14">
    <w:abstractNumId w:val="6"/>
  </w:num>
  <w:num w:numId="15">
    <w:abstractNumId w:val="10"/>
  </w:num>
  <w:num w:numId="16">
    <w:abstractNumId w:val="12"/>
  </w:num>
  <w:num w:numId="17">
    <w:abstractNumId w:val="11"/>
  </w:num>
  <w:num w:numId="18">
    <w:abstractNumId w:val="4"/>
  </w:num>
  <w:num w:numId="19">
    <w:abstractNumId w:val="7"/>
  </w:num>
  <w:num w:numId="20">
    <w:abstractNumId w:val="17"/>
  </w:num>
  <w:num w:numId="21">
    <w:abstractNumId w:val="1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stylePaneFormatFilter w:val="3F01"/>
  <w:doNotTrackMoves/>
  <w:defaultTabStop w:val="720"/>
  <w:drawingGridHorizontalSpacing w:val="85"/>
  <w:displayHorizont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81150"/>
    <w:rsid w:val="000003CC"/>
    <w:rsid w:val="00001636"/>
    <w:rsid w:val="00001B05"/>
    <w:rsid w:val="0000231A"/>
    <w:rsid w:val="000062D9"/>
    <w:rsid w:val="000152FD"/>
    <w:rsid w:val="00016486"/>
    <w:rsid w:val="00020B0B"/>
    <w:rsid w:val="00020CCC"/>
    <w:rsid w:val="00033FB5"/>
    <w:rsid w:val="0003554D"/>
    <w:rsid w:val="0003701A"/>
    <w:rsid w:val="00042DF7"/>
    <w:rsid w:val="00045FAD"/>
    <w:rsid w:val="00050A1F"/>
    <w:rsid w:val="0005379E"/>
    <w:rsid w:val="00061A44"/>
    <w:rsid w:val="0007244C"/>
    <w:rsid w:val="00074078"/>
    <w:rsid w:val="00076D86"/>
    <w:rsid w:val="00084247"/>
    <w:rsid w:val="00094FB1"/>
    <w:rsid w:val="000A05E9"/>
    <w:rsid w:val="000A0F09"/>
    <w:rsid w:val="000B333E"/>
    <w:rsid w:val="000C1C5C"/>
    <w:rsid w:val="000C27AC"/>
    <w:rsid w:val="000C333D"/>
    <w:rsid w:val="000C5FC4"/>
    <w:rsid w:val="000D6189"/>
    <w:rsid w:val="000D6844"/>
    <w:rsid w:val="000E4315"/>
    <w:rsid w:val="000E62C7"/>
    <w:rsid w:val="000F022D"/>
    <w:rsid w:val="000F2546"/>
    <w:rsid w:val="000F3D4D"/>
    <w:rsid w:val="0010273E"/>
    <w:rsid w:val="001060A2"/>
    <w:rsid w:val="00111C30"/>
    <w:rsid w:val="00112507"/>
    <w:rsid w:val="00113235"/>
    <w:rsid w:val="001145C2"/>
    <w:rsid w:val="0012134F"/>
    <w:rsid w:val="0012621D"/>
    <w:rsid w:val="00132ADD"/>
    <w:rsid w:val="00134C67"/>
    <w:rsid w:val="001376A9"/>
    <w:rsid w:val="00150CFF"/>
    <w:rsid w:val="001574A5"/>
    <w:rsid w:val="00162043"/>
    <w:rsid w:val="001635B3"/>
    <w:rsid w:val="00164D17"/>
    <w:rsid w:val="0016789C"/>
    <w:rsid w:val="00171F23"/>
    <w:rsid w:val="00172B11"/>
    <w:rsid w:val="00173A0B"/>
    <w:rsid w:val="0018200F"/>
    <w:rsid w:val="001822A3"/>
    <w:rsid w:val="00182445"/>
    <w:rsid w:val="00182674"/>
    <w:rsid w:val="00182735"/>
    <w:rsid w:val="00184380"/>
    <w:rsid w:val="00186497"/>
    <w:rsid w:val="0019430E"/>
    <w:rsid w:val="001A089F"/>
    <w:rsid w:val="001A206F"/>
    <w:rsid w:val="001A600E"/>
    <w:rsid w:val="001A68BB"/>
    <w:rsid w:val="001B0B77"/>
    <w:rsid w:val="001B1106"/>
    <w:rsid w:val="001B30A4"/>
    <w:rsid w:val="001B4342"/>
    <w:rsid w:val="001C5B31"/>
    <w:rsid w:val="001D2C69"/>
    <w:rsid w:val="001D47D1"/>
    <w:rsid w:val="001D504C"/>
    <w:rsid w:val="001D6CE4"/>
    <w:rsid w:val="001E01F8"/>
    <w:rsid w:val="001E2635"/>
    <w:rsid w:val="001E3999"/>
    <w:rsid w:val="001E420A"/>
    <w:rsid w:val="001E6322"/>
    <w:rsid w:val="001F370C"/>
    <w:rsid w:val="001F51B7"/>
    <w:rsid w:val="00211884"/>
    <w:rsid w:val="00212919"/>
    <w:rsid w:val="002161EA"/>
    <w:rsid w:val="00217D16"/>
    <w:rsid w:val="00217EB4"/>
    <w:rsid w:val="0022293F"/>
    <w:rsid w:val="00225FD4"/>
    <w:rsid w:val="00226194"/>
    <w:rsid w:val="002307BC"/>
    <w:rsid w:val="00230AB9"/>
    <w:rsid w:val="0024015E"/>
    <w:rsid w:val="002451DC"/>
    <w:rsid w:val="00245CDE"/>
    <w:rsid w:val="00264D66"/>
    <w:rsid w:val="00264F50"/>
    <w:rsid w:val="00266376"/>
    <w:rsid w:val="00273099"/>
    <w:rsid w:val="00273D8E"/>
    <w:rsid w:val="002747FF"/>
    <w:rsid w:val="002760B1"/>
    <w:rsid w:val="0028243F"/>
    <w:rsid w:val="00284105"/>
    <w:rsid w:val="0028631C"/>
    <w:rsid w:val="0028728A"/>
    <w:rsid w:val="0029588C"/>
    <w:rsid w:val="00295DB1"/>
    <w:rsid w:val="002A19FC"/>
    <w:rsid w:val="002A472F"/>
    <w:rsid w:val="002B7F27"/>
    <w:rsid w:val="002C3655"/>
    <w:rsid w:val="002D2507"/>
    <w:rsid w:val="002D6583"/>
    <w:rsid w:val="002D69BA"/>
    <w:rsid w:val="002E19BA"/>
    <w:rsid w:val="002E4A83"/>
    <w:rsid w:val="002E5489"/>
    <w:rsid w:val="002E7E87"/>
    <w:rsid w:val="002F78A4"/>
    <w:rsid w:val="00302DCB"/>
    <w:rsid w:val="00306504"/>
    <w:rsid w:val="00306960"/>
    <w:rsid w:val="0031154A"/>
    <w:rsid w:val="003117E5"/>
    <w:rsid w:val="003146CB"/>
    <w:rsid w:val="0032121D"/>
    <w:rsid w:val="00321F75"/>
    <w:rsid w:val="00325DBF"/>
    <w:rsid w:val="003276C4"/>
    <w:rsid w:val="00330AB2"/>
    <w:rsid w:val="003321AB"/>
    <w:rsid w:val="003323CD"/>
    <w:rsid w:val="00332B4B"/>
    <w:rsid w:val="003337B3"/>
    <w:rsid w:val="003354F3"/>
    <w:rsid w:val="00337634"/>
    <w:rsid w:val="003407DC"/>
    <w:rsid w:val="00354434"/>
    <w:rsid w:val="00356E1D"/>
    <w:rsid w:val="00360FF3"/>
    <w:rsid w:val="00361A38"/>
    <w:rsid w:val="00365046"/>
    <w:rsid w:val="003661CA"/>
    <w:rsid w:val="00370B93"/>
    <w:rsid w:val="0037776D"/>
    <w:rsid w:val="00382AED"/>
    <w:rsid w:val="00383829"/>
    <w:rsid w:val="0039187D"/>
    <w:rsid w:val="00394CF8"/>
    <w:rsid w:val="00395699"/>
    <w:rsid w:val="003A28A0"/>
    <w:rsid w:val="003A63D8"/>
    <w:rsid w:val="003A661C"/>
    <w:rsid w:val="003A6DD6"/>
    <w:rsid w:val="003B3C94"/>
    <w:rsid w:val="003C0DDB"/>
    <w:rsid w:val="003C21BA"/>
    <w:rsid w:val="003D0DC9"/>
    <w:rsid w:val="003D0FA6"/>
    <w:rsid w:val="003D1A41"/>
    <w:rsid w:val="003D76C3"/>
    <w:rsid w:val="003E2062"/>
    <w:rsid w:val="003E3E3E"/>
    <w:rsid w:val="003E3E56"/>
    <w:rsid w:val="003F0FCA"/>
    <w:rsid w:val="003F4DE2"/>
    <w:rsid w:val="004026F7"/>
    <w:rsid w:val="004032CB"/>
    <w:rsid w:val="00404BA0"/>
    <w:rsid w:val="004060AA"/>
    <w:rsid w:val="00411F0C"/>
    <w:rsid w:val="004129C4"/>
    <w:rsid w:val="0041301E"/>
    <w:rsid w:val="00413605"/>
    <w:rsid w:val="00417846"/>
    <w:rsid w:val="004222FE"/>
    <w:rsid w:val="00425DB7"/>
    <w:rsid w:val="00425F00"/>
    <w:rsid w:val="0043110A"/>
    <w:rsid w:val="00442948"/>
    <w:rsid w:val="004431DF"/>
    <w:rsid w:val="00453985"/>
    <w:rsid w:val="00454678"/>
    <w:rsid w:val="00462F7B"/>
    <w:rsid w:val="00465890"/>
    <w:rsid w:val="00472909"/>
    <w:rsid w:val="00473947"/>
    <w:rsid w:val="00473E48"/>
    <w:rsid w:val="00477E08"/>
    <w:rsid w:val="00480A8D"/>
    <w:rsid w:val="00482EB2"/>
    <w:rsid w:val="00487854"/>
    <w:rsid w:val="00490FD1"/>
    <w:rsid w:val="004911E0"/>
    <w:rsid w:val="0049217B"/>
    <w:rsid w:val="00492832"/>
    <w:rsid w:val="004928A8"/>
    <w:rsid w:val="004964F5"/>
    <w:rsid w:val="004979AC"/>
    <w:rsid w:val="004A36A1"/>
    <w:rsid w:val="004A6288"/>
    <w:rsid w:val="004B39D3"/>
    <w:rsid w:val="004B5701"/>
    <w:rsid w:val="004B6792"/>
    <w:rsid w:val="004C1121"/>
    <w:rsid w:val="004C43EB"/>
    <w:rsid w:val="004C5D23"/>
    <w:rsid w:val="004C7E0E"/>
    <w:rsid w:val="004D1C76"/>
    <w:rsid w:val="004D3D2E"/>
    <w:rsid w:val="004E1912"/>
    <w:rsid w:val="004E1CB2"/>
    <w:rsid w:val="004E21F0"/>
    <w:rsid w:val="004E4AA8"/>
    <w:rsid w:val="004F021C"/>
    <w:rsid w:val="004F53E2"/>
    <w:rsid w:val="004F66E8"/>
    <w:rsid w:val="004F6AE3"/>
    <w:rsid w:val="005009EF"/>
    <w:rsid w:val="00502FB9"/>
    <w:rsid w:val="00507587"/>
    <w:rsid w:val="00511BA5"/>
    <w:rsid w:val="00511DA2"/>
    <w:rsid w:val="005132FA"/>
    <w:rsid w:val="00515612"/>
    <w:rsid w:val="00516FB6"/>
    <w:rsid w:val="005221CB"/>
    <w:rsid w:val="00524CDD"/>
    <w:rsid w:val="0052512C"/>
    <w:rsid w:val="005306E1"/>
    <w:rsid w:val="0053243B"/>
    <w:rsid w:val="00535EA4"/>
    <w:rsid w:val="00537E82"/>
    <w:rsid w:val="00541067"/>
    <w:rsid w:val="0054112A"/>
    <w:rsid w:val="00542472"/>
    <w:rsid w:val="00542B27"/>
    <w:rsid w:val="00546BC5"/>
    <w:rsid w:val="0055258C"/>
    <w:rsid w:val="00560084"/>
    <w:rsid w:val="00561F30"/>
    <w:rsid w:val="00566707"/>
    <w:rsid w:val="00566BCA"/>
    <w:rsid w:val="00570C4B"/>
    <w:rsid w:val="00575052"/>
    <w:rsid w:val="0057613E"/>
    <w:rsid w:val="0057684B"/>
    <w:rsid w:val="00576A7B"/>
    <w:rsid w:val="00576D5C"/>
    <w:rsid w:val="00577700"/>
    <w:rsid w:val="00584733"/>
    <w:rsid w:val="005916FF"/>
    <w:rsid w:val="005959CA"/>
    <w:rsid w:val="005A2BE0"/>
    <w:rsid w:val="005B1EC1"/>
    <w:rsid w:val="005B57EA"/>
    <w:rsid w:val="005B6728"/>
    <w:rsid w:val="005B7636"/>
    <w:rsid w:val="005C08E8"/>
    <w:rsid w:val="005C0AA3"/>
    <w:rsid w:val="005C33EF"/>
    <w:rsid w:val="005C501F"/>
    <w:rsid w:val="005C6C44"/>
    <w:rsid w:val="005D17FE"/>
    <w:rsid w:val="005D208C"/>
    <w:rsid w:val="005E217A"/>
    <w:rsid w:val="005E6DC7"/>
    <w:rsid w:val="005F07B4"/>
    <w:rsid w:val="005F1AAF"/>
    <w:rsid w:val="005F1B2B"/>
    <w:rsid w:val="005F6574"/>
    <w:rsid w:val="005F6D9D"/>
    <w:rsid w:val="005F6E62"/>
    <w:rsid w:val="006021EF"/>
    <w:rsid w:val="00605D5D"/>
    <w:rsid w:val="00606A1A"/>
    <w:rsid w:val="00611E66"/>
    <w:rsid w:val="00614C42"/>
    <w:rsid w:val="00615F99"/>
    <w:rsid w:val="00617453"/>
    <w:rsid w:val="006204AE"/>
    <w:rsid w:val="00621694"/>
    <w:rsid w:val="00626BD5"/>
    <w:rsid w:val="006307C8"/>
    <w:rsid w:val="0063215A"/>
    <w:rsid w:val="0063700E"/>
    <w:rsid w:val="006407EE"/>
    <w:rsid w:val="006442FE"/>
    <w:rsid w:val="0065127C"/>
    <w:rsid w:val="006636E0"/>
    <w:rsid w:val="00666A39"/>
    <w:rsid w:val="00666FAB"/>
    <w:rsid w:val="006673E0"/>
    <w:rsid w:val="00670CB7"/>
    <w:rsid w:val="006762BE"/>
    <w:rsid w:val="00681389"/>
    <w:rsid w:val="00681D3E"/>
    <w:rsid w:val="0068249F"/>
    <w:rsid w:val="00683C44"/>
    <w:rsid w:val="00691388"/>
    <w:rsid w:val="006943F7"/>
    <w:rsid w:val="006A0F67"/>
    <w:rsid w:val="006A49A3"/>
    <w:rsid w:val="006A7DFE"/>
    <w:rsid w:val="006B4DBD"/>
    <w:rsid w:val="006B7428"/>
    <w:rsid w:val="006C37FF"/>
    <w:rsid w:val="006C398E"/>
    <w:rsid w:val="006C7262"/>
    <w:rsid w:val="006D1816"/>
    <w:rsid w:val="006D785A"/>
    <w:rsid w:val="006E3AE1"/>
    <w:rsid w:val="006E3FDF"/>
    <w:rsid w:val="006E6861"/>
    <w:rsid w:val="006E6DD1"/>
    <w:rsid w:val="006F1C45"/>
    <w:rsid w:val="006F1FDC"/>
    <w:rsid w:val="006F4D01"/>
    <w:rsid w:val="006F5D06"/>
    <w:rsid w:val="006F5E55"/>
    <w:rsid w:val="00701286"/>
    <w:rsid w:val="007137B5"/>
    <w:rsid w:val="00713DA9"/>
    <w:rsid w:val="00715E9D"/>
    <w:rsid w:val="00725810"/>
    <w:rsid w:val="007306FF"/>
    <w:rsid w:val="0073372E"/>
    <w:rsid w:val="00736A68"/>
    <w:rsid w:val="0074436A"/>
    <w:rsid w:val="0074448F"/>
    <w:rsid w:val="00751B5B"/>
    <w:rsid w:val="00754E6E"/>
    <w:rsid w:val="007550D8"/>
    <w:rsid w:val="00760EE4"/>
    <w:rsid w:val="007612A8"/>
    <w:rsid w:val="007667A8"/>
    <w:rsid w:val="00771B59"/>
    <w:rsid w:val="007737E9"/>
    <w:rsid w:val="00774339"/>
    <w:rsid w:val="00783EE1"/>
    <w:rsid w:val="00785F91"/>
    <w:rsid w:val="00787475"/>
    <w:rsid w:val="007913E4"/>
    <w:rsid w:val="0079278A"/>
    <w:rsid w:val="007978F7"/>
    <w:rsid w:val="00797F24"/>
    <w:rsid w:val="007A4E31"/>
    <w:rsid w:val="007B6C3A"/>
    <w:rsid w:val="007C0206"/>
    <w:rsid w:val="007C22FD"/>
    <w:rsid w:val="007C688D"/>
    <w:rsid w:val="007C6D77"/>
    <w:rsid w:val="007D239F"/>
    <w:rsid w:val="007D506E"/>
    <w:rsid w:val="007D56D5"/>
    <w:rsid w:val="007D6C8D"/>
    <w:rsid w:val="007D77C0"/>
    <w:rsid w:val="007E18E8"/>
    <w:rsid w:val="007E4C0E"/>
    <w:rsid w:val="007F1711"/>
    <w:rsid w:val="007F2B64"/>
    <w:rsid w:val="007F5E00"/>
    <w:rsid w:val="007F7865"/>
    <w:rsid w:val="00800D02"/>
    <w:rsid w:val="0080337E"/>
    <w:rsid w:val="0080344C"/>
    <w:rsid w:val="00823D9F"/>
    <w:rsid w:val="00824C92"/>
    <w:rsid w:val="008331FB"/>
    <w:rsid w:val="0083376C"/>
    <w:rsid w:val="0083678B"/>
    <w:rsid w:val="008405E3"/>
    <w:rsid w:val="008424C6"/>
    <w:rsid w:val="00844AD1"/>
    <w:rsid w:val="00845D8F"/>
    <w:rsid w:val="00853C59"/>
    <w:rsid w:val="00855026"/>
    <w:rsid w:val="008551AB"/>
    <w:rsid w:val="008561C1"/>
    <w:rsid w:val="0086000B"/>
    <w:rsid w:val="00862276"/>
    <w:rsid w:val="00862784"/>
    <w:rsid w:val="008630BD"/>
    <w:rsid w:val="0086577B"/>
    <w:rsid w:val="0086671B"/>
    <w:rsid w:val="008711DF"/>
    <w:rsid w:val="00874715"/>
    <w:rsid w:val="008755B3"/>
    <w:rsid w:val="008774FE"/>
    <w:rsid w:val="00892FA3"/>
    <w:rsid w:val="00894249"/>
    <w:rsid w:val="00894E0B"/>
    <w:rsid w:val="00895A07"/>
    <w:rsid w:val="008A3150"/>
    <w:rsid w:val="008A75C5"/>
    <w:rsid w:val="008B33B1"/>
    <w:rsid w:val="008B6566"/>
    <w:rsid w:val="008C09A5"/>
    <w:rsid w:val="008D4449"/>
    <w:rsid w:val="008D4CF5"/>
    <w:rsid w:val="008D4CF7"/>
    <w:rsid w:val="008D5E68"/>
    <w:rsid w:val="008E3271"/>
    <w:rsid w:val="008E7958"/>
    <w:rsid w:val="008F00EF"/>
    <w:rsid w:val="008F103E"/>
    <w:rsid w:val="008F1958"/>
    <w:rsid w:val="008F57AE"/>
    <w:rsid w:val="008F68A9"/>
    <w:rsid w:val="00900D90"/>
    <w:rsid w:val="009039C4"/>
    <w:rsid w:val="00904FDA"/>
    <w:rsid w:val="00914918"/>
    <w:rsid w:val="00926DF9"/>
    <w:rsid w:val="009327C4"/>
    <w:rsid w:val="00936210"/>
    <w:rsid w:val="00936F55"/>
    <w:rsid w:val="0094772F"/>
    <w:rsid w:val="00950360"/>
    <w:rsid w:val="00950815"/>
    <w:rsid w:val="00957CE4"/>
    <w:rsid w:val="00963D66"/>
    <w:rsid w:val="00965310"/>
    <w:rsid w:val="00970EED"/>
    <w:rsid w:val="00971545"/>
    <w:rsid w:val="009741C2"/>
    <w:rsid w:val="00974CAF"/>
    <w:rsid w:val="00976E6D"/>
    <w:rsid w:val="0098481C"/>
    <w:rsid w:val="0098608A"/>
    <w:rsid w:val="00986D97"/>
    <w:rsid w:val="00996BF3"/>
    <w:rsid w:val="00996F4A"/>
    <w:rsid w:val="009A40DD"/>
    <w:rsid w:val="009A4549"/>
    <w:rsid w:val="009A69DE"/>
    <w:rsid w:val="009B2C12"/>
    <w:rsid w:val="009B37D1"/>
    <w:rsid w:val="009B39DE"/>
    <w:rsid w:val="009B5601"/>
    <w:rsid w:val="009C03DF"/>
    <w:rsid w:val="009C239A"/>
    <w:rsid w:val="009C2CD0"/>
    <w:rsid w:val="009C4A3C"/>
    <w:rsid w:val="009C4D5C"/>
    <w:rsid w:val="009C7C42"/>
    <w:rsid w:val="009D0D90"/>
    <w:rsid w:val="009D18F8"/>
    <w:rsid w:val="009D2FCD"/>
    <w:rsid w:val="009D6A5C"/>
    <w:rsid w:val="009D6D69"/>
    <w:rsid w:val="009E484A"/>
    <w:rsid w:val="009F1895"/>
    <w:rsid w:val="009F4036"/>
    <w:rsid w:val="009F65E4"/>
    <w:rsid w:val="009F663A"/>
    <w:rsid w:val="009F737D"/>
    <w:rsid w:val="009F7FD4"/>
    <w:rsid w:val="00A04FC0"/>
    <w:rsid w:val="00A05DA4"/>
    <w:rsid w:val="00A0722C"/>
    <w:rsid w:val="00A109AB"/>
    <w:rsid w:val="00A16C6E"/>
    <w:rsid w:val="00A24160"/>
    <w:rsid w:val="00A25A3F"/>
    <w:rsid w:val="00A27F78"/>
    <w:rsid w:val="00A313C2"/>
    <w:rsid w:val="00A31FC7"/>
    <w:rsid w:val="00A33FE8"/>
    <w:rsid w:val="00A34D48"/>
    <w:rsid w:val="00A36CCE"/>
    <w:rsid w:val="00A502BF"/>
    <w:rsid w:val="00A56A1A"/>
    <w:rsid w:val="00A6041A"/>
    <w:rsid w:val="00A77E8F"/>
    <w:rsid w:val="00A83FBE"/>
    <w:rsid w:val="00A85BE0"/>
    <w:rsid w:val="00A86336"/>
    <w:rsid w:val="00A87675"/>
    <w:rsid w:val="00AA01E0"/>
    <w:rsid w:val="00AA5689"/>
    <w:rsid w:val="00AA5E51"/>
    <w:rsid w:val="00AB03CC"/>
    <w:rsid w:val="00AB115A"/>
    <w:rsid w:val="00AB1238"/>
    <w:rsid w:val="00AB35EF"/>
    <w:rsid w:val="00AB68F0"/>
    <w:rsid w:val="00AB7E49"/>
    <w:rsid w:val="00AC00D1"/>
    <w:rsid w:val="00AC1645"/>
    <w:rsid w:val="00AC172D"/>
    <w:rsid w:val="00AC234E"/>
    <w:rsid w:val="00AC3203"/>
    <w:rsid w:val="00AC79A3"/>
    <w:rsid w:val="00AD13B0"/>
    <w:rsid w:val="00AD4C70"/>
    <w:rsid w:val="00AD58E8"/>
    <w:rsid w:val="00AE18E5"/>
    <w:rsid w:val="00AE7683"/>
    <w:rsid w:val="00AF17E8"/>
    <w:rsid w:val="00AF3294"/>
    <w:rsid w:val="00AF5BC8"/>
    <w:rsid w:val="00AF7134"/>
    <w:rsid w:val="00B02BBB"/>
    <w:rsid w:val="00B05FEF"/>
    <w:rsid w:val="00B215BA"/>
    <w:rsid w:val="00B32311"/>
    <w:rsid w:val="00B359A0"/>
    <w:rsid w:val="00B4459D"/>
    <w:rsid w:val="00B451A4"/>
    <w:rsid w:val="00B53B07"/>
    <w:rsid w:val="00B57BD1"/>
    <w:rsid w:val="00B6112E"/>
    <w:rsid w:val="00B621D3"/>
    <w:rsid w:val="00B63B55"/>
    <w:rsid w:val="00B70EFA"/>
    <w:rsid w:val="00B77AA1"/>
    <w:rsid w:val="00B77ADD"/>
    <w:rsid w:val="00B82C77"/>
    <w:rsid w:val="00B8359B"/>
    <w:rsid w:val="00B859D1"/>
    <w:rsid w:val="00B866A8"/>
    <w:rsid w:val="00B87857"/>
    <w:rsid w:val="00B91B79"/>
    <w:rsid w:val="00B932FF"/>
    <w:rsid w:val="00B94B14"/>
    <w:rsid w:val="00B95E93"/>
    <w:rsid w:val="00BA050B"/>
    <w:rsid w:val="00BA136D"/>
    <w:rsid w:val="00BA2DDC"/>
    <w:rsid w:val="00BA4949"/>
    <w:rsid w:val="00BA7439"/>
    <w:rsid w:val="00BA7C82"/>
    <w:rsid w:val="00BA7DF1"/>
    <w:rsid w:val="00BA7E5E"/>
    <w:rsid w:val="00BB621C"/>
    <w:rsid w:val="00BC3565"/>
    <w:rsid w:val="00BC3C0D"/>
    <w:rsid w:val="00BC4119"/>
    <w:rsid w:val="00BD22DC"/>
    <w:rsid w:val="00BD63CF"/>
    <w:rsid w:val="00BE09FD"/>
    <w:rsid w:val="00BE6F6C"/>
    <w:rsid w:val="00BE78E0"/>
    <w:rsid w:val="00BF15BF"/>
    <w:rsid w:val="00BF238A"/>
    <w:rsid w:val="00BF4D30"/>
    <w:rsid w:val="00C003E1"/>
    <w:rsid w:val="00C20CA9"/>
    <w:rsid w:val="00C217FE"/>
    <w:rsid w:val="00C25475"/>
    <w:rsid w:val="00C3048B"/>
    <w:rsid w:val="00C35755"/>
    <w:rsid w:val="00C36052"/>
    <w:rsid w:val="00C40A7A"/>
    <w:rsid w:val="00C440BC"/>
    <w:rsid w:val="00C45CC6"/>
    <w:rsid w:val="00C51970"/>
    <w:rsid w:val="00C5526A"/>
    <w:rsid w:val="00C55985"/>
    <w:rsid w:val="00C67296"/>
    <w:rsid w:val="00C71F9E"/>
    <w:rsid w:val="00C724D4"/>
    <w:rsid w:val="00C742E7"/>
    <w:rsid w:val="00C74596"/>
    <w:rsid w:val="00C7546A"/>
    <w:rsid w:val="00C7708F"/>
    <w:rsid w:val="00C8001A"/>
    <w:rsid w:val="00C80873"/>
    <w:rsid w:val="00C81150"/>
    <w:rsid w:val="00C857F9"/>
    <w:rsid w:val="00C86E26"/>
    <w:rsid w:val="00C87E8F"/>
    <w:rsid w:val="00CA0829"/>
    <w:rsid w:val="00CA7C81"/>
    <w:rsid w:val="00CB1400"/>
    <w:rsid w:val="00CB407B"/>
    <w:rsid w:val="00CB7C92"/>
    <w:rsid w:val="00CC77A8"/>
    <w:rsid w:val="00CC7881"/>
    <w:rsid w:val="00CD1B3A"/>
    <w:rsid w:val="00CD5E9C"/>
    <w:rsid w:val="00CE782C"/>
    <w:rsid w:val="00CF2070"/>
    <w:rsid w:val="00D05C1C"/>
    <w:rsid w:val="00D06CD6"/>
    <w:rsid w:val="00D2482C"/>
    <w:rsid w:val="00D255B6"/>
    <w:rsid w:val="00D26133"/>
    <w:rsid w:val="00D31407"/>
    <w:rsid w:val="00D31F9A"/>
    <w:rsid w:val="00D3374A"/>
    <w:rsid w:val="00D34239"/>
    <w:rsid w:val="00D35AC9"/>
    <w:rsid w:val="00D43483"/>
    <w:rsid w:val="00D44571"/>
    <w:rsid w:val="00D50748"/>
    <w:rsid w:val="00D5245D"/>
    <w:rsid w:val="00D52EBB"/>
    <w:rsid w:val="00D53CD7"/>
    <w:rsid w:val="00D55A35"/>
    <w:rsid w:val="00D5663A"/>
    <w:rsid w:val="00D56BE5"/>
    <w:rsid w:val="00D604A3"/>
    <w:rsid w:val="00D6067B"/>
    <w:rsid w:val="00D6157C"/>
    <w:rsid w:val="00D636A0"/>
    <w:rsid w:val="00D64CF3"/>
    <w:rsid w:val="00D7273D"/>
    <w:rsid w:val="00D80980"/>
    <w:rsid w:val="00D810FA"/>
    <w:rsid w:val="00D838C7"/>
    <w:rsid w:val="00D85203"/>
    <w:rsid w:val="00D85570"/>
    <w:rsid w:val="00D87F4B"/>
    <w:rsid w:val="00D92612"/>
    <w:rsid w:val="00D93204"/>
    <w:rsid w:val="00D95F54"/>
    <w:rsid w:val="00DA5B91"/>
    <w:rsid w:val="00DA7B78"/>
    <w:rsid w:val="00DB1CF6"/>
    <w:rsid w:val="00DB2CCC"/>
    <w:rsid w:val="00DB6543"/>
    <w:rsid w:val="00DC0A5F"/>
    <w:rsid w:val="00DD5063"/>
    <w:rsid w:val="00DE07C2"/>
    <w:rsid w:val="00DE1690"/>
    <w:rsid w:val="00DE4F46"/>
    <w:rsid w:val="00DE707C"/>
    <w:rsid w:val="00DF0A8B"/>
    <w:rsid w:val="00DF3F7B"/>
    <w:rsid w:val="00DF566E"/>
    <w:rsid w:val="00DF702F"/>
    <w:rsid w:val="00E030B6"/>
    <w:rsid w:val="00E035DE"/>
    <w:rsid w:val="00E04D7F"/>
    <w:rsid w:val="00E11314"/>
    <w:rsid w:val="00E1160A"/>
    <w:rsid w:val="00E15821"/>
    <w:rsid w:val="00E17966"/>
    <w:rsid w:val="00E20ACE"/>
    <w:rsid w:val="00E20B7E"/>
    <w:rsid w:val="00E225D2"/>
    <w:rsid w:val="00E239D6"/>
    <w:rsid w:val="00E24AF0"/>
    <w:rsid w:val="00E31673"/>
    <w:rsid w:val="00E326A6"/>
    <w:rsid w:val="00E4183D"/>
    <w:rsid w:val="00E41CDD"/>
    <w:rsid w:val="00E428E0"/>
    <w:rsid w:val="00E45E04"/>
    <w:rsid w:val="00E4714A"/>
    <w:rsid w:val="00E5200E"/>
    <w:rsid w:val="00E541C5"/>
    <w:rsid w:val="00E6008C"/>
    <w:rsid w:val="00E60EEA"/>
    <w:rsid w:val="00E67596"/>
    <w:rsid w:val="00E71EAD"/>
    <w:rsid w:val="00E73922"/>
    <w:rsid w:val="00E73E56"/>
    <w:rsid w:val="00E74126"/>
    <w:rsid w:val="00E810EC"/>
    <w:rsid w:val="00E82A4D"/>
    <w:rsid w:val="00E84966"/>
    <w:rsid w:val="00E86226"/>
    <w:rsid w:val="00E87A9B"/>
    <w:rsid w:val="00E87D2B"/>
    <w:rsid w:val="00E90EF1"/>
    <w:rsid w:val="00E9181D"/>
    <w:rsid w:val="00E91EBE"/>
    <w:rsid w:val="00E924E5"/>
    <w:rsid w:val="00E938A8"/>
    <w:rsid w:val="00E93D3E"/>
    <w:rsid w:val="00E97E6E"/>
    <w:rsid w:val="00EA0442"/>
    <w:rsid w:val="00EA3E71"/>
    <w:rsid w:val="00EA43FB"/>
    <w:rsid w:val="00EA6B52"/>
    <w:rsid w:val="00EA7400"/>
    <w:rsid w:val="00EB02F1"/>
    <w:rsid w:val="00EC7ED7"/>
    <w:rsid w:val="00ED01A2"/>
    <w:rsid w:val="00ED48C7"/>
    <w:rsid w:val="00ED7098"/>
    <w:rsid w:val="00EE084E"/>
    <w:rsid w:val="00EE3136"/>
    <w:rsid w:val="00EE3813"/>
    <w:rsid w:val="00EE6D57"/>
    <w:rsid w:val="00EF395A"/>
    <w:rsid w:val="00EF5489"/>
    <w:rsid w:val="00F11E8E"/>
    <w:rsid w:val="00F20FAF"/>
    <w:rsid w:val="00F23F6D"/>
    <w:rsid w:val="00F246DF"/>
    <w:rsid w:val="00F25949"/>
    <w:rsid w:val="00F26AB1"/>
    <w:rsid w:val="00F3588F"/>
    <w:rsid w:val="00F35AF5"/>
    <w:rsid w:val="00F4557C"/>
    <w:rsid w:val="00F4570E"/>
    <w:rsid w:val="00F46D82"/>
    <w:rsid w:val="00F51EF9"/>
    <w:rsid w:val="00F67CDD"/>
    <w:rsid w:val="00F71DA8"/>
    <w:rsid w:val="00F72650"/>
    <w:rsid w:val="00F72B48"/>
    <w:rsid w:val="00F80258"/>
    <w:rsid w:val="00F92BD2"/>
    <w:rsid w:val="00F95790"/>
    <w:rsid w:val="00FA14D4"/>
    <w:rsid w:val="00FA33AD"/>
    <w:rsid w:val="00FA3971"/>
    <w:rsid w:val="00FB01DC"/>
    <w:rsid w:val="00FB19B5"/>
    <w:rsid w:val="00FB36AD"/>
    <w:rsid w:val="00FB493B"/>
    <w:rsid w:val="00FC5BA7"/>
    <w:rsid w:val="00FD1CE3"/>
    <w:rsid w:val="00FD610B"/>
    <w:rsid w:val="00FD63B5"/>
    <w:rsid w:val="00FD63E2"/>
    <w:rsid w:val="00FD7CE2"/>
    <w:rsid w:val="00FE2913"/>
    <w:rsid w:val="00FE5861"/>
    <w:rsid w:val="00FF0CBD"/>
    <w:rsid w:val="00FF24B1"/>
    <w:rsid w:val="00FF3591"/>
    <w:rsid w:val="00FF7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AF3294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9A40DD"/>
    <w:rPr>
      <w:rFonts w:ascii="Verdana" w:hAnsi="Verdana"/>
      <w:sz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AF3294"/>
    <w:rPr>
      <w:rFonts w:ascii="Verdana" w:hAnsi="Verdana"/>
      <w:b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6943F7"/>
    <w:pPr>
      <w:ind w:left="708"/>
    </w:pPr>
  </w:style>
  <w:style w:type="paragraph" w:styleId="truktradokumentu">
    <w:name w:val="Document Map"/>
    <w:basedOn w:val="Normlny"/>
    <w:semiHidden/>
    <w:rsid w:val="008D5E68"/>
    <w:pPr>
      <w:shd w:val="clear" w:color="auto" w:fill="000080"/>
    </w:pPr>
    <w:rPr>
      <w:rFonts w:ascii="Tahoma" w:hAnsi="Tahoma" w:cs="Tahoma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1824</Words>
  <Characters>10399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12199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doma</cp:lastModifiedBy>
  <cp:revision>2</cp:revision>
  <cp:lastPrinted>2014-03-21T19:46:00Z</cp:lastPrinted>
  <dcterms:created xsi:type="dcterms:W3CDTF">2014-03-21T19:47:00Z</dcterms:created>
  <dcterms:modified xsi:type="dcterms:W3CDTF">2014-03-21T19:47:00Z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