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C4E" w:rsidRDefault="008C7C4E" w:rsidP="00106D8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lang w:val="x-none"/>
        </w:rPr>
      </w:pPr>
      <w:r>
        <w:rPr>
          <w:rFonts w:ascii="Arial" w:hAnsi="Arial" w:cs="Arial"/>
          <w:b/>
          <w:bCs/>
          <w:i/>
          <w:iCs/>
          <w:lang w:val="x-none"/>
        </w:rPr>
        <w:t>A. Základné informácie o účtovnej jednotke</w:t>
      </w:r>
    </w:p>
    <w:p w:rsidR="008C7C4E" w:rsidRDefault="008C7C4E" w:rsidP="008C7C4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x-none"/>
        </w:rPr>
      </w:pPr>
    </w:p>
    <w:p w:rsidR="008C7C4E" w:rsidRDefault="008C7C4E" w:rsidP="008C7C4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a)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Obchodné meno účtovnej jednotky: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eclyps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 s.r.o.</w:t>
      </w:r>
    </w:p>
    <w:p w:rsidR="008C7C4E" w:rsidRDefault="008C7C4E" w:rsidP="008C7C4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Sídlo: 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Kladnianska 34, 821 05  Bratislava</w:t>
      </w:r>
    </w:p>
    <w:p w:rsidR="008C7C4E" w:rsidRDefault="008C7C4E" w:rsidP="008C7C4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Dátum založenia: 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26.1.2006</w:t>
      </w:r>
    </w:p>
    <w:p w:rsidR="008C7C4E" w:rsidRDefault="008C7C4E" w:rsidP="008C7C4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Dátum vzniku: 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23.2.2006</w:t>
      </w:r>
    </w:p>
    <w:p w:rsidR="008C7C4E" w:rsidRDefault="008C7C4E" w:rsidP="008C7C4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8C7C4E" w:rsidRDefault="008C7C4E" w:rsidP="008C7C4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b)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C7C4E" w:rsidRPr="008C7C4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(maloobchod) </w:t>
            </w:r>
          </w:p>
        </w:tc>
        <w:tc>
          <w:tcPr>
            <w:tcW w:w="1650" w:type="pct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23.02.2006)</w:t>
            </w:r>
          </w:p>
        </w:tc>
      </w:tr>
    </w:tbl>
    <w:p w:rsidR="008C7C4E" w:rsidRPr="008C7C4E" w:rsidRDefault="008C7C4E" w:rsidP="008C7C4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C7C4E" w:rsidRPr="008C7C4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iným prevádzkovateľom živnosti (veľkoobchod) </w:t>
            </w:r>
          </w:p>
        </w:tc>
        <w:tc>
          <w:tcPr>
            <w:tcW w:w="1650" w:type="pct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23.02.2006)</w:t>
            </w:r>
          </w:p>
        </w:tc>
      </w:tr>
    </w:tbl>
    <w:p w:rsidR="008C7C4E" w:rsidRPr="008C7C4E" w:rsidRDefault="008C7C4E" w:rsidP="008C7C4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C7C4E" w:rsidRPr="008C7C4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sprostredkovanie obchodu, služieb a výroby v rozsahu voľnej živnosti </w:t>
            </w:r>
          </w:p>
        </w:tc>
        <w:tc>
          <w:tcPr>
            <w:tcW w:w="1650" w:type="pct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23.02.2006)</w:t>
            </w:r>
          </w:p>
        </w:tc>
      </w:tr>
    </w:tbl>
    <w:p w:rsidR="008C7C4E" w:rsidRPr="008C7C4E" w:rsidRDefault="008C7C4E" w:rsidP="008C7C4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C7C4E" w:rsidRPr="008C7C4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ekonomické a organizačné poradenstvo </w:t>
            </w:r>
          </w:p>
        </w:tc>
        <w:tc>
          <w:tcPr>
            <w:tcW w:w="1650" w:type="pct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23.02.2006)</w:t>
            </w:r>
          </w:p>
        </w:tc>
      </w:tr>
    </w:tbl>
    <w:p w:rsidR="008C7C4E" w:rsidRPr="008C7C4E" w:rsidRDefault="008C7C4E" w:rsidP="008C7C4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C7C4E" w:rsidRPr="008C7C4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poradenské a konzultačné služby v oblasti spracovania údajov </w:t>
            </w:r>
          </w:p>
        </w:tc>
        <w:tc>
          <w:tcPr>
            <w:tcW w:w="1650" w:type="pct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23.02.2006)</w:t>
            </w:r>
          </w:p>
        </w:tc>
      </w:tr>
    </w:tbl>
    <w:p w:rsidR="008C7C4E" w:rsidRPr="008C7C4E" w:rsidRDefault="008C7C4E" w:rsidP="008C7C4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C7C4E" w:rsidRPr="008C7C4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podnikateľské poradenstvo v rozsahu voľnej živnosti </w:t>
            </w:r>
          </w:p>
        </w:tc>
        <w:tc>
          <w:tcPr>
            <w:tcW w:w="1650" w:type="pct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23.02.2006)</w:t>
            </w:r>
          </w:p>
        </w:tc>
      </w:tr>
    </w:tbl>
    <w:p w:rsidR="008C7C4E" w:rsidRPr="008C7C4E" w:rsidRDefault="008C7C4E" w:rsidP="008C7C4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C7C4E" w:rsidRPr="008C7C4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reklamná, inzertná a propagačná činnosť </w:t>
            </w:r>
          </w:p>
        </w:tc>
        <w:tc>
          <w:tcPr>
            <w:tcW w:w="1650" w:type="pct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23.02.2006)</w:t>
            </w:r>
          </w:p>
        </w:tc>
      </w:tr>
    </w:tbl>
    <w:p w:rsidR="008C7C4E" w:rsidRPr="008C7C4E" w:rsidRDefault="008C7C4E" w:rsidP="008C7C4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C7C4E" w:rsidRPr="008C7C4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organizovanie vzdelávacích a odborných kurzov, školení, konferencií a seminárov </w:t>
            </w:r>
          </w:p>
        </w:tc>
        <w:tc>
          <w:tcPr>
            <w:tcW w:w="1650" w:type="pct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23.02.2006)</w:t>
            </w:r>
          </w:p>
        </w:tc>
      </w:tr>
    </w:tbl>
    <w:p w:rsidR="008C7C4E" w:rsidRPr="008C7C4E" w:rsidRDefault="008C7C4E" w:rsidP="008C7C4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C7C4E" w:rsidRPr="008C7C4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poskytovanie softwaru (predaj hotových programov na základe zmluvy s autormi) </w:t>
            </w:r>
          </w:p>
        </w:tc>
        <w:tc>
          <w:tcPr>
            <w:tcW w:w="1650" w:type="pct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23.02.2006)</w:t>
            </w:r>
          </w:p>
        </w:tc>
      </w:tr>
    </w:tbl>
    <w:p w:rsidR="008C7C4E" w:rsidRPr="008C7C4E" w:rsidRDefault="008C7C4E" w:rsidP="008C7C4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C7C4E" w:rsidRPr="008C7C4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nakladanie s výsledkami tvorivej duševnej činnosti so súhlasom autora </w:t>
            </w:r>
          </w:p>
        </w:tc>
        <w:tc>
          <w:tcPr>
            <w:tcW w:w="1650" w:type="pct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23.02.2006)</w:t>
            </w:r>
          </w:p>
        </w:tc>
      </w:tr>
    </w:tbl>
    <w:p w:rsidR="008C7C4E" w:rsidRPr="008C7C4E" w:rsidRDefault="008C7C4E" w:rsidP="008C7C4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C7C4E" w:rsidRPr="008C7C4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konzultačná a poradenská činnosť v oblasti výpočtovej techniky, programového vybavenia a reklamy </w:t>
            </w:r>
          </w:p>
        </w:tc>
        <w:tc>
          <w:tcPr>
            <w:tcW w:w="1650" w:type="pct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23.02.2006)</w:t>
            </w:r>
          </w:p>
        </w:tc>
      </w:tr>
    </w:tbl>
    <w:p w:rsidR="008C7C4E" w:rsidRPr="008C7C4E" w:rsidRDefault="008C7C4E" w:rsidP="008C7C4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C7C4E" w:rsidRPr="008C7C4E" w:rsidTr="009C6D7B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automatizované spracovanie dát </w:t>
            </w:r>
          </w:p>
        </w:tc>
        <w:tc>
          <w:tcPr>
            <w:tcW w:w="1634" w:type="pct"/>
            <w:hideMark/>
          </w:tcPr>
          <w:p w:rsidR="008C7C4E" w:rsidRPr="008C7C4E" w:rsidRDefault="008C7C4E" w:rsidP="008C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C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23.02.2006)</w:t>
            </w:r>
          </w:p>
        </w:tc>
      </w:tr>
    </w:tbl>
    <w:p w:rsidR="008C7C4E" w:rsidRPr="009C6D7B" w:rsidRDefault="009C6D7B" w:rsidP="008C7C4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A. </w:t>
      </w:r>
      <w:r>
        <w:rPr>
          <w:rFonts w:ascii="Arial" w:hAnsi="Arial" w:cs="Arial"/>
          <w:b/>
          <w:bCs/>
          <w:color w:val="000000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)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Podnik je neobmedzene ručiacim spoločníkom v iných ÚJ: </w:t>
      </w:r>
      <w:r>
        <w:rPr>
          <w:rFonts w:ascii="Arial" w:hAnsi="Arial" w:cs="Arial"/>
          <w:bCs/>
          <w:color w:val="000000"/>
          <w:sz w:val="20"/>
          <w:szCs w:val="20"/>
        </w:rPr>
        <w:t>Nie.</w:t>
      </w:r>
    </w:p>
    <w:p w:rsidR="008C7C4E" w:rsidRDefault="008C7C4E" w:rsidP="008C7C4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e)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Právny dôvod na zostavenie účtovnej závierky: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2100"/>
        <w:gridCol w:w="464"/>
        <w:gridCol w:w="7366"/>
      </w:tblGrid>
      <w:tr w:rsidR="008C7C4E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21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  <w:t>riadna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36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  <w:t>mimoriadna</w:t>
            </w:r>
          </w:p>
        </w:tc>
      </w:tr>
    </w:tbl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8C7C4E" w:rsidRPr="009C05AD" w:rsidRDefault="008C7C4E" w:rsidP="008C7C4E">
      <w:pPr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f)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z w:val="20"/>
          <w:szCs w:val="20"/>
          <w:lang w:val="x-none"/>
        </w:rPr>
        <w:t xml:space="preserve"> </w:t>
      </w:r>
      <w:r w:rsidR="00A906E5">
        <w:rPr>
          <w:rFonts w:ascii="Arial" w:hAnsi="Arial" w:cs="Arial"/>
          <w:color w:val="000000"/>
          <w:sz w:val="20"/>
          <w:szCs w:val="20"/>
        </w:rPr>
        <w:t>2</w:t>
      </w:r>
      <w:r w:rsidR="009C6D7B">
        <w:rPr>
          <w:rFonts w:ascii="Arial" w:hAnsi="Arial" w:cs="Arial"/>
          <w:color w:val="000000"/>
          <w:sz w:val="20"/>
          <w:szCs w:val="20"/>
        </w:rPr>
        <w:t>1</w:t>
      </w:r>
      <w:r w:rsidR="009C05AD">
        <w:rPr>
          <w:rFonts w:ascii="Arial" w:hAnsi="Arial" w:cs="Arial"/>
          <w:color w:val="000000"/>
          <w:sz w:val="20"/>
          <w:szCs w:val="20"/>
        </w:rPr>
        <w:t>.</w:t>
      </w:r>
      <w:r w:rsidR="00A906E5">
        <w:rPr>
          <w:rFonts w:ascii="Arial" w:hAnsi="Arial" w:cs="Arial"/>
          <w:color w:val="000000"/>
          <w:sz w:val="20"/>
          <w:szCs w:val="20"/>
        </w:rPr>
        <w:t>6</w:t>
      </w:r>
      <w:r w:rsidR="009C05AD">
        <w:rPr>
          <w:rFonts w:ascii="Arial" w:hAnsi="Arial" w:cs="Arial"/>
          <w:color w:val="000000"/>
          <w:sz w:val="20"/>
          <w:szCs w:val="20"/>
        </w:rPr>
        <w:t>.201</w:t>
      </w:r>
      <w:r w:rsidR="009C6D7B">
        <w:rPr>
          <w:rFonts w:ascii="Arial" w:hAnsi="Arial" w:cs="Arial"/>
          <w:color w:val="000000"/>
          <w:sz w:val="20"/>
          <w:szCs w:val="20"/>
        </w:rPr>
        <w:t>3</w:t>
      </w:r>
    </w:p>
    <w:p w:rsidR="008C7C4E" w:rsidRDefault="00106D8E" w:rsidP="008C7C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106D8E" w:rsidRDefault="00106D8E" w:rsidP="008C7C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106D8E" w:rsidRPr="00106D8E" w:rsidRDefault="00106D8E" w:rsidP="008C7C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3772AC" w:rsidRPr="003772AC" w:rsidRDefault="003772AC" w:rsidP="008C7C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8C7C4E" w:rsidRDefault="008C7C4E" w:rsidP="00106D8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i/>
          <w:iCs/>
          <w:color w:val="000000"/>
          <w:lang w:val="x-none"/>
        </w:rPr>
        <w:t>E. Informácie a účtovných zásadách a účtovných metódach</w:t>
      </w:r>
    </w:p>
    <w:p w:rsidR="008C7C4E" w:rsidRDefault="008C7C4E" w:rsidP="008C7C4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8C7C4E" w:rsidRDefault="008C7C4E" w:rsidP="008C7C4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E. a)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Účtovná jednotka bude nepretržite pokračovať vo svojej činnosti: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C7C4E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3772AC" w:rsidRDefault="003772AC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C7C4E" w:rsidRDefault="00C77612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Á</w:t>
            </w:r>
            <w:r w:rsidR="008C7C4E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C7C4E" w:rsidRDefault="008C7C4E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nie</w:t>
            </w:r>
          </w:p>
        </w:tc>
      </w:tr>
    </w:tbl>
    <w:p w:rsidR="008C7C4E" w:rsidRDefault="008C7C4E" w:rsidP="008C7C4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8C7C4E" w:rsidRDefault="008C7C4E" w:rsidP="008C7C4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E. b)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Zmeny účtovných zásad a metód:</w:t>
      </w:r>
    </w:p>
    <w:p w:rsidR="008C7C4E" w:rsidRDefault="008C7C4E" w:rsidP="008C7C4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Účtovné metódy a zásady boli aplikované v rámci platného zákona o účtovníctve</w:t>
      </w:r>
      <w:r w:rsidR="003772AC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8C7C4E" w:rsidRDefault="008C7C4E" w:rsidP="008C7C4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8C7C4E" w:rsidRDefault="008C7C4E" w:rsidP="008C7C4E">
      <w:pPr>
        <w:tabs>
          <w:tab w:val="left" w:pos="5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E. c)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Spôsob oceňovania jednotlivých zložiek majetku a záväzkov:</w:t>
      </w:r>
    </w:p>
    <w:p w:rsidR="003772AC" w:rsidRDefault="003772AC" w:rsidP="008C7C4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C7C4E" w:rsidRPr="003772AC" w:rsidRDefault="008C7C4E" w:rsidP="008C7C4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3772AC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nakupoval v danom roku dlhodobý nehmotný majetok</w:t>
      </w:r>
      <w:r w:rsidR="003772A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8C7C4E" w:rsidRPr="003772AC" w:rsidRDefault="008C7C4E" w:rsidP="008C7C4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</w:t>
      </w:r>
      <w:r w:rsidR="003772AC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  <w:lang w:val="x-none"/>
        </w:rPr>
        <w:t>tvoril vlastnou činnosťou dlhodobý nehmotný majetok</w:t>
      </w:r>
      <w:r w:rsidR="003772AC">
        <w:rPr>
          <w:rFonts w:ascii="Arial" w:hAnsi="Arial" w:cs="Arial"/>
          <w:b/>
          <w:bCs/>
          <w:sz w:val="20"/>
          <w:szCs w:val="20"/>
        </w:rPr>
        <w:t>.</w:t>
      </w:r>
    </w:p>
    <w:p w:rsidR="008C7C4E" w:rsidRPr="003772AC" w:rsidRDefault="008C7C4E" w:rsidP="008C7C4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</w:t>
      </w:r>
      <w:r w:rsidR="00BB2AD6">
        <w:rPr>
          <w:rFonts w:ascii="Arial" w:hAnsi="Arial" w:cs="Arial"/>
          <w:b/>
          <w:bCs/>
          <w:sz w:val="20"/>
          <w:szCs w:val="20"/>
        </w:rPr>
        <w:t>oceňoval</w:t>
      </w: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 dlhodobý hmotný majetok</w:t>
      </w:r>
      <w:r w:rsidR="00BB2AD6">
        <w:rPr>
          <w:rFonts w:ascii="Arial" w:hAnsi="Arial" w:cs="Arial"/>
          <w:b/>
          <w:bCs/>
          <w:sz w:val="20"/>
          <w:szCs w:val="20"/>
        </w:rPr>
        <w:t xml:space="preserve"> obstarávacími cenami</w:t>
      </w:r>
      <w:r w:rsidR="003772AC">
        <w:rPr>
          <w:rFonts w:ascii="Arial" w:hAnsi="Arial" w:cs="Arial"/>
          <w:b/>
          <w:bCs/>
          <w:sz w:val="20"/>
          <w:szCs w:val="20"/>
        </w:rPr>
        <w:t>.</w:t>
      </w:r>
    </w:p>
    <w:p w:rsidR="008C7C4E" w:rsidRPr="003772AC" w:rsidRDefault="008C7C4E" w:rsidP="008C7C4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v bežnom roku </w:t>
      </w:r>
      <w:r w:rsidR="003772AC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  <w:lang w:val="x-none"/>
        </w:rPr>
        <w:t>tvoril dlhodobý hmotný majetok vlastnou činnosťou</w:t>
      </w:r>
      <w:r w:rsidR="003772AC">
        <w:rPr>
          <w:rFonts w:ascii="Arial" w:hAnsi="Arial" w:cs="Arial"/>
          <w:b/>
          <w:bCs/>
          <w:sz w:val="20"/>
          <w:szCs w:val="20"/>
        </w:rPr>
        <w:t>.</w:t>
      </w:r>
    </w:p>
    <w:p w:rsidR="008C7C4E" w:rsidRPr="003772AC" w:rsidRDefault="008C7C4E" w:rsidP="008C7C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3772AC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nakupoval zásoby</w:t>
      </w:r>
      <w:r w:rsidR="003772A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8C7C4E" w:rsidRPr="003772AC" w:rsidRDefault="008C7C4E" w:rsidP="008C7C4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3772AC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tvoril v bežnom roku zásoby vlastnou výrobou</w:t>
      </w:r>
      <w:r w:rsidR="003772A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8C7C4E" w:rsidRDefault="008C7C4E" w:rsidP="008C7C4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Podnik oceňoval peňažné prostriedky, ceniny, pohľadávky, záväzky</w:t>
      </w:r>
    </w:p>
    <w:p w:rsidR="008C7C4E" w:rsidRDefault="008C7C4E" w:rsidP="008C7C4E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8)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menovitou hodnotou</w:t>
      </w:r>
      <w:r>
        <w:rPr>
          <w:rFonts w:ascii="Arial" w:hAnsi="Arial" w:cs="Arial"/>
          <w:color w:val="000000"/>
          <w:sz w:val="20"/>
          <w:szCs w:val="20"/>
          <w:lang w:val="x-none"/>
        </w:rPr>
        <w:t>.</w:t>
      </w:r>
    </w:p>
    <w:p w:rsidR="008C7C4E" w:rsidRDefault="008C7C4E" w:rsidP="008C7C4E">
      <w:pPr>
        <w:tabs>
          <w:tab w:val="left" w:pos="5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E. d)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Spôsob zostavenia odpisového plánu dlhodobého majetku:</w:t>
      </w:r>
    </w:p>
    <w:p w:rsidR="008C7C4E" w:rsidRDefault="008C7C4E" w:rsidP="008C7C4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Spôsob zostavenia účtovného odpisového plánu pre dlhodobý majetok a použité účtovné odpisové metódy pri stanovení účtovných odpisov:</w:t>
      </w:r>
    </w:p>
    <w:tbl>
      <w:tblPr>
        <w:tblW w:w="1041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602"/>
        <w:gridCol w:w="2610"/>
        <w:gridCol w:w="2596"/>
        <w:gridCol w:w="2610"/>
      </w:tblGrid>
      <w:tr w:rsidR="008C7C4E" w:rsidTr="003772AC">
        <w:trPr>
          <w:trHeight w:val="28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majetku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Doba odpisovania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Sadzba odpisov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Odpisová metóda</w:t>
            </w:r>
          </w:p>
        </w:tc>
      </w:tr>
      <w:tr w:rsidR="008C7C4E" w:rsidTr="003772AC">
        <w:trPr>
          <w:trHeight w:val="28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3772AC" w:rsidRDefault="003772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Nehmotný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3772AC" w:rsidRDefault="003772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rokov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3772AC" w:rsidRDefault="003772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rovnomerný</w:t>
            </w:r>
          </w:p>
        </w:tc>
      </w:tr>
      <w:tr w:rsidR="008C7C4E" w:rsidTr="003772AC">
        <w:trPr>
          <w:trHeight w:val="28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3772AC" w:rsidRDefault="003772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Hmotný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3772AC" w:rsidRDefault="003772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roky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3772AC" w:rsidRDefault="003772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rovnomerný</w:t>
            </w:r>
          </w:p>
        </w:tc>
      </w:tr>
    </w:tbl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x-none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8C7C4E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3772AC" w:rsidRDefault="002B0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C7C4E" w:rsidRDefault="008C7C4E" w:rsidP="002B0FF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Odpisový plán účtovných odpisov </w:t>
            </w:r>
            <w:r w:rsidR="00106D8E">
              <w:rPr>
                <w:rFonts w:ascii="Arial" w:hAnsi="Arial" w:cs="Arial"/>
                <w:color w:val="000000"/>
                <w:sz w:val="20"/>
                <w:szCs w:val="20"/>
              </w:rPr>
              <w:t>ne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hmotného majetku vychádzal z požiadavky zákona 431/2002</w:t>
            </w:r>
            <w:r w:rsidR="002B0FF9">
              <w:rPr>
                <w:rFonts w:ascii="Arial" w:hAnsi="Arial" w:cs="Arial"/>
                <w:color w:val="000000"/>
                <w:sz w:val="20"/>
                <w:szCs w:val="20"/>
              </w:rPr>
              <w:t xml:space="preserve"> Z. z.</w:t>
            </w:r>
          </w:p>
        </w:tc>
      </w:tr>
    </w:tbl>
    <w:p w:rsidR="008C7C4E" w:rsidRDefault="002B0FF9" w:rsidP="008C7C4E">
      <w:pPr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 účtovníctve najneskôr do 5 rokov od jeho obstarania</w:t>
      </w:r>
      <w:r w:rsidR="008C7C4E">
        <w:rPr>
          <w:rFonts w:ascii="Arial" w:hAnsi="Arial" w:cs="Arial"/>
          <w:color w:val="000000"/>
          <w:sz w:val="20"/>
          <w:szCs w:val="20"/>
          <w:lang w:val="x-none"/>
        </w:rPr>
        <w:t>.</w:t>
      </w:r>
    </w:p>
    <w:p w:rsidR="008C7C4E" w:rsidRPr="002B0FF9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x-none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8C7C4E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106D8E" w:rsidRDefault="008C7C4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C7C4E" w:rsidRPr="00642F19" w:rsidRDefault="008C7C4E" w:rsidP="00642F1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Odpisový plán účtovných odpisov hmotného majetku </w:t>
            </w:r>
            <w:r w:rsidR="00642F19"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 zostavil interným predpisom</w:t>
            </w:r>
            <w:r w:rsidR="00642F19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</w:p>
        </w:tc>
      </w:tr>
    </w:tbl>
    <w:p w:rsidR="008C7C4E" w:rsidRDefault="008C7C4E" w:rsidP="008C7C4E">
      <w:pPr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 xml:space="preserve">v ktorom </w:t>
      </w:r>
      <w:r>
        <w:rPr>
          <w:rFonts w:ascii="Arial" w:hAnsi="Arial" w:cs="Arial"/>
          <w:color w:val="000000"/>
          <w:sz w:val="20"/>
          <w:szCs w:val="20"/>
          <w:lang w:val="x-none"/>
        </w:rPr>
        <w:t>vychádzal z predpokladaného opotrebenia zaraďovaného majetku zodpovedajúceho bežným podmienkam jeho používania. Odpisové sadzby pre účtovné a daňové odpisy podnikateľa sa nerovnajú.</w:t>
      </w: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x-none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8C7C4E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3772AC" w:rsidRDefault="003772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C7C4E" w:rsidRDefault="008C7C4E" w:rsidP="00642F1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Odpisový plán účtovných odpisov hmotného majetku </w:t>
            </w:r>
            <w:r w:rsidR="00642F19"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 zostavil interným predpisom</w:t>
            </w:r>
          </w:p>
        </w:tc>
      </w:tr>
    </w:tbl>
    <w:p w:rsidR="008C7C4E" w:rsidRDefault="008C7C4E" w:rsidP="008C7C4E">
      <w:pPr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  <w:lang w:val="x-none"/>
        </w:rPr>
        <w:t xml:space="preserve">tak, že za </w:t>
      </w:r>
      <w:r>
        <w:rPr>
          <w:rFonts w:ascii="Arial" w:hAnsi="Arial" w:cs="Arial"/>
          <w:color w:val="000000"/>
          <w:sz w:val="20"/>
          <w:szCs w:val="20"/>
          <w:lang w:val="x-none"/>
        </w:rPr>
        <w:t xml:space="preserve">základ vzal metódy používané pri vyčísľovaní daňových odpisov. Odpisové sadzby pre účtovné a daňové odpisy podnikateľa sa rovnajú. </w:t>
      </w:r>
    </w:p>
    <w:p w:rsidR="004F3C69" w:rsidRPr="004F3C69" w:rsidRDefault="004F3C69" w:rsidP="008C7C4E">
      <w:pPr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06D8E" w:rsidRPr="00C77612" w:rsidRDefault="00106D8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x-none"/>
        </w:rPr>
      </w:pPr>
    </w:p>
    <w:p w:rsidR="008C7C4E" w:rsidRDefault="008C7C4E" w:rsidP="00106D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lang w:val="x-none"/>
        </w:rPr>
      </w:pPr>
      <w:r>
        <w:rPr>
          <w:rFonts w:ascii="Arial" w:hAnsi="Arial" w:cs="Arial"/>
          <w:b/>
          <w:bCs/>
          <w:i/>
          <w:iCs/>
          <w:lang w:val="x-none"/>
        </w:rPr>
        <w:t>F. Informácie k údajom vykázaným na strane aktív súvahy</w:t>
      </w: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8C7C4E" w:rsidRDefault="008C7C4E" w:rsidP="008C7C4E">
      <w:pPr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8C7C4E" w:rsidRPr="009C05AD" w:rsidRDefault="008C7C4E" w:rsidP="008C7C4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Podnik má</w:t>
      </w:r>
      <w:r w:rsidR="009C05A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dcérsky, spoločný alebo pridružený podnik:</w:t>
      </w:r>
      <w:r>
        <w:rPr>
          <w:rFonts w:ascii="Arial" w:hAnsi="Arial" w:cs="Arial"/>
          <w:color w:val="000000"/>
          <w:sz w:val="20"/>
          <w:szCs w:val="20"/>
          <w:lang w:val="x-none"/>
        </w:rPr>
        <w:t xml:space="preserve"> </w:t>
      </w:r>
      <w:proofErr w:type="spellStart"/>
      <w:r w:rsidR="009C05AD">
        <w:rPr>
          <w:rFonts w:ascii="Arial" w:hAnsi="Arial" w:cs="Arial"/>
          <w:color w:val="000000"/>
          <w:sz w:val="20"/>
          <w:szCs w:val="20"/>
        </w:rPr>
        <w:t>Weltbiz</w:t>
      </w:r>
      <w:proofErr w:type="spellEnd"/>
      <w:r w:rsidR="009C05AD">
        <w:rPr>
          <w:rFonts w:ascii="Arial" w:hAnsi="Arial" w:cs="Arial"/>
          <w:color w:val="000000"/>
          <w:sz w:val="20"/>
          <w:szCs w:val="20"/>
        </w:rPr>
        <w:t>, a.s.</w:t>
      </w:r>
    </w:p>
    <w:p w:rsidR="008C7C4E" w:rsidRDefault="008C7C4E" w:rsidP="008C7C4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8C7C4E" w:rsidRDefault="008C7C4E" w:rsidP="008C7C4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F. b)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Spôsob a výška poistenia dlhodobého majetku:</w:t>
      </w:r>
    </w:p>
    <w:tbl>
      <w:tblPr>
        <w:tblW w:w="1038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258"/>
        <w:gridCol w:w="2564"/>
        <w:gridCol w:w="2566"/>
      </w:tblGrid>
      <w:tr w:rsidR="008C7C4E" w:rsidTr="002B3907">
        <w:trPr>
          <w:trHeight w:val="285"/>
        </w:trPr>
        <w:tc>
          <w:tcPr>
            <w:tcW w:w="5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Poistený majetok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Poistná suma (v celých EUR)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Platnosť zmluvy od - do</w:t>
            </w:r>
          </w:p>
        </w:tc>
      </w:tr>
      <w:tr w:rsidR="008C7C4E" w:rsidTr="002B3907">
        <w:trPr>
          <w:trHeight w:val="285"/>
        </w:trPr>
        <w:tc>
          <w:tcPr>
            <w:tcW w:w="5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B3907" w:rsidRDefault="002B39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Poistenie automobilov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B3907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B3907" w:rsidRDefault="002B3907" w:rsidP="00106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106D8E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-201</w:t>
            </w:r>
            <w:r w:rsidR="00106D8E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8C7C4E" w:rsidTr="002B3907">
        <w:trPr>
          <w:trHeight w:val="285"/>
        </w:trPr>
        <w:tc>
          <w:tcPr>
            <w:tcW w:w="5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8C7C4E" w:rsidRDefault="008C7C4E" w:rsidP="008C7C4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8C7C4E" w:rsidRDefault="008C7C4E" w:rsidP="008C7C4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Ocenenie dlhodobého finančného majetku ku dňu zostavenia účtovnej závierky: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228"/>
        <w:gridCol w:w="4260"/>
        <w:gridCol w:w="1860"/>
        <w:gridCol w:w="1920"/>
      </w:tblGrid>
      <w:tr w:rsidR="008C7C4E">
        <w:trPr>
          <w:trHeight w:val="285"/>
        </w:trPr>
        <w:tc>
          <w:tcPr>
            <w:tcW w:w="2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Majetok</w:t>
            </w:r>
          </w:p>
        </w:tc>
        <w:tc>
          <w:tcPr>
            <w:tcW w:w="4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Druh ocenenia</w:t>
            </w:r>
          </w:p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(reálnou hodnotou, alebo metódou vlastného imania)</w:t>
            </w:r>
          </w:p>
        </w:tc>
        <w:tc>
          <w:tcPr>
            <w:tcW w:w="3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 xml:space="preserve">Vplyv ocenenia na VH a na výšku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vlast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. imania</w:t>
            </w:r>
          </w:p>
        </w:tc>
      </w:tr>
      <w:tr w:rsidR="008C7C4E">
        <w:trPr>
          <w:trHeight w:val="285"/>
        </w:trPr>
        <w:tc>
          <w:tcPr>
            <w:tcW w:w="2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x-none"/>
              </w:rPr>
            </w:pPr>
          </w:p>
        </w:tc>
        <w:tc>
          <w:tcPr>
            <w:tcW w:w="4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x-none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BO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</w:t>
            </w:r>
          </w:p>
        </w:tc>
      </w:tr>
      <w:tr w:rsidR="008C7C4E">
        <w:trPr>
          <w:trHeight w:val="285"/>
        </w:trPr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B3907" w:rsidRDefault="002B3907" w:rsidP="002B39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Podiel. cenné papiere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B3907" w:rsidRDefault="002B39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metóda vlastného imania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B3907" w:rsidRDefault="00AA5232" w:rsidP="00D03D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B3907" w:rsidRDefault="00AA52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8C7C4E">
        <w:trPr>
          <w:trHeight w:val="285"/>
        </w:trPr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8C7C4E" w:rsidRDefault="008C7C4E" w:rsidP="008C7C4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106D8E" w:rsidRDefault="00106D8E" w:rsidP="008C7C4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106D8E" w:rsidRDefault="00106D8E" w:rsidP="008C7C4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106D8E" w:rsidRPr="00106D8E" w:rsidRDefault="00106D8E" w:rsidP="008C7C4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8C7C4E" w:rsidRDefault="008C7C4E" w:rsidP="00106D8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color w:val="000000"/>
          <w:lang w:val="x-none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>Informácie k údajom vykázaným na strane pasív súvahy</w:t>
      </w:r>
    </w:p>
    <w:p w:rsidR="008C7C4E" w:rsidRDefault="008C7C4E" w:rsidP="008C7C4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x-none"/>
        </w:rPr>
      </w:pPr>
    </w:p>
    <w:p w:rsidR="008C7C4E" w:rsidRDefault="008C7C4E" w:rsidP="008C7C4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G. a.1, 2, 4, 6) Údaje o vlastnom imaní:</w:t>
      </w:r>
    </w:p>
    <w:p w:rsidR="008C7C4E" w:rsidRDefault="008C7C4E" w:rsidP="008C7C4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Popis základného imania, výška upísaného imania nezapísaného v OR:</w:t>
      </w:r>
    </w:p>
    <w:tbl>
      <w:tblPr>
        <w:tblW w:w="10252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682"/>
        <w:gridCol w:w="1786"/>
        <w:gridCol w:w="1784"/>
      </w:tblGrid>
      <w:tr w:rsidR="008C7C4E" w:rsidTr="00B213BF">
        <w:trPr>
          <w:trHeight w:val="285"/>
        </w:trPr>
        <w:tc>
          <w:tcPr>
            <w:tcW w:w="6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Text</w:t>
            </w:r>
          </w:p>
        </w:tc>
        <w:tc>
          <w:tcPr>
            <w:tcW w:w="3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v celých EUR</w:t>
            </w:r>
          </w:p>
        </w:tc>
      </w:tr>
      <w:tr w:rsidR="008C7C4E" w:rsidTr="00B213BF">
        <w:trPr>
          <w:trHeight w:val="285"/>
        </w:trPr>
        <w:tc>
          <w:tcPr>
            <w:tcW w:w="6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BO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</w:t>
            </w:r>
          </w:p>
        </w:tc>
      </w:tr>
      <w:tr w:rsidR="008C7C4E" w:rsidTr="00B213BF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Základné imanie celkom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B213BF" w:rsidRDefault="00B213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B213BF" w:rsidRDefault="00B213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8C7C4E" w:rsidTr="00B213BF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Počet akcií (a.s.)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B213BF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Nominálna hodnota I akcie (a.s.)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B213BF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podielov podľa spoločníkov (obchodná spoločnosť)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B213BF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B213BF" w:rsidRDefault="00B213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J-road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, s.r.o.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B213BF" w:rsidRDefault="00B213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B213BF" w:rsidRDefault="00B213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8C7C4E" w:rsidTr="00B213BF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B213BF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Zisk na akciu, alebo na podiel na základnom imaní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213BF" w:rsidTr="00B213BF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13BF" w:rsidRDefault="00B213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upísaného vlastného imania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13BF" w:rsidRPr="00B213BF" w:rsidRDefault="00B213BF" w:rsidP="00BB2A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13BF" w:rsidRPr="00B213BF" w:rsidRDefault="00B213BF" w:rsidP="00BB2A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B213BF" w:rsidTr="00B213BF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13BF" w:rsidRDefault="00B213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splateného základného imania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13BF" w:rsidRPr="00B213BF" w:rsidRDefault="00B213BF" w:rsidP="00BB2A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13BF" w:rsidRPr="00B213BF" w:rsidRDefault="00B213BF" w:rsidP="00BB2A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8C7C4E" w:rsidTr="00B213BF">
        <w:trPr>
          <w:trHeight w:val="570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vlastných akcií vlastnená účtovnou jednotkou, alebo ňou ovládanými osobami a </w:t>
            </w:r>
            <w:r w:rsidR="002B0FF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osobami, v ktorých má účtovná jednotka podstatný vplyv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8C7C4E" w:rsidRDefault="008C7C4E" w:rsidP="008C7C4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8C7C4E" w:rsidRDefault="008C7C4E" w:rsidP="008C7C4E">
      <w:pPr>
        <w:tabs>
          <w:tab w:val="left" w:pos="705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Prehľad o zisku a strate, ktorá nebola účtovaná ako náklad alebo výnos, ale priamo na účty vlastného imania:</w:t>
      </w:r>
    </w:p>
    <w:tbl>
      <w:tblPr>
        <w:tblW w:w="10252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698"/>
        <w:gridCol w:w="1724"/>
        <w:gridCol w:w="1830"/>
      </w:tblGrid>
      <w:tr w:rsidR="008C7C4E" w:rsidTr="00B213BF">
        <w:trPr>
          <w:trHeight w:val="285"/>
        </w:trPr>
        <w:tc>
          <w:tcPr>
            <w:tcW w:w="6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Text</w:t>
            </w:r>
          </w:p>
        </w:tc>
        <w:tc>
          <w:tcPr>
            <w:tcW w:w="3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v celých EUR</w:t>
            </w:r>
          </w:p>
        </w:tc>
      </w:tr>
      <w:tr w:rsidR="008C7C4E" w:rsidTr="00B213BF">
        <w:trPr>
          <w:trHeight w:val="285"/>
        </w:trPr>
        <w:tc>
          <w:tcPr>
            <w:tcW w:w="6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x-none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BO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</w:t>
            </w:r>
          </w:p>
        </w:tc>
      </w:tr>
      <w:tr w:rsidR="008C7C4E" w:rsidTr="002B0FF9">
        <w:trPr>
          <w:trHeight w:val="568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Zmeny reálnej hodnoty majetku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B0FF9" w:rsidTr="00B213BF">
        <w:trPr>
          <w:trHeight w:val="285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0FF9" w:rsidRDefault="002B0F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Zmeny hodnoty majetku pri použití metódy vlastného imania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0FF9" w:rsidRPr="00B213BF" w:rsidRDefault="002B0FF9" w:rsidP="00B92F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0FF9" w:rsidRPr="00B213BF" w:rsidRDefault="002B0FF9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-1 672</w:t>
            </w:r>
          </w:p>
        </w:tc>
      </w:tr>
      <w:tr w:rsidR="002B0FF9" w:rsidTr="00B213BF">
        <w:trPr>
          <w:trHeight w:val="285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0FF9" w:rsidRDefault="002B0F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Iné prípady: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0FF9" w:rsidRDefault="002B0F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0FF9" w:rsidRDefault="002B0FF9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B0FF9" w:rsidTr="00B213BF">
        <w:trPr>
          <w:trHeight w:val="285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0FF9" w:rsidRDefault="002B0F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 xml:space="preserve"> Spolu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0FF9" w:rsidRPr="00B213BF" w:rsidRDefault="002B0FF9" w:rsidP="00BB2A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0FF9" w:rsidRPr="00B213BF" w:rsidRDefault="002B0FF9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-1 672</w:t>
            </w:r>
          </w:p>
        </w:tc>
      </w:tr>
    </w:tbl>
    <w:p w:rsidR="00B213BF" w:rsidRDefault="00B213BF" w:rsidP="008C7C4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</w:rPr>
      </w:pPr>
    </w:p>
    <w:p w:rsidR="008C7C4E" w:rsidRDefault="008C7C4E" w:rsidP="00B213B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color w:val="000000"/>
          <w:lang w:val="x-none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>Informácie o skutočnostiach, ktoré nastali po dni, ku ktorém</w:t>
      </w:r>
      <w:r w:rsidR="00B213BF">
        <w:rPr>
          <w:rFonts w:ascii="Arial" w:hAnsi="Arial" w:cs="Arial"/>
          <w:b/>
          <w:bCs/>
          <w:i/>
          <w:iCs/>
          <w:color w:val="000000"/>
          <w:lang w:val="x-none"/>
        </w:rPr>
        <w:t>u sa zostavuje účtovná závierka</w:t>
      </w:r>
      <w:r w:rsidR="00B213BF"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>do dňa zostavenia účtovnej závierky</w:t>
      </w:r>
    </w:p>
    <w:p w:rsidR="008C7C4E" w:rsidRPr="00B213BF" w:rsidRDefault="00B213BF" w:rsidP="008C7C4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Nenastali.</w:t>
      </w:r>
    </w:p>
    <w:p w:rsidR="008C7C4E" w:rsidRDefault="008C7C4E" w:rsidP="008C7C4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8C7C4E" w:rsidRDefault="008C7C4E" w:rsidP="008C7C4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  <w:lang w:val="x-none"/>
        </w:rPr>
      </w:pPr>
      <w:r>
        <w:rPr>
          <w:rFonts w:ascii="Arial" w:hAnsi="Arial" w:cs="Arial"/>
          <w:b/>
          <w:bCs/>
          <w:sz w:val="18"/>
          <w:szCs w:val="18"/>
          <w:lang w:val="x-none"/>
        </w:rPr>
        <w:lastRenderedPageBreak/>
        <w:t>Príloha k opatreniu č. MF/24013/2011-74</w:t>
      </w: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x-none"/>
        </w:rPr>
      </w:pP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Príloha č. 3a k opatreniu č. 4455/2003-92</w:t>
      </w: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 Informácie k časti A. písm. c) prílohy č. 3 o počte zamestnancov</w:t>
      </w:r>
    </w:p>
    <w:tbl>
      <w:tblPr>
        <w:tblW w:w="1028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72"/>
        <w:gridCol w:w="3000"/>
        <w:gridCol w:w="3210"/>
      </w:tblGrid>
      <w:tr w:rsidR="008C7C4E" w:rsidTr="009057CD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0949F2" w:rsidTr="009057CD">
        <w:trPr>
          <w:trHeight w:val="240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9F2" w:rsidRDefault="0009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Priemerný prepočítaný počet zamestnancov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9F2" w:rsidRPr="00AC1A33" w:rsidRDefault="000949F2" w:rsidP="00AC1A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9F2" w:rsidRPr="00AC1A33" w:rsidRDefault="000949F2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0949F2" w:rsidTr="009057CD">
        <w:trPr>
          <w:trHeight w:val="285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9F2" w:rsidRDefault="0009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zamestnancov ku dňu, ku ktorému sa zostavuje účtovná závierka, z toho: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9F2" w:rsidRPr="00AC1A33" w:rsidRDefault="000949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9F2" w:rsidRPr="00AC1A33" w:rsidRDefault="000949F2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0949F2" w:rsidTr="009057CD">
        <w:trPr>
          <w:trHeight w:val="285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9F2" w:rsidRDefault="0009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počet vedúcich zamestnancov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9F2" w:rsidRPr="00B213BF" w:rsidRDefault="000949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9F2" w:rsidRPr="00B213BF" w:rsidRDefault="000949F2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8C7C4E" w:rsidRDefault="008C7C4E" w:rsidP="008C7C4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072BA" w:rsidRPr="00D072BA" w:rsidRDefault="00D072BA" w:rsidP="008C7C4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C7C4E" w:rsidRDefault="008C7C4E" w:rsidP="008C7C4E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8"/>
        <w:gridCol w:w="1814"/>
        <w:gridCol w:w="1816"/>
        <w:gridCol w:w="1980"/>
        <w:gridCol w:w="1814"/>
      </w:tblGrid>
      <w:tr w:rsidR="008C7C4E" w:rsidTr="00B14D01">
        <w:trPr>
          <w:trHeight w:val="285"/>
        </w:trPr>
        <w:tc>
          <w:tcPr>
            <w:tcW w:w="2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Spoločník, akcionár</w:t>
            </w:r>
          </w:p>
        </w:tc>
        <w:tc>
          <w:tcPr>
            <w:tcW w:w="3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podielu na základnom imaní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Podiel na hlasovacích právach v %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Iný podiel na ostatných položkách VI ako na ZI</w:t>
            </w:r>
          </w:p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%</w:t>
            </w:r>
          </w:p>
        </w:tc>
      </w:tr>
      <w:tr w:rsidR="008C7C4E" w:rsidTr="00B14D01">
        <w:trPr>
          <w:trHeight w:val="225"/>
        </w:trPr>
        <w:tc>
          <w:tcPr>
            <w:tcW w:w="2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absolútne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%</w:t>
            </w: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8C7C4E" w:rsidTr="00B14D01">
        <w:trPr>
          <w:trHeight w:val="10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</w:tr>
      <w:tr w:rsidR="008C7C4E" w:rsidTr="00B14D01">
        <w:trPr>
          <w:trHeight w:val="28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B213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J-road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, s.r.o.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B213BF" w:rsidRDefault="00B213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B213BF" w:rsidRDefault="00B213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B213BF" w:rsidRDefault="00B213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B213BF" w:rsidRDefault="00B213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8C7C4E" w:rsidTr="00B14D01">
        <w:trPr>
          <w:trHeight w:val="28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B14D01">
        <w:trPr>
          <w:trHeight w:val="28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B213BF" w:rsidRDefault="00B213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6 639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B213BF" w:rsidRDefault="00B213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B213BF" w:rsidRDefault="00B213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B213BF" w:rsidRDefault="00B213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</w:tr>
    </w:tbl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8C7C4E" w:rsidRDefault="008C7C4E" w:rsidP="008C7C4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 Informácie k časti F. písm. a) prílohy č. 3 o dlhodobom nehmotnom majetku</w:t>
      </w:r>
    </w:p>
    <w:p w:rsidR="008C7C4E" w:rsidRDefault="008C7C4E" w:rsidP="008C7C4E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4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62"/>
        <w:gridCol w:w="1036"/>
        <w:gridCol w:w="824"/>
        <w:gridCol w:w="1020"/>
        <w:gridCol w:w="1110"/>
        <w:gridCol w:w="1006"/>
        <w:gridCol w:w="764"/>
        <w:gridCol w:w="1306"/>
        <w:gridCol w:w="1274"/>
      </w:tblGrid>
      <w:tr w:rsidR="008C7C4E" w:rsidTr="00D072BA">
        <w:trPr>
          <w:trHeight w:val="330"/>
        </w:trPr>
        <w:tc>
          <w:tcPr>
            <w:tcW w:w="20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Dlhodobý nehmotný majetok</w:t>
            </w:r>
          </w:p>
        </w:tc>
        <w:tc>
          <w:tcPr>
            <w:tcW w:w="834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8C7C4E" w:rsidTr="00D072BA">
        <w:trPr>
          <w:trHeight w:val="1125"/>
        </w:trPr>
        <w:tc>
          <w:tcPr>
            <w:tcW w:w="20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Aktivované náklady na vývoj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Softvér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Oceniteľné práva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Goodwill</w:t>
            </w:r>
            <w:proofErr w:type="spellEnd"/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Ostatný DNM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Obstarávaný DNM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Poskytnuté preddavky na DNM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</w:tr>
      <w:tr w:rsidR="008C7C4E" w:rsidTr="00D072BA">
        <w:trPr>
          <w:trHeight w:val="75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h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</w:t>
            </w:r>
          </w:p>
        </w:tc>
      </w:tr>
      <w:tr w:rsidR="008C7C4E" w:rsidTr="00D072BA">
        <w:trPr>
          <w:trHeight w:val="270"/>
        </w:trPr>
        <w:tc>
          <w:tcPr>
            <w:tcW w:w="104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Prvotné ocenenie</w:t>
            </w:r>
          </w:p>
        </w:tc>
      </w:tr>
      <w:tr w:rsidR="00D072BA" w:rsidTr="00D072BA">
        <w:trPr>
          <w:trHeight w:val="285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P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Pr="00D072BA" w:rsidRDefault="000F4118" w:rsidP="00BB2A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6 500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P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072BA" w:rsidTr="00D072BA">
        <w:trPr>
          <w:trHeight w:val="285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 w:rsidP="00BB2A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072BA" w:rsidTr="00D072BA">
        <w:trPr>
          <w:trHeight w:val="285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Pr="000F4118" w:rsidRDefault="000F4118" w:rsidP="00BB2A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6 500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072BA" w:rsidTr="00D072BA">
        <w:trPr>
          <w:trHeight w:val="285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 w:rsidP="00BB2A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072BA" w:rsidTr="00D072BA">
        <w:trPr>
          <w:trHeight w:val="285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P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Pr="00D072BA" w:rsidRDefault="00D072BA" w:rsidP="00BB2A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P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7C4E" w:rsidTr="00D072BA">
        <w:trPr>
          <w:trHeight w:val="285"/>
        </w:trPr>
        <w:tc>
          <w:tcPr>
            <w:tcW w:w="104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Oprávky</w:t>
            </w:r>
          </w:p>
        </w:tc>
      </w:tr>
      <w:tr w:rsidR="00962681" w:rsidTr="00D072BA">
        <w:trPr>
          <w:trHeight w:val="285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Pr="00D072BA" w:rsidRDefault="009626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Pr="00D072BA" w:rsidRDefault="000F4118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6 500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Pr="00D072BA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7C4E" w:rsidTr="00D072BA">
        <w:trPr>
          <w:trHeight w:val="285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962681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962681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C4E" w:rsidTr="00D072BA">
        <w:trPr>
          <w:trHeight w:val="285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0F4118" w:rsidRDefault="000F41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6 500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62681" w:rsidTr="00D072BA">
        <w:trPr>
          <w:trHeight w:val="285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Pr="00D072BA" w:rsidRDefault="009626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Pr="00D072BA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Pr="00D072BA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7C4E" w:rsidTr="00D072BA">
        <w:trPr>
          <w:trHeight w:val="285"/>
        </w:trPr>
        <w:tc>
          <w:tcPr>
            <w:tcW w:w="104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Opravné položky</w:t>
            </w:r>
          </w:p>
        </w:tc>
      </w:tr>
      <w:tr w:rsidR="008C7C4E" w:rsidTr="00D072BA">
        <w:trPr>
          <w:trHeight w:val="285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8C7C4E" w:rsidTr="00D072BA">
        <w:trPr>
          <w:trHeight w:val="285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D072BA">
        <w:trPr>
          <w:trHeight w:val="285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D072BA">
        <w:trPr>
          <w:trHeight w:val="285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8C7C4E" w:rsidTr="00D072BA">
        <w:trPr>
          <w:trHeight w:val="285"/>
        </w:trPr>
        <w:tc>
          <w:tcPr>
            <w:tcW w:w="104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Zostatková hodnota </w:t>
            </w:r>
          </w:p>
        </w:tc>
      </w:tr>
      <w:tr w:rsidR="00962681" w:rsidTr="00D072BA">
        <w:trPr>
          <w:trHeight w:val="285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Pr="00D072BA" w:rsidRDefault="009626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Pr="00D072BA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Pr="00D072BA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072BA" w:rsidTr="00D072BA">
        <w:trPr>
          <w:trHeight w:val="285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P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Pr="00D072BA" w:rsidRDefault="00D072BA" w:rsidP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BA" w:rsidRP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C7C4E" w:rsidRDefault="008C7C4E" w:rsidP="008C7C4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8C7C4E" w:rsidRDefault="008C7C4E" w:rsidP="008C7C4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35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48"/>
        <w:gridCol w:w="1020"/>
        <w:gridCol w:w="810"/>
        <w:gridCol w:w="1004"/>
        <w:gridCol w:w="1126"/>
        <w:gridCol w:w="944"/>
        <w:gridCol w:w="766"/>
        <w:gridCol w:w="1290"/>
        <w:gridCol w:w="1350"/>
      </w:tblGrid>
      <w:tr w:rsidR="008C7C4E" w:rsidTr="00962681">
        <w:trPr>
          <w:trHeight w:val="330"/>
        </w:trPr>
        <w:tc>
          <w:tcPr>
            <w:tcW w:w="2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Dlhodobý nehmotný majetok</w:t>
            </w:r>
          </w:p>
        </w:tc>
        <w:tc>
          <w:tcPr>
            <w:tcW w:w="831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8C7C4E" w:rsidTr="00962681">
        <w:trPr>
          <w:trHeight w:val="1125"/>
        </w:trPr>
        <w:tc>
          <w:tcPr>
            <w:tcW w:w="2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Aktivované náklady na vývoj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Softvér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Oceniteľné práva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Goodwill</w:t>
            </w:r>
            <w:proofErr w:type="spellEnd"/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Ostatný DNM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Obstarávaný DNM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Poskytnuté preddavky na DNM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</w:tr>
      <w:tr w:rsidR="008C7C4E" w:rsidTr="00962681">
        <w:trPr>
          <w:trHeight w:val="7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h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</w:t>
            </w:r>
          </w:p>
        </w:tc>
      </w:tr>
      <w:tr w:rsidR="008C7C4E" w:rsidTr="00962681">
        <w:trPr>
          <w:trHeight w:val="270"/>
        </w:trPr>
        <w:tc>
          <w:tcPr>
            <w:tcW w:w="103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Prvotné ocenenie</w:t>
            </w:r>
          </w:p>
        </w:tc>
      </w:tr>
      <w:tr w:rsidR="008C7C4E" w:rsidTr="00962681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D072BA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6 500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6 500</w:t>
            </w:r>
          </w:p>
        </w:tc>
      </w:tr>
      <w:tr w:rsidR="008C7C4E" w:rsidTr="00962681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962681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962681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962681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6 500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D072BA" w:rsidRDefault="00D072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6 500</w:t>
            </w:r>
          </w:p>
        </w:tc>
      </w:tr>
      <w:tr w:rsidR="008C7C4E" w:rsidTr="00962681">
        <w:trPr>
          <w:trHeight w:val="285"/>
        </w:trPr>
        <w:tc>
          <w:tcPr>
            <w:tcW w:w="103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Oprávky</w:t>
            </w:r>
          </w:p>
        </w:tc>
      </w:tr>
      <w:tr w:rsidR="00ED1CEA" w:rsidTr="00962681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Pr="00D072B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5 959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Pr="00D072B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5 959</w:t>
            </w:r>
          </w:p>
        </w:tc>
      </w:tr>
      <w:tr w:rsidR="00ED1CEA" w:rsidTr="00962681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Pr="00962681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541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Pr="00962681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541</w:t>
            </w:r>
          </w:p>
        </w:tc>
      </w:tr>
      <w:tr w:rsidR="00ED1CEA" w:rsidTr="00962681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D1CEA" w:rsidTr="00962681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Pr="00D072B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6 500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6 500</w:t>
            </w:r>
          </w:p>
          <w:p w:rsidR="00ED1CEA" w:rsidRPr="00D072B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7C4E" w:rsidTr="00962681">
        <w:trPr>
          <w:trHeight w:val="285"/>
        </w:trPr>
        <w:tc>
          <w:tcPr>
            <w:tcW w:w="103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Opravné položky</w:t>
            </w:r>
          </w:p>
        </w:tc>
      </w:tr>
      <w:tr w:rsidR="008C7C4E" w:rsidTr="00962681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8C7C4E" w:rsidTr="00962681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962681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962681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8C7C4E" w:rsidTr="00962681">
        <w:trPr>
          <w:trHeight w:val="285"/>
        </w:trPr>
        <w:tc>
          <w:tcPr>
            <w:tcW w:w="103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Zostatková hodnota </w:t>
            </w:r>
          </w:p>
        </w:tc>
      </w:tr>
      <w:tr w:rsidR="00ED1CEA" w:rsidTr="00962681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Pr="00D072B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Pr="00D072B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541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CEA" w:rsidRPr="00D072BA" w:rsidRDefault="00ED1CEA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541</w:t>
            </w:r>
          </w:p>
        </w:tc>
      </w:tr>
      <w:tr w:rsidR="00962681" w:rsidTr="00962681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Pr="00D072BA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681" w:rsidRPr="00D072BA" w:rsidRDefault="00962681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072BA" w:rsidRDefault="00D072BA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072BA" w:rsidRPr="00D072BA" w:rsidRDefault="00D072BA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C7C4E" w:rsidRDefault="008C7C4E" w:rsidP="008C7C4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5. Informácie k časti F. písm. a) prílohy č. 3 o dlhodobom hmotnom majetku</w:t>
      </w: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12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82"/>
        <w:gridCol w:w="1110"/>
        <w:gridCol w:w="796"/>
        <w:gridCol w:w="1260"/>
        <w:gridCol w:w="884"/>
        <w:gridCol w:w="1020"/>
        <w:gridCol w:w="886"/>
        <w:gridCol w:w="780"/>
        <w:gridCol w:w="1200"/>
        <w:gridCol w:w="854"/>
        <w:gridCol w:w="884"/>
      </w:tblGrid>
      <w:tr w:rsidR="008C7C4E" w:rsidTr="00C62B4D">
        <w:trPr>
          <w:gridAfter w:val="1"/>
          <w:wAfter w:w="884" w:type="dxa"/>
          <w:trHeight w:val="285"/>
        </w:trPr>
        <w:tc>
          <w:tcPr>
            <w:tcW w:w="15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Dlhodobý hmotný majetok</w:t>
            </w:r>
          </w:p>
        </w:tc>
        <w:tc>
          <w:tcPr>
            <w:tcW w:w="87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8C7C4E" w:rsidTr="00C62B4D">
        <w:trPr>
          <w:gridAfter w:val="1"/>
          <w:wAfter w:w="884" w:type="dxa"/>
          <w:trHeight w:val="1530"/>
        </w:trPr>
        <w:tc>
          <w:tcPr>
            <w:tcW w:w="1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Pozemky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Stavby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Samostatné hnuteľné veci a súbory hnuteľných vecí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Pestovateľské celky trvalých porastov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Základné stádo a ťažné zvieratá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Ostatný DHM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Obstarávaný DHM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Poskytnuté preddavky na DHM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</w:tr>
      <w:tr w:rsidR="008C7C4E" w:rsidTr="00C62B4D">
        <w:trPr>
          <w:gridAfter w:val="1"/>
          <w:wAfter w:w="884" w:type="dxa"/>
          <w:trHeight w:val="150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h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</w:t>
            </w:r>
          </w:p>
        </w:tc>
      </w:tr>
      <w:tr w:rsidR="008C7C4E" w:rsidTr="00C62B4D">
        <w:trPr>
          <w:gridAfter w:val="1"/>
          <w:wAfter w:w="884" w:type="dxa"/>
          <w:trHeight w:val="285"/>
        </w:trPr>
        <w:tc>
          <w:tcPr>
            <w:tcW w:w="103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Prvotné ocenenie</w:t>
            </w:r>
          </w:p>
        </w:tc>
      </w:tr>
      <w:tr w:rsidR="00F452E3" w:rsidTr="00C62B4D">
        <w:trPr>
          <w:gridAfter w:val="1"/>
          <w:wAfter w:w="884" w:type="dxa"/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Pr="00D072BA" w:rsidRDefault="00F452E3" w:rsidP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178 279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Pr="00D072BA" w:rsidRDefault="00F452E3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178 279</w:t>
            </w:r>
          </w:p>
        </w:tc>
      </w:tr>
      <w:tr w:rsidR="00F452E3" w:rsidTr="00C62B4D">
        <w:trPr>
          <w:gridAfter w:val="1"/>
          <w:wAfter w:w="884" w:type="dxa"/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Pr="009A28C2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Pr="009A28C2" w:rsidRDefault="00F452E3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52E3" w:rsidTr="00C62B4D">
        <w:trPr>
          <w:gridAfter w:val="1"/>
          <w:wAfter w:w="884" w:type="dxa"/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Pr="00F452E3" w:rsidRDefault="00F452E3" w:rsidP="003033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117 55</w:t>
            </w:r>
            <w:r w:rsidR="0030332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Pr="00F452E3" w:rsidRDefault="00F452E3" w:rsidP="003033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117 55</w:t>
            </w:r>
            <w:r w:rsidR="00303322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452E3" w:rsidTr="00C62B4D">
        <w:trPr>
          <w:gridAfter w:val="1"/>
          <w:wAfter w:w="884" w:type="dxa"/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452E3" w:rsidTr="00C62B4D">
        <w:trPr>
          <w:gridAfter w:val="1"/>
          <w:wAfter w:w="884" w:type="dxa"/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Pr="00D072BA" w:rsidRDefault="00F452E3" w:rsidP="003033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60 7</w:t>
            </w:r>
            <w:r w:rsidR="00303322">
              <w:rPr>
                <w:rFonts w:ascii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Pr="00D072BA" w:rsidRDefault="00F452E3" w:rsidP="003033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60 7</w:t>
            </w:r>
            <w:r w:rsidR="00303322">
              <w:rPr>
                <w:rFonts w:ascii="Arial" w:hAnsi="Arial" w:cs="Arial"/>
                <w:b/>
                <w:bCs/>
                <w:sz w:val="16"/>
                <w:szCs w:val="16"/>
              </w:rPr>
              <w:t>30</w:t>
            </w:r>
          </w:p>
        </w:tc>
      </w:tr>
      <w:tr w:rsidR="008C7C4E" w:rsidTr="00C62B4D">
        <w:trPr>
          <w:gridAfter w:val="1"/>
          <w:wAfter w:w="884" w:type="dxa"/>
          <w:trHeight w:val="285"/>
        </w:trPr>
        <w:tc>
          <w:tcPr>
            <w:tcW w:w="103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Oprávky</w:t>
            </w:r>
          </w:p>
        </w:tc>
      </w:tr>
      <w:tr w:rsidR="00F452E3" w:rsidTr="00C62B4D">
        <w:trPr>
          <w:gridAfter w:val="1"/>
          <w:wAfter w:w="884" w:type="dxa"/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Pr="0082098E" w:rsidRDefault="00F452E3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93 794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Pr="0082098E" w:rsidRDefault="00F452E3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93 794</w:t>
            </w:r>
          </w:p>
        </w:tc>
      </w:tr>
      <w:tr w:rsidR="00F452E3" w:rsidTr="00C62B4D">
        <w:trPr>
          <w:gridAfter w:val="1"/>
          <w:wAfter w:w="884" w:type="dxa"/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Pr="0082098E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59 468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Pr="0082098E" w:rsidRDefault="00F452E3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59 468</w:t>
            </w:r>
          </w:p>
        </w:tc>
      </w:tr>
      <w:tr w:rsidR="00F452E3" w:rsidTr="00C62B4D">
        <w:trPr>
          <w:gridAfter w:val="1"/>
          <w:wAfter w:w="884" w:type="dxa"/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P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117 550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Pr="00F452E3" w:rsidRDefault="00F452E3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117 550</w:t>
            </w:r>
          </w:p>
        </w:tc>
      </w:tr>
      <w:tr w:rsidR="00F452E3" w:rsidTr="00C62B4D">
        <w:trPr>
          <w:gridAfter w:val="1"/>
          <w:wAfter w:w="884" w:type="dxa"/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Pr="0082098E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35 712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Pr="0082098E" w:rsidRDefault="00F452E3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35 712</w:t>
            </w:r>
          </w:p>
        </w:tc>
      </w:tr>
      <w:tr w:rsidR="008C7C4E" w:rsidTr="00C62B4D">
        <w:trPr>
          <w:gridAfter w:val="1"/>
          <w:wAfter w:w="884" w:type="dxa"/>
          <w:trHeight w:val="285"/>
        </w:trPr>
        <w:tc>
          <w:tcPr>
            <w:tcW w:w="103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Opravné položky</w:t>
            </w:r>
          </w:p>
        </w:tc>
      </w:tr>
      <w:tr w:rsidR="008C7C4E" w:rsidTr="00C62B4D">
        <w:trPr>
          <w:gridAfter w:val="1"/>
          <w:wAfter w:w="884" w:type="dxa"/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8C7C4E" w:rsidTr="00C62B4D">
        <w:trPr>
          <w:gridAfter w:val="1"/>
          <w:wAfter w:w="884" w:type="dxa"/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C62B4D">
        <w:trPr>
          <w:gridAfter w:val="1"/>
          <w:wAfter w:w="884" w:type="dxa"/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C62B4D">
        <w:trPr>
          <w:gridAfter w:val="1"/>
          <w:wAfter w:w="884" w:type="dxa"/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8C7C4E" w:rsidTr="00C62B4D">
        <w:trPr>
          <w:gridAfter w:val="1"/>
          <w:wAfter w:w="884" w:type="dxa"/>
          <w:trHeight w:val="285"/>
        </w:trPr>
        <w:tc>
          <w:tcPr>
            <w:tcW w:w="103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Zostatková hodnota </w:t>
            </w:r>
          </w:p>
        </w:tc>
      </w:tr>
      <w:tr w:rsidR="00F452E3" w:rsidTr="00C62B4D">
        <w:trPr>
          <w:gridAfter w:val="1"/>
          <w:wAfter w:w="884" w:type="dxa"/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Pr="0082098E" w:rsidRDefault="00F452E3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84 485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Default="00F452E3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52E3" w:rsidRPr="0082098E" w:rsidRDefault="00F452E3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84 485</w:t>
            </w:r>
          </w:p>
        </w:tc>
      </w:tr>
      <w:tr w:rsidR="00C62B4D" w:rsidTr="00C62B4D">
        <w:trPr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B4D" w:rsidRDefault="00C62B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B4D" w:rsidRDefault="00C62B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B4D" w:rsidRDefault="00C62B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B4D" w:rsidRPr="0082098E" w:rsidRDefault="00F452E3" w:rsidP="00C62B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25 712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B4D" w:rsidRDefault="00C62B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B4D" w:rsidRDefault="00C62B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B4D" w:rsidRDefault="00C62B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B4D" w:rsidRDefault="00C62B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B4D" w:rsidRDefault="00C62B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B4D" w:rsidRPr="0082098E" w:rsidRDefault="00F452E3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25 712</w:t>
            </w:r>
          </w:p>
        </w:tc>
        <w:tc>
          <w:tcPr>
            <w:tcW w:w="884" w:type="dxa"/>
            <w:vAlign w:val="center"/>
          </w:tcPr>
          <w:p w:rsidR="00C62B4D" w:rsidRDefault="00C62B4D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7. Informácie k časti F. písm. j) prílohy č. 3 o dlhodobom finančnom majetku</w:t>
      </w:r>
    </w:p>
    <w:p w:rsidR="008C7C4E" w:rsidRDefault="008C7C4E" w:rsidP="008C7C4E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46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8"/>
        <w:gridCol w:w="1094"/>
        <w:gridCol w:w="76"/>
        <w:gridCol w:w="1424"/>
        <w:gridCol w:w="960"/>
        <w:gridCol w:w="930"/>
        <w:gridCol w:w="900"/>
        <w:gridCol w:w="1006"/>
        <w:gridCol w:w="884"/>
        <w:gridCol w:w="1020"/>
        <w:gridCol w:w="690"/>
      </w:tblGrid>
      <w:tr w:rsidR="008C7C4E" w:rsidTr="00AB70D0">
        <w:trPr>
          <w:trHeight w:val="270"/>
        </w:trPr>
        <w:tc>
          <w:tcPr>
            <w:tcW w:w="1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Dlhodobý finančný majetok</w:t>
            </w:r>
          </w:p>
        </w:tc>
        <w:tc>
          <w:tcPr>
            <w:tcW w:w="898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8C7C4E" w:rsidTr="00AB70D0">
        <w:trPr>
          <w:trHeight w:val="1395"/>
        </w:trPr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Podielové CP a podiely v DÚJ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Podielové CP a podiely v spoločnosti s podstatným vplyvom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Ostatné dlhodobé CP a podiely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. celku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Ostatný DFM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Pôžičky s dobou splatnosti najviac jeden rok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Obstarávaný DFM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Poskytnuté preddavky na DFM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</w:tr>
      <w:tr w:rsidR="008C7C4E" w:rsidTr="00AB70D0">
        <w:trPr>
          <w:trHeight w:val="195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h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</w:t>
            </w:r>
          </w:p>
        </w:tc>
      </w:tr>
      <w:tr w:rsidR="008C7C4E" w:rsidTr="00AB70D0">
        <w:trPr>
          <w:trHeight w:val="285"/>
        </w:trPr>
        <w:tc>
          <w:tcPr>
            <w:tcW w:w="1046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Prvotné ocenenie</w:t>
            </w:r>
          </w:p>
        </w:tc>
      </w:tr>
      <w:tr w:rsidR="008C7C4E" w:rsidTr="00AB70D0">
        <w:trPr>
          <w:trHeight w:val="285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Stav na začiatku účtovného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lastRenderedPageBreak/>
              <w:t>obdobia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82098E" w:rsidRDefault="008209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17 000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82098E" w:rsidRDefault="008209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17 000</w:t>
            </w:r>
          </w:p>
        </w:tc>
      </w:tr>
      <w:tr w:rsidR="008C7C4E" w:rsidTr="00AB70D0">
        <w:trPr>
          <w:trHeight w:val="285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Prírastky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AB70D0">
        <w:trPr>
          <w:trHeight w:val="285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AB70D0">
        <w:trPr>
          <w:trHeight w:val="285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AB70D0">
        <w:trPr>
          <w:trHeight w:val="285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82098E" w:rsidRDefault="008209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17 000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82098E" w:rsidRDefault="008209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17 000</w:t>
            </w:r>
          </w:p>
        </w:tc>
      </w:tr>
      <w:tr w:rsidR="008C7C4E" w:rsidTr="00AB70D0">
        <w:trPr>
          <w:trHeight w:val="285"/>
        </w:trPr>
        <w:tc>
          <w:tcPr>
            <w:tcW w:w="1046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Opravné položky</w:t>
            </w:r>
          </w:p>
        </w:tc>
      </w:tr>
      <w:tr w:rsidR="00AB70D0" w:rsidTr="00AB70D0">
        <w:trPr>
          <w:trHeight w:val="285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0D0" w:rsidRDefault="00AB70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0D0" w:rsidRDefault="00AB70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0D0" w:rsidRPr="0082098E" w:rsidRDefault="001114DD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17 000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0D0" w:rsidRDefault="00AB70D0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0D0" w:rsidRDefault="00AB70D0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0D0" w:rsidRDefault="00AB70D0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0D0" w:rsidRDefault="00AB70D0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0D0" w:rsidRDefault="00AB70D0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0D0" w:rsidRDefault="00AB70D0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0D0" w:rsidRPr="0082098E" w:rsidRDefault="001114DD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17 000</w:t>
            </w:r>
          </w:p>
        </w:tc>
      </w:tr>
      <w:tr w:rsidR="008C7C4E" w:rsidTr="00AB70D0">
        <w:trPr>
          <w:trHeight w:val="285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82098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82098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C4E" w:rsidTr="00AB70D0">
        <w:trPr>
          <w:trHeight w:val="285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AB70D0">
        <w:trPr>
          <w:trHeight w:val="285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82098E" w:rsidRDefault="00AB70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17 000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82098E" w:rsidRDefault="00AB70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17 000</w:t>
            </w:r>
          </w:p>
        </w:tc>
      </w:tr>
      <w:tr w:rsidR="008C7C4E" w:rsidTr="00AB70D0">
        <w:trPr>
          <w:trHeight w:val="285"/>
        </w:trPr>
        <w:tc>
          <w:tcPr>
            <w:tcW w:w="1046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Účtovná hodnota </w:t>
            </w:r>
          </w:p>
        </w:tc>
      </w:tr>
      <w:tr w:rsidR="00AB70D0" w:rsidTr="00AB70D0">
        <w:trPr>
          <w:trHeight w:val="285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0D0" w:rsidRDefault="00AB70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0D0" w:rsidRDefault="00AB70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0D0" w:rsidRPr="0082098E" w:rsidRDefault="00AB70D0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0D0" w:rsidRDefault="00AB70D0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0D0" w:rsidRDefault="00AB70D0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0D0" w:rsidRDefault="00AB70D0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0D0" w:rsidRDefault="00AB70D0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0D0" w:rsidRDefault="00AB70D0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0D0" w:rsidRDefault="00AB70D0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0D0" w:rsidRPr="0082098E" w:rsidRDefault="00AB70D0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7C4E" w:rsidTr="00AB70D0">
        <w:trPr>
          <w:trHeight w:val="285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82098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82098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8C7C4E" w:rsidRDefault="008C7C4E" w:rsidP="008C7C4E">
      <w:pPr>
        <w:keepNext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9. Informácie k časti F. písm. i) prílohy č. 3 o štruktúre dlhodobého finančného majetku</w:t>
      </w:r>
    </w:p>
    <w:tbl>
      <w:tblPr>
        <w:tblW w:w="1035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2"/>
        <w:gridCol w:w="1426"/>
        <w:gridCol w:w="1694"/>
        <w:gridCol w:w="1696"/>
        <w:gridCol w:w="1694"/>
        <w:gridCol w:w="1696"/>
      </w:tblGrid>
      <w:tr w:rsidR="008C7C4E" w:rsidTr="0082098E">
        <w:trPr>
          <w:trHeight w:val="285"/>
        </w:trPr>
        <w:tc>
          <w:tcPr>
            <w:tcW w:w="21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Obchodné meno a sídlo spoločnosti, v ktorej má ÚJ umiestnený DFM</w:t>
            </w:r>
          </w:p>
        </w:tc>
        <w:tc>
          <w:tcPr>
            <w:tcW w:w="8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8C7C4E" w:rsidTr="0082098E">
        <w:trPr>
          <w:trHeight w:val="1395"/>
        </w:trPr>
        <w:tc>
          <w:tcPr>
            <w:tcW w:w="21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Podiel ÚJ na ZI v %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Podiel ÚJ na hlasovacích právach v %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Hodnota vlastného imania ÚJ, v ktorej má ÚJ umiestnený DFM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Výsledok hospodárenia ÚJ, v ktorej má ÚJ umiestnený DFM 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Účtovná hodnota DFM</w:t>
            </w:r>
          </w:p>
        </w:tc>
      </w:tr>
      <w:tr w:rsidR="008C7C4E" w:rsidTr="0082098E">
        <w:trPr>
          <w:trHeight w:val="22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254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8C7C4E" w:rsidTr="0082098E">
        <w:trPr>
          <w:trHeight w:val="330"/>
        </w:trPr>
        <w:tc>
          <w:tcPr>
            <w:tcW w:w="103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Dcérske účtovné jednotky</w:t>
            </w:r>
          </w:p>
        </w:tc>
      </w:tr>
      <w:tr w:rsidR="008C7C4E" w:rsidTr="0082098E">
        <w:trPr>
          <w:trHeight w:val="330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82098E">
        <w:trPr>
          <w:trHeight w:val="330"/>
        </w:trPr>
        <w:tc>
          <w:tcPr>
            <w:tcW w:w="103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Účtovné jednotky s podstatným vplyvom</w:t>
            </w:r>
          </w:p>
        </w:tc>
      </w:tr>
      <w:tr w:rsidR="008C7C4E" w:rsidTr="0082098E">
        <w:trPr>
          <w:trHeight w:val="330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82098E" w:rsidRDefault="0082098E" w:rsidP="004673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Weltbiz</w:t>
            </w:r>
            <w:proofErr w:type="spellEnd"/>
            <w:r w:rsidR="00467386">
              <w:rPr>
                <w:rFonts w:ascii="Arial" w:hAnsi="Arial" w:cs="Arial"/>
                <w:sz w:val="16"/>
                <w:szCs w:val="16"/>
              </w:rPr>
              <w:t>, a.s., Klariská 7, 81103  Bratislava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82098E" w:rsidRDefault="008209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82098E" w:rsidRDefault="008209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82098E" w:rsidRDefault="0005507B" w:rsidP="001114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-48 </w:t>
            </w:r>
            <w:r w:rsidR="001114DD">
              <w:rPr>
                <w:rFonts w:ascii="Arial" w:hAnsi="Arial" w:cs="Arial"/>
                <w:sz w:val="16"/>
                <w:szCs w:val="16"/>
              </w:rPr>
              <w:t>894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467386" w:rsidRDefault="0005507B" w:rsidP="001114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1114DD">
              <w:rPr>
                <w:rFonts w:ascii="Arial" w:hAnsi="Arial" w:cs="Arial"/>
                <w:sz w:val="16"/>
                <w:szCs w:val="16"/>
              </w:rPr>
              <w:t>825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82098E" w:rsidRDefault="000550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C7C4E" w:rsidTr="0082098E">
        <w:trPr>
          <w:trHeight w:val="330"/>
        </w:trPr>
        <w:tc>
          <w:tcPr>
            <w:tcW w:w="103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Ostatné realizovateľné CP a podiely </w:t>
            </w:r>
          </w:p>
        </w:tc>
      </w:tr>
      <w:tr w:rsidR="008C7C4E" w:rsidTr="0082098E">
        <w:trPr>
          <w:trHeight w:val="330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82098E">
        <w:trPr>
          <w:trHeight w:val="330"/>
        </w:trPr>
        <w:tc>
          <w:tcPr>
            <w:tcW w:w="103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Obstarávaný DFM na účely vykonania vplyvu v inej ÚJ</w:t>
            </w:r>
          </w:p>
        </w:tc>
      </w:tr>
      <w:tr w:rsidR="008C7C4E" w:rsidTr="0082098E">
        <w:trPr>
          <w:trHeight w:val="330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82098E">
        <w:trPr>
          <w:trHeight w:val="61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Dlhodobý finančný majetok spolu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467386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C7C4E" w:rsidRDefault="008C7C4E" w:rsidP="008C7C4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F02CC" w:rsidRDefault="00FF02CC" w:rsidP="008C7C4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F02CC" w:rsidRDefault="00FF02CC" w:rsidP="008C7C4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F02CC" w:rsidRDefault="00FF02CC" w:rsidP="008C7C4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76923" w:rsidRDefault="00576923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16. Informácie k časti F. písm. s) prílohy č. 3 o vekovej štruktúre pohľadávok</w:t>
      </w:r>
    </w:p>
    <w:p w:rsidR="008C7C4E" w:rsidRDefault="008C7C4E" w:rsidP="008C7C4E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02"/>
        <w:gridCol w:w="2266"/>
        <w:gridCol w:w="2264"/>
        <w:gridCol w:w="2266"/>
      </w:tblGrid>
      <w:tr w:rsidR="008C7C4E" w:rsidTr="002547B7">
        <w:trPr>
          <w:trHeight w:val="28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lehote splatnosti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 lehote splatnosti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Pohľadávky spolu</w:t>
            </w:r>
          </w:p>
        </w:tc>
      </w:tr>
      <w:tr w:rsidR="008C7C4E" w:rsidTr="002547B7">
        <w:trPr>
          <w:trHeight w:val="28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254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254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</w:tr>
      <w:tr w:rsidR="008C7C4E" w:rsidTr="002547B7">
        <w:trPr>
          <w:trHeight w:val="285"/>
        </w:trPr>
        <w:tc>
          <w:tcPr>
            <w:tcW w:w="102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pohľadávky</w:t>
            </w:r>
          </w:p>
        </w:tc>
      </w:tr>
      <w:tr w:rsidR="008C7C4E" w:rsidTr="002547B7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 obchodného styku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547B7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547B7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547B7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C4E" w:rsidTr="002547B7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dcérskej účtovnej jednotke a materskej účtovnej jednotke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2547B7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pohľadávky v rámci konsolidovaného celku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2547B7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spoločníkom, členom a združeniu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2547B7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pohľadávky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2547B7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pohľadávky spolu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8C7C4E" w:rsidTr="002547B7">
        <w:trPr>
          <w:trHeight w:val="345"/>
        </w:trPr>
        <w:tc>
          <w:tcPr>
            <w:tcW w:w="102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pohľadávky</w:t>
            </w:r>
          </w:p>
        </w:tc>
      </w:tr>
      <w:tr w:rsidR="002547B7" w:rsidTr="002547B7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7B7" w:rsidRDefault="002547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 obchodného styku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7B7" w:rsidRPr="002547B7" w:rsidRDefault="00E74867" w:rsidP="00BB2A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80 589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7B7" w:rsidRPr="002547B7" w:rsidRDefault="00E74867" w:rsidP="00BB2A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12 600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67" w:rsidRPr="002547B7" w:rsidRDefault="00E74867" w:rsidP="00E748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93 189</w:t>
            </w:r>
          </w:p>
        </w:tc>
      </w:tr>
      <w:tr w:rsidR="008C7C4E" w:rsidTr="002547B7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dcérskej účtovnej jednotke a materskej účtovnej jednotke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34FCB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34FCB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C4E" w:rsidTr="002547B7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pohľadávky v rámci konsolidovaného celku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547B7" w:rsidRDefault="00E748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6 000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547B7" w:rsidRDefault="00E748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6 000</w:t>
            </w:r>
          </w:p>
        </w:tc>
      </w:tr>
      <w:tr w:rsidR="008C7C4E" w:rsidTr="002547B7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spoločníkom, členom a združeniu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2547B7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Sociálne poistenie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2547B7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Daňové pohľadávky a dotácie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34FCB" w:rsidRDefault="00E748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22 656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34FCB" w:rsidRDefault="00E748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22 656</w:t>
            </w:r>
          </w:p>
        </w:tc>
      </w:tr>
      <w:tr w:rsidR="008C7C4E" w:rsidTr="002547B7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pohľadávky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547B7" w:rsidRDefault="00E748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1 711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7B7" w:rsidRPr="002547B7" w:rsidRDefault="00E74867" w:rsidP="002547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1 711</w:t>
            </w:r>
          </w:p>
        </w:tc>
      </w:tr>
      <w:tr w:rsidR="008C7C4E" w:rsidTr="002547B7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pohľadávky spolu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547B7" w:rsidRDefault="00E748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110 956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547B7" w:rsidRDefault="00E748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12 600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547B7" w:rsidRDefault="00E748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123 556</w:t>
            </w:r>
          </w:p>
        </w:tc>
      </w:tr>
    </w:tbl>
    <w:p w:rsidR="008C7C4E" w:rsidRDefault="008C7C4E" w:rsidP="008C7C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8C7C4E" w:rsidRDefault="008C7C4E" w:rsidP="008C7C4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3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02"/>
        <w:gridCol w:w="3106"/>
        <w:gridCol w:w="3104"/>
      </w:tblGrid>
      <w:tr w:rsidR="008C7C4E" w:rsidTr="00E33E3E"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Pohľadávky podľa zostatkovej</w:t>
            </w:r>
          </w:p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doby splatnosti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8C7C4E" w:rsidRPr="002547B7" w:rsidTr="00E33E3E">
        <w:trPr>
          <w:trHeight w:val="12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547B7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x-none"/>
              </w:rPr>
            </w:pPr>
            <w:r w:rsidRPr="002547B7">
              <w:rPr>
                <w:rFonts w:ascii="Arial" w:hAnsi="Arial" w:cs="Arial"/>
                <w:b/>
                <w:sz w:val="16"/>
                <w:szCs w:val="16"/>
                <w:lang w:val="x-none"/>
              </w:rPr>
              <w:t>a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547B7" w:rsidRDefault="00254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x-none"/>
              </w:rPr>
            </w:pPr>
            <w:r w:rsidRPr="002547B7">
              <w:rPr>
                <w:rFonts w:ascii="Arial" w:hAnsi="Arial" w:cs="Arial"/>
                <w:b/>
                <w:sz w:val="16"/>
                <w:szCs w:val="16"/>
                <w:lang w:val="x-none"/>
              </w:rPr>
              <w:t>B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2547B7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x-none"/>
              </w:rPr>
            </w:pPr>
            <w:r w:rsidRPr="002547B7">
              <w:rPr>
                <w:rFonts w:ascii="Arial" w:hAnsi="Arial" w:cs="Arial"/>
                <w:b/>
                <w:sz w:val="16"/>
                <w:szCs w:val="16"/>
                <w:lang w:val="x-none"/>
              </w:rPr>
              <w:t>c</w:t>
            </w:r>
          </w:p>
        </w:tc>
      </w:tr>
      <w:tr w:rsidR="00BE429F" w:rsidTr="00E33E3E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29F" w:rsidRDefault="00BE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po lehote splatnosti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29F" w:rsidRPr="002547B7" w:rsidRDefault="00A26B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12 600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29F" w:rsidRPr="002547B7" w:rsidRDefault="00BE429F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124 725</w:t>
            </w:r>
          </w:p>
        </w:tc>
      </w:tr>
      <w:tr w:rsidR="00BE429F" w:rsidTr="00E33E3E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29F" w:rsidRDefault="00BE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so zostatkovou dobou splatnosti do jedného roka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29F" w:rsidRPr="002547B7" w:rsidRDefault="00A26BC4" w:rsidP="0085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110 956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29F" w:rsidRPr="002547B7" w:rsidRDefault="00BE429F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139 289</w:t>
            </w:r>
          </w:p>
        </w:tc>
      </w:tr>
      <w:tr w:rsidR="00BE429F" w:rsidTr="00E33E3E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29F" w:rsidRDefault="00BE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pohľadávky spolu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29F" w:rsidRPr="008545B9" w:rsidRDefault="00A26B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123 556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29F" w:rsidRPr="008545B9" w:rsidRDefault="00BE429F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264 014</w:t>
            </w:r>
          </w:p>
        </w:tc>
      </w:tr>
      <w:tr w:rsidR="00BE429F" w:rsidTr="00E33E3E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29F" w:rsidRDefault="00BE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so zostatkovou dobou splatnosti jeden rok až päť rokov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29F" w:rsidRDefault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29F" w:rsidRDefault="00BE429F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E429F" w:rsidTr="00E33E3E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29F" w:rsidRDefault="00BE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so zostatkovou dobou splatnosti dlhšou ako päť rokov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29F" w:rsidRDefault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29F" w:rsidRDefault="00BE429F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E429F" w:rsidTr="00E33E3E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29F" w:rsidRDefault="00BE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pohľadávky spolu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29F" w:rsidRDefault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29F" w:rsidRDefault="00BE429F" w:rsidP="00BE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8C7C4E" w:rsidRDefault="008C7C4E" w:rsidP="008C7C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8C7C4E" w:rsidRDefault="008C7C4E" w:rsidP="008C7C4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18. Informácie k časti F. písm. w) prílohy č. 3 o krátkodobom finančnom majetku</w:t>
      </w: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28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8"/>
        <w:gridCol w:w="3000"/>
        <w:gridCol w:w="2594"/>
      </w:tblGrid>
      <w:tr w:rsidR="008C7C4E" w:rsidTr="00E33E3E"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80348D" w:rsidTr="00E33E3E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48D" w:rsidRDefault="00803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Pokladnica, ceniny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48D" w:rsidRPr="008545B9" w:rsidRDefault="008034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539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48D" w:rsidRPr="008545B9" w:rsidRDefault="0080348D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1 110</w:t>
            </w:r>
          </w:p>
        </w:tc>
      </w:tr>
      <w:tr w:rsidR="0080348D" w:rsidTr="00E33E3E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48D" w:rsidRDefault="00803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 bankové účty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48D" w:rsidRPr="008545B9" w:rsidRDefault="008034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580 168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48D" w:rsidRPr="008545B9" w:rsidRDefault="0080348D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457 462</w:t>
            </w:r>
          </w:p>
        </w:tc>
      </w:tr>
      <w:tr w:rsidR="0080348D" w:rsidTr="00E33E3E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48D" w:rsidRDefault="00803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Bankové účty termínované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48D" w:rsidRDefault="008034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48D" w:rsidRDefault="0080348D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0348D" w:rsidTr="00E33E3E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48D" w:rsidRDefault="00803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Peniaze na ceste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48D" w:rsidRDefault="008034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48D" w:rsidRDefault="0080348D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0348D" w:rsidTr="00E33E3E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48D" w:rsidRDefault="00803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48D" w:rsidRPr="008545B9" w:rsidRDefault="008034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580 707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48D" w:rsidRPr="008545B9" w:rsidRDefault="0080348D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458 572</w:t>
            </w:r>
          </w:p>
        </w:tc>
      </w:tr>
    </w:tbl>
    <w:p w:rsidR="00C77612" w:rsidRDefault="00C77612" w:rsidP="008C7C4E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C7C4E" w:rsidRDefault="008C7C4E" w:rsidP="008C7C4E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24. Informácie k časti G. písm. a) tretiemu bodu prílohy č. 3 o rozdelení účtovného zisku alebo o </w:t>
      </w:r>
      <w:proofErr w:type="spellStart"/>
      <w:r>
        <w:rPr>
          <w:rFonts w:ascii="Arial" w:hAnsi="Arial" w:cs="Arial"/>
          <w:b/>
          <w:bCs/>
          <w:sz w:val="20"/>
          <w:szCs w:val="20"/>
          <w:lang w:val="x-none"/>
        </w:rPr>
        <w:t>vysporiadaní</w:t>
      </w:r>
      <w:proofErr w:type="spellEnd"/>
      <w:r>
        <w:rPr>
          <w:rFonts w:ascii="Arial" w:hAnsi="Arial" w:cs="Arial"/>
          <w:b/>
          <w:bCs/>
          <w:sz w:val="20"/>
          <w:szCs w:val="20"/>
          <w:lang w:val="x-none"/>
        </w:rPr>
        <w:t xml:space="preserve"> účtovnej straty</w:t>
      </w: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88"/>
        <w:gridCol w:w="2594"/>
      </w:tblGrid>
      <w:tr w:rsidR="008C7C4E">
        <w:trPr>
          <w:trHeight w:val="765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8C7C4E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Účtovný zisk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12729F" w:rsidRDefault="00C76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38 026,25</w:t>
            </w:r>
          </w:p>
        </w:tc>
      </w:tr>
      <w:tr w:rsidR="008C7C4E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Rozdelenie účtovného zisku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8C7C4E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do zákonného rezervného fondu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do štatutárnych a ostatných fondov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do sociálneho fondu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na zvýšenie základného imania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Úhrada straty minulých období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Prevod do nerozdeleného zisku minulých rokov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01DD" w:rsidRPr="00474C4F" w:rsidRDefault="00C762A3" w:rsidP="002701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38 026,25</w:t>
            </w:r>
          </w:p>
        </w:tc>
      </w:tr>
      <w:tr w:rsidR="008C7C4E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Rozdelenie podielu na zisku spoločníkom, členom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474C4F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C4E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Iné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474C4F" w:rsidRDefault="00C76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38 026,25</w:t>
            </w:r>
          </w:p>
        </w:tc>
      </w:tr>
    </w:tbl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8C7C4E" w:rsidRDefault="008C7C4E" w:rsidP="008C7C4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25. Informácie k časti G. písm. b) prílohy č. 3 o rezervách</w:t>
      </w: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2"/>
        <w:gridCol w:w="2836"/>
        <w:gridCol w:w="614"/>
        <w:gridCol w:w="690"/>
        <w:gridCol w:w="736"/>
        <w:gridCol w:w="2624"/>
      </w:tblGrid>
      <w:tr w:rsidR="008C7C4E" w:rsidTr="00A8650E">
        <w:trPr>
          <w:trHeight w:val="330"/>
        </w:trPr>
        <w:tc>
          <w:tcPr>
            <w:tcW w:w="2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7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8C7C4E" w:rsidTr="00A8650E">
        <w:trPr>
          <w:trHeight w:val="345"/>
        </w:trPr>
        <w:tc>
          <w:tcPr>
            <w:tcW w:w="2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8C7C4E" w:rsidTr="00A8650E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8C7C4E" w:rsidTr="00A8650E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rezervy, z toho: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8C7C4E" w:rsidTr="00A8650E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762A3" w:rsidTr="00A8650E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rezervy, z toho: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Pr="00A8650E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25 447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Pr="00A8650E" w:rsidRDefault="005769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1 405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Pr="00A8650E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25 447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Pr="00A8650E" w:rsidRDefault="005769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1 405</w:t>
            </w:r>
          </w:p>
        </w:tc>
      </w:tr>
      <w:tr w:rsidR="00C762A3" w:rsidTr="00A8650E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Pr="00A8650E" w:rsidRDefault="00C76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Nevyčerpané dovolenky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Pr="00A8650E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18 566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Pr="00A8650E" w:rsidRDefault="005769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1 060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Pr="00A8650E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18 566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Pr="00A8650E" w:rsidRDefault="00576923" w:rsidP="002701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1 060</w:t>
            </w:r>
          </w:p>
        </w:tc>
      </w:tr>
    </w:tbl>
    <w:p w:rsidR="00C762A3" w:rsidRDefault="00C762A3" w:rsidP="00C762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762A3" w:rsidRDefault="00C762A3" w:rsidP="00C762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32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50"/>
        <w:gridCol w:w="2744"/>
        <w:gridCol w:w="915"/>
        <w:gridCol w:w="14"/>
        <w:gridCol w:w="652"/>
        <w:gridCol w:w="43"/>
        <w:gridCol w:w="850"/>
        <w:gridCol w:w="2359"/>
      </w:tblGrid>
      <w:tr w:rsidR="00C762A3" w:rsidTr="00C762A3">
        <w:trPr>
          <w:trHeight w:val="349"/>
        </w:trPr>
        <w:tc>
          <w:tcPr>
            <w:tcW w:w="2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757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C762A3" w:rsidTr="00C762A3">
        <w:trPr>
          <w:trHeight w:val="365"/>
        </w:trPr>
        <w:tc>
          <w:tcPr>
            <w:tcW w:w="2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</w:t>
            </w: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C762A3" w:rsidTr="00C762A3">
        <w:trPr>
          <w:trHeight w:val="349"/>
        </w:trPr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C762A3" w:rsidTr="00C762A3">
        <w:trPr>
          <w:trHeight w:val="349"/>
        </w:trPr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rezervy, z toho: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C762A3" w:rsidTr="00C762A3">
        <w:trPr>
          <w:trHeight w:val="349"/>
        </w:trPr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762A3" w:rsidTr="00C762A3">
        <w:trPr>
          <w:trHeight w:val="349"/>
        </w:trPr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lastRenderedPageBreak/>
              <w:t>Krátkodobé rezervy, z toho: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Pr="00A8650E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34 272</w:t>
            </w:r>
          </w:p>
        </w:tc>
        <w:tc>
          <w:tcPr>
            <w:tcW w:w="9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Pr="00A8650E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25 447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Pr="00A8650E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34 272</w:t>
            </w:r>
          </w:p>
        </w:tc>
        <w:tc>
          <w:tcPr>
            <w:tcW w:w="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Pr="00A8650E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25 447</w:t>
            </w:r>
          </w:p>
        </w:tc>
      </w:tr>
      <w:tr w:rsidR="00C762A3" w:rsidTr="00C762A3">
        <w:trPr>
          <w:trHeight w:val="349"/>
        </w:trPr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Pr="00A8650E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Nevyčerpané dovolenky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Pr="00A8650E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33 927</w:t>
            </w:r>
          </w:p>
        </w:tc>
        <w:tc>
          <w:tcPr>
            <w:tcW w:w="9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Pr="00A8650E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18 566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Pr="00A8650E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33 927</w:t>
            </w:r>
          </w:p>
        </w:tc>
        <w:tc>
          <w:tcPr>
            <w:tcW w:w="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Pr="00A8650E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18 566</w:t>
            </w:r>
          </w:p>
        </w:tc>
      </w:tr>
      <w:tr w:rsidR="00C762A3" w:rsidTr="00C762A3">
        <w:trPr>
          <w:trHeight w:val="349"/>
        </w:trPr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762A3" w:rsidTr="00C762A3">
        <w:trPr>
          <w:trHeight w:val="349"/>
        </w:trPr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2A3" w:rsidRDefault="00C762A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C762A3" w:rsidRDefault="00C762A3" w:rsidP="008C7C4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C7C4E" w:rsidRDefault="008C7C4E" w:rsidP="008C7C4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26. Informácie k časti G. písm. c) a d) prílohy č. 3 o záväzkoch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62"/>
        <w:gridCol w:w="3240"/>
        <w:gridCol w:w="2896"/>
      </w:tblGrid>
      <w:tr w:rsidR="008C7C4E" w:rsidTr="002701DD">
        <w:trPr>
          <w:trHeight w:val="57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576923" w:rsidTr="002701DD">
        <w:trPr>
          <w:trHeight w:val="33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Default="0057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po lehote splatnosti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Pr="00A8650E" w:rsidRDefault="005769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Pr="00A8650E" w:rsidRDefault="0057692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86 294</w:t>
            </w:r>
          </w:p>
        </w:tc>
      </w:tr>
      <w:tr w:rsidR="00576923" w:rsidTr="002701DD">
        <w:trPr>
          <w:trHeight w:val="48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Default="0057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do jedného roka vrátane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Pr="00A8650E" w:rsidRDefault="005769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340 855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Pr="00A8650E" w:rsidRDefault="0057692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313 838</w:t>
            </w:r>
          </w:p>
        </w:tc>
      </w:tr>
      <w:tr w:rsidR="00576923" w:rsidTr="002701DD">
        <w:trPr>
          <w:trHeight w:val="33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Default="0057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záväzky spolu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Pr="00A8650E" w:rsidRDefault="005769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340 903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Pr="00A8650E" w:rsidRDefault="0057692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400 132</w:t>
            </w:r>
          </w:p>
        </w:tc>
      </w:tr>
      <w:tr w:rsidR="00576923" w:rsidTr="002701DD">
        <w:trPr>
          <w:trHeight w:val="54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Default="0057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jeden rok až päť rokov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Pr="00A8650E" w:rsidRDefault="005769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22 979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Pr="00A8650E" w:rsidRDefault="0057692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31 882</w:t>
            </w:r>
          </w:p>
        </w:tc>
      </w:tr>
      <w:tr w:rsidR="00576923" w:rsidTr="002701DD">
        <w:trPr>
          <w:trHeight w:val="57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Default="0057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nad päť rokov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Pr="00A8650E" w:rsidRDefault="005769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Pr="00A8650E" w:rsidRDefault="0057692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6923" w:rsidTr="002701DD">
        <w:trPr>
          <w:trHeight w:val="345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Default="0057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záväzky spolu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Pr="00A8650E" w:rsidRDefault="00576923" w:rsidP="00A865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22 979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Pr="00A8650E" w:rsidRDefault="0057692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31 882</w:t>
            </w:r>
          </w:p>
        </w:tc>
      </w:tr>
    </w:tbl>
    <w:p w:rsidR="008C7C4E" w:rsidRDefault="008C7C4E" w:rsidP="00576923">
      <w:pPr>
        <w:keepNext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8C7C4E" w:rsidRDefault="008C7C4E" w:rsidP="008C7C4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28. Informácie k časti G. písm. g) prílohy č. 3 o záväzkoch zo sociálneho fondu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62"/>
        <w:gridCol w:w="2760"/>
        <w:gridCol w:w="2776"/>
      </w:tblGrid>
      <w:tr w:rsidR="008C7C4E" w:rsidTr="00E26C28">
        <w:trPr>
          <w:trHeight w:val="57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576923" w:rsidTr="00E26C28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Default="0057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Začiatočný stav sociálneho fondu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Pr="0082613D" w:rsidRDefault="005769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6 381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Pr="0082613D" w:rsidRDefault="0057692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6 373</w:t>
            </w:r>
          </w:p>
        </w:tc>
      </w:tr>
      <w:tr w:rsidR="00576923" w:rsidTr="00E26C28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Default="0057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sociálneho fondu na ťarchu nákladov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Pr="0082613D" w:rsidRDefault="00576923" w:rsidP="00E26C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1 840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Pr="0082613D" w:rsidRDefault="0057692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1 695</w:t>
            </w:r>
          </w:p>
        </w:tc>
      </w:tr>
      <w:tr w:rsidR="00576923" w:rsidTr="00E26C28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Default="0057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sociálneho fondu zo zisku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Default="005769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Default="0057692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76923" w:rsidTr="00E26C28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Default="0057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Ostatná tvorba sociálneho fondu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Default="005769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Default="0057692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76923" w:rsidTr="00E26C28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Default="0057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 sociálneho fondu spolu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Pr="0082613D" w:rsidRDefault="00576923" w:rsidP="00E26C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1 840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Pr="0082613D" w:rsidRDefault="0057692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1 695</w:t>
            </w:r>
          </w:p>
        </w:tc>
      </w:tr>
      <w:tr w:rsidR="00576923" w:rsidTr="00E26C28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Default="0057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Čerpanie sociálneho fondu 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Pr="0082613D" w:rsidRDefault="00576923" w:rsidP="00B32F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1 69</w:t>
            </w:r>
            <w:r w:rsidR="00B32F53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Pr="0082613D" w:rsidRDefault="0057692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1 687</w:t>
            </w:r>
          </w:p>
        </w:tc>
      </w:tr>
      <w:tr w:rsidR="00576923" w:rsidTr="00E26C28">
        <w:trPr>
          <w:trHeight w:val="345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Default="0057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Konečný zostatok sociálneho fondu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Pr="0082613D" w:rsidRDefault="005769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6 528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923" w:rsidRPr="0082613D" w:rsidRDefault="00576923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6 381</w:t>
            </w:r>
          </w:p>
        </w:tc>
      </w:tr>
    </w:tbl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8C7C4E" w:rsidRDefault="008C7C4E" w:rsidP="008C7C4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35. Informácie k časti H. písm. a) prílohy č. 3 o tržbách</w:t>
      </w:r>
    </w:p>
    <w:tbl>
      <w:tblPr>
        <w:tblW w:w="1038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02"/>
        <w:gridCol w:w="1096"/>
        <w:gridCol w:w="1800"/>
        <w:gridCol w:w="1094"/>
        <w:gridCol w:w="1800"/>
        <w:gridCol w:w="1096"/>
        <w:gridCol w:w="1800"/>
      </w:tblGrid>
      <w:tr w:rsidR="008C7C4E" w:rsidTr="00603D97">
        <w:trPr>
          <w:trHeight w:val="330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Oblasť odbytu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Typ výrobkov, tovarov, služieb (napríklad A)</w:t>
            </w:r>
          </w:p>
        </w:tc>
        <w:tc>
          <w:tcPr>
            <w:tcW w:w="2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Typ výrobkov, tovarov, služieb (napríklad B)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Typ výrobkov, tovarov, služieb (napríklad C)</w:t>
            </w:r>
          </w:p>
        </w:tc>
      </w:tr>
      <w:tr w:rsidR="008C7C4E" w:rsidTr="00603D97">
        <w:trPr>
          <w:trHeight w:val="900"/>
        </w:trPr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8C7C4E" w:rsidTr="00603D97">
        <w:trPr>
          <w:trHeight w:val="12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</w:tr>
      <w:tr w:rsidR="00EB6FC9" w:rsidRPr="005E15A7" w:rsidTr="00603D97">
        <w:trPr>
          <w:trHeight w:val="33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FC9" w:rsidRPr="005E15A7" w:rsidRDefault="00EB6F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E15A7">
              <w:rPr>
                <w:rFonts w:ascii="Arial" w:hAnsi="Arial" w:cs="Arial"/>
                <w:b/>
                <w:sz w:val="16"/>
                <w:szCs w:val="16"/>
              </w:rPr>
              <w:t>Služby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FC9" w:rsidRPr="005E15A7" w:rsidRDefault="00824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618 959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FC9" w:rsidRPr="005E15A7" w:rsidRDefault="00EB6FC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1 016 142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FC9" w:rsidRPr="005E15A7" w:rsidRDefault="00EB6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val="x-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FC9" w:rsidRPr="005E15A7" w:rsidRDefault="00EB6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val="x-none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FC9" w:rsidRPr="005E15A7" w:rsidRDefault="00EB6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val="x-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FC9" w:rsidRPr="005E15A7" w:rsidRDefault="00EB6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val="x-none"/>
              </w:rPr>
            </w:pPr>
          </w:p>
        </w:tc>
      </w:tr>
      <w:tr w:rsidR="00EB6FC9" w:rsidRPr="005E15A7" w:rsidTr="00603D97">
        <w:trPr>
          <w:trHeight w:val="34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FC9" w:rsidRPr="005E15A7" w:rsidRDefault="00EB6F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5E15A7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FC9" w:rsidRPr="005E15A7" w:rsidRDefault="00824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618 959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FC9" w:rsidRPr="005E15A7" w:rsidRDefault="00EB6FC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1 016 142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FC9" w:rsidRPr="005E15A7" w:rsidRDefault="00EB6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FC9" w:rsidRPr="005E15A7" w:rsidRDefault="00EB6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FC9" w:rsidRPr="005E15A7" w:rsidRDefault="00EB6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FC9" w:rsidRPr="005E15A7" w:rsidRDefault="00EB6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8C7C4E" w:rsidRDefault="008C7C4E" w:rsidP="008C7C4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38. Informácie k časti H. písm. g) prílohy č. 3 o čistom obrate</w:t>
      </w:r>
    </w:p>
    <w:tbl>
      <w:tblPr>
        <w:tblW w:w="103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62"/>
        <w:gridCol w:w="1876"/>
        <w:gridCol w:w="1874"/>
      </w:tblGrid>
      <w:tr w:rsidR="008C7C4E" w:rsidTr="00A128D9">
        <w:trPr>
          <w:trHeight w:val="945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0A74BF" w:rsidTr="00A128D9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4BF" w:rsidRDefault="000A7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Tržby za vlastné výrobky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4BF" w:rsidRDefault="000A74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4BF" w:rsidRDefault="000A74BF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A74BF" w:rsidTr="00A128D9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4BF" w:rsidRDefault="000A7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Tržby z predaja služieb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4BF" w:rsidRPr="005F5074" w:rsidRDefault="000A74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618 959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4BF" w:rsidRPr="005F5074" w:rsidRDefault="000A74BF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1 016 142</w:t>
            </w:r>
          </w:p>
        </w:tc>
      </w:tr>
      <w:tr w:rsidR="000A74BF" w:rsidTr="00A128D9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4BF" w:rsidRDefault="000A7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Tržby za tovar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4BF" w:rsidRDefault="000A74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4BF" w:rsidRDefault="000A74BF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A74BF" w:rsidTr="00A128D9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4BF" w:rsidRDefault="000A7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Výnosy zo zákazky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4BF" w:rsidRDefault="000A74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4BF" w:rsidRDefault="000A74BF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A74BF" w:rsidTr="00A128D9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4BF" w:rsidRDefault="000A7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Výnosy z nehnuteľnosti na predaj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4BF" w:rsidRDefault="000A74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4BF" w:rsidRDefault="000A74BF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A74BF" w:rsidTr="00A128D9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4BF" w:rsidRDefault="000A7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výnosy súvisiace s bežnou činnosťou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4BF" w:rsidRDefault="000A74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4BF" w:rsidRDefault="000A74BF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A74BF" w:rsidTr="00A128D9">
        <w:trPr>
          <w:trHeight w:val="345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4BF" w:rsidRDefault="000A7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Čistý obrat celkom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4BF" w:rsidRPr="005F5074" w:rsidRDefault="000A74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618 959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4BF" w:rsidRPr="005F5074" w:rsidRDefault="000A74BF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1 016 142</w:t>
            </w:r>
          </w:p>
        </w:tc>
      </w:tr>
    </w:tbl>
    <w:p w:rsidR="003023AE" w:rsidRPr="003023AE" w:rsidRDefault="003023AE" w:rsidP="008C7C4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C7C4E" w:rsidRDefault="008C7C4E" w:rsidP="008C7C4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39. Informácie k časti I. prílohy č. 3 o nákladoch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18"/>
        <w:gridCol w:w="1904"/>
        <w:gridCol w:w="1876"/>
      </w:tblGrid>
      <w:tr w:rsidR="008C7C4E" w:rsidTr="005F5074">
        <w:trPr>
          <w:trHeight w:val="94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BB10E9" w:rsidTr="005F5074">
        <w:trPr>
          <w:trHeight w:val="37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 za poskytnuté služby,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Pr="005F5074" w:rsidRDefault="00BB10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183 652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Pr="005F5074" w:rsidRDefault="00BB10E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442 039</w:t>
            </w:r>
          </w:p>
        </w:tc>
      </w:tr>
      <w:tr w:rsidR="00BB10E9" w:rsidTr="005F5074">
        <w:trPr>
          <w:trHeight w:val="37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Náklady voči audítorovi, audítorskej spoločnosti,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BB10E9" w:rsidTr="005F5074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náklady za overenie individuálnej účtovnej závierky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B10E9" w:rsidTr="005F5074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B10E9" w:rsidTr="005F5074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súvisiace 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B10E9" w:rsidTr="005F5074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daňové poradenstvo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B10E9" w:rsidTr="005F5074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neaudítorské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B10E9" w:rsidTr="005F5074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Ostatné významné položky nákladov za poskytnuté služby,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BB10E9" w:rsidTr="005F5074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Pr="005F5074" w:rsidRDefault="00BB1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asistenčné a konzultačné služby špecialistov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Pr="005F5074" w:rsidRDefault="00BB10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100 724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Pr="005F5074" w:rsidRDefault="00BB10E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325 632</w:t>
            </w:r>
          </w:p>
        </w:tc>
      </w:tr>
      <w:tr w:rsidR="00BB10E9" w:rsidTr="005F5074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Pr="005F5074" w:rsidRDefault="00BB1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nájomné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Pr="005F5074" w:rsidRDefault="00BB10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25 221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Pr="005F5074" w:rsidRDefault="00BB10E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33 375</w:t>
            </w:r>
          </w:p>
        </w:tc>
      </w:tr>
      <w:tr w:rsidR="00BB10E9" w:rsidTr="005F5074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Pr="005F5074" w:rsidRDefault="00BB10E9" w:rsidP="005F50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telekom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služby a internet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Pr="005F5074" w:rsidRDefault="00BB10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6 922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Pr="005F5074" w:rsidRDefault="00BB10E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12 292</w:t>
            </w:r>
          </w:p>
        </w:tc>
      </w:tr>
      <w:tr w:rsidR="00BB10E9" w:rsidTr="005F5074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Ostatné významné položky nákladov z hospodárskej činnosti,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BB10E9" w:rsidTr="005F5074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Finančné náklady,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BB10E9" w:rsidTr="005F5074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Kurzové straty,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P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Cs/>
                <w:sz w:val="16"/>
                <w:szCs w:val="16"/>
              </w:rPr>
            </w:pPr>
            <w:r w:rsidRPr="009F7B09">
              <w:rPr>
                <w:rFonts w:ascii="Arial" w:hAnsi="Arial" w:cs="Arial"/>
                <w:iCs/>
                <w:sz w:val="16"/>
                <w:szCs w:val="16"/>
              </w:rPr>
              <w:t>1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Pr="009F7B09" w:rsidRDefault="00BB10E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Cs/>
                <w:sz w:val="16"/>
                <w:szCs w:val="16"/>
                <w:lang w:val="x-none"/>
              </w:rPr>
            </w:pPr>
          </w:p>
        </w:tc>
      </w:tr>
      <w:tr w:rsidR="00BB10E9" w:rsidTr="005F5074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straty ku dňu, ku ktorému sa zostavuje účtovná závierka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Pr="00BB10E9" w:rsidRDefault="00BB10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B10E9" w:rsidTr="005F5074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Ostatné významné položky finančných nákladov,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BB10E9" w:rsidTr="005F5074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Pr="005F5074" w:rsidRDefault="00BB1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nákladové  úroky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Pr="005F5074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1 531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Pr="005F5074" w:rsidRDefault="00BB10E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2 688</w:t>
            </w:r>
          </w:p>
        </w:tc>
      </w:tr>
      <w:tr w:rsidR="00BB10E9" w:rsidTr="005F5074">
        <w:trPr>
          <w:trHeight w:val="39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0E9" w:rsidRDefault="00BB10E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6209B" w:rsidTr="005F5074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09B" w:rsidRDefault="009620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Mimoriadne náklady,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09B" w:rsidRDefault="0096209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09B" w:rsidRDefault="0096209B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9F7B09" w:rsidRDefault="009F7B09" w:rsidP="008C7C4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C7C4E" w:rsidRDefault="008C7C4E" w:rsidP="008C7C4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41. Informácie k časti J. písm. f) a g) prílohy č. 3 o daniach z príjmov</w:t>
      </w:r>
    </w:p>
    <w:tbl>
      <w:tblPr>
        <w:tblW w:w="1035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8"/>
        <w:gridCol w:w="2220"/>
        <w:gridCol w:w="750"/>
        <w:gridCol w:w="750"/>
        <w:gridCol w:w="2220"/>
        <w:gridCol w:w="750"/>
        <w:gridCol w:w="750"/>
      </w:tblGrid>
      <w:tr w:rsidR="008C7C4E" w:rsidTr="00465C8C">
        <w:trPr>
          <w:trHeight w:val="645"/>
        </w:trPr>
        <w:tc>
          <w:tcPr>
            <w:tcW w:w="2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8C7C4E" w:rsidTr="00465C8C">
        <w:trPr>
          <w:trHeight w:val="345"/>
        </w:trPr>
        <w:tc>
          <w:tcPr>
            <w:tcW w:w="2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Základ dane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 v %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Základ dane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 v %</w:t>
            </w:r>
          </w:p>
        </w:tc>
      </w:tr>
      <w:tr w:rsidR="008C7C4E" w:rsidTr="00465C8C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</w:tr>
      <w:tr w:rsidR="009F7B09" w:rsidTr="00465C8C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pred zdanením, z toho: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9A6915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2 738,21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9A6915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60 266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</w:tr>
      <w:tr w:rsidR="009F7B09" w:rsidTr="00465C8C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teoretická daň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F7B09" w:rsidTr="00465C8C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Daňovo neuznané náklady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9A6915" w:rsidRDefault="009F7B09" w:rsidP="00465C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24 586,85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9A6915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59 575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F7B09" w:rsidTr="00465C8C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Výnosy nepodliehajúce dani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9A6915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803,84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9A6915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3 343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F7B09" w:rsidTr="00465C8C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AA42E7" w:rsidRDefault="009F7B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Vplyv nezúčtovanej odloženej daňovej pohľadávky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F7B09" w:rsidTr="00465C8C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Umorenie daňovej straty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F7B09" w:rsidTr="00465C8C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AA42E7" w:rsidRDefault="009F7B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Zmena sadzby dane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65C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7B09" w:rsidTr="00465C8C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AA42E7" w:rsidRDefault="009F7B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65C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7B09" w:rsidTr="00465C8C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9A6915" w:rsidRDefault="009F7B09" w:rsidP="00465C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26 521,22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9A6915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6 099,88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9A6915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9A6915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116 498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9A6915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22 135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9A6915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9F7B09" w:rsidTr="00465C8C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Splatná daň z príjmov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9A6915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6 099,88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9A6915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9A6915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22 135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9A6915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9F7B09" w:rsidTr="00465C8C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Odložená daň z príjmov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F7B09" w:rsidTr="00465C8C">
        <w:trPr>
          <w:trHeight w:val="34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Celková daň z príjmov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9A6915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6 099,88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9A6915" w:rsidRDefault="009F7B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9A6915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22 135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B09" w:rsidRPr="009A6915" w:rsidRDefault="009F7B09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</w:tbl>
    <w:p w:rsidR="008C7C4E" w:rsidRDefault="008C7C4E" w:rsidP="008C7C4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8C7C4E" w:rsidRDefault="008C7C4E" w:rsidP="008C7C4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47. Informácie k časti P. prílohy č. 3 o zmenách vlastného imania</w:t>
      </w: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5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8"/>
        <w:gridCol w:w="1590"/>
        <w:gridCol w:w="1590"/>
        <w:gridCol w:w="1590"/>
        <w:gridCol w:w="1590"/>
        <w:gridCol w:w="1590"/>
      </w:tblGrid>
      <w:tr w:rsidR="008C7C4E" w:rsidTr="000255FF">
        <w:trPr>
          <w:trHeight w:val="285"/>
        </w:trPr>
        <w:tc>
          <w:tcPr>
            <w:tcW w:w="2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Položka vlastného imania</w:t>
            </w:r>
          </w:p>
        </w:tc>
        <w:tc>
          <w:tcPr>
            <w:tcW w:w="7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8C7C4E" w:rsidTr="000255FF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Prírastky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Úbytky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8C7C4E" w:rsidTr="000255FF">
        <w:trPr>
          <w:trHeight w:val="16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0255FF" w:rsidTr="000255FF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Pr="00512109" w:rsidRDefault="000255FF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Pr="00512109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0255FF" w:rsidTr="000255FF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Vlastné akcie a vlastné obchodné podiely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255FF" w:rsidTr="000255FF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základného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255FF" w:rsidTr="000255FF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za upísané 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255FF" w:rsidTr="000255FF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Emisné ážio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255FF" w:rsidTr="000255FF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kapitálové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Pr="00512109" w:rsidRDefault="00F90187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-17 000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Pr="00512109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Pr="00512109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Pr="00512109" w:rsidRDefault="000255FF" w:rsidP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-17 000</w:t>
            </w:r>
          </w:p>
        </w:tc>
      </w:tr>
      <w:tr w:rsidR="000255FF" w:rsidTr="000255FF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 (nedeliteľný fond) z kapitálových vkladov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255FF" w:rsidTr="000255FF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255FF" w:rsidTr="000255FF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kapitálových účastín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255FF" w:rsidTr="000255FF">
        <w:trPr>
          <w:trHeight w:val="66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pri zlúčení, splynutí a rozdelení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255FF" w:rsidTr="000255FF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Pr="00512109" w:rsidRDefault="000255FF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664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Pr="00512109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664</w:t>
            </w:r>
          </w:p>
        </w:tc>
      </w:tr>
      <w:tr w:rsidR="000255FF" w:rsidTr="000255FF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Nedeliteľný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255FF" w:rsidTr="000255FF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Štatutárne fondy a ostatné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 w:rsidP="00106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5FF" w:rsidRDefault="0002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0187" w:rsidTr="000255FF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Default="00F9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Nerozdelený zisk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Pr="00A9363B" w:rsidRDefault="00F90187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339 540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Pr="00A9363B" w:rsidRDefault="00F901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38 026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Pr="000255FF" w:rsidRDefault="00F901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Default="00F901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Pr="00A9363B" w:rsidRDefault="00F901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377 566</w:t>
            </w:r>
          </w:p>
        </w:tc>
      </w:tr>
      <w:tr w:rsidR="00F90187" w:rsidTr="000255FF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Default="00F9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Neuhradená strata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Default="00F90187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Default="00F901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Default="00F901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Default="00F901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Default="00F901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0187" w:rsidTr="000255FF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Default="00F9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Pr="00A9363B" w:rsidRDefault="00F90187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38 026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Pr="00A9363B" w:rsidRDefault="00F901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Pr="000255FF" w:rsidRDefault="00F901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41 540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Default="00F901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Pr="00A9363B" w:rsidRDefault="00F90187" w:rsidP="00F901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-3 514</w:t>
            </w:r>
          </w:p>
        </w:tc>
      </w:tr>
      <w:tr w:rsidR="008C7C4E" w:rsidTr="000255FF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položky vlastného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bookmarkStart w:id="0" w:name="_GoBack"/>
            <w:bookmarkEnd w:id="0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0255FF">
        <w:trPr>
          <w:trHeight w:val="34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491 - Vlastné imanie fyzickej osoby - podnikateľa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8C7C4E" w:rsidRDefault="008C7C4E" w:rsidP="008C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92"/>
        <w:gridCol w:w="1590"/>
        <w:gridCol w:w="1590"/>
        <w:gridCol w:w="1590"/>
        <w:gridCol w:w="1590"/>
        <w:gridCol w:w="1590"/>
      </w:tblGrid>
      <w:tr w:rsidR="008C7C4E" w:rsidTr="000255FF">
        <w:trPr>
          <w:trHeight w:val="285"/>
        </w:trPr>
        <w:tc>
          <w:tcPr>
            <w:tcW w:w="2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Položka vlastného imania</w:t>
            </w:r>
          </w:p>
        </w:tc>
        <w:tc>
          <w:tcPr>
            <w:tcW w:w="7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8C7C4E" w:rsidTr="000255FF">
        <w:tc>
          <w:tcPr>
            <w:tcW w:w="2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Úbytky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8C7C4E" w:rsidTr="000255FF">
        <w:trPr>
          <w:trHeight w:val="18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8C7C4E" w:rsidTr="000255FF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A9363B" w:rsidRDefault="00A936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A9363B" w:rsidRDefault="00A936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8C7C4E" w:rsidTr="000255FF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Vlastné akcie a vlastné obchodné podiely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0255FF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základného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0255FF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za upísané 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0255FF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Emisné ážio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0187" w:rsidTr="000255FF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Default="00F9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kapitálové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Pr="00512109" w:rsidRDefault="00F90187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-15 328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Pr="00512109" w:rsidRDefault="00F90187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Pr="00512109" w:rsidRDefault="00F90187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1 672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Default="00F90187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Pr="00512109" w:rsidRDefault="00F90187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-17 000</w:t>
            </w:r>
          </w:p>
        </w:tc>
      </w:tr>
      <w:tr w:rsidR="008C7C4E" w:rsidTr="000255FF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 (nedeliteľný fond) z kapitálových vkladov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0255FF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0255FF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kapitálových účastín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0255FF">
        <w:trPr>
          <w:trHeight w:val="66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pri zlúčení, splynutí a rozdelení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0255FF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A9363B" w:rsidRDefault="00A936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664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Pr="00A9363B" w:rsidRDefault="00A936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664</w:t>
            </w:r>
          </w:p>
        </w:tc>
      </w:tr>
      <w:tr w:rsidR="008C7C4E" w:rsidTr="000255FF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Nedeliteľný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0255FF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Štatutárne fondy a ostatné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0187" w:rsidTr="000255FF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Default="00F9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Nerozdelený zisk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Pr="00A9363B" w:rsidRDefault="00F90187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410 038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Pr="00A9363B" w:rsidRDefault="00F90187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Pr="000255FF" w:rsidRDefault="00F90187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70 498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Default="00F90187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Pr="00A9363B" w:rsidRDefault="00F90187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339 540</w:t>
            </w:r>
          </w:p>
        </w:tc>
      </w:tr>
      <w:tr w:rsidR="008C7C4E" w:rsidTr="000255FF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Neuhradená strata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0187" w:rsidTr="000255FF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Default="00F9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Pr="00A9363B" w:rsidRDefault="00F90187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229 502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Pr="00A9363B" w:rsidRDefault="00F90187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Pr="000255FF" w:rsidRDefault="00F90187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191 476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Default="00F90187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0187" w:rsidRPr="00A9363B" w:rsidRDefault="00F90187" w:rsidP="004D1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38 026</w:t>
            </w:r>
          </w:p>
        </w:tc>
      </w:tr>
      <w:tr w:rsidR="008C7C4E" w:rsidTr="000255FF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Vyplatené dividendy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0255FF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položky vlastného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C7C4E" w:rsidTr="000255FF">
        <w:trPr>
          <w:trHeight w:val="345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491 - Vlastné imanie fyzickej osoby - podnikateľa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7C4E" w:rsidRDefault="008C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8C7C4E" w:rsidRDefault="008C7C4E" w:rsidP="008C7C4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5A141D" w:rsidRDefault="008C7C4E">
      <w:r>
        <w:t xml:space="preserve">. . . . . </w:t>
      </w:r>
    </w:p>
    <w:sectPr w:rsidR="005A141D" w:rsidSect="008C7C4E">
      <w:headerReference w:type="default" r:id="rId9"/>
      <w:footerReference w:type="default" r:id="rId10"/>
      <w:pgSz w:w="12240" w:h="15840"/>
      <w:pgMar w:top="1417" w:right="1417" w:bottom="1417" w:left="1417" w:header="708" w:footer="708" w:gutter="0"/>
      <w:pgNumType w:start="2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5DA" w:rsidRDefault="00D645DA" w:rsidP="008C7C4E">
      <w:pPr>
        <w:spacing w:after="0" w:line="240" w:lineRule="auto"/>
      </w:pPr>
      <w:r>
        <w:separator/>
      </w:r>
    </w:p>
  </w:endnote>
  <w:endnote w:type="continuationSeparator" w:id="0">
    <w:p w:rsidR="00D645DA" w:rsidRDefault="00D645DA" w:rsidP="008C7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29F" w:rsidRDefault="00BE429F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Strana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F90187" w:rsidRPr="00F90187">
      <w:rPr>
        <w:rFonts w:asciiTheme="majorHAnsi" w:eastAsiaTheme="majorEastAsia" w:hAnsiTheme="majorHAnsi" w:cstheme="majorBidi"/>
        <w:noProof/>
      </w:rPr>
      <w:t>14</w:t>
    </w:r>
    <w:r>
      <w:rPr>
        <w:rFonts w:asciiTheme="majorHAnsi" w:eastAsiaTheme="majorEastAsia" w:hAnsiTheme="majorHAnsi" w:cstheme="majorBidi"/>
      </w:rPr>
      <w:fldChar w:fldCharType="end"/>
    </w:r>
  </w:p>
  <w:p w:rsidR="00BE429F" w:rsidRDefault="00BE429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5DA" w:rsidRDefault="00D645DA" w:rsidP="008C7C4E">
      <w:pPr>
        <w:spacing w:after="0" w:line="240" w:lineRule="auto"/>
      </w:pPr>
      <w:r>
        <w:separator/>
      </w:r>
    </w:p>
  </w:footnote>
  <w:footnote w:type="continuationSeparator" w:id="0">
    <w:p w:rsidR="00D645DA" w:rsidRDefault="00D645DA" w:rsidP="008C7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578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19"/>
      <w:gridCol w:w="263"/>
      <w:gridCol w:w="263"/>
      <w:gridCol w:w="263"/>
      <w:gridCol w:w="263"/>
      <w:gridCol w:w="263"/>
      <w:gridCol w:w="263"/>
      <w:gridCol w:w="263"/>
      <w:gridCol w:w="263"/>
      <w:gridCol w:w="263"/>
      <w:gridCol w:w="263"/>
      <w:gridCol w:w="160"/>
    </w:tblGrid>
    <w:tr w:rsidR="00BE429F" w:rsidRPr="00895F77" w:rsidTr="00106D8E">
      <w:trPr>
        <w:trHeight w:val="57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noWrap/>
        </w:tcPr>
        <w:p w:rsidR="00BE429F" w:rsidRPr="00895F77" w:rsidRDefault="00BE429F" w:rsidP="00106D8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 w:rsidRPr="00895F77">
            <w:rPr>
              <w:rFonts w:ascii="Arial" w:eastAsia="Times New Roman" w:hAnsi="Arial" w:cs="Arial"/>
              <w:lang w:eastAsia="sk-SK"/>
            </w:rPr>
            <w:t xml:space="preserve">DIČ 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BE429F" w:rsidRPr="00895F77" w:rsidRDefault="00BE429F" w:rsidP="00106D8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 w:rsidRPr="00895F77"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BE429F" w:rsidRPr="00895F77" w:rsidRDefault="00BE429F" w:rsidP="00106D8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 w:rsidRPr="00895F77">
            <w:rPr>
              <w:rFonts w:ascii="Arial" w:eastAsia="Times New Roman" w:hAnsi="Arial" w:cs="Arial"/>
              <w:lang w:eastAsia="sk-SK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BE429F" w:rsidRPr="00895F77" w:rsidRDefault="00BE429F" w:rsidP="00106D8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 w:rsidRPr="00895F77"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BE429F" w:rsidRPr="00895F77" w:rsidRDefault="00BE429F" w:rsidP="00106D8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BE429F" w:rsidRPr="00895F77" w:rsidRDefault="00BE429F" w:rsidP="00106D8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1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BE429F" w:rsidRPr="00895F77" w:rsidRDefault="00BE429F" w:rsidP="00106D8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3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BE429F" w:rsidRPr="00895F77" w:rsidRDefault="00BE429F" w:rsidP="00106D8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9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BE429F" w:rsidRPr="00895F77" w:rsidRDefault="00BE429F" w:rsidP="00106D8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BE429F" w:rsidRPr="00895F77" w:rsidRDefault="00BE429F" w:rsidP="00106D8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0</w:t>
          </w:r>
        </w:p>
      </w:tc>
      <w:tc>
        <w:tcPr>
          <w:tcW w:w="1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BE429F" w:rsidRPr="00895F77" w:rsidRDefault="00BE429F" w:rsidP="00106D8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7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noWrap/>
        </w:tcPr>
        <w:p w:rsidR="00BE429F" w:rsidRPr="00895F77" w:rsidRDefault="00BE429F" w:rsidP="00106D8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</w:p>
      </w:tc>
    </w:tr>
  </w:tbl>
  <w:p w:rsidR="00BE429F" w:rsidRPr="00895F77" w:rsidRDefault="00BE429F" w:rsidP="00D93274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Arial"/>
      </w:rPr>
    </w:pPr>
    <w:r w:rsidRPr="00895F77">
      <w:rPr>
        <w:rFonts w:ascii="Arial" w:eastAsia="Times New Roman" w:hAnsi="Arial" w:cs="Arial"/>
        <w:bdr w:val="single" w:sz="4" w:space="0" w:color="auto"/>
      </w:rPr>
      <w:t xml:space="preserve">Poznámky </w:t>
    </w:r>
    <w:proofErr w:type="spellStart"/>
    <w:r w:rsidRPr="00895F77">
      <w:rPr>
        <w:rFonts w:ascii="Arial" w:eastAsia="Times New Roman" w:hAnsi="Arial" w:cs="Arial"/>
        <w:bdr w:val="single" w:sz="4" w:space="0" w:color="auto"/>
      </w:rPr>
      <w:t>Úč</w:t>
    </w:r>
    <w:proofErr w:type="spellEnd"/>
    <w:r w:rsidRPr="00895F77">
      <w:rPr>
        <w:rFonts w:ascii="Arial" w:eastAsia="Times New Roman" w:hAnsi="Arial" w:cs="Arial"/>
        <w:bdr w:val="single" w:sz="4" w:space="0" w:color="auto"/>
      </w:rPr>
      <w:t xml:space="preserve"> POD 3 - 04</w:t>
    </w:r>
  </w:p>
  <w:p w:rsidR="00BE429F" w:rsidRDefault="00BE429F" w:rsidP="00D93274">
    <w:pPr>
      <w:pStyle w:val="Hlavika"/>
    </w:pPr>
    <w:r>
      <w:t>_____________________________________________________________________________________</w:t>
    </w:r>
  </w:p>
  <w:p w:rsidR="00BE429F" w:rsidRDefault="00BE429F" w:rsidP="00D93274">
    <w:pPr>
      <w:pStyle w:val="Hlavika"/>
    </w:pPr>
  </w:p>
  <w:p w:rsidR="00BE429F" w:rsidRDefault="00BE429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175A3"/>
    <w:multiLevelType w:val="hybridMultilevel"/>
    <w:tmpl w:val="EE748468"/>
    <w:lvl w:ilvl="0" w:tplc="6D8870A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C4E"/>
    <w:rsid w:val="000255FF"/>
    <w:rsid w:val="00035E7B"/>
    <w:rsid w:val="0005507B"/>
    <w:rsid w:val="0006683D"/>
    <w:rsid w:val="000949F2"/>
    <w:rsid w:val="000A74BF"/>
    <w:rsid w:val="000B174A"/>
    <w:rsid w:val="000F4118"/>
    <w:rsid w:val="00106D8E"/>
    <w:rsid w:val="001114DD"/>
    <w:rsid w:val="0012729F"/>
    <w:rsid w:val="00214414"/>
    <w:rsid w:val="00234FCB"/>
    <w:rsid w:val="002547B7"/>
    <w:rsid w:val="002701DD"/>
    <w:rsid w:val="002B0FF9"/>
    <w:rsid w:val="002B3907"/>
    <w:rsid w:val="002C23A1"/>
    <w:rsid w:val="003023AE"/>
    <w:rsid w:val="00303322"/>
    <w:rsid w:val="0036044C"/>
    <w:rsid w:val="003772AC"/>
    <w:rsid w:val="004553B5"/>
    <w:rsid w:val="00465C8C"/>
    <w:rsid w:val="00467386"/>
    <w:rsid w:val="00474C4F"/>
    <w:rsid w:val="004F3C69"/>
    <w:rsid w:val="00512109"/>
    <w:rsid w:val="005340A4"/>
    <w:rsid w:val="00576923"/>
    <w:rsid w:val="005A141D"/>
    <w:rsid w:val="005E15A7"/>
    <w:rsid w:val="005F5074"/>
    <w:rsid w:val="00603D97"/>
    <w:rsid w:val="00604127"/>
    <w:rsid w:val="00642F19"/>
    <w:rsid w:val="007569F8"/>
    <w:rsid w:val="00787F70"/>
    <w:rsid w:val="0080348D"/>
    <w:rsid w:val="0082098E"/>
    <w:rsid w:val="00824309"/>
    <w:rsid w:val="0082613D"/>
    <w:rsid w:val="008545B9"/>
    <w:rsid w:val="008C7C4E"/>
    <w:rsid w:val="009057CD"/>
    <w:rsid w:val="0096209B"/>
    <w:rsid w:val="00962681"/>
    <w:rsid w:val="009A28C2"/>
    <w:rsid w:val="009A6915"/>
    <w:rsid w:val="009C05AD"/>
    <w:rsid w:val="009C6D7B"/>
    <w:rsid w:val="009F7B09"/>
    <w:rsid w:val="00A027BD"/>
    <w:rsid w:val="00A128D9"/>
    <w:rsid w:val="00A26BC4"/>
    <w:rsid w:val="00A326C3"/>
    <w:rsid w:val="00A8650E"/>
    <w:rsid w:val="00A906E5"/>
    <w:rsid w:val="00A9363B"/>
    <w:rsid w:val="00AA42E7"/>
    <w:rsid w:val="00AA5232"/>
    <w:rsid w:val="00AA75BE"/>
    <w:rsid w:val="00AB70D0"/>
    <w:rsid w:val="00AC1A33"/>
    <w:rsid w:val="00B14D01"/>
    <w:rsid w:val="00B213BF"/>
    <w:rsid w:val="00B2444B"/>
    <w:rsid w:val="00B32F53"/>
    <w:rsid w:val="00B92F0A"/>
    <w:rsid w:val="00BB10E9"/>
    <w:rsid w:val="00BB2AD6"/>
    <w:rsid w:val="00BE429F"/>
    <w:rsid w:val="00C62B4D"/>
    <w:rsid w:val="00C762A3"/>
    <w:rsid w:val="00C77612"/>
    <w:rsid w:val="00C86073"/>
    <w:rsid w:val="00CF05EA"/>
    <w:rsid w:val="00D03DF0"/>
    <w:rsid w:val="00D072BA"/>
    <w:rsid w:val="00D645DA"/>
    <w:rsid w:val="00D93274"/>
    <w:rsid w:val="00DA71C5"/>
    <w:rsid w:val="00E26C28"/>
    <w:rsid w:val="00E33E3E"/>
    <w:rsid w:val="00E74867"/>
    <w:rsid w:val="00EB6FC9"/>
    <w:rsid w:val="00ED1CEA"/>
    <w:rsid w:val="00EE1D91"/>
    <w:rsid w:val="00F452E3"/>
    <w:rsid w:val="00F90187"/>
    <w:rsid w:val="00FF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C7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7C4E"/>
  </w:style>
  <w:style w:type="paragraph" w:styleId="Pta">
    <w:name w:val="footer"/>
    <w:basedOn w:val="Normlny"/>
    <w:link w:val="PtaChar"/>
    <w:uiPriority w:val="99"/>
    <w:unhideWhenUsed/>
    <w:rsid w:val="008C7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7C4E"/>
  </w:style>
  <w:style w:type="paragraph" w:styleId="Textbubliny">
    <w:name w:val="Balloon Text"/>
    <w:basedOn w:val="Normlny"/>
    <w:link w:val="TextbublinyChar"/>
    <w:uiPriority w:val="99"/>
    <w:semiHidden/>
    <w:unhideWhenUsed/>
    <w:rsid w:val="008C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7C4E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C7C4E"/>
  </w:style>
  <w:style w:type="paragraph" w:styleId="Odsekzoznamu">
    <w:name w:val="List Paragraph"/>
    <w:basedOn w:val="Normlny"/>
    <w:uiPriority w:val="34"/>
    <w:qFormat/>
    <w:rsid w:val="005121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C7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7C4E"/>
  </w:style>
  <w:style w:type="paragraph" w:styleId="Pta">
    <w:name w:val="footer"/>
    <w:basedOn w:val="Normlny"/>
    <w:link w:val="PtaChar"/>
    <w:uiPriority w:val="99"/>
    <w:unhideWhenUsed/>
    <w:rsid w:val="008C7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7C4E"/>
  </w:style>
  <w:style w:type="paragraph" w:styleId="Textbubliny">
    <w:name w:val="Balloon Text"/>
    <w:basedOn w:val="Normlny"/>
    <w:link w:val="TextbublinyChar"/>
    <w:uiPriority w:val="99"/>
    <w:semiHidden/>
    <w:unhideWhenUsed/>
    <w:rsid w:val="008C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7C4E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C7C4E"/>
  </w:style>
  <w:style w:type="paragraph" w:styleId="Odsekzoznamu">
    <w:name w:val="List Paragraph"/>
    <w:basedOn w:val="Normlny"/>
    <w:uiPriority w:val="34"/>
    <w:qFormat/>
    <w:rsid w:val="00512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20AF7-ADF8-4CA0-A906-286DBA5AB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13</Pages>
  <Words>2786</Words>
  <Characters>15882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Ekonom</cp:lastModifiedBy>
  <cp:revision>65</cp:revision>
  <cp:lastPrinted>2012-03-28T10:25:00Z</cp:lastPrinted>
  <dcterms:created xsi:type="dcterms:W3CDTF">2012-03-28T10:14:00Z</dcterms:created>
  <dcterms:modified xsi:type="dcterms:W3CDTF">2014-03-14T11:50:00Z</dcterms:modified>
</cp:coreProperties>
</file>