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FD6" w:rsidRDefault="00184FD6" w:rsidP="00184F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Poznámky k účtovnej závierke podnikateľov </w:t>
      </w:r>
    </w:p>
    <w:p w:rsidR="005F3FB8" w:rsidRDefault="00184FD6" w:rsidP="00184F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="00DD2A7D">
        <w:rPr>
          <w:b/>
          <w:sz w:val="28"/>
          <w:szCs w:val="28"/>
        </w:rPr>
        <w:t> 31.12.2011</w:t>
      </w:r>
    </w:p>
    <w:p w:rsidR="00184FD6" w:rsidRDefault="00E231E1" w:rsidP="00184FD6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184FD6">
        <w:rPr>
          <w:b/>
          <w:sz w:val="28"/>
          <w:szCs w:val="28"/>
        </w:rPr>
        <w:t>Všeobecné údaje</w:t>
      </w:r>
    </w:p>
    <w:p w:rsidR="00184FD6" w:rsidRDefault="00184FD6" w:rsidP="00184F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Zápisom do  </w:t>
      </w:r>
      <w:r w:rsidR="00DD2A7D">
        <w:rPr>
          <w:sz w:val="28"/>
          <w:szCs w:val="28"/>
        </w:rPr>
        <w:t>Obchodného registra v Banskej Bystrici</w:t>
      </w:r>
      <w:r w:rsidR="00342A2B">
        <w:rPr>
          <w:sz w:val="28"/>
          <w:szCs w:val="28"/>
        </w:rPr>
        <w:t xml:space="preserve"> </w:t>
      </w:r>
      <w:r w:rsidR="00DD2A7D">
        <w:rPr>
          <w:sz w:val="28"/>
          <w:szCs w:val="28"/>
        </w:rPr>
        <w:t xml:space="preserve">č. </w:t>
      </w:r>
      <w:r w:rsidR="00F453A3">
        <w:rPr>
          <w:sz w:val="28"/>
          <w:szCs w:val="28"/>
        </w:rPr>
        <w:t>14319</w:t>
      </w:r>
      <w:r w:rsidR="00DD2A7D">
        <w:rPr>
          <w:sz w:val="28"/>
          <w:szCs w:val="28"/>
        </w:rPr>
        <w:t xml:space="preserve">S zo dňa </w:t>
      </w:r>
      <w:r w:rsidR="00F453A3">
        <w:rPr>
          <w:sz w:val="28"/>
          <w:szCs w:val="28"/>
        </w:rPr>
        <w:t>13.02.2008</w:t>
      </w:r>
      <w:r w:rsidR="00DD2A7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vznikla </w:t>
      </w:r>
      <w:r w:rsidR="00DD2A7D">
        <w:rPr>
          <w:sz w:val="28"/>
          <w:szCs w:val="28"/>
        </w:rPr>
        <w:t xml:space="preserve">spoločnosť </w:t>
      </w:r>
      <w:r w:rsidR="00F453A3">
        <w:rPr>
          <w:sz w:val="28"/>
          <w:szCs w:val="28"/>
        </w:rPr>
        <w:t>PREXTON</w:t>
      </w:r>
      <w:r w:rsidR="00DD2A7D">
        <w:rPr>
          <w:sz w:val="28"/>
          <w:szCs w:val="28"/>
        </w:rPr>
        <w:t xml:space="preserve">, </w:t>
      </w:r>
      <w:proofErr w:type="spellStart"/>
      <w:r w:rsidR="00DD2A7D"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so sídlom  </w:t>
      </w:r>
      <w:r w:rsidR="00F453A3">
        <w:rPr>
          <w:sz w:val="28"/>
          <w:szCs w:val="28"/>
        </w:rPr>
        <w:t>985 01 Kalinovo</w:t>
      </w:r>
      <w:r w:rsidR="00342A2B">
        <w:rPr>
          <w:sz w:val="28"/>
          <w:szCs w:val="28"/>
        </w:rPr>
        <w:t>,</w:t>
      </w:r>
      <w:r w:rsidR="00DD2A7D">
        <w:rPr>
          <w:sz w:val="28"/>
          <w:szCs w:val="28"/>
        </w:rPr>
        <w:t xml:space="preserve"> </w:t>
      </w:r>
      <w:r w:rsidR="00F453A3">
        <w:rPr>
          <w:sz w:val="28"/>
          <w:szCs w:val="28"/>
        </w:rPr>
        <w:t>1.mája 531/9</w:t>
      </w:r>
    </w:p>
    <w:p w:rsidR="00184FD6" w:rsidRDefault="00184FD6" w:rsidP="00184FD6">
      <w:pPr>
        <w:ind w:left="720"/>
        <w:rPr>
          <w:sz w:val="28"/>
          <w:szCs w:val="28"/>
        </w:rPr>
      </w:pPr>
      <w:r>
        <w:rPr>
          <w:sz w:val="28"/>
          <w:szCs w:val="28"/>
        </w:rPr>
        <w:t>Predmet činnosti:</w:t>
      </w:r>
    </w:p>
    <w:p w:rsidR="00184FD6" w:rsidRDefault="00F453A3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Kúpa tovaru na účely jeho predaja konečnému spotrebiteľovi / maloobchod/ alebo iným prevádzkovateľom živnosti/veľkoobchod/</w:t>
      </w:r>
    </w:p>
    <w:p w:rsidR="00E231E1" w:rsidRDefault="00DD2A7D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Sprostredkovateľská činnosť v oblasti obchodu</w:t>
      </w:r>
    </w:p>
    <w:p w:rsidR="00DD2A7D" w:rsidRDefault="00DD2A7D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Sprostredkovateľská činnosť v oblasti služieb</w:t>
      </w:r>
      <w:r w:rsidR="00F453A3">
        <w:rPr>
          <w:sz w:val="28"/>
          <w:szCs w:val="28"/>
        </w:rPr>
        <w:t xml:space="preserve"> v rozsahu spojených so správou a prevádzkou nehnuteľností</w:t>
      </w:r>
    </w:p>
    <w:p w:rsidR="00F453A3" w:rsidRDefault="00F453A3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Výroba plastových okien, dverí a výrobkov z plastov</w:t>
      </w:r>
    </w:p>
    <w:p w:rsidR="00E231E1" w:rsidRDefault="00342A2B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Nákladná cestná doprava vykonávaná vozidlami s celkovou hmotnosťou  do 3,5 t vrátane prípojného vozidla</w:t>
      </w:r>
    </w:p>
    <w:p w:rsidR="00E231E1" w:rsidRDefault="00DD2A7D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</w:t>
      </w:r>
      <w:r w:rsidR="00342A2B">
        <w:rPr>
          <w:sz w:val="28"/>
          <w:szCs w:val="28"/>
        </w:rPr>
        <w:t> </w:t>
      </w:r>
      <w:r>
        <w:rPr>
          <w:sz w:val="28"/>
          <w:szCs w:val="28"/>
        </w:rPr>
        <w:t>marketingové služby</w:t>
      </w:r>
    </w:p>
    <w:p w:rsidR="00E231E1" w:rsidRPr="00F453A3" w:rsidRDefault="00F453A3" w:rsidP="00F453A3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F453A3">
        <w:rPr>
          <w:sz w:val="28"/>
          <w:szCs w:val="28"/>
        </w:rPr>
        <w:t xml:space="preserve">Poskytovanie upratovacích služieb </w:t>
      </w:r>
    </w:p>
    <w:p w:rsidR="00DD2A7D" w:rsidRDefault="00F453A3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Prípravné práce k realizácii stavby</w:t>
      </w:r>
    </w:p>
    <w:p w:rsidR="00342A2B" w:rsidRDefault="00F453A3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Uskutočňovanie stavieb a ich zmien</w:t>
      </w:r>
    </w:p>
    <w:p w:rsidR="00342A2B" w:rsidRDefault="00F453A3" w:rsidP="00184FD6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Dokončovacie stavebné práce pri realizácii exteriérov a interiérov</w:t>
      </w:r>
    </w:p>
    <w:p w:rsidR="00DD2A7D" w:rsidRDefault="00E231E1" w:rsidP="00E231E1">
      <w:pPr>
        <w:rPr>
          <w:sz w:val="28"/>
          <w:szCs w:val="28"/>
        </w:rPr>
      </w:pPr>
      <w:r>
        <w:rPr>
          <w:sz w:val="28"/>
          <w:szCs w:val="28"/>
        </w:rPr>
        <w:t>Účtovná závierka k</w:t>
      </w:r>
      <w:r w:rsidR="00DD2A7D">
        <w:rPr>
          <w:sz w:val="28"/>
          <w:szCs w:val="28"/>
        </w:rPr>
        <w:t> 31.12.2011</w:t>
      </w:r>
      <w:r>
        <w:rPr>
          <w:sz w:val="28"/>
          <w:szCs w:val="28"/>
        </w:rPr>
        <w:t xml:space="preserve"> bola zostavená ako riadna účtovná závierka</w:t>
      </w:r>
      <w:r w:rsidR="00DD2A7D">
        <w:rPr>
          <w:sz w:val="28"/>
          <w:szCs w:val="28"/>
        </w:rPr>
        <w:t>.</w:t>
      </w:r>
      <w:r>
        <w:rPr>
          <w:sz w:val="28"/>
          <w:szCs w:val="28"/>
        </w:rPr>
        <w:t xml:space="preserve">  </w:t>
      </w:r>
    </w:p>
    <w:p w:rsidR="00E231E1" w:rsidRDefault="00E231E1" w:rsidP="00E231E1">
      <w:pPr>
        <w:rPr>
          <w:sz w:val="28"/>
          <w:szCs w:val="28"/>
        </w:rPr>
      </w:pPr>
    </w:p>
    <w:p w:rsidR="00E231E1" w:rsidRDefault="00E231E1" w:rsidP="00E231E1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B.Členovia</w:t>
      </w:r>
      <w:proofErr w:type="spellEnd"/>
      <w:r>
        <w:rPr>
          <w:b/>
          <w:sz w:val="28"/>
          <w:szCs w:val="28"/>
        </w:rPr>
        <w:t xml:space="preserve"> orgánov spoločnosti</w:t>
      </w:r>
    </w:p>
    <w:p w:rsidR="00E231E1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Konatelia: </w:t>
      </w:r>
      <w:r w:rsidR="00F453A3">
        <w:rPr>
          <w:sz w:val="28"/>
          <w:szCs w:val="28"/>
        </w:rPr>
        <w:t>Roman Suchý</w:t>
      </w:r>
    </w:p>
    <w:p w:rsidR="00E231E1" w:rsidRDefault="00E231E1" w:rsidP="00E231E1">
      <w:pPr>
        <w:rPr>
          <w:sz w:val="28"/>
          <w:szCs w:val="28"/>
        </w:rPr>
      </w:pPr>
    </w:p>
    <w:p w:rsidR="00FE3CD5" w:rsidRDefault="00FE3CD5" w:rsidP="00E231E1">
      <w:pPr>
        <w:rPr>
          <w:sz w:val="28"/>
          <w:szCs w:val="28"/>
        </w:rPr>
      </w:pPr>
    </w:p>
    <w:p w:rsidR="00E231E1" w:rsidRDefault="00E231E1" w:rsidP="00E231E1">
      <w:pPr>
        <w:rPr>
          <w:b/>
          <w:sz w:val="28"/>
          <w:szCs w:val="28"/>
        </w:rPr>
      </w:pPr>
      <w:r w:rsidRPr="00E231E1">
        <w:rPr>
          <w:b/>
          <w:sz w:val="28"/>
          <w:szCs w:val="28"/>
        </w:rPr>
        <w:t>C</w:t>
      </w:r>
      <w:r>
        <w:rPr>
          <w:sz w:val="28"/>
          <w:szCs w:val="28"/>
        </w:rPr>
        <w:t>:</w:t>
      </w:r>
      <w:r w:rsidRPr="00E231E1">
        <w:rPr>
          <w:b/>
          <w:sz w:val="28"/>
          <w:szCs w:val="28"/>
        </w:rPr>
        <w:t>Ú</w:t>
      </w:r>
      <w:r>
        <w:rPr>
          <w:b/>
          <w:sz w:val="28"/>
          <w:szCs w:val="28"/>
        </w:rPr>
        <w:t>čtovné a všeobecné metódy</w:t>
      </w:r>
    </w:p>
    <w:p w:rsidR="00E231E1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Právnická osoba </w:t>
      </w:r>
      <w:r w:rsidR="00E231E1">
        <w:rPr>
          <w:sz w:val="28"/>
          <w:szCs w:val="28"/>
        </w:rPr>
        <w:t xml:space="preserve"> zostavila účtovnú závierku</w:t>
      </w:r>
      <w:r w:rsidR="00FE3CD5">
        <w:rPr>
          <w:sz w:val="28"/>
          <w:szCs w:val="28"/>
        </w:rPr>
        <w:t xml:space="preserve"> </w:t>
      </w:r>
      <w:r>
        <w:rPr>
          <w:sz w:val="28"/>
          <w:szCs w:val="28"/>
        </w:rPr>
        <w:t>k 31.12.2011</w:t>
      </w:r>
    </w:p>
    <w:p w:rsidR="00FE3CD5" w:rsidRPr="00E231E1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lastRenderedPageBreak/>
        <w:t>Podnikateľská činnosť sa vykonáva  na základe oprávnenia</w:t>
      </w:r>
      <w:r w:rsidR="00FE3CD5">
        <w:rPr>
          <w:sz w:val="28"/>
          <w:szCs w:val="28"/>
        </w:rPr>
        <w:t>.</w:t>
      </w:r>
    </w:p>
    <w:p w:rsidR="00DD2A7D" w:rsidRPr="00FC43C3" w:rsidRDefault="00DD2A7D" w:rsidP="00E231E1">
      <w:pPr>
        <w:rPr>
          <w:b/>
          <w:sz w:val="28"/>
          <w:szCs w:val="28"/>
        </w:rPr>
      </w:pPr>
      <w:r w:rsidRPr="00FC43C3">
        <w:rPr>
          <w:b/>
          <w:sz w:val="28"/>
          <w:szCs w:val="28"/>
        </w:rPr>
        <w:t>D: Ekonomické ukazovatele:</w:t>
      </w:r>
    </w:p>
    <w:p w:rsidR="00DD2A7D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Výnosy: </w:t>
      </w:r>
      <w:r w:rsidR="00FC43C3">
        <w:rPr>
          <w:sz w:val="28"/>
          <w:szCs w:val="28"/>
        </w:rPr>
        <w:t xml:space="preserve">  </w:t>
      </w:r>
      <w:r w:rsidR="00F453A3">
        <w:rPr>
          <w:sz w:val="28"/>
          <w:szCs w:val="28"/>
        </w:rPr>
        <w:t>11582</w:t>
      </w:r>
      <w:r>
        <w:rPr>
          <w:sz w:val="28"/>
          <w:szCs w:val="28"/>
        </w:rPr>
        <w:t>00</w:t>
      </w:r>
      <w:r w:rsidR="00FC43C3">
        <w:rPr>
          <w:sz w:val="28"/>
          <w:szCs w:val="28"/>
        </w:rPr>
        <w:t xml:space="preserve"> Eur</w:t>
      </w:r>
    </w:p>
    <w:p w:rsidR="00FC43C3" w:rsidRDefault="00DD2A7D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Náklady: </w:t>
      </w:r>
      <w:r w:rsidR="00F453A3">
        <w:rPr>
          <w:sz w:val="28"/>
          <w:szCs w:val="28"/>
        </w:rPr>
        <w:t>18954</w:t>
      </w:r>
      <w:r w:rsidR="00FC43C3">
        <w:rPr>
          <w:sz w:val="28"/>
          <w:szCs w:val="28"/>
        </w:rPr>
        <w:t>,00</w:t>
      </w:r>
      <w:r w:rsidR="00E231E1">
        <w:rPr>
          <w:sz w:val="28"/>
          <w:szCs w:val="28"/>
        </w:rPr>
        <w:t xml:space="preserve">    </w:t>
      </w:r>
      <w:r w:rsidR="00FC43C3">
        <w:rPr>
          <w:sz w:val="28"/>
          <w:szCs w:val="28"/>
        </w:rPr>
        <w:t>Eur</w:t>
      </w:r>
    </w:p>
    <w:p w:rsidR="00E231E1" w:rsidRDefault="00FC43C3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Výsledok hospodárenia:  </w:t>
      </w:r>
      <w:r w:rsidR="00342A2B">
        <w:rPr>
          <w:sz w:val="28"/>
          <w:szCs w:val="28"/>
        </w:rPr>
        <w:t>-</w:t>
      </w:r>
      <w:r w:rsidR="00F453A3">
        <w:rPr>
          <w:sz w:val="28"/>
          <w:szCs w:val="28"/>
        </w:rPr>
        <w:t>7372</w:t>
      </w:r>
      <w:r>
        <w:rPr>
          <w:sz w:val="28"/>
          <w:szCs w:val="28"/>
        </w:rPr>
        <w:t>,00 Eur</w:t>
      </w:r>
      <w:r w:rsidR="00E231E1">
        <w:rPr>
          <w:sz w:val="28"/>
          <w:szCs w:val="28"/>
        </w:rPr>
        <w:t xml:space="preserve"> </w:t>
      </w:r>
    </w:p>
    <w:p w:rsidR="00342A2B" w:rsidRDefault="00342A2B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Spoločnosť v roku 2011 vykázala stratu, nakoľko </w:t>
      </w:r>
      <w:r w:rsidR="00F453A3">
        <w:rPr>
          <w:sz w:val="28"/>
          <w:szCs w:val="28"/>
        </w:rPr>
        <w:t>nebo taký odbyt ako v predchádzajúcich rokoch.</w:t>
      </w: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Zamestnanci:  priemerný počet:  </w:t>
      </w:r>
      <w:r w:rsidR="00F453A3">
        <w:rPr>
          <w:sz w:val="28"/>
          <w:szCs w:val="28"/>
        </w:rPr>
        <w:t>0</w:t>
      </w:r>
    </w:p>
    <w:p w:rsidR="00FC43C3" w:rsidRDefault="00FC43C3" w:rsidP="00E231E1">
      <w:pPr>
        <w:rPr>
          <w:sz w:val="28"/>
          <w:szCs w:val="28"/>
        </w:rPr>
      </w:pPr>
      <w:r>
        <w:rPr>
          <w:sz w:val="28"/>
          <w:szCs w:val="28"/>
        </w:rPr>
        <w:t xml:space="preserve">Ku dňu 31.12.2011                          </w:t>
      </w:r>
      <w:r w:rsidR="00F453A3">
        <w:rPr>
          <w:sz w:val="28"/>
          <w:szCs w:val="28"/>
        </w:rPr>
        <w:t>0</w:t>
      </w:r>
      <w:r>
        <w:rPr>
          <w:sz w:val="28"/>
          <w:szCs w:val="28"/>
        </w:rPr>
        <w:t xml:space="preserve"> zamestnan</w:t>
      </w:r>
      <w:r w:rsidR="00342A2B">
        <w:rPr>
          <w:sz w:val="28"/>
          <w:szCs w:val="28"/>
        </w:rPr>
        <w:t>cov</w:t>
      </w: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</w:p>
    <w:p w:rsidR="00FC43C3" w:rsidRDefault="00FC43C3" w:rsidP="00E231E1">
      <w:pPr>
        <w:rPr>
          <w:sz w:val="28"/>
          <w:szCs w:val="28"/>
        </w:rPr>
      </w:pPr>
    </w:p>
    <w:p w:rsidR="00FC43C3" w:rsidRDefault="00F453A3" w:rsidP="00E231E1">
      <w:pPr>
        <w:rPr>
          <w:sz w:val="28"/>
          <w:szCs w:val="28"/>
        </w:rPr>
      </w:pPr>
      <w:r>
        <w:rPr>
          <w:sz w:val="28"/>
          <w:szCs w:val="28"/>
        </w:rPr>
        <w:t>V Kalinove dňa 26.03.2012</w:t>
      </w:r>
    </w:p>
    <w:sectPr w:rsidR="00FC43C3" w:rsidSect="005F3F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B6C97"/>
    <w:multiLevelType w:val="hybridMultilevel"/>
    <w:tmpl w:val="9FB8CBF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F044EE"/>
    <w:multiLevelType w:val="hybridMultilevel"/>
    <w:tmpl w:val="B82ABA14"/>
    <w:lvl w:ilvl="0" w:tplc="E2F0B2BE">
      <w:start w:val="1"/>
      <w:numFmt w:val="bullet"/>
      <w:lvlText w:val="-"/>
      <w:lvlJc w:val="left"/>
      <w:pPr>
        <w:ind w:left="92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4FD6"/>
    <w:rsid w:val="00184FD6"/>
    <w:rsid w:val="003238FD"/>
    <w:rsid w:val="00342A2B"/>
    <w:rsid w:val="005F3FB8"/>
    <w:rsid w:val="0084449E"/>
    <w:rsid w:val="009702BB"/>
    <w:rsid w:val="009B6612"/>
    <w:rsid w:val="00DD2A7D"/>
    <w:rsid w:val="00E231E1"/>
    <w:rsid w:val="00F453A3"/>
    <w:rsid w:val="00FC43C3"/>
    <w:rsid w:val="00FE3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3F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4FD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VISTA</dc:creator>
  <cp:lastModifiedBy>VISTA</cp:lastModifiedBy>
  <cp:revision>2</cp:revision>
  <cp:lastPrinted>2012-03-26T22:13:00Z</cp:lastPrinted>
  <dcterms:created xsi:type="dcterms:W3CDTF">2012-03-26T22:13:00Z</dcterms:created>
  <dcterms:modified xsi:type="dcterms:W3CDTF">2012-03-26T22:13:00Z</dcterms:modified>
</cp:coreProperties>
</file>