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 xml:space="preserve">, </w:t>
      </w:r>
      <w:proofErr w:type="spellStart"/>
      <w:r w:rsidR="00B60A93">
        <w:t>a.s</w:t>
      </w:r>
      <w:proofErr w:type="spellEnd"/>
      <w:r w:rsidR="00B60A93">
        <w:t>.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Opis hospodárskej činnosti: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 xml:space="preserve">12.2013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01.01.2013 do 31.12.2013.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 xml:space="preserve">Ing. arch. Dušan </w:t>
      </w:r>
      <w:proofErr w:type="spellStart"/>
      <w:r>
        <w:t>Holan</w:t>
      </w:r>
      <w:proofErr w:type="spellEnd"/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lastRenderedPageBreak/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lastRenderedPageBreak/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 xml:space="preserve">O výsledku hospodárenia za účtovné obdobie 2013 vo výške -48.774,- € rozhodne valné zhromaždenie. </w:t>
      </w:r>
    </w:p>
    <w:p w:rsidR="003A3A5B" w:rsidRDefault="003A3A5B" w:rsidP="00DF2A15">
      <w:r>
        <w:t>Návrh štatutárneho orgánu valnému zhromaždeniu je takýto:</w:t>
      </w:r>
    </w:p>
    <w:p w:rsidR="003A3A5B" w:rsidRDefault="00E916EF" w:rsidP="003A3A5B">
      <w:pPr>
        <w:pStyle w:val="Odstavecseseznamem"/>
        <w:numPr>
          <w:ilvl w:val="0"/>
          <w:numId w:val="2"/>
        </w:numPr>
      </w:pPr>
      <w:r>
        <w:t>p</w:t>
      </w:r>
      <w:bookmarkStart w:id="0" w:name="_GoBack"/>
      <w:bookmarkEnd w:id="0"/>
      <w:r w:rsidR="003A3A5B">
        <w:t>reviesť na účet neuhradená strata minulých rokov v celkovej výške</w:t>
      </w:r>
    </w:p>
    <w:p w:rsidR="003A3A5B" w:rsidRPr="005358BE" w:rsidRDefault="003A3A5B" w:rsidP="00DF2A15"/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18662C"/>
    <w:rsid w:val="001F0750"/>
    <w:rsid w:val="00360076"/>
    <w:rsid w:val="003A3A5B"/>
    <w:rsid w:val="003C0DB9"/>
    <w:rsid w:val="005358BE"/>
    <w:rsid w:val="00850E23"/>
    <w:rsid w:val="0088331B"/>
    <w:rsid w:val="00B60A93"/>
    <w:rsid w:val="00DF2A15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dcterms:created xsi:type="dcterms:W3CDTF">2014-03-25T09:36:00Z</dcterms:created>
  <dcterms:modified xsi:type="dcterms:W3CDTF">2014-03-25T09:44:00Z</dcterms:modified>
</cp:coreProperties>
</file>