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Default Extension="xlsx" ContentType="application/vnd.openxmlformats-officedocument.spreadsheetml.sheet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D35351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AB79B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3535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3535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AB79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AB79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AB79BA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AB79BA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AB79B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AB79B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AB79B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AB79B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D4CA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D4CA8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01FE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01FE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01FE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01FE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601FE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01FE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01FE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601FE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601FEE"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601FEE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B15995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75A1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D75A1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5995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B83D44" w:rsidP="006811D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</w:t>
            </w:r>
            <w:r w:rsidR="00B15995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6811D2">
              <w:rPr>
                <w:rFonts w:cs="Arial"/>
                <w:sz w:val="18"/>
                <w:szCs w:val="18"/>
                <w:lang w:val="en-US" w:eastAsia="sk-SK"/>
              </w:rPr>
              <w:t>03</w:t>
            </w:r>
            <w:r w:rsidR="00B15995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6811D2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0C40B1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785593">
      <w:pPr>
        <w:pStyle w:val="Zkladntext"/>
      </w:pPr>
      <w:r>
        <w:t xml:space="preserve">Spoločnosť </w:t>
      </w:r>
      <w:r w:rsidR="00E47020">
        <w:t>ROFER</w:t>
      </w:r>
      <w:r w:rsidR="00785593">
        <w:t xml:space="preserve"> </w:t>
      </w:r>
      <w:r>
        <w:t xml:space="preserve"> s</w:t>
      </w:r>
      <w:r w:rsidR="00785593">
        <w:t>.</w:t>
      </w:r>
      <w:r>
        <w:t xml:space="preserve"> r. o. (ďalej len Spoločnosť), bola založená </w:t>
      </w:r>
      <w:r w:rsidR="00E47020">
        <w:t>4</w:t>
      </w:r>
      <w:r w:rsidR="00785593">
        <w:t>.</w:t>
      </w:r>
      <w:r w:rsidR="00E47020">
        <w:t xml:space="preserve"> novembra</w:t>
      </w:r>
      <w:r w:rsidR="00785593">
        <w:t xml:space="preserve"> 20</w:t>
      </w:r>
      <w:r w:rsidR="00E47020">
        <w:t>13</w:t>
      </w:r>
      <w:r>
        <w:t xml:space="preserve"> a do obchodného registra bola zapísaná </w:t>
      </w:r>
      <w:r w:rsidR="00E47020">
        <w:t>20</w:t>
      </w:r>
      <w:r w:rsidR="00785593">
        <w:t xml:space="preserve">. </w:t>
      </w:r>
      <w:r w:rsidR="00E47020">
        <w:t>novembra</w:t>
      </w:r>
      <w:r w:rsidR="00785593">
        <w:t xml:space="preserve"> 20</w:t>
      </w:r>
      <w:r w:rsidR="00E47020">
        <w:t>13</w:t>
      </w:r>
      <w:r>
        <w:t xml:space="preserve"> (Obchodný register Okresného súdu </w:t>
      </w:r>
      <w:r w:rsidR="00785593">
        <w:t xml:space="preserve">Nitra, v Nitre Oddiel </w:t>
      </w:r>
      <w:proofErr w:type="spellStart"/>
      <w:r w:rsidR="00785593">
        <w:t>Sro</w:t>
      </w:r>
      <w:proofErr w:type="spellEnd"/>
      <w:r w:rsidR="00785593">
        <w:t xml:space="preserve">, vložka číslo: </w:t>
      </w:r>
      <w:r w:rsidR="0054676D">
        <w:t>35966/N</w:t>
      </w:r>
      <w:r w:rsidR="00785593">
        <w:t>).</w:t>
      </w:r>
    </w:p>
    <w:p w:rsidR="00785593" w:rsidRDefault="00785593" w:rsidP="00785593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F204BC">
      <w:pPr>
        <w:pStyle w:val="Zkladntext"/>
      </w:pPr>
      <w:r>
        <w:t xml:space="preserve">– </w:t>
      </w:r>
      <w:r w:rsidR="00644C28">
        <w:t>kúpa tovaru na účely jeho predaja konečnému spotrebiteľovi (maloobchod) alebo iným prevádzkovateľom živnosti (veľkoobchod)</w:t>
      </w:r>
      <w:r w:rsidR="00F204BC">
        <w:t>,</w:t>
      </w:r>
    </w:p>
    <w:p w:rsidR="00F204BC" w:rsidRDefault="00F204BC" w:rsidP="00F204BC">
      <w:pPr>
        <w:pStyle w:val="Zkladntext"/>
      </w:pPr>
      <w:r>
        <w:t xml:space="preserve">- </w:t>
      </w:r>
      <w:r w:rsidR="006B4A61">
        <w:t>sprostredkovateľská činnosť v oblasti obchodu</w:t>
      </w:r>
      <w:r>
        <w:t>,</w:t>
      </w:r>
    </w:p>
    <w:p w:rsidR="00F204BC" w:rsidRDefault="00F204BC" w:rsidP="00F204BC">
      <w:pPr>
        <w:pStyle w:val="Zkladntext"/>
      </w:pPr>
      <w:r>
        <w:t xml:space="preserve">- </w:t>
      </w:r>
      <w:r w:rsidR="006B4A61">
        <w:t>počítačové služby</w:t>
      </w:r>
      <w:r>
        <w:t>,</w:t>
      </w:r>
    </w:p>
    <w:p w:rsidR="00F204BC" w:rsidRDefault="006B4A61" w:rsidP="00F204BC">
      <w:pPr>
        <w:pStyle w:val="Zkladntext"/>
      </w:pPr>
      <w:r>
        <w:t>- nákladná cestná doprava vykonávaná vozidlami s celkovou hmotnosťou do 3,5t vrátane prípojného vozidla.</w:t>
      </w:r>
    </w:p>
    <w:p w:rsidR="006B4A61" w:rsidRDefault="006B4A61" w:rsidP="00F204BC">
      <w:pPr>
        <w:pStyle w:val="Zkladntext"/>
      </w:pPr>
    </w:p>
    <w:p w:rsidR="004D3B4A" w:rsidRDefault="005F5D4F" w:rsidP="006B4A61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7492125"/>
    <w:bookmarkEnd w:id="2"/>
    <w:bookmarkStart w:id="3" w:name="_MON_1397491928"/>
    <w:bookmarkEnd w:id="3"/>
    <w:p w:rsidR="000A1BBA" w:rsidRDefault="006C379F" w:rsidP="004D3B4A">
      <w:pPr>
        <w:pStyle w:val="Zkladntext"/>
      </w:pPr>
      <w:r>
        <w:object w:dxaOrig="9178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92.15pt" o:ole="" o:preferrelative="f">
            <v:imagedata r:id="rId12" o:title=""/>
            <o:lock v:ext="edit" aspectratio="f"/>
          </v:shape>
          <o:OLEObject Type="Embed" ProgID="Excel.Sheet.12" ShapeID="_x0000_i1025" DrawAspect="Content" ObjectID="_1457444593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51F10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933EC9">
        <w:t>20</w:t>
      </w:r>
      <w:r>
        <w:t xml:space="preserve">. </w:t>
      </w:r>
      <w:r w:rsidR="00933EC9">
        <w:t>novembra</w:t>
      </w:r>
      <w:r>
        <w:t xml:space="preserve"> 201</w:t>
      </w:r>
      <w:r w:rsidR="00751F10">
        <w:t>3</w:t>
      </w:r>
      <w:r>
        <w:t xml:space="preserve"> do 31. decembra 201</w:t>
      </w:r>
      <w:r w:rsidR="00751F10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10A3C">
        <w:t>2</w:t>
      </w:r>
      <w:r>
        <w:t xml:space="preserve">, za predchádzajúce účtovné obdobie, </w:t>
      </w:r>
      <w:r w:rsidR="002C579C">
        <w:t>ne</w:t>
      </w:r>
      <w:r>
        <w:t xml:space="preserve">bola schválená </w:t>
      </w:r>
      <w:r w:rsidR="002C579C">
        <w:t>valným zhromaždením – spoločnosť ešte neexistovala.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C16E93">
        <w:t>2</w:t>
      </w:r>
      <w:r w:rsidRPr="00194BFD">
        <w:t xml:space="preserve"> </w:t>
      </w:r>
      <w:r w:rsidR="000A0992">
        <w:t>ne</w:t>
      </w:r>
      <w:r w:rsidRPr="00194BFD">
        <w:t xml:space="preserve">bola uložená do zbierky listín obchodného registra </w:t>
      </w:r>
      <w:r w:rsidR="000A0992">
        <w:t>– spoločnosť ešte neexistovala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0E37C4" w:rsidP="004D3B4A">
      <w:pPr>
        <w:pStyle w:val="Zkladntext"/>
      </w:pPr>
      <w:r>
        <w:t>Spoločnosť nemá povinnosť overovať  účtovnú závierku audítorom</w:t>
      </w:r>
      <w:r w:rsidR="00CC1F94">
        <w:t xml:space="preserve">. </w:t>
      </w: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1A22A5" w:rsidP="004D3B4A">
      <w:pPr>
        <w:pStyle w:val="Zkladntext"/>
      </w:pPr>
      <w:r>
        <w:t>Konateľ</w:t>
      </w:r>
      <w:r>
        <w:tab/>
      </w:r>
      <w:r>
        <w:tab/>
      </w:r>
      <w:r w:rsidR="00CC1F94">
        <w:t xml:space="preserve">Michal </w:t>
      </w:r>
      <w:proofErr w:type="spellStart"/>
      <w:r w:rsidR="00CC1F94">
        <w:t>Ferenczi</w:t>
      </w:r>
      <w:proofErr w:type="spellEnd"/>
    </w:p>
    <w:p w:rsidR="00CC1F94" w:rsidRDefault="00CC1F94" w:rsidP="004D3B4A">
      <w:pPr>
        <w:pStyle w:val="Zkladntext"/>
      </w:pPr>
      <w:r>
        <w:t xml:space="preserve">                                  Miriam </w:t>
      </w:r>
      <w:proofErr w:type="spellStart"/>
      <w:r>
        <w:t>Rosivalová</w:t>
      </w:r>
      <w:proofErr w:type="spellEnd"/>
    </w:p>
    <w:p w:rsidR="001A22A5" w:rsidRDefault="001A22A5" w:rsidP="004D3B4A">
      <w:pPr>
        <w:pStyle w:val="Zkladntext"/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bookmarkEnd w:id="7"/>
    <w:p w:rsidR="004D3B4A" w:rsidRDefault="002629B7" w:rsidP="002629B7">
      <w:r>
        <w:t xml:space="preserve">         Informácie o spoločníkoch účtovnej jednotky: </w:t>
      </w:r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AA4556">
        <w:t>3</w:t>
      </w:r>
      <w:r w:rsidR="002700FF">
        <w:t xml:space="preserve"> 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397565202"/>
    <w:bookmarkStart w:id="9" w:name="_MON_1397565597"/>
    <w:bookmarkEnd w:id="8"/>
    <w:bookmarkEnd w:id="9"/>
    <w:bookmarkStart w:id="10" w:name="_MON_1397565113"/>
    <w:bookmarkEnd w:id="10"/>
    <w:p w:rsidR="00D54563" w:rsidRDefault="00F83155" w:rsidP="004D3B4A">
      <w:pPr>
        <w:pStyle w:val="Zkladntext"/>
      </w:pPr>
      <w:r>
        <w:object w:dxaOrig="9354" w:dyaOrig="2457">
          <v:shape id="_x0000_i1026" type="#_x0000_t75" style="width:438.7pt;height:128.15pt" o:ole="" o:preferrelative="f">
            <v:imagedata r:id="rId14" o:title=""/>
            <o:lock v:ext="edit" aspectratio="f"/>
          </v:shape>
          <o:OLEObject Type="Embed" ProgID="Excel.Sheet.12" ShapeID="_x0000_i1026" DrawAspect="Content" ObjectID="_1457444594" r:id="rId15"/>
        </w:object>
      </w:r>
    </w:p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2629B7" w:rsidRDefault="002629B7">
      <w:pPr>
        <w:ind w:left="426"/>
        <w:jc w:val="both"/>
        <w:rPr>
          <w:szCs w:val="18"/>
        </w:rPr>
      </w:pPr>
    </w:p>
    <w:p w:rsidR="004D3B4A" w:rsidRDefault="002629B7" w:rsidP="002629B7">
      <w:pPr>
        <w:pStyle w:val="Nadpis1"/>
      </w:pPr>
      <w:r>
        <w:t>INFORMÁCIE O KONSOLIDOVANOM CELKU</w:t>
      </w:r>
    </w:p>
    <w:p w:rsidR="002629B7" w:rsidRDefault="002629B7" w:rsidP="002629B7">
      <w:pPr>
        <w:ind w:left="360"/>
      </w:pPr>
      <w:r>
        <w:t xml:space="preserve">Spoločnosť nie je súčasťou konsolidovaného celku. </w:t>
      </w:r>
    </w:p>
    <w:p w:rsidR="002629B7" w:rsidRPr="002629B7" w:rsidRDefault="002629B7" w:rsidP="002629B7">
      <w:pPr>
        <w:ind w:left="360"/>
      </w:pPr>
    </w:p>
    <w:p w:rsidR="004D3B4A" w:rsidRDefault="002629B7" w:rsidP="004D3B4A">
      <w:pPr>
        <w:pStyle w:val="Nadpis1"/>
        <w:spacing w:before="120" w:after="60"/>
      </w:pPr>
      <w:r>
        <w:t>ĎalŠIE INFORMÁCIE</w:t>
      </w:r>
    </w:p>
    <w:p w:rsidR="004D3B4A" w:rsidRDefault="004D3B4A" w:rsidP="004D3B4A">
      <w:pPr>
        <w:pStyle w:val="Zkladntext"/>
      </w:pPr>
    </w:p>
    <w:p w:rsidR="004D3B4A" w:rsidRDefault="004D3B4A" w:rsidP="00DF5F3D">
      <w:pPr>
        <w:pStyle w:val="Zkladntext"/>
        <w:ind w:left="360"/>
      </w:pP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880D9D">
        <w:t>.</w:t>
      </w:r>
    </w:p>
    <w:p w:rsidR="006D3D0B" w:rsidRDefault="006D3D0B" w:rsidP="00880D9D">
      <w:pPr>
        <w:pStyle w:val="Zkladntext"/>
        <w:ind w:left="0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1E67D6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F54A9F">
        <w:t>, v ktorom sa majetok uvedie do používania.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80"/>
        <w:gridCol w:w="142"/>
        <w:gridCol w:w="1988"/>
        <w:gridCol w:w="141"/>
        <w:gridCol w:w="1703"/>
        <w:gridCol w:w="142"/>
        <w:gridCol w:w="1703"/>
      </w:tblGrid>
      <w:tr w:rsidR="004D3B4A" w:rsidTr="00FF17BC">
        <w:trPr>
          <w:trHeight w:val="237"/>
        </w:trPr>
        <w:tc>
          <w:tcPr>
            <w:tcW w:w="3122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8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FF17BC">
        <w:trPr>
          <w:trHeight w:val="237"/>
        </w:trPr>
        <w:tc>
          <w:tcPr>
            <w:tcW w:w="298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8" w:type="dxa"/>
            <w:tcBorders>
              <w:bottom w:val="single" w:sz="4" w:space="0" w:color="auto"/>
            </w:tcBorders>
          </w:tcPr>
          <w:p w:rsidR="004D3B4A" w:rsidRDefault="004D3B4A" w:rsidP="00894BD4">
            <w:pPr>
              <w:pStyle w:val="Tabulka"/>
              <w:jc w:val="center"/>
            </w:pPr>
            <w:r>
              <w:t xml:space="preserve">doba používania v </w:t>
            </w:r>
            <w:r w:rsidR="00894BD4">
              <w:t>mesiacoch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FF17BC">
        <w:trPr>
          <w:trHeight w:val="237"/>
        </w:trPr>
        <w:tc>
          <w:tcPr>
            <w:tcW w:w="312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8" w:type="dxa"/>
            <w:tcBorders>
              <w:top w:val="single" w:sz="4" w:space="0" w:color="auto"/>
            </w:tcBorders>
          </w:tcPr>
          <w:p w:rsidR="004D3B4A" w:rsidRDefault="003763D5" w:rsidP="0000290B">
            <w:pPr>
              <w:pStyle w:val="Tabulka"/>
              <w:jc w:val="center"/>
            </w:pPr>
            <w:r>
              <w:t xml:space="preserve">240 až </w:t>
            </w:r>
            <w:r w:rsidR="00894BD4">
              <w:t>360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  <w:tcBorders>
              <w:top w:val="single" w:sz="4" w:space="0" w:color="auto"/>
            </w:tcBorders>
          </w:tcPr>
          <w:p w:rsidR="004D3B4A" w:rsidRDefault="00894BD4" w:rsidP="0000290B">
            <w:pPr>
              <w:pStyle w:val="Tabulka"/>
              <w:jc w:val="center"/>
            </w:pPr>
            <w:r>
              <w:t>2,78</w:t>
            </w:r>
          </w:p>
        </w:tc>
      </w:tr>
      <w:tr w:rsidR="004D3B4A" w:rsidTr="00FF17BC">
        <w:trPr>
          <w:trHeight w:val="237"/>
        </w:trPr>
        <w:tc>
          <w:tcPr>
            <w:tcW w:w="3122" w:type="dxa"/>
            <w:gridSpan w:val="2"/>
          </w:tcPr>
          <w:p w:rsidR="004D3B4A" w:rsidRDefault="00894BD4" w:rsidP="0000290B">
            <w:pPr>
              <w:pStyle w:val="Tabulka"/>
            </w:pPr>
            <w:r>
              <w:t>Drobné stavby</w:t>
            </w:r>
          </w:p>
        </w:tc>
        <w:tc>
          <w:tcPr>
            <w:tcW w:w="1988" w:type="dxa"/>
          </w:tcPr>
          <w:p w:rsidR="004D3B4A" w:rsidRDefault="00894BD4" w:rsidP="0000290B">
            <w:pPr>
              <w:pStyle w:val="Tabulka"/>
              <w:jc w:val="center"/>
            </w:pPr>
            <w:r>
              <w:t>144 až 360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894BD4" w:rsidP="0000290B">
            <w:pPr>
              <w:pStyle w:val="Tabulka"/>
              <w:jc w:val="center"/>
            </w:pPr>
            <w:r>
              <w:t>8,33 až 2,78</w:t>
            </w:r>
          </w:p>
        </w:tc>
      </w:tr>
      <w:tr w:rsidR="002C4C5F" w:rsidTr="00FF17BC">
        <w:trPr>
          <w:trHeight w:val="237"/>
        </w:trPr>
        <w:tc>
          <w:tcPr>
            <w:tcW w:w="3122" w:type="dxa"/>
            <w:gridSpan w:val="2"/>
          </w:tcPr>
          <w:p w:rsidR="002C4C5F" w:rsidRDefault="002C4C5F" w:rsidP="0000290B">
            <w:pPr>
              <w:pStyle w:val="Tabulka"/>
            </w:pPr>
            <w:r>
              <w:t>Stroje, prístroje a zariadenia</w:t>
            </w:r>
          </w:p>
        </w:tc>
        <w:tc>
          <w:tcPr>
            <w:tcW w:w="1988" w:type="dxa"/>
          </w:tcPr>
          <w:p w:rsidR="002C4C5F" w:rsidRDefault="002C4C5F" w:rsidP="0000290B">
            <w:pPr>
              <w:pStyle w:val="Tabulka"/>
              <w:jc w:val="center"/>
            </w:pPr>
            <w:r>
              <w:t>48 až 192</w:t>
            </w:r>
          </w:p>
        </w:tc>
        <w:tc>
          <w:tcPr>
            <w:tcW w:w="141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2C4C5F" w:rsidRDefault="002C4C5F" w:rsidP="00F54A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2C4C5F" w:rsidRDefault="002C4C5F" w:rsidP="0000290B">
            <w:pPr>
              <w:pStyle w:val="Tabulka"/>
              <w:jc w:val="center"/>
            </w:pPr>
            <w:r>
              <w:t>25 až 6,25</w:t>
            </w:r>
          </w:p>
        </w:tc>
      </w:tr>
      <w:tr w:rsidR="002C4C5F" w:rsidTr="00FF17BC">
        <w:trPr>
          <w:trHeight w:val="237"/>
        </w:trPr>
        <w:tc>
          <w:tcPr>
            <w:tcW w:w="3122" w:type="dxa"/>
            <w:gridSpan w:val="2"/>
          </w:tcPr>
          <w:p w:rsidR="002C4C5F" w:rsidRDefault="002C4C5F" w:rsidP="002C4C5F">
            <w:pPr>
              <w:pStyle w:val="Tabulka"/>
            </w:pPr>
            <w:r>
              <w:t xml:space="preserve">Dopravné prostriedky </w:t>
            </w:r>
          </w:p>
        </w:tc>
        <w:tc>
          <w:tcPr>
            <w:tcW w:w="1988" w:type="dxa"/>
          </w:tcPr>
          <w:p w:rsidR="002C4C5F" w:rsidRDefault="002C4C5F" w:rsidP="0000290B">
            <w:pPr>
              <w:pStyle w:val="Tabulka"/>
              <w:jc w:val="center"/>
            </w:pPr>
            <w:r>
              <w:t>96 až 144</w:t>
            </w:r>
          </w:p>
        </w:tc>
        <w:tc>
          <w:tcPr>
            <w:tcW w:w="141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2C4C5F" w:rsidRDefault="002C4C5F" w:rsidP="00F54A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2C4C5F" w:rsidRDefault="002C4C5F" w:rsidP="0000290B">
            <w:pPr>
              <w:pStyle w:val="Tabulka"/>
              <w:jc w:val="center"/>
            </w:pPr>
            <w:r>
              <w:t>12,5 až 8,33</w:t>
            </w:r>
          </w:p>
        </w:tc>
      </w:tr>
      <w:tr w:rsidR="002C4C5F" w:rsidTr="00FF17BC">
        <w:trPr>
          <w:trHeight w:val="237"/>
        </w:trPr>
        <w:tc>
          <w:tcPr>
            <w:tcW w:w="3122" w:type="dxa"/>
            <w:gridSpan w:val="2"/>
          </w:tcPr>
          <w:p w:rsidR="002C4C5F" w:rsidRDefault="002C4C5F" w:rsidP="0000290B">
            <w:pPr>
              <w:pStyle w:val="Tabulka"/>
            </w:pPr>
          </w:p>
          <w:p w:rsidR="009B0B79" w:rsidRDefault="009B0B79" w:rsidP="0000290B">
            <w:pPr>
              <w:pStyle w:val="Tabulka"/>
            </w:pPr>
          </w:p>
          <w:p w:rsidR="009B0B79" w:rsidRDefault="009B0B79" w:rsidP="0000290B">
            <w:pPr>
              <w:pStyle w:val="Tabulka"/>
            </w:pPr>
          </w:p>
        </w:tc>
        <w:tc>
          <w:tcPr>
            <w:tcW w:w="1988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2C4C5F" w:rsidRDefault="002C4C5F" w:rsidP="00F54A9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2C4C5F" w:rsidRDefault="002C4C5F" w:rsidP="0000290B">
            <w:pPr>
              <w:pStyle w:val="Tabulka"/>
              <w:jc w:val="center"/>
            </w:pPr>
          </w:p>
        </w:tc>
      </w:tr>
      <w:tr w:rsidR="002C4C5F" w:rsidTr="00FF17BC">
        <w:trPr>
          <w:trHeight w:val="237"/>
        </w:trPr>
        <w:tc>
          <w:tcPr>
            <w:tcW w:w="3122" w:type="dxa"/>
            <w:gridSpan w:val="2"/>
          </w:tcPr>
          <w:p w:rsidR="002C4C5F" w:rsidRDefault="002C4C5F" w:rsidP="0000290B">
            <w:pPr>
              <w:pStyle w:val="Tabulka"/>
            </w:pPr>
          </w:p>
        </w:tc>
        <w:tc>
          <w:tcPr>
            <w:tcW w:w="1988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2C4C5F" w:rsidRDefault="002C4C5F" w:rsidP="00F54A9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C4C5F" w:rsidRDefault="002C4C5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2C4C5F" w:rsidRDefault="002C4C5F" w:rsidP="0000290B">
            <w:pPr>
              <w:pStyle w:val="Tabulka"/>
              <w:jc w:val="center"/>
            </w:pPr>
          </w:p>
        </w:tc>
      </w:tr>
    </w:tbl>
    <w:p w:rsidR="00F54A9F" w:rsidRDefault="00F54A9F" w:rsidP="00FF17BC">
      <w:pPr>
        <w:pStyle w:val="Pismenka"/>
        <w:numPr>
          <w:ilvl w:val="0"/>
          <w:numId w:val="0"/>
        </w:numPr>
        <w:ind w:firstLine="708"/>
      </w:pPr>
    </w:p>
    <w:p w:rsidR="00F54A9F" w:rsidRDefault="00F54A9F" w:rsidP="00F54A9F">
      <w:pPr>
        <w:pStyle w:val="Pismenka"/>
        <w:numPr>
          <w:ilvl w:val="0"/>
          <w:numId w:val="0"/>
        </w:numPr>
        <w:ind w:firstLine="708"/>
      </w:pPr>
    </w:p>
    <w:p w:rsidR="00FF17BC" w:rsidRDefault="00910FF8" w:rsidP="00FF17BC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lastRenderedPageBreak/>
        <w:t xml:space="preserve">        </w:t>
      </w:r>
      <w:r w:rsidR="00FF17BC">
        <w:rPr>
          <w:b w:val="0"/>
        </w:rPr>
        <w:t xml:space="preserve"> Z účtovného hľadiska sa odpisy stanovia lineárne, podľa predpokladanej doby použiteľnosti majetku. </w:t>
      </w:r>
    </w:p>
    <w:p w:rsidR="00E408A3" w:rsidRPr="00FF17BC" w:rsidRDefault="00E408A3" w:rsidP="00FF17BC">
      <w:pPr>
        <w:pStyle w:val="Pismenka"/>
        <w:numPr>
          <w:ilvl w:val="0"/>
          <w:numId w:val="0"/>
        </w:numPr>
        <w:rPr>
          <w:b w:val="0"/>
        </w:rPr>
      </w:pPr>
    </w:p>
    <w:p w:rsidR="00F54A9F" w:rsidRDefault="00F54A9F" w:rsidP="00251BF2">
      <w:pPr>
        <w:pStyle w:val="Pismenka"/>
        <w:numPr>
          <w:ilvl w:val="0"/>
          <w:numId w:val="0"/>
        </w:numPr>
      </w:pPr>
      <w:r>
        <w:t xml:space="preserve">         </w:t>
      </w:r>
      <w:r w:rsidR="00E408A3">
        <w:rPr>
          <w:b w:val="0"/>
        </w:rPr>
        <w:t>Technické zhodnotenie prenajatého majetku sa účtovne odpíše v priebehu  nájmu na základe nájomnej zmluvy.</w:t>
      </w:r>
      <w:r>
        <w:t xml:space="preserve"> </w:t>
      </w:r>
    </w:p>
    <w:p w:rsidR="00FF17BC" w:rsidRDefault="00FF17BC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</w:t>
      </w:r>
      <w:r w:rsidR="00DB472B">
        <w:t>:</w:t>
      </w:r>
      <w:r>
        <w:t xml:space="preserve"> obstarávacou cenou (nakupované zásoby) alebo vlastnými nákladmi (zásoby vytvorené vlastnou činnosťou).</w:t>
      </w:r>
    </w:p>
    <w:p w:rsidR="00DB472B" w:rsidRDefault="00DB472B" w:rsidP="004D3B4A">
      <w:pPr>
        <w:pStyle w:val="Zkladntext"/>
      </w:pPr>
    </w:p>
    <w:p w:rsidR="00DB472B" w:rsidRDefault="00DB472B" w:rsidP="004D3B4A">
      <w:pPr>
        <w:pStyle w:val="Zkladntext"/>
      </w:pPr>
      <w:r>
        <w:t>O hmotnom majetku, ktorého ocenenie sa rovná 1.700,- EUR alebo je nižšie, pričom jeho doba použiteľnosti je dlhšia ako jeden rok, Spoločnosť účtuje ako o zásobách.</w:t>
      </w:r>
    </w:p>
    <w:p w:rsidR="00DB472B" w:rsidRDefault="00DB472B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</w:t>
      </w:r>
      <w:r w:rsidR="00153A07">
        <w:t xml:space="preserve"> formou opravnej položky</w:t>
      </w:r>
      <w:r>
        <w:t>.</w:t>
      </w:r>
    </w:p>
    <w:p w:rsidR="00E21EFC" w:rsidRDefault="00E21EFC" w:rsidP="00057B4C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EF0F43" w:rsidRDefault="004D3B4A" w:rsidP="00796B5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EF0F43" w:rsidRDefault="00EF0F4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0E55F7" w:rsidRPr="00057B4C" w:rsidRDefault="000E55F7" w:rsidP="00057B4C">
      <w:pPr>
        <w:pStyle w:val="Zkladntext"/>
      </w:pPr>
      <w:r>
        <w:t xml:space="preserve">Spoločnosť do dňa účtovnej závierky </w:t>
      </w:r>
      <w:r w:rsidR="00153A07">
        <w:t>nevykazuje</w:t>
      </w:r>
      <w:r>
        <w:t xml:space="preserve"> emisné kvóty.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</w:t>
      </w:r>
      <w:r w:rsidR="00153A07">
        <w:t>:  m</w:t>
      </w:r>
      <w:r>
        <w:t>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3564E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2DE" w:rsidRDefault="00F672DE" w:rsidP="004D3B4A">
      <w:pPr>
        <w:pStyle w:val="Zkladntext"/>
      </w:pPr>
    </w:p>
    <w:p w:rsidR="00F672DE" w:rsidRDefault="00F672DE" w:rsidP="00F672DE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F672DE" w:rsidRPr="00F672DE" w:rsidRDefault="00F672DE" w:rsidP="00F672DE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672DE">
        <w:rPr>
          <w:b w:val="0"/>
        </w:rPr>
        <w:t>Opravy významných nákladov a významných výnosov sa účtujú na účte 428- nerozdelený zisk minulých rokov alebo na účte 429 – neuhradená strata minulých rokov. Daňový dopad: za účtovné obdobie, ktorého sa oprava významných nákladov a výnosov časovo týka, je potrebné podať dodatočné daňové priznanie.</w:t>
      </w:r>
    </w:p>
    <w:p w:rsidR="00F672DE" w:rsidRDefault="00F672DE" w:rsidP="00F672D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</w:t>
      </w:r>
      <w:r w:rsidR="00B05D60">
        <w:rPr>
          <w:b w:val="0"/>
        </w:rPr>
        <w:t xml:space="preserve">Spoločnosť </w:t>
      </w:r>
      <w:proofErr w:type="spellStart"/>
      <w:r w:rsidR="00B05D60">
        <w:rPr>
          <w:b w:val="0"/>
        </w:rPr>
        <w:t>Rofer</w:t>
      </w:r>
      <w:proofErr w:type="spellEnd"/>
      <w:r w:rsidR="00B05D60">
        <w:rPr>
          <w:b w:val="0"/>
        </w:rPr>
        <w:t xml:space="preserve"> </w:t>
      </w:r>
      <w:r w:rsidRPr="00F672DE">
        <w:rPr>
          <w:b w:val="0"/>
        </w:rPr>
        <w:t xml:space="preserve">s.r.o. si určila  hranice významnosti na úrovni 10.000,- EUR za jedno účtovné obdobie. To znamená, </w:t>
      </w:r>
      <w:r>
        <w:rPr>
          <w:b w:val="0"/>
        </w:rPr>
        <w:t xml:space="preserve">   </w:t>
      </w:r>
    </w:p>
    <w:p w:rsidR="00F672DE" w:rsidRDefault="00F672DE" w:rsidP="00F672D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</w:t>
      </w:r>
      <w:r w:rsidRPr="00F672DE">
        <w:rPr>
          <w:b w:val="0"/>
        </w:rPr>
        <w:t xml:space="preserve">že oprava chýb v sume nad túto hranicu sa považuje za významnú opravu a oprava chýb v sume rovnej hranice </w:t>
      </w:r>
    </w:p>
    <w:p w:rsidR="00F672DE" w:rsidRDefault="00F672DE" w:rsidP="00F672D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</w:t>
      </w:r>
      <w:r w:rsidRPr="00F672DE">
        <w:rPr>
          <w:b w:val="0"/>
        </w:rPr>
        <w:t>významnosti alebo pod túto hranicu sa považuje za nevýznamnú opravu.</w:t>
      </w:r>
    </w:p>
    <w:p w:rsidR="00EE3794" w:rsidRPr="00F672DE" w:rsidRDefault="00B05D60" w:rsidP="00F672D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Spoločnosť </w:t>
      </w:r>
      <w:proofErr w:type="spellStart"/>
      <w:r>
        <w:rPr>
          <w:b w:val="0"/>
        </w:rPr>
        <w:t>Rofer</w:t>
      </w:r>
      <w:proofErr w:type="spellEnd"/>
      <w:r>
        <w:rPr>
          <w:b w:val="0"/>
        </w:rPr>
        <w:t xml:space="preserve"> </w:t>
      </w:r>
      <w:r w:rsidR="00EE3794">
        <w:rPr>
          <w:b w:val="0"/>
        </w:rPr>
        <w:t xml:space="preserve">s.r.o. v roku 2013 neúčtovala o oprave významných chýb minulých účtovných období. </w:t>
      </w:r>
    </w:p>
    <w:p w:rsidR="00F672DE" w:rsidRPr="00F672DE" w:rsidRDefault="00F672DE" w:rsidP="00F672DE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2DE" w:rsidRPr="00F672DE" w:rsidRDefault="00F672DE" w:rsidP="00F672DE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2DE" w:rsidRDefault="00F672DE" w:rsidP="004D3B4A">
      <w:pPr>
        <w:pStyle w:val="Zkladntext"/>
        <w:rPr>
          <w:sz w:val="16"/>
          <w:szCs w:val="16"/>
        </w:rPr>
      </w:pPr>
    </w:p>
    <w:p w:rsidR="00DE60C0" w:rsidRDefault="00DE60C0" w:rsidP="004D3B4A">
      <w:pPr>
        <w:pStyle w:val="Zkladntext"/>
        <w:rPr>
          <w:sz w:val="16"/>
          <w:szCs w:val="16"/>
        </w:rPr>
      </w:pPr>
    </w:p>
    <w:p w:rsidR="00DE60C0" w:rsidRDefault="00DE60C0" w:rsidP="004D3B4A">
      <w:pPr>
        <w:pStyle w:val="Zkladntext"/>
        <w:rPr>
          <w:sz w:val="16"/>
          <w:szCs w:val="16"/>
        </w:rPr>
      </w:pPr>
    </w:p>
    <w:p w:rsidR="00C93EF8" w:rsidRDefault="00C93EF8" w:rsidP="004D3B4A">
      <w:pPr>
        <w:pStyle w:val="Zkladntext"/>
        <w:rPr>
          <w:sz w:val="16"/>
          <w:szCs w:val="16"/>
        </w:rPr>
      </w:pPr>
    </w:p>
    <w:p w:rsidR="00C93EF8" w:rsidRDefault="00C93EF8" w:rsidP="004D3B4A">
      <w:pPr>
        <w:pStyle w:val="Zkladntext"/>
        <w:rPr>
          <w:sz w:val="16"/>
          <w:szCs w:val="16"/>
        </w:rPr>
      </w:pPr>
    </w:p>
    <w:p w:rsidR="00C93EF8" w:rsidRDefault="00C93EF8" w:rsidP="004D3B4A">
      <w:pPr>
        <w:pStyle w:val="Zkladntext"/>
        <w:rPr>
          <w:sz w:val="16"/>
          <w:szCs w:val="16"/>
        </w:rPr>
      </w:pP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12" w:name="_Toc530739900"/>
      <w:r>
        <w:lastRenderedPageBreak/>
        <w:t xml:space="preserve">F.      </w:t>
      </w:r>
      <w:r w:rsidR="004D3B4A"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C93EF8">
        <w:t>20. novembra</w:t>
      </w:r>
      <w:r>
        <w:t xml:space="preserve"> 201</w:t>
      </w:r>
      <w:r w:rsidR="0097058C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97058C">
        <w:t>3</w:t>
      </w:r>
      <w:r w:rsidRPr="00C24B6B">
        <w:t xml:space="preserve"> a za porovnateľné obdobie od 1. januára 201</w:t>
      </w:r>
      <w:r w:rsidR="0097058C">
        <w:t>2</w:t>
      </w:r>
      <w:r w:rsidRPr="00C24B6B">
        <w:t xml:space="preserve"> do 31. decembra 201</w:t>
      </w:r>
      <w:r w:rsidR="0097058C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C93EF8">
        <w:t>7</w:t>
      </w:r>
      <w:r w:rsidR="00A5439C">
        <w:t xml:space="preserve"> až </w:t>
      </w:r>
      <w:r w:rsidR="008E156E">
        <w:t>1</w:t>
      </w:r>
      <w:r w:rsidR="00C93EF8">
        <w:t>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4D3B4A" w:rsidRPr="002130D8" w:rsidRDefault="004D3B4A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14" w:name="_MON_1397568156"/>
    <w:bookmarkEnd w:id="14"/>
    <w:p w:rsidR="008E156E" w:rsidRDefault="00C93EF8" w:rsidP="00C93EF8">
      <w:pPr>
        <w:pStyle w:val="Zkladntext"/>
      </w:pPr>
      <w:r w:rsidRPr="0078754C">
        <w:object w:dxaOrig="9368" w:dyaOrig="1494">
          <v:shape id="_x0000_i1027" type="#_x0000_t75" style="width:441.15pt;height:78.1pt" o:ole="" o:preferrelative="f">
            <v:imagedata r:id="rId16" o:title=""/>
            <o:lock v:ext="edit" aspectratio="f"/>
          </v:shape>
          <o:OLEObject Type="Embed" ProgID="Excel.Sheet.12" ShapeID="_x0000_i1027" DrawAspect="Content" ObjectID="_1457444595" r:id="rId17"/>
        </w:object>
      </w:r>
    </w:p>
    <w:p w:rsidR="008E156E" w:rsidRDefault="008E156E" w:rsidP="004D3B4A">
      <w:pPr>
        <w:pStyle w:val="Zkladntext"/>
        <w:ind w:left="0"/>
      </w:pPr>
    </w:p>
    <w:p w:rsidR="008E156E" w:rsidRDefault="008E156E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t>Prehľad o nákladoch na výskum a vývoj:</w:t>
      </w:r>
    </w:p>
    <w:bookmarkStart w:id="15" w:name="_MON_1397568578"/>
    <w:bookmarkEnd w:id="15"/>
    <w:p w:rsidR="00B55A09" w:rsidRDefault="00B97E7A" w:rsidP="00A5439C">
      <w:pPr>
        <w:spacing w:after="200" w:line="276" w:lineRule="auto"/>
        <w:ind w:left="426"/>
      </w:pPr>
      <w:r>
        <w:object w:dxaOrig="8901" w:dyaOrig="1715">
          <v:shape id="_x0000_i1028" type="#_x0000_t75" style="width:439.95pt;height:94.6pt" o:ole="" o:preferrelative="f">
            <v:imagedata r:id="rId18" o:title=""/>
            <o:lock v:ext="edit" aspectratio="f"/>
          </v:shape>
          <o:OLEObject Type="Embed" ProgID="Excel.Sheet.12" ShapeID="_x0000_i1028" DrawAspect="Content" ObjectID="_1457444596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6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4D3B4A" w:rsidRPr="002F612F" w:rsidRDefault="00ED7B69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>3</w:t>
      </w:r>
      <w:r w:rsidR="002F612F" w:rsidRPr="002F612F">
        <w:rPr>
          <w:b/>
        </w:rPr>
        <w:t xml:space="preserve">.     </w:t>
      </w:r>
      <w:r w:rsidR="004D3B4A" w:rsidRPr="002F612F">
        <w:rPr>
          <w:b/>
        </w:rPr>
        <w:t>Zásoby</w:t>
      </w:r>
      <w:bookmarkEnd w:id="16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7" w:name="_MON_1397630853"/>
    <w:bookmarkEnd w:id="17"/>
    <w:p w:rsidR="00E34DCA" w:rsidRDefault="00483407">
      <w:pPr>
        <w:ind w:left="425"/>
      </w:pPr>
      <w:r>
        <w:object w:dxaOrig="9168" w:dyaOrig="4488">
          <v:shape id="_x0000_i1029" type="#_x0000_t75" style="width:443pt;height:241pt" o:ole="" o:preferrelative="f">
            <v:imagedata r:id="rId21" o:title=""/>
            <o:lock v:ext="edit" aspectratio="f"/>
          </v:shape>
          <o:OLEObject Type="Embed" ProgID="Excel.Sheet.12" ShapeID="_x0000_i1029" DrawAspect="Content" ObjectID="_1457444597" r:id="rId22"/>
        </w:object>
      </w:r>
    </w:p>
    <w:p w:rsidR="00086A82" w:rsidRDefault="00086A82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4D3B4A" w:rsidRDefault="005F3238" w:rsidP="004D3B4A">
      <w:pPr>
        <w:pStyle w:val="Zkladntext"/>
      </w:pPr>
      <w:r>
        <w:t>Spoločnosť netvorila v priebehu účtovného obdobia opravné položky k zásobám.</w:t>
      </w:r>
    </w:p>
    <w:p w:rsidR="005F3238" w:rsidRDefault="005F3238" w:rsidP="004D3B4A">
      <w:pPr>
        <w:pStyle w:val="Zkladntext"/>
      </w:pPr>
      <w:r>
        <w:t>Spoločnosť nemá na zásoby zriadené záložné právo.</w:t>
      </w: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bookmarkStart w:id="18" w:name="_MON_1397630945"/>
    <w:bookmarkEnd w:id="18"/>
    <w:p w:rsidR="008D6128" w:rsidRPr="0078754C" w:rsidRDefault="005F3238" w:rsidP="008D6128">
      <w:pPr>
        <w:pStyle w:val="Zkladntext"/>
      </w:pPr>
      <w:r w:rsidRPr="0078754C">
        <w:object w:dxaOrig="8916" w:dyaOrig="1254">
          <v:shape id="_x0000_i1030" type="#_x0000_t75" style="width:441.15pt;height:68.95pt" o:ole="" o:preferrelative="f">
            <v:imagedata r:id="rId23" o:title=""/>
            <o:lock v:ext="edit" aspectratio="f"/>
          </v:shape>
          <o:OLEObject Type="Embed" ProgID="Excel.Sheet.12" ShapeID="_x0000_i1030" DrawAspect="Content" ObjectID="_1457444598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9" w:name="_Toc530739904"/>
      <w:r>
        <w:t xml:space="preserve">5.       </w:t>
      </w:r>
      <w:r w:rsidR="00CA441D">
        <w:t>Pohľadávky</w:t>
      </w:r>
      <w:bookmarkEnd w:id="19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20" w:name="_MON_1397631949"/>
    <w:bookmarkStart w:id="21" w:name="_MON_1397632087"/>
    <w:bookmarkEnd w:id="20"/>
    <w:bookmarkEnd w:id="21"/>
    <w:bookmarkStart w:id="22" w:name="_MON_1397632104"/>
    <w:bookmarkEnd w:id="22"/>
    <w:p w:rsidR="009D0700" w:rsidRPr="00395629" w:rsidRDefault="00060670" w:rsidP="009D0700">
      <w:pPr>
        <w:pStyle w:val="Zkladntext"/>
        <w:rPr>
          <w:lang w:val="de-DE"/>
        </w:rPr>
      </w:pPr>
      <w:r>
        <w:object w:dxaOrig="9044" w:dyaOrig="5177">
          <v:shape id="_x0000_i1031" type="#_x0000_t75" style="width:441.75pt;height:281.9pt" o:ole="" o:preferrelative="f">
            <v:imagedata r:id="rId25" o:title=""/>
            <o:lock v:ext="edit" aspectratio="f"/>
          </v:shape>
          <o:OLEObject Type="Embed" ProgID="Excel.Sheet.12" ShapeID="_x0000_i1031" DrawAspect="Content" ObjectID="_1457444599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34119B" w:rsidRPr="0042515E" w:rsidRDefault="008D6128" w:rsidP="0042515E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23" w:name="_MON_1397632710"/>
    <w:bookmarkEnd w:id="23"/>
    <w:bookmarkStart w:id="24" w:name="_MON_1397632355"/>
    <w:bookmarkEnd w:id="24"/>
    <w:p w:rsidR="00086A82" w:rsidRDefault="004566B9" w:rsidP="00342E08">
      <w:pPr>
        <w:pStyle w:val="Zkladntext"/>
      </w:pPr>
      <w:r>
        <w:object w:dxaOrig="9079" w:dyaOrig="6334">
          <v:shape id="_x0000_i1032" type="#_x0000_t75" style="width:443pt;height:344.15pt" o:ole="" o:preferrelative="f">
            <v:imagedata r:id="rId27" o:title=""/>
            <o:lock v:ext="edit" aspectratio="f"/>
          </v:shape>
          <o:OLEObject Type="Embed" ProgID="Excel.Sheet.12" ShapeID="_x0000_i1032" DrawAspect="Content" ObjectID="_1457444600" r:id="rId28"/>
        </w:object>
      </w:r>
    </w:p>
    <w:p w:rsidR="00342E08" w:rsidRPr="008D6128" w:rsidRDefault="00086A82" w:rsidP="008D6128">
      <w:pPr>
        <w:spacing w:after="200" w:line="276" w:lineRule="auto"/>
        <w:rPr>
          <w:sz w:val="18"/>
        </w:rPr>
      </w:pPr>
      <w:r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25" w:name="_MON_1397632950"/>
    <w:bookmarkEnd w:id="25"/>
    <w:p w:rsidR="00342E08" w:rsidRDefault="00134DCC" w:rsidP="00CA441D">
      <w:pPr>
        <w:pStyle w:val="Zkladntext"/>
      </w:pPr>
      <w:r>
        <w:object w:dxaOrig="9079" w:dyaOrig="6334">
          <v:shape id="_x0000_i1033" type="#_x0000_t75" style="width:445.4pt;height:345.35pt" o:ole="" o:preferrelative="f">
            <v:imagedata r:id="rId29" o:title=""/>
            <o:lock v:ext="edit" aspectratio="f"/>
          </v:shape>
          <o:OLEObject Type="Embed" ProgID="Excel.Sheet.12" ShapeID="_x0000_i1033" DrawAspect="Content" ObjectID="_1457444601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6" w:name="_MON_1397633259"/>
    <w:bookmarkEnd w:id="26"/>
    <w:p w:rsidR="00EB742D" w:rsidRDefault="0097204E" w:rsidP="00142DDE">
      <w:pPr>
        <w:pStyle w:val="Zkladntext"/>
      </w:pPr>
      <w:r>
        <w:object w:dxaOrig="9027" w:dyaOrig="2450">
          <v:shape id="_x0000_i1034" type="#_x0000_t75" style="width:441.75pt;height:134.25pt" o:ole="" o:preferrelative="f">
            <v:imagedata r:id="rId31" o:title=""/>
            <o:lock v:ext="edit" aspectratio="f"/>
          </v:shape>
          <o:OLEObject Type="Embed" ProgID="Excel.Sheet.12" ShapeID="_x0000_i1034" DrawAspect="Content" ObjectID="_1457444602" r:id="rId32"/>
        </w:object>
      </w:r>
      <w:r w:rsidR="00B35804">
        <w:t xml:space="preserve">    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bookmarkStart w:id="27" w:name="_MON_1397633378"/>
    <w:bookmarkEnd w:id="27"/>
    <w:p w:rsidR="004A4D80" w:rsidRDefault="009B663F" w:rsidP="00CA441D">
      <w:pPr>
        <w:pStyle w:val="Zkladntext"/>
      </w:pPr>
      <w:r w:rsidRPr="001C0A6A">
        <w:object w:dxaOrig="9015" w:dyaOrig="1702">
          <v:shape id="_x0000_i1035" type="#_x0000_t75" style="width:441.15pt;height:93.95pt" o:ole="" o:preferrelative="f">
            <v:imagedata r:id="rId33" o:title=""/>
            <o:lock v:ext="edit" aspectratio="f"/>
          </v:shape>
          <o:OLEObject Type="Embed" ProgID="Excel.Sheet.12" ShapeID="_x0000_i1035" DrawAspect="Content" ObjectID="_1457444603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8" w:name="_Toc530739905"/>
      <w:r>
        <w:t xml:space="preserve">6.      </w:t>
      </w:r>
      <w:r w:rsidR="00CA441D">
        <w:t>Finančné účty</w:t>
      </w:r>
      <w:bookmarkEnd w:id="2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43639F">
        <w:t> stravné lístky</w:t>
      </w:r>
      <w:r>
        <w:t>. Účtami v bankách môže Spoločnosť voľne disponovať</w:t>
      </w:r>
      <w:r w:rsidR="0043639F">
        <w:t>.</w:t>
      </w:r>
    </w:p>
    <w:p w:rsidR="0043639F" w:rsidRDefault="0043639F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9" w:name="_MON_1397634373"/>
    <w:bookmarkEnd w:id="29"/>
    <w:p w:rsidR="004262D7" w:rsidRDefault="00E6351D" w:rsidP="00086A82">
      <w:pPr>
        <w:pStyle w:val="Zkladntext"/>
        <w:rPr>
          <w:b/>
        </w:rPr>
      </w:pPr>
      <w:r w:rsidRPr="00003C63">
        <w:object w:dxaOrig="9039" w:dyaOrig="1970">
          <v:shape id="_x0000_i1036" type="#_x0000_t75" style="width:441.75pt;height:104.95pt" o:ole="" o:preferrelative="f">
            <v:imagedata r:id="rId35" o:title=""/>
            <o:lock v:ext="edit" aspectratio="f"/>
          </v:shape>
          <o:OLEObject Type="Embed" ProgID="Excel.Sheet.12" ShapeID="_x0000_i1036" DrawAspect="Content" ObjectID="_1457444604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30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3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31" w:name="_MON_1397635219"/>
    <w:bookmarkStart w:id="32" w:name="_MON_1397634829"/>
    <w:bookmarkStart w:id="33" w:name="_MON_1397635156"/>
    <w:bookmarkStart w:id="34" w:name="_MON_1397635173"/>
    <w:bookmarkEnd w:id="31"/>
    <w:bookmarkEnd w:id="32"/>
    <w:bookmarkEnd w:id="33"/>
    <w:bookmarkEnd w:id="34"/>
    <w:bookmarkStart w:id="35" w:name="_MON_1397635194"/>
    <w:bookmarkEnd w:id="35"/>
    <w:p w:rsidR="00B12204" w:rsidRDefault="00E6351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7" w:dyaOrig="5775">
          <v:shape id="_x0000_i1037" type="#_x0000_t75" style="width:441.15pt;height:271.55pt" o:ole="" o:preferrelative="f">
            <v:imagedata r:id="rId37" o:title=""/>
            <o:lock v:ext="edit" aspectratio="f"/>
          </v:shape>
          <o:OLEObject Type="Embed" ProgID="Excel.Sheet.12" ShapeID="_x0000_i1037" DrawAspect="Content" ObjectID="_1457444605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6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6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7" w:name="_MON_1455724736"/>
    <w:bookmarkEnd w:id="37"/>
    <w:p w:rsidR="00B12204" w:rsidRDefault="00920215" w:rsidP="009D0700">
      <w:pPr>
        <w:ind w:left="426"/>
      </w:pPr>
      <w:r>
        <w:object w:dxaOrig="8789" w:dyaOrig="7959">
          <v:shape id="_x0000_i1038" type="#_x0000_t75" style="width:440.55pt;height:446.65pt" o:ole="" o:preferrelative="f">
            <v:imagedata r:id="rId39" o:title=""/>
            <o:lock v:ext="edit" aspectratio="f"/>
          </v:shape>
          <o:OLEObject Type="Embed" ProgID="Excel.Sheet.12" ShapeID="_x0000_i1038" DrawAspect="Content" ObjectID="_1457444606" r:id="rId40"/>
        </w:object>
      </w:r>
    </w:p>
    <w:p w:rsidR="00491AF0" w:rsidRDefault="00491AF0" w:rsidP="00491AF0">
      <w:pPr>
        <w:pStyle w:val="Zkladntext"/>
        <w:jc w:val="left"/>
      </w:pPr>
      <w:bookmarkStart w:id="38" w:name="OLE_LINK17"/>
      <w:bookmarkStart w:id="39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40" w:name="_MON_1455725188"/>
    <w:bookmarkEnd w:id="40"/>
    <w:p w:rsidR="005B4970" w:rsidRDefault="00205830" w:rsidP="009B60B7">
      <w:pPr>
        <w:pStyle w:val="Zkladntext"/>
        <w:jc w:val="left"/>
      </w:pPr>
      <w:r>
        <w:object w:dxaOrig="8906" w:dyaOrig="7470">
          <v:shape id="_x0000_i1039" type="#_x0000_t75" style="width:445.4pt;height:416.15pt" o:ole="" o:preferrelative="f">
            <v:imagedata r:id="rId41" o:title=""/>
            <o:lock v:ext="edit" aspectratio="f"/>
          </v:shape>
          <o:OLEObject Type="Embed" ProgID="Excel.Sheet.12" ShapeID="_x0000_i1039" DrawAspect="Content" ObjectID="_1457444607" r:id="rId42"/>
        </w:object>
      </w:r>
      <w:bookmarkEnd w:id="38"/>
      <w:bookmarkEnd w:id="39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41" w:name="_Toc530739909"/>
      <w:r>
        <w:br w:type="page"/>
      </w:r>
      <w:r>
        <w:lastRenderedPageBreak/>
        <w:t>Záväzky</w:t>
      </w:r>
      <w:bookmarkEnd w:id="41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42" w:name="_MON_1455725497"/>
    <w:bookmarkEnd w:id="42"/>
    <w:p w:rsidR="002A7CDF" w:rsidRDefault="009177D9" w:rsidP="009D0700">
      <w:pPr>
        <w:ind w:left="426"/>
      </w:pPr>
      <w:r>
        <w:object w:dxaOrig="8950" w:dyaOrig="2949">
          <v:shape id="_x0000_i1040" type="#_x0000_t75" style="width:439.3pt;height:162.3pt" o:ole="" o:preferrelative="f">
            <v:imagedata r:id="rId43" o:title=""/>
            <o:lock v:ext="edit" aspectratio="f"/>
          </v:shape>
          <o:OLEObject Type="Embed" ProgID="Excel.Sheet.12" ShapeID="_x0000_i1040" DrawAspect="Content" ObjectID="_1457444608" r:id="rId44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9177D9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9F4940">
        <w:t>(účet 474)</w:t>
      </w:r>
      <w:r w:rsidRPr="009310A9">
        <w:t>. 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43" w:name="_MON_1455726468"/>
    <w:bookmarkEnd w:id="43"/>
    <w:p w:rsidR="007A005F" w:rsidRPr="009246E5" w:rsidRDefault="009839ED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43" w:dyaOrig="2440">
          <v:shape id="_x0000_i1041" type="#_x0000_t75" style="width:439.95pt;height:119.6pt" o:ole="" o:preferrelative="f">
            <v:imagedata r:id="rId45" o:title=""/>
            <o:lock v:ext="edit" aspectratio="f"/>
          </v:shape>
          <o:OLEObject Type="Embed" ProgID="Excel.Sheet.12" ShapeID="_x0000_i1041" DrawAspect="Content" ObjectID="_1457444609" r:id="rId46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4" w:name="_Toc530739910"/>
      <w:r>
        <w:br w:type="page"/>
      </w:r>
      <w:r>
        <w:lastRenderedPageBreak/>
        <w:t>Odložený daňový záväzok</w:t>
      </w:r>
      <w:bookmarkEnd w:id="44"/>
    </w:p>
    <w:p w:rsidR="00E231BA" w:rsidRDefault="00E231BA" w:rsidP="00E231BA"/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45" w:name="_MON_1455726878"/>
    <w:bookmarkEnd w:id="45"/>
    <w:p w:rsidR="00E231BA" w:rsidRPr="00E27782" w:rsidRDefault="009839ED" w:rsidP="00E27782">
      <w:pPr>
        <w:pStyle w:val="Zkladntext"/>
        <w:rPr>
          <w:lang w:val="de-DE"/>
        </w:rPr>
      </w:pPr>
      <w:r>
        <w:object w:dxaOrig="8990" w:dyaOrig="6512">
          <v:shape id="_x0000_i1042" type="#_x0000_t75" style="width:441.75pt;height:357.55pt" o:ole="" o:preferrelative="f">
            <v:imagedata r:id="rId47" o:title=""/>
            <o:lock v:ext="edit" aspectratio="f"/>
          </v:shape>
          <o:OLEObject Type="Embed" ProgID="Excel.Sheet.12" ShapeID="_x0000_i1042" DrawAspect="Content" ObjectID="_1457444610" r:id="rId48"/>
        </w:object>
      </w: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6" w:name="_Toc530739911"/>
      <w:r>
        <w:t>Sociálny fond</w:t>
      </w:r>
      <w:bookmarkEnd w:id="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47" w:name="_MON_1455728256"/>
    <w:bookmarkEnd w:id="47"/>
    <w:p w:rsidR="00A25722" w:rsidRPr="00D16B95" w:rsidRDefault="009839ED" w:rsidP="00A25722">
      <w:pPr>
        <w:pStyle w:val="Zkladntext"/>
        <w:rPr>
          <w:lang w:val="de-DE"/>
        </w:rPr>
      </w:pPr>
      <w:r>
        <w:object w:dxaOrig="8950" w:dyaOrig="2903">
          <v:shape id="_x0000_i1043" type="#_x0000_t75" style="width:439.3pt;height:159.85pt" o:ole="" o:preferrelative="f">
            <v:imagedata r:id="rId49" o:title=""/>
            <o:lock v:ext="edit" aspectratio="f"/>
          </v:shape>
          <o:OLEObject Type="Embed" ProgID="Excel.Sheet.12" ShapeID="_x0000_i1043" DrawAspect="Content" ObjectID="_1457444611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8" w:name="_Toc530739912"/>
      <w:r>
        <w:br w:type="page"/>
      </w:r>
      <w:r>
        <w:lastRenderedPageBreak/>
        <w:t>Bankové úvery</w:t>
      </w:r>
      <w:bookmarkEnd w:id="4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49" w:name="_Toc530739913"/>
    <w:bookmarkStart w:id="50" w:name="_MON_1455728437"/>
    <w:bookmarkEnd w:id="50"/>
    <w:p w:rsidR="00E231BA" w:rsidRDefault="00697D5A" w:rsidP="00757648">
      <w:pPr>
        <w:pStyle w:val="Nadpis2"/>
      </w:pPr>
      <w:r w:rsidRPr="00FD4736">
        <w:object w:dxaOrig="8918" w:dyaOrig="5664">
          <v:shape id="_x0000_i1044" type="#_x0000_t75" style="width:437.5pt;height:308.75pt" o:ole="" o:preferrelative="f">
            <v:imagedata r:id="rId51" o:title=""/>
            <o:lock v:ext="edit" aspectratio="f"/>
          </v:shape>
          <o:OLEObject Type="Embed" ProgID="Excel.Sheet.12" ShapeID="_x0000_i1044" DrawAspect="Content" ObjectID="_1457444612" r:id="rId52"/>
        </w:object>
      </w:r>
      <w:r w:rsidR="009B60B7">
        <w:t>Č</w:t>
      </w:r>
      <w:r w:rsidR="00E231BA">
        <w:t>asové rozlíšenie</w:t>
      </w:r>
      <w:bookmarkEnd w:id="4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51" w:name="_MON_1455728526"/>
    <w:bookmarkEnd w:id="51"/>
    <w:p w:rsidR="00A25722" w:rsidRPr="00423AFA" w:rsidRDefault="00827309" w:rsidP="00A25722">
      <w:pPr>
        <w:pStyle w:val="Zkladntext"/>
      </w:pPr>
      <w:r>
        <w:object w:dxaOrig="8866" w:dyaOrig="3335">
          <v:shape id="_x0000_i1045" type="#_x0000_t75" style="width:441.75pt;height:186.1pt" o:ole="" o:preferrelative="f">
            <v:imagedata r:id="rId53" o:title=""/>
            <o:lock v:ext="edit" aspectratio="f"/>
          </v:shape>
          <o:OLEObject Type="Embed" ProgID="Excel.Sheet.12" ShapeID="_x0000_i1045" DrawAspect="Content" ObjectID="_1457444613" r:id="rId54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lastRenderedPageBreak/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3" w:name="_MON_1455728587"/>
    <w:bookmarkEnd w:id="53"/>
    <w:p w:rsidR="00F75DF5" w:rsidRDefault="00EE24A8" w:rsidP="00F75DF5">
      <w:pPr>
        <w:pStyle w:val="Zkladntext"/>
      </w:pPr>
      <w:r>
        <w:object w:dxaOrig="9356" w:dyaOrig="3256">
          <v:shape id="_x0000_i1046" type="#_x0000_t75" style="width:442.35pt;height:172.7pt" o:ole="" o:preferrelative="f">
            <v:imagedata r:id="rId55" o:title=""/>
            <o:lock v:ext="edit" aspectratio="f"/>
          </v:shape>
          <o:OLEObject Type="Embed" ProgID="Excel.Sheet.12" ShapeID="_x0000_i1046" DrawAspect="Content" ObjectID="_1457444614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4" w:name="_Toc530739915"/>
      <w:r>
        <w:t>Zmena stavu zásob vlastnej výroby</w:t>
      </w:r>
      <w:bookmarkEnd w:id="54"/>
    </w:p>
    <w:p w:rsidR="00E231BA" w:rsidRDefault="00E231BA" w:rsidP="00E231BA">
      <w:pPr>
        <w:pStyle w:val="Zkladntext"/>
      </w:pP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vykázaná vo vý</w:t>
      </w:r>
      <w:r w:rsidR="000C569C">
        <w:rPr>
          <w:szCs w:val="18"/>
        </w:rPr>
        <w:t xml:space="preserve">kaze ziskov a strát je </w:t>
      </w:r>
      <w:r w:rsidR="002C2D9A">
        <w:rPr>
          <w:szCs w:val="18"/>
        </w:rPr>
        <w:t xml:space="preserve"> znázornená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55" w:name="_MON_1455728853"/>
    <w:bookmarkEnd w:id="55"/>
    <w:p w:rsidR="00B825EB" w:rsidRDefault="002C2D9A" w:rsidP="00E231BA">
      <w:pPr>
        <w:pStyle w:val="Zkladntext"/>
      </w:pPr>
      <w:r w:rsidRPr="00003C63">
        <w:object w:dxaOrig="8863" w:dyaOrig="4152">
          <v:shape id="_x0000_i1047" type="#_x0000_t75" style="width:441.75pt;height:232.45pt" o:ole="" o:preferrelative="f">
            <v:imagedata r:id="rId57" o:title=""/>
            <o:lock v:ext="edit" aspectratio="f"/>
          </v:shape>
          <o:OLEObject Type="Embed" ProgID="Excel.Sheet.12" ShapeID="_x0000_i1047" DrawAspect="Content" ObjectID="_1457444615" r:id="rId58"/>
        </w:object>
      </w:r>
    </w:p>
    <w:p w:rsidR="00E231BA" w:rsidRDefault="00E231BA" w:rsidP="00E231BA">
      <w:pPr>
        <w:pStyle w:val="Zkladntext"/>
      </w:pP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6" w:name="_Toc530739916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56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7" w:name="_MON_1455866537"/>
    <w:bookmarkEnd w:id="57"/>
    <w:p w:rsidR="00BA1D69" w:rsidRDefault="00606FDF" w:rsidP="00BA1D69">
      <w:pPr>
        <w:pStyle w:val="Zkladntext"/>
      </w:pPr>
      <w:r w:rsidRPr="00C22B63">
        <w:object w:dxaOrig="9065" w:dyaOrig="6094">
          <v:shape id="_x0000_i1048" type="#_x0000_t75" style="width:440.55pt;height:330.7pt" o:ole="" o:preferrelative="f">
            <v:imagedata r:id="rId59" o:title=""/>
            <o:lock v:ext="edit" aspectratio="f"/>
          </v:shape>
          <o:OLEObject Type="Embed" ProgID="Excel.Sheet.12" ShapeID="_x0000_i1048" DrawAspect="Content" ObjectID="_1457444616" r:id="rId60"/>
        </w:object>
      </w: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8" w:name="_MON_1455866847"/>
    <w:bookmarkEnd w:id="58"/>
    <w:p w:rsidR="0000290B" w:rsidRDefault="00604902" w:rsidP="0000290B">
      <w:pPr>
        <w:pStyle w:val="Zkladntext"/>
      </w:pPr>
      <w:r>
        <w:object w:dxaOrig="8740" w:dyaOrig="2466">
          <v:shape id="_x0000_i1049" type="#_x0000_t75" style="width:441.15pt;height:139.75pt" o:ole="" o:preferrelative="f">
            <v:imagedata r:id="rId61" o:title=""/>
            <o:lock v:ext="edit" aspectratio="f"/>
          </v:shape>
          <o:OLEObject Type="Embed" ProgID="Excel.Sheet.12" ShapeID="_x0000_i1049" DrawAspect="Content" ObjectID="_1457444617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59" w:name="_MON_1455867629"/>
    <w:bookmarkEnd w:id="59"/>
    <w:p w:rsidR="009458E0" w:rsidRDefault="00E416D8" w:rsidP="0000290B">
      <w:pPr>
        <w:pStyle w:val="Zkladntext"/>
      </w:pPr>
      <w:r>
        <w:object w:dxaOrig="8812" w:dyaOrig="9563">
          <v:shape id="_x0000_i1050" type="#_x0000_t75" style="width:440.55pt;height:535.75pt" o:ole="" o:preferrelative="f">
            <v:imagedata r:id="rId63" o:title=""/>
            <o:lock v:ext="edit" aspectratio="f"/>
          </v:shape>
          <o:OLEObject Type="Embed" ProgID="Excel.Sheet.12" ShapeID="_x0000_i1050" DrawAspect="Content" ObjectID="_1457444618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505939">
      <w:pPr>
        <w:pStyle w:val="Zkladntext"/>
        <w:ind w:left="0"/>
      </w:pP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t xml:space="preserve">J.       </w:t>
      </w:r>
      <w:r w:rsidR="0000290B"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0" w:name="_MON_1455868237"/>
    <w:bookmarkEnd w:id="60"/>
    <w:p w:rsidR="009226CD" w:rsidRDefault="0025514A" w:rsidP="0000290B">
      <w:pPr>
        <w:pStyle w:val="Zkladntext"/>
      </w:pPr>
      <w:r w:rsidRPr="00003C63">
        <w:object w:dxaOrig="8909" w:dyaOrig="4164">
          <v:shape id="_x0000_i1051" type="#_x0000_t75" style="width:454.6pt;height:223.3pt" o:ole="" o:preferrelative="f">
            <v:imagedata r:id="rId65" o:title=""/>
            <o:lock v:ext="edit" aspectratio="f"/>
          </v:shape>
          <o:OLEObject Type="Embed" ProgID="Excel.Sheet.12" ShapeID="_x0000_i1051" DrawAspect="Content" ObjectID="_1457444619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61" w:name="_MON_1455868520"/>
    <w:bookmarkEnd w:id="61"/>
    <w:p w:rsidR="00F709E2" w:rsidRPr="00555FAD" w:rsidRDefault="007E60B4" w:rsidP="0000290B">
      <w:pPr>
        <w:pStyle w:val="Zkladntext"/>
      </w:pPr>
      <w:r>
        <w:object w:dxaOrig="9130" w:dyaOrig="5928">
          <v:shape id="_x0000_i1052" type="#_x0000_t75" style="width:441.75pt;height:322.15pt" o:ole="" o:preferrelative="f">
            <v:imagedata r:id="rId67" o:title=""/>
            <o:lock v:ext="edit" aspectratio="f"/>
          </v:shape>
          <o:OLEObject Type="Embed" ProgID="Excel.Sheet.12" ShapeID="_x0000_i1052" DrawAspect="Content" ObjectID="_1457444620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62" w:name="_Toc530739920"/>
      <w:r>
        <w:t>Najatý majetok</w:t>
      </w:r>
      <w:bookmarkEnd w:id="62"/>
    </w:p>
    <w:p w:rsidR="0000290B" w:rsidRDefault="0000290B" w:rsidP="0000290B">
      <w:pPr>
        <w:pStyle w:val="Zkladntext"/>
      </w:pPr>
    </w:p>
    <w:p w:rsidR="008915FC" w:rsidRDefault="009E7870" w:rsidP="009E7870">
      <w:pPr>
        <w:pStyle w:val="Zkladntext"/>
      </w:pPr>
      <w:bookmarkStart w:id="63" w:name="OLE_LINK1"/>
      <w:bookmarkStart w:id="64" w:name="OLE_LINK2"/>
      <w:r>
        <w:t>Spoločnosť má v pod</w:t>
      </w:r>
      <w:r w:rsidR="008915FC">
        <w:t xml:space="preserve">nájme </w:t>
      </w:r>
      <w:r>
        <w:t>nebytové priestory – predajňu v Nových Zámkoch. Podnájom je uzatvorený na základe zmluvy zo dňa 1.12.2013 s Mgr. Dobromilou Vargovou. Celkové ročné podnájomné je 4800,- EUR a podnájomné je splatné na základe faktúry mesačne.</w:t>
      </w:r>
    </w:p>
    <w:p w:rsidR="008915FC" w:rsidRDefault="008915FC" w:rsidP="008915FC">
      <w:pPr>
        <w:pStyle w:val="Zkladntext"/>
        <w:ind w:left="0"/>
      </w:pPr>
    </w:p>
    <w:bookmarkEnd w:id="63"/>
    <w:bookmarkEnd w:id="64"/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273A80" w:rsidP="0000290B">
      <w:pPr>
        <w:pStyle w:val="Zkladntext"/>
      </w:pPr>
      <w:r>
        <w:t>Spoločnosť neprenajíma majetok.</w:t>
      </w:r>
    </w:p>
    <w:p w:rsidR="009E7870" w:rsidRDefault="009E7870" w:rsidP="0000290B">
      <w:pPr>
        <w:pStyle w:val="Zkladntext"/>
      </w:pPr>
    </w:p>
    <w:p w:rsidR="00283139" w:rsidRDefault="0060236A" w:rsidP="009211F2">
      <w:pPr>
        <w:pStyle w:val="Nadpis2"/>
      </w:pPr>
      <w:r w:rsidRPr="0060236A">
        <w:t>Prehľad o podsúvahových položkách</w:t>
      </w:r>
    </w:p>
    <w:bookmarkStart w:id="65" w:name="_MON_1455869607"/>
    <w:bookmarkEnd w:id="65"/>
    <w:p w:rsidR="00283139" w:rsidRDefault="009E7870" w:rsidP="0000290B">
      <w:pPr>
        <w:pStyle w:val="Zkladntext"/>
      </w:pPr>
      <w:r>
        <w:object w:dxaOrig="8901" w:dyaOrig="2901">
          <v:shape id="_x0000_i1053" type="#_x0000_t75" style="width:441.75pt;height:161.7pt" o:ole="" o:preferrelative="f">
            <v:imagedata r:id="rId69" o:title=""/>
            <o:lock v:ext="edit" aspectratio="f"/>
          </v:shape>
          <o:OLEObject Type="Embed" ProgID="Excel.Sheet.12" ShapeID="_x0000_i1053" DrawAspect="Content" ObjectID="_1457444621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66" w:name="_Toc530739921"/>
      <w:r>
        <w:t>Podmienené záväzky</w:t>
      </w:r>
      <w:bookmarkEnd w:id="66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67" w:name="_Toc530739922"/>
      <w:r>
        <w:t>Ostatné finančné povinnosti</w:t>
      </w:r>
      <w:bookmarkEnd w:id="67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627B6C" w:rsidRDefault="00C81C4E" w:rsidP="00030BD6">
      <w:r>
        <w:t xml:space="preserve">         Spoločnosť nevykazuje podmienený majetok. </w:t>
      </w: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68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68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D2F11" w:rsidRDefault="00E162A2" w:rsidP="00D305B5">
      <w:pPr>
        <w:pStyle w:val="Zkladntext"/>
      </w:pPr>
      <w:r>
        <w:t xml:space="preserve">Spoločník – konateľ </w:t>
      </w:r>
      <w:r w:rsidR="00B2565E">
        <w:t xml:space="preserve">Michal </w:t>
      </w:r>
      <w:proofErr w:type="spellStart"/>
      <w:r w:rsidR="00B2565E">
        <w:t>Ferenczi</w:t>
      </w:r>
      <w:proofErr w:type="spellEnd"/>
      <w:r>
        <w:t xml:space="preserve"> nepoberá za výkon funkcie konateľa žiadnu odmenu. </w:t>
      </w:r>
      <w:r w:rsidR="00B2565E">
        <w:t xml:space="preserve">Michal </w:t>
      </w:r>
      <w:proofErr w:type="spellStart"/>
      <w:r w:rsidR="00B2565E">
        <w:t>Ferenczi</w:t>
      </w:r>
      <w:proofErr w:type="spellEnd"/>
      <w:r>
        <w:t xml:space="preserve">  je v spoločnosti  zamestnaný na základe pracovnej zmluvy</w:t>
      </w:r>
      <w:r w:rsidR="00B2565E">
        <w:t xml:space="preserve"> a </w:t>
      </w:r>
      <w:r>
        <w:t xml:space="preserve">je mu vyplácaná mzda dohodnutá v pracovnej zmluve. </w:t>
      </w: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69" w:name="_Toc530739924"/>
      <w:r>
        <w:t xml:space="preserve">N.      </w:t>
      </w:r>
      <w:r w:rsidR="0000290B">
        <w:t>Informácie o ekonomických vzťahoch účtovnej jednotky a spriaznených osôb</w:t>
      </w:r>
      <w:bookmarkEnd w:id="69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osobami:</w:t>
      </w:r>
    </w:p>
    <w:p w:rsidR="0000290B" w:rsidRDefault="0000290B" w:rsidP="0000290B">
      <w:pPr>
        <w:pStyle w:val="Zkladntext"/>
      </w:pPr>
    </w:p>
    <w:bookmarkStart w:id="70" w:name="_MON_1455870034"/>
    <w:bookmarkEnd w:id="70"/>
    <w:p w:rsidR="00075B41" w:rsidRDefault="000F5AFC">
      <w:pPr>
        <w:pStyle w:val="Zkladntext"/>
      </w:pPr>
      <w:r w:rsidRPr="00A9048F">
        <w:object w:dxaOrig="8913" w:dyaOrig="2246">
          <v:shape id="_x0000_i1054" type="#_x0000_t75" style="width:440.55pt;height:122.65pt" o:ole="" o:preferrelative="f">
            <v:imagedata r:id="rId71" o:title=""/>
            <o:lock v:ext="edit" aspectratio="f"/>
          </v:shape>
          <o:OLEObject Type="Embed" ProgID="Excel.Sheet.12" ShapeID="_x0000_i1054" DrawAspect="Content" ObjectID="_1457444622" r:id="rId72"/>
        </w:object>
      </w:r>
    </w:p>
    <w:p w:rsidR="00075B41" w:rsidRDefault="00075B41" w:rsidP="00F02FA9">
      <w:pPr>
        <w:pStyle w:val="Zkladntext"/>
        <w:ind w:left="0"/>
      </w:pP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AE0369" w:rsidP="003E0FA2">
      <w:pPr>
        <w:pStyle w:val="Zkladntext"/>
        <w:ind w:left="0" w:firstLine="426"/>
      </w:pPr>
      <w:r>
        <w:t>05 – nájom, prenájom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627B6C" w:rsidRPr="002F770F" w:rsidRDefault="00627B6C" w:rsidP="002F770F">
      <w:pPr>
        <w:pStyle w:val="Zkladntext"/>
      </w:pP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71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2D6C71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71"/>
    </w:p>
    <w:p w:rsidR="003E0FA2" w:rsidRDefault="003E0FA2" w:rsidP="003E0FA2">
      <w:pPr>
        <w:pStyle w:val="Zkladntext"/>
      </w:pPr>
    </w:p>
    <w:p w:rsidR="003E0FA2" w:rsidRDefault="002D6C71" w:rsidP="003E0FA2">
      <w:pPr>
        <w:pStyle w:val="Zkladntext"/>
      </w:pPr>
      <w:r>
        <w:t>Po 31.  decembri 201</w:t>
      </w:r>
      <w:r w:rsidR="00A34195">
        <w:t>3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2" w:name="_Toc530739907"/>
      <w:r>
        <w:br w:type="page"/>
      </w:r>
    </w:p>
    <w:p w:rsidR="003E0FA2" w:rsidRDefault="00E02569" w:rsidP="00E025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P.      </w:t>
      </w:r>
      <w:r w:rsidR="003E0FA2">
        <w:t>Informácie o Vlastnom imaní</w:t>
      </w:r>
      <w:bookmarkEnd w:id="7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3" w:name="_MON_1455870355"/>
    <w:bookmarkEnd w:id="73"/>
    <w:p w:rsidR="00262CD4" w:rsidRDefault="002D20DC" w:rsidP="003E0FA2">
      <w:pPr>
        <w:pStyle w:val="Zkladntext"/>
      </w:pPr>
      <w:r>
        <w:object w:dxaOrig="9306" w:dyaOrig="7299">
          <v:shape id="_x0000_i1055" type="#_x0000_t75" style="width:440.55pt;height:388.05pt" o:ole="" o:preferrelative="f">
            <v:imagedata r:id="rId73" o:title=""/>
            <o:lock v:ext="edit" aspectratio="f"/>
          </v:shape>
          <o:OLEObject Type="Embed" ProgID="Excel.Sheet.12" ShapeID="_x0000_i1055" DrawAspect="Content" ObjectID="_1457444623" r:id="rId74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74" w:name="_MON_1455870277"/>
    <w:bookmarkEnd w:id="74"/>
    <w:p w:rsidR="00627B6C" w:rsidRDefault="00486BB1" w:rsidP="003E0FA2">
      <w:pPr>
        <w:pStyle w:val="Zkladntext"/>
      </w:pPr>
      <w:r w:rsidRPr="001C0A6A">
        <w:object w:dxaOrig="9125" w:dyaOrig="7328">
          <v:shape id="_x0000_i1056" type="#_x0000_t75" style="width:439.3pt;height:394.8pt" o:ole="" o:preferrelative="f">
            <v:imagedata r:id="rId75" o:title=""/>
            <o:lock v:ext="edit" aspectratio="f"/>
          </v:shape>
          <o:OLEObject Type="Embed" ProgID="Excel.Sheet.12" ShapeID="_x0000_i1056" DrawAspect="Content" ObjectID="_1457444624" r:id="rId76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CA060C" w:rsidP="003E0FA2">
      <w:pPr>
        <w:pStyle w:val="Zkladntext"/>
      </w:pPr>
      <w:r>
        <w:lastRenderedPageBreak/>
        <w:t>Účtovný zisk za rok 201</w:t>
      </w:r>
      <w:r w:rsidR="00F301E9">
        <w:t>2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75" w:name="_MON_1455870662"/>
    <w:bookmarkEnd w:id="75"/>
    <w:p w:rsidR="00ED1E98" w:rsidRDefault="006F4A2E" w:rsidP="003E0FA2">
      <w:pPr>
        <w:pStyle w:val="Zkladntext"/>
      </w:pPr>
      <w:r>
        <w:object w:dxaOrig="8928" w:dyaOrig="740">
          <v:shape id="_x0000_i1057" type="#_x0000_t75" style="width:436.9pt;height:38.45pt" o:ole="" o:preferrelative="f">
            <v:imagedata r:id="rId77" o:title=""/>
          </v:shape>
          <o:OLEObject Type="Embed" ProgID="Excel.Sheet.12" ShapeID="_x0000_i1057" DrawAspect="Content" ObjectID="_1457444625" r:id="rId78"/>
        </w:object>
      </w:r>
    </w:p>
    <w:p w:rsidR="001A566C" w:rsidRDefault="001A566C" w:rsidP="003E0FA2">
      <w:pPr>
        <w:pStyle w:val="Zkladntext"/>
      </w:pPr>
    </w:p>
    <w:bookmarkStart w:id="76" w:name="_MON_1455870653"/>
    <w:bookmarkEnd w:id="76"/>
    <w:p w:rsidR="00627B6C" w:rsidRDefault="006F4A2E" w:rsidP="003E0FA2">
      <w:pPr>
        <w:pStyle w:val="Zkladntext"/>
      </w:pPr>
      <w:r w:rsidRPr="001C0A6A">
        <w:object w:dxaOrig="8913" w:dyaOrig="2694">
          <v:shape id="_x0000_i1058" type="#_x0000_t75" style="width:439.3pt;height:148.25pt" o:ole="" o:preferrelative="f">
            <v:imagedata r:id="rId79" o:title=""/>
            <o:lock v:ext="edit" aspectratio="f"/>
          </v:shape>
          <o:OLEObject Type="Embed" ProgID="Excel.Sheet.12" ShapeID="_x0000_i1058" DrawAspect="Content" ObjectID="_1457444626" r:id="rId80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6F4A2E">
        <w:t> uhradení  straty</w:t>
      </w:r>
      <w:r>
        <w:t xml:space="preserve"> za účtovné obdobie 201</w:t>
      </w:r>
      <w:r w:rsidR="00F301E9">
        <w:t>3</w:t>
      </w:r>
      <w:r>
        <w:t xml:space="preserve"> vo výške </w:t>
      </w:r>
      <w:r w:rsidR="006F4A2E">
        <w:t>3.498,53</w:t>
      </w:r>
      <w:r>
        <w:t xml:space="preserve"> EUR rozhodne valné zhromaždenie. Návrh štatutárneho orgánu valnému zhromaždeniu je takýto:</w:t>
      </w:r>
    </w:p>
    <w:p w:rsidR="003E0FA2" w:rsidRDefault="003E0FA2" w:rsidP="009B4B4D">
      <w:pPr>
        <w:pStyle w:val="Zkladntext"/>
      </w:pP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6F4A2E">
        <w:t>neuhradenú stratu</w:t>
      </w:r>
      <w:r w:rsidR="009B4B4D">
        <w:t xml:space="preserve"> minulých rokov </w:t>
      </w:r>
      <w:r w:rsidR="006F4A2E">
        <w:t xml:space="preserve">3.498,53 </w:t>
      </w:r>
      <w:r>
        <w:t xml:space="preserve"> EUR.</w:t>
      </w:r>
    </w:p>
    <w:p w:rsidR="003E0FA2" w:rsidRDefault="003E0FA2" w:rsidP="003E0FA2">
      <w:pPr>
        <w:pStyle w:val="Zkladntext"/>
      </w:pPr>
    </w:p>
    <w:p w:rsidR="00301C73" w:rsidRPr="009947C9" w:rsidRDefault="00301C73" w:rsidP="005B0F3C">
      <w:pPr>
        <w:pStyle w:val="Nadpis1"/>
        <w:numPr>
          <w:ilvl w:val="0"/>
          <w:numId w:val="0"/>
        </w:numPr>
        <w:spacing w:before="120" w:after="60"/>
        <w:rPr>
          <w:lang w:val="de-DE"/>
        </w:rPr>
      </w:pPr>
    </w:p>
    <w:sectPr w:rsidR="00301C73" w:rsidRPr="009947C9" w:rsidSect="005B316E">
      <w:headerReference w:type="default" r:id="rId81"/>
      <w:headerReference w:type="first" r:id="rId82"/>
      <w:footerReference w:type="first" r:id="rId8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B3C" w:rsidRDefault="00F82B3C" w:rsidP="00E95128">
      <w:r>
        <w:separator/>
      </w:r>
    </w:p>
  </w:endnote>
  <w:endnote w:type="continuationSeparator" w:id="0">
    <w:p w:rsidR="00F82B3C" w:rsidRDefault="00F82B3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C28" w:rsidRPr="000D3235" w:rsidRDefault="00592429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="00644C28"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 w:rsidR="00644C28"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="00644C28" w:rsidRPr="000D3235">
      <w:rPr>
        <w:rStyle w:val="slostrany"/>
        <w:sz w:val="16"/>
        <w:szCs w:val="16"/>
      </w:rPr>
      <w:tab/>
    </w:r>
    <w:r w:rsidR="00644C28" w:rsidRPr="000D3235">
      <w:rPr>
        <w:sz w:val="16"/>
        <w:szCs w:val="16"/>
        <w:lang w:val="de-DE"/>
      </w:rPr>
      <w:t xml:space="preserve">© 2006 KPMG </w:t>
    </w:r>
    <w:proofErr w:type="spellStart"/>
    <w:r w:rsidR="00644C28" w:rsidRPr="000D3235">
      <w:rPr>
        <w:sz w:val="16"/>
        <w:szCs w:val="16"/>
        <w:lang w:val="de-DE"/>
      </w:rPr>
      <w:t>Slovensko</w:t>
    </w:r>
    <w:proofErr w:type="spellEnd"/>
    <w:r w:rsidR="00644C28" w:rsidRPr="000D3235">
      <w:rPr>
        <w:sz w:val="16"/>
        <w:szCs w:val="16"/>
        <w:lang w:val="de-DE"/>
      </w:rPr>
      <w:t xml:space="preserve">, </w:t>
    </w:r>
    <w:proofErr w:type="spellStart"/>
    <w:r w:rsidR="00644C28" w:rsidRPr="000D3235">
      <w:rPr>
        <w:sz w:val="16"/>
        <w:szCs w:val="16"/>
        <w:lang w:val="de-DE"/>
      </w:rPr>
      <w:t>spol</w:t>
    </w:r>
    <w:proofErr w:type="spellEnd"/>
    <w:r w:rsidR="00644C28" w:rsidRPr="000D3235">
      <w:rPr>
        <w:sz w:val="16"/>
        <w:szCs w:val="16"/>
        <w:lang w:val="de-DE"/>
      </w:rPr>
      <w:t>. s r.o. Alle Rechte vorbehalten</w:t>
    </w:r>
    <w:r w:rsidR="00644C28" w:rsidRPr="000D3235">
      <w:rPr>
        <w:sz w:val="16"/>
        <w:szCs w:val="16"/>
      </w:rPr>
      <w:t xml:space="preserve">. </w:t>
    </w:r>
    <w:proofErr w:type="spellStart"/>
    <w:r w:rsidR="00644C28" w:rsidRPr="000D3235">
      <w:rPr>
        <w:sz w:val="16"/>
        <w:szCs w:val="16"/>
      </w:rPr>
      <w:t>Gedruckt</w:t>
    </w:r>
    <w:proofErr w:type="spellEnd"/>
    <w:r w:rsidR="00644C28" w:rsidRPr="000D3235">
      <w:rPr>
        <w:sz w:val="16"/>
        <w:szCs w:val="16"/>
      </w:rPr>
      <w:t xml:space="preserve"> in der </w:t>
    </w:r>
    <w:proofErr w:type="spellStart"/>
    <w:r w:rsidR="00644C28" w:rsidRPr="000D3235">
      <w:rPr>
        <w:sz w:val="16"/>
        <w:szCs w:val="16"/>
      </w:rPr>
      <w:t>Slowakei</w:t>
    </w:r>
    <w:proofErr w:type="spellEnd"/>
    <w:r w:rsidR="00644C28" w:rsidRPr="000D3235">
      <w:rPr>
        <w:sz w:val="16"/>
        <w:szCs w:val="16"/>
      </w:rPr>
      <w:t>.</w:t>
    </w:r>
  </w:p>
  <w:p w:rsidR="00644C28" w:rsidRPr="000D3235" w:rsidRDefault="00644C28" w:rsidP="000658BA">
    <w:pPr>
      <w:autoSpaceDE w:val="0"/>
      <w:autoSpaceDN w:val="0"/>
      <w:adjustRightInd w:val="0"/>
      <w:rPr>
        <w:sz w:val="16"/>
        <w:szCs w:val="16"/>
      </w:rPr>
    </w:pPr>
  </w:p>
  <w:p w:rsidR="00644C28" w:rsidRPr="000D3235" w:rsidRDefault="00644C28">
    <w:pPr>
      <w:pStyle w:val="Pta"/>
      <w:ind w:right="360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223361"/>
      <w:docPartObj>
        <w:docPartGallery w:val="Page Numbers (Bottom of Page)"/>
        <w:docPartUnique/>
      </w:docPartObj>
    </w:sdtPr>
    <w:sdtContent>
      <w:p w:rsidR="00644C28" w:rsidRDefault="00592429">
        <w:pPr>
          <w:pStyle w:val="Pta"/>
          <w:jc w:val="right"/>
        </w:pPr>
        <w:fldSimple w:instr=" PAGE   \* MERGEFORMAT ">
          <w:r w:rsidR="007D4CA8">
            <w:rPr>
              <w:noProof/>
            </w:rPr>
            <w:t>28</w:t>
          </w:r>
        </w:fldSimple>
      </w:p>
    </w:sdtContent>
  </w:sdt>
  <w:p w:rsidR="00644C28" w:rsidRPr="00F70C00" w:rsidRDefault="00644C28" w:rsidP="002F05C7">
    <w:pPr>
      <w:pStyle w:val="Pta"/>
      <w:rPr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223360"/>
      <w:docPartObj>
        <w:docPartGallery w:val="Page Numbers (Bottom of Page)"/>
        <w:docPartUnique/>
      </w:docPartObj>
    </w:sdtPr>
    <w:sdtContent>
      <w:p w:rsidR="00644C28" w:rsidRDefault="00592429">
        <w:pPr>
          <w:pStyle w:val="Pta"/>
          <w:jc w:val="right"/>
        </w:pPr>
        <w:fldSimple w:instr=" PAGE   \* MERGEFORMAT ">
          <w:r w:rsidR="007D4CA8">
            <w:rPr>
              <w:noProof/>
            </w:rPr>
            <w:t>2</w:t>
          </w:r>
        </w:fldSimple>
      </w:p>
    </w:sdtContent>
  </w:sdt>
  <w:p w:rsidR="00644C28" w:rsidRPr="0058479C" w:rsidRDefault="00644C28" w:rsidP="000658BA">
    <w:pPr>
      <w:jc w:val="both"/>
      <w:rPr>
        <w:sz w:val="16"/>
        <w:szCs w:val="16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C28" w:rsidRDefault="00592429">
    <w:pPr>
      <w:pStyle w:val="Pta"/>
      <w:jc w:val="right"/>
    </w:pPr>
    <w:fldSimple w:instr=" PAGE   \* MERGEFORMAT ">
      <w:r w:rsidR="007D4CA8">
        <w:rPr>
          <w:noProof/>
        </w:rPr>
        <w:t>8</w:t>
      </w:r>
    </w:fldSimple>
  </w:p>
  <w:p w:rsidR="00644C28" w:rsidRPr="00F70C00" w:rsidRDefault="00644C2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B3C" w:rsidRDefault="00F82B3C" w:rsidP="00E95128">
      <w:r>
        <w:separator/>
      </w:r>
    </w:p>
  </w:footnote>
  <w:footnote w:type="continuationSeparator" w:id="0">
    <w:p w:rsidR="00F82B3C" w:rsidRDefault="00F82B3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C28" w:rsidRDefault="00644C28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644C28" w:rsidRPr="00803D2C" w:rsidRDefault="00644C28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644C28" w:rsidRPr="000D3235" w:rsidRDefault="00644C28" w:rsidP="000658B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C28" w:rsidRPr="00E95128" w:rsidRDefault="00644C2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C28" w:rsidRPr="00E95128" w:rsidRDefault="00644C28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C28" w:rsidRPr="00E95128" w:rsidRDefault="00644C2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643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3F25"/>
    <w:rsid w:val="000040F5"/>
    <w:rsid w:val="00006F02"/>
    <w:rsid w:val="00010822"/>
    <w:rsid w:val="00010C2A"/>
    <w:rsid w:val="00017791"/>
    <w:rsid w:val="00030BD6"/>
    <w:rsid w:val="000331E6"/>
    <w:rsid w:val="000422E9"/>
    <w:rsid w:val="00043FDB"/>
    <w:rsid w:val="00045A17"/>
    <w:rsid w:val="00045EC9"/>
    <w:rsid w:val="000470EC"/>
    <w:rsid w:val="00052495"/>
    <w:rsid w:val="00057B4C"/>
    <w:rsid w:val="00060670"/>
    <w:rsid w:val="00062334"/>
    <w:rsid w:val="000658BA"/>
    <w:rsid w:val="00073853"/>
    <w:rsid w:val="000738DF"/>
    <w:rsid w:val="00075B41"/>
    <w:rsid w:val="00076319"/>
    <w:rsid w:val="00076486"/>
    <w:rsid w:val="00082DB2"/>
    <w:rsid w:val="0008425B"/>
    <w:rsid w:val="00084495"/>
    <w:rsid w:val="00085A3A"/>
    <w:rsid w:val="00086A82"/>
    <w:rsid w:val="00092C39"/>
    <w:rsid w:val="00092D57"/>
    <w:rsid w:val="00093CC4"/>
    <w:rsid w:val="00095567"/>
    <w:rsid w:val="000965D0"/>
    <w:rsid w:val="000A0992"/>
    <w:rsid w:val="000A1167"/>
    <w:rsid w:val="000A1414"/>
    <w:rsid w:val="000A1BBA"/>
    <w:rsid w:val="000A6FBA"/>
    <w:rsid w:val="000B4629"/>
    <w:rsid w:val="000B6195"/>
    <w:rsid w:val="000B7381"/>
    <w:rsid w:val="000C00C1"/>
    <w:rsid w:val="000C2201"/>
    <w:rsid w:val="000C2309"/>
    <w:rsid w:val="000C2D66"/>
    <w:rsid w:val="000C40B1"/>
    <w:rsid w:val="000C569C"/>
    <w:rsid w:val="000C68B3"/>
    <w:rsid w:val="000D026F"/>
    <w:rsid w:val="000D22FF"/>
    <w:rsid w:val="000E2267"/>
    <w:rsid w:val="000E37C4"/>
    <w:rsid w:val="000E55F7"/>
    <w:rsid w:val="000E6FA7"/>
    <w:rsid w:val="000F1306"/>
    <w:rsid w:val="000F27A2"/>
    <w:rsid w:val="000F3AEF"/>
    <w:rsid w:val="000F40C4"/>
    <w:rsid w:val="000F52CB"/>
    <w:rsid w:val="000F5666"/>
    <w:rsid w:val="000F5AFC"/>
    <w:rsid w:val="00102C1A"/>
    <w:rsid w:val="00103B71"/>
    <w:rsid w:val="0011102B"/>
    <w:rsid w:val="00116DBE"/>
    <w:rsid w:val="00117B86"/>
    <w:rsid w:val="00120F3A"/>
    <w:rsid w:val="00127D9C"/>
    <w:rsid w:val="00134DC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3A07"/>
    <w:rsid w:val="00156231"/>
    <w:rsid w:val="0015674B"/>
    <w:rsid w:val="00160AAA"/>
    <w:rsid w:val="00167B49"/>
    <w:rsid w:val="001712A8"/>
    <w:rsid w:val="0017267A"/>
    <w:rsid w:val="001733C5"/>
    <w:rsid w:val="00177051"/>
    <w:rsid w:val="00177C59"/>
    <w:rsid w:val="00193EE6"/>
    <w:rsid w:val="001A1C39"/>
    <w:rsid w:val="001A22A5"/>
    <w:rsid w:val="001A525C"/>
    <w:rsid w:val="001A566C"/>
    <w:rsid w:val="001A60A3"/>
    <w:rsid w:val="001A7CD7"/>
    <w:rsid w:val="001B5156"/>
    <w:rsid w:val="001B5855"/>
    <w:rsid w:val="001B5D23"/>
    <w:rsid w:val="001C0A6A"/>
    <w:rsid w:val="001C37BC"/>
    <w:rsid w:val="001D06F0"/>
    <w:rsid w:val="001D181E"/>
    <w:rsid w:val="001D3DCB"/>
    <w:rsid w:val="001D4E8A"/>
    <w:rsid w:val="001D507C"/>
    <w:rsid w:val="001D71F9"/>
    <w:rsid w:val="001E03E6"/>
    <w:rsid w:val="001E2286"/>
    <w:rsid w:val="001E3EC9"/>
    <w:rsid w:val="001E67D6"/>
    <w:rsid w:val="001E7DAF"/>
    <w:rsid w:val="001F1A1E"/>
    <w:rsid w:val="001F338B"/>
    <w:rsid w:val="00203595"/>
    <w:rsid w:val="00205830"/>
    <w:rsid w:val="00212B46"/>
    <w:rsid w:val="002130D8"/>
    <w:rsid w:val="0021533B"/>
    <w:rsid w:val="00216E9E"/>
    <w:rsid w:val="0021757D"/>
    <w:rsid w:val="00220FA9"/>
    <w:rsid w:val="00225398"/>
    <w:rsid w:val="002304B6"/>
    <w:rsid w:val="002418D5"/>
    <w:rsid w:val="0024439A"/>
    <w:rsid w:val="0024709A"/>
    <w:rsid w:val="00251BF2"/>
    <w:rsid w:val="00252931"/>
    <w:rsid w:val="00252B29"/>
    <w:rsid w:val="00253139"/>
    <w:rsid w:val="00254418"/>
    <w:rsid w:val="0025514A"/>
    <w:rsid w:val="0025662A"/>
    <w:rsid w:val="00260C4C"/>
    <w:rsid w:val="002629B7"/>
    <w:rsid w:val="00262CD4"/>
    <w:rsid w:val="002641D6"/>
    <w:rsid w:val="00264941"/>
    <w:rsid w:val="0026537D"/>
    <w:rsid w:val="002700FF"/>
    <w:rsid w:val="0027298D"/>
    <w:rsid w:val="00272BB9"/>
    <w:rsid w:val="00273A80"/>
    <w:rsid w:val="00275A1C"/>
    <w:rsid w:val="00277EEB"/>
    <w:rsid w:val="00280D5B"/>
    <w:rsid w:val="00283139"/>
    <w:rsid w:val="00286A3D"/>
    <w:rsid w:val="00290A84"/>
    <w:rsid w:val="00294BAE"/>
    <w:rsid w:val="002977CC"/>
    <w:rsid w:val="002A264B"/>
    <w:rsid w:val="002A33EF"/>
    <w:rsid w:val="002A7CDF"/>
    <w:rsid w:val="002B01EF"/>
    <w:rsid w:val="002B2E36"/>
    <w:rsid w:val="002C2D9A"/>
    <w:rsid w:val="002C4C5F"/>
    <w:rsid w:val="002C579C"/>
    <w:rsid w:val="002D2043"/>
    <w:rsid w:val="002D20DC"/>
    <w:rsid w:val="002D4AEE"/>
    <w:rsid w:val="002D69FB"/>
    <w:rsid w:val="002D6C71"/>
    <w:rsid w:val="002E0E7B"/>
    <w:rsid w:val="002E35FC"/>
    <w:rsid w:val="002E6345"/>
    <w:rsid w:val="002F05C7"/>
    <w:rsid w:val="002F3C09"/>
    <w:rsid w:val="002F5513"/>
    <w:rsid w:val="002F612F"/>
    <w:rsid w:val="002F626C"/>
    <w:rsid w:val="002F770F"/>
    <w:rsid w:val="00301031"/>
    <w:rsid w:val="00301C73"/>
    <w:rsid w:val="00307540"/>
    <w:rsid w:val="003147AA"/>
    <w:rsid w:val="0031745B"/>
    <w:rsid w:val="0032702B"/>
    <w:rsid w:val="00331FD6"/>
    <w:rsid w:val="0033260A"/>
    <w:rsid w:val="00335C04"/>
    <w:rsid w:val="0034119B"/>
    <w:rsid w:val="00342E08"/>
    <w:rsid w:val="003434C5"/>
    <w:rsid w:val="0035576F"/>
    <w:rsid w:val="003564EF"/>
    <w:rsid w:val="003622BD"/>
    <w:rsid w:val="0036502B"/>
    <w:rsid w:val="00367A6E"/>
    <w:rsid w:val="00371535"/>
    <w:rsid w:val="003763D5"/>
    <w:rsid w:val="0038637D"/>
    <w:rsid w:val="003A4D27"/>
    <w:rsid w:val="003B591C"/>
    <w:rsid w:val="003C3FDF"/>
    <w:rsid w:val="003C6B7B"/>
    <w:rsid w:val="003C7384"/>
    <w:rsid w:val="003D140B"/>
    <w:rsid w:val="003D5127"/>
    <w:rsid w:val="003E00FF"/>
    <w:rsid w:val="003E0FA2"/>
    <w:rsid w:val="003F136D"/>
    <w:rsid w:val="003F28D5"/>
    <w:rsid w:val="004007CA"/>
    <w:rsid w:val="00401F9E"/>
    <w:rsid w:val="004027CF"/>
    <w:rsid w:val="00403264"/>
    <w:rsid w:val="004055FE"/>
    <w:rsid w:val="00406B7A"/>
    <w:rsid w:val="00406BA6"/>
    <w:rsid w:val="004072D4"/>
    <w:rsid w:val="00420D87"/>
    <w:rsid w:val="00423AFA"/>
    <w:rsid w:val="00424D52"/>
    <w:rsid w:val="0042515E"/>
    <w:rsid w:val="004262D7"/>
    <w:rsid w:val="00430148"/>
    <w:rsid w:val="004313A2"/>
    <w:rsid w:val="00432E66"/>
    <w:rsid w:val="004330B3"/>
    <w:rsid w:val="00433CF8"/>
    <w:rsid w:val="0043639F"/>
    <w:rsid w:val="004409F5"/>
    <w:rsid w:val="00442157"/>
    <w:rsid w:val="00443FE9"/>
    <w:rsid w:val="00444033"/>
    <w:rsid w:val="004454E2"/>
    <w:rsid w:val="00446423"/>
    <w:rsid w:val="0044737A"/>
    <w:rsid w:val="004508CD"/>
    <w:rsid w:val="00452C96"/>
    <w:rsid w:val="0045465E"/>
    <w:rsid w:val="004566B9"/>
    <w:rsid w:val="00460337"/>
    <w:rsid w:val="00460A08"/>
    <w:rsid w:val="00460F5C"/>
    <w:rsid w:val="0046138C"/>
    <w:rsid w:val="00461D2D"/>
    <w:rsid w:val="00466B2E"/>
    <w:rsid w:val="00477EA3"/>
    <w:rsid w:val="00483407"/>
    <w:rsid w:val="00483A16"/>
    <w:rsid w:val="004840AF"/>
    <w:rsid w:val="00486BB1"/>
    <w:rsid w:val="00490525"/>
    <w:rsid w:val="00491AF0"/>
    <w:rsid w:val="00491C69"/>
    <w:rsid w:val="00492B66"/>
    <w:rsid w:val="00496A4E"/>
    <w:rsid w:val="004A045E"/>
    <w:rsid w:val="004A085B"/>
    <w:rsid w:val="004A164D"/>
    <w:rsid w:val="004A4D80"/>
    <w:rsid w:val="004A6AFC"/>
    <w:rsid w:val="004A6C40"/>
    <w:rsid w:val="004B2651"/>
    <w:rsid w:val="004B599A"/>
    <w:rsid w:val="004B69E1"/>
    <w:rsid w:val="004B6F44"/>
    <w:rsid w:val="004C1C27"/>
    <w:rsid w:val="004C540D"/>
    <w:rsid w:val="004D25F3"/>
    <w:rsid w:val="004D3B14"/>
    <w:rsid w:val="004D3B4A"/>
    <w:rsid w:val="004D5AA7"/>
    <w:rsid w:val="004E0BAA"/>
    <w:rsid w:val="004E2CFE"/>
    <w:rsid w:val="004F124B"/>
    <w:rsid w:val="00505939"/>
    <w:rsid w:val="00506E0F"/>
    <w:rsid w:val="00507B8B"/>
    <w:rsid w:val="00510A29"/>
    <w:rsid w:val="005131C0"/>
    <w:rsid w:val="005138B1"/>
    <w:rsid w:val="00515879"/>
    <w:rsid w:val="00517CA8"/>
    <w:rsid w:val="005234D8"/>
    <w:rsid w:val="00525661"/>
    <w:rsid w:val="00535C90"/>
    <w:rsid w:val="00541789"/>
    <w:rsid w:val="00542006"/>
    <w:rsid w:val="0054259E"/>
    <w:rsid w:val="00544AA6"/>
    <w:rsid w:val="00545A8A"/>
    <w:rsid w:val="00545B77"/>
    <w:rsid w:val="0054676D"/>
    <w:rsid w:val="00546BD3"/>
    <w:rsid w:val="0054786F"/>
    <w:rsid w:val="00552733"/>
    <w:rsid w:val="005532B6"/>
    <w:rsid w:val="00553AFB"/>
    <w:rsid w:val="00561A3C"/>
    <w:rsid w:val="00564B72"/>
    <w:rsid w:val="0057480F"/>
    <w:rsid w:val="005775A4"/>
    <w:rsid w:val="00577890"/>
    <w:rsid w:val="0058479C"/>
    <w:rsid w:val="00591040"/>
    <w:rsid w:val="00592429"/>
    <w:rsid w:val="00592B74"/>
    <w:rsid w:val="00594559"/>
    <w:rsid w:val="00594689"/>
    <w:rsid w:val="005A018A"/>
    <w:rsid w:val="005A0BAF"/>
    <w:rsid w:val="005A3773"/>
    <w:rsid w:val="005A38F9"/>
    <w:rsid w:val="005A76F0"/>
    <w:rsid w:val="005A7FDD"/>
    <w:rsid w:val="005B0F3C"/>
    <w:rsid w:val="005B185B"/>
    <w:rsid w:val="005B316E"/>
    <w:rsid w:val="005B4970"/>
    <w:rsid w:val="005B508D"/>
    <w:rsid w:val="005C50FC"/>
    <w:rsid w:val="005C6657"/>
    <w:rsid w:val="005C72E2"/>
    <w:rsid w:val="005D25E4"/>
    <w:rsid w:val="005D2A89"/>
    <w:rsid w:val="005D4842"/>
    <w:rsid w:val="005D614C"/>
    <w:rsid w:val="005D70E6"/>
    <w:rsid w:val="005E09B4"/>
    <w:rsid w:val="005F2BC8"/>
    <w:rsid w:val="005F3238"/>
    <w:rsid w:val="005F38CC"/>
    <w:rsid w:val="005F5D4F"/>
    <w:rsid w:val="005F6E8B"/>
    <w:rsid w:val="005F6F03"/>
    <w:rsid w:val="005F7FDE"/>
    <w:rsid w:val="00601FEE"/>
    <w:rsid w:val="0060236A"/>
    <w:rsid w:val="00603EFB"/>
    <w:rsid w:val="00604902"/>
    <w:rsid w:val="006069D3"/>
    <w:rsid w:val="00606FDF"/>
    <w:rsid w:val="0061027C"/>
    <w:rsid w:val="0061285D"/>
    <w:rsid w:val="006131E5"/>
    <w:rsid w:val="006151C4"/>
    <w:rsid w:val="00616920"/>
    <w:rsid w:val="00620A26"/>
    <w:rsid w:val="00627B6C"/>
    <w:rsid w:val="00630386"/>
    <w:rsid w:val="006339DC"/>
    <w:rsid w:val="006357DF"/>
    <w:rsid w:val="006377DB"/>
    <w:rsid w:val="00641554"/>
    <w:rsid w:val="00644C28"/>
    <w:rsid w:val="0064520D"/>
    <w:rsid w:val="006510AA"/>
    <w:rsid w:val="00651689"/>
    <w:rsid w:val="00653B86"/>
    <w:rsid w:val="006575EA"/>
    <w:rsid w:val="00662C25"/>
    <w:rsid w:val="00663F02"/>
    <w:rsid w:val="0066618F"/>
    <w:rsid w:val="00671BB4"/>
    <w:rsid w:val="006750FE"/>
    <w:rsid w:val="00675E57"/>
    <w:rsid w:val="00680F17"/>
    <w:rsid w:val="006811D2"/>
    <w:rsid w:val="00682768"/>
    <w:rsid w:val="0068537D"/>
    <w:rsid w:val="006853F8"/>
    <w:rsid w:val="00694931"/>
    <w:rsid w:val="00697D5A"/>
    <w:rsid w:val="00697F7C"/>
    <w:rsid w:val="006A30B7"/>
    <w:rsid w:val="006A3C75"/>
    <w:rsid w:val="006A58DE"/>
    <w:rsid w:val="006A737C"/>
    <w:rsid w:val="006A765D"/>
    <w:rsid w:val="006B4A61"/>
    <w:rsid w:val="006B7636"/>
    <w:rsid w:val="006C27AA"/>
    <w:rsid w:val="006C379F"/>
    <w:rsid w:val="006C7D1F"/>
    <w:rsid w:val="006D36EA"/>
    <w:rsid w:val="006D3D0B"/>
    <w:rsid w:val="006D7585"/>
    <w:rsid w:val="006E3DBD"/>
    <w:rsid w:val="006E554A"/>
    <w:rsid w:val="006F0BA3"/>
    <w:rsid w:val="006F28DA"/>
    <w:rsid w:val="006F4A2E"/>
    <w:rsid w:val="00701F03"/>
    <w:rsid w:val="00703344"/>
    <w:rsid w:val="00705316"/>
    <w:rsid w:val="007079EF"/>
    <w:rsid w:val="00714597"/>
    <w:rsid w:val="00717DA7"/>
    <w:rsid w:val="00723B07"/>
    <w:rsid w:val="0072695D"/>
    <w:rsid w:val="00726991"/>
    <w:rsid w:val="00731235"/>
    <w:rsid w:val="0073533D"/>
    <w:rsid w:val="007359CD"/>
    <w:rsid w:val="00741092"/>
    <w:rsid w:val="00742680"/>
    <w:rsid w:val="00743C5A"/>
    <w:rsid w:val="00746C9E"/>
    <w:rsid w:val="00750259"/>
    <w:rsid w:val="007508D8"/>
    <w:rsid w:val="0075139D"/>
    <w:rsid w:val="00751F10"/>
    <w:rsid w:val="00757648"/>
    <w:rsid w:val="007637E7"/>
    <w:rsid w:val="007658EA"/>
    <w:rsid w:val="0077399F"/>
    <w:rsid w:val="00777324"/>
    <w:rsid w:val="00784ED4"/>
    <w:rsid w:val="00785593"/>
    <w:rsid w:val="0078754C"/>
    <w:rsid w:val="007902B7"/>
    <w:rsid w:val="0079191F"/>
    <w:rsid w:val="00796085"/>
    <w:rsid w:val="00796B5F"/>
    <w:rsid w:val="007A005F"/>
    <w:rsid w:val="007A1781"/>
    <w:rsid w:val="007A491D"/>
    <w:rsid w:val="007B2031"/>
    <w:rsid w:val="007B2E7A"/>
    <w:rsid w:val="007B314C"/>
    <w:rsid w:val="007B3A69"/>
    <w:rsid w:val="007C2E65"/>
    <w:rsid w:val="007C3B50"/>
    <w:rsid w:val="007D0EB5"/>
    <w:rsid w:val="007D1478"/>
    <w:rsid w:val="007D328D"/>
    <w:rsid w:val="007D3E38"/>
    <w:rsid w:val="007D4CA8"/>
    <w:rsid w:val="007D59C4"/>
    <w:rsid w:val="007D5DFE"/>
    <w:rsid w:val="007D6502"/>
    <w:rsid w:val="007E338D"/>
    <w:rsid w:val="007E3613"/>
    <w:rsid w:val="007E3939"/>
    <w:rsid w:val="007E47FA"/>
    <w:rsid w:val="007E4E9F"/>
    <w:rsid w:val="007E60B4"/>
    <w:rsid w:val="007E650B"/>
    <w:rsid w:val="007F014B"/>
    <w:rsid w:val="007F0BEB"/>
    <w:rsid w:val="007F355C"/>
    <w:rsid w:val="007F3A2B"/>
    <w:rsid w:val="007F4606"/>
    <w:rsid w:val="0080548E"/>
    <w:rsid w:val="00806EE2"/>
    <w:rsid w:val="00815894"/>
    <w:rsid w:val="00815A32"/>
    <w:rsid w:val="00816715"/>
    <w:rsid w:val="008254DE"/>
    <w:rsid w:val="00827309"/>
    <w:rsid w:val="008279CE"/>
    <w:rsid w:val="008323FB"/>
    <w:rsid w:val="00833A68"/>
    <w:rsid w:val="0083467A"/>
    <w:rsid w:val="00842DC2"/>
    <w:rsid w:val="008462F2"/>
    <w:rsid w:val="008543BA"/>
    <w:rsid w:val="00857559"/>
    <w:rsid w:val="00861749"/>
    <w:rsid w:val="00863D81"/>
    <w:rsid w:val="008648B4"/>
    <w:rsid w:val="00864CBA"/>
    <w:rsid w:val="00865B0B"/>
    <w:rsid w:val="008669C1"/>
    <w:rsid w:val="00870DC7"/>
    <w:rsid w:val="00873232"/>
    <w:rsid w:val="00873731"/>
    <w:rsid w:val="00874310"/>
    <w:rsid w:val="00874443"/>
    <w:rsid w:val="00880D9D"/>
    <w:rsid w:val="00884974"/>
    <w:rsid w:val="00887175"/>
    <w:rsid w:val="00887683"/>
    <w:rsid w:val="00887C84"/>
    <w:rsid w:val="008915FC"/>
    <w:rsid w:val="00894BD4"/>
    <w:rsid w:val="00896171"/>
    <w:rsid w:val="0089652C"/>
    <w:rsid w:val="008A2D79"/>
    <w:rsid w:val="008A3A49"/>
    <w:rsid w:val="008A3D9C"/>
    <w:rsid w:val="008A6D28"/>
    <w:rsid w:val="008B1B50"/>
    <w:rsid w:val="008B206F"/>
    <w:rsid w:val="008B6694"/>
    <w:rsid w:val="008D0944"/>
    <w:rsid w:val="008D2F11"/>
    <w:rsid w:val="008D3FA5"/>
    <w:rsid w:val="008D6128"/>
    <w:rsid w:val="008D7145"/>
    <w:rsid w:val="008E0306"/>
    <w:rsid w:val="008E04AE"/>
    <w:rsid w:val="008E156E"/>
    <w:rsid w:val="008E68A4"/>
    <w:rsid w:val="008F0030"/>
    <w:rsid w:val="008F1569"/>
    <w:rsid w:val="00900696"/>
    <w:rsid w:val="0090078A"/>
    <w:rsid w:val="00910FF8"/>
    <w:rsid w:val="009177D9"/>
    <w:rsid w:val="00920215"/>
    <w:rsid w:val="009211F2"/>
    <w:rsid w:val="009226CD"/>
    <w:rsid w:val="00933EC9"/>
    <w:rsid w:val="009411E1"/>
    <w:rsid w:val="009441EB"/>
    <w:rsid w:val="009458E0"/>
    <w:rsid w:val="00946948"/>
    <w:rsid w:val="0095003F"/>
    <w:rsid w:val="00954399"/>
    <w:rsid w:val="00961BD2"/>
    <w:rsid w:val="0097058C"/>
    <w:rsid w:val="0097204E"/>
    <w:rsid w:val="009738C3"/>
    <w:rsid w:val="009743BF"/>
    <w:rsid w:val="00975CF2"/>
    <w:rsid w:val="0098073A"/>
    <w:rsid w:val="0098136C"/>
    <w:rsid w:val="009839ED"/>
    <w:rsid w:val="009843FC"/>
    <w:rsid w:val="0098537D"/>
    <w:rsid w:val="00985D23"/>
    <w:rsid w:val="0098647C"/>
    <w:rsid w:val="00991C72"/>
    <w:rsid w:val="009A2023"/>
    <w:rsid w:val="009B0B79"/>
    <w:rsid w:val="009B19BF"/>
    <w:rsid w:val="009B4B4D"/>
    <w:rsid w:val="009B60B7"/>
    <w:rsid w:val="009B663F"/>
    <w:rsid w:val="009B7785"/>
    <w:rsid w:val="009C1766"/>
    <w:rsid w:val="009C187F"/>
    <w:rsid w:val="009C296E"/>
    <w:rsid w:val="009C57A8"/>
    <w:rsid w:val="009D02E9"/>
    <w:rsid w:val="009D0700"/>
    <w:rsid w:val="009D2ECF"/>
    <w:rsid w:val="009D3367"/>
    <w:rsid w:val="009E16EA"/>
    <w:rsid w:val="009E7870"/>
    <w:rsid w:val="009F1583"/>
    <w:rsid w:val="009F4940"/>
    <w:rsid w:val="009F614A"/>
    <w:rsid w:val="009F6927"/>
    <w:rsid w:val="00A02942"/>
    <w:rsid w:val="00A05FBA"/>
    <w:rsid w:val="00A07873"/>
    <w:rsid w:val="00A13E99"/>
    <w:rsid w:val="00A2012A"/>
    <w:rsid w:val="00A251ED"/>
    <w:rsid w:val="00A25722"/>
    <w:rsid w:val="00A26359"/>
    <w:rsid w:val="00A31DFF"/>
    <w:rsid w:val="00A34195"/>
    <w:rsid w:val="00A3703B"/>
    <w:rsid w:val="00A514D8"/>
    <w:rsid w:val="00A5439C"/>
    <w:rsid w:val="00A54A92"/>
    <w:rsid w:val="00A5618F"/>
    <w:rsid w:val="00A639F4"/>
    <w:rsid w:val="00A70B8E"/>
    <w:rsid w:val="00A7144F"/>
    <w:rsid w:val="00A72805"/>
    <w:rsid w:val="00A73577"/>
    <w:rsid w:val="00A73BB0"/>
    <w:rsid w:val="00A7729C"/>
    <w:rsid w:val="00A8108C"/>
    <w:rsid w:val="00A9048F"/>
    <w:rsid w:val="00A947C7"/>
    <w:rsid w:val="00A94D1A"/>
    <w:rsid w:val="00A95312"/>
    <w:rsid w:val="00A9632F"/>
    <w:rsid w:val="00AA4556"/>
    <w:rsid w:val="00AB3FDB"/>
    <w:rsid w:val="00AB572C"/>
    <w:rsid w:val="00AB6B04"/>
    <w:rsid w:val="00AB79BA"/>
    <w:rsid w:val="00AC12B2"/>
    <w:rsid w:val="00AC5FD3"/>
    <w:rsid w:val="00AC6BD9"/>
    <w:rsid w:val="00AC723C"/>
    <w:rsid w:val="00AD0647"/>
    <w:rsid w:val="00AD4FCA"/>
    <w:rsid w:val="00AD6758"/>
    <w:rsid w:val="00AD76AC"/>
    <w:rsid w:val="00AE0369"/>
    <w:rsid w:val="00AE0835"/>
    <w:rsid w:val="00AF07AE"/>
    <w:rsid w:val="00B03577"/>
    <w:rsid w:val="00B0368E"/>
    <w:rsid w:val="00B0459B"/>
    <w:rsid w:val="00B05D60"/>
    <w:rsid w:val="00B12204"/>
    <w:rsid w:val="00B12629"/>
    <w:rsid w:val="00B146E6"/>
    <w:rsid w:val="00B15995"/>
    <w:rsid w:val="00B210E9"/>
    <w:rsid w:val="00B2565E"/>
    <w:rsid w:val="00B345EE"/>
    <w:rsid w:val="00B35804"/>
    <w:rsid w:val="00B55A09"/>
    <w:rsid w:val="00B564FF"/>
    <w:rsid w:val="00B6076C"/>
    <w:rsid w:val="00B67573"/>
    <w:rsid w:val="00B71C86"/>
    <w:rsid w:val="00B73741"/>
    <w:rsid w:val="00B738AC"/>
    <w:rsid w:val="00B765D9"/>
    <w:rsid w:val="00B77016"/>
    <w:rsid w:val="00B77494"/>
    <w:rsid w:val="00B80383"/>
    <w:rsid w:val="00B825EB"/>
    <w:rsid w:val="00B83D44"/>
    <w:rsid w:val="00B84860"/>
    <w:rsid w:val="00B91D73"/>
    <w:rsid w:val="00B94697"/>
    <w:rsid w:val="00B96BFB"/>
    <w:rsid w:val="00B97E7A"/>
    <w:rsid w:val="00BA11AF"/>
    <w:rsid w:val="00BA13EC"/>
    <w:rsid w:val="00BA1D69"/>
    <w:rsid w:val="00BA3FB7"/>
    <w:rsid w:val="00BA5D2E"/>
    <w:rsid w:val="00BB218F"/>
    <w:rsid w:val="00BB2336"/>
    <w:rsid w:val="00BB43D7"/>
    <w:rsid w:val="00BB6AD6"/>
    <w:rsid w:val="00BC09C5"/>
    <w:rsid w:val="00BC631F"/>
    <w:rsid w:val="00BD2751"/>
    <w:rsid w:val="00BD31DE"/>
    <w:rsid w:val="00BE075E"/>
    <w:rsid w:val="00BE6EE1"/>
    <w:rsid w:val="00BF5CA9"/>
    <w:rsid w:val="00C0257D"/>
    <w:rsid w:val="00C02C96"/>
    <w:rsid w:val="00C03840"/>
    <w:rsid w:val="00C03B46"/>
    <w:rsid w:val="00C05822"/>
    <w:rsid w:val="00C12F2A"/>
    <w:rsid w:val="00C13216"/>
    <w:rsid w:val="00C16E93"/>
    <w:rsid w:val="00C16EB3"/>
    <w:rsid w:val="00C20CC5"/>
    <w:rsid w:val="00C22B63"/>
    <w:rsid w:val="00C22C68"/>
    <w:rsid w:val="00C235CB"/>
    <w:rsid w:val="00C24B6B"/>
    <w:rsid w:val="00C2707F"/>
    <w:rsid w:val="00C270CB"/>
    <w:rsid w:val="00C301C8"/>
    <w:rsid w:val="00C36580"/>
    <w:rsid w:val="00C36D03"/>
    <w:rsid w:val="00C37BB2"/>
    <w:rsid w:val="00C43571"/>
    <w:rsid w:val="00C44120"/>
    <w:rsid w:val="00C4422D"/>
    <w:rsid w:val="00C451F0"/>
    <w:rsid w:val="00C459DC"/>
    <w:rsid w:val="00C460D7"/>
    <w:rsid w:val="00C520AC"/>
    <w:rsid w:val="00C575CA"/>
    <w:rsid w:val="00C62601"/>
    <w:rsid w:val="00C672BA"/>
    <w:rsid w:val="00C712A3"/>
    <w:rsid w:val="00C72A6B"/>
    <w:rsid w:val="00C730D3"/>
    <w:rsid w:val="00C76D6A"/>
    <w:rsid w:val="00C81C4E"/>
    <w:rsid w:val="00C81E72"/>
    <w:rsid w:val="00C8232D"/>
    <w:rsid w:val="00C83FF3"/>
    <w:rsid w:val="00C93EF8"/>
    <w:rsid w:val="00C94FB8"/>
    <w:rsid w:val="00CA0147"/>
    <w:rsid w:val="00CA060C"/>
    <w:rsid w:val="00CA1CFF"/>
    <w:rsid w:val="00CA1D03"/>
    <w:rsid w:val="00CA441D"/>
    <w:rsid w:val="00CB0CD3"/>
    <w:rsid w:val="00CB0DA1"/>
    <w:rsid w:val="00CB3140"/>
    <w:rsid w:val="00CC153E"/>
    <w:rsid w:val="00CC1CC3"/>
    <w:rsid w:val="00CC1F94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53FC"/>
    <w:rsid w:val="00D21626"/>
    <w:rsid w:val="00D24870"/>
    <w:rsid w:val="00D305B5"/>
    <w:rsid w:val="00D34932"/>
    <w:rsid w:val="00D35351"/>
    <w:rsid w:val="00D3539D"/>
    <w:rsid w:val="00D422DB"/>
    <w:rsid w:val="00D4302D"/>
    <w:rsid w:val="00D4583E"/>
    <w:rsid w:val="00D4614E"/>
    <w:rsid w:val="00D4615C"/>
    <w:rsid w:val="00D463E7"/>
    <w:rsid w:val="00D475F9"/>
    <w:rsid w:val="00D50A82"/>
    <w:rsid w:val="00D529F9"/>
    <w:rsid w:val="00D54563"/>
    <w:rsid w:val="00D551EB"/>
    <w:rsid w:val="00D602C0"/>
    <w:rsid w:val="00D72087"/>
    <w:rsid w:val="00D725AD"/>
    <w:rsid w:val="00D75116"/>
    <w:rsid w:val="00D75A1D"/>
    <w:rsid w:val="00D75C9B"/>
    <w:rsid w:val="00D76FCE"/>
    <w:rsid w:val="00D901B7"/>
    <w:rsid w:val="00D90AF1"/>
    <w:rsid w:val="00D91417"/>
    <w:rsid w:val="00D91BEC"/>
    <w:rsid w:val="00D9273E"/>
    <w:rsid w:val="00D933FB"/>
    <w:rsid w:val="00D968A4"/>
    <w:rsid w:val="00D97987"/>
    <w:rsid w:val="00DA2806"/>
    <w:rsid w:val="00DB1FDB"/>
    <w:rsid w:val="00DB472B"/>
    <w:rsid w:val="00DB4BB7"/>
    <w:rsid w:val="00DC2A64"/>
    <w:rsid w:val="00DC68C3"/>
    <w:rsid w:val="00DD1D77"/>
    <w:rsid w:val="00DD23C0"/>
    <w:rsid w:val="00DD5B79"/>
    <w:rsid w:val="00DE0414"/>
    <w:rsid w:val="00DE16DE"/>
    <w:rsid w:val="00DE1D1A"/>
    <w:rsid w:val="00DE358C"/>
    <w:rsid w:val="00DE5898"/>
    <w:rsid w:val="00DE5A35"/>
    <w:rsid w:val="00DE60C0"/>
    <w:rsid w:val="00DE6F10"/>
    <w:rsid w:val="00DF5F3D"/>
    <w:rsid w:val="00E02569"/>
    <w:rsid w:val="00E10A3C"/>
    <w:rsid w:val="00E10A59"/>
    <w:rsid w:val="00E1390D"/>
    <w:rsid w:val="00E15B67"/>
    <w:rsid w:val="00E162A2"/>
    <w:rsid w:val="00E1728C"/>
    <w:rsid w:val="00E21EFC"/>
    <w:rsid w:val="00E231BA"/>
    <w:rsid w:val="00E23498"/>
    <w:rsid w:val="00E27782"/>
    <w:rsid w:val="00E2794A"/>
    <w:rsid w:val="00E34DCA"/>
    <w:rsid w:val="00E34E5E"/>
    <w:rsid w:val="00E3652A"/>
    <w:rsid w:val="00E408A3"/>
    <w:rsid w:val="00E416D8"/>
    <w:rsid w:val="00E41E88"/>
    <w:rsid w:val="00E47020"/>
    <w:rsid w:val="00E56466"/>
    <w:rsid w:val="00E567E3"/>
    <w:rsid w:val="00E5726F"/>
    <w:rsid w:val="00E626B1"/>
    <w:rsid w:val="00E627BF"/>
    <w:rsid w:val="00E6351D"/>
    <w:rsid w:val="00E72C65"/>
    <w:rsid w:val="00E77BCF"/>
    <w:rsid w:val="00E80605"/>
    <w:rsid w:val="00E81383"/>
    <w:rsid w:val="00E84AA0"/>
    <w:rsid w:val="00E870E3"/>
    <w:rsid w:val="00E93D85"/>
    <w:rsid w:val="00E95128"/>
    <w:rsid w:val="00EA4B60"/>
    <w:rsid w:val="00EA7B8D"/>
    <w:rsid w:val="00EB0931"/>
    <w:rsid w:val="00EB2210"/>
    <w:rsid w:val="00EB22D4"/>
    <w:rsid w:val="00EB742D"/>
    <w:rsid w:val="00EC0820"/>
    <w:rsid w:val="00ED1E98"/>
    <w:rsid w:val="00ED5F95"/>
    <w:rsid w:val="00ED67D4"/>
    <w:rsid w:val="00ED7B69"/>
    <w:rsid w:val="00EE0E21"/>
    <w:rsid w:val="00EE24A8"/>
    <w:rsid w:val="00EE3794"/>
    <w:rsid w:val="00EE6504"/>
    <w:rsid w:val="00EE6AD4"/>
    <w:rsid w:val="00EF0B01"/>
    <w:rsid w:val="00EF0F43"/>
    <w:rsid w:val="00EF34AE"/>
    <w:rsid w:val="00EF38E9"/>
    <w:rsid w:val="00EF4E72"/>
    <w:rsid w:val="00EF688C"/>
    <w:rsid w:val="00EF75BA"/>
    <w:rsid w:val="00F02FA9"/>
    <w:rsid w:val="00F056C4"/>
    <w:rsid w:val="00F104D3"/>
    <w:rsid w:val="00F10E0E"/>
    <w:rsid w:val="00F150F1"/>
    <w:rsid w:val="00F16F26"/>
    <w:rsid w:val="00F20205"/>
    <w:rsid w:val="00F204BC"/>
    <w:rsid w:val="00F20FD2"/>
    <w:rsid w:val="00F27004"/>
    <w:rsid w:val="00F301E9"/>
    <w:rsid w:val="00F4385F"/>
    <w:rsid w:val="00F501FB"/>
    <w:rsid w:val="00F54864"/>
    <w:rsid w:val="00F54A9F"/>
    <w:rsid w:val="00F672DE"/>
    <w:rsid w:val="00F709E2"/>
    <w:rsid w:val="00F70C00"/>
    <w:rsid w:val="00F71552"/>
    <w:rsid w:val="00F75294"/>
    <w:rsid w:val="00F75DF5"/>
    <w:rsid w:val="00F802C8"/>
    <w:rsid w:val="00F82B3C"/>
    <w:rsid w:val="00F83155"/>
    <w:rsid w:val="00F838BE"/>
    <w:rsid w:val="00F83A95"/>
    <w:rsid w:val="00F865E8"/>
    <w:rsid w:val="00F86622"/>
    <w:rsid w:val="00F90C26"/>
    <w:rsid w:val="00F91913"/>
    <w:rsid w:val="00F9359C"/>
    <w:rsid w:val="00F9506A"/>
    <w:rsid w:val="00FA1EF8"/>
    <w:rsid w:val="00FA2A9D"/>
    <w:rsid w:val="00FA6ADD"/>
    <w:rsid w:val="00FA6C5D"/>
    <w:rsid w:val="00FA6D0F"/>
    <w:rsid w:val="00FA75C8"/>
    <w:rsid w:val="00FC7262"/>
    <w:rsid w:val="00FD15F2"/>
    <w:rsid w:val="00FD3D9E"/>
    <w:rsid w:val="00FD44E7"/>
    <w:rsid w:val="00FD4736"/>
    <w:rsid w:val="00FE0172"/>
    <w:rsid w:val="00FE2CC6"/>
    <w:rsid w:val="00FE3AB4"/>
    <w:rsid w:val="00FF17B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643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672DE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672DE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8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5.emf"/><Relationship Id="rId26" Type="http://schemas.openxmlformats.org/officeDocument/2006/relationships/package" Target="embeddings/Pracovn__h_rok_programu_Microsoft_Office_Excel7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1.xlsx"/><Relationship Id="rId42" Type="http://schemas.openxmlformats.org/officeDocument/2006/relationships/package" Target="embeddings/Pracovn__h_rok_programu_Microsoft_Office_Excel15.xlsx"/><Relationship Id="rId47" Type="http://schemas.openxmlformats.org/officeDocument/2006/relationships/image" Target="media/image19.emf"/><Relationship Id="rId50" Type="http://schemas.openxmlformats.org/officeDocument/2006/relationships/package" Target="embeddings/Pracovn__h_rok_programu_Microsoft_Office_Excel19.xlsx"/><Relationship Id="rId55" Type="http://schemas.openxmlformats.org/officeDocument/2006/relationships/image" Target="media/image23.emf"/><Relationship Id="rId63" Type="http://schemas.openxmlformats.org/officeDocument/2006/relationships/image" Target="media/image27.emf"/><Relationship Id="rId68" Type="http://schemas.openxmlformats.org/officeDocument/2006/relationships/package" Target="embeddings/Pracovn__h_rok_programu_Microsoft_Office_Excel28.xlsx"/><Relationship Id="rId76" Type="http://schemas.openxmlformats.org/officeDocument/2006/relationships/package" Target="embeddings/Pracovn__h_rok_programu_Microsoft_Office_Excel32.xlsx"/><Relationship Id="rId84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image" Target="media/image10.emf"/><Relationship Id="rId11" Type="http://schemas.openxmlformats.org/officeDocument/2006/relationships/header" Target="header2.xml"/><Relationship Id="rId24" Type="http://schemas.openxmlformats.org/officeDocument/2006/relationships/package" Target="embeddings/Pracovn__h_rok_programu_Microsoft_Office_Excel6.xlsx"/><Relationship Id="rId32" Type="http://schemas.openxmlformats.org/officeDocument/2006/relationships/package" Target="embeddings/Pracovn__h_rok_programu_Microsoft_Office_Excel10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4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package" Target="embeddings/Pracovn__h_rok_programu_Microsoft_Office_Excel23.xlsx"/><Relationship Id="rId66" Type="http://schemas.openxmlformats.org/officeDocument/2006/relationships/package" Target="embeddings/Pracovn__h_rok_programu_Microsoft_Office_Excel27.xlsx"/><Relationship Id="rId74" Type="http://schemas.openxmlformats.org/officeDocument/2006/relationships/package" Target="embeddings/Pracovn__h_rok_programu_Microsoft_Office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61" Type="http://schemas.openxmlformats.org/officeDocument/2006/relationships/image" Target="media/image26.emf"/><Relationship Id="rId82" Type="http://schemas.openxmlformats.org/officeDocument/2006/relationships/header" Target="header4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package" Target="embeddings/Pracovn__h_rok_programu_Microsoft_Office_Excel5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Pracovn__h_rok_programu_Microsoft_Office_Excel18.xlsx"/><Relationship Id="rId56" Type="http://schemas.openxmlformats.org/officeDocument/2006/relationships/package" Target="embeddings/Pracovn__h_rok_programu_Microsoft_Office_Excel22.xlsx"/><Relationship Id="rId64" Type="http://schemas.openxmlformats.org/officeDocument/2006/relationships/package" Target="embeddings/Pracovn__h_rok_programu_Microsoft_Office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Pracovn__h_rok_programu_Microsoft_Office_Excel30.xlsx"/><Relationship Id="rId80" Type="http://schemas.openxmlformats.org/officeDocument/2006/relationships/package" Target="embeddings/Pracovn__h_rok_programu_Microsoft_Office_Excel34.xlsx"/><Relationship Id="rId85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3.xlsx"/><Relationship Id="rId46" Type="http://schemas.openxmlformats.org/officeDocument/2006/relationships/package" Target="embeddings/Pracovn__h_rok_programu_Microsoft_Office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Pracovn__h_rok_programu_Microsoft_Office_Excel21.xlsx"/><Relationship Id="rId62" Type="http://schemas.openxmlformats.org/officeDocument/2006/relationships/package" Target="embeddings/Pracovn__h_rok_programu_Microsoft_Office_Excel25.xlsx"/><Relationship Id="rId70" Type="http://schemas.openxmlformats.org/officeDocument/2006/relationships/package" Target="embeddings/Pracovn__h_rok_programu_Microsoft_Office_Excel29.xlsx"/><Relationship Id="rId75" Type="http://schemas.openxmlformats.org/officeDocument/2006/relationships/image" Target="media/image33.emf"/><Relationship Id="rId83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8.xlsx"/><Relationship Id="rId36" Type="http://schemas.openxmlformats.org/officeDocument/2006/relationships/package" Target="embeddings/Pracovn__h_rok_programu_Microsoft_Office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Pracovn__h_rok_programu_Microsoft_Office_Excel16.xlsx"/><Relationship Id="rId52" Type="http://schemas.openxmlformats.org/officeDocument/2006/relationships/package" Target="embeddings/Pracovn__h_rok_programu_Microsoft_Office_Excel20.xlsx"/><Relationship Id="rId60" Type="http://schemas.openxmlformats.org/officeDocument/2006/relationships/package" Target="embeddings/Pracovn__h_rok_programu_Microsoft_Office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Pracovn__h_rok_programu_Microsoft_Office_Excel33.xlsx"/><Relationship Id="rId81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257B77-2F9D-4E47-B2FA-266CA673D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3462</TotalTime>
  <Pages>28</Pages>
  <Words>3056</Words>
  <Characters>17421</Characters>
  <Application>Microsoft Office Word</Application>
  <DocSecurity>0</DocSecurity>
  <Lines>145</Lines>
  <Paragraphs>40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20437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Intel</cp:lastModifiedBy>
  <cp:revision>415</cp:revision>
  <cp:lastPrinted>2011-11-22T08:34:00Z</cp:lastPrinted>
  <dcterms:created xsi:type="dcterms:W3CDTF">2011-11-08T10:26:00Z</dcterms:created>
  <dcterms:modified xsi:type="dcterms:W3CDTF">2014-03-27T15:56:00Z</dcterms:modified>
</cp:coreProperties>
</file>