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4FB" w:rsidRPr="002E10BE" w:rsidRDefault="000B04FB" w:rsidP="00DE4249">
      <w:pPr>
        <w:pStyle w:val="Nadpis1"/>
        <w:keepNext w:val="0"/>
        <w:spacing w:before="120"/>
        <w:rPr>
          <w:rFonts w:ascii="Arial" w:hAnsi="Arial" w:cs="Arial"/>
          <w:lang w:val="sk-SK"/>
        </w:rPr>
      </w:pPr>
      <w:bookmarkStart w:id="0" w:name="_Toc474124189"/>
      <w:bookmarkStart w:id="1" w:name="_Toc474124301"/>
      <w:r w:rsidRPr="002E10BE">
        <w:rPr>
          <w:rFonts w:ascii="Arial" w:hAnsi="Arial" w:cs="Arial"/>
          <w:lang w:val="sk-SK"/>
        </w:rPr>
        <w:t>Popis spoločnosti</w:t>
      </w:r>
      <w:bookmarkEnd w:id="0"/>
      <w:bookmarkEnd w:id="1"/>
    </w:p>
    <w:p w:rsidR="002927F5" w:rsidRPr="002E10BE" w:rsidRDefault="004606FA" w:rsidP="00E0211F">
      <w:pPr>
        <w:keepNext w:val="0"/>
        <w:rPr>
          <w:rFonts w:ascii="Arial" w:hAnsi="Arial" w:cs="Arial"/>
          <w:lang w:val="sk-SK"/>
        </w:rPr>
      </w:pPr>
      <w:r>
        <w:rPr>
          <w:rFonts w:ascii="Arial" w:hAnsi="Arial" w:cs="Arial"/>
          <w:i/>
          <w:lang w:val="sk-SK"/>
        </w:rPr>
        <w:t>VS-kart</w:t>
      </w:r>
      <w:r w:rsidR="00C2222A" w:rsidRPr="00B60E57">
        <w:rPr>
          <w:rFonts w:ascii="Arial" w:hAnsi="Arial" w:cs="Arial"/>
          <w:i/>
          <w:lang w:val="sk-SK"/>
        </w:rPr>
        <w:t>, s</w:t>
      </w:r>
      <w:r w:rsidR="00B60E57" w:rsidRPr="00B60E57">
        <w:rPr>
          <w:rFonts w:ascii="Arial" w:hAnsi="Arial" w:cs="Arial"/>
          <w:i/>
          <w:lang w:val="sk-SK"/>
        </w:rPr>
        <w:t>.</w:t>
      </w:r>
      <w:r w:rsidR="00C2222A" w:rsidRPr="00B60E57">
        <w:rPr>
          <w:rFonts w:ascii="Arial" w:hAnsi="Arial" w:cs="Arial"/>
          <w:i/>
          <w:lang w:val="sk-SK"/>
        </w:rPr>
        <w:t>r.o</w:t>
      </w:r>
      <w:r w:rsidR="005449A6">
        <w:rPr>
          <w:rFonts w:ascii="Arial" w:hAnsi="Arial" w:cs="Arial"/>
          <w:i/>
          <w:lang w:val="sk-SK"/>
        </w:rPr>
        <w:t>.</w:t>
      </w:r>
      <w:r w:rsidR="009A0AC1" w:rsidRPr="00B60E57">
        <w:rPr>
          <w:rFonts w:ascii="Arial" w:hAnsi="Arial" w:cs="Arial"/>
          <w:lang w:val="sk-SK"/>
        </w:rPr>
        <w:t xml:space="preserve"> </w:t>
      </w:r>
      <w:r w:rsidR="000B04FB" w:rsidRPr="00B60E57">
        <w:rPr>
          <w:rFonts w:ascii="Arial" w:hAnsi="Arial" w:cs="Arial"/>
          <w:lang w:val="sk-SK"/>
        </w:rPr>
        <w:t>(ďalej len „</w:t>
      </w:r>
      <w:r w:rsidR="00AA1551" w:rsidRPr="00B60E57">
        <w:rPr>
          <w:rFonts w:ascii="Arial" w:hAnsi="Arial" w:cs="Arial"/>
          <w:lang w:val="sk-SK"/>
        </w:rPr>
        <w:t>spoločnosť</w:t>
      </w:r>
      <w:r w:rsidR="000B04FB" w:rsidRPr="00B60E57">
        <w:rPr>
          <w:rFonts w:ascii="Arial" w:hAnsi="Arial" w:cs="Arial"/>
          <w:lang w:val="sk-SK"/>
        </w:rPr>
        <w:t>”) je spoločnosť</w:t>
      </w:r>
      <w:r w:rsidR="000B04FB" w:rsidRPr="00B60E57">
        <w:rPr>
          <w:rFonts w:ascii="Arial" w:hAnsi="Arial" w:cs="Arial"/>
          <w:i/>
          <w:lang w:val="sk-SK"/>
        </w:rPr>
        <w:t xml:space="preserve"> s ručením obmedzeným/akciová spoločnosť</w:t>
      </w:r>
      <w:r w:rsidR="000B04FB" w:rsidRPr="002E10BE">
        <w:rPr>
          <w:rFonts w:ascii="Arial" w:hAnsi="Arial" w:cs="Arial"/>
          <w:lang w:val="sk-SK"/>
        </w:rPr>
        <w:t xml:space="preserve">, ktorá vznikla dňa </w:t>
      </w:r>
      <w:r>
        <w:rPr>
          <w:rFonts w:ascii="Arial" w:hAnsi="Arial" w:cs="Arial"/>
          <w:lang w:val="sk-SK"/>
        </w:rPr>
        <w:t>13</w:t>
      </w:r>
      <w:r w:rsidR="00C2222A">
        <w:rPr>
          <w:rFonts w:ascii="Arial" w:hAnsi="Arial" w:cs="Arial"/>
          <w:lang w:val="sk-SK"/>
        </w:rPr>
        <w:t>.</w:t>
      </w:r>
      <w:r>
        <w:rPr>
          <w:rFonts w:ascii="Arial" w:hAnsi="Arial" w:cs="Arial"/>
          <w:lang w:val="sk-SK"/>
        </w:rPr>
        <w:t>04</w:t>
      </w:r>
      <w:r w:rsidR="00B60E57">
        <w:rPr>
          <w:rFonts w:ascii="Arial" w:hAnsi="Arial" w:cs="Arial"/>
          <w:lang w:val="sk-SK"/>
        </w:rPr>
        <w:t>.200</w:t>
      </w:r>
      <w:r>
        <w:rPr>
          <w:rFonts w:ascii="Arial" w:hAnsi="Arial" w:cs="Arial"/>
          <w:lang w:val="sk-SK"/>
        </w:rPr>
        <w:t>7</w:t>
      </w:r>
      <w:r w:rsidR="0048228F" w:rsidRPr="002E10BE">
        <w:rPr>
          <w:rFonts w:ascii="Arial" w:hAnsi="Arial" w:cs="Arial"/>
          <w:i/>
          <w:lang w:val="sk-SK"/>
        </w:rPr>
        <w:t>.</w:t>
      </w:r>
      <w:r w:rsidR="000549DD" w:rsidRPr="002E10BE">
        <w:rPr>
          <w:rFonts w:ascii="Arial" w:hAnsi="Arial" w:cs="Arial"/>
          <w:i/>
          <w:lang w:val="sk-SK"/>
        </w:rPr>
        <w:t xml:space="preserve"> </w:t>
      </w:r>
      <w:r w:rsidR="0048228F" w:rsidRPr="002E10BE">
        <w:rPr>
          <w:rFonts w:ascii="Arial" w:hAnsi="Arial" w:cs="Arial"/>
          <w:lang w:val="sk-SK"/>
        </w:rPr>
        <w:t xml:space="preserve">Dňa </w:t>
      </w:r>
      <w:r>
        <w:rPr>
          <w:rFonts w:ascii="Arial" w:hAnsi="Arial" w:cs="Arial"/>
          <w:lang w:val="sk-SK"/>
        </w:rPr>
        <w:t>13.04.2007</w:t>
      </w:r>
      <w:r w:rsidR="0048228F" w:rsidRPr="002E10BE">
        <w:rPr>
          <w:rFonts w:ascii="Arial" w:hAnsi="Arial" w:cs="Arial"/>
          <w:i/>
          <w:lang w:val="sk-SK"/>
        </w:rPr>
        <w:t xml:space="preserve"> </w:t>
      </w:r>
      <w:r w:rsidR="0048228F" w:rsidRPr="002E10BE">
        <w:rPr>
          <w:rFonts w:ascii="Arial" w:hAnsi="Arial" w:cs="Arial"/>
          <w:lang w:val="sk-SK"/>
        </w:rPr>
        <w:t>bol</w:t>
      </w:r>
      <w:r w:rsidR="00745B12" w:rsidRPr="002E10BE">
        <w:rPr>
          <w:rFonts w:ascii="Arial" w:hAnsi="Arial" w:cs="Arial"/>
          <w:lang w:val="sk-SK"/>
        </w:rPr>
        <w:t xml:space="preserve">a </w:t>
      </w:r>
      <w:r w:rsidR="003D093E" w:rsidRPr="002E10BE">
        <w:rPr>
          <w:rFonts w:ascii="Arial" w:hAnsi="Arial" w:cs="Arial"/>
          <w:lang w:val="sk-SK"/>
        </w:rPr>
        <w:t xml:space="preserve">zapísaná </w:t>
      </w:r>
      <w:r w:rsidR="0048228F" w:rsidRPr="002E10BE">
        <w:rPr>
          <w:rFonts w:ascii="Arial" w:hAnsi="Arial" w:cs="Arial"/>
          <w:lang w:val="sk-SK"/>
        </w:rPr>
        <w:t>do</w:t>
      </w:r>
      <w:r w:rsidR="003D093E" w:rsidRPr="002E10BE">
        <w:rPr>
          <w:rFonts w:ascii="Arial" w:hAnsi="Arial" w:cs="Arial"/>
          <w:lang w:val="sk-SK"/>
        </w:rPr>
        <w:t> Obchodn</w:t>
      </w:r>
      <w:r w:rsidR="0048228F" w:rsidRPr="002E10BE">
        <w:rPr>
          <w:rFonts w:ascii="Arial" w:hAnsi="Arial" w:cs="Arial"/>
          <w:lang w:val="sk-SK"/>
        </w:rPr>
        <w:t>ého</w:t>
      </w:r>
      <w:r w:rsidR="003D093E" w:rsidRPr="002E10BE">
        <w:rPr>
          <w:rFonts w:ascii="Arial" w:hAnsi="Arial" w:cs="Arial"/>
          <w:lang w:val="sk-SK"/>
        </w:rPr>
        <w:t xml:space="preserve"> registr</w:t>
      </w:r>
      <w:r w:rsidR="0048228F" w:rsidRPr="002E10BE">
        <w:rPr>
          <w:rFonts w:ascii="Arial" w:hAnsi="Arial" w:cs="Arial"/>
          <w:lang w:val="sk-SK"/>
        </w:rPr>
        <w:t>a</w:t>
      </w:r>
      <w:r w:rsidR="003D093E" w:rsidRPr="002E10BE">
        <w:rPr>
          <w:rFonts w:ascii="Arial" w:hAnsi="Arial" w:cs="Arial"/>
          <w:lang w:val="sk-SK"/>
        </w:rPr>
        <w:t xml:space="preserve"> vedenom </w:t>
      </w:r>
      <w:r w:rsidR="0048228F" w:rsidRPr="002E10BE">
        <w:rPr>
          <w:rFonts w:ascii="Arial" w:hAnsi="Arial" w:cs="Arial"/>
          <w:lang w:val="sk-SK"/>
        </w:rPr>
        <w:t>na</w:t>
      </w:r>
      <w:r w:rsidR="003D093E" w:rsidRPr="002E10BE">
        <w:rPr>
          <w:rFonts w:ascii="Arial" w:hAnsi="Arial" w:cs="Arial"/>
          <w:lang w:val="sk-SK"/>
        </w:rPr>
        <w:t xml:space="preserve"> Okresn</w:t>
      </w:r>
      <w:r w:rsidR="0048228F" w:rsidRPr="002E10BE">
        <w:rPr>
          <w:rFonts w:ascii="Arial" w:hAnsi="Arial" w:cs="Arial"/>
          <w:lang w:val="sk-SK"/>
        </w:rPr>
        <w:t>om</w:t>
      </w:r>
      <w:r w:rsidR="003D093E" w:rsidRPr="002E10BE">
        <w:rPr>
          <w:rFonts w:ascii="Arial" w:hAnsi="Arial" w:cs="Arial"/>
          <w:lang w:val="sk-SK"/>
        </w:rPr>
        <w:t xml:space="preserve"> súd</w:t>
      </w:r>
      <w:r w:rsidR="0048228F" w:rsidRPr="002E10BE">
        <w:rPr>
          <w:rFonts w:ascii="Arial" w:hAnsi="Arial" w:cs="Arial"/>
          <w:lang w:val="sk-SK"/>
        </w:rPr>
        <w:t>e</w:t>
      </w:r>
      <w:r w:rsidR="003D093E" w:rsidRPr="002E10BE">
        <w:rPr>
          <w:rFonts w:ascii="Arial" w:hAnsi="Arial" w:cs="Arial"/>
          <w:lang w:val="sk-SK"/>
        </w:rPr>
        <w:t xml:space="preserve"> </w:t>
      </w:r>
      <w:r>
        <w:rPr>
          <w:rFonts w:ascii="Arial" w:hAnsi="Arial" w:cs="Arial"/>
          <w:lang w:val="sk-SK"/>
        </w:rPr>
        <w:t>Trenčín</w:t>
      </w:r>
      <w:r w:rsidR="0048228F" w:rsidRPr="002E10BE">
        <w:rPr>
          <w:rFonts w:ascii="Arial" w:hAnsi="Arial" w:cs="Arial"/>
          <w:lang w:val="sk-SK"/>
        </w:rPr>
        <w:t>,</w:t>
      </w:r>
      <w:r w:rsidR="003D093E" w:rsidRPr="002E10BE">
        <w:rPr>
          <w:rFonts w:ascii="Arial" w:hAnsi="Arial" w:cs="Arial"/>
          <w:lang w:val="sk-SK"/>
        </w:rPr>
        <w:t> oddiel</w:t>
      </w:r>
      <w:r w:rsidR="0048228F" w:rsidRPr="002E10BE">
        <w:rPr>
          <w:rFonts w:ascii="Arial" w:hAnsi="Arial" w:cs="Arial"/>
          <w:lang w:val="sk-SK"/>
        </w:rPr>
        <w:t xml:space="preserve"> </w:t>
      </w:r>
      <w:r w:rsidR="00C2222A">
        <w:rPr>
          <w:rFonts w:ascii="Arial" w:hAnsi="Arial" w:cs="Arial"/>
          <w:lang w:val="sk-SK"/>
        </w:rPr>
        <w:t xml:space="preserve">Sro </w:t>
      </w:r>
      <w:r w:rsidR="003D093E" w:rsidRPr="002E10BE">
        <w:rPr>
          <w:rFonts w:ascii="Arial" w:hAnsi="Arial" w:cs="Arial"/>
          <w:lang w:val="sk-SK"/>
        </w:rPr>
        <w:t>vložk</w:t>
      </w:r>
      <w:r w:rsidR="0048228F" w:rsidRPr="002E10BE">
        <w:rPr>
          <w:rFonts w:ascii="Arial" w:hAnsi="Arial" w:cs="Arial"/>
          <w:lang w:val="sk-SK"/>
        </w:rPr>
        <w:t>a</w:t>
      </w:r>
      <w:r w:rsidR="003D093E" w:rsidRPr="002E10BE">
        <w:rPr>
          <w:rFonts w:ascii="Arial" w:hAnsi="Arial" w:cs="Arial"/>
          <w:lang w:val="sk-SK"/>
        </w:rPr>
        <w:t xml:space="preserve"> </w:t>
      </w:r>
      <w:r>
        <w:rPr>
          <w:rFonts w:ascii="Arial" w:hAnsi="Arial" w:cs="Arial"/>
          <w:lang w:val="sk-SK"/>
        </w:rPr>
        <w:t>17729/R</w:t>
      </w:r>
      <w:r w:rsidR="002927F5" w:rsidRPr="002E10BE">
        <w:rPr>
          <w:rFonts w:ascii="Arial" w:hAnsi="Arial" w:cs="Arial"/>
          <w:lang w:val="sk-SK"/>
        </w:rPr>
        <w:t xml:space="preserve">. Spoločnosť </w:t>
      </w:r>
      <w:r w:rsidR="000B04FB" w:rsidRPr="002E10BE">
        <w:rPr>
          <w:rFonts w:ascii="Arial" w:hAnsi="Arial" w:cs="Arial"/>
          <w:lang w:val="sk-SK"/>
        </w:rPr>
        <w:t xml:space="preserve">sídli </w:t>
      </w:r>
      <w:r w:rsidR="002927F5" w:rsidRPr="002E10BE">
        <w:rPr>
          <w:rFonts w:ascii="Arial" w:hAnsi="Arial" w:cs="Arial"/>
          <w:lang w:val="sk-SK"/>
        </w:rPr>
        <w:t> v</w:t>
      </w:r>
      <w:r>
        <w:rPr>
          <w:rFonts w:ascii="Arial" w:hAnsi="Arial" w:cs="Arial"/>
          <w:lang w:val="sk-SK"/>
        </w:rPr>
        <w:t> Považskej Bystrici na ulici SNP č. 1436/23</w:t>
      </w:r>
      <w:r w:rsidR="002927F5" w:rsidRPr="002E10BE">
        <w:rPr>
          <w:rFonts w:ascii="Arial" w:hAnsi="Arial" w:cs="Arial"/>
          <w:i/>
          <w:lang w:val="sk-SK"/>
        </w:rPr>
        <w:t>,</w:t>
      </w:r>
      <w:r w:rsidR="002927F5" w:rsidRPr="002E10BE">
        <w:rPr>
          <w:rFonts w:ascii="Arial" w:hAnsi="Arial" w:cs="Arial"/>
          <w:lang w:val="sk-SK"/>
        </w:rPr>
        <w:t xml:space="preserve"> </w:t>
      </w:r>
      <w:r w:rsidR="000B04FB" w:rsidRPr="002E10BE">
        <w:rPr>
          <w:rFonts w:ascii="Arial" w:hAnsi="Arial" w:cs="Arial"/>
          <w:lang w:val="sk-SK"/>
        </w:rPr>
        <w:t>Slovenská republika, identifikačné číslo</w:t>
      </w:r>
      <w:r w:rsidR="009A0AC1" w:rsidRPr="002E10BE">
        <w:rPr>
          <w:rFonts w:ascii="Arial" w:hAnsi="Arial" w:cs="Arial"/>
          <w:lang w:val="sk-SK"/>
        </w:rPr>
        <w:t xml:space="preserve"> </w:t>
      </w:r>
      <w:r>
        <w:rPr>
          <w:rFonts w:ascii="Arial" w:hAnsi="Arial" w:cs="Arial"/>
          <w:lang w:val="sk-SK"/>
        </w:rPr>
        <w:t>36764604</w:t>
      </w:r>
      <w:r w:rsidR="000B04FB" w:rsidRPr="002E10BE">
        <w:rPr>
          <w:rFonts w:ascii="Arial" w:hAnsi="Arial" w:cs="Arial"/>
          <w:lang w:val="sk-SK"/>
        </w:rPr>
        <w:t xml:space="preserve">. </w:t>
      </w:r>
    </w:p>
    <w:p w:rsidR="00C2222A" w:rsidRDefault="000B04FB" w:rsidP="00E0211F">
      <w:pPr>
        <w:keepNext w:val="0"/>
        <w:rPr>
          <w:rFonts w:ascii="Arial" w:hAnsi="Arial" w:cs="Arial"/>
          <w:lang w:val="sk-SK"/>
        </w:rPr>
      </w:pPr>
      <w:r w:rsidRPr="002E10BE">
        <w:rPr>
          <w:rFonts w:ascii="Arial" w:hAnsi="Arial" w:cs="Arial"/>
          <w:lang w:val="sk-SK"/>
        </w:rPr>
        <w:t xml:space="preserve">V roku </w:t>
      </w:r>
      <w:r w:rsidR="00EC2EEB" w:rsidRPr="00B60E57">
        <w:rPr>
          <w:rFonts w:ascii="Arial" w:hAnsi="Arial" w:cs="Arial"/>
          <w:lang w:val="sk-SK"/>
        </w:rPr>
        <w:t>201</w:t>
      </w:r>
      <w:r w:rsidR="00E92ECF">
        <w:rPr>
          <w:rFonts w:ascii="Arial" w:hAnsi="Arial" w:cs="Arial"/>
          <w:lang w:val="sk-SK"/>
        </w:rPr>
        <w:t>3</w:t>
      </w:r>
      <w:r w:rsidRPr="00B60E57">
        <w:rPr>
          <w:rFonts w:ascii="Arial" w:hAnsi="Arial" w:cs="Arial"/>
          <w:lang w:val="sk-SK"/>
        </w:rPr>
        <w:t xml:space="preserve"> </w:t>
      </w:r>
      <w:r w:rsidRPr="00B60E57">
        <w:rPr>
          <w:rFonts w:ascii="Arial" w:hAnsi="Arial" w:cs="Arial"/>
          <w:i/>
          <w:lang w:val="sk-SK"/>
        </w:rPr>
        <w:t>ne</w:t>
      </w:r>
      <w:r w:rsidRPr="00B60E57">
        <w:rPr>
          <w:rFonts w:ascii="Arial" w:hAnsi="Arial" w:cs="Arial"/>
          <w:lang w:val="sk-SK"/>
        </w:rPr>
        <w:t xml:space="preserve">boli uskutočnené </w:t>
      </w:r>
      <w:r w:rsidR="00700F44" w:rsidRPr="00B60E57">
        <w:rPr>
          <w:rFonts w:ascii="Arial" w:hAnsi="Arial" w:cs="Arial"/>
          <w:i/>
          <w:lang w:val="sk-SK"/>
        </w:rPr>
        <w:t xml:space="preserve"> </w:t>
      </w:r>
      <w:r w:rsidRPr="00B60E57">
        <w:rPr>
          <w:rFonts w:ascii="Arial" w:hAnsi="Arial" w:cs="Arial"/>
          <w:i/>
          <w:lang w:val="sk-SK"/>
        </w:rPr>
        <w:t>žiadne</w:t>
      </w:r>
      <w:r w:rsidRPr="00B60E57">
        <w:rPr>
          <w:rFonts w:ascii="Arial" w:hAnsi="Arial" w:cs="Arial"/>
          <w:lang w:val="sk-SK"/>
        </w:rPr>
        <w:t xml:space="preserve"> významné</w:t>
      </w:r>
      <w:r w:rsidRPr="002E10BE">
        <w:rPr>
          <w:rFonts w:ascii="Arial" w:hAnsi="Arial" w:cs="Arial"/>
          <w:lang w:val="sk-SK"/>
        </w:rPr>
        <w:t xml:space="preserve"> zmeny v zápise do </w:t>
      </w:r>
      <w:r w:rsidR="00745B12" w:rsidRPr="002E10BE">
        <w:rPr>
          <w:rFonts w:ascii="Arial" w:hAnsi="Arial" w:cs="Arial"/>
          <w:lang w:val="sk-SK"/>
        </w:rPr>
        <w:t>O</w:t>
      </w:r>
      <w:r w:rsidRPr="002E10BE">
        <w:rPr>
          <w:rFonts w:ascii="Arial" w:hAnsi="Arial" w:cs="Arial"/>
          <w:lang w:val="sk-SK"/>
        </w:rPr>
        <w:t xml:space="preserve">bchodného registra. </w:t>
      </w:r>
    </w:p>
    <w:p w:rsidR="003D093E" w:rsidRPr="002E10BE" w:rsidRDefault="003D093E" w:rsidP="00E0211F">
      <w:pPr>
        <w:keepNext w:val="0"/>
        <w:rPr>
          <w:rFonts w:ascii="Arial" w:hAnsi="Arial" w:cs="Arial"/>
          <w:lang w:val="sk-SK"/>
        </w:rPr>
      </w:pPr>
      <w:r w:rsidRPr="002E10BE">
        <w:rPr>
          <w:rFonts w:ascii="Arial" w:hAnsi="Arial" w:cs="Arial"/>
          <w:lang w:val="sk-SK"/>
        </w:rPr>
        <w:t>Hlavným predmetom činnosti je:</w:t>
      </w:r>
    </w:p>
    <w:p w:rsidR="00100F33" w:rsidRDefault="003D093E" w:rsidP="00E0211F">
      <w:pPr>
        <w:keepNext w:val="0"/>
        <w:rPr>
          <w:rFonts w:ascii="Arial" w:hAnsi="Arial" w:cs="Arial"/>
          <w:i/>
          <w:lang w:val="sk-SK"/>
        </w:rPr>
      </w:pPr>
      <w:r w:rsidRPr="00100F33">
        <w:rPr>
          <w:rFonts w:ascii="Arial" w:hAnsi="Arial" w:cs="Arial"/>
          <w:i/>
          <w:lang w:val="sk-SK"/>
        </w:rPr>
        <w:t>1.</w:t>
      </w:r>
      <w:r w:rsidR="00C2222A" w:rsidRPr="00100F33">
        <w:rPr>
          <w:rFonts w:ascii="Arial" w:hAnsi="Arial" w:cs="Arial"/>
          <w:i/>
          <w:lang w:val="sk-SK"/>
        </w:rPr>
        <w:t xml:space="preserve"> </w:t>
      </w:r>
      <w:r w:rsidR="004606FA">
        <w:rPr>
          <w:rFonts w:ascii="Arial" w:hAnsi="Arial" w:cs="Arial"/>
          <w:i/>
          <w:lang w:val="sk-SK"/>
        </w:rPr>
        <w:t>Montáž sadrokartónových systémov</w:t>
      </w:r>
      <w:r w:rsidR="005449A6">
        <w:rPr>
          <w:rFonts w:ascii="Arial" w:hAnsi="Arial" w:cs="Arial"/>
          <w:i/>
          <w:lang w:val="sk-SK"/>
        </w:rPr>
        <w:t xml:space="preserve"> </w:t>
      </w:r>
    </w:p>
    <w:p w:rsidR="00A72DBA" w:rsidRPr="002E10BE" w:rsidRDefault="00C57091" w:rsidP="00E0211F">
      <w:pPr>
        <w:keepNext w:val="0"/>
        <w:rPr>
          <w:rFonts w:ascii="Arial" w:hAnsi="Arial" w:cs="Arial"/>
          <w:lang w:val="sk-SK"/>
        </w:rPr>
      </w:pPr>
      <w:r w:rsidRPr="002E10BE">
        <w:rPr>
          <w:rFonts w:ascii="Arial" w:hAnsi="Arial" w:cs="Arial"/>
          <w:lang w:val="sk-SK"/>
        </w:rPr>
        <w:t>Informácie o počte zamestnancov</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2709"/>
        <w:gridCol w:w="2709"/>
      </w:tblGrid>
      <w:tr w:rsidR="00C57091" w:rsidRPr="002E10BE" w:rsidTr="00A17279">
        <w:trPr>
          <w:trHeight w:hRule="exact" w:val="425"/>
        </w:trPr>
        <w:tc>
          <w:tcPr>
            <w:tcW w:w="3794" w:type="dxa"/>
            <w:tcBorders>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709"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709" w:type="dxa"/>
            <w:tcBorders>
              <w:top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C57091" w:rsidRPr="002E10BE" w:rsidTr="00A17279">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Priemerný prepočítaný počet zamestnancov</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4606FA" w:rsidP="00100F33">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2</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4606FA"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2</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Stav zamestnancov ku dňu, ku ktorému sa zostavuje účtovná závierka, z toho:</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E92ECF" w:rsidP="00E92ECF">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3</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4606FA"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2</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počet vedúcich zamestnancov</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100F33" w:rsidP="001D4716">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D358BC"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bl>
    <w:p w:rsidR="00C57091" w:rsidRPr="002E10BE" w:rsidRDefault="00C57091" w:rsidP="00810C0F">
      <w:pPr>
        <w:keepNext w:val="0"/>
        <w:spacing w:after="120"/>
        <w:rPr>
          <w:rFonts w:ascii="Arial" w:hAnsi="Arial" w:cs="Arial"/>
          <w:b/>
          <w:lang w:val="sk-SK"/>
        </w:rPr>
      </w:pPr>
    </w:p>
    <w:p w:rsidR="00C57091" w:rsidRPr="002E10BE" w:rsidRDefault="00C57091" w:rsidP="00E0211F">
      <w:pPr>
        <w:keepNext w:val="0"/>
        <w:rPr>
          <w:rFonts w:ascii="Arial" w:hAnsi="Arial" w:cs="Arial"/>
          <w:lang w:val="sk-SK"/>
        </w:rPr>
      </w:pPr>
      <w:r w:rsidRPr="002E10BE">
        <w:rPr>
          <w:rFonts w:ascii="Arial" w:hAnsi="Arial" w:cs="Arial"/>
          <w:lang w:val="sk-SK"/>
        </w:rPr>
        <w:t>Informácie o </w:t>
      </w:r>
      <w:r w:rsidRPr="00100F33">
        <w:rPr>
          <w:rFonts w:ascii="Arial" w:hAnsi="Arial" w:cs="Arial"/>
          <w:lang w:val="sk-SK"/>
        </w:rPr>
        <w:t>štruktúre spoločníkov ku dňu, ku ktorému sa zostavuje účtovná závierka a o štruktúre spoločníkov do dňa jej zmeny v pr</w:t>
      </w:r>
      <w:r w:rsidRPr="002E10BE">
        <w:rPr>
          <w:rFonts w:ascii="Arial" w:hAnsi="Arial" w:cs="Arial"/>
          <w:lang w:val="sk-SK"/>
        </w:rPr>
        <w:t>iebehu účtovného obdobia</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1560"/>
        <w:gridCol w:w="1590"/>
        <w:gridCol w:w="1843"/>
        <w:gridCol w:w="1843"/>
      </w:tblGrid>
      <w:tr w:rsidR="00C57091" w:rsidRPr="002E10BE" w:rsidTr="00C57091">
        <w:tc>
          <w:tcPr>
            <w:tcW w:w="2376" w:type="dxa"/>
            <w:vMerge w:val="restart"/>
            <w:tcBorders>
              <w:top w:val="single" w:sz="8" w:space="0" w:color="auto"/>
              <w:left w:val="single" w:sz="8" w:space="0" w:color="auto"/>
              <w:right w:val="single" w:sz="6" w:space="0" w:color="auto"/>
            </w:tcBorders>
            <w:vAlign w:val="center"/>
          </w:tcPr>
          <w:p w:rsidR="00C57091" w:rsidRPr="002E10BE" w:rsidRDefault="00C57091" w:rsidP="002A593B">
            <w:pPr>
              <w:tabs>
                <w:tab w:val="center" w:pos="4536"/>
                <w:tab w:val="right" w:pos="9072"/>
              </w:tabs>
              <w:spacing w:before="240" w:after="0"/>
              <w:jc w:val="center"/>
              <w:rPr>
                <w:rFonts w:ascii="Arial" w:hAnsi="Arial" w:cs="Arial"/>
                <w:b/>
                <w:sz w:val="16"/>
                <w:szCs w:val="16"/>
                <w:lang w:val="sk-SK"/>
              </w:rPr>
            </w:pPr>
            <w:r w:rsidRPr="00100F33">
              <w:rPr>
                <w:rFonts w:ascii="Arial" w:hAnsi="Arial" w:cs="Arial"/>
                <w:b/>
                <w:sz w:val="16"/>
                <w:szCs w:val="16"/>
                <w:lang w:val="sk-SK"/>
              </w:rPr>
              <w:t>Spoločník</w:t>
            </w:r>
          </w:p>
        </w:tc>
        <w:tc>
          <w:tcPr>
            <w:tcW w:w="3150" w:type="dxa"/>
            <w:gridSpan w:val="2"/>
            <w:tcBorders>
              <w:top w:val="single" w:sz="8" w:space="0" w:color="auto"/>
              <w:left w:val="single" w:sz="6" w:space="0" w:color="auto"/>
              <w:bottom w:val="single" w:sz="6" w:space="0" w:color="auto"/>
              <w:right w:val="single" w:sz="6" w:space="0" w:color="auto"/>
            </w:tcBorders>
          </w:tcPr>
          <w:p w:rsidR="00C57091" w:rsidRPr="002E10BE" w:rsidRDefault="00C57091" w:rsidP="001D4716">
            <w:pPr>
              <w:tabs>
                <w:tab w:val="center" w:pos="4536"/>
                <w:tab w:val="right" w:pos="9072"/>
              </w:tabs>
              <w:spacing w:after="0"/>
              <w:jc w:val="center"/>
              <w:rPr>
                <w:rFonts w:ascii="Arial" w:hAnsi="Arial" w:cs="Arial"/>
                <w:b/>
                <w:sz w:val="16"/>
                <w:szCs w:val="16"/>
                <w:lang w:val="sk-SK"/>
              </w:rPr>
            </w:pPr>
          </w:p>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Výška podielu na základnom imaní</w:t>
            </w:r>
          </w:p>
        </w:tc>
        <w:tc>
          <w:tcPr>
            <w:tcW w:w="1843" w:type="dxa"/>
            <w:vMerge w:val="restart"/>
            <w:tcBorders>
              <w:top w:val="single" w:sz="8" w:space="0" w:color="auto"/>
              <w:left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 na hlasovacích právach v %</w:t>
            </w:r>
          </w:p>
        </w:tc>
        <w:tc>
          <w:tcPr>
            <w:tcW w:w="1843" w:type="dxa"/>
            <w:vMerge w:val="restart"/>
            <w:tcBorders>
              <w:top w:val="single" w:sz="8" w:space="0" w:color="auto"/>
              <w:left w:val="single" w:sz="6" w:space="0" w:color="auto"/>
              <w:right w:val="single" w:sz="8"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Iný podiel na ostatných položkách VI ako na ZI v %</w:t>
            </w:r>
          </w:p>
        </w:tc>
      </w:tr>
      <w:tr w:rsidR="00C57091" w:rsidRPr="002E10BE" w:rsidTr="00C57091">
        <w:tc>
          <w:tcPr>
            <w:tcW w:w="2376" w:type="dxa"/>
            <w:vMerge/>
            <w:tcBorders>
              <w:left w:val="single" w:sz="8" w:space="0" w:color="auto"/>
              <w:bottom w:val="single" w:sz="6" w:space="0" w:color="auto"/>
              <w:right w:val="single" w:sz="6"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c>
          <w:tcPr>
            <w:tcW w:w="1560"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absolútne</w:t>
            </w:r>
          </w:p>
        </w:tc>
        <w:tc>
          <w:tcPr>
            <w:tcW w:w="1590" w:type="dxa"/>
            <w:tcBorders>
              <w:top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 %</w:t>
            </w:r>
          </w:p>
        </w:tc>
        <w:tc>
          <w:tcPr>
            <w:tcW w:w="1843" w:type="dxa"/>
            <w:vMerge/>
            <w:tcBorders>
              <w:left w:val="single" w:sz="6" w:space="0" w:color="auto"/>
              <w:bottom w:val="single" w:sz="6" w:space="0" w:color="auto"/>
              <w:right w:val="single" w:sz="6"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c>
          <w:tcPr>
            <w:tcW w:w="1843" w:type="dxa"/>
            <w:vMerge/>
            <w:tcBorders>
              <w:left w:val="single" w:sz="6" w:space="0" w:color="auto"/>
              <w:bottom w:val="single" w:sz="6" w:space="0" w:color="auto"/>
              <w:right w:val="single" w:sz="8"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r>
      <w:tr w:rsidR="00C57091" w:rsidRPr="002E10BE" w:rsidTr="00810C0F">
        <w:trPr>
          <w:trHeight w:hRule="exact" w:val="425"/>
        </w:trPr>
        <w:tc>
          <w:tcPr>
            <w:tcW w:w="2376" w:type="dxa"/>
            <w:tcBorders>
              <w:top w:val="single" w:sz="12" w:space="0" w:color="auto"/>
              <w:left w:val="single" w:sz="8" w:space="0" w:color="auto"/>
              <w:bottom w:val="single" w:sz="6" w:space="0" w:color="auto"/>
              <w:right w:val="single" w:sz="6" w:space="0" w:color="auto"/>
            </w:tcBorders>
            <w:vAlign w:val="center"/>
          </w:tcPr>
          <w:p w:rsidR="00C57091" w:rsidRPr="002E10BE" w:rsidRDefault="004606FA"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Ľubomír Smieško </w:t>
            </w:r>
          </w:p>
        </w:tc>
        <w:tc>
          <w:tcPr>
            <w:tcW w:w="1560" w:type="dxa"/>
            <w:tcBorders>
              <w:top w:val="single" w:sz="12" w:space="0" w:color="auto"/>
              <w:left w:val="single" w:sz="6" w:space="0" w:color="auto"/>
              <w:bottom w:val="single" w:sz="6" w:space="0" w:color="auto"/>
              <w:right w:val="single" w:sz="6" w:space="0" w:color="auto"/>
            </w:tcBorders>
            <w:vAlign w:val="center"/>
          </w:tcPr>
          <w:p w:rsidR="00C57091" w:rsidRPr="002E10BE" w:rsidRDefault="004606FA" w:rsidP="005449A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3319</w:t>
            </w:r>
          </w:p>
        </w:tc>
        <w:tc>
          <w:tcPr>
            <w:tcW w:w="1590" w:type="dxa"/>
            <w:tcBorders>
              <w:top w:val="single" w:sz="12" w:space="0" w:color="auto"/>
              <w:left w:val="single" w:sz="6" w:space="0" w:color="auto"/>
              <w:bottom w:val="single" w:sz="6" w:space="0" w:color="auto"/>
              <w:right w:val="single" w:sz="6" w:space="0" w:color="auto"/>
            </w:tcBorders>
            <w:vAlign w:val="center"/>
          </w:tcPr>
          <w:p w:rsidR="00C57091" w:rsidRPr="002E10BE" w:rsidRDefault="004606FA"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5</w:t>
            </w:r>
            <w:r w:rsidR="005449A6">
              <w:rPr>
                <w:rFonts w:ascii="Arial" w:hAnsi="Arial" w:cs="Arial"/>
                <w:sz w:val="16"/>
                <w:szCs w:val="16"/>
                <w:lang w:val="sk-SK"/>
              </w:rPr>
              <w:t>0</w:t>
            </w:r>
          </w:p>
        </w:tc>
        <w:tc>
          <w:tcPr>
            <w:tcW w:w="1843"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12"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4606FA"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Peter Volner </w:t>
            </w: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4606FA"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3319</w:t>
            </w: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4606FA"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50</w:t>
            </w: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8" w:space="0" w:color="auto"/>
              <w:right w:val="single" w:sz="6" w:space="0" w:color="auto"/>
            </w:tcBorders>
            <w:vAlign w:val="center"/>
          </w:tcPr>
          <w:p w:rsidR="00C57091" w:rsidRPr="002E10BE" w:rsidRDefault="00C57091" w:rsidP="00810C0F">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r w:rsidRPr="002E10BE">
              <w:rPr>
                <w:rFonts w:ascii="Arial" w:hAnsi="Arial" w:cs="Arial"/>
                <w:b/>
                <w:sz w:val="16"/>
                <w:szCs w:val="16"/>
                <w:lang w:val="sk-SK"/>
              </w:rPr>
              <w:tab/>
            </w:r>
          </w:p>
        </w:tc>
        <w:tc>
          <w:tcPr>
            <w:tcW w:w="1560" w:type="dxa"/>
            <w:tcBorders>
              <w:top w:val="single" w:sz="6" w:space="0" w:color="auto"/>
              <w:left w:val="single" w:sz="6" w:space="0" w:color="auto"/>
              <w:bottom w:val="single" w:sz="8" w:space="0" w:color="auto"/>
              <w:right w:val="single" w:sz="6" w:space="0" w:color="auto"/>
            </w:tcBorders>
            <w:vAlign w:val="center"/>
          </w:tcPr>
          <w:p w:rsidR="00C57091" w:rsidRPr="002E10BE" w:rsidRDefault="00100F33" w:rsidP="004606FA">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663</w:t>
            </w:r>
            <w:r w:rsidR="004606FA">
              <w:rPr>
                <w:rFonts w:ascii="Arial" w:hAnsi="Arial" w:cs="Arial"/>
                <w:b/>
                <w:sz w:val="16"/>
                <w:szCs w:val="16"/>
                <w:lang w:val="sk-SK"/>
              </w:rPr>
              <w:t>8</w:t>
            </w:r>
          </w:p>
        </w:tc>
        <w:tc>
          <w:tcPr>
            <w:tcW w:w="1590" w:type="dxa"/>
            <w:tcBorders>
              <w:top w:val="single" w:sz="6" w:space="0" w:color="auto"/>
              <w:left w:val="single" w:sz="6" w:space="0" w:color="auto"/>
              <w:bottom w:val="single" w:sz="8" w:space="0" w:color="auto"/>
              <w:right w:val="single" w:sz="6" w:space="0" w:color="auto"/>
            </w:tcBorders>
            <w:vAlign w:val="center"/>
          </w:tcPr>
          <w:p w:rsidR="00C57091" w:rsidRPr="002E10BE" w:rsidRDefault="008E6AF9" w:rsidP="001D4716">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8"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b/>
                <w:sz w:val="16"/>
                <w:szCs w:val="16"/>
                <w:lang w:val="sk-SK"/>
              </w:rPr>
            </w:pPr>
          </w:p>
        </w:tc>
        <w:tc>
          <w:tcPr>
            <w:tcW w:w="1843" w:type="dxa"/>
            <w:tcBorders>
              <w:top w:val="single" w:sz="6" w:space="0" w:color="auto"/>
              <w:left w:val="single" w:sz="6" w:space="0" w:color="auto"/>
              <w:bottom w:val="single" w:sz="8"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b/>
                <w:sz w:val="16"/>
                <w:szCs w:val="16"/>
                <w:lang w:val="sk-SK"/>
              </w:rPr>
            </w:pPr>
          </w:p>
        </w:tc>
      </w:tr>
    </w:tbl>
    <w:p w:rsidR="00C57091" w:rsidRPr="002E10BE" w:rsidRDefault="00C57091" w:rsidP="00AB2DD4">
      <w:pPr>
        <w:keepNext w:val="0"/>
        <w:spacing w:after="0"/>
        <w:rPr>
          <w:rFonts w:ascii="Arial" w:hAnsi="Arial" w:cs="Arial"/>
          <w:lang w:val="sk-SK"/>
        </w:rPr>
      </w:pPr>
    </w:p>
    <w:p w:rsidR="00C57091" w:rsidRPr="002E10BE" w:rsidRDefault="00C57091" w:rsidP="00AB2DD4">
      <w:pPr>
        <w:keepNext w:val="0"/>
        <w:spacing w:after="0"/>
        <w:rPr>
          <w:rFonts w:ascii="Arial" w:hAnsi="Arial" w:cs="Arial"/>
          <w:lang w:val="sk-SK"/>
        </w:rPr>
      </w:pPr>
    </w:p>
    <w:p w:rsidR="00C57091" w:rsidRPr="002E10BE" w:rsidRDefault="00C57091" w:rsidP="00AB2DD4">
      <w:pPr>
        <w:keepNext w:val="0"/>
        <w:spacing w:after="0"/>
        <w:rPr>
          <w:rFonts w:ascii="Arial" w:hAnsi="Arial" w:cs="Arial"/>
          <w:lang w:val="sk-SK"/>
        </w:rPr>
      </w:pPr>
    </w:p>
    <w:p w:rsidR="006E6486" w:rsidRPr="002E10BE" w:rsidRDefault="006E6486" w:rsidP="006E6486">
      <w:pPr>
        <w:keepNext w:val="0"/>
        <w:autoSpaceDE w:val="0"/>
        <w:autoSpaceDN w:val="0"/>
        <w:adjustRightInd w:val="0"/>
        <w:spacing w:after="0"/>
        <w:rPr>
          <w:rFonts w:ascii="Arial" w:hAnsi="Arial" w:cs="Arial"/>
          <w:i/>
          <w:lang w:val="sk-SK"/>
        </w:rPr>
      </w:pPr>
    </w:p>
    <w:p w:rsidR="000B04FB" w:rsidRPr="002E10BE" w:rsidRDefault="000B04FB" w:rsidP="00E0211F">
      <w:pPr>
        <w:keepNext w:val="0"/>
        <w:rPr>
          <w:rFonts w:ascii="Arial" w:hAnsi="Arial" w:cs="Arial"/>
          <w:lang w:val="sk-SK"/>
        </w:rPr>
      </w:pPr>
      <w:r w:rsidRPr="002E10BE">
        <w:rPr>
          <w:rFonts w:ascii="Arial" w:hAnsi="Arial" w:cs="Arial"/>
          <w:lang w:val="sk-SK"/>
        </w:rPr>
        <w:t xml:space="preserve">Členovia štatutárnych orgánov k 31. decembru </w:t>
      </w:r>
      <w:r w:rsidR="00EC2EEB" w:rsidRPr="002E10BE">
        <w:rPr>
          <w:rFonts w:ascii="Arial" w:hAnsi="Arial" w:cs="Arial"/>
          <w:lang w:val="sk-SK"/>
        </w:rPr>
        <w:t>201</w:t>
      </w:r>
      <w:r w:rsidR="004606FA">
        <w:rPr>
          <w:rFonts w:ascii="Arial" w:hAnsi="Arial" w:cs="Arial"/>
          <w:lang w:val="sk-SK"/>
        </w:rPr>
        <w:t>2</w:t>
      </w:r>
      <w:r w:rsidRPr="002E10BE">
        <w:rPr>
          <w:rFonts w:ascii="Arial" w:hAnsi="Arial" w:cs="Arial"/>
          <w:lang w:val="sk-SK"/>
        </w:rPr>
        <w:t>:</w:t>
      </w:r>
    </w:p>
    <w:tbl>
      <w:tblPr>
        <w:tblW w:w="0" w:type="auto"/>
        <w:tblInd w:w="1206" w:type="dxa"/>
        <w:tblBorders>
          <w:top w:val="single" w:sz="12" w:space="0" w:color="808080"/>
          <w:left w:val="nil"/>
          <w:bottom w:val="single" w:sz="12" w:space="0" w:color="808080"/>
          <w:right w:val="nil"/>
          <w:insideH w:val="nil"/>
          <w:insideV w:val="nil"/>
        </w:tblBorders>
        <w:tblLayout w:type="fixed"/>
        <w:tblCellMar>
          <w:left w:w="72" w:type="dxa"/>
          <w:right w:w="72" w:type="dxa"/>
        </w:tblCellMar>
        <w:tblLook w:val="00B7"/>
      </w:tblPr>
      <w:tblGrid>
        <w:gridCol w:w="178"/>
        <w:gridCol w:w="3508"/>
      </w:tblGrid>
      <w:tr w:rsidR="000B04FB" w:rsidRPr="002E10BE" w:rsidTr="00100F33">
        <w:trPr>
          <w:trHeight w:val="177"/>
        </w:trPr>
        <w:tc>
          <w:tcPr>
            <w:tcW w:w="3686" w:type="dxa"/>
            <w:gridSpan w:val="2"/>
            <w:tcBorders>
              <w:top w:val="nil"/>
              <w:bottom w:val="single" w:sz="8" w:space="0" w:color="808080"/>
            </w:tcBorders>
            <w:vAlign w:val="center"/>
          </w:tcPr>
          <w:p w:rsidR="000B04FB" w:rsidRPr="00100F33" w:rsidRDefault="000B04FB" w:rsidP="00DE4249">
            <w:pPr>
              <w:pStyle w:val="TableHeader"/>
              <w:keepNext w:val="0"/>
              <w:spacing w:before="60" w:after="60"/>
              <w:rPr>
                <w:rFonts w:ascii="Arial" w:hAnsi="Arial" w:cs="Arial"/>
                <w:b/>
                <w:lang w:val="sk-SK"/>
              </w:rPr>
            </w:pPr>
            <w:r w:rsidRPr="00100F33">
              <w:rPr>
                <w:rFonts w:ascii="Arial" w:hAnsi="Arial" w:cs="Arial"/>
                <w:b/>
                <w:i/>
                <w:iCs/>
                <w:lang w:val="sk-SK"/>
              </w:rPr>
              <w:t>Predstavenstvo</w:t>
            </w:r>
            <w:r w:rsidRPr="00100F33">
              <w:rPr>
                <w:rFonts w:ascii="Arial" w:hAnsi="Arial" w:cs="Arial"/>
                <w:b/>
                <w:lang w:val="sk-SK"/>
              </w:rPr>
              <w:t xml:space="preserve"> </w:t>
            </w:r>
            <w:r w:rsidRPr="00100F33">
              <w:rPr>
                <w:rFonts w:ascii="Arial" w:hAnsi="Arial" w:cs="Arial"/>
                <w:b/>
                <w:i/>
                <w:lang w:val="sk-SK"/>
              </w:rPr>
              <w:t>(Konatelia)</w:t>
            </w:r>
          </w:p>
        </w:tc>
      </w:tr>
      <w:tr w:rsidR="000B04FB" w:rsidRPr="002E10BE" w:rsidTr="00100F33">
        <w:trPr>
          <w:trHeight w:val="227"/>
        </w:trPr>
        <w:tc>
          <w:tcPr>
            <w:tcW w:w="178" w:type="dxa"/>
            <w:tcBorders>
              <w:top w:val="single" w:sz="12" w:space="0" w:color="999999"/>
              <w:left w:val="nil"/>
              <w:bottom w:val="nil"/>
              <w:right w:val="nil"/>
            </w:tcBorders>
            <w:vAlign w:val="bottom"/>
          </w:tcPr>
          <w:p w:rsidR="000B04FB" w:rsidRPr="002E10BE" w:rsidRDefault="000B04FB" w:rsidP="00E0211F">
            <w:pPr>
              <w:pStyle w:val="TableFirstLine"/>
              <w:keepNext w:val="0"/>
              <w:spacing w:after="0"/>
              <w:rPr>
                <w:rFonts w:ascii="Arial" w:hAnsi="Arial" w:cs="Arial"/>
                <w:highlight w:val="yellow"/>
                <w:lang w:val="sk-SK"/>
              </w:rPr>
            </w:pPr>
          </w:p>
        </w:tc>
        <w:tc>
          <w:tcPr>
            <w:tcW w:w="3508" w:type="dxa"/>
            <w:tcBorders>
              <w:top w:val="single" w:sz="12" w:space="0" w:color="999999"/>
              <w:left w:val="nil"/>
              <w:bottom w:val="nil"/>
              <w:right w:val="nil"/>
            </w:tcBorders>
            <w:vAlign w:val="bottom"/>
          </w:tcPr>
          <w:p w:rsidR="00100F33" w:rsidRDefault="004606FA" w:rsidP="00DE4249">
            <w:pPr>
              <w:pStyle w:val="TableFirstLine"/>
              <w:keepNext w:val="0"/>
              <w:spacing w:before="60" w:after="60"/>
              <w:rPr>
                <w:rFonts w:ascii="Arial" w:hAnsi="Arial" w:cs="Arial"/>
                <w:lang w:val="sk-SK"/>
              </w:rPr>
            </w:pPr>
            <w:r>
              <w:rPr>
                <w:rFonts w:ascii="Arial" w:hAnsi="Arial" w:cs="Arial"/>
                <w:lang w:val="sk-SK"/>
              </w:rPr>
              <w:t xml:space="preserve">Ľubomír Smieško </w:t>
            </w:r>
          </w:p>
          <w:p w:rsidR="004606FA" w:rsidRPr="00100F33" w:rsidRDefault="004606FA" w:rsidP="00DE4249">
            <w:pPr>
              <w:pStyle w:val="TableFirstLine"/>
              <w:keepNext w:val="0"/>
              <w:spacing w:before="60" w:after="60"/>
              <w:rPr>
                <w:rFonts w:ascii="Arial" w:hAnsi="Arial" w:cs="Arial"/>
                <w:lang w:val="sk-SK"/>
              </w:rPr>
            </w:pPr>
            <w:r>
              <w:rPr>
                <w:rFonts w:ascii="Arial" w:hAnsi="Arial" w:cs="Arial"/>
                <w:lang w:val="sk-SK"/>
              </w:rPr>
              <w:t xml:space="preserve">Peter Volner </w:t>
            </w:r>
          </w:p>
        </w:tc>
      </w:tr>
      <w:tr w:rsidR="000B04FB" w:rsidRPr="002E10BE" w:rsidTr="00100F33">
        <w:trPr>
          <w:trHeight w:val="227"/>
        </w:trPr>
        <w:tc>
          <w:tcPr>
            <w:tcW w:w="178" w:type="dxa"/>
            <w:tcBorders>
              <w:top w:val="nil"/>
              <w:left w:val="nil"/>
              <w:bottom w:val="nil"/>
              <w:right w:val="nil"/>
            </w:tcBorders>
            <w:vAlign w:val="bottom"/>
          </w:tcPr>
          <w:p w:rsidR="000B04FB" w:rsidRPr="002E10BE" w:rsidRDefault="000B04FB" w:rsidP="00E0211F">
            <w:pPr>
              <w:pStyle w:val="TableFirstLine"/>
              <w:keepNext w:val="0"/>
              <w:spacing w:after="0"/>
              <w:rPr>
                <w:rFonts w:ascii="Arial" w:hAnsi="Arial" w:cs="Arial"/>
                <w:highlight w:val="yellow"/>
                <w:lang w:val="sk-SK"/>
              </w:rPr>
            </w:pPr>
          </w:p>
        </w:tc>
        <w:tc>
          <w:tcPr>
            <w:tcW w:w="3508" w:type="dxa"/>
            <w:tcBorders>
              <w:top w:val="nil"/>
              <w:left w:val="nil"/>
              <w:bottom w:val="nil"/>
              <w:right w:val="nil"/>
            </w:tcBorders>
            <w:vAlign w:val="bottom"/>
          </w:tcPr>
          <w:p w:rsidR="000B04FB" w:rsidRPr="002E10BE" w:rsidRDefault="000B04FB" w:rsidP="00DE4249">
            <w:pPr>
              <w:pStyle w:val="TableFirstLine"/>
              <w:keepNext w:val="0"/>
              <w:spacing w:before="60" w:after="60"/>
              <w:rPr>
                <w:rFonts w:ascii="Arial" w:hAnsi="Arial" w:cs="Arial"/>
                <w:highlight w:val="yellow"/>
                <w:lang w:val="sk-SK"/>
              </w:rPr>
            </w:pPr>
          </w:p>
        </w:tc>
      </w:tr>
      <w:tr w:rsidR="000B04FB" w:rsidRPr="002E10BE" w:rsidTr="00100F33">
        <w:trPr>
          <w:trHeight w:val="227"/>
        </w:trPr>
        <w:tc>
          <w:tcPr>
            <w:tcW w:w="178" w:type="dxa"/>
            <w:tcBorders>
              <w:top w:val="nil"/>
              <w:left w:val="nil"/>
              <w:bottom w:val="nil"/>
              <w:right w:val="nil"/>
            </w:tcBorders>
            <w:vAlign w:val="bottom"/>
          </w:tcPr>
          <w:p w:rsidR="000B04FB" w:rsidRPr="002E10BE" w:rsidRDefault="000B04FB" w:rsidP="00E0211F">
            <w:pPr>
              <w:pStyle w:val="TableFirstLine"/>
              <w:keepNext w:val="0"/>
              <w:spacing w:after="0"/>
              <w:rPr>
                <w:rFonts w:ascii="Arial" w:hAnsi="Arial" w:cs="Arial"/>
                <w:highlight w:val="yellow"/>
                <w:lang w:val="sk-SK"/>
              </w:rPr>
            </w:pPr>
          </w:p>
        </w:tc>
        <w:tc>
          <w:tcPr>
            <w:tcW w:w="3508" w:type="dxa"/>
            <w:tcBorders>
              <w:top w:val="nil"/>
              <w:left w:val="nil"/>
              <w:bottom w:val="nil"/>
              <w:right w:val="nil"/>
            </w:tcBorders>
            <w:vAlign w:val="bottom"/>
          </w:tcPr>
          <w:p w:rsidR="000B04FB" w:rsidRPr="002E10BE" w:rsidRDefault="000B04FB" w:rsidP="00DE4249">
            <w:pPr>
              <w:pStyle w:val="TableFirstLine"/>
              <w:keepNext w:val="0"/>
              <w:spacing w:before="60" w:after="60"/>
              <w:rPr>
                <w:rFonts w:ascii="Arial" w:hAnsi="Arial" w:cs="Arial"/>
                <w:highlight w:val="yellow"/>
                <w:lang w:val="sk-SK"/>
              </w:rPr>
            </w:pPr>
          </w:p>
        </w:tc>
      </w:tr>
      <w:tr w:rsidR="00EC2CC3" w:rsidRPr="002E10BE" w:rsidTr="00100F33">
        <w:trPr>
          <w:trHeight w:val="227"/>
        </w:trPr>
        <w:tc>
          <w:tcPr>
            <w:tcW w:w="178" w:type="dxa"/>
            <w:tcBorders>
              <w:top w:val="nil"/>
              <w:left w:val="nil"/>
              <w:bottom w:val="nil"/>
              <w:right w:val="nil"/>
            </w:tcBorders>
            <w:vAlign w:val="bottom"/>
          </w:tcPr>
          <w:p w:rsidR="00EC2CC3" w:rsidRPr="002E10BE" w:rsidRDefault="00EC2CC3" w:rsidP="00E0211F">
            <w:pPr>
              <w:pStyle w:val="TableFirstLine"/>
              <w:keepNext w:val="0"/>
              <w:spacing w:after="0"/>
              <w:rPr>
                <w:rFonts w:ascii="Arial" w:hAnsi="Arial" w:cs="Arial"/>
                <w:highlight w:val="yellow"/>
                <w:lang w:val="sk-SK"/>
              </w:rPr>
            </w:pPr>
          </w:p>
        </w:tc>
        <w:tc>
          <w:tcPr>
            <w:tcW w:w="3508" w:type="dxa"/>
            <w:tcBorders>
              <w:top w:val="nil"/>
              <w:left w:val="nil"/>
              <w:bottom w:val="nil"/>
              <w:right w:val="nil"/>
            </w:tcBorders>
            <w:vAlign w:val="bottom"/>
          </w:tcPr>
          <w:p w:rsidR="00EC2CC3" w:rsidRPr="002E10BE" w:rsidRDefault="00EC2CC3" w:rsidP="00DE4249">
            <w:pPr>
              <w:pStyle w:val="TableFirstLine"/>
              <w:keepNext w:val="0"/>
              <w:spacing w:before="60" w:after="60"/>
              <w:rPr>
                <w:rFonts w:ascii="Arial" w:hAnsi="Arial" w:cs="Arial"/>
                <w:highlight w:val="yellow"/>
                <w:lang w:val="sk-SK"/>
              </w:rPr>
            </w:pPr>
          </w:p>
        </w:tc>
      </w:tr>
    </w:tbl>
    <w:p w:rsidR="00DE4249" w:rsidRPr="002E10BE" w:rsidRDefault="00DE4249" w:rsidP="00DE4249">
      <w:pPr>
        <w:keepNext w:val="0"/>
        <w:spacing w:after="0"/>
        <w:rPr>
          <w:rFonts w:ascii="Arial" w:hAnsi="Arial" w:cs="Arial"/>
          <w:i/>
          <w:highlight w:val="yellow"/>
          <w:lang w:val="sk-SK"/>
        </w:rPr>
      </w:pPr>
    </w:p>
    <w:p w:rsidR="006E6486" w:rsidRPr="00100F33" w:rsidRDefault="006D6850" w:rsidP="00E0211F">
      <w:pPr>
        <w:keepNext w:val="0"/>
        <w:rPr>
          <w:rFonts w:ascii="Arial" w:hAnsi="Arial" w:cs="Arial"/>
          <w:i/>
          <w:lang w:val="sk-SK"/>
        </w:rPr>
      </w:pPr>
      <w:r w:rsidRPr="00100F33">
        <w:rPr>
          <w:rFonts w:ascii="Arial" w:hAnsi="Arial" w:cs="Arial"/>
          <w:i/>
          <w:lang w:val="sk-SK"/>
        </w:rPr>
        <w:t>Spoločnosť nemá</w:t>
      </w:r>
      <w:r w:rsidR="000B04FB" w:rsidRPr="00100F33">
        <w:rPr>
          <w:rFonts w:ascii="Arial" w:hAnsi="Arial" w:cs="Arial"/>
          <w:i/>
          <w:lang w:val="sk-SK"/>
        </w:rPr>
        <w:t xml:space="preserve"> organizačnú zložku v zahraničí.</w:t>
      </w:r>
      <w:r w:rsidR="004A51F7" w:rsidRPr="00100F33">
        <w:rPr>
          <w:rFonts w:ascii="Arial" w:hAnsi="Arial" w:cs="Arial"/>
          <w:i/>
          <w:lang w:val="sk-SK"/>
        </w:rPr>
        <w:t xml:space="preserve"> </w:t>
      </w:r>
    </w:p>
    <w:p w:rsidR="006E6486" w:rsidRPr="002E10BE" w:rsidRDefault="006E6486">
      <w:pPr>
        <w:keepNext w:val="0"/>
        <w:spacing w:after="0"/>
        <w:jc w:val="left"/>
        <w:rPr>
          <w:rFonts w:ascii="Arial" w:hAnsi="Arial" w:cs="Arial"/>
          <w:i/>
          <w:highlight w:val="yellow"/>
          <w:lang w:val="sk-SK"/>
        </w:rPr>
      </w:pPr>
    </w:p>
    <w:p w:rsidR="000B04FB" w:rsidRPr="002E10BE" w:rsidRDefault="000B04FB" w:rsidP="00E0211F">
      <w:pPr>
        <w:pStyle w:val="Nadpis1"/>
        <w:keepNext w:val="0"/>
        <w:rPr>
          <w:rFonts w:ascii="Arial" w:hAnsi="Arial" w:cs="Arial"/>
          <w:lang w:val="sk-SK"/>
        </w:rPr>
      </w:pPr>
      <w:bookmarkStart w:id="2" w:name="_Toc474124190"/>
      <w:bookmarkStart w:id="3" w:name="_Toc474124302"/>
      <w:r w:rsidRPr="002E10BE">
        <w:rPr>
          <w:rFonts w:ascii="Arial" w:hAnsi="Arial" w:cs="Arial"/>
          <w:lang w:val="sk-SK"/>
        </w:rPr>
        <w:t xml:space="preserve">ZákladnÉ východiskÁ prE </w:t>
      </w:r>
      <w:r w:rsidR="00C138FD" w:rsidRPr="002E10BE">
        <w:rPr>
          <w:rFonts w:ascii="Arial" w:hAnsi="Arial" w:cs="Arial"/>
          <w:lang w:val="sk-SK"/>
        </w:rPr>
        <w:t xml:space="preserve">ZostavenIE </w:t>
      </w:r>
      <w:r w:rsidRPr="002E10BE">
        <w:rPr>
          <w:rFonts w:ascii="Arial" w:hAnsi="Arial" w:cs="Arial"/>
          <w:lang w:val="sk-SK"/>
        </w:rPr>
        <w:t>účTOVNEJ závIErky</w:t>
      </w:r>
      <w:bookmarkEnd w:id="2"/>
      <w:bookmarkEnd w:id="3"/>
    </w:p>
    <w:p w:rsidR="003D093E" w:rsidRPr="002E10BE" w:rsidRDefault="00C138FD" w:rsidP="00E0211F">
      <w:pPr>
        <w:keepNext w:val="0"/>
        <w:rPr>
          <w:rFonts w:ascii="Arial" w:hAnsi="Arial" w:cs="Arial"/>
          <w:lang w:val="sk-SK"/>
        </w:rPr>
      </w:pPr>
      <w:r w:rsidRPr="002E10BE">
        <w:rPr>
          <w:rFonts w:ascii="Arial" w:hAnsi="Arial" w:cs="Arial"/>
          <w:lang w:val="sk-SK"/>
        </w:rPr>
        <w:t>Ú</w:t>
      </w:r>
      <w:r w:rsidR="000B04FB" w:rsidRPr="002E10BE">
        <w:rPr>
          <w:rFonts w:ascii="Arial" w:hAnsi="Arial" w:cs="Arial"/>
          <w:lang w:val="sk-SK"/>
        </w:rPr>
        <w:t xml:space="preserve">čtovná závierka bola </w:t>
      </w:r>
      <w:r w:rsidRPr="002E10BE">
        <w:rPr>
          <w:rFonts w:ascii="Arial" w:hAnsi="Arial" w:cs="Arial"/>
          <w:lang w:val="sk-SK"/>
        </w:rPr>
        <w:t xml:space="preserve">zostavená </w:t>
      </w:r>
      <w:r w:rsidR="000B04FB" w:rsidRPr="002E10BE">
        <w:rPr>
          <w:rFonts w:ascii="Arial" w:hAnsi="Arial" w:cs="Arial"/>
          <w:lang w:val="sk-SK"/>
        </w:rPr>
        <w:t xml:space="preserve">podľa </w:t>
      </w:r>
      <w:r w:rsidR="008E0906" w:rsidRPr="002E10BE">
        <w:rPr>
          <w:rFonts w:ascii="Arial" w:hAnsi="Arial" w:cs="Arial"/>
          <w:lang w:val="sk-SK"/>
        </w:rPr>
        <w:t xml:space="preserve">Zákona č. 431/2002 Z.z. </w:t>
      </w:r>
      <w:r w:rsidR="000B04FB" w:rsidRPr="002E10BE">
        <w:rPr>
          <w:rFonts w:ascii="Arial" w:hAnsi="Arial" w:cs="Arial"/>
          <w:lang w:val="sk-SK"/>
        </w:rPr>
        <w:t>o</w:t>
      </w:r>
      <w:r w:rsidR="003D093E" w:rsidRPr="002E10BE">
        <w:rPr>
          <w:rFonts w:ascii="Arial" w:hAnsi="Arial" w:cs="Arial"/>
          <w:lang w:val="sk-SK"/>
        </w:rPr>
        <w:t> </w:t>
      </w:r>
      <w:r w:rsidR="000B04FB" w:rsidRPr="002E10BE">
        <w:rPr>
          <w:rFonts w:ascii="Arial" w:hAnsi="Arial" w:cs="Arial"/>
          <w:lang w:val="sk-SK"/>
        </w:rPr>
        <w:t>účtovníctve</w:t>
      </w:r>
      <w:r w:rsidR="003D093E" w:rsidRPr="002E10BE">
        <w:rPr>
          <w:rFonts w:ascii="Arial" w:hAnsi="Arial" w:cs="Arial"/>
          <w:lang w:val="sk-SK"/>
        </w:rPr>
        <w:t xml:space="preserve"> </w:t>
      </w:r>
      <w:r w:rsidRPr="002E10BE">
        <w:rPr>
          <w:rFonts w:ascii="Arial" w:hAnsi="Arial" w:cs="Arial"/>
          <w:lang w:val="sk-SK"/>
        </w:rPr>
        <w:t>v znení</w:t>
      </w:r>
      <w:r w:rsidR="008E0906" w:rsidRPr="002E10BE">
        <w:rPr>
          <w:rFonts w:ascii="Arial" w:hAnsi="Arial" w:cs="Arial"/>
          <w:lang w:val="sk-SK"/>
        </w:rPr>
        <w:t xml:space="preserve"> neskorších predpisov </w:t>
      </w:r>
      <w:r w:rsidR="003D093E" w:rsidRPr="002E10BE">
        <w:rPr>
          <w:rFonts w:ascii="Arial" w:hAnsi="Arial" w:cs="Arial"/>
          <w:lang w:val="sk-SK"/>
        </w:rPr>
        <w:t xml:space="preserve">za </w:t>
      </w:r>
      <w:r w:rsidR="00E10C5B" w:rsidRPr="002E10BE">
        <w:rPr>
          <w:rFonts w:ascii="Arial" w:hAnsi="Arial" w:cs="Arial"/>
          <w:lang w:val="sk-SK"/>
        </w:rPr>
        <w:t xml:space="preserve">predpokladu nepretržitého trvania jej činnosti </w:t>
      </w:r>
      <w:r w:rsidR="003D093E" w:rsidRPr="002E10BE">
        <w:rPr>
          <w:rFonts w:ascii="Arial" w:hAnsi="Arial" w:cs="Arial"/>
          <w:lang w:val="sk-SK"/>
        </w:rPr>
        <w:t xml:space="preserve">a je zostavená </w:t>
      </w:r>
      <w:r w:rsidR="003D093E" w:rsidRPr="00EB1DF7">
        <w:rPr>
          <w:rFonts w:ascii="Arial" w:hAnsi="Arial" w:cs="Arial"/>
          <w:lang w:val="sk-SK"/>
        </w:rPr>
        <w:t xml:space="preserve">ako </w:t>
      </w:r>
      <w:r w:rsidR="003D093E" w:rsidRPr="00EB1DF7">
        <w:rPr>
          <w:rFonts w:ascii="Arial" w:hAnsi="Arial" w:cs="Arial"/>
          <w:i/>
          <w:lang w:val="sk-SK"/>
        </w:rPr>
        <w:t>riadn</w:t>
      </w:r>
      <w:r w:rsidR="006D6850" w:rsidRPr="00EB1DF7">
        <w:rPr>
          <w:rFonts w:ascii="Arial" w:hAnsi="Arial" w:cs="Arial"/>
          <w:i/>
          <w:lang w:val="sk-SK"/>
        </w:rPr>
        <w:t>a</w:t>
      </w:r>
      <w:r w:rsidR="003D093E" w:rsidRPr="002E10BE">
        <w:rPr>
          <w:rFonts w:ascii="Arial" w:hAnsi="Arial" w:cs="Arial"/>
          <w:lang w:val="sk-SK"/>
        </w:rPr>
        <w:t xml:space="preserve"> účtovná závierka. </w:t>
      </w:r>
    </w:p>
    <w:p w:rsidR="003D093E" w:rsidRPr="002E10BE" w:rsidRDefault="00845C71" w:rsidP="00E0211F">
      <w:pPr>
        <w:keepNext w:val="0"/>
        <w:rPr>
          <w:rFonts w:ascii="Arial" w:hAnsi="Arial" w:cs="Arial"/>
          <w:lang w:val="sk-SK"/>
        </w:rPr>
      </w:pPr>
      <w:r w:rsidRPr="002E10BE">
        <w:rPr>
          <w:rFonts w:ascii="Arial" w:hAnsi="Arial" w:cs="Arial"/>
          <w:lang w:val="sk-SK"/>
        </w:rPr>
        <w:t xml:space="preserve">Účtovná závierka spoločnosti za predchádzajúce účtovné obdobie k 31. </w:t>
      </w:r>
      <w:r w:rsidR="00DD6F3E" w:rsidRPr="002E10BE">
        <w:rPr>
          <w:rFonts w:ascii="Arial" w:hAnsi="Arial" w:cs="Arial"/>
          <w:lang w:val="sk-SK"/>
        </w:rPr>
        <w:t>decembru</w:t>
      </w:r>
      <w:r w:rsidR="00297A42" w:rsidRPr="002E10BE">
        <w:rPr>
          <w:rFonts w:ascii="Arial" w:hAnsi="Arial" w:cs="Arial"/>
          <w:lang w:val="sk-SK"/>
        </w:rPr>
        <w:t xml:space="preserve"> </w:t>
      </w:r>
      <w:r w:rsidR="002A593B">
        <w:rPr>
          <w:rFonts w:ascii="Arial" w:hAnsi="Arial" w:cs="Arial"/>
          <w:lang w:val="sk-SK"/>
        </w:rPr>
        <w:t>20</w:t>
      </w:r>
      <w:r w:rsidR="00027F90" w:rsidRPr="002E10BE">
        <w:rPr>
          <w:rFonts w:ascii="Arial" w:hAnsi="Arial" w:cs="Arial"/>
          <w:lang w:val="sk-SK"/>
        </w:rPr>
        <w:t>1</w:t>
      </w:r>
      <w:r w:rsidR="00E92ECF">
        <w:rPr>
          <w:rFonts w:ascii="Arial" w:hAnsi="Arial" w:cs="Arial"/>
          <w:lang w:val="sk-SK"/>
        </w:rPr>
        <w:t>2</w:t>
      </w:r>
      <w:r w:rsidR="00297A42" w:rsidRPr="002E10BE">
        <w:rPr>
          <w:rFonts w:ascii="Arial" w:hAnsi="Arial" w:cs="Arial"/>
          <w:i/>
          <w:lang w:val="sk-SK"/>
        </w:rPr>
        <w:t xml:space="preserve"> </w:t>
      </w:r>
      <w:r w:rsidRPr="002E10BE">
        <w:rPr>
          <w:rFonts w:ascii="Arial" w:hAnsi="Arial" w:cs="Arial"/>
          <w:lang w:val="sk-SK"/>
        </w:rPr>
        <w:t xml:space="preserve">bola schválená valným zhromaždením </w:t>
      </w:r>
      <w:r w:rsidR="00AA1551" w:rsidRPr="002E10BE">
        <w:rPr>
          <w:rFonts w:ascii="Arial" w:hAnsi="Arial" w:cs="Arial"/>
          <w:lang w:val="sk-SK"/>
        </w:rPr>
        <w:t xml:space="preserve">spoločnosti </w:t>
      </w:r>
      <w:r w:rsidRPr="002E10BE">
        <w:rPr>
          <w:rFonts w:ascii="Arial" w:hAnsi="Arial" w:cs="Arial"/>
          <w:lang w:val="sk-SK"/>
        </w:rPr>
        <w:t xml:space="preserve">dňa </w:t>
      </w:r>
      <w:r w:rsidR="00E92ECF">
        <w:rPr>
          <w:rFonts w:ascii="Arial" w:hAnsi="Arial" w:cs="Arial"/>
          <w:lang w:val="sk-SK"/>
        </w:rPr>
        <w:t>13</w:t>
      </w:r>
      <w:r w:rsidR="00C1392A">
        <w:rPr>
          <w:rFonts w:ascii="Arial" w:hAnsi="Arial" w:cs="Arial"/>
          <w:lang w:val="sk-SK"/>
        </w:rPr>
        <w:t>.0</w:t>
      </w:r>
      <w:r w:rsidR="00BF1801">
        <w:rPr>
          <w:rFonts w:ascii="Arial" w:hAnsi="Arial" w:cs="Arial"/>
          <w:lang w:val="sk-SK"/>
        </w:rPr>
        <w:t>3</w:t>
      </w:r>
      <w:r w:rsidR="00C1392A">
        <w:rPr>
          <w:rFonts w:ascii="Arial" w:hAnsi="Arial" w:cs="Arial"/>
          <w:lang w:val="sk-SK"/>
        </w:rPr>
        <w:t>.201</w:t>
      </w:r>
      <w:r w:rsidR="00BF1801">
        <w:rPr>
          <w:rFonts w:ascii="Arial" w:hAnsi="Arial" w:cs="Arial"/>
          <w:lang w:val="sk-SK"/>
        </w:rPr>
        <w:t>3</w:t>
      </w:r>
      <w:r w:rsidR="00DD6F3E" w:rsidRPr="002E10BE">
        <w:rPr>
          <w:rFonts w:ascii="Arial" w:hAnsi="Arial" w:cs="Arial"/>
          <w:lang w:val="sk-SK"/>
        </w:rPr>
        <w:t>.</w:t>
      </w:r>
    </w:p>
    <w:p w:rsidR="000B04FB" w:rsidRPr="002E10BE" w:rsidRDefault="000B04FB" w:rsidP="00E0211F">
      <w:pPr>
        <w:pStyle w:val="Nadpis1"/>
        <w:keepNext w:val="0"/>
        <w:rPr>
          <w:rFonts w:ascii="Arial" w:hAnsi="Arial" w:cs="Arial"/>
          <w:lang w:val="sk-SK"/>
        </w:rPr>
      </w:pPr>
      <w:r w:rsidRPr="002E10BE">
        <w:rPr>
          <w:rFonts w:ascii="Arial" w:hAnsi="Arial" w:cs="Arial"/>
          <w:lang w:val="sk-SK"/>
        </w:rPr>
        <w:t>VŠEOBECNÉ účTOVNÉ zásady</w:t>
      </w:r>
      <w:r w:rsidR="008E0906" w:rsidRPr="002E10BE">
        <w:rPr>
          <w:rFonts w:ascii="Arial" w:hAnsi="Arial" w:cs="Arial"/>
          <w:lang w:val="sk-SK"/>
        </w:rPr>
        <w:t xml:space="preserve"> A METÓDY</w:t>
      </w:r>
    </w:p>
    <w:p w:rsidR="00001A25" w:rsidRDefault="00C35939" w:rsidP="005449A6">
      <w:pPr>
        <w:keepNext w:val="0"/>
        <w:rPr>
          <w:rFonts w:ascii="Arial" w:hAnsi="Arial" w:cs="Arial"/>
          <w:lang w:val="sk-SK"/>
        </w:rPr>
      </w:pPr>
      <w:r w:rsidRPr="002E10BE">
        <w:rPr>
          <w:rFonts w:ascii="Arial" w:hAnsi="Arial" w:cs="Arial"/>
          <w:lang w:val="sk-SK"/>
        </w:rPr>
        <w:t>Účtovné zásady</w:t>
      </w:r>
      <w:r w:rsidR="001A47A0" w:rsidRPr="002E10BE">
        <w:rPr>
          <w:rFonts w:ascii="Arial" w:hAnsi="Arial" w:cs="Arial"/>
          <w:lang w:val="sk-SK"/>
        </w:rPr>
        <w:t xml:space="preserve"> a </w:t>
      </w:r>
      <w:r w:rsidR="001A47A0" w:rsidRPr="00EB1DF7">
        <w:rPr>
          <w:rFonts w:ascii="Arial" w:hAnsi="Arial" w:cs="Arial"/>
          <w:lang w:val="sk-SK"/>
        </w:rPr>
        <w:t>metódy</w:t>
      </w:r>
      <w:r w:rsidR="000B04FB" w:rsidRPr="00EB1DF7">
        <w:rPr>
          <w:rFonts w:ascii="Arial" w:hAnsi="Arial" w:cs="Arial"/>
          <w:lang w:val="sk-SK"/>
        </w:rPr>
        <w:t xml:space="preserve">, ktoré </w:t>
      </w:r>
      <w:r w:rsidR="00AA1551" w:rsidRPr="00EB1DF7">
        <w:rPr>
          <w:rFonts w:ascii="Arial" w:hAnsi="Arial" w:cs="Arial"/>
          <w:lang w:val="sk-SK"/>
        </w:rPr>
        <w:t xml:space="preserve">spoločnosť </w:t>
      </w:r>
      <w:r w:rsidR="000B04FB" w:rsidRPr="00EB1DF7">
        <w:rPr>
          <w:rFonts w:ascii="Arial" w:hAnsi="Arial" w:cs="Arial"/>
          <w:lang w:val="sk-SK"/>
        </w:rPr>
        <w:t>používala pri zostavení</w:t>
      </w:r>
      <w:r w:rsidR="00733623" w:rsidRPr="00EB1DF7">
        <w:rPr>
          <w:rFonts w:ascii="Arial" w:hAnsi="Arial" w:cs="Arial"/>
          <w:lang w:val="sk-SK"/>
        </w:rPr>
        <w:t xml:space="preserve"> účtovnej závierky za rok </w:t>
      </w:r>
      <w:r w:rsidR="00EC2EEB" w:rsidRPr="00EB1DF7">
        <w:rPr>
          <w:rFonts w:ascii="Arial" w:hAnsi="Arial" w:cs="Arial"/>
          <w:lang w:val="sk-SK"/>
        </w:rPr>
        <w:t>201</w:t>
      </w:r>
      <w:r w:rsidR="004606FA">
        <w:rPr>
          <w:rFonts w:ascii="Arial" w:hAnsi="Arial" w:cs="Arial"/>
          <w:lang w:val="sk-SK"/>
        </w:rPr>
        <w:t>2</w:t>
      </w:r>
      <w:r w:rsidR="00733623" w:rsidRPr="00EB1DF7">
        <w:rPr>
          <w:rFonts w:ascii="Arial" w:hAnsi="Arial" w:cs="Arial"/>
          <w:lang w:val="sk-SK"/>
        </w:rPr>
        <w:t xml:space="preserve"> a</w:t>
      </w:r>
      <w:r w:rsidR="00DD6F3E" w:rsidRPr="00EB1DF7">
        <w:rPr>
          <w:rFonts w:ascii="Arial" w:hAnsi="Arial" w:cs="Arial"/>
          <w:lang w:val="sk-SK"/>
        </w:rPr>
        <w:t> </w:t>
      </w:r>
      <w:r w:rsidR="00EC2EEB" w:rsidRPr="00EB1DF7">
        <w:rPr>
          <w:rFonts w:ascii="Arial" w:hAnsi="Arial" w:cs="Arial"/>
          <w:lang w:val="sk-SK"/>
        </w:rPr>
        <w:t>201</w:t>
      </w:r>
      <w:r w:rsidR="00BF1801">
        <w:rPr>
          <w:rFonts w:ascii="Arial" w:hAnsi="Arial" w:cs="Arial"/>
          <w:lang w:val="sk-SK"/>
        </w:rPr>
        <w:t>3</w:t>
      </w:r>
      <w:r w:rsidR="00CF4057" w:rsidRPr="00EB1DF7">
        <w:rPr>
          <w:rFonts w:ascii="Arial" w:hAnsi="Arial" w:cs="Arial"/>
          <w:lang w:val="sk-SK"/>
        </w:rPr>
        <w:t xml:space="preserve"> sú nasledovné</w:t>
      </w:r>
      <w:r w:rsidR="000B04FB" w:rsidRPr="00EB1DF7">
        <w:rPr>
          <w:rFonts w:ascii="Arial" w:hAnsi="Arial" w:cs="Arial"/>
          <w:lang w:val="sk-SK"/>
        </w:rPr>
        <w:t xml:space="preserve">: </w:t>
      </w:r>
    </w:p>
    <w:p w:rsidR="008A5FD6" w:rsidRPr="002E10BE" w:rsidRDefault="006F4550" w:rsidP="005449A6">
      <w:pPr>
        <w:keepNext w:val="0"/>
        <w:rPr>
          <w:rFonts w:ascii="Arial" w:hAnsi="Arial" w:cs="Arial"/>
          <w:sz w:val="4"/>
          <w:szCs w:val="4"/>
          <w:lang w:val="sk-SK"/>
        </w:rPr>
      </w:pPr>
      <w:r>
        <w:rPr>
          <w:rFonts w:ascii="Arial" w:hAnsi="Arial" w:cs="Arial"/>
          <w:sz w:val="4"/>
          <w:szCs w:val="4"/>
          <w:lang w:val="sk-SK"/>
        </w:rPr>
        <w:t xml:space="preserve"> </w:t>
      </w:r>
    </w:p>
    <w:p w:rsidR="000B04FB" w:rsidRPr="002E10BE" w:rsidRDefault="006A3EAA" w:rsidP="00E0211F">
      <w:pPr>
        <w:pStyle w:val="Nadpis2"/>
        <w:keepNext w:val="0"/>
        <w:rPr>
          <w:rFonts w:ascii="Arial" w:hAnsi="Arial" w:cs="Arial"/>
          <w:lang w:val="sk-SK"/>
        </w:rPr>
      </w:pPr>
      <w:r w:rsidRPr="002E10BE">
        <w:rPr>
          <w:rFonts w:ascii="Arial" w:hAnsi="Arial" w:cs="Arial"/>
          <w:lang w:val="sk-SK"/>
        </w:rPr>
        <w:t>F</w:t>
      </w:r>
      <w:r w:rsidR="000B04FB" w:rsidRPr="002E10BE">
        <w:rPr>
          <w:rFonts w:ascii="Arial" w:hAnsi="Arial" w:cs="Arial"/>
          <w:lang w:val="sk-SK"/>
        </w:rPr>
        <w:t>inančný majetok</w:t>
      </w:r>
    </w:p>
    <w:p w:rsidR="002A593B" w:rsidRPr="005449A6" w:rsidRDefault="000B04FB" w:rsidP="005449A6">
      <w:pPr>
        <w:keepNext w:val="0"/>
        <w:rPr>
          <w:rFonts w:ascii="Arial" w:hAnsi="Arial" w:cs="Arial"/>
        </w:rPr>
      </w:pPr>
      <w:r w:rsidRPr="002E10BE">
        <w:rPr>
          <w:rFonts w:ascii="Arial" w:hAnsi="Arial" w:cs="Arial"/>
          <w:lang w:val="sk-SK"/>
        </w:rPr>
        <w:t>Krátkodobý finančný majetok tvor</w:t>
      </w:r>
      <w:r w:rsidR="00941BE4" w:rsidRPr="002E10BE">
        <w:rPr>
          <w:rFonts w:ascii="Arial" w:hAnsi="Arial" w:cs="Arial"/>
          <w:lang w:val="sk-SK"/>
        </w:rPr>
        <w:t>ia</w:t>
      </w:r>
      <w:r w:rsidRPr="002E10BE">
        <w:rPr>
          <w:rFonts w:ascii="Arial" w:hAnsi="Arial" w:cs="Arial"/>
          <w:lang w:val="sk-SK"/>
        </w:rPr>
        <w:t xml:space="preserve"> ceniny, peniaze v hotovosti a na bankových účtoch, cenné papiere </w:t>
      </w:r>
      <w:r w:rsidR="00035820" w:rsidRPr="002E10BE">
        <w:rPr>
          <w:rFonts w:ascii="Arial" w:hAnsi="Arial" w:cs="Arial"/>
          <w:lang w:val="sk-SK"/>
        </w:rPr>
        <w:t>určené na</w:t>
      </w:r>
      <w:r w:rsidRPr="002E10BE">
        <w:rPr>
          <w:rFonts w:ascii="Arial" w:hAnsi="Arial" w:cs="Arial"/>
          <w:lang w:val="sk-SK"/>
        </w:rPr>
        <w:t> obchodovani</w:t>
      </w:r>
      <w:r w:rsidR="00035820" w:rsidRPr="002E10BE">
        <w:rPr>
          <w:rFonts w:ascii="Arial" w:hAnsi="Arial" w:cs="Arial"/>
          <w:lang w:val="sk-SK"/>
        </w:rPr>
        <w:t>e</w:t>
      </w:r>
      <w:r w:rsidRPr="002E10BE">
        <w:rPr>
          <w:rFonts w:ascii="Arial" w:hAnsi="Arial" w:cs="Arial"/>
          <w:lang w:val="sk-SK"/>
        </w:rPr>
        <w:t xml:space="preserve">, dlžné cenné papiere so splatnosťou do </w:t>
      </w:r>
      <w:r w:rsidR="005C422B" w:rsidRPr="002E10BE">
        <w:rPr>
          <w:rFonts w:ascii="Arial" w:hAnsi="Arial" w:cs="Arial"/>
          <w:lang w:val="sk-SK"/>
        </w:rPr>
        <w:t xml:space="preserve">jedného roka </w:t>
      </w:r>
      <w:r w:rsidRPr="002E10BE">
        <w:rPr>
          <w:rFonts w:ascii="Arial" w:hAnsi="Arial" w:cs="Arial"/>
          <w:lang w:val="sk-SK"/>
        </w:rPr>
        <w:t xml:space="preserve">držané do </w:t>
      </w:r>
      <w:r w:rsidR="005C422B" w:rsidRPr="002E10BE">
        <w:rPr>
          <w:rFonts w:ascii="Arial" w:hAnsi="Arial" w:cs="Arial"/>
          <w:lang w:val="sk-SK"/>
        </w:rPr>
        <w:t xml:space="preserve">doby </w:t>
      </w:r>
    </w:p>
    <w:p w:rsidR="000B04FB" w:rsidRPr="002E10BE" w:rsidRDefault="000B04FB" w:rsidP="00E0211F">
      <w:pPr>
        <w:pStyle w:val="Nadpis2"/>
        <w:keepNext w:val="0"/>
        <w:rPr>
          <w:rFonts w:ascii="Arial" w:hAnsi="Arial" w:cs="Arial"/>
          <w:lang w:val="sk-SK"/>
        </w:rPr>
      </w:pPr>
      <w:bookmarkStart w:id="4" w:name="_Toc474124196"/>
      <w:bookmarkStart w:id="5" w:name="_Toc474124308"/>
      <w:r w:rsidRPr="002E10BE">
        <w:rPr>
          <w:rFonts w:ascii="Arial" w:hAnsi="Arial" w:cs="Arial"/>
          <w:lang w:val="sk-SK"/>
        </w:rPr>
        <w:t>Pohľadávky</w:t>
      </w:r>
      <w:bookmarkEnd w:id="4"/>
      <w:bookmarkEnd w:id="5"/>
    </w:p>
    <w:p w:rsidR="00402AC6" w:rsidRPr="00EB1DF7" w:rsidRDefault="000B04FB" w:rsidP="00E0211F">
      <w:pPr>
        <w:keepNext w:val="0"/>
        <w:rPr>
          <w:rFonts w:ascii="Arial" w:hAnsi="Arial" w:cs="Arial"/>
          <w:lang w:val="sk-SK"/>
        </w:rPr>
      </w:pPr>
      <w:r w:rsidRPr="002E10BE">
        <w:rPr>
          <w:rFonts w:ascii="Arial" w:hAnsi="Arial" w:cs="Arial"/>
          <w:lang w:val="sk-SK"/>
        </w:rPr>
        <w:t xml:space="preserve">Pohľadávky sa oceňujú menovitou hodnotou. </w:t>
      </w:r>
      <w:r w:rsidR="008B5BE2" w:rsidRPr="002E10BE">
        <w:rPr>
          <w:rFonts w:ascii="Arial" w:hAnsi="Arial" w:cs="Arial"/>
          <w:lang w:val="sk-SK"/>
        </w:rPr>
        <w:t>Postúpené pohľadávky a pohľadávky nadobudnuté vkladom do základného imania sa oceňujú obstarávacou cenou</w:t>
      </w:r>
      <w:r w:rsidR="00A419CD" w:rsidRPr="002E10BE">
        <w:rPr>
          <w:rFonts w:ascii="Arial" w:hAnsi="Arial" w:cs="Arial"/>
          <w:lang w:val="sk-SK"/>
        </w:rPr>
        <w:t xml:space="preserve">. </w:t>
      </w:r>
      <w:r w:rsidRPr="002E10BE">
        <w:rPr>
          <w:rFonts w:ascii="Arial" w:hAnsi="Arial" w:cs="Arial"/>
          <w:lang w:val="sk-SK"/>
        </w:rPr>
        <w:t xml:space="preserve">Ocenenie pochybných pohľadávok </w:t>
      </w:r>
      <w:r w:rsidRPr="00EB1DF7">
        <w:rPr>
          <w:rFonts w:ascii="Arial" w:hAnsi="Arial" w:cs="Arial"/>
          <w:lang w:val="sk-SK"/>
        </w:rPr>
        <w:t xml:space="preserve">sa </w:t>
      </w:r>
      <w:r w:rsidR="001A0983" w:rsidRPr="00EB1DF7">
        <w:rPr>
          <w:rFonts w:ascii="Arial" w:hAnsi="Arial" w:cs="Arial"/>
          <w:lang w:val="sk-SK"/>
        </w:rPr>
        <w:t xml:space="preserve">upravuje </w:t>
      </w:r>
      <w:r w:rsidR="00836637" w:rsidRPr="00EB1DF7">
        <w:rPr>
          <w:rFonts w:ascii="Arial" w:hAnsi="Arial" w:cs="Arial"/>
          <w:lang w:val="sk-SK"/>
        </w:rPr>
        <w:t xml:space="preserve">na ich </w:t>
      </w:r>
      <w:r w:rsidR="00AF76F5" w:rsidRPr="00EB1DF7">
        <w:rPr>
          <w:rFonts w:ascii="Arial" w:hAnsi="Arial" w:cs="Arial"/>
          <w:lang w:val="sk-SK"/>
        </w:rPr>
        <w:t xml:space="preserve">realizovateľnú </w:t>
      </w:r>
      <w:r w:rsidR="00836637" w:rsidRPr="00EB1DF7">
        <w:rPr>
          <w:rFonts w:ascii="Arial" w:hAnsi="Arial" w:cs="Arial"/>
          <w:lang w:val="sk-SK"/>
        </w:rPr>
        <w:t xml:space="preserve"> hodnotu </w:t>
      </w:r>
      <w:r w:rsidRPr="00EB1DF7">
        <w:rPr>
          <w:rFonts w:ascii="Arial" w:hAnsi="Arial" w:cs="Arial"/>
          <w:lang w:val="sk-SK"/>
        </w:rPr>
        <w:t xml:space="preserve"> opravný</w:t>
      </w:r>
      <w:r w:rsidR="001A0983" w:rsidRPr="00EB1DF7">
        <w:rPr>
          <w:rFonts w:ascii="Arial" w:hAnsi="Arial" w:cs="Arial"/>
          <w:lang w:val="sk-SK"/>
        </w:rPr>
        <w:t xml:space="preserve">mi </w:t>
      </w:r>
      <w:r w:rsidRPr="00EB1DF7">
        <w:rPr>
          <w:rFonts w:ascii="Arial" w:hAnsi="Arial" w:cs="Arial"/>
          <w:lang w:val="sk-SK"/>
        </w:rPr>
        <w:t xml:space="preserve"> polož</w:t>
      </w:r>
      <w:r w:rsidR="001A0983" w:rsidRPr="00EB1DF7">
        <w:rPr>
          <w:rFonts w:ascii="Arial" w:hAnsi="Arial" w:cs="Arial"/>
          <w:lang w:val="sk-SK"/>
        </w:rPr>
        <w:t>kami .</w:t>
      </w:r>
    </w:p>
    <w:p w:rsidR="00321E3E" w:rsidRPr="002E10BE" w:rsidRDefault="00321E3E" w:rsidP="00E0211F">
      <w:pPr>
        <w:pStyle w:val="Nadpis2"/>
        <w:keepNext w:val="0"/>
        <w:rPr>
          <w:rFonts w:ascii="Arial" w:hAnsi="Arial" w:cs="Arial"/>
          <w:lang w:val="sk-SK"/>
        </w:rPr>
      </w:pPr>
      <w:r w:rsidRPr="002E10BE">
        <w:rPr>
          <w:rFonts w:ascii="Arial" w:hAnsi="Arial" w:cs="Arial"/>
          <w:lang w:val="sk-SK"/>
        </w:rPr>
        <w:t>Náklady budúcich období a príjmy budúcich období</w:t>
      </w:r>
    </w:p>
    <w:p w:rsidR="00FE1FEE" w:rsidRPr="002E10BE" w:rsidRDefault="00321E3E" w:rsidP="00E0211F">
      <w:pPr>
        <w:pStyle w:val="Zkladntext"/>
        <w:keepNext w:val="0"/>
        <w:rPr>
          <w:rFonts w:ascii="Arial" w:hAnsi="Arial" w:cs="Arial"/>
          <w:lang w:val="sk-SK"/>
        </w:rPr>
      </w:pPr>
      <w:r w:rsidRPr="002E10BE">
        <w:rPr>
          <w:rFonts w:ascii="Arial" w:hAnsi="Arial" w:cs="Arial"/>
          <w:lang w:val="sk-SK"/>
        </w:rPr>
        <w:t xml:space="preserve">Náklady budúcich období a príjmy budúcich období sa oceňujú ich </w:t>
      </w:r>
      <w:r w:rsidR="00492D9D" w:rsidRPr="002E10BE">
        <w:rPr>
          <w:rFonts w:ascii="Arial" w:hAnsi="Arial" w:cs="Arial"/>
          <w:lang w:val="sk-SK"/>
        </w:rPr>
        <w:t>menovitou hodnotou, pričom sa vykazujú</w:t>
      </w:r>
      <w:r w:rsidRPr="002E10BE">
        <w:rPr>
          <w:rFonts w:ascii="Arial" w:hAnsi="Arial" w:cs="Arial"/>
          <w:lang w:val="sk-SK"/>
        </w:rPr>
        <w:t xml:space="preserve"> vo výške, ktorá je potrebná na dodržanie zásady vecnej a časove</w:t>
      </w:r>
      <w:r w:rsidR="00FE1FEE" w:rsidRPr="002E10BE">
        <w:rPr>
          <w:rFonts w:ascii="Arial" w:hAnsi="Arial" w:cs="Arial"/>
          <w:lang w:val="sk-SK"/>
        </w:rPr>
        <w:t>j súvislosti s účtovným obdobím.</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 xml:space="preserve">Záväzky </w:t>
      </w:r>
    </w:p>
    <w:p w:rsidR="000D0052" w:rsidRPr="002E10BE" w:rsidRDefault="000D0052" w:rsidP="00E0211F">
      <w:pPr>
        <w:pStyle w:val="Nadpis2"/>
        <w:keepNext w:val="0"/>
        <w:numPr>
          <w:ilvl w:val="0"/>
          <w:numId w:val="0"/>
        </w:numPr>
        <w:rPr>
          <w:rFonts w:ascii="Arial" w:hAnsi="Arial" w:cs="Arial"/>
          <w:b w:val="0"/>
          <w:lang w:val="sk-SK"/>
        </w:rPr>
      </w:pPr>
      <w:r w:rsidRPr="002E10BE">
        <w:rPr>
          <w:rFonts w:ascii="Arial" w:hAnsi="Arial" w:cs="Arial"/>
          <w:b w:val="0"/>
          <w:lang w:val="sk-SK"/>
        </w:rPr>
        <w:t xml:space="preserve">Dlhodobé i krátkodobé záväzky sa vykazujú v menovitých hodnotách. V položke iné záväzky sa vykazujú taktiež  hodnoty zistené </w:t>
      </w:r>
      <w:r w:rsidR="00384B72" w:rsidRPr="002E10BE">
        <w:rPr>
          <w:rFonts w:ascii="Arial" w:hAnsi="Arial" w:cs="Arial"/>
          <w:b w:val="0"/>
          <w:lang w:val="sk-SK"/>
        </w:rPr>
        <w:t>pri</w:t>
      </w:r>
      <w:r w:rsidRPr="002E10BE">
        <w:rPr>
          <w:rFonts w:ascii="Arial" w:hAnsi="Arial" w:cs="Arial"/>
          <w:b w:val="0"/>
          <w:lang w:val="sk-SK"/>
        </w:rPr>
        <w:t xml:space="preserve"> ocenen</w:t>
      </w:r>
      <w:r w:rsidR="00384B72" w:rsidRPr="002E10BE">
        <w:rPr>
          <w:rFonts w:ascii="Arial" w:hAnsi="Arial" w:cs="Arial"/>
          <w:b w:val="0"/>
          <w:lang w:val="sk-SK"/>
        </w:rPr>
        <w:t>í</w:t>
      </w:r>
      <w:r w:rsidRPr="002E10BE">
        <w:rPr>
          <w:rFonts w:ascii="Arial" w:hAnsi="Arial" w:cs="Arial"/>
          <w:b w:val="0"/>
          <w:lang w:val="sk-SK"/>
        </w:rPr>
        <w:t xml:space="preserve"> finančných derivátov reálnou hodnotou</w:t>
      </w:r>
      <w:r w:rsidR="00384B72" w:rsidRPr="002E10BE">
        <w:rPr>
          <w:rFonts w:ascii="Arial" w:hAnsi="Arial" w:cs="Arial"/>
          <w:b w:val="0"/>
          <w:lang w:val="sk-SK"/>
        </w:rPr>
        <w:t>.</w:t>
      </w:r>
    </w:p>
    <w:p w:rsidR="000D0052" w:rsidRPr="002E10BE" w:rsidRDefault="000D0052" w:rsidP="00E0211F">
      <w:pPr>
        <w:keepNext w:val="0"/>
        <w:rPr>
          <w:rFonts w:ascii="Arial" w:hAnsi="Arial" w:cs="Arial"/>
          <w:lang w:val="sk-SK"/>
        </w:rPr>
      </w:pPr>
      <w:r w:rsidRPr="002E10BE">
        <w:rPr>
          <w:rFonts w:ascii="Arial" w:hAnsi="Arial" w:cs="Arial"/>
          <w:lang w:val="sk-SK"/>
        </w:rPr>
        <w:t>Dlhodobé, krátkodobé úvery sa vykazujú v menovitej hodnote. Za krátkodobý úver sa považuje aj časť dlhodobých úverov, ktorá je splatná do jedného rok</w:t>
      </w:r>
      <w:r w:rsidR="00384B72" w:rsidRPr="002E10BE">
        <w:rPr>
          <w:rFonts w:ascii="Arial" w:hAnsi="Arial" w:cs="Arial"/>
          <w:lang w:val="sk-SK"/>
        </w:rPr>
        <w:t>a</w:t>
      </w:r>
      <w:r w:rsidRPr="002E10BE">
        <w:rPr>
          <w:rFonts w:ascii="Arial" w:hAnsi="Arial" w:cs="Arial"/>
          <w:lang w:val="sk-SK"/>
        </w:rPr>
        <w:t xml:space="preserve"> od súvahového dňa.</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 xml:space="preserve">Rezervy </w:t>
      </w:r>
    </w:p>
    <w:p w:rsidR="000D0052" w:rsidRPr="002E10BE" w:rsidRDefault="000D0052" w:rsidP="00E0211F">
      <w:pPr>
        <w:keepNext w:val="0"/>
        <w:rPr>
          <w:rFonts w:ascii="Arial" w:hAnsi="Arial" w:cs="Arial"/>
          <w:lang w:val="sk-SK"/>
        </w:rPr>
      </w:pPr>
      <w:r w:rsidRPr="002E10BE">
        <w:rPr>
          <w:rFonts w:ascii="Arial" w:hAnsi="Arial" w:cs="Arial"/>
          <w:lang w:val="sk-SK"/>
        </w:rPr>
        <w:t>Rezervy sú záväzky s neurčitým časovým vymedzením alebo výškou, tvoria sa na krytie  známych rizík alebo strát z podnikania. Oceňujú sa v očakávanej výške záväzku.</w:t>
      </w:r>
    </w:p>
    <w:p w:rsidR="000D0052" w:rsidRPr="002E10BE" w:rsidRDefault="000D0052" w:rsidP="00E0211F">
      <w:pPr>
        <w:keepNext w:val="0"/>
        <w:rPr>
          <w:rFonts w:ascii="Arial" w:hAnsi="Arial" w:cs="Arial"/>
          <w:i/>
          <w:lang w:val="sk-SK"/>
        </w:rPr>
      </w:pPr>
      <w:r w:rsidRPr="00EB1DF7">
        <w:rPr>
          <w:rFonts w:ascii="Arial" w:hAnsi="Arial" w:cs="Arial"/>
          <w:i/>
          <w:lang w:val="sk-SK"/>
        </w:rPr>
        <w:t>Podmienené záväzky (pokiaľ existujú) nie sú vykázané súvahe z dôvodu vysokej neistoty pri stanovení ich výšky,  alebo termínu plnenia.</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Výdavky budúcich období a výnosy budúcich období</w:t>
      </w:r>
    </w:p>
    <w:p w:rsidR="000D0052" w:rsidRPr="002E10BE" w:rsidRDefault="000D0052" w:rsidP="00E0211F">
      <w:pPr>
        <w:pStyle w:val="Zkladntext"/>
        <w:keepNext w:val="0"/>
        <w:rPr>
          <w:rFonts w:ascii="Arial" w:hAnsi="Arial" w:cs="Arial"/>
          <w:lang w:val="sk-SK"/>
        </w:rPr>
      </w:pPr>
      <w:r w:rsidRPr="002E10BE">
        <w:rPr>
          <w:rFonts w:ascii="Arial" w:hAnsi="Arial" w:cs="Arial"/>
          <w:lang w:val="sk-SK"/>
        </w:rPr>
        <w:t>Výdavky budúcich období a výnosy budúcich období sa oceňujú i</w:t>
      </w:r>
      <w:r w:rsidR="00492D9D" w:rsidRPr="002E10BE">
        <w:rPr>
          <w:rFonts w:ascii="Arial" w:hAnsi="Arial" w:cs="Arial"/>
          <w:lang w:val="sk-SK"/>
        </w:rPr>
        <w:t xml:space="preserve">ch menovitou hodnotou, pričom sa vykazujú </w:t>
      </w:r>
      <w:r w:rsidRPr="002E10BE">
        <w:rPr>
          <w:rFonts w:ascii="Arial" w:hAnsi="Arial" w:cs="Arial"/>
          <w:lang w:val="sk-SK"/>
        </w:rPr>
        <w:t>vo výške, ktorá je potrebná na dodržanie zásady vecnej a časovej súvislosti s účtovným obdobím.</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lastRenderedPageBreak/>
        <w:t>Vlastné imanie</w:t>
      </w:r>
    </w:p>
    <w:p w:rsidR="000D0052" w:rsidRPr="00EB1DF7" w:rsidRDefault="000D0052" w:rsidP="00E0211F">
      <w:pPr>
        <w:keepNext w:val="0"/>
        <w:rPr>
          <w:rFonts w:ascii="Arial" w:hAnsi="Arial" w:cs="Arial"/>
          <w:i/>
          <w:lang w:val="sk-SK"/>
        </w:rPr>
      </w:pPr>
      <w:r w:rsidRPr="002E10BE">
        <w:rPr>
          <w:rFonts w:ascii="Arial" w:hAnsi="Arial" w:cs="Arial"/>
          <w:lang w:val="sk-SK"/>
        </w:rPr>
        <w:t xml:space="preserve">Vlastné imanie sa skladá zo základného </w:t>
      </w:r>
      <w:r w:rsidRPr="00EB1DF7">
        <w:rPr>
          <w:rFonts w:ascii="Arial" w:hAnsi="Arial" w:cs="Arial"/>
          <w:lang w:val="sk-SK"/>
        </w:rPr>
        <w:t>imania</w:t>
      </w:r>
      <w:r w:rsidRPr="00EB1DF7">
        <w:rPr>
          <w:rFonts w:ascii="Arial" w:hAnsi="Arial" w:cs="Arial"/>
          <w:i/>
          <w:lang w:val="sk-SK"/>
        </w:rPr>
        <w:t xml:space="preserve">, emisného ážia , kapitálových fondov, oceňovacích rozdielov, zákonného rezervného fondu a výsledku hospodárenia v schvaľovacom konaní. </w:t>
      </w:r>
    </w:p>
    <w:p w:rsidR="000D0052" w:rsidRPr="002E10BE" w:rsidRDefault="000D0052" w:rsidP="00E0211F">
      <w:pPr>
        <w:keepNext w:val="0"/>
        <w:rPr>
          <w:rFonts w:ascii="Arial" w:hAnsi="Arial" w:cs="Arial"/>
          <w:lang w:val="sk-SK"/>
        </w:rPr>
      </w:pPr>
      <w:r w:rsidRPr="00EB1DF7">
        <w:rPr>
          <w:rFonts w:ascii="Arial" w:hAnsi="Arial" w:cs="Arial"/>
          <w:lang w:val="sk-SK"/>
        </w:rPr>
        <w:t xml:space="preserve">Základné imanie spoločnosti sa vykazuje vo výške zapísanej v obchodnom registri </w:t>
      </w:r>
      <w:r w:rsidRPr="00EB1DF7">
        <w:rPr>
          <w:rFonts w:ascii="Arial" w:hAnsi="Arial" w:cs="Arial"/>
          <w:i/>
          <w:iCs/>
          <w:lang w:val="sk-SK"/>
        </w:rPr>
        <w:t>okresného/krajského</w:t>
      </w:r>
      <w:r w:rsidRPr="00EB1DF7">
        <w:rPr>
          <w:rFonts w:ascii="Arial" w:hAnsi="Arial" w:cs="Arial"/>
          <w:lang w:val="sk-SK"/>
        </w:rPr>
        <w:t xml:space="preserve"> súdu. Prípadné zvýšenie alebo zníženie základného imania na základe rozhodnutia valného zhromaždenia, ktoré nebolo ku dňu účtovnej závierky zaregistrované, sa vykazuje ako zmeny základného imania. Vklady presahujúce základné imanie sa vykazujú ako emisné ážio. </w:t>
      </w:r>
      <w:r w:rsidRPr="00EB1DF7">
        <w:rPr>
          <w:rFonts w:ascii="Arial" w:hAnsi="Arial" w:cs="Arial"/>
          <w:i/>
          <w:lang w:val="sk-SK"/>
        </w:rPr>
        <w:t xml:space="preserve">Ostatné kapitálové fondy sú </w:t>
      </w:r>
      <w:r w:rsidRPr="00EB1DF7">
        <w:rPr>
          <w:rFonts w:ascii="Arial" w:hAnsi="Arial" w:cs="Arial"/>
          <w:i/>
          <w:color w:val="000000"/>
          <w:lang w:val="sk-SK"/>
        </w:rPr>
        <w:t>tvorené</w:t>
      </w:r>
      <w:r w:rsidRPr="00EB1DF7">
        <w:rPr>
          <w:rFonts w:ascii="Arial" w:hAnsi="Arial" w:cs="Arial"/>
          <w:i/>
          <w:iCs/>
          <w:color w:val="000000"/>
          <w:lang w:val="sk-SK"/>
        </w:rPr>
        <w:t xml:space="preserve"> peňažnými či nepeňažnými vkladmi nad hodnotu základného imania, </w:t>
      </w:r>
      <w:r w:rsidR="007917E1" w:rsidRPr="00EB1DF7">
        <w:rPr>
          <w:rFonts w:ascii="Arial" w:hAnsi="Arial" w:cs="Arial"/>
          <w:i/>
          <w:iCs/>
          <w:lang w:val="sk-SK"/>
        </w:rPr>
        <w:t>darmi</w:t>
      </w:r>
      <w:r w:rsidR="007917E1" w:rsidRPr="00EB1DF7">
        <w:rPr>
          <w:rFonts w:ascii="Arial" w:hAnsi="Arial" w:cs="Arial"/>
          <w:i/>
          <w:iCs/>
          <w:color w:val="000000"/>
          <w:lang w:val="sk-SK"/>
        </w:rPr>
        <w:t xml:space="preserve"> </w:t>
      </w:r>
      <w:r w:rsidRPr="00EB1DF7">
        <w:rPr>
          <w:rFonts w:ascii="Arial" w:hAnsi="Arial" w:cs="Arial"/>
          <w:i/>
          <w:iCs/>
          <w:lang w:val="sk-SK"/>
        </w:rPr>
        <w:t>_, a pod.</w:t>
      </w:r>
    </w:p>
    <w:p w:rsidR="000D0052" w:rsidRPr="002E10BE" w:rsidRDefault="000D0052" w:rsidP="005D3721">
      <w:pPr>
        <w:keepNext w:val="0"/>
        <w:jc w:val="left"/>
        <w:rPr>
          <w:rFonts w:ascii="Arial" w:hAnsi="Arial" w:cs="Arial"/>
          <w:i/>
          <w:lang w:val="sk-SK"/>
        </w:rPr>
      </w:pPr>
      <w:r w:rsidRPr="002E10BE">
        <w:rPr>
          <w:rFonts w:ascii="Arial" w:hAnsi="Arial" w:cs="Arial"/>
          <w:lang w:val="sk-SK"/>
        </w:rPr>
        <w:t>Spoločnosť vytvára rezervný fond</w:t>
      </w:r>
      <w:r w:rsidRPr="002E10BE">
        <w:rPr>
          <w:rFonts w:ascii="Arial" w:hAnsi="Arial" w:cs="Arial"/>
          <w:i/>
          <w:lang w:val="sk-SK"/>
        </w:rPr>
        <w:t xml:space="preserve"> </w:t>
      </w:r>
      <w:r w:rsidR="00C1392A">
        <w:rPr>
          <w:rFonts w:ascii="Arial" w:hAnsi="Arial" w:cs="Arial"/>
          <w:i/>
          <w:lang w:val="sk-SK"/>
        </w:rPr>
        <w:t xml:space="preserve">5 % zo zisku, maximálne do výšky </w:t>
      </w:r>
      <w:r w:rsidR="00EB1DF7">
        <w:rPr>
          <w:rFonts w:ascii="Arial" w:hAnsi="Arial" w:cs="Arial"/>
          <w:i/>
          <w:lang w:val="sk-SK"/>
        </w:rPr>
        <w:t>1</w:t>
      </w:r>
      <w:r w:rsidR="00C1392A">
        <w:rPr>
          <w:rFonts w:ascii="Arial" w:hAnsi="Arial" w:cs="Arial"/>
          <w:i/>
          <w:lang w:val="sk-SK"/>
        </w:rPr>
        <w:t xml:space="preserve">0%  základného imania. </w:t>
      </w:r>
      <w:r w:rsidRPr="002E10BE">
        <w:rPr>
          <w:rFonts w:ascii="Arial" w:hAnsi="Arial" w:cs="Arial"/>
          <w:i/>
          <w:highlight w:val="yellow"/>
          <w:lang w:val="sk-SK"/>
        </w:rPr>
        <w:t xml:space="preserve">  </w:t>
      </w:r>
    </w:p>
    <w:p w:rsidR="00FE1FEE" w:rsidRPr="002E10BE" w:rsidRDefault="00FE1FEE" w:rsidP="00E0211F">
      <w:pPr>
        <w:pStyle w:val="Nadpis2"/>
        <w:keepNext w:val="0"/>
        <w:rPr>
          <w:rFonts w:ascii="Arial" w:hAnsi="Arial" w:cs="Arial"/>
          <w:lang w:val="sk-SK"/>
        </w:rPr>
      </w:pPr>
      <w:r w:rsidRPr="002E10BE">
        <w:rPr>
          <w:rFonts w:ascii="Arial" w:hAnsi="Arial" w:cs="Arial"/>
          <w:lang w:val="sk-SK"/>
        </w:rPr>
        <w:t>Výnosy</w:t>
      </w:r>
    </w:p>
    <w:p w:rsidR="00FE1FEE" w:rsidRPr="002E10BE" w:rsidRDefault="00FE1FEE" w:rsidP="00E0211F">
      <w:pPr>
        <w:pStyle w:val="Zkladntext"/>
        <w:keepNext w:val="0"/>
        <w:rPr>
          <w:rFonts w:ascii="Arial" w:hAnsi="Arial" w:cs="Arial"/>
          <w:lang w:val="sk-SK"/>
        </w:rPr>
      </w:pPr>
      <w:r w:rsidRPr="002E10BE">
        <w:rPr>
          <w:rFonts w:ascii="Arial" w:hAnsi="Arial" w:cs="Arial"/>
          <w:lang w:val="sk-SK"/>
        </w:rPr>
        <w:t xml:space="preserve">Tržby za vlastné výkony a tovar neobsahujú daň z pridanej hodnoty. Sú tiež znížené o zľavy a zrážky (rabaty, bonusy, skontá, dobropisy a pod.). Tržby sú účtované ku dňu splnenia dodávky alebo služby. </w:t>
      </w:r>
    </w:p>
    <w:p w:rsidR="000B04FB" w:rsidRPr="002E10BE" w:rsidRDefault="000B04FB" w:rsidP="00E0211F">
      <w:pPr>
        <w:pStyle w:val="Nadpis2"/>
        <w:keepNext w:val="0"/>
        <w:rPr>
          <w:rFonts w:ascii="Arial" w:hAnsi="Arial" w:cs="Arial"/>
          <w:lang w:val="sk-SK"/>
        </w:rPr>
      </w:pPr>
      <w:bookmarkStart w:id="6" w:name="_Toc474124202"/>
      <w:bookmarkStart w:id="7" w:name="_Toc474124314"/>
      <w:r w:rsidRPr="002E10BE">
        <w:rPr>
          <w:rFonts w:ascii="Arial" w:hAnsi="Arial" w:cs="Arial"/>
          <w:lang w:val="sk-SK"/>
        </w:rPr>
        <w:t>Daň z príjm</w:t>
      </w:r>
      <w:bookmarkEnd w:id="6"/>
      <w:bookmarkEnd w:id="7"/>
      <w:r w:rsidRPr="002E10BE">
        <w:rPr>
          <w:rFonts w:ascii="Arial" w:hAnsi="Arial" w:cs="Arial"/>
          <w:lang w:val="sk-SK"/>
        </w:rPr>
        <w:t>u</w:t>
      </w:r>
    </w:p>
    <w:p w:rsidR="00154BB3" w:rsidRPr="002E10BE" w:rsidRDefault="0095179E" w:rsidP="00E0211F">
      <w:pPr>
        <w:keepNext w:val="0"/>
        <w:rPr>
          <w:rFonts w:ascii="Arial" w:hAnsi="Arial" w:cs="Arial"/>
          <w:lang w:val="sk-SK"/>
        </w:rPr>
      </w:pPr>
      <w:r w:rsidRPr="002E10BE">
        <w:rPr>
          <w:rFonts w:ascii="Arial" w:hAnsi="Arial" w:cs="Arial"/>
          <w:lang w:val="sk-SK"/>
        </w:rPr>
        <w:t xml:space="preserve">Náklad na daň z príjmov sa počíta </w:t>
      </w:r>
      <w:r w:rsidR="00317A0A" w:rsidRPr="002E10BE">
        <w:rPr>
          <w:rFonts w:ascii="Arial" w:hAnsi="Arial" w:cs="Arial"/>
          <w:lang w:val="sk-SK"/>
        </w:rPr>
        <w:t>pomocou</w:t>
      </w:r>
      <w:r w:rsidRPr="002E10BE">
        <w:rPr>
          <w:rFonts w:ascii="Arial" w:hAnsi="Arial" w:cs="Arial"/>
          <w:lang w:val="sk-SK"/>
        </w:rPr>
        <w:t xml:space="preserve"> platnej daňovej sadzby z účtovného zisku</w:t>
      </w:r>
      <w:r w:rsidR="00D34432" w:rsidRPr="002E10BE">
        <w:rPr>
          <w:rFonts w:ascii="Arial" w:hAnsi="Arial" w:cs="Arial"/>
          <w:lang w:val="sk-SK"/>
        </w:rPr>
        <w:t xml:space="preserve"> upraveného </w:t>
      </w:r>
      <w:r w:rsidRPr="002E10BE">
        <w:rPr>
          <w:rFonts w:ascii="Arial" w:hAnsi="Arial" w:cs="Arial"/>
          <w:lang w:val="sk-SK"/>
        </w:rPr>
        <w:t>o trvalé alebo dočasne daňovo neuznateľné náklady a nezdaňované výnosy</w:t>
      </w:r>
      <w:r w:rsidR="00647357" w:rsidRPr="002E10BE">
        <w:rPr>
          <w:rFonts w:ascii="Arial" w:hAnsi="Arial" w:cs="Arial"/>
          <w:lang w:val="sk-SK"/>
        </w:rPr>
        <w:t>.</w:t>
      </w:r>
      <w:r w:rsidRPr="002E10BE">
        <w:rPr>
          <w:rFonts w:ascii="Arial" w:hAnsi="Arial" w:cs="Arial"/>
          <w:lang w:val="sk-SK"/>
        </w:rPr>
        <w:t xml:space="preserve"> </w:t>
      </w:r>
      <w:r w:rsidR="00154BB3" w:rsidRPr="002E10BE">
        <w:rPr>
          <w:rFonts w:ascii="Arial" w:hAnsi="Arial" w:cs="Arial"/>
          <w:lang w:val="sk-SK"/>
        </w:rPr>
        <w:t>Odložené dane (odložená daňová pohľadávka a odložený daňový záväzok)  sa vzťahujú na:</w:t>
      </w:r>
    </w:p>
    <w:p w:rsidR="00154BB3" w:rsidRPr="002E10BE" w:rsidRDefault="00154BB3" w:rsidP="00E0211F">
      <w:pPr>
        <w:pStyle w:val="heading2b"/>
        <w:keepNext w:val="0"/>
        <w:rPr>
          <w:rFonts w:ascii="Arial" w:hAnsi="Arial" w:cs="Arial"/>
          <w:lang w:val="sk-SK"/>
        </w:rPr>
      </w:pPr>
      <w:r w:rsidRPr="002E10BE">
        <w:rPr>
          <w:rFonts w:ascii="Arial" w:hAnsi="Arial" w:cs="Arial"/>
          <w:lang w:val="sk-SK"/>
        </w:rPr>
        <w:t>dočasné rozdiely medzi účtovnou hodnotou majetku a účtovnou hodnotou záväzkov vykázanou v súvahe a ich daňovou základňou,</w:t>
      </w:r>
    </w:p>
    <w:p w:rsidR="00154BB3" w:rsidRPr="002E10BE" w:rsidRDefault="00154BB3" w:rsidP="00E0211F">
      <w:pPr>
        <w:pStyle w:val="heading2b"/>
        <w:keepNext w:val="0"/>
        <w:rPr>
          <w:rFonts w:ascii="Arial" w:hAnsi="Arial" w:cs="Arial"/>
          <w:lang w:val="sk-SK"/>
        </w:rPr>
      </w:pPr>
      <w:r w:rsidRPr="002E10BE">
        <w:rPr>
          <w:rFonts w:ascii="Arial" w:hAnsi="Arial" w:cs="Arial"/>
          <w:lang w:val="sk-SK"/>
        </w:rPr>
        <w:t>možnosti umorovať daňovú stratu v budúcnosti, pod ktorou sa rozumie možnosť odpočítať daňovú stratu od základu dane v budúcnosti,</w:t>
      </w:r>
    </w:p>
    <w:p w:rsidR="00154BB3" w:rsidRPr="002E10BE" w:rsidRDefault="00154BB3" w:rsidP="00E0211F">
      <w:pPr>
        <w:pStyle w:val="heading2b"/>
        <w:keepNext w:val="0"/>
        <w:rPr>
          <w:rFonts w:ascii="Arial" w:hAnsi="Arial" w:cs="Arial"/>
          <w:lang w:val="sk-SK"/>
        </w:rPr>
      </w:pPr>
      <w:r w:rsidRPr="002E10BE">
        <w:rPr>
          <w:rFonts w:ascii="Arial" w:hAnsi="Arial" w:cs="Arial"/>
          <w:lang w:val="sk-SK"/>
        </w:rPr>
        <w:t>možnosť previesť nevyužité daňové odpočty a iné daňové nároky do budúcich období.</w:t>
      </w:r>
    </w:p>
    <w:p w:rsidR="00720258" w:rsidRPr="002E10BE" w:rsidRDefault="00720258" w:rsidP="00E0211F">
      <w:pPr>
        <w:keepNext w:val="0"/>
        <w:rPr>
          <w:rFonts w:ascii="Arial" w:hAnsi="Arial" w:cs="Arial"/>
          <w:lang w:val="sk-SK"/>
        </w:rPr>
      </w:pPr>
    </w:p>
    <w:p w:rsidR="00D96BDC" w:rsidRDefault="00D96BDC" w:rsidP="00D96BDC">
      <w:pPr>
        <w:pStyle w:val="Nadpis1"/>
        <w:keepNext w:val="0"/>
        <w:rPr>
          <w:rFonts w:ascii="Arial" w:hAnsi="Arial" w:cs="Arial"/>
          <w:lang w:val="sk-SK"/>
        </w:rPr>
      </w:pPr>
      <w:r w:rsidRPr="002E10BE">
        <w:rPr>
          <w:rFonts w:ascii="Arial" w:hAnsi="Arial" w:cs="Arial"/>
          <w:lang w:val="sk-SK"/>
        </w:rPr>
        <w:t>Dlhodobý majetok</w:t>
      </w:r>
    </w:p>
    <w:p w:rsidR="00D96BDC" w:rsidRPr="002E10BE" w:rsidRDefault="00D96BDC" w:rsidP="00D96BDC">
      <w:pPr>
        <w:pStyle w:val="Nadpis1"/>
        <w:keepNext w:val="0"/>
        <w:numPr>
          <w:ilvl w:val="0"/>
          <w:numId w:val="0"/>
        </w:numPr>
        <w:ind w:left="454"/>
        <w:rPr>
          <w:rFonts w:ascii="Arial" w:hAnsi="Arial" w:cs="Arial"/>
          <w:b w:val="0"/>
          <w:lang w:val="sk-SK"/>
        </w:rPr>
      </w:pPr>
      <w:bookmarkStart w:id="8" w:name="_Toc474124205"/>
      <w:bookmarkStart w:id="9" w:name="_Toc474124317"/>
      <w:r w:rsidRPr="002E10BE">
        <w:rPr>
          <w:rFonts w:ascii="Arial" w:hAnsi="Arial" w:cs="Arial"/>
          <w:lang w:val="sk-SK"/>
        </w:rPr>
        <w:t>Dlhodobý hmotný majetok</w:t>
      </w:r>
    </w:p>
    <w:p w:rsidR="00D96BDC" w:rsidRPr="002E10BE" w:rsidRDefault="00D96BDC" w:rsidP="00D96BDC">
      <w:pPr>
        <w:rPr>
          <w:rFonts w:ascii="Arial" w:hAnsi="Arial" w:cs="Arial"/>
          <w:lang w:val="sk-SK"/>
        </w:rPr>
      </w:pPr>
      <w:r w:rsidRPr="002E10BE">
        <w:rPr>
          <w:rFonts w:ascii="Arial" w:hAnsi="Arial" w:cs="Arial"/>
          <w:lang w:val="sk-SK"/>
        </w:rPr>
        <w:lastRenderedPageBreak/>
        <w:t>Informácie o dlhodobom hmotnom majetku</w:t>
      </w:r>
      <w:bookmarkEnd w:id="8"/>
      <w:bookmarkEnd w:id="9"/>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2"/>
        <w:gridCol w:w="993"/>
        <w:gridCol w:w="832"/>
        <w:gridCol w:w="832"/>
        <w:gridCol w:w="969"/>
        <w:gridCol w:w="832"/>
        <w:gridCol w:w="694"/>
        <w:gridCol w:w="766"/>
        <w:gridCol w:w="897"/>
        <w:gridCol w:w="797"/>
      </w:tblGrid>
      <w:tr w:rsidR="00D96BDC" w:rsidRPr="002E10BE" w:rsidTr="00BF1801">
        <w:trPr>
          <w:trHeight w:val="469"/>
        </w:trPr>
        <w:tc>
          <w:tcPr>
            <w:tcW w:w="1602" w:type="dxa"/>
            <w:vMerge w:val="restart"/>
            <w:vAlign w:val="center"/>
          </w:tcPr>
          <w:p w:rsidR="00D96BDC" w:rsidRPr="002E10BE" w:rsidRDefault="00D96BDC" w:rsidP="00BF1801">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7612" w:type="dxa"/>
            <w:gridSpan w:val="9"/>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D96BDC" w:rsidRPr="002E10BE" w:rsidTr="00BF1801">
        <w:trPr>
          <w:trHeight w:val="145"/>
        </w:trPr>
        <w:tc>
          <w:tcPr>
            <w:tcW w:w="1602" w:type="dxa"/>
            <w:vMerge/>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p>
        </w:tc>
        <w:tc>
          <w:tcPr>
            <w:tcW w:w="993"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Pozemky</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Stavby</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Samos-tatné hnuteľ-né veci a súbory hnuteľ-ných vecí</w:t>
            </w:r>
          </w:p>
        </w:tc>
        <w:tc>
          <w:tcPr>
            <w:tcW w:w="969"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Pesto-vateľské celky trvalých porastov</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Základ-né stádo a ťažné zvieratá</w:t>
            </w:r>
          </w:p>
        </w:tc>
        <w:tc>
          <w:tcPr>
            <w:tcW w:w="694"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DHM</w:t>
            </w:r>
          </w:p>
        </w:tc>
        <w:tc>
          <w:tcPr>
            <w:tcW w:w="766"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Obsta-rávaný DHM</w:t>
            </w:r>
          </w:p>
        </w:tc>
        <w:tc>
          <w:tcPr>
            <w:tcW w:w="897"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Poskyt-nuté preddav-ky na DHM</w:t>
            </w:r>
          </w:p>
        </w:tc>
        <w:tc>
          <w:tcPr>
            <w:tcW w:w="797"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D96BDC" w:rsidRPr="002E10BE" w:rsidTr="00BF1801">
        <w:trPr>
          <w:trHeight w:hRule="exact" w:val="493"/>
        </w:trPr>
        <w:tc>
          <w:tcPr>
            <w:tcW w:w="1602" w:type="dxa"/>
            <w:tcBorders>
              <w:top w:val="single" w:sz="12"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93"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12"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09"/>
        </w:trPr>
        <w:tc>
          <w:tcPr>
            <w:tcW w:w="1602" w:type="dxa"/>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38660</w:t>
            </w:r>
          </w:p>
        </w:tc>
        <w:tc>
          <w:tcPr>
            <w:tcW w:w="969"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38660</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11760</w:t>
            </w: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11760</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19"/>
        </w:trPr>
        <w:tc>
          <w:tcPr>
            <w:tcW w:w="1602" w:type="dxa"/>
            <w:tcBorders>
              <w:bottom w:val="single" w:sz="4" w:space="0" w:color="auto"/>
            </w:tcBorders>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50420</w:t>
            </w:r>
          </w:p>
        </w:tc>
        <w:tc>
          <w:tcPr>
            <w:tcW w:w="969"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bottom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50420</w:t>
            </w: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32"/>
        </w:trPr>
        <w:tc>
          <w:tcPr>
            <w:tcW w:w="1602" w:type="dxa"/>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n.</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18059</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18059</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5250</w:t>
            </w: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5250</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23"/>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23309</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23309</w:t>
            </w: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38"/>
        </w:trPr>
        <w:tc>
          <w:tcPr>
            <w:tcW w:w="1602" w:type="dxa"/>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13"/>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45"/>
        </w:trPr>
        <w:tc>
          <w:tcPr>
            <w:tcW w:w="1602" w:type="dxa"/>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20601</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20601</w:t>
            </w:r>
          </w:p>
        </w:tc>
      </w:tr>
      <w:tr w:rsidR="00D96BDC" w:rsidRPr="002E10BE" w:rsidTr="00BF1801">
        <w:trPr>
          <w:trHeight w:hRule="exact" w:val="418"/>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27111</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27111</w:t>
            </w:r>
          </w:p>
        </w:tc>
      </w:tr>
    </w:tbl>
    <w:p w:rsidR="00D96BDC" w:rsidRDefault="00D96BDC" w:rsidP="00D96BDC">
      <w:pPr>
        <w:rPr>
          <w:rFonts w:ascii="Arial" w:hAnsi="Arial" w:cs="Arial"/>
          <w:lang w:val="sk-SK"/>
        </w:rPr>
      </w:pPr>
    </w:p>
    <w:p w:rsidR="00D96BDC" w:rsidRDefault="00D96BDC" w:rsidP="00D96BDC">
      <w:pPr>
        <w:rPr>
          <w:rFonts w:ascii="Arial" w:hAnsi="Arial" w:cs="Arial"/>
          <w:lang w:val="sk-SK"/>
        </w:rPr>
      </w:pPr>
    </w:p>
    <w:p w:rsidR="00D96BDC" w:rsidRDefault="00D96BDC" w:rsidP="00D96BDC">
      <w:pPr>
        <w:rPr>
          <w:rFonts w:ascii="Arial" w:hAnsi="Arial" w:cs="Arial"/>
          <w:lang w:val="sk-SK"/>
        </w:rPr>
      </w:pPr>
    </w:p>
    <w:p w:rsidR="00D96BDC" w:rsidRPr="002E10BE" w:rsidRDefault="00D96BDC" w:rsidP="00D96BDC">
      <w:pPr>
        <w:rPr>
          <w:rFonts w:ascii="Arial" w:hAnsi="Arial" w:cs="Arial"/>
          <w:lang w:val="sk-SK"/>
        </w:rPr>
      </w:pPr>
    </w:p>
    <w:p w:rsidR="00D96BDC" w:rsidRPr="002E10BE" w:rsidRDefault="00D96BDC" w:rsidP="00D96BDC">
      <w:pPr>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2"/>
        <w:gridCol w:w="993"/>
        <w:gridCol w:w="832"/>
        <w:gridCol w:w="832"/>
        <w:gridCol w:w="969"/>
        <w:gridCol w:w="832"/>
        <w:gridCol w:w="694"/>
        <w:gridCol w:w="766"/>
        <w:gridCol w:w="897"/>
        <w:gridCol w:w="797"/>
      </w:tblGrid>
      <w:tr w:rsidR="00D96BDC" w:rsidRPr="002E10BE" w:rsidTr="00BF1801">
        <w:trPr>
          <w:trHeight w:val="414"/>
        </w:trPr>
        <w:tc>
          <w:tcPr>
            <w:tcW w:w="1602" w:type="dxa"/>
            <w:vMerge w:val="restart"/>
            <w:vAlign w:val="center"/>
          </w:tcPr>
          <w:p w:rsidR="00D96BDC" w:rsidRPr="002E10BE" w:rsidRDefault="00D96BDC" w:rsidP="00BF1801">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lastRenderedPageBreak/>
              <w:t>Dlhodobý hmotný majetok</w:t>
            </w:r>
          </w:p>
        </w:tc>
        <w:tc>
          <w:tcPr>
            <w:tcW w:w="7612" w:type="dxa"/>
            <w:gridSpan w:val="9"/>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96BDC" w:rsidRPr="002E10BE" w:rsidTr="00BF1801">
        <w:trPr>
          <w:trHeight w:val="145"/>
        </w:trPr>
        <w:tc>
          <w:tcPr>
            <w:tcW w:w="1602" w:type="dxa"/>
            <w:vMerge/>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p>
        </w:tc>
        <w:tc>
          <w:tcPr>
            <w:tcW w:w="993"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Pozemky</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Stavby</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Samos-tatné hnuteľ-né veci a súbory hnuteľ-ných vecí</w:t>
            </w:r>
          </w:p>
        </w:tc>
        <w:tc>
          <w:tcPr>
            <w:tcW w:w="969"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Pesto-vateľské celky trvalých porastov</w:t>
            </w:r>
          </w:p>
        </w:tc>
        <w:tc>
          <w:tcPr>
            <w:tcW w:w="832"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Základ-né stádo a ťažné zvieratá</w:t>
            </w:r>
          </w:p>
        </w:tc>
        <w:tc>
          <w:tcPr>
            <w:tcW w:w="694"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DHM</w:t>
            </w:r>
          </w:p>
        </w:tc>
        <w:tc>
          <w:tcPr>
            <w:tcW w:w="766"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Obsta-rávaný DHM</w:t>
            </w:r>
          </w:p>
        </w:tc>
        <w:tc>
          <w:tcPr>
            <w:tcW w:w="897"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Poskyt-nuté preddav-ky na DHM</w:t>
            </w:r>
          </w:p>
        </w:tc>
        <w:tc>
          <w:tcPr>
            <w:tcW w:w="797" w:type="dxa"/>
            <w:tcBorders>
              <w:bottom w:val="single" w:sz="12" w:space="0" w:color="auto"/>
            </w:tcBorders>
            <w:vAlign w:val="center"/>
          </w:tcPr>
          <w:p w:rsidR="00D96BDC" w:rsidRPr="002E10BE" w:rsidRDefault="00D96BDC"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D96BDC" w:rsidRPr="002E10BE" w:rsidTr="00BF1801">
        <w:trPr>
          <w:trHeight w:hRule="exact" w:val="493"/>
        </w:trPr>
        <w:tc>
          <w:tcPr>
            <w:tcW w:w="1602" w:type="dxa"/>
            <w:tcBorders>
              <w:top w:val="single" w:sz="12"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93"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12"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12"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81"/>
        </w:trPr>
        <w:tc>
          <w:tcPr>
            <w:tcW w:w="1602" w:type="dxa"/>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22864</w:t>
            </w:r>
          </w:p>
        </w:tc>
        <w:tc>
          <w:tcPr>
            <w:tcW w:w="969"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22864</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15796</w:t>
            </w: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15796</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34"/>
        </w:trPr>
        <w:tc>
          <w:tcPr>
            <w:tcW w:w="1602" w:type="dxa"/>
            <w:tcBorders>
              <w:bottom w:val="single" w:sz="4" w:space="0" w:color="auto"/>
            </w:tcBorders>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38660</w:t>
            </w:r>
          </w:p>
        </w:tc>
        <w:tc>
          <w:tcPr>
            <w:tcW w:w="969"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bottom w:val="single" w:sz="4" w:space="0" w:color="auto"/>
            </w:tcBorders>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38660</w:t>
            </w: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49"/>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12598</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12598</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5461</w:t>
            </w: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6F4550" w:rsidP="00BF1801">
            <w:pPr>
              <w:tabs>
                <w:tab w:val="center" w:pos="4536"/>
                <w:tab w:val="right" w:pos="9072"/>
              </w:tabs>
              <w:spacing w:after="0"/>
              <w:jc w:val="right"/>
              <w:rPr>
                <w:sz w:val="18"/>
                <w:lang w:val="sk-SK"/>
              </w:rPr>
            </w:pPr>
            <w:r>
              <w:rPr>
                <w:sz w:val="18"/>
                <w:lang w:val="sk-SK"/>
              </w:rPr>
              <w:t>5461</w:t>
            </w: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09"/>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18059</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6F4550" w:rsidP="00BF1801">
            <w:pPr>
              <w:tabs>
                <w:tab w:val="center" w:pos="4536"/>
                <w:tab w:val="right" w:pos="9072"/>
              </w:tabs>
              <w:spacing w:after="0"/>
              <w:jc w:val="right"/>
              <w:rPr>
                <w:b/>
                <w:sz w:val="18"/>
                <w:lang w:val="sk-SK"/>
              </w:rPr>
            </w:pPr>
            <w:r>
              <w:rPr>
                <w:b/>
                <w:sz w:val="18"/>
                <w:lang w:val="sk-SK"/>
              </w:rPr>
              <w:t>18059</w:t>
            </w: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54"/>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25"/>
        </w:trPr>
        <w:tc>
          <w:tcPr>
            <w:tcW w:w="1602" w:type="dxa"/>
            <w:vAlign w:val="center"/>
          </w:tcPr>
          <w:p w:rsidR="00D96BDC" w:rsidRPr="002E10BE" w:rsidRDefault="00D96BDC"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969" w:type="dxa"/>
            <w:vAlign w:val="center"/>
          </w:tcPr>
          <w:p w:rsidR="00D96BDC" w:rsidRPr="002E10BE" w:rsidRDefault="00D96BDC" w:rsidP="00BF1801">
            <w:pPr>
              <w:tabs>
                <w:tab w:val="center" w:pos="4536"/>
                <w:tab w:val="right" w:pos="9072"/>
              </w:tabs>
              <w:spacing w:after="0"/>
              <w:jc w:val="right"/>
              <w:rPr>
                <w:sz w:val="18"/>
                <w:lang w:val="sk-SK"/>
              </w:rPr>
            </w:pPr>
          </w:p>
        </w:tc>
        <w:tc>
          <w:tcPr>
            <w:tcW w:w="832" w:type="dxa"/>
            <w:vAlign w:val="center"/>
          </w:tcPr>
          <w:p w:rsidR="00D96BDC" w:rsidRPr="002E10BE" w:rsidRDefault="00D96BDC" w:rsidP="00BF1801">
            <w:pPr>
              <w:tabs>
                <w:tab w:val="center" w:pos="4536"/>
                <w:tab w:val="right" w:pos="9072"/>
              </w:tabs>
              <w:spacing w:after="0"/>
              <w:jc w:val="right"/>
              <w:rPr>
                <w:sz w:val="18"/>
                <w:lang w:val="sk-SK"/>
              </w:rPr>
            </w:pPr>
          </w:p>
        </w:tc>
        <w:tc>
          <w:tcPr>
            <w:tcW w:w="694" w:type="dxa"/>
            <w:vAlign w:val="center"/>
          </w:tcPr>
          <w:p w:rsidR="00D96BDC" w:rsidRPr="002E10BE" w:rsidRDefault="00D96BDC" w:rsidP="00BF1801">
            <w:pPr>
              <w:tabs>
                <w:tab w:val="center" w:pos="4536"/>
                <w:tab w:val="right" w:pos="9072"/>
              </w:tabs>
              <w:spacing w:after="0"/>
              <w:jc w:val="right"/>
              <w:rPr>
                <w:sz w:val="18"/>
                <w:lang w:val="sk-SK"/>
              </w:rPr>
            </w:pPr>
          </w:p>
        </w:tc>
        <w:tc>
          <w:tcPr>
            <w:tcW w:w="766" w:type="dxa"/>
            <w:vAlign w:val="center"/>
          </w:tcPr>
          <w:p w:rsidR="00D96BDC" w:rsidRPr="002E10BE" w:rsidRDefault="00D96BDC" w:rsidP="00BF1801">
            <w:pPr>
              <w:tabs>
                <w:tab w:val="center" w:pos="4536"/>
                <w:tab w:val="right" w:pos="9072"/>
              </w:tabs>
              <w:spacing w:after="0"/>
              <w:jc w:val="right"/>
              <w:rPr>
                <w:sz w:val="18"/>
                <w:lang w:val="sk-SK"/>
              </w:rPr>
            </w:pPr>
          </w:p>
        </w:tc>
        <w:tc>
          <w:tcPr>
            <w:tcW w:w="897" w:type="dxa"/>
            <w:vAlign w:val="center"/>
          </w:tcPr>
          <w:p w:rsidR="00D96BDC" w:rsidRPr="002E10BE" w:rsidRDefault="00D96BDC" w:rsidP="00BF1801">
            <w:pPr>
              <w:tabs>
                <w:tab w:val="center" w:pos="4536"/>
                <w:tab w:val="right" w:pos="9072"/>
              </w:tabs>
              <w:spacing w:after="0"/>
              <w:jc w:val="right"/>
              <w:rPr>
                <w:sz w:val="18"/>
                <w:lang w:val="sk-SK"/>
              </w:rPr>
            </w:pPr>
          </w:p>
        </w:tc>
        <w:tc>
          <w:tcPr>
            <w:tcW w:w="797" w:type="dxa"/>
            <w:vAlign w:val="center"/>
          </w:tcPr>
          <w:p w:rsidR="00D96BDC" w:rsidRPr="002E10BE" w:rsidRDefault="00D96BDC" w:rsidP="00BF1801">
            <w:pPr>
              <w:tabs>
                <w:tab w:val="center" w:pos="4536"/>
                <w:tab w:val="right" w:pos="9072"/>
              </w:tabs>
              <w:spacing w:after="0"/>
              <w:jc w:val="right"/>
              <w:rPr>
                <w:sz w:val="18"/>
                <w:lang w:val="sk-SK"/>
              </w:rPr>
            </w:pPr>
          </w:p>
        </w:tc>
      </w:tr>
      <w:tr w:rsidR="00D96BDC" w:rsidRPr="002E10BE" w:rsidTr="00BF1801">
        <w:trPr>
          <w:trHeight w:hRule="exact" w:val="413"/>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01"/>
        </w:trPr>
        <w:tc>
          <w:tcPr>
            <w:tcW w:w="1602" w:type="dxa"/>
            <w:tcBorders>
              <w:top w:val="single" w:sz="4" w:space="0" w:color="auto"/>
              <w:right w:val="nil"/>
            </w:tcBorders>
            <w:vAlign w:val="center"/>
          </w:tcPr>
          <w:p w:rsidR="00D96BDC" w:rsidRPr="002E10BE" w:rsidRDefault="00D96BDC" w:rsidP="00BF1801">
            <w:pPr>
              <w:tabs>
                <w:tab w:val="center" w:pos="4536"/>
                <w:tab w:val="right" w:pos="9072"/>
              </w:tabs>
              <w:spacing w:after="0"/>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93"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D96BDC" w:rsidRPr="002E10BE" w:rsidRDefault="00D96BDC" w:rsidP="00BF1801">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D96BDC" w:rsidRPr="002E10BE" w:rsidRDefault="00D96BDC" w:rsidP="00BF1801">
            <w:pPr>
              <w:tabs>
                <w:tab w:val="center" w:pos="4536"/>
                <w:tab w:val="right" w:pos="9072"/>
              </w:tabs>
              <w:spacing w:after="0"/>
              <w:jc w:val="right"/>
              <w:rPr>
                <w:b/>
                <w:sz w:val="18"/>
                <w:lang w:val="sk-SK"/>
              </w:rPr>
            </w:pPr>
          </w:p>
        </w:tc>
      </w:tr>
      <w:tr w:rsidR="00D96BDC" w:rsidRPr="002E10BE" w:rsidTr="00BF1801">
        <w:trPr>
          <w:trHeight w:hRule="exact" w:val="441"/>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C6616" w:rsidP="00BF1801">
            <w:pPr>
              <w:tabs>
                <w:tab w:val="center" w:pos="4536"/>
                <w:tab w:val="right" w:pos="9072"/>
              </w:tabs>
              <w:spacing w:after="0"/>
              <w:jc w:val="right"/>
              <w:rPr>
                <w:b/>
                <w:sz w:val="18"/>
                <w:lang w:val="sk-SK"/>
              </w:rPr>
            </w:pPr>
            <w:r>
              <w:rPr>
                <w:b/>
                <w:sz w:val="18"/>
                <w:lang w:val="sk-SK"/>
              </w:rPr>
              <w:t>10266</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C6616" w:rsidP="00BF1801">
            <w:pPr>
              <w:tabs>
                <w:tab w:val="center" w:pos="4536"/>
                <w:tab w:val="right" w:pos="9072"/>
              </w:tabs>
              <w:spacing w:after="0"/>
              <w:jc w:val="right"/>
              <w:rPr>
                <w:b/>
                <w:sz w:val="18"/>
                <w:lang w:val="sk-SK"/>
              </w:rPr>
            </w:pPr>
            <w:r>
              <w:rPr>
                <w:b/>
                <w:sz w:val="18"/>
                <w:lang w:val="sk-SK"/>
              </w:rPr>
              <w:t>10266</w:t>
            </w:r>
          </w:p>
        </w:tc>
      </w:tr>
      <w:tr w:rsidR="00D96BDC" w:rsidRPr="002E10BE" w:rsidTr="00BF1801">
        <w:trPr>
          <w:trHeight w:hRule="exact" w:val="418"/>
        </w:trPr>
        <w:tc>
          <w:tcPr>
            <w:tcW w:w="1602" w:type="dxa"/>
            <w:vAlign w:val="center"/>
          </w:tcPr>
          <w:p w:rsidR="00D96BDC" w:rsidRPr="002E10BE" w:rsidRDefault="00D96BDC" w:rsidP="00BF1801">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C6616" w:rsidP="00BF1801">
            <w:pPr>
              <w:tabs>
                <w:tab w:val="center" w:pos="4536"/>
                <w:tab w:val="right" w:pos="9072"/>
              </w:tabs>
              <w:spacing w:after="0"/>
              <w:jc w:val="right"/>
              <w:rPr>
                <w:b/>
                <w:sz w:val="18"/>
                <w:lang w:val="sk-SK"/>
              </w:rPr>
            </w:pPr>
            <w:r>
              <w:rPr>
                <w:b/>
                <w:sz w:val="18"/>
                <w:lang w:val="sk-SK"/>
              </w:rPr>
              <w:t>20601</w:t>
            </w:r>
          </w:p>
        </w:tc>
        <w:tc>
          <w:tcPr>
            <w:tcW w:w="969" w:type="dxa"/>
            <w:vAlign w:val="center"/>
          </w:tcPr>
          <w:p w:rsidR="00D96BDC" w:rsidRPr="002E10BE" w:rsidRDefault="00D96BDC" w:rsidP="00BF1801">
            <w:pPr>
              <w:tabs>
                <w:tab w:val="center" w:pos="4536"/>
                <w:tab w:val="right" w:pos="9072"/>
              </w:tabs>
              <w:spacing w:after="0"/>
              <w:jc w:val="right"/>
              <w:rPr>
                <w:b/>
                <w:sz w:val="18"/>
                <w:lang w:val="sk-SK"/>
              </w:rPr>
            </w:pPr>
          </w:p>
        </w:tc>
        <w:tc>
          <w:tcPr>
            <w:tcW w:w="832" w:type="dxa"/>
            <w:vAlign w:val="center"/>
          </w:tcPr>
          <w:p w:rsidR="00D96BDC" w:rsidRPr="002E10BE" w:rsidRDefault="00D96BDC" w:rsidP="00BF1801">
            <w:pPr>
              <w:tabs>
                <w:tab w:val="center" w:pos="4536"/>
                <w:tab w:val="right" w:pos="9072"/>
              </w:tabs>
              <w:spacing w:after="0"/>
              <w:jc w:val="right"/>
              <w:rPr>
                <w:b/>
                <w:sz w:val="18"/>
                <w:lang w:val="sk-SK"/>
              </w:rPr>
            </w:pPr>
          </w:p>
        </w:tc>
        <w:tc>
          <w:tcPr>
            <w:tcW w:w="694" w:type="dxa"/>
            <w:vAlign w:val="center"/>
          </w:tcPr>
          <w:p w:rsidR="00D96BDC" w:rsidRPr="002E10BE" w:rsidRDefault="00D96BDC" w:rsidP="00BF1801">
            <w:pPr>
              <w:tabs>
                <w:tab w:val="center" w:pos="4536"/>
                <w:tab w:val="right" w:pos="9072"/>
              </w:tabs>
              <w:spacing w:after="0"/>
              <w:jc w:val="right"/>
              <w:rPr>
                <w:b/>
                <w:sz w:val="18"/>
                <w:lang w:val="sk-SK"/>
              </w:rPr>
            </w:pPr>
          </w:p>
        </w:tc>
        <w:tc>
          <w:tcPr>
            <w:tcW w:w="766" w:type="dxa"/>
            <w:vAlign w:val="center"/>
          </w:tcPr>
          <w:p w:rsidR="00D96BDC" w:rsidRPr="002E10BE" w:rsidRDefault="00D96BDC" w:rsidP="00BF1801">
            <w:pPr>
              <w:tabs>
                <w:tab w:val="center" w:pos="4536"/>
                <w:tab w:val="right" w:pos="9072"/>
              </w:tabs>
              <w:spacing w:after="0"/>
              <w:jc w:val="right"/>
              <w:rPr>
                <w:b/>
                <w:sz w:val="18"/>
                <w:lang w:val="sk-SK"/>
              </w:rPr>
            </w:pPr>
          </w:p>
        </w:tc>
        <w:tc>
          <w:tcPr>
            <w:tcW w:w="897" w:type="dxa"/>
            <w:vAlign w:val="center"/>
          </w:tcPr>
          <w:p w:rsidR="00D96BDC" w:rsidRPr="002E10BE" w:rsidRDefault="00D96BDC" w:rsidP="00BF1801">
            <w:pPr>
              <w:tabs>
                <w:tab w:val="center" w:pos="4536"/>
                <w:tab w:val="right" w:pos="9072"/>
              </w:tabs>
              <w:spacing w:after="0"/>
              <w:jc w:val="right"/>
              <w:rPr>
                <w:b/>
                <w:sz w:val="18"/>
                <w:lang w:val="sk-SK"/>
              </w:rPr>
            </w:pPr>
          </w:p>
        </w:tc>
        <w:tc>
          <w:tcPr>
            <w:tcW w:w="797" w:type="dxa"/>
            <w:vAlign w:val="center"/>
          </w:tcPr>
          <w:p w:rsidR="00D96BDC" w:rsidRPr="002E10BE" w:rsidRDefault="00DC6616" w:rsidP="00BF1801">
            <w:pPr>
              <w:tabs>
                <w:tab w:val="center" w:pos="4536"/>
                <w:tab w:val="right" w:pos="9072"/>
              </w:tabs>
              <w:spacing w:after="0"/>
              <w:jc w:val="right"/>
              <w:rPr>
                <w:b/>
                <w:sz w:val="18"/>
                <w:lang w:val="sk-SK"/>
              </w:rPr>
            </w:pPr>
            <w:r>
              <w:rPr>
                <w:b/>
                <w:sz w:val="18"/>
                <w:lang w:val="sk-SK"/>
              </w:rPr>
              <w:t>20601</w:t>
            </w:r>
          </w:p>
        </w:tc>
      </w:tr>
    </w:tbl>
    <w:p w:rsidR="00D96BDC" w:rsidRPr="002E10BE" w:rsidRDefault="00D96BDC" w:rsidP="00D96BDC">
      <w:pPr>
        <w:rPr>
          <w:rFonts w:ascii="Arial" w:hAnsi="Arial" w:cs="Arial"/>
          <w:b/>
          <w:lang w:val="sk-SK"/>
        </w:rPr>
      </w:pPr>
    </w:p>
    <w:p w:rsidR="00D96BDC" w:rsidRPr="002E10BE" w:rsidRDefault="00D96BDC" w:rsidP="00D96BDC">
      <w:pPr>
        <w:rPr>
          <w:rFonts w:ascii="Arial" w:hAnsi="Arial" w:cs="Arial"/>
          <w:b/>
          <w:lang w:val="sk-SK"/>
        </w:rPr>
      </w:pPr>
    </w:p>
    <w:p w:rsidR="00D96BDC" w:rsidRPr="002E10BE" w:rsidRDefault="00D96BDC" w:rsidP="00D96BDC">
      <w:pPr>
        <w:rPr>
          <w:rFonts w:ascii="Arial" w:hAnsi="Arial" w:cs="Arial"/>
          <w:b/>
          <w:lang w:val="sk-SK"/>
        </w:rPr>
      </w:pPr>
    </w:p>
    <w:p w:rsidR="00D96BDC" w:rsidRPr="002E10BE" w:rsidRDefault="00D96BDC" w:rsidP="00D96BDC">
      <w:pPr>
        <w:keepNext w:val="0"/>
        <w:spacing w:after="0"/>
        <w:jc w:val="left"/>
        <w:rPr>
          <w:rFonts w:ascii="Arial" w:hAnsi="Arial" w:cs="Arial"/>
          <w:b/>
          <w:lang w:val="sk-SK"/>
        </w:rPr>
      </w:pPr>
    </w:p>
    <w:p w:rsidR="00D96BDC" w:rsidRPr="002E10BE" w:rsidRDefault="00D96BDC" w:rsidP="00D96BDC">
      <w:pPr>
        <w:keepNext w:val="0"/>
        <w:spacing w:after="0"/>
        <w:jc w:val="left"/>
        <w:rPr>
          <w:rFonts w:ascii="Arial" w:hAnsi="Arial" w:cs="Arial"/>
          <w:b/>
          <w:lang w:val="sk-SK"/>
        </w:rPr>
      </w:pPr>
    </w:p>
    <w:p w:rsidR="00D96BDC" w:rsidRPr="002E10BE" w:rsidRDefault="00D96BDC" w:rsidP="00D96BDC">
      <w:pPr>
        <w:keepNext w:val="0"/>
        <w:spacing w:after="0"/>
        <w:jc w:val="left"/>
        <w:rPr>
          <w:rFonts w:ascii="Arial" w:hAnsi="Arial" w:cs="Arial"/>
          <w:b/>
          <w:lang w:val="sk-SK"/>
        </w:rPr>
      </w:pPr>
    </w:p>
    <w:p w:rsidR="00D96BDC" w:rsidRPr="002E10BE" w:rsidRDefault="00D96BDC" w:rsidP="00D96BDC">
      <w:pPr>
        <w:keepNext w:val="0"/>
        <w:spacing w:after="0"/>
        <w:jc w:val="left"/>
        <w:rPr>
          <w:rFonts w:ascii="Arial" w:hAnsi="Arial" w:cs="Arial"/>
          <w:b/>
          <w:lang w:val="sk-SK"/>
        </w:rPr>
      </w:pPr>
    </w:p>
    <w:p w:rsidR="00D96BDC" w:rsidRPr="002E10BE" w:rsidRDefault="00D96BDC" w:rsidP="00D96BDC">
      <w:pPr>
        <w:keepNext w:val="0"/>
        <w:spacing w:after="0"/>
        <w:jc w:val="left"/>
        <w:rPr>
          <w:rFonts w:ascii="Arial" w:hAnsi="Arial" w:cs="Arial"/>
          <w:b/>
          <w:lang w:val="sk-SK"/>
        </w:rPr>
      </w:pPr>
      <w:r w:rsidRPr="002E10BE">
        <w:rPr>
          <w:rFonts w:ascii="Arial" w:hAnsi="Arial" w:cs="Arial"/>
          <w:b/>
          <w:lang w:val="sk-SK"/>
        </w:rPr>
        <w:br w:type="page"/>
      </w:r>
    </w:p>
    <w:p w:rsidR="00D96BDC" w:rsidRPr="00D96BDC" w:rsidRDefault="00D96BDC" w:rsidP="00D96BDC">
      <w:pPr>
        <w:rPr>
          <w:lang w:val="sk-SK"/>
        </w:rPr>
      </w:pPr>
    </w:p>
    <w:p w:rsidR="00D96BDC" w:rsidRPr="002E10BE" w:rsidRDefault="00D96BDC" w:rsidP="00D96BDC">
      <w:pPr>
        <w:pStyle w:val="Nadpis1"/>
        <w:keepNext w:val="0"/>
        <w:spacing w:before="240" w:after="120"/>
        <w:rPr>
          <w:rFonts w:ascii="Arial" w:hAnsi="Arial" w:cs="Arial"/>
          <w:lang w:val="sk-SK"/>
        </w:rPr>
      </w:pPr>
      <w:r w:rsidRPr="002E10BE">
        <w:rPr>
          <w:rFonts w:ascii="Arial" w:hAnsi="Arial" w:cs="Arial"/>
          <w:lang w:val="sk-SK"/>
        </w:rPr>
        <w:t>PohĽAdávky</w:t>
      </w:r>
    </w:p>
    <w:p w:rsidR="00D96BDC" w:rsidRPr="002E10BE" w:rsidRDefault="00D96BDC" w:rsidP="00D96BDC">
      <w:pPr>
        <w:keepNext w:val="0"/>
        <w:spacing w:after="0"/>
        <w:rPr>
          <w:rFonts w:ascii="Arial" w:hAnsi="Arial" w:cs="Arial"/>
          <w:lang w:val="sk-SK"/>
        </w:rPr>
      </w:pPr>
    </w:p>
    <w:p w:rsidR="00D96BDC" w:rsidRPr="002E10BE" w:rsidRDefault="00D96BDC" w:rsidP="00D96BDC">
      <w:pPr>
        <w:keepNext w:val="0"/>
        <w:jc w:val="left"/>
        <w:rPr>
          <w:rFonts w:ascii="Arial" w:hAnsi="Arial" w:cs="Arial"/>
          <w:lang w:val="sk-SK"/>
        </w:rPr>
      </w:pPr>
      <w:r w:rsidRPr="002E10BE">
        <w:rPr>
          <w:rFonts w:ascii="Arial" w:hAnsi="Arial" w:cs="Arial"/>
          <w:lang w:val="sk-SK"/>
        </w:rPr>
        <w:t>Informácie o vývoji opravnej položky k pohľadávkam</w:t>
      </w:r>
    </w:p>
    <w:p w:rsidR="00D96BDC" w:rsidRPr="002E10BE" w:rsidRDefault="00D96BDC" w:rsidP="00977DE7">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6"/>
        <w:gridCol w:w="2049"/>
        <w:gridCol w:w="2050"/>
        <w:gridCol w:w="2059"/>
      </w:tblGrid>
      <w:tr w:rsidR="00977DE7" w:rsidRPr="002E10BE" w:rsidTr="007F30FC">
        <w:trPr>
          <w:trHeight w:hRule="exact" w:val="425"/>
        </w:trPr>
        <w:tc>
          <w:tcPr>
            <w:tcW w:w="3056" w:type="dxa"/>
            <w:tcBorders>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049" w:type="dxa"/>
            <w:tcBorders>
              <w:top w:val="single" w:sz="6" w:space="0" w:color="auto"/>
              <w:left w:val="single" w:sz="6" w:space="0" w:color="auto"/>
              <w:bottom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 lehote splatnosti</w:t>
            </w:r>
          </w:p>
        </w:tc>
        <w:tc>
          <w:tcPr>
            <w:tcW w:w="2050"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 lehote splatnosti</w:t>
            </w:r>
          </w:p>
        </w:tc>
        <w:tc>
          <w:tcPr>
            <w:tcW w:w="2059"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Pohľadávky spolu</w:t>
            </w:r>
          </w:p>
        </w:tc>
      </w:tr>
      <w:tr w:rsidR="00977DE7" w:rsidRPr="002E10BE" w:rsidTr="007F30FC">
        <w:trPr>
          <w:trHeight w:hRule="exact" w:val="425"/>
        </w:trPr>
        <w:tc>
          <w:tcPr>
            <w:tcW w:w="9214" w:type="dxa"/>
            <w:gridSpan w:val="4"/>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spoločníkom, členom a</w:t>
            </w:r>
            <w:r w:rsidR="008B724D">
              <w:rPr>
                <w:rFonts w:ascii="Arial" w:hAnsi="Arial" w:cs="Arial"/>
                <w:sz w:val="16"/>
                <w:szCs w:val="16"/>
                <w:lang w:val="sk-SK"/>
              </w:rPr>
              <w:t> </w:t>
            </w:r>
            <w:r w:rsidRPr="002E10BE">
              <w:rPr>
                <w:rFonts w:ascii="Arial" w:hAnsi="Arial" w:cs="Arial"/>
                <w:sz w:val="16"/>
                <w:szCs w:val="16"/>
                <w:lang w:val="sk-SK"/>
              </w:rPr>
              <w:t>združeniu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9214" w:type="dxa"/>
            <w:gridSpan w:val="4"/>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42608</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42608</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Sociálne poistenie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Daňové pohľadávky a dotácie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3741</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3741</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46349</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DC6616"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46349</w:t>
            </w:r>
          </w:p>
        </w:tc>
      </w:tr>
    </w:tbl>
    <w:p w:rsidR="00977DE7" w:rsidRDefault="00977DE7" w:rsidP="00977DE7">
      <w:pPr>
        <w:keepNext w:val="0"/>
        <w:rPr>
          <w:rFonts w:ascii="Arial" w:hAnsi="Arial" w:cs="Arial"/>
          <w:lang w:val="sk-SK"/>
        </w:rPr>
      </w:pPr>
    </w:p>
    <w:p w:rsidR="00D96BDC" w:rsidRPr="002E10BE" w:rsidRDefault="00D96BDC" w:rsidP="00977DE7">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8"/>
        <w:gridCol w:w="2838"/>
        <w:gridCol w:w="2838"/>
      </w:tblGrid>
      <w:tr w:rsidR="00977DE7" w:rsidRPr="002E10BE" w:rsidTr="007F30FC">
        <w:trPr>
          <w:trHeight w:hRule="exact" w:val="425"/>
        </w:trPr>
        <w:tc>
          <w:tcPr>
            <w:tcW w:w="3538" w:type="dxa"/>
            <w:tcBorders>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lastRenderedPageBreak/>
              <w:t>Pohľadávky podľa zostatkovej doby splatnosti</w:t>
            </w:r>
          </w:p>
        </w:tc>
        <w:tc>
          <w:tcPr>
            <w:tcW w:w="2838" w:type="dxa"/>
            <w:tcBorders>
              <w:top w:val="single" w:sz="6" w:space="0" w:color="auto"/>
              <w:left w:val="single" w:sz="6" w:space="0" w:color="auto"/>
              <w:bottom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38"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77DE7" w:rsidRPr="002E10BE" w:rsidTr="007F30FC">
        <w:trPr>
          <w:trHeight w:hRule="exact" w:val="425"/>
        </w:trPr>
        <w:tc>
          <w:tcPr>
            <w:tcW w:w="3538" w:type="dxa"/>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po lehote splatnosti</w:t>
            </w: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so zostatkovou dobou splatnosti do jedného roka</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46349</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113307</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46349</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113307</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so zostatkovou dobou splatnosti jeden rok až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Pohľadávky so zostatkovou dobou splatnosti dlhšou ako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bl>
    <w:p w:rsidR="00977DE7" w:rsidRPr="002E10BE" w:rsidRDefault="00977DE7" w:rsidP="00E0211F">
      <w:pPr>
        <w:pStyle w:val="odstavecbezcisla"/>
        <w:ind w:left="0"/>
        <w:rPr>
          <w:rFonts w:ascii="Arial" w:hAnsi="Arial" w:cs="Arial"/>
        </w:rPr>
      </w:pPr>
    </w:p>
    <w:p w:rsidR="000B04FB" w:rsidRPr="002E10BE" w:rsidRDefault="008A2CE3" w:rsidP="00E0211F">
      <w:pPr>
        <w:pStyle w:val="Nadpis1"/>
        <w:keepNext w:val="0"/>
        <w:rPr>
          <w:rFonts w:ascii="Arial" w:hAnsi="Arial" w:cs="Arial"/>
          <w:lang w:val="sk-SK"/>
        </w:rPr>
      </w:pPr>
      <w:r w:rsidRPr="002E10BE">
        <w:rPr>
          <w:rFonts w:ascii="Arial" w:hAnsi="Arial" w:cs="Arial"/>
          <w:lang w:val="sk-SK"/>
        </w:rPr>
        <w:t>Finančné účt</w:t>
      </w:r>
      <w:r w:rsidR="00FE32C3" w:rsidRPr="002E10BE">
        <w:rPr>
          <w:rFonts w:ascii="Arial" w:hAnsi="Arial" w:cs="Arial"/>
          <w:lang w:val="sk-SK"/>
        </w:rPr>
        <w:t>y</w:t>
      </w:r>
    </w:p>
    <w:p w:rsidR="008D428C" w:rsidRPr="002E10BE" w:rsidRDefault="008D428C" w:rsidP="008D428C">
      <w:pPr>
        <w:keepNext w:val="0"/>
        <w:rPr>
          <w:rFonts w:ascii="Arial" w:hAnsi="Arial" w:cs="Arial"/>
          <w:lang w:val="sk-SK"/>
        </w:rPr>
      </w:pPr>
      <w:r w:rsidRPr="002E10BE">
        <w:rPr>
          <w:rFonts w:ascii="Arial" w:hAnsi="Arial" w:cs="Arial"/>
          <w:lang w:val="sk-SK"/>
        </w:rPr>
        <w:t>Informácie o krátkodobom finančnom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22"/>
        <w:gridCol w:w="2837"/>
        <w:gridCol w:w="2855"/>
      </w:tblGrid>
      <w:tr w:rsidR="008D428C" w:rsidRPr="002E10BE" w:rsidTr="00615DBD">
        <w:trPr>
          <w:trHeight w:hRule="exact" w:val="425"/>
        </w:trPr>
        <w:tc>
          <w:tcPr>
            <w:tcW w:w="3666" w:type="dxa"/>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940"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940"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8D428C" w:rsidRPr="002E10BE" w:rsidTr="00615DBD">
        <w:trPr>
          <w:trHeight w:hRule="exact" w:val="425"/>
        </w:trPr>
        <w:tc>
          <w:tcPr>
            <w:tcW w:w="3666"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Pokladnica, ceniny</w:t>
            </w:r>
          </w:p>
        </w:tc>
        <w:tc>
          <w:tcPr>
            <w:tcW w:w="2940" w:type="dxa"/>
            <w:tcBorders>
              <w:top w:val="single" w:sz="12" w:space="0" w:color="auto"/>
              <w:left w:val="single" w:sz="6" w:space="0" w:color="auto"/>
              <w:bottom w:val="single" w:sz="6" w:space="0" w:color="auto"/>
              <w:right w:val="single" w:sz="6" w:space="0" w:color="auto"/>
            </w:tcBorders>
            <w:vAlign w:val="center"/>
          </w:tcPr>
          <w:p w:rsidR="008D428C" w:rsidRPr="002E10BE" w:rsidRDefault="00831249" w:rsidP="00831249">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3922</w:t>
            </w:r>
          </w:p>
        </w:tc>
        <w:tc>
          <w:tcPr>
            <w:tcW w:w="2940" w:type="dxa"/>
            <w:tcBorders>
              <w:top w:val="single" w:sz="12" w:space="0" w:color="auto"/>
              <w:left w:val="single" w:sz="6" w:space="0" w:color="auto"/>
              <w:bottom w:val="single" w:sz="6" w:space="0" w:color="auto"/>
              <w:right w:val="single" w:sz="6" w:space="0" w:color="auto"/>
            </w:tcBorders>
            <w:vAlign w:val="center"/>
          </w:tcPr>
          <w:p w:rsidR="008D428C"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1759</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Bežné bankové účty</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9084</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2207</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Bankové účty termínované</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Peniaze na ceste</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BB0100"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13006</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831249"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3966</w:t>
            </w:r>
          </w:p>
        </w:tc>
      </w:tr>
    </w:tbl>
    <w:p w:rsidR="009A088F" w:rsidRDefault="009A088F" w:rsidP="008D428C">
      <w:pPr>
        <w:keepNext w:val="0"/>
        <w:rPr>
          <w:rFonts w:ascii="Arial" w:hAnsi="Arial" w:cs="Arial"/>
          <w:lang w:val="sk-SK"/>
        </w:rPr>
      </w:pPr>
    </w:p>
    <w:p w:rsidR="000B04FB" w:rsidRPr="002E10BE" w:rsidRDefault="005220D9" w:rsidP="00A555DC">
      <w:pPr>
        <w:pStyle w:val="Nadpis1"/>
        <w:keepNext w:val="0"/>
        <w:spacing w:before="240"/>
        <w:rPr>
          <w:rFonts w:ascii="Arial" w:hAnsi="Arial" w:cs="Arial"/>
          <w:lang w:val="sk-SK"/>
        </w:rPr>
      </w:pPr>
      <w:r w:rsidRPr="002E10BE">
        <w:rPr>
          <w:rFonts w:ascii="Arial" w:hAnsi="Arial" w:cs="Arial"/>
          <w:lang w:val="sk-SK"/>
        </w:rPr>
        <w:t>ČASOVÉ ROZLÍŠENIE</w:t>
      </w:r>
    </w:p>
    <w:p w:rsidR="008D428C" w:rsidRPr="002E10BE" w:rsidRDefault="008D428C" w:rsidP="008D428C">
      <w:pPr>
        <w:keepNext w:val="0"/>
        <w:rPr>
          <w:rFonts w:ascii="Arial" w:hAnsi="Arial" w:cs="Arial"/>
          <w:lang w:val="sk-SK"/>
        </w:rPr>
      </w:pPr>
      <w:r w:rsidRPr="002E10BE">
        <w:rPr>
          <w:rFonts w:ascii="Arial" w:hAnsi="Arial" w:cs="Arial"/>
          <w:lang w:val="sk-SK"/>
        </w:rPr>
        <w:t>Informácie o významných položkách časového rozlíšenia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0"/>
        <w:gridCol w:w="2766"/>
        <w:gridCol w:w="2798"/>
      </w:tblGrid>
      <w:tr w:rsidR="00AC3661" w:rsidRPr="002E10BE" w:rsidTr="004D3181">
        <w:trPr>
          <w:trHeight w:hRule="exact" w:val="425"/>
        </w:trPr>
        <w:tc>
          <w:tcPr>
            <w:tcW w:w="3794" w:type="dxa"/>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lastRenderedPageBreak/>
              <w:t>Opis položky časového rozlíšenia</w:t>
            </w:r>
          </w:p>
        </w:tc>
        <w:tc>
          <w:tcPr>
            <w:tcW w:w="2876"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AC3661" w:rsidRPr="002E10BE" w:rsidTr="004D3181">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Náklady budúcich období dlhodobé, z toho:</w:t>
            </w:r>
          </w:p>
        </w:tc>
        <w:tc>
          <w:tcPr>
            <w:tcW w:w="2876"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Náklady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831249">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252</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0D25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222</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EB1BB0"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Poistenie </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86</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EB1BB0">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86</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930AE9"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Telefony, poplatky </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166</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831249"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136</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Príjmy budúcich období dlhodobé,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Príjmy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bl>
    <w:p w:rsidR="008D428C" w:rsidRPr="002E10BE" w:rsidRDefault="008D428C" w:rsidP="009300B9">
      <w:pPr>
        <w:keepNext w:val="0"/>
        <w:spacing w:after="0"/>
        <w:rPr>
          <w:rFonts w:ascii="Arial" w:hAnsi="Arial" w:cs="Arial"/>
          <w:lang w:val="sk-SK"/>
        </w:rPr>
      </w:pPr>
    </w:p>
    <w:p w:rsidR="004D3181" w:rsidRPr="002E10BE" w:rsidRDefault="004D3181" w:rsidP="00245D9E">
      <w:pPr>
        <w:keepNext w:val="0"/>
        <w:rPr>
          <w:rFonts w:ascii="Arial" w:hAnsi="Arial" w:cs="Arial"/>
          <w:i/>
          <w:lang w:val="sk-SK"/>
        </w:rPr>
      </w:pPr>
    </w:p>
    <w:p w:rsidR="003126BF" w:rsidRPr="002E10BE" w:rsidRDefault="003126BF" w:rsidP="003126BF">
      <w:pPr>
        <w:keepNext w:val="0"/>
        <w:spacing w:after="0"/>
        <w:jc w:val="left"/>
        <w:rPr>
          <w:rFonts w:ascii="Arial" w:hAnsi="Arial" w:cs="Arial"/>
          <w:i/>
          <w:lang w:val="sk-SK"/>
        </w:rPr>
      </w:pPr>
      <w:r w:rsidRPr="002E10BE">
        <w:rPr>
          <w:rFonts w:ascii="Arial" w:hAnsi="Arial" w:cs="Arial"/>
          <w:i/>
          <w:lang w:val="sk-SK"/>
        </w:rPr>
        <w:br w:type="page"/>
      </w:r>
    </w:p>
    <w:p w:rsidR="000B04FB" w:rsidRPr="002E10BE" w:rsidRDefault="00CF5176" w:rsidP="00E0211F">
      <w:pPr>
        <w:pStyle w:val="Nadpis1"/>
        <w:keepNext w:val="0"/>
        <w:rPr>
          <w:rFonts w:ascii="Arial" w:hAnsi="Arial" w:cs="Arial"/>
          <w:lang w:val="sk-SK"/>
        </w:rPr>
      </w:pPr>
      <w:r w:rsidRPr="002E10BE">
        <w:rPr>
          <w:rFonts w:ascii="Arial" w:hAnsi="Arial" w:cs="Arial"/>
          <w:lang w:val="sk-SK"/>
        </w:rPr>
        <w:lastRenderedPageBreak/>
        <w:t>VlasTNÉ IMANIE</w:t>
      </w:r>
    </w:p>
    <w:p w:rsidR="00E57DB8" w:rsidRPr="002E10BE" w:rsidRDefault="00CF5176" w:rsidP="00E0211F">
      <w:pPr>
        <w:keepNext w:val="0"/>
        <w:rPr>
          <w:rFonts w:ascii="Arial" w:hAnsi="Arial" w:cs="Arial"/>
          <w:lang w:val="sk-SK"/>
        </w:rPr>
      </w:pPr>
      <w:r w:rsidRPr="002E10BE">
        <w:rPr>
          <w:rFonts w:ascii="Arial" w:hAnsi="Arial" w:cs="Arial"/>
          <w:lang w:val="sk-SK"/>
        </w:rPr>
        <w:t xml:space="preserve">Základné imanie </w:t>
      </w:r>
      <w:r w:rsidR="000B04FB" w:rsidRPr="002E10BE">
        <w:rPr>
          <w:rFonts w:ascii="Arial" w:hAnsi="Arial" w:cs="Arial"/>
          <w:lang w:val="sk-SK"/>
        </w:rPr>
        <w:t xml:space="preserve">spoločnosti </w:t>
      </w:r>
      <w:r w:rsidRPr="002E10BE">
        <w:rPr>
          <w:rFonts w:ascii="Arial" w:hAnsi="Arial" w:cs="Arial"/>
          <w:lang w:val="sk-SK"/>
        </w:rPr>
        <w:t>je zložené</w:t>
      </w:r>
      <w:r w:rsidR="000B04FB" w:rsidRPr="002E10BE">
        <w:rPr>
          <w:rFonts w:ascii="Arial" w:hAnsi="Arial" w:cs="Arial"/>
          <w:lang w:val="sk-SK"/>
        </w:rPr>
        <w:t xml:space="preserve"> z </w:t>
      </w:r>
      <w:r w:rsidR="000D2501">
        <w:rPr>
          <w:rFonts w:ascii="Arial" w:hAnsi="Arial" w:cs="Arial"/>
          <w:lang w:val="sk-SK"/>
        </w:rPr>
        <w:t>podielov</w:t>
      </w:r>
      <w:r w:rsidR="000B04FB" w:rsidRPr="002E10BE">
        <w:rPr>
          <w:rFonts w:ascii="Arial" w:hAnsi="Arial" w:cs="Arial"/>
          <w:i/>
          <w:iCs/>
          <w:lang w:val="sk-SK"/>
        </w:rPr>
        <w:t xml:space="preserve"> </w:t>
      </w:r>
      <w:r w:rsidR="000B04FB" w:rsidRPr="002E10BE">
        <w:rPr>
          <w:rFonts w:ascii="Arial" w:hAnsi="Arial" w:cs="Arial"/>
          <w:lang w:val="sk-SK"/>
        </w:rPr>
        <w:t>pln</w:t>
      </w:r>
      <w:r w:rsidRPr="002E10BE">
        <w:rPr>
          <w:rFonts w:ascii="Arial" w:hAnsi="Arial" w:cs="Arial"/>
          <w:lang w:val="sk-SK"/>
        </w:rPr>
        <w:t>e</w:t>
      </w:r>
      <w:r w:rsidR="000B04FB" w:rsidRPr="002E10BE">
        <w:rPr>
          <w:rFonts w:ascii="Arial" w:hAnsi="Arial" w:cs="Arial"/>
          <w:lang w:val="sk-SK"/>
        </w:rPr>
        <w:t xml:space="preserve"> upísaných a</w:t>
      </w:r>
      <w:r w:rsidR="000474ED" w:rsidRPr="002E10BE">
        <w:rPr>
          <w:rFonts w:ascii="Arial" w:hAnsi="Arial" w:cs="Arial"/>
          <w:lang w:val="sk-SK"/>
        </w:rPr>
        <w:t> </w:t>
      </w:r>
      <w:r w:rsidR="000B04FB" w:rsidRPr="002E10BE">
        <w:rPr>
          <w:rFonts w:ascii="Arial" w:hAnsi="Arial" w:cs="Arial"/>
          <w:lang w:val="sk-SK"/>
        </w:rPr>
        <w:t xml:space="preserve">splatených, s nominálnou hodnotou </w:t>
      </w:r>
      <w:r w:rsidR="000D2501">
        <w:rPr>
          <w:rFonts w:ascii="Arial" w:hAnsi="Arial" w:cs="Arial"/>
          <w:lang w:val="sk-SK"/>
        </w:rPr>
        <w:t>6639</w:t>
      </w:r>
      <w:r w:rsidR="00930AE9">
        <w:rPr>
          <w:rFonts w:ascii="Arial" w:hAnsi="Arial" w:cs="Arial"/>
          <w:lang w:val="sk-SK"/>
        </w:rPr>
        <w:t xml:space="preserve"> EUR</w:t>
      </w:r>
      <w:r w:rsidR="000B04FB" w:rsidRPr="002E10BE">
        <w:rPr>
          <w:rFonts w:ascii="Arial" w:hAnsi="Arial" w:cs="Arial"/>
          <w:lang w:val="sk-SK"/>
        </w:rPr>
        <w:t xml:space="preserve">. </w:t>
      </w:r>
    </w:p>
    <w:p w:rsidR="00425254" w:rsidRPr="002E10BE" w:rsidRDefault="00425254" w:rsidP="00425254">
      <w:pPr>
        <w:rPr>
          <w:rFonts w:ascii="Arial" w:hAnsi="Arial" w:cs="Arial"/>
          <w:lang w:val="sk-SK"/>
        </w:rPr>
      </w:pPr>
      <w:r w:rsidRPr="002E10BE">
        <w:rPr>
          <w:rFonts w:ascii="Arial" w:hAnsi="Arial" w:cs="Arial"/>
          <w:lang w:val="sk-SK"/>
        </w:rPr>
        <w:t>Informácie o zmenách vlastného imania</w:t>
      </w: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3006"/>
        <w:gridCol w:w="1240"/>
        <w:gridCol w:w="1241"/>
        <w:gridCol w:w="1241"/>
        <w:gridCol w:w="1241"/>
        <w:gridCol w:w="1241"/>
      </w:tblGrid>
      <w:tr w:rsidR="00425254" w:rsidRPr="002E10BE" w:rsidTr="00425254">
        <w:trPr>
          <w:trHeight w:val="540"/>
        </w:trPr>
        <w:tc>
          <w:tcPr>
            <w:tcW w:w="3006" w:type="dxa"/>
            <w:vMerge w:val="restart"/>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Položka vlastného imania</w:t>
            </w:r>
          </w:p>
        </w:tc>
        <w:tc>
          <w:tcPr>
            <w:tcW w:w="6204" w:type="dxa"/>
            <w:gridSpan w:val="5"/>
            <w:vAlign w:val="center"/>
          </w:tcPr>
          <w:p w:rsidR="00425254" w:rsidRPr="002E10BE" w:rsidRDefault="00425254" w:rsidP="00A555DC">
            <w:pPr>
              <w:spacing w:after="0"/>
              <w:jc w:val="center"/>
              <w:rPr>
                <w:rFonts w:ascii="Arial" w:hAnsi="Arial" w:cs="Arial"/>
                <w:b/>
                <w:sz w:val="16"/>
                <w:szCs w:val="16"/>
                <w:lang w:val="sk-SK"/>
              </w:rPr>
            </w:pPr>
          </w:p>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p w:rsidR="00425254" w:rsidRPr="002E10BE" w:rsidRDefault="00425254" w:rsidP="00A555DC">
            <w:pPr>
              <w:spacing w:after="0"/>
              <w:jc w:val="center"/>
              <w:rPr>
                <w:rFonts w:ascii="Arial" w:hAnsi="Arial" w:cs="Arial"/>
                <w:b/>
                <w:sz w:val="16"/>
                <w:szCs w:val="16"/>
                <w:lang w:val="sk-SK"/>
              </w:rPr>
            </w:pPr>
          </w:p>
        </w:tc>
      </w:tr>
      <w:tr w:rsidR="00425254" w:rsidRPr="002E10BE" w:rsidTr="00425254">
        <w:trPr>
          <w:trHeight w:val="964"/>
        </w:trPr>
        <w:tc>
          <w:tcPr>
            <w:tcW w:w="3006" w:type="dxa"/>
            <w:vMerge/>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p>
        </w:tc>
        <w:tc>
          <w:tcPr>
            <w:tcW w:w="1240"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Prírastky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Úbytky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Presuny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425254" w:rsidRPr="002E10BE" w:rsidTr="00425254">
        <w:trPr>
          <w:trHeight w:hRule="exact" w:val="425"/>
        </w:trPr>
        <w:tc>
          <w:tcPr>
            <w:tcW w:w="3006" w:type="dxa"/>
            <w:tcBorders>
              <w:top w:val="single" w:sz="12" w:space="0" w:color="auto"/>
            </w:tcBorders>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Základné imanie</w:t>
            </w:r>
          </w:p>
        </w:tc>
        <w:tc>
          <w:tcPr>
            <w:tcW w:w="1240" w:type="dxa"/>
            <w:tcBorders>
              <w:top w:val="single" w:sz="12" w:space="0" w:color="auto"/>
            </w:tcBorders>
            <w:vAlign w:val="center"/>
          </w:tcPr>
          <w:p w:rsidR="00425254" w:rsidRPr="002E10BE" w:rsidRDefault="000161D5" w:rsidP="000161D5">
            <w:pPr>
              <w:spacing w:after="0"/>
              <w:ind w:right="178"/>
              <w:jc w:val="right"/>
              <w:rPr>
                <w:rFonts w:ascii="Arial" w:hAnsi="Arial" w:cs="Arial"/>
                <w:sz w:val="16"/>
                <w:szCs w:val="16"/>
                <w:lang w:val="sk-SK"/>
              </w:rPr>
            </w:pPr>
            <w:r>
              <w:rPr>
                <w:rFonts w:ascii="Arial" w:hAnsi="Arial" w:cs="Arial"/>
                <w:sz w:val="16"/>
                <w:szCs w:val="16"/>
                <w:lang w:val="sk-SK"/>
              </w:rPr>
              <w:t>6639</w:t>
            </w: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0161D5" w:rsidP="00A555DC">
            <w:pPr>
              <w:spacing w:after="0"/>
              <w:ind w:right="178"/>
              <w:jc w:val="right"/>
              <w:rPr>
                <w:rFonts w:ascii="Arial" w:hAnsi="Arial" w:cs="Arial"/>
                <w:sz w:val="16"/>
                <w:szCs w:val="16"/>
                <w:lang w:val="sk-SK"/>
              </w:rPr>
            </w:pPr>
            <w:r>
              <w:rPr>
                <w:rFonts w:ascii="Arial" w:hAnsi="Arial" w:cs="Arial"/>
                <w:sz w:val="16"/>
                <w:szCs w:val="16"/>
                <w:lang w:val="sk-SK"/>
              </w:rPr>
              <w:t>6639</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Vlastné akcie a vlastné obchodné podiely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Zmena základného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Pohľadávky za upísané vlastné imanie</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Emisné ážio</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kapitálové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 (nedeliteľný fond) z kapitálových vkladov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kapitálových účastín</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precenenia pri zlúčení, splynutí a rozdelení</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w:t>
            </w:r>
          </w:p>
        </w:tc>
        <w:tc>
          <w:tcPr>
            <w:tcW w:w="1240"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364</w:t>
            </w:r>
          </w:p>
        </w:tc>
        <w:tc>
          <w:tcPr>
            <w:tcW w:w="1241" w:type="dxa"/>
            <w:vAlign w:val="center"/>
          </w:tcPr>
          <w:p w:rsidR="00425254" w:rsidRPr="002E10BE" w:rsidRDefault="00CF012F" w:rsidP="00A555DC">
            <w:pPr>
              <w:spacing w:after="0"/>
              <w:ind w:right="178"/>
              <w:jc w:val="right"/>
              <w:rPr>
                <w:rFonts w:ascii="Arial" w:hAnsi="Arial" w:cs="Arial"/>
                <w:sz w:val="16"/>
                <w:szCs w:val="16"/>
                <w:lang w:val="sk-SK"/>
              </w:rPr>
            </w:pPr>
            <w:r>
              <w:rPr>
                <w:rFonts w:ascii="Arial" w:hAnsi="Arial" w:cs="Arial"/>
                <w:sz w:val="16"/>
                <w:szCs w:val="16"/>
                <w:lang w:val="sk-SK"/>
              </w:rPr>
              <w:t>117</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664</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Nedeliteľný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Štatutárne fondy a ostatné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Nerozdelený zisk minulých rokov</w:t>
            </w:r>
          </w:p>
        </w:tc>
        <w:tc>
          <w:tcPr>
            <w:tcW w:w="1240"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6909</w:t>
            </w:r>
          </w:p>
        </w:tc>
        <w:tc>
          <w:tcPr>
            <w:tcW w:w="1241"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9137</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16046</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Neuhradená strata minulých rokov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Výsledok hospodárenia bežného účtovného obdobia</w:t>
            </w:r>
          </w:p>
        </w:tc>
        <w:tc>
          <w:tcPr>
            <w:tcW w:w="1240" w:type="dxa"/>
            <w:vAlign w:val="center"/>
          </w:tcPr>
          <w:p w:rsidR="00425254" w:rsidRPr="002E10BE" w:rsidRDefault="00930AE9" w:rsidP="005E0380">
            <w:pPr>
              <w:spacing w:after="0"/>
              <w:ind w:right="178"/>
              <w:jc w:val="right"/>
              <w:rPr>
                <w:rFonts w:ascii="Arial" w:hAnsi="Arial" w:cs="Arial"/>
                <w:sz w:val="16"/>
                <w:szCs w:val="16"/>
                <w:lang w:val="sk-SK"/>
              </w:rPr>
            </w:pPr>
            <w:r>
              <w:rPr>
                <w:rFonts w:ascii="Arial" w:hAnsi="Arial" w:cs="Arial"/>
                <w:sz w:val="16"/>
                <w:szCs w:val="16"/>
                <w:lang w:val="sk-SK"/>
              </w:rPr>
              <w:t xml:space="preserve">          </w:t>
            </w:r>
            <w:r w:rsidR="00831249">
              <w:rPr>
                <w:rFonts w:ascii="Arial" w:hAnsi="Arial" w:cs="Arial"/>
                <w:sz w:val="16"/>
                <w:szCs w:val="16"/>
                <w:lang w:val="sk-SK"/>
              </w:rPr>
              <w:t>9438</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7466</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831249" w:rsidP="00A555DC">
            <w:pPr>
              <w:spacing w:after="0"/>
              <w:ind w:right="178"/>
              <w:jc w:val="right"/>
              <w:rPr>
                <w:rFonts w:ascii="Arial" w:hAnsi="Arial" w:cs="Arial"/>
                <w:sz w:val="16"/>
                <w:szCs w:val="16"/>
                <w:lang w:val="sk-SK"/>
              </w:rPr>
            </w:pPr>
            <w:r>
              <w:rPr>
                <w:rFonts w:ascii="Arial" w:hAnsi="Arial" w:cs="Arial"/>
                <w:sz w:val="16"/>
                <w:szCs w:val="16"/>
                <w:lang w:val="sk-SK"/>
              </w:rPr>
              <w:t>1972</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Vyplatené dividendy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položky vlastného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Účet 491 – Vlastné imanie fyzickej osoby – podnikateľa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bl>
    <w:p w:rsidR="00425254" w:rsidRPr="002E10BE" w:rsidRDefault="00425254" w:rsidP="00E0211F">
      <w:pPr>
        <w:keepNext w:val="0"/>
        <w:rPr>
          <w:rFonts w:ascii="Arial" w:hAnsi="Arial" w:cs="Arial"/>
          <w:highlight w:val="yellow"/>
          <w:lang w:val="sk-SK"/>
        </w:rPr>
      </w:pP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3006"/>
        <w:gridCol w:w="1240"/>
        <w:gridCol w:w="1241"/>
        <w:gridCol w:w="1241"/>
        <w:gridCol w:w="1241"/>
        <w:gridCol w:w="1241"/>
      </w:tblGrid>
      <w:tr w:rsidR="00425254" w:rsidRPr="002E10BE" w:rsidTr="00425254">
        <w:trPr>
          <w:trHeight w:val="540"/>
        </w:trPr>
        <w:tc>
          <w:tcPr>
            <w:tcW w:w="3006" w:type="dxa"/>
            <w:vMerge w:val="restart"/>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lastRenderedPageBreak/>
              <w:t>Položka vlastného imania</w:t>
            </w:r>
          </w:p>
        </w:tc>
        <w:tc>
          <w:tcPr>
            <w:tcW w:w="6204" w:type="dxa"/>
            <w:gridSpan w:val="5"/>
            <w:vAlign w:val="center"/>
          </w:tcPr>
          <w:p w:rsidR="00425254" w:rsidRPr="002E10BE" w:rsidRDefault="00425254" w:rsidP="00A555DC">
            <w:pPr>
              <w:spacing w:after="0"/>
              <w:jc w:val="center"/>
              <w:rPr>
                <w:rFonts w:ascii="Arial" w:hAnsi="Arial" w:cs="Arial"/>
                <w:b/>
                <w:sz w:val="16"/>
                <w:szCs w:val="16"/>
                <w:lang w:val="sk-SK"/>
              </w:rPr>
            </w:pPr>
          </w:p>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p w:rsidR="00425254" w:rsidRPr="002E10BE" w:rsidRDefault="00425254" w:rsidP="00A555DC">
            <w:pPr>
              <w:spacing w:after="0"/>
              <w:jc w:val="center"/>
              <w:rPr>
                <w:rFonts w:ascii="Arial" w:hAnsi="Arial" w:cs="Arial"/>
                <w:b/>
                <w:sz w:val="16"/>
                <w:szCs w:val="16"/>
                <w:lang w:val="sk-SK"/>
              </w:rPr>
            </w:pPr>
          </w:p>
        </w:tc>
      </w:tr>
      <w:tr w:rsidR="00425254" w:rsidRPr="002E10BE" w:rsidTr="00425254">
        <w:trPr>
          <w:trHeight w:val="964"/>
        </w:trPr>
        <w:tc>
          <w:tcPr>
            <w:tcW w:w="3006" w:type="dxa"/>
            <w:vMerge/>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p>
        </w:tc>
        <w:tc>
          <w:tcPr>
            <w:tcW w:w="1240"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Prírastky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Úbytky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Presuny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425254" w:rsidRPr="002E10BE" w:rsidTr="00425254">
        <w:trPr>
          <w:trHeight w:hRule="exact" w:val="425"/>
        </w:trPr>
        <w:tc>
          <w:tcPr>
            <w:tcW w:w="3006" w:type="dxa"/>
            <w:tcBorders>
              <w:top w:val="single" w:sz="12" w:space="0" w:color="auto"/>
            </w:tcBorders>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Základné imanie</w:t>
            </w:r>
          </w:p>
        </w:tc>
        <w:tc>
          <w:tcPr>
            <w:tcW w:w="1240" w:type="dxa"/>
            <w:tcBorders>
              <w:top w:val="single" w:sz="12" w:space="0" w:color="auto"/>
            </w:tcBorders>
            <w:vAlign w:val="center"/>
          </w:tcPr>
          <w:p w:rsidR="00425254" w:rsidRPr="002E10BE" w:rsidRDefault="000161D5" w:rsidP="00A555DC">
            <w:pPr>
              <w:spacing w:after="0"/>
              <w:ind w:right="178"/>
              <w:jc w:val="right"/>
              <w:rPr>
                <w:rFonts w:ascii="Arial" w:hAnsi="Arial" w:cs="Arial"/>
                <w:sz w:val="16"/>
                <w:szCs w:val="16"/>
                <w:lang w:val="sk-SK"/>
              </w:rPr>
            </w:pPr>
            <w:r>
              <w:rPr>
                <w:rFonts w:ascii="Arial" w:hAnsi="Arial" w:cs="Arial"/>
                <w:sz w:val="16"/>
                <w:szCs w:val="16"/>
                <w:lang w:val="sk-SK"/>
              </w:rPr>
              <w:t>6639</w:t>
            </w: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0161D5" w:rsidP="00A555DC">
            <w:pPr>
              <w:spacing w:after="0"/>
              <w:ind w:right="178"/>
              <w:jc w:val="right"/>
              <w:rPr>
                <w:rFonts w:ascii="Arial" w:hAnsi="Arial" w:cs="Arial"/>
                <w:sz w:val="16"/>
                <w:szCs w:val="16"/>
                <w:lang w:val="sk-SK"/>
              </w:rPr>
            </w:pPr>
            <w:r>
              <w:rPr>
                <w:rFonts w:ascii="Arial" w:hAnsi="Arial" w:cs="Arial"/>
                <w:sz w:val="16"/>
                <w:szCs w:val="16"/>
                <w:lang w:val="sk-SK"/>
              </w:rPr>
              <w:t>6639</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Vlastné akcie a vlastné obchodné podiely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Zmena základného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Pohľadávky za upísané vlastné imanie</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Emisné ážio</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kapitálové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 (nedeliteľný fond) z kapitálových vkladov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kapitálových účastín</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precenenia pri zlúčení, splynutí a rozdelení</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w:t>
            </w:r>
          </w:p>
        </w:tc>
        <w:tc>
          <w:tcPr>
            <w:tcW w:w="1240"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247</w:t>
            </w: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117</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364</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Nedeliteľný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Štatutárne fondy a ostatné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Nerozdelený zisk minulých rokov</w:t>
            </w:r>
          </w:p>
        </w:tc>
        <w:tc>
          <w:tcPr>
            <w:tcW w:w="1240"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4491</w:t>
            </w: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2218</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6909</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Neuhradená strata minulých rokov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Výsledok hospodárenia bežného účtovného obdobia</w:t>
            </w:r>
          </w:p>
        </w:tc>
        <w:tc>
          <w:tcPr>
            <w:tcW w:w="1240"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2337</w:t>
            </w: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7101</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BA4224" w:rsidP="00A555DC">
            <w:pPr>
              <w:spacing w:after="0"/>
              <w:ind w:right="178"/>
              <w:jc w:val="right"/>
              <w:rPr>
                <w:rFonts w:ascii="Arial" w:hAnsi="Arial" w:cs="Arial"/>
                <w:sz w:val="16"/>
                <w:szCs w:val="16"/>
                <w:lang w:val="sk-SK"/>
              </w:rPr>
            </w:pPr>
            <w:r>
              <w:rPr>
                <w:rFonts w:ascii="Arial" w:hAnsi="Arial" w:cs="Arial"/>
                <w:sz w:val="16"/>
                <w:szCs w:val="16"/>
                <w:lang w:val="sk-SK"/>
              </w:rPr>
              <w:t>9438</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Vyplatené dividendy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položky vlastného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Účet 491 – Vlastné imanie fyzickej osoby – podnikateľa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bl>
    <w:p w:rsidR="00C96276" w:rsidRPr="002A7762" w:rsidRDefault="00C96276" w:rsidP="00425254">
      <w:pPr>
        <w:pStyle w:val="Normalitalic"/>
        <w:keepNext w:val="0"/>
        <w:rPr>
          <w:rFonts w:ascii="Arial" w:hAnsi="Arial" w:cs="Arial"/>
          <w:lang w:val="sk-SK"/>
        </w:rPr>
      </w:pPr>
      <w:r w:rsidRPr="002A7762">
        <w:rPr>
          <w:rFonts w:ascii="Arial" w:hAnsi="Arial" w:cs="Arial"/>
          <w:lang w:val="sk-SK"/>
        </w:rPr>
        <w:t xml:space="preserve">Vedenie </w:t>
      </w:r>
      <w:r w:rsidR="00AA1551" w:rsidRPr="002A7762">
        <w:rPr>
          <w:rFonts w:ascii="Arial" w:hAnsi="Arial" w:cs="Arial"/>
          <w:lang w:val="sk-SK"/>
        </w:rPr>
        <w:t>s</w:t>
      </w:r>
      <w:r w:rsidRPr="002A7762">
        <w:rPr>
          <w:rFonts w:ascii="Arial" w:hAnsi="Arial" w:cs="Arial"/>
          <w:lang w:val="sk-SK"/>
        </w:rPr>
        <w:t>pol</w:t>
      </w:r>
      <w:r w:rsidR="007D369B" w:rsidRPr="002A7762">
        <w:rPr>
          <w:rFonts w:ascii="Arial" w:hAnsi="Arial" w:cs="Arial"/>
          <w:lang w:val="sk-SK"/>
        </w:rPr>
        <w:t>očnosti navrhuje rozdeliť zisk</w:t>
      </w:r>
      <w:r w:rsidRPr="002A7762">
        <w:rPr>
          <w:rFonts w:ascii="Arial" w:hAnsi="Arial" w:cs="Arial"/>
          <w:lang w:val="sk-SK"/>
        </w:rPr>
        <w:t xml:space="preserve"> za rok </w:t>
      </w:r>
      <w:r w:rsidR="00EC2EEB" w:rsidRPr="002A7762">
        <w:rPr>
          <w:rFonts w:ascii="Arial" w:hAnsi="Arial" w:cs="Arial"/>
          <w:lang w:val="sk-SK"/>
        </w:rPr>
        <w:t>201</w:t>
      </w:r>
      <w:r w:rsidR="00BA4224">
        <w:rPr>
          <w:rFonts w:ascii="Arial" w:hAnsi="Arial" w:cs="Arial"/>
          <w:lang w:val="sk-SK"/>
        </w:rPr>
        <w:t>3</w:t>
      </w:r>
      <w:r w:rsidRPr="002A7762">
        <w:rPr>
          <w:rFonts w:ascii="Arial" w:hAnsi="Arial" w:cs="Arial"/>
          <w:lang w:val="sk-SK"/>
        </w:rPr>
        <w:t xml:space="preserve"> nasledovne:</w:t>
      </w:r>
      <w:r w:rsidR="007D369B" w:rsidRPr="002A7762">
        <w:rPr>
          <w:rFonts w:ascii="Arial" w:hAnsi="Arial" w:cs="Arial"/>
          <w:lang w:val="sk-SK"/>
        </w:rPr>
        <w:t xml:space="preserve"> </w:t>
      </w:r>
      <w:r w:rsidR="002A7762" w:rsidRPr="002A7762">
        <w:rPr>
          <w:rFonts w:ascii="Arial" w:hAnsi="Arial" w:cs="Arial"/>
          <w:lang w:val="sk-SK"/>
        </w:rPr>
        <w:t>preúčtovať na nerozdelený zisk minulých rokov po vytvorení zákonného rezervného fondu</w:t>
      </w:r>
      <w:r w:rsidR="007D369B" w:rsidRPr="002A7762">
        <w:rPr>
          <w:rFonts w:ascii="Arial" w:hAnsi="Arial" w:cs="Arial"/>
          <w:lang w:val="sk-SK"/>
        </w:rPr>
        <w:t xml:space="preserve">. </w:t>
      </w:r>
    </w:p>
    <w:p w:rsidR="000B04FB" w:rsidRPr="002E10BE" w:rsidRDefault="00C96276" w:rsidP="00E0211F">
      <w:pPr>
        <w:pStyle w:val="Nadpis1"/>
        <w:keepNext w:val="0"/>
        <w:rPr>
          <w:rFonts w:ascii="Arial" w:hAnsi="Arial" w:cs="Arial"/>
          <w:lang w:val="sk-SK"/>
        </w:rPr>
      </w:pPr>
      <w:bookmarkStart w:id="10" w:name="_Toc474124213"/>
      <w:bookmarkStart w:id="11" w:name="_Toc474124325"/>
      <w:r w:rsidRPr="002E10BE">
        <w:rPr>
          <w:rFonts w:ascii="Arial" w:hAnsi="Arial" w:cs="Arial"/>
          <w:lang w:val="sk-SK"/>
        </w:rPr>
        <w:t>R</w:t>
      </w:r>
      <w:r w:rsidR="000B04FB" w:rsidRPr="002E10BE">
        <w:rPr>
          <w:rFonts w:ascii="Arial" w:hAnsi="Arial" w:cs="Arial"/>
          <w:lang w:val="sk-SK"/>
        </w:rPr>
        <w:t>ezervy</w:t>
      </w:r>
      <w:bookmarkEnd w:id="10"/>
      <w:bookmarkEnd w:id="11"/>
    </w:p>
    <w:p w:rsidR="00AC3661" w:rsidRDefault="007D369B" w:rsidP="00AC3661">
      <w:pPr>
        <w:keepNext w:val="0"/>
        <w:rPr>
          <w:rFonts w:ascii="Arial" w:hAnsi="Arial" w:cs="Arial"/>
          <w:lang w:val="sk-SK"/>
        </w:rPr>
      </w:pPr>
      <w:r>
        <w:rPr>
          <w:rFonts w:ascii="Arial" w:hAnsi="Arial" w:cs="Arial"/>
          <w:lang w:val="sk-SK"/>
        </w:rPr>
        <w:t>Spoločnosť tvorila krátkodobú r</w:t>
      </w:r>
      <w:r w:rsidR="002A7762">
        <w:rPr>
          <w:rFonts w:ascii="Arial" w:hAnsi="Arial" w:cs="Arial"/>
          <w:lang w:val="sk-SK"/>
        </w:rPr>
        <w:t>ezervu na nevyčerpanú dovolenku</w:t>
      </w:r>
      <w:r w:rsidR="00BA4224">
        <w:rPr>
          <w:rFonts w:ascii="Arial" w:hAnsi="Arial" w:cs="Arial"/>
          <w:lang w:val="sk-SK"/>
        </w:rPr>
        <w:t xml:space="preserve"> 149 EUR.</w:t>
      </w:r>
    </w:p>
    <w:p w:rsidR="000242E4" w:rsidRPr="002E10BE" w:rsidRDefault="000242E4" w:rsidP="000242E4">
      <w:pPr>
        <w:pStyle w:val="Nadpis1"/>
        <w:keepNext w:val="0"/>
        <w:spacing w:before="120"/>
        <w:rPr>
          <w:rFonts w:ascii="Arial" w:hAnsi="Arial" w:cs="Arial"/>
          <w:lang w:val="sk-SK"/>
        </w:rPr>
      </w:pPr>
      <w:r w:rsidRPr="002E10BE">
        <w:rPr>
          <w:rFonts w:ascii="Arial" w:hAnsi="Arial" w:cs="Arial"/>
          <w:lang w:val="sk-SK"/>
        </w:rPr>
        <w:t>závÄzky</w:t>
      </w:r>
    </w:p>
    <w:p w:rsidR="000242E4" w:rsidRPr="002E10BE" w:rsidRDefault="000242E4" w:rsidP="000242E4">
      <w:pPr>
        <w:keepNext w:val="0"/>
        <w:rPr>
          <w:rFonts w:ascii="Arial" w:hAnsi="Arial" w:cs="Arial"/>
          <w:lang w:val="sk-SK"/>
        </w:rPr>
      </w:pPr>
      <w:r w:rsidRPr="002E10BE">
        <w:rPr>
          <w:rFonts w:ascii="Arial" w:hAnsi="Arial" w:cs="Arial"/>
          <w:lang w:val="sk-SK"/>
        </w:rPr>
        <w:t>Informácie o záväzkoch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45"/>
        <w:gridCol w:w="2773"/>
        <w:gridCol w:w="2796"/>
      </w:tblGrid>
      <w:tr w:rsidR="000242E4" w:rsidRPr="002E10BE" w:rsidTr="00BF1801">
        <w:trPr>
          <w:trHeight w:hRule="exact" w:val="425"/>
        </w:trPr>
        <w:tc>
          <w:tcPr>
            <w:tcW w:w="3794" w:type="dxa"/>
            <w:tcBorders>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lastRenderedPageBreak/>
              <w:t>Názov položky</w:t>
            </w:r>
          </w:p>
        </w:tc>
        <w:tc>
          <w:tcPr>
            <w:tcW w:w="2876" w:type="dxa"/>
            <w:tcBorders>
              <w:top w:val="single" w:sz="6" w:space="0" w:color="auto"/>
              <w:left w:val="single" w:sz="6" w:space="0" w:color="auto"/>
              <w:bottom w:val="single" w:sz="6" w:space="0" w:color="auto"/>
            </w:tcBorders>
            <w:vAlign w:val="center"/>
          </w:tcPr>
          <w:p w:rsidR="000242E4" w:rsidRPr="002E10BE" w:rsidRDefault="000242E4"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po lehote splatnosti</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32095</w:t>
            </w: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do jedného roka vrátane</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54045</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82384</w:t>
            </w: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Krátkodobé záväzky spolu</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54045</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114479</w:t>
            </w: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jeden rok až päť rokov</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ind w:right="358"/>
              <w:jc w:val="right"/>
              <w:rPr>
                <w:rFonts w:ascii="Arial" w:hAnsi="Arial" w:cs="Arial"/>
                <w:sz w:val="16"/>
                <w:szCs w:val="16"/>
                <w:lang w:val="sk-SK"/>
              </w:rPr>
            </w:pP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nad päť rokov</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ind w:right="358"/>
              <w:jc w:val="right"/>
              <w:rPr>
                <w:rFonts w:ascii="Arial" w:hAnsi="Arial" w:cs="Arial"/>
                <w:sz w:val="16"/>
                <w:szCs w:val="16"/>
                <w:lang w:val="sk-SK"/>
              </w:rPr>
            </w:pPr>
          </w:p>
        </w:tc>
      </w:tr>
      <w:tr w:rsidR="000242E4" w:rsidRPr="002E10BE" w:rsidTr="00BF180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242E4" w:rsidRPr="002E10BE" w:rsidRDefault="000242E4" w:rsidP="00BF1801">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záväzky spolu</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325</w:t>
            </w:r>
          </w:p>
        </w:tc>
        <w:tc>
          <w:tcPr>
            <w:tcW w:w="2876" w:type="dxa"/>
            <w:tcBorders>
              <w:top w:val="single" w:sz="6" w:space="0" w:color="auto"/>
              <w:left w:val="single" w:sz="6" w:space="0" w:color="auto"/>
              <w:bottom w:val="single" w:sz="6" w:space="0" w:color="auto"/>
              <w:right w:val="single" w:sz="6" w:space="0" w:color="auto"/>
            </w:tcBorders>
            <w:vAlign w:val="center"/>
          </w:tcPr>
          <w:p w:rsidR="000242E4" w:rsidRPr="002E10BE" w:rsidRDefault="005E0380" w:rsidP="00BF1801">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267</w:t>
            </w:r>
          </w:p>
        </w:tc>
      </w:tr>
    </w:tbl>
    <w:p w:rsidR="000242E4" w:rsidRDefault="000242E4" w:rsidP="000242E4">
      <w:pPr>
        <w:keepNext w:val="0"/>
        <w:rPr>
          <w:rFonts w:ascii="Arial" w:hAnsi="Arial" w:cs="Arial"/>
          <w:b/>
          <w:lang w:val="sk-SK"/>
        </w:rPr>
      </w:pPr>
    </w:p>
    <w:p w:rsidR="000242E4" w:rsidRPr="002E10BE" w:rsidRDefault="000242E4" w:rsidP="00AC3661">
      <w:pPr>
        <w:keepNext w:val="0"/>
        <w:rPr>
          <w:rFonts w:ascii="Arial" w:hAnsi="Arial" w:cs="Arial"/>
          <w:lang w:val="sk-SK"/>
        </w:rPr>
      </w:pPr>
    </w:p>
    <w:p w:rsidR="00425254" w:rsidRPr="002E10BE" w:rsidRDefault="00425254" w:rsidP="00A555DC">
      <w:pPr>
        <w:keepNext w:val="0"/>
        <w:rPr>
          <w:rFonts w:ascii="Arial" w:hAnsi="Arial" w:cs="Arial"/>
          <w:lang w:val="sk-SK"/>
        </w:rPr>
      </w:pPr>
      <w:r w:rsidRPr="002E10BE">
        <w:rPr>
          <w:rFonts w:ascii="Arial" w:hAnsi="Arial" w:cs="Arial"/>
          <w:lang w:val="sk-SK"/>
        </w:rPr>
        <w:t>Informácie o záväzkoch zo sociálneho fondu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48"/>
        <w:gridCol w:w="2767"/>
        <w:gridCol w:w="2799"/>
      </w:tblGrid>
      <w:tr w:rsidR="00425254" w:rsidRPr="002E10BE" w:rsidTr="00425254">
        <w:trPr>
          <w:trHeight w:hRule="exact" w:val="425"/>
        </w:trPr>
        <w:tc>
          <w:tcPr>
            <w:tcW w:w="3794" w:type="dxa"/>
            <w:tcBorders>
              <w:left w:val="single" w:sz="8" w:space="0" w:color="auto"/>
              <w:bottom w:val="single" w:sz="12"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12"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12"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425254" w:rsidRPr="002E10BE" w:rsidTr="00425254">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Začiatočný stav sociálneho fondu</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2E10BE" w:rsidRDefault="00B76C0F" w:rsidP="002A7762">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267</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2E10BE" w:rsidRDefault="005E0380"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211</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Tvorba sociálneho fondu na ťarchu nákladov</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B76C0F" w:rsidP="001E1E22">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58</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5E0380" w:rsidP="001E1E22">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56</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Tvorba sociálneho fondu zo zisku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7D369B"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7D369B"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Ostatná tvorba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7D369B"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7D369B"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Tvorba sociálneho fondu spolu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B76C0F"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58</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B76C0F"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56</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Čerpanie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7D369B"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1E1E22"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Konečný zostatok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B76C0F"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325</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B76C0F"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267</w:t>
            </w:r>
          </w:p>
        </w:tc>
      </w:tr>
    </w:tbl>
    <w:p w:rsidR="007731E6" w:rsidRPr="002E10BE" w:rsidRDefault="007731E6" w:rsidP="00F53D1C">
      <w:pPr>
        <w:pStyle w:val="Normalitalic"/>
        <w:keepNext w:val="0"/>
        <w:spacing w:after="0"/>
        <w:rPr>
          <w:rFonts w:ascii="Arial" w:hAnsi="Arial" w:cs="Arial"/>
          <w:lang w:val="sk-SK"/>
        </w:rPr>
      </w:pPr>
    </w:p>
    <w:p w:rsidR="00F87BAF" w:rsidRPr="002E10BE" w:rsidRDefault="00F87BAF" w:rsidP="000D0DEE">
      <w:pPr>
        <w:keepNext w:val="0"/>
        <w:spacing w:after="0"/>
        <w:rPr>
          <w:rFonts w:ascii="Arial" w:hAnsi="Arial" w:cs="Arial"/>
          <w:lang w:val="sk-SK"/>
        </w:rPr>
      </w:pPr>
    </w:p>
    <w:p w:rsidR="00BB0609" w:rsidRPr="002E10BE" w:rsidRDefault="00BB0609" w:rsidP="00BB0609">
      <w:pPr>
        <w:keepNext w:val="0"/>
        <w:rPr>
          <w:rFonts w:ascii="Arial" w:hAnsi="Arial" w:cs="Arial"/>
          <w:lang w:val="sk-SK"/>
        </w:rPr>
      </w:pPr>
    </w:p>
    <w:p w:rsidR="000B04FB" w:rsidRPr="002E10BE" w:rsidRDefault="00AA7E68" w:rsidP="00E0211F">
      <w:pPr>
        <w:pStyle w:val="Nadpis1"/>
        <w:keepNext w:val="0"/>
        <w:rPr>
          <w:rFonts w:ascii="Arial" w:hAnsi="Arial" w:cs="Arial"/>
          <w:lang w:val="sk-SK"/>
        </w:rPr>
      </w:pPr>
      <w:r>
        <w:rPr>
          <w:rFonts w:ascii="Arial" w:hAnsi="Arial" w:cs="Arial"/>
          <w:lang w:val="sk-SK"/>
        </w:rPr>
        <w:t>Výnosy a ná</w:t>
      </w:r>
      <w:r w:rsidR="00296518" w:rsidRPr="002E10BE">
        <w:rPr>
          <w:rFonts w:ascii="Arial" w:hAnsi="Arial" w:cs="Arial"/>
          <w:lang w:val="sk-SK"/>
        </w:rPr>
        <w:t>klady</w:t>
      </w:r>
    </w:p>
    <w:p w:rsidR="00F54922" w:rsidRPr="002E10BE" w:rsidRDefault="00F54922" w:rsidP="00E0211F">
      <w:pPr>
        <w:keepNext w:val="0"/>
        <w:rPr>
          <w:rFonts w:ascii="Arial" w:hAnsi="Arial" w:cs="Arial"/>
          <w:b/>
          <w:lang w:val="sk-SK"/>
        </w:rPr>
      </w:pPr>
      <w:r w:rsidRPr="002E10BE">
        <w:rPr>
          <w:rFonts w:ascii="Arial" w:hAnsi="Arial" w:cs="Arial"/>
          <w:b/>
          <w:lang w:val="sk-SK"/>
        </w:rPr>
        <w:t>Tržby</w:t>
      </w:r>
    </w:p>
    <w:p w:rsidR="001F3543" w:rsidRPr="002E10BE" w:rsidRDefault="001F3543" w:rsidP="00E0211F">
      <w:pPr>
        <w:keepNext w:val="0"/>
        <w:rPr>
          <w:rFonts w:ascii="Arial" w:hAnsi="Arial" w:cs="Arial"/>
          <w:lang w:val="sk-SK"/>
        </w:rPr>
      </w:pPr>
      <w:r w:rsidRPr="002E10BE">
        <w:rPr>
          <w:rFonts w:ascii="Arial" w:hAnsi="Arial" w:cs="Arial"/>
          <w:lang w:val="sk-SK"/>
        </w:rPr>
        <w:t>Informácie o tržbách</w:t>
      </w:r>
    </w:p>
    <w:tbl>
      <w:tblPr>
        <w:tblW w:w="9169"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tblPr>
      <w:tblGrid>
        <w:gridCol w:w="1872"/>
        <w:gridCol w:w="1172"/>
        <w:gridCol w:w="1261"/>
        <w:gridCol w:w="1171"/>
        <w:gridCol w:w="1261"/>
        <w:gridCol w:w="1171"/>
        <w:gridCol w:w="1261"/>
      </w:tblGrid>
      <w:tr w:rsidR="001F3543" w:rsidRPr="002E10BE" w:rsidTr="00764FE9">
        <w:trPr>
          <w:trHeight w:val="548"/>
        </w:trPr>
        <w:tc>
          <w:tcPr>
            <w:tcW w:w="1872" w:type="dxa"/>
            <w:vMerge w:val="restart"/>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lastRenderedPageBreak/>
              <w:t>Oblasť odbytu</w:t>
            </w:r>
          </w:p>
        </w:tc>
        <w:tc>
          <w:tcPr>
            <w:tcW w:w="2433"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A)</w:t>
            </w:r>
          </w:p>
        </w:tc>
        <w:tc>
          <w:tcPr>
            <w:tcW w:w="2432"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B)</w:t>
            </w:r>
          </w:p>
        </w:tc>
        <w:tc>
          <w:tcPr>
            <w:tcW w:w="2432"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C)</w:t>
            </w:r>
          </w:p>
        </w:tc>
      </w:tr>
      <w:tr w:rsidR="001F3543" w:rsidRPr="002E10BE" w:rsidTr="00764FE9">
        <w:trPr>
          <w:trHeight w:val="1004"/>
        </w:trPr>
        <w:tc>
          <w:tcPr>
            <w:tcW w:w="1872" w:type="dxa"/>
            <w:vMerge/>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p>
        </w:tc>
        <w:tc>
          <w:tcPr>
            <w:tcW w:w="1172"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sidR="00764FE9">
              <w:rPr>
                <w:rFonts w:ascii="Arial" w:hAnsi="Arial" w:cs="Arial"/>
                <w:b/>
                <w:sz w:val="16"/>
                <w:szCs w:val="16"/>
                <w:lang w:val="sk-SK"/>
              </w:rPr>
              <w:t xml:space="preserve">- </w:t>
            </w:r>
            <w:r w:rsidRPr="002E10BE">
              <w:rPr>
                <w:rFonts w:ascii="Arial" w:hAnsi="Arial" w:cs="Arial"/>
                <w:b/>
                <w:sz w:val="16"/>
                <w:szCs w:val="16"/>
                <w:lang w:val="sk-SK"/>
              </w:rPr>
              <w:t>júce účtovné obdobie</w:t>
            </w:r>
          </w:p>
        </w:tc>
        <w:tc>
          <w:tcPr>
            <w:tcW w:w="117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r w:rsidRPr="002E10BE">
              <w:rPr>
                <w:rFonts w:ascii="Arial" w:hAnsi="Arial" w:cs="Arial"/>
                <w:b/>
                <w:sz w:val="16"/>
                <w:szCs w:val="16"/>
                <w:lang w:val="sk-SK"/>
              </w:rPr>
              <w:t>júce účtovné obdobie</w:t>
            </w:r>
          </w:p>
        </w:tc>
        <w:tc>
          <w:tcPr>
            <w:tcW w:w="117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r w:rsidRPr="002E10BE">
              <w:rPr>
                <w:rFonts w:ascii="Arial" w:hAnsi="Arial" w:cs="Arial"/>
                <w:b/>
                <w:sz w:val="16"/>
                <w:szCs w:val="16"/>
                <w:lang w:val="sk-SK"/>
              </w:rPr>
              <w:t>júce účtovné obdobie</w:t>
            </w:r>
          </w:p>
        </w:tc>
      </w:tr>
      <w:tr w:rsidR="001F3543" w:rsidRPr="002E10BE" w:rsidTr="00764FE9">
        <w:trPr>
          <w:trHeight w:hRule="exact" w:val="425"/>
        </w:trPr>
        <w:tc>
          <w:tcPr>
            <w:tcW w:w="1872" w:type="dxa"/>
            <w:tcBorders>
              <w:top w:val="single" w:sz="12" w:space="0" w:color="auto"/>
            </w:tcBorders>
            <w:vAlign w:val="center"/>
          </w:tcPr>
          <w:p w:rsidR="001F3543" w:rsidRPr="002E10BE" w:rsidRDefault="000242E4" w:rsidP="002A7762">
            <w:pPr>
              <w:spacing w:after="0"/>
              <w:rPr>
                <w:rFonts w:ascii="Arial" w:hAnsi="Arial" w:cs="Arial"/>
                <w:sz w:val="16"/>
                <w:szCs w:val="16"/>
                <w:lang w:val="sk-SK"/>
              </w:rPr>
            </w:pPr>
            <w:r>
              <w:rPr>
                <w:rFonts w:ascii="Arial" w:hAnsi="Arial" w:cs="Arial"/>
                <w:sz w:val="16"/>
                <w:szCs w:val="16"/>
                <w:lang w:val="sk-SK"/>
              </w:rPr>
              <w:t>Montáže SDK</w:t>
            </w:r>
          </w:p>
        </w:tc>
        <w:tc>
          <w:tcPr>
            <w:tcW w:w="1172" w:type="dxa"/>
            <w:tcBorders>
              <w:top w:val="single" w:sz="12" w:space="0" w:color="auto"/>
            </w:tcBorders>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119302</w:t>
            </w:r>
          </w:p>
        </w:tc>
        <w:tc>
          <w:tcPr>
            <w:tcW w:w="1261" w:type="dxa"/>
            <w:tcBorders>
              <w:top w:val="single" w:sz="12" w:space="0" w:color="auto"/>
            </w:tcBorders>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191376</w:t>
            </w:r>
          </w:p>
        </w:tc>
        <w:tc>
          <w:tcPr>
            <w:tcW w:w="1171" w:type="dxa"/>
            <w:tcBorders>
              <w:top w:val="single" w:sz="12" w:space="0" w:color="auto"/>
            </w:tcBorders>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tcBorders>
              <w:top w:val="single" w:sz="12" w:space="0" w:color="auto"/>
            </w:tcBorders>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tcBorders>
              <w:top w:val="single" w:sz="12" w:space="0" w:color="auto"/>
            </w:tcBorders>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tcBorders>
              <w:top w:val="single" w:sz="12" w:space="0" w:color="auto"/>
            </w:tcBorders>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B76C0F" w:rsidP="002A7762">
            <w:pPr>
              <w:spacing w:after="0"/>
              <w:rPr>
                <w:rFonts w:ascii="Arial" w:hAnsi="Arial" w:cs="Arial"/>
                <w:sz w:val="16"/>
                <w:szCs w:val="16"/>
                <w:lang w:val="sk-SK"/>
              </w:rPr>
            </w:pPr>
            <w:r>
              <w:rPr>
                <w:rFonts w:ascii="Arial" w:hAnsi="Arial" w:cs="Arial"/>
                <w:sz w:val="16"/>
                <w:szCs w:val="16"/>
                <w:lang w:val="sk-SK"/>
              </w:rPr>
              <w:t xml:space="preserve">Predaj materiálu </w:t>
            </w:r>
            <w:r w:rsidR="008F74A7">
              <w:rPr>
                <w:rFonts w:ascii="Arial" w:hAnsi="Arial" w:cs="Arial"/>
                <w:sz w:val="16"/>
                <w:szCs w:val="16"/>
                <w:lang w:val="sk-SK"/>
              </w:rPr>
              <w:t xml:space="preserve"> </w:t>
            </w:r>
          </w:p>
        </w:tc>
        <w:tc>
          <w:tcPr>
            <w:tcW w:w="1172"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804</w:t>
            </w:r>
          </w:p>
        </w:tc>
        <w:tc>
          <w:tcPr>
            <w:tcW w:w="1261"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8F74A7" w:rsidP="002A7762">
            <w:pPr>
              <w:spacing w:after="0"/>
              <w:rPr>
                <w:rFonts w:ascii="Arial" w:hAnsi="Arial" w:cs="Arial"/>
                <w:sz w:val="16"/>
                <w:szCs w:val="16"/>
                <w:lang w:val="sk-SK"/>
              </w:rPr>
            </w:pPr>
            <w:r>
              <w:rPr>
                <w:rFonts w:ascii="Arial" w:hAnsi="Arial" w:cs="Arial"/>
                <w:sz w:val="16"/>
                <w:szCs w:val="16"/>
                <w:lang w:val="sk-SK"/>
              </w:rPr>
              <w:t>Ostatné</w:t>
            </w:r>
          </w:p>
        </w:tc>
        <w:tc>
          <w:tcPr>
            <w:tcW w:w="1172"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200</w:t>
            </w:r>
          </w:p>
        </w:tc>
        <w:tc>
          <w:tcPr>
            <w:tcW w:w="1261"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1409</w:t>
            </w: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1F3543" w:rsidP="009C00E4">
            <w:pPr>
              <w:spacing w:after="0"/>
              <w:jc w:val="center"/>
              <w:rPr>
                <w:rFonts w:ascii="Arial" w:hAnsi="Arial" w:cs="Arial"/>
                <w:sz w:val="16"/>
                <w:szCs w:val="16"/>
                <w:lang w:val="sk-SK"/>
              </w:rPr>
            </w:pPr>
          </w:p>
        </w:tc>
        <w:tc>
          <w:tcPr>
            <w:tcW w:w="1172"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1F3543" w:rsidP="009C00E4">
            <w:pPr>
              <w:spacing w:after="0"/>
              <w:rPr>
                <w:rFonts w:ascii="Arial" w:hAnsi="Arial" w:cs="Arial"/>
                <w:b/>
                <w:sz w:val="16"/>
                <w:szCs w:val="16"/>
                <w:lang w:val="sk-SK"/>
              </w:rPr>
            </w:pPr>
            <w:r w:rsidRPr="002E10BE">
              <w:rPr>
                <w:rFonts w:ascii="Arial" w:hAnsi="Arial" w:cs="Arial"/>
                <w:b/>
                <w:sz w:val="16"/>
                <w:szCs w:val="16"/>
                <w:lang w:val="sk-SK"/>
              </w:rPr>
              <w:t>Spolu</w:t>
            </w:r>
          </w:p>
        </w:tc>
        <w:tc>
          <w:tcPr>
            <w:tcW w:w="1172"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120306</w:t>
            </w:r>
          </w:p>
        </w:tc>
        <w:tc>
          <w:tcPr>
            <w:tcW w:w="1261" w:type="dxa"/>
            <w:vAlign w:val="center"/>
          </w:tcPr>
          <w:p w:rsidR="001F3543" w:rsidRPr="002E10BE" w:rsidRDefault="00B76C0F" w:rsidP="009C00E4">
            <w:pPr>
              <w:spacing w:after="0"/>
              <w:ind w:right="170"/>
              <w:jc w:val="right"/>
              <w:rPr>
                <w:rFonts w:ascii="Arial" w:hAnsi="Arial" w:cs="Arial"/>
                <w:sz w:val="16"/>
                <w:szCs w:val="16"/>
                <w:lang w:val="sk-SK"/>
              </w:rPr>
            </w:pPr>
            <w:r>
              <w:rPr>
                <w:rFonts w:ascii="Arial" w:hAnsi="Arial" w:cs="Arial"/>
                <w:sz w:val="16"/>
                <w:szCs w:val="16"/>
                <w:lang w:val="sk-SK"/>
              </w:rPr>
              <w:t>192785</w:t>
            </w: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bl>
    <w:p w:rsidR="000B04FB" w:rsidRPr="002E10BE" w:rsidRDefault="000B04FB" w:rsidP="00AC7950">
      <w:pPr>
        <w:keepNext w:val="0"/>
        <w:spacing w:after="0"/>
        <w:rPr>
          <w:rFonts w:ascii="Arial" w:hAnsi="Arial" w:cs="Arial"/>
          <w:highlight w:val="yellow"/>
          <w:lang w:val="sk-SK"/>
        </w:rPr>
      </w:pPr>
    </w:p>
    <w:tbl>
      <w:tblPr>
        <w:tblStyle w:val="Mriekatabuky"/>
        <w:tblW w:w="9214" w:type="dxa"/>
        <w:tblLook w:val="04A0"/>
      </w:tblPr>
      <w:tblGrid>
        <w:gridCol w:w="3070"/>
        <w:gridCol w:w="3072"/>
        <w:gridCol w:w="3072"/>
      </w:tblGrid>
      <w:tr w:rsidR="00EC2EEB" w:rsidRPr="002E10BE" w:rsidTr="00A17279">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EC2EEB" w:rsidRPr="002E10BE" w:rsidTr="00434C63">
        <w:trPr>
          <w:trHeight w:hRule="exact" w:val="425"/>
        </w:trPr>
        <w:tc>
          <w:tcPr>
            <w:tcW w:w="3070" w:type="dxa"/>
            <w:tcBorders>
              <w:top w:val="single" w:sz="12" w:space="0" w:color="auto"/>
            </w:tcBorders>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za vlastné výrobky</w:t>
            </w:r>
          </w:p>
        </w:tc>
        <w:tc>
          <w:tcPr>
            <w:tcW w:w="3072" w:type="dxa"/>
            <w:tcBorders>
              <w:top w:val="single" w:sz="12" w:space="0" w:color="auto"/>
            </w:tcBorders>
            <w:vAlign w:val="center"/>
          </w:tcPr>
          <w:p w:rsidR="00EC2EEB" w:rsidRPr="002E10BE" w:rsidRDefault="00002E1B" w:rsidP="00434C63">
            <w:pPr>
              <w:spacing w:after="0"/>
              <w:ind w:right="538"/>
              <w:jc w:val="right"/>
              <w:rPr>
                <w:rFonts w:ascii="Arial" w:hAnsi="Arial" w:cs="Arial"/>
                <w:sz w:val="16"/>
                <w:szCs w:val="16"/>
                <w:lang w:val="sk-SK"/>
              </w:rPr>
            </w:pPr>
            <w:r>
              <w:rPr>
                <w:rFonts w:ascii="Arial" w:hAnsi="Arial" w:cs="Arial"/>
                <w:sz w:val="16"/>
                <w:szCs w:val="16"/>
                <w:lang w:val="sk-SK"/>
              </w:rPr>
              <w:t>0</w:t>
            </w:r>
          </w:p>
        </w:tc>
        <w:tc>
          <w:tcPr>
            <w:tcW w:w="3072" w:type="dxa"/>
            <w:tcBorders>
              <w:top w:val="single" w:sz="12" w:space="0" w:color="auto"/>
            </w:tcBorders>
            <w:vAlign w:val="center"/>
          </w:tcPr>
          <w:p w:rsidR="00EC2EEB" w:rsidRPr="002E10BE" w:rsidRDefault="00002E1B"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 predaja služieb</w:t>
            </w:r>
          </w:p>
        </w:tc>
        <w:tc>
          <w:tcPr>
            <w:tcW w:w="3072" w:type="dxa"/>
            <w:vAlign w:val="center"/>
          </w:tcPr>
          <w:p w:rsidR="00EC2EEB"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119302</w:t>
            </w:r>
          </w:p>
        </w:tc>
        <w:tc>
          <w:tcPr>
            <w:tcW w:w="3072" w:type="dxa"/>
            <w:vAlign w:val="center"/>
          </w:tcPr>
          <w:p w:rsidR="00EC2EEB"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192785</w:t>
            </w: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za tovar</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Výnosy zo zákazky</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373AD1">
            <w:pPr>
              <w:spacing w:after="0"/>
              <w:rPr>
                <w:rFonts w:ascii="Arial" w:hAnsi="Arial" w:cs="Arial"/>
                <w:sz w:val="16"/>
                <w:szCs w:val="16"/>
                <w:lang w:val="sk-SK"/>
              </w:rPr>
            </w:pPr>
            <w:r w:rsidRPr="002E10BE">
              <w:rPr>
                <w:rFonts w:ascii="Arial" w:hAnsi="Arial" w:cs="Arial"/>
                <w:sz w:val="16"/>
                <w:szCs w:val="16"/>
                <w:lang w:val="sk-SK"/>
              </w:rPr>
              <w:t>Výnosy z</w:t>
            </w:r>
            <w:r w:rsidR="00373AD1">
              <w:rPr>
                <w:rFonts w:ascii="Arial" w:hAnsi="Arial" w:cs="Arial"/>
                <w:sz w:val="16"/>
                <w:szCs w:val="16"/>
                <w:lang w:val="sk-SK"/>
              </w:rPr>
              <w:t> </w:t>
            </w:r>
            <w:r w:rsidRPr="002E10BE">
              <w:rPr>
                <w:rFonts w:ascii="Arial" w:hAnsi="Arial" w:cs="Arial"/>
                <w:sz w:val="16"/>
                <w:szCs w:val="16"/>
                <w:lang w:val="sk-SK"/>
              </w:rPr>
              <w:t>predaj</w:t>
            </w:r>
            <w:r w:rsidR="00373AD1">
              <w:rPr>
                <w:rFonts w:ascii="Arial" w:hAnsi="Arial" w:cs="Arial"/>
                <w:sz w:val="16"/>
                <w:szCs w:val="16"/>
                <w:lang w:val="sk-SK"/>
              </w:rPr>
              <w:t>a HIM</w:t>
            </w:r>
            <w:r w:rsidR="00B76C0F">
              <w:rPr>
                <w:rFonts w:ascii="Arial" w:hAnsi="Arial" w:cs="Arial"/>
                <w:sz w:val="16"/>
                <w:szCs w:val="16"/>
                <w:lang w:val="sk-SK"/>
              </w:rPr>
              <w:t xml:space="preserve"> </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Iné výnosy súvisiace s bežnou činnosťou</w:t>
            </w:r>
          </w:p>
        </w:tc>
        <w:tc>
          <w:tcPr>
            <w:tcW w:w="3072" w:type="dxa"/>
            <w:vAlign w:val="center"/>
          </w:tcPr>
          <w:p w:rsidR="00EC2EEB"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1004</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b/>
                <w:sz w:val="16"/>
                <w:szCs w:val="16"/>
                <w:lang w:val="sk-SK"/>
              </w:rPr>
            </w:pPr>
            <w:r w:rsidRPr="002E10BE">
              <w:rPr>
                <w:rFonts w:ascii="Arial" w:hAnsi="Arial" w:cs="Arial"/>
                <w:b/>
                <w:sz w:val="16"/>
                <w:szCs w:val="16"/>
                <w:lang w:val="sk-SK"/>
              </w:rPr>
              <w:t>Čistý obrat celkom</w:t>
            </w:r>
          </w:p>
        </w:tc>
        <w:tc>
          <w:tcPr>
            <w:tcW w:w="3072" w:type="dxa"/>
            <w:vAlign w:val="center"/>
          </w:tcPr>
          <w:p w:rsidR="00EC2EEB"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120306</w:t>
            </w:r>
          </w:p>
        </w:tc>
        <w:tc>
          <w:tcPr>
            <w:tcW w:w="3072" w:type="dxa"/>
            <w:vAlign w:val="center"/>
          </w:tcPr>
          <w:p w:rsidR="00EC2EEB"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192785</w:t>
            </w:r>
          </w:p>
        </w:tc>
      </w:tr>
    </w:tbl>
    <w:p w:rsidR="00CD21BB" w:rsidRDefault="008B724D" w:rsidP="00434C63">
      <w:pPr>
        <w:pStyle w:val="Zkladntext"/>
        <w:keepNext w:val="0"/>
        <w:tabs>
          <w:tab w:val="left" w:pos="567"/>
        </w:tabs>
        <w:rPr>
          <w:rFonts w:ascii="Arial" w:hAnsi="Arial" w:cs="Arial"/>
          <w:i/>
          <w:lang w:val="sk-SK"/>
        </w:rPr>
      </w:pPr>
      <w:r>
        <w:rPr>
          <w:rFonts w:ascii="Arial" w:hAnsi="Arial" w:cs="Arial"/>
          <w:i/>
          <w:lang w:val="sk-SK"/>
        </w:rPr>
        <w:t xml:space="preserve">Informácie o nákladoch: </w:t>
      </w:r>
    </w:p>
    <w:p w:rsidR="008B724D" w:rsidRPr="002E10BE" w:rsidRDefault="008B724D" w:rsidP="00434C63">
      <w:pPr>
        <w:pStyle w:val="Zkladntext"/>
        <w:keepNext w:val="0"/>
        <w:tabs>
          <w:tab w:val="left" w:pos="567"/>
        </w:tabs>
        <w:rPr>
          <w:rFonts w:ascii="Arial" w:hAnsi="Arial" w:cs="Arial"/>
          <w:i/>
          <w:lang w:val="sk-SK"/>
        </w:rPr>
      </w:pPr>
      <w:r>
        <w:rPr>
          <w:rFonts w:ascii="Arial" w:hAnsi="Arial" w:cs="Arial"/>
          <w:i/>
          <w:lang w:val="sk-SK"/>
        </w:rPr>
        <w:t xml:space="preserve">Náklady </w:t>
      </w:r>
    </w:p>
    <w:tbl>
      <w:tblPr>
        <w:tblStyle w:val="Mriekatabuky"/>
        <w:tblW w:w="9214" w:type="dxa"/>
        <w:tblLook w:val="04A0"/>
      </w:tblPr>
      <w:tblGrid>
        <w:gridCol w:w="3070"/>
        <w:gridCol w:w="3072"/>
        <w:gridCol w:w="3072"/>
      </w:tblGrid>
      <w:tr w:rsidR="00DF42B2" w:rsidRPr="002E10BE" w:rsidTr="008B724D">
        <w:trPr>
          <w:trHeight w:hRule="exact" w:val="425"/>
        </w:trPr>
        <w:tc>
          <w:tcPr>
            <w:tcW w:w="3070"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8B724D">
            <w:pPr>
              <w:spacing w:after="0"/>
              <w:rPr>
                <w:rFonts w:ascii="Arial" w:hAnsi="Arial" w:cs="Arial"/>
                <w:b/>
                <w:sz w:val="16"/>
                <w:szCs w:val="16"/>
                <w:lang w:val="sk-SK"/>
              </w:rPr>
            </w:pPr>
            <w:r w:rsidRPr="002E10BE">
              <w:rPr>
                <w:rFonts w:ascii="Arial" w:hAnsi="Arial" w:cs="Arial"/>
                <w:b/>
                <w:sz w:val="16"/>
                <w:szCs w:val="16"/>
                <w:lang w:val="sk-SK"/>
              </w:rPr>
              <w:lastRenderedPageBreak/>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8B724D">
        <w:trPr>
          <w:trHeight w:hRule="exact" w:val="425"/>
        </w:trPr>
        <w:tc>
          <w:tcPr>
            <w:tcW w:w="3070" w:type="dxa"/>
            <w:tcBorders>
              <w:top w:val="single" w:sz="12"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Náklady za poskytnuté služby, z toho:</w:t>
            </w:r>
          </w:p>
        </w:tc>
        <w:tc>
          <w:tcPr>
            <w:tcW w:w="3072" w:type="dxa"/>
            <w:tcBorders>
              <w:top w:val="single" w:sz="12" w:space="0" w:color="auto"/>
            </w:tcBorders>
            <w:vAlign w:val="center"/>
          </w:tcPr>
          <w:p w:rsidR="00DF42B2" w:rsidRPr="002E10BE" w:rsidRDefault="00B76C0F" w:rsidP="00B76C0F">
            <w:pPr>
              <w:spacing w:after="0"/>
              <w:ind w:right="538"/>
              <w:jc w:val="right"/>
              <w:rPr>
                <w:rFonts w:ascii="Arial" w:hAnsi="Arial" w:cs="Arial"/>
                <w:sz w:val="16"/>
                <w:szCs w:val="16"/>
                <w:lang w:val="sk-SK"/>
              </w:rPr>
            </w:pPr>
            <w:r>
              <w:rPr>
                <w:rFonts w:ascii="Arial" w:hAnsi="Arial" w:cs="Arial"/>
                <w:sz w:val="16"/>
                <w:szCs w:val="16"/>
                <w:lang w:val="sk-SK"/>
              </w:rPr>
              <w:t>78418</w:t>
            </w:r>
          </w:p>
        </w:tc>
        <w:tc>
          <w:tcPr>
            <w:tcW w:w="3072" w:type="dxa"/>
            <w:tcBorders>
              <w:top w:val="single" w:sz="12" w:space="0" w:color="auto"/>
            </w:tcBorders>
            <w:vAlign w:val="center"/>
          </w:tcPr>
          <w:p w:rsidR="00DF42B2" w:rsidRPr="002E10BE" w:rsidRDefault="00B76C0F" w:rsidP="00EB369D">
            <w:pPr>
              <w:spacing w:after="0"/>
              <w:ind w:right="538"/>
              <w:jc w:val="right"/>
              <w:rPr>
                <w:rFonts w:ascii="Arial" w:hAnsi="Arial" w:cs="Arial"/>
                <w:sz w:val="16"/>
                <w:szCs w:val="16"/>
                <w:lang w:val="sk-SK"/>
              </w:rPr>
            </w:pPr>
            <w:r>
              <w:rPr>
                <w:rFonts w:ascii="Arial" w:hAnsi="Arial" w:cs="Arial"/>
                <w:sz w:val="16"/>
                <w:szCs w:val="16"/>
                <w:lang w:val="sk-SK"/>
              </w:rPr>
              <w:t>118049</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Náklady voči audítorovi, audítorskej činnosti, z toho:</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náklady za overenie individuálnej účtovnej závierky</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iné uisťovacie audítorské služby</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súvisiace audítorské služby</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daňové poradenstvo</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ostatné neaudítorské služby</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Ostatné významné položky nákladov za poskytnuté služby, z toho:</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EB369D" w:rsidP="00434C63">
            <w:pPr>
              <w:spacing w:after="0"/>
              <w:rPr>
                <w:rFonts w:ascii="Arial" w:hAnsi="Arial" w:cs="Arial"/>
                <w:i/>
                <w:sz w:val="16"/>
                <w:szCs w:val="16"/>
                <w:lang w:val="sk-SK"/>
              </w:rPr>
            </w:pPr>
            <w:r>
              <w:rPr>
                <w:rFonts w:ascii="Arial" w:hAnsi="Arial" w:cs="Arial"/>
                <w:i/>
                <w:sz w:val="16"/>
                <w:szCs w:val="16"/>
                <w:lang w:val="sk-SK"/>
              </w:rPr>
              <w:t xml:space="preserve">Účtovníctvo </w:t>
            </w:r>
          </w:p>
        </w:tc>
        <w:tc>
          <w:tcPr>
            <w:tcW w:w="3072" w:type="dxa"/>
            <w:vAlign w:val="center"/>
          </w:tcPr>
          <w:p w:rsidR="00DF42B2" w:rsidRPr="002E10BE" w:rsidRDefault="008F74A7" w:rsidP="00434C63">
            <w:pPr>
              <w:spacing w:after="0"/>
              <w:ind w:right="538"/>
              <w:jc w:val="right"/>
              <w:rPr>
                <w:rFonts w:ascii="Arial" w:hAnsi="Arial" w:cs="Arial"/>
                <w:sz w:val="16"/>
                <w:szCs w:val="16"/>
                <w:lang w:val="sk-SK"/>
              </w:rPr>
            </w:pPr>
            <w:r>
              <w:rPr>
                <w:rFonts w:ascii="Arial" w:hAnsi="Arial" w:cs="Arial"/>
                <w:sz w:val="16"/>
                <w:szCs w:val="16"/>
                <w:lang w:val="sk-SK"/>
              </w:rPr>
              <w:t>1800</w:t>
            </w:r>
          </w:p>
        </w:tc>
        <w:tc>
          <w:tcPr>
            <w:tcW w:w="3072" w:type="dxa"/>
            <w:vAlign w:val="center"/>
          </w:tcPr>
          <w:p w:rsidR="00DF42B2" w:rsidRPr="002E10BE" w:rsidRDefault="008F74A7" w:rsidP="00434C63">
            <w:pPr>
              <w:spacing w:after="0"/>
              <w:ind w:right="538"/>
              <w:jc w:val="right"/>
              <w:rPr>
                <w:rFonts w:ascii="Arial" w:hAnsi="Arial" w:cs="Arial"/>
                <w:sz w:val="16"/>
                <w:szCs w:val="16"/>
                <w:lang w:val="sk-SK"/>
              </w:rPr>
            </w:pPr>
            <w:r>
              <w:rPr>
                <w:rFonts w:ascii="Arial" w:hAnsi="Arial" w:cs="Arial"/>
                <w:sz w:val="16"/>
                <w:szCs w:val="16"/>
                <w:lang w:val="sk-SK"/>
              </w:rPr>
              <w:t>1800</w:t>
            </w:r>
          </w:p>
        </w:tc>
      </w:tr>
      <w:tr w:rsidR="00DF42B2" w:rsidRPr="002E10BE" w:rsidTr="008B724D">
        <w:trPr>
          <w:trHeight w:hRule="exact" w:val="425"/>
        </w:trPr>
        <w:tc>
          <w:tcPr>
            <w:tcW w:w="3070" w:type="dxa"/>
            <w:vAlign w:val="center"/>
          </w:tcPr>
          <w:p w:rsidR="00DF42B2" w:rsidRPr="002E10BE" w:rsidRDefault="00373AD1" w:rsidP="00434C63">
            <w:pPr>
              <w:spacing w:after="0"/>
              <w:rPr>
                <w:rFonts w:ascii="Arial" w:hAnsi="Arial" w:cs="Arial"/>
                <w:i/>
                <w:sz w:val="16"/>
                <w:szCs w:val="16"/>
                <w:lang w:val="sk-SK"/>
              </w:rPr>
            </w:pPr>
            <w:r>
              <w:rPr>
                <w:rFonts w:ascii="Arial" w:hAnsi="Arial" w:cs="Arial"/>
                <w:i/>
                <w:sz w:val="16"/>
                <w:szCs w:val="16"/>
                <w:lang w:val="sk-SK"/>
              </w:rPr>
              <w:t xml:space="preserve">Prenájom strojov </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373AD1"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DF42B2" w:rsidRPr="002E10BE" w:rsidTr="008B724D">
        <w:trPr>
          <w:trHeight w:hRule="exact" w:val="425"/>
        </w:trPr>
        <w:tc>
          <w:tcPr>
            <w:tcW w:w="3070" w:type="dxa"/>
            <w:vAlign w:val="center"/>
          </w:tcPr>
          <w:p w:rsidR="00DF42B2" w:rsidRPr="00373AD1" w:rsidRDefault="00373AD1" w:rsidP="00434C63">
            <w:pPr>
              <w:spacing w:after="0"/>
              <w:rPr>
                <w:rFonts w:ascii="Arial" w:hAnsi="Arial" w:cs="Arial"/>
                <w:sz w:val="16"/>
                <w:szCs w:val="16"/>
                <w:lang w:val="sk-SK"/>
              </w:rPr>
            </w:pPr>
            <w:r>
              <w:rPr>
                <w:rFonts w:ascii="Arial" w:hAnsi="Arial" w:cs="Arial"/>
                <w:sz w:val="16"/>
                <w:szCs w:val="16"/>
                <w:lang w:val="sk-SK"/>
              </w:rPr>
              <w:t xml:space="preserve">Ostatné </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76618</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116249</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Ostatné významné položky nákladov z hospodárskej činnosti, z toho:</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20492</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20319</w:t>
            </w:r>
          </w:p>
        </w:tc>
      </w:tr>
      <w:tr w:rsidR="00DF42B2" w:rsidRPr="002E10BE" w:rsidTr="008B724D">
        <w:trPr>
          <w:trHeight w:hRule="exact" w:val="425"/>
        </w:trPr>
        <w:tc>
          <w:tcPr>
            <w:tcW w:w="3070" w:type="dxa"/>
            <w:vAlign w:val="center"/>
          </w:tcPr>
          <w:p w:rsidR="00DF42B2" w:rsidRPr="002E10BE" w:rsidRDefault="00EB369D" w:rsidP="00434C63">
            <w:pPr>
              <w:spacing w:after="0"/>
              <w:rPr>
                <w:rFonts w:ascii="Arial" w:hAnsi="Arial" w:cs="Arial"/>
                <w:b/>
                <w:sz w:val="16"/>
                <w:szCs w:val="16"/>
                <w:lang w:val="sk-SK"/>
              </w:rPr>
            </w:pPr>
            <w:r>
              <w:rPr>
                <w:rFonts w:ascii="Arial" w:hAnsi="Arial" w:cs="Arial"/>
                <w:b/>
                <w:sz w:val="16"/>
                <w:szCs w:val="16"/>
                <w:lang w:val="sk-SK"/>
              </w:rPr>
              <w:t xml:space="preserve">Sociálne poistenie </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3638</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3618</w:t>
            </w:r>
          </w:p>
        </w:tc>
      </w:tr>
      <w:tr w:rsidR="00DF42B2" w:rsidRPr="002E10BE" w:rsidTr="008B724D">
        <w:trPr>
          <w:trHeight w:hRule="exact" w:val="425"/>
        </w:trPr>
        <w:tc>
          <w:tcPr>
            <w:tcW w:w="3070" w:type="dxa"/>
            <w:vAlign w:val="center"/>
          </w:tcPr>
          <w:p w:rsidR="00DF42B2" w:rsidRPr="002E10BE" w:rsidRDefault="00EB369D" w:rsidP="00434C63">
            <w:pPr>
              <w:spacing w:after="0"/>
              <w:rPr>
                <w:rFonts w:ascii="Arial" w:hAnsi="Arial" w:cs="Arial"/>
                <w:b/>
                <w:sz w:val="16"/>
                <w:szCs w:val="16"/>
                <w:lang w:val="sk-SK"/>
              </w:rPr>
            </w:pPr>
            <w:r>
              <w:rPr>
                <w:rFonts w:ascii="Arial" w:hAnsi="Arial" w:cs="Arial"/>
                <w:b/>
                <w:sz w:val="16"/>
                <w:szCs w:val="16"/>
                <w:lang w:val="sk-SK"/>
              </w:rPr>
              <w:t xml:space="preserve">Mzdové náklady </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10623</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10875</w:t>
            </w:r>
          </w:p>
        </w:tc>
      </w:tr>
      <w:tr w:rsidR="00DF42B2" w:rsidRPr="002E10BE" w:rsidTr="008B724D">
        <w:trPr>
          <w:trHeight w:hRule="exact" w:val="425"/>
        </w:trPr>
        <w:tc>
          <w:tcPr>
            <w:tcW w:w="3070" w:type="dxa"/>
            <w:vAlign w:val="center"/>
          </w:tcPr>
          <w:p w:rsidR="00DF42B2" w:rsidRPr="002E10BE" w:rsidRDefault="00EB369D" w:rsidP="00434C63">
            <w:pPr>
              <w:spacing w:after="0"/>
              <w:rPr>
                <w:rFonts w:ascii="Arial" w:hAnsi="Arial" w:cs="Arial"/>
                <w:b/>
                <w:sz w:val="16"/>
                <w:szCs w:val="16"/>
                <w:lang w:val="sk-SK"/>
              </w:rPr>
            </w:pPr>
            <w:r>
              <w:rPr>
                <w:rFonts w:ascii="Arial" w:hAnsi="Arial" w:cs="Arial"/>
                <w:b/>
                <w:sz w:val="16"/>
                <w:szCs w:val="16"/>
                <w:lang w:val="sk-SK"/>
              </w:rPr>
              <w:t xml:space="preserve">Odpisy </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5250</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5461</w:t>
            </w:r>
          </w:p>
        </w:tc>
      </w:tr>
      <w:tr w:rsidR="00DF42B2" w:rsidRPr="002E10BE" w:rsidTr="008B724D">
        <w:trPr>
          <w:trHeight w:hRule="exact" w:val="425"/>
        </w:trPr>
        <w:tc>
          <w:tcPr>
            <w:tcW w:w="3070" w:type="dxa"/>
            <w:vAlign w:val="center"/>
          </w:tcPr>
          <w:p w:rsidR="00DF42B2" w:rsidRPr="002E10BE" w:rsidRDefault="00EB369D" w:rsidP="00434C63">
            <w:pPr>
              <w:spacing w:after="0"/>
              <w:rPr>
                <w:rFonts w:ascii="Arial" w:hAnsi="Arial" w:cs="Arial"/>
                <w:b/>
                <w:sz w:val="16"/>
                <w:szCs w:val="16"/>
                <w:lang w:val="sk-SK"/>
              </w:rPr>
            </w:pPr>
            <w:r>
              <w:rPr>
                <w:rFonts w:ascii="Arial" w:hAnsi="Arial" w:cs="Arial"/>
                <w:b/>
                <w:sz w:val="16"/>
                <w:szCs w:val="16"/>
                <w:lang w:val="sk-SK"/>
              </w:rPr>
              <w:t xml:space="preserve">Ostatné </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981</w:t>
            </w:r>
          </w:p>
        </w:tc>
        <w:tc>
          <w:tcPr>
            <w:tcW w:w="3072" w:type="dxa"/>
            <w:vAlign w:val="center"/>
          </w:tcPr>
          <w:p w:rsidR="00DF42B2" w:rsidRPr="002E10BE" w:rsidRDefault="00B76C0F" w:rsidP="008C5BC4">
            <w:pPr>
              <w:spacing w:after="0"/>
              <w:ind w:right="538"/>
              <w:jc w:val="right"/>
              <w:rPr>
                <w:rFonts w:ascii="Arial" w:hAnsi="Arial" w:cs="Arial"/>
                <w:sz w:val="16"/>
                <w:szCs w:val="16"/>
                <w:lang w:val="sk-SK"/>
              </w:rPr>
            </w:pPr>
            <w:r>
              <w:rPr>
                <w:rFonts w:ascii="Arial" w:hAnsi="Arial" w:cs="Arial"/>
                <w:sz w:val="16"/>
                <w:szCs w:val="16"/>
                <w:lang w:val="sk-SK"/>
              </w:rPr>
              <w:t>365</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Finančné náklady, z toho:</w:t>
            </w:r>
          </w:p>
        </w:tc>
        <w:tc>
          <w:tcPr>
            <w:tcW w:w="3072" w:type="dxa"/>
            <w:vAlign w:val="center"/>
          </w:tcPr>
          <w:p w:rsidR="00DF42B2" w:rsidRPr="002E10BE" w:rsidRDefault="006E3BE9" w:rsidP="008C5BC4">
            <w:pPr>
              <w:spacing w:after="0"/>
              <w:ind w:right="538"/>
              <w:jc w:val="right"/>
              <w:rPr>
                <w:rFonts w:ascii="Arial" w:hAnsi="Arial" w:cs="Arial"/>
                <w:sz w:val="16"/>
                <w:szCs w:val="16"/>
                <w:lang w:val="sk-SK"/>
              </w:rPr>
            </w:pPr>
            <w:r>
              <w:rPr>
                <w:rFonts w:ascii="Arial" w:hAnsi="Arial" w:cs="Arial"/>
                <w:sz w:val="16"/>
                <w:szCs w:val="16"/>
                <w:lang w:val="sk-SK"/>
              </w:rPr>
              <w:t>5566</w:t>
            </w:r>
          </w:p>
        </w:tc>
        <w:tc>
          <w:tcPr>
            <w:tcW w:w="3072" w:type="dxa"/>
            <w:vAlign w:val="center"/>
          </w:tcPr>
          <w:p w:rsidR="00DF42B2" w:rsidRPr="002E10BE" w:rsidRDefault="00B76C0F" w:rsidP="00E13162">
            <w:pPr>
              <w:spacing w:after="0"/>
              <w:ind w:right="538"/>
              <w:jc w:val="right"/>
              <w:rPr>
                <w:rFonts w:ascii="Arial" w:hAnsi="Arial" w:cs="Arial"/>
                <w:sz w:val="16"/>
                <w:szCs w:val="16"/>
                <w:lang w:val="sk-SK"/>
              </w:rPr>
            </w:pPr>
            <w:r>
              <w:rPr>
                <w:rFonts w:ascii="Arial" w:hAnsi="Arial" w:cs="Arial"/>
                <w:sz w:val="16"/>
                <w:szCs w:val="16"/>
                <w:lang w:val="sk-SK"/>
              </w:rPr>
              <w:t>2404</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Kurzové straty, z toho:</w:t>
            </w:r>
          </w:p>
        </w:tc>
        <w:tc>
          <w:tcPr>
            <w:tcW w:w="3072" w:type="dxa"/>
            <w:vAlign w:val="center"/>
          </w:tcPr>
          <w:p w:rsidR="00DF42B2" w:rsidRPr="002E10BE" w:rsidRDefault="006E3BE9" w:rsidP="00434C63">
            <w:pPr>
              <w:spacing w:after="0"/>
              <w:ind w:right="538"/>
              <w:jc w:val="right"/>
              <w:rPr>
                <w:rFonts w:ascii="Arial" w:hAnsi="Arial" w:cs="Arial"/>
                <w:sz w:val="16"/>
                <w:szCs w:val="16"/>
                <w:lang w:val="sk-SK"/>
              </w:rPr>
            </w:pPr>
            <w:r>
              <w:rPr>
                <w:rFonts w:ascii="Arial" w:hAnsi="Arial" w:cs="Arial"/>
                <w:sz w:val="16"/>
                <w:szCs w:val="16"/>
                <w:lang w:val="sk-SK"/>
              </w:rPr>
              <w:t>4701</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2043</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Kurzové straty ku dňu, ku ktorému sa zostavuje účtovná závierka</w:t>
            </w:r>
          </w:p>
        </w:tc>
        <w:tc>
          <w:tcPr>
            <w:tcW w:w="3072" w:type="dxa"/>
            <w:vAlign w:val="center"/>
          </w:tcPr>
          <w:p w:rsidR="00DF42B2" w:rsidRPr="002E10BE" w:rsidRDefault="006E3BE9" w:rsidP="00434C63">
            <w:pPr>
              <w:spacing w:after="0"/>
              <w:ind w:right="538"/>
              <w:jc w:val="right"/>
              <w:rPr>
                <w:rFonts w:ascii="Arial" w:hAnsi="Arial" w:cs="Arial"/>
                <w:sz w:val="16"/>
                <w:szCs w:val="16"/>
                <w:lang w:val="sk-SK"/>
              </w:rPr>
            </w:pPr>
            <w:r>
              <w:rPr>
                <w:rFonts w:ascii="Arial" w:hAnsi="Arial" w:cs="Arial"/>
                <w:sz w:val="16"/>
                <w:szCs w:val="16"/>
                <w:lang w:val="sk-SK"/>
              </w:rPr>
              <w:t>4701</w:t>
            </w:r>
          </w:p>
        </w:tc>
        <w:tc>
          <w:tcPr>
            <w:tcW w:w="3072" w:type="dxa"/>
            <w:vAlign w:val="center"/>
          </w:tcPr>
          <w:p w:rsidR="00DF42B2" w:rsidRPr="002E10BE" w:rsidRDefault="006E3BE9" w:rsidP="00434C63">
            <w:pPr>
              <w:spacing w:after="0"/>
              <w:ind w:right="538"/>
              <w:jc w:val="right"/>
              <w:rPr>
                <w:rFonts w:ascii="Arial" w:hAnsi="Arial" w:cs="Arial"/>
                <w:sz w:val="16"/>
                <w:szCs w:val="16"/>
                <w:lang w:val="sk-SK"/>
              </w:rPr>
            </w:pPr>
            <w:r>
              <w:rPr>
                <w:rFonts w:ascii="Arial" w:hAnsi="Arial" w:cs="Arial"/>
                <w:sz w:val="16"/>
                <w:szCs w:val="16"/>
                <w:lang w:val="sk-SK"/>
              </w:rPr>
              <w:t>2043</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Ostatné významné položky finančných nákladov, z toho:</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E13162" w:rsidRDefault="00E13162" w:rsidP="00434C63">
            <w:pPr>
              <w:spacing w:after="0"/>
              <w:rPr>
                <w:rFonts w:ascii="Arial" w:hAnsi="Arial" w:cs="Arial"/>
                <w:sz w:val="16"/>
                <w:szCs w:val="16"/>
                <w:lang w:val="sk-SK"/>
              </w:rPr>
            </w:pPr>
            <w:r>
              <w:rPr>
                <w:rFonts w:ascii="Arial" w:hAnsi="Arial" w:cs="Arial"/>
                <w:sz w:val="16"/>
                <w:szCs w:val="16"/>
                <w:lang w:val="sk-SK"/>
              </w:rPr>
              <w:t xml:space="preserve">Nákladové úroky </w:t>
            </w:r>
          </w:p>
        </w:tc>
        <w:tc>
          <w:tcPr>
            <w:tcW w:w="3072" w:type="dxa"/>
            <w:vAlign w:val="center"/>
          </w:tcPr>
          <w:p w:rsidR="00DF42B2" w:rsidRPr="002E10BE" w:rsidRDefault="006E3BE9" w:rsidP="00434C63">
            <w:pPr>
              <w:spacing w:after="0"/>
              <w:ind w:right="538"/>
              <w:jc w:val="right"/>
              <w:rPr>
                <w:rFonts w:ascii="Arial" w:hAnsi="Arial" w:cs="Arial"/>
                <w:sz w:val="16"/>
                <w:szCs w:val="16"/>
                <w:lang w:val="sk-SK"/>
              </w:rPr>
            </w:pPr>
            <w:r>
              <w:rPr>
                <w:rFonts w:ascii="Arial" w:hAnsi="Arial" w:cs="Arial"/>
                <w:sz w:val="16"/>
                <w:szCs w:val="16"/>
                <w:lang w:val="sk-SK"/>
              </w:rPr>
              <w:t>865</w:t>
            </w:r>
          </w:p>
        </w:tc>
        <w:tc>
          <w:tcPr>
            <w:tcW w:w="3072" w:type="dxa"/>
            <w:vAlign w:val="center"/>
          </w:tcPr>
          <w:p w:rsidR="00DF42B2" w:rsidRPr="002E10BE" w:rsidRDefault="00B76C0F" w:rsidP="00434C63">
            <w:pPr>
              <w:spacing w:after="0"/>
              <w:ind w:right="538"/>
              <w:jc w:val="right"/>
              <w:rPr>
                <w:rFonts w:ascii="Arial" w:hAnsi="Arial" w:cs="Arial"/>
                <w:sz w:val="16"/>
                <w:szCs w:val="16"/>
                <w:lang w:val="sk-SK"/>
              </w:rPr>
            </w:pPr>
            <w:r>
              <w:rPr>
                <w:rFonts w:ascii="Arial" w:hAnsi="Arial" w:cs="Arial"/>
                <w:sz w:val="16"/>
                <w:szCs w:val="16"/>
                <w:lang w:val="sk-SK"/>
              </w:rPr>
              <w:t>361</w:t>
            </w:r>
          </w:p>
        </w:tc>
      </w:tr>
      <w:tr w:rsidR="00DF42B2" w:rsidRPr="002E10BE" w:rsidTr="008B724D">
        <w:trPr>
          <w:trHeight w:hRule="exact" w:val="425"/>
        </w:trPr>
        <w:tc>
          <w:tcPr>
            <w:tcW w:w="3070" w:type="dxa"/>
            <w:vAlign w:val="center"/>
          </w:tcPr>
          <w:p w:rsidR="00DF42B2" w:rsidRPr="00E13162" w:rsidRDefault="00E13162" w:rsidP="00434C63">
            <w:pPr>
              <w:spacing w:after="0"/>
              <w:rPr>
                <w:rFonts w:ascii="Arial" w:hAnsi="Arial" w:cs="Arial"/>
                <w:sz w:val="16"/>
                <w:szCs w:val="16"/>
                <w:lang w:val="sk-SK"/>
              </w:rPr>
            </w:pPr>
            <w:r w:rsidRPr="00E13162">
              <w:rPr>
                <w:rFonts w:ascii="Arial" w:hAnsi="Arial" w:cs="Arial"/>
                <w:sz w:val="16"/>
                <w:szCs w:val="16"/>
                <w:lang w:val="sk-SK"/>
              </w:rPr>
              <w:t xml:space="preserve">Ostatné </w:t>
            </w: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Mimoriadne náklady, z toho:</w:t>
            </w:r>
          </w:p>
        </w:tc>
        <w:tc>
          <w:tcPr>
            <w:tcW w:w="3072" w:type="dxa"/>
            <w:vAlign w:val="center"/>
          </w:tcPr>
          <w:p w:rsidR="00DF42B2" w:rsidRPr="002E10BE" w:rsidRDefault="00002E1B" w:rsidP="00434C63">
            <w:pPr>
              <w:spacing w:after="0"/>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DF42B2" w:rsidRPr="002E10BE" w:rsidRDefault="00002E1B"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8B724D">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2" w:type="dxa"/>
            <w:vAlign w:val="center"/>
          </w:tcPr>
          <w:p w:rsidR="00DF42B2" w:rsidRPr="002E10BE" w:rsidRDefault="00DF42B2" w:rsidP="00434C63">
            <w:pPr>
              <w:spacing w:after="0"/>
              <w:ind w:right="538"/>
              <w:jc w:val="right"/>
              <w:rPr>
                <w:rFonts w:ascii="Arial" w:hAnsi="Arial" w:cs="Arial"/>
                <w:sz w:val="16"/>
                <w:szCs w:val="16"/>
                <w:lang w:val="sk-SK"/>
              </w:rPr>
            </w:pPr>
          </w:p>
        </w:tc>
      </w:tr>
    </w:tbl>
    <w:p w:rsidR="00DF42B2" w:rsidRPr="002E10BE" w:rsidRDefault="00DF42B2" w:rsidP="00E0211F">
      <w:pPr>
        <w:keepNext w:val="0"/>
        <w:rPr>
          <w:rFonts w:ascii="Arial" w:hAnsi="Arial" w:cs="Arial"/>
          <w:b/>
          <w:lang w:val="sk-SK"/>
        </w:rPr>
      </w:pPr>
    </w:p>
    <w:p w:rsidR="00007EB2" w:rsidRPr="002E10BE" w:rsidRDefault="00007EB2" w:rsidP="00007EB2">
      <w:pPr>
        <w:keepNext w:val="0"/>
        <w:autoSpaceDE w:val="0"/>
        <w:autoSpaceDN w:val="0"/>
        <w:adjustRightInd w:val="0"/>
        <w:spacing w:after="0"/>
        <w:jc w:val="left"/>
        <w:rPr>
          <w:rFonts w:ascii="Arial" w:hAnsi="Arial" w:cs="Arial"/>
          <w:lang w:val="sk-SK"/>
        </w:rPr>
      </w:pPr>
    </w:p>
    <w:p w:rsidR="00434C63" w:rsidRPr="002E10BE" w:rsidRDefault="00434C63" w:rsidP="00434C63">
      <w:pPr>
        <w:keepNext w:val="0"/>
        <w:rPr>
          <w:rFonts w:ascii="Arial" w:hAnsi="Arial" w:cs="Arial"/>
          <w:lang w:val="sk-SK"/>
        </w:rPr>
      </w:pPr>
      <w:r w:rsidRPr="002E10BE">
        <w:rPr>
          <w:rFonts w:ascii="Arial" w:hAnsi="Arial" w:cs="Arial"/>
          <w:lang w:val="sk-SK"/>
        </w:rPr>
        <w:t xml:space="preserve"> </w:t>
      </w:r>
    </w:p>
    <w:p w:rsidR="00DF42B2" w:rsidRPr="002E10BE" w:rsidRDefault="00434C63" w:rsidP="00810C0F">
      <w:pPr>
        <w:keepNext w:val="0"/>
        <w:rPr>
          <w:rFonts w:ascii="Arial" w:hAnsi="Arial" w:cs="Arial"/>
          <w:b/>
          <w:lang w:val="sk-SK"/>
        </w:rPr>
      </w:pPr>
      <w:r w:rsidRPr="002E10BE">
        <w:rPr>
          <w:rFonts w:ascii="Arial" w:hAnsi="Arial" w:cs="Arial"/>
          <w:b/>
          <w:lang w:val="sk-SK"/>
        </w:rPr>
        <w:t>Dane z príjmov</w:t>
      </w:r>
    </w:p>
    <w:p w:rsidR="00DF42B2" w:rsidRPr="002E10BE" w:rsidRDefault="00DF42B2" w:rsidP="00E0211F">
      <w:pPr>
        <w:keepNext w:val="0"/>
        <w:rPr>
          <w:rFonts w:ascii="Arial" w:hAnsi="Arial" w:cs="Arial"/>
          <w:lang w:val="sk-SK"/>
        </w:rPr>
      </w:pPr>
      <w:r w:rsidRPr="002E10BE">
        <w:rPr>
          <w:rFonts w:ascii="Arial" w:hAnsi="Arial" w:cs="Arial"/>
          <w:lang w:val="sk-SK"/>
        </w:rPr>
        <w:t xml:space="preserve">Informácie o daniach z príjmov </w:t>
      </w:r>
    </w:p>
    <w:tbl>
      <w:tblPr>
        <w:tblStyle w:val="Mriekatabuky"/>
        <w:tblW w:w="9214" w:type="dxa"/>
        <w:tblLayout w:type="fixed"/>
        <w:tblLook w:val="04A0"/>
      </w:tblPr>
      <w:tblGrid>
        <w:gridCol w:w="2431"/>
        <w:gridCol w:w="1234"/>
        <w:gridCol w:w="961"/>
        <w:gridCol w:w="1234"/>
        <w:gridCol w:w="1234"/>
        <w:gridCol w:w="1097"/>
        <w:gridCol w:w="1023"/>
      </w:tblGrid>
      <w:tr w:rsidR="00DF42B2" w:rsidRPr="002E10BE" w:rsidTr="007F30FC">
        <w:trPr>
          <w:trHeight w:hRule="exact" w:val="425"/>
        </w:trPr>
        <w:tc>
          <w:tcPr>
            <w:tcW w:w="2431" w:type="dxa"/>
            <w:vMerge w:val="restart"/>
            <w:tcBorders>
              <w:left w:val="single" w:sz="8" w:space="0" w:color="auto"/>
              <w:right w:val="single" w:sz="6" w:space="0" w:color="auto"/>
            </w:tcBorders>
            <w:vAlign w:val="center"/>
          </w:tcPr>
          <w:p w:rsidR="00A17279" w:rsidRPr="002E10BE" w:rsidRDefault="00A17279" w:rsidP="00434C63">
            <w:pPr>
              <w:spacing w:after="0"/>
              <w:jc w:val="center"/>
              <w:rPr>
                <w:rFonts w:ascii="Arial" w:hAnsi="Arial" w:cs="Arial"/>
                <w:b/>
                <w:sz w:val="16"/>
                <w:szCs w:val="16"/>
                <w:lang w:val="sk-SK"/>
              </w:rPr>
            </w:pPr>
          </w:p>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p w:rsidR="00DF42B2" w:rsidRPr="002E10BE" w:rsidRDefault="00DF42B2" w:rsidP="00434C63">
            <w:pPr>
              <w:spacing w:after="0"/>
              <w:jc w:val="center"/>
              <w:rPr>
                <w:rFonts w:ascii="Arial" w:hAnsi="Arial" w:cs="Arial"/>
                <w:b/>
                <w:sz w:val="16"/>
                <w:szCs w:val="16"/>
                <w:lang w:val="sk-SK"/>
              </w:rPr>
            </w:pPr>
          </w:p>
        </w:tc>
        <w:tc>
          <w:tcPr>
            <w:tcW w:w="3429" w:type="dxa"/>
            <w:gridSpan w:val="3"/>
            <w:tcBorders>
              <w:top w:val="single" w:sz="6" w:space="0" w:color="auto"/>
              <w:left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354" w:type="dxa"/>
            <w:gridSpan w:val="3"/>
            <w:tcBorders>
              <w:top w:val="single" w:sz="6" w:space="0" w:color="auto"/>
              <w:left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7F30FC">
        <w:trPr>
          <w:trHeight w:hRule="exact" w:val="425"/>
        </w:trPr>
        <w:tc>
          <w:tcPr>
            <w:tcW w:w="2431" w:type="dxa"/>
            <w:vMerge/>
            <w:tcBorders>
              <w:left w:val="single" w:sz="8" w:space="0" w:color="auto"/>
              <w:bottom w:val="single" w:sz="2" w:space="0" w:color="auto"/>
              <w:right w:val="single" w:sz="6" w:space="0" w:color="auto"/>
            </w:tcBorders>
            <w:vAlign w:val="center"/>
          </w:tcPr>
          <w:p w:rsidR="00DF42B2" w:rsidRPr="002E10BE" w:rsidRDefault="00DF42B2" w:rsidP="00434C63">
            <w:pPr>
              <w:spacing w:after="0"/>
              <w:jc w:val="center"/>
              <w:rPr>
                <w:rFonts w:ascii="Arial" w:hAnsi="Arial" w:cs="Arial"/>
                <w:sz w:val="16"/>
                <w:szCs w:val="16"/>
                <w:lang w:val="sk-SK"/>
              </w:rPr>
            </w:pP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Základ dane</w:t>
            </w:r>
          </w:p>
        </w:tc>
        <w:tc>
          <w:tcPr>
            <w:tcW w:w="961"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w:t>
            </w: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 v %</w:t>
            </w: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Základ dane</w:t>
            </w:r>
          </w:p>
        </w:tc>
        <w:tc>
          <w:tcPr>
            <w:tcW w:w="1097"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w:t>
            </w:r>
          </w:p>
        </w:tc>
        <w:tc>
          <w:tcPr>
            <w:tcW w:w="102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 v %</w:t>
            </w:r>
          </w:p>
        </w:tc>
      </w:tr>
      <w:tr w:rsidR="00DF42B2" w:rsidRPr="002E10BE" w:rsidTr="007F30FC">
        <w:trPr>
          <w:trHeight w:hRule="exact" w:val="425"/>
        </w:trPr>
        <w:tc>
          <w:tcPr>
            <w:tcW w:w="2431" w:type="dxa"/>
            <w:tcBorders>
              <w:top w:val="single" w:sz="1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Výsledok hospodárenia pred zdanením, z toho:</w:t>
            </w:r>
          </w:p>
        </w:tc>
        <w:tc>
          <w:tcPr>
            <w:tcW w:w="1234" w:type="dxa"/>
            <w:tcBorders>
              <w:top w:val="single" w:sz="12" w:space="0" w:color="auto"/>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2835</w:t>
            </w:r>
          </w:p>
        </w:tc>
        <w:tc>
          <w:tcPr>
            <w:tcW w:w="961"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DF42B2" w:rsidRPr="002E10BE" w:rsidRDefault="006E3BE9" w:rsidP="006561BF">
            <w:pPr>
              <w:spacing w:after="0"/>
              <w:ind w:right="214"/>
              <w:jc w:val="right"/>
              <w:rPr>
                <w:rFonts w:ascii="Arial" w:hAnsi="Arial" w:cs="Arial"/>
                <w:sz w:val="16"/>
                <w:szCs w:val="16"/>
                <w:lang w:val="sk-SK"/>
              </w:rPr>
            </w:pPr>
            <w:r>
              <w:rPr>
                <w:rFonts w:ascii="Arial" w:hAnsi="Arial" w:cs="Arial"/>
                <w:sz w:val="16"/>
                <w:szCs w:val="16"/>
                <w:lang w:val="sk-SK"/>
              </w:rPr>
              <w:t>11805</w:t>
            </w:r>
          </w:p>
        </w:tc>
        <w:tc>
          <w:tcPr>
            <w:tcW w:w="1097"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23"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Teoretická daň</w:t>
            </w:r>
          </w:p>
        </w:tc>
        <w:tc>
          <w:tcPr>
            <w:tcW w:w="1234" w:type="dxa"/>
            <w:tcBorders>
              <w:left w:val="single" w:sz="6" w:space="0" w:color="auto"/>
              <w:right w:val="single" w:sz="6" w:space="0" w:color="auto"/>
            </w:tcBorders>
            <w:vAlign w:val="center"/>
          </w:tcPr>
          <w:p w:rsidR="00DF42B2" w:rsidRPr="002E10BE" w:rsidRDefault="00E1316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C90D4B"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Daňovo neuznané náklady</w:t>
            </w:r>
          </w:p>
        </w:tc>
        <w:tc>
          <w:tcPr>
            <w:tcW w:w="1234" w:type="dxa"/>
            <w:tcBorders>
              <w:left w:val="single" w:sz="6" w:space="0" w:color="auto"/>
              <w:right w:val="single" w:sz="6" w:space="0" w:color="auto"/>
            </w:tcBorders>
            <w:vAlign w:val="center"/>
          </w:tcPr>
          <w:p w:rsidR="00DF42B2" w:rsidRPr="002E10BE" w:rsidRDefault="006E3BE9" w:rsidP="006E3BE9">
            <w:pPr>
              <w:spacing w:after="0"/>
              <w:ind w:right="214"/>
              <w:jc w:val="right"/>
              <w:rPr>
                <w:rFonts w:ascii="Arial" w:hAnsi="Arial" w:cs="Arial"/>
                <w:sz w:val="16"/>
                <w:szCs w:val="16"/>
                <w:lang w:val="sk-SK"/>
              </w:rPr>
            </w:pPr>
            <w:r>
              <w:rPr>
                <w:rFonts w:ascii="Arial" w:hAnsi="Arial" w:cs="Arial"/>
                <w:sz w:val="16"/>
                <w:szCs w:val="16"/>
                <w:lang w:val="sk-SK"/>
              </w:rPr>
              <w:t>919</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653</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Výnosy nepodliehajúce dani</w:t>
            </w: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1</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13</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Umorenie daňovej straty</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Spolu</w:t>
            </w: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3753</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23</w:t>
            </w: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12445</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C90D4B" w:rsidP="00434C63">
            <w:pPr>
              <w:spacing w:after="0"/>
              <w:ind w:right="214"/>
              <w:jc w:val="right"/>
              <w:rPr>
                <w:rFonts w:ascii="Arial" w:hAnsi="Arial" w:cs="Arial"/>
                <w:sz w:val="16"/>
                <w:szCs w:val="16"/>
                <w:lang w:val="sk-SK"/>
              </w:rPr>
            </w:pPr>
            <w:r>
              <w:rPr>
                <w:rFonts w:ascii="Arial" w:hAnsi="Arial" w:cs="Arial"/>
                <w:sz w:val="16"/>
                <w:szCs w:val="16"/>
                <w:lang w:val="sk-SK"/>
              </w:rPr>
              <w:t>19</w:t>
            </w: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Splatná daň z príjmov</w:t>
            </w:r>
          </w:p>
        </w:tc>
        <w:tc>
          <w:tcPr>
            <w:tcW w:w="1234" w:type="dxa"/>
            <w:tcBorders>
              <w:left w:val="single" w:sz="6" w:space="0" w:color="auto"/>
              <w:right w:val="single" w:sz="6" w:space="0" w:color="auto"/>
            </w:tcBorders>
            <w:vAlign w:val="center"/>
          </w:tcPr>
          <w:p w:rsidR="00DF42B2" w:rsidRPr="002E10BE" w:rsidRDefault="006561BF"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863</w:t>
            </w:r>
          </w:p>
        </w:tc>
        <w:tc>
          <w:tcPr>
            <w:tcW w:w="1234"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23</w:t>
            </w:r>
          </w:p>
        </w:tc>
        <w:tc>
          <w:tcPr>
            <w:tcW w:w="1234" w:type="dxa"/>
            <w:tcBorders>
              <w:left w:val="single" w:sz="6" w:space="0" w:color="auto"/>
              <w:right w:val="single" w:sz="6" w:space="0" w:color="auto"/>
            </w:tcBorders>
            <w:vAlign w:val="center"/>
          </w:tcPr>
          <w:p w:rsidR="00DF42B2" w:rsidRPr="002E10BE" w:rsidRDefault="00C90D4B"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2365</w:t>
            </w:r>
          </w:p>
        </w:tc>
        <w:tc>
          <w:tcPr>
            <w:tcW w:w="1023" w:type="dxa"/>
            <w:tcBorders>
              <w:left w:val="single" w:sz="6" w:space="0" w:color="auto"/>
              <w:right w:val="single" w:sz="6" w:space="0" w:color="auto"/>
            </w:tcBorders>
            <w:vAlign w:val="center"/>
          </w:tcPr>
          <w:p w:rsidR="00DF42B2" w:rsidRPr="002E10BE" w:rsidRDefault="00C90D4B" w:rsidP="00434C63">
            <w:pPr>
              <w:spacing w:after="0"/>
              <w:ind w:right="214"/>
              <w:jc w:val="right"/>
              <w:rPr>
                <w:rFonts w:ascii="Arial" w:hAnsi="Arial" w:cs="Arial"/>
                <w:sz w:val="16"/>
                <w:szCs w:val="16"/>
                <w:lang w:val="sk-SK"/>
              </w:rPr>
            </w:pPr>
            <w:r>
              <w:rPr>
                <w:rFonts w:ascii="Arial" w:hAnsi="Arial" w:cs="Arial"/>
                <w:sz w:val="16"/>
                <w:szCs w:val="16"/>
                <w:lang w:val="sk-SK"/>
              </w:rPr>
              <w:t>19</w:t>
            </w: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Odložená daň z príjmov</w:t>
            </w:r>
          </w:p>
        </w:tc>
        <w:tc>
          <w:tcPr>
            <w:tcW w:w="1234" w:type="dxa"/>
            <w:tcBorders>
              <w:left w:val="single" w:sz="6" w:space="0" w:color="auto"/>
              <w:right w:val="single" w:sz="6" w:space="0" w:color="auto"/>
            </w:tcBorders>
            <w:vAlign w:val="center"/>
          </w:tcPr>
          <w:p w:rsidR="00DF42B2" w:rsidRPr="002E10BE" w:rsidRDefault="006561BF"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Celková daň z príjmov</w:t>
            </w:r>
          </w:p>
        </w:tc>
        <w:tc>
          <w:tcPr>
            <w:tcW w:w="1234" w:type="dxa"/>
            <w:tcBorders>
              <w:left w:val="single" w:sz="6" w:space="0" w:color="auto"/>
              <w:bottom w:val="single" w:sz="6" w:space="0" w:color="auto"/>
              <w:right w:val="single" w:sz="6" w:space="0" w:color="auto"/>
            </w:tcBorders>
            <w:vAlign w:val="center"/>
          </w:tcPr>
          <w:p w:rsidR="00DF42B2" w:rsidRPr="002E10BE" w:rsidRDefault="006561BF"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bottom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863</w:t>
            </w:r>
          </w:p>
        </w:tc>
        <w:tc>
          <w:tcPr>
            <w:tcW w:w="1234" w:type="dxa"/>
            <w:tcBorders>
              <w:left w:val="single" w:sz="6" w:space="0" w:color="auto"/>
              <w:bottom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23</w:t>
            </w:r>
          </w:p>
        </w:tc>
        <w:tc>
          <w:tcPr>
            <w:tcW w:w="1234"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bottom w:val="single" w:sz="6" w:space="0" w:color="auto"/>
              <w:right w:val="single" w:sz="6" w:space="0" w:color="auto"/>
            </w:tcBorders>
            <w:vAlign w:val="center"/>
          </w:tcPr>
          <w:p w:rsidR="00DF42B2" w:rsidRPr="002E10BE" w:rsidRDefault="006E3BE9" w:rsidP="00434C63">
            <w:pPr>
              <w:spacing w:after="0"/>
              <w:ind w:right="214"/>
              <w:jc w:val="right"/>
              <w:rPr>
                <w:rFonts w:ascii="Arial" w:hAnsi="Arial" w:cs="Arial"/>
                <w:sz w:val="16"/>
                <w:szCs w:val="16"/>
                <w:lang w:val="sk-SK"/>
              </w:rPr>
            </w:pPr>
            <w:r>
              <w:rPr>
                <w:rFonts w:ascii="Arial" w:hAnsi="Arial" w:cs="Arial"/>
                <w:sz w:val="16"/>
                <w:szCs w:val="16"/>
                <w:lang w:val="sk-SK"/>
              </w:rPr>
              <w:t>2365</w:t>
            </w:r>
          </w:p>
        </w:tc>
        <w:tc>
          <w:tcPr>
            <w:tcW w:w="1023" w:type="dxa"/>
            <w:tcBorders>
              <w:left w:val="single" w:sz="6" w:space="0" w:color="auto"/>
              <w:bottom w:val="single" w:sz="6" w:space="0" w:color="auto"/>
              <w:right w:val="single" w:sz="6" w:space="0" w:color="auto"/>
            </w:tcBorders>
            <w:vAlign w:val="center"/>
          </w:tcPr>
          <w:p w:rsidR="00DF42B2" w:rsidRPr="002E10BE" w:rsidRDefault="00C90D4B" w:rsidP="00434C63">
            <w:pPr>
              <w:spacing w:after="0"/>
              <w:ind w:right="214"/>
              <w:jc w:val="right"/>
              <w:rPr>
                <w:rFonts w:ascii="Arial" w:hAnsi="Arial" w:cs="Arial"/>
                <w:sz w:val="16"/>
                <w:szCs w:val="16"/>
                <w:lang w:val="sk-SK"/>
              </w:rPr>
            </w:pPr>
            <w:r>
              <w:rPr>
                <w:rFonts w:ascii="Arial" w:hAnsi="Arial" w:cs="Arial"/>
                <w:sz w:val="16"/>
                <w:szCs w:val="16"/>
                <w:lang w:val="sk-SK"/>
              </w:rPr>
              <w:t>19</w:t>
            </w:r>
          </w:p>
        </w:tc>
      </w:tr>
    </w:tbl>
    <w:p w:rsidR="00F106B6" w:rsidRPr="002E10BE" w:rsidRDefault="00F106B6" w:rsidP="00E0211F">
      <w:pPr>
        <w:keepNext w:val="0"/>
        <w:rPr>
          <w:rFonts w:ascii="Arial" w:hAnsi="Arial" w:cs="Arial"/>
          <w:lang w:val="sk-SK"/>
        </w:rPr>
      </w:pPr>
    </w:p>
    <w:p w:rsidR="00C83F62" w:rsidRPr="002E10BE" w:rsidRDefault="00C83F62" w:rsidP="00E0211F">
      <w:pPr>
        <w:pStyle w:val="Nadpis1"/>
        <w:keepNext w:val="0"/>
        <w:rPr>
          <w:rFonts w:ascii="Arial" w:hAnsi="Arial" w:cs="Arial"/>
          <w:lang w:val="sk-SK"/>
        </w:rPr>
      </w:pPr>
      <w:r w:rsidRPr="002E10BE">
        <w:rPr>
          <w:rFonts w:ascii="Arial" w:hAnsi="Arial" w:cs="Arial"/>
          <w:lang w:val="sk-SK"/>
        </w:rPr>
        <w:t>Významné udalosti, ktoré nastali po DnI, KU KTORému sa zostavuje účtovná závierka</w:t>
      </w:r>
    </w:p>
    <w:p w:rsidR="00E95008" w:rsidRPr="002E10BE" w:rsidRDefault="00E95008" w:rsidP="00E0211F">
      <w:pPr>
        <w:pStyle w:val="odstavecbezcisla"/>
        <w:ind w:left="0"/>
        <w:rPr>
          <w:rFonts w:ascii="Arial" w:hAnsi="Arial" w:cs="Arial"/>
          <w:iCs w:val="0"/>
          <w:szCs w:val="20"/>
          <w:lang w:eastAsia="en-US"/>
        </w:rPr>
      </w:pPr>
    </w:p>
    <w:p w:rsidR="00C83F62" w:rsidRPr="002E10BE" w:rsidRDefault="00C83F62" w:rsidP="00E0211F">
      <w:pPr>
        <w:pStyle w:val="odstavecbezcisla"/>
        <w:ind w:left="0"/>
        <w:rPr>
          <w:rFonts w:ascii="Arial" w:hAnsi="Arial" w:cs="Arial"/>
          <w:iCs w:val="0"/>
          <w:szCs w:val="20"/>
          <w:lang w:eastAsia="en-US"/>
        </w:rPr>
      </w:pPr>
      <w:r w:rsidRPr="002E10BE">
        <w:rPr>
          <w:rFonts w:ascii="Arial" w:hAnsi="Arial" w:cs="Arial"/>
          <w:iCs w:val="0"/>
          <w:szCs w:val="20"/>
          <w:lang w:eastAsia="en-US"/>
        </w:rPr>
        <w:t xml:space="preserve">Po 31. decembri </w:t>
      </w:r>
      <w:r w:rsidR="00EC2EEB" w:rsidRPr="002E10BE">
        <w:rPr>
          <w:rFonts w:ascii="Arial" w:hAnsi="Arial" w:cs="Arial"/>
          <w:iCs w:val="0"/>
          <w:lang w:eastAsia="en-US"/>
        </w:rPr>
        <w:t>201</w:t>
      </w:r>
      <w:r w:rsidR="006E3BE9">
        <w:rPr>
          <w:rFonts w:ascii="Arial" w:hAnsi="Arial" w:cs="Arial"/>
          <w:iCs w:val="0"/>
          <w:lang w:eastAsia="en-US"/>
        </w:rPr>
        <w:t>3</w:t>
      </w:r>
      <w:r w:rsidRPr="002E10BE">
        <w:rPr>
          <w:rFonts w:ascii="Arial" w:hAnsi="Arial" w:cs="Arial"/>
          <w:iCs w:val="0"/>
          <w:szCs w:val="20"/>
          <w:lang w:eastAsia="en-US"/>
        </w:rPr>
        <w:t xml:space="preserve"> nenastali také udalosti, ktoré majú významný vplyv na verné zobrazenie skutočností uvádzaných v tejto účtovnej závierke.</w:t>
      </w:r>
    </w:p>
    <w:p w:rsidR="00CD21BB" w:rsidRPr="002E10BE" w:rsidRDefault="00CD21BB" w:rsidP="00E0211F">
      <w:pPr>
        <w:pStyle w:val="odstavecbezcisla"/>
        <w:ind w:left="0"/>
        <w:rPr>
          <w:rFonts w:ascii="Arial" w:hAnsi="Arial" w:cs="Arial"/>
          <w:iCs w:val="0"/>
          <w:szCs w:val="20"/>
          <w:lang w:eastAsia="en-US"/>
        </w:rPr>
      </w:pPr>
    </w:p>
    <w:p w:rsidR="00007EB2" w:rsidRPr="002E10BE" w:rsidRDefault="00007EB2" w:rsidP="00E0211F">
      <w:pPr>
        <w:keepNext w:val="0"/>
        <w:rPr>
          <w:rFonts w:ascii="Arial" w:hAnsi="Arial" w:cs="Arial"/>
          <w:i/>
          <w:lang w:val="sk-SK"/>
        </w:rPr>
      </w:pPr>
    </w:p>
    <w:tbl>
      <w:tblPr>
        <w:tblW w:w="0" w:type="auto"/>
        <w:jc w:val="center"/>
        <w:tblInd w:w="-1752" w:type="dxa"/>
        <w:tblBorders>
          <w:top w:val="single" w:sz="6" w:space="0" w:color="auto"/>
          <w:left w:val="single" w:sz="6" w:space="0" w:color="auto"/>
          <w:bottom w:val="single" w:sz="6" w:space="0" w:color="auto"/>
          <w:right w:val="single" w:sz="6" w:space="0" w:color="auto"/>
        </w:tblBorders>
        <w:tblLayout w:type="fixed"/>
        <w:tblLook w:val="0000"/>
      </w:tblPr>
      <w:tblGrid>
        <w:gridCol w:w="2246"/>
        <w:gridCol w:w="2268"/>
        <w:gridCol w:w="2126"/>
        <w:gridCol w:w="2104"/>
      </w:tblGrid>
      <w:tr w:rsidR="000B04FB" w:rsidRPr="002E10BE">
        <w:trPr>
          <w:jc w:val="center"/>
        </w:trPr>
        <w:tc>
          <w:tcPr>
            <w:tcW w:w="2246" w:type="dxa"/>
          </w:tcPr>
          <w:p w:rsidR="008C5BC4" w:rsidRPr="002E10BE" w:rsidRDefault="0046070F" w:rsidP="00E0211F">
            <w:pPr>
              <w:pStyle w:val="table"/>
              <w:keepNext w:val="0"/>
              <w:rPr>
                <w:rFonts w:ascii="Arial" w:hAnsi="Arial" w:cs="Arial"/>
                <w:lang w:val="sk-SK"/>
              </w:rPr>
            </w:pPr>
            <w:r w:rsidRPr="002E10BE">
              <w:rPr>
                <w:rFonts w:ascii="Arial" w:hAnsi="Arial" w:cs="Arial"/>
                <w:lang w:val="sk-SK"/>
              </w:rPr>
              <w:t>Zo</w:t>
            </w:r>
            <w:r w:rsidR="000B04FB" w:rsidRPr="002E10BE">
              <w:rPr>
                <w:rFonts w:ascii="Arial" w:hAnsi="Arial" w:cs="Arial"/>
                <w:lang w:val="sk-SK"/>
              </w:rPr>
              <w:t>staven</w:t>
            </w:r>
            <w:r w:rsidRPr="002E10BE">
              <w:rPr>
                <w:rFonts w:ascii="Arial" w:hAnsi="Arial" w:cs="Arial"/>
                <w:lang w:val="sk-SK"/>
              </w:rPr>
              <w:t>é</w:t>
            </w:r>
            <w:r w:rsidR="000B04FB" w:rsidRPr="002E10BE">
              <w:rPr>
                <w:rFonts w:ascii="Arial" w:hAnsi="Arial" w:cs="Arial"/>
                <w:lang w:val="sk-SK"/>
              </w:rPr>
              <w:t xml:space="preserve"> d</w:t>
            </w:r>
            <w:r w:rsidRPr="002E10BE">
              <w:rPr>
                <w:rFonts w:ascii="Arial" w:hAnsi="Arial" w:cs="Arial"/>
                <w:lang w:val="sk-SK"/>
              </w:rPr>
              <w:t>ňa</w:t>
            </w:r>
          </w:p>
        </w:tc>
        <w:tc>
          <w:tcPr>
            <w:tcW w:w="2268" w:type="dxa"/>
          </w:tcPr>
          <w:p w:rsidR="000B04FB" w:rsidRPr="002E10BE" w:rsidRDefault="0046070F" w:rsidP="00E0211F">
            <w:pPr>
              <w:pStyle w:val="table"/>
              <w:keepNext w:val="0"/>
              <w:rPr>
                <w:rFonts w:ascii="Arial" w:hAnsi="Arial" w:cs="Arial"/>
                <w:lang w:val="sk-SK"/>
              </w:rPr>
            </w:pPr>
            <w:r w:rsidRPr="002E10BE">
              <w:rPr>
                <w:rFonts w:ascii="Arial" w:hAnsi="Arial" w:cs="Arial"/>
                <w:lang w:val="sk-SK"/>
              </w:rPr>
              <w:t>Podpis š</w:t>
            </w:r>
            <w:r w:rsidR="000B04FB" w:rsidRPr="002E10BE">
              <w:rPr>
                <w:rFonts w:ascii="Arial" w:hAnsi="Arial" w:cs="Arial"/>
                <w:lang w:val="sk-SK"/>
              </w:rPr>
              <w:t>tatutárn</w:t>
            </w:r>
            <w:r w:rsidRPr="002E10BE">
              <w:rPr>
                <w:rFonts w:ascii="Arial" w:hAnsi="Arial" w:cs="Arial"/>
                <w:lang w:val="sk-SK"/>
              </w:rPr>
              <w:t>eho orgánu úč</w:t>
            </w:r>
            <w:r w:rsidR="000B04FB" w:rsidRPr="002E10BE">
              <w:rPr>
                <w:rFonts w:ascii="Arial" w:hAnsi="Arial" w:cs="Arial"/>
                <w:lang w:val="sk-SK"/>
              </w:rPr>
              <w:t>t</w:t>
            </w:r>
            <w:r w:rsidRPr="002E10BE">
              <w:rPr>
                <w:rFonts w:ascii="Arial" w:hAnsi="Arial" w:cs="Arial"/>
                <w:lang w:val="sk-SK"/>
              </w:rPr>
              <w:t>ov</w:t>
            </w:r>
            <w:r w:rsidR="000B04FB" w:rsidRPr="002E10BE">
              <w:rPr>
                <w:rFonts w:ascii="Arial" w:hAnsi="Arial" w:cs="Arial"/>
                <w:lang w:val="sk-SK"/>
              </w:rPr>
              <w:t>n</w:t>
            </w:r>
            <w:r w:rsidRPr="002E10BE">
              <w:rPr>
                <w:rFonts w:ascii="Arial" w:hAnsi="Arial" w:cs="Arial"/>
                <w:lang w:val="sk-SK"/>
              </w:rPr>
              <w:t>ej</w:t>
            </w:r>
            <w:r w:rsidR="000B04FB" w:rsidRPr="002E10BE">
              <w:rPr>
                <w:rFonts w:ascii="Arial" w:hAnsi="Arial" w:cs="Arial"/>
                <w:lang w:val="sk-SK"/>
              </w:rPr>
              <w:t xml:space="preserve"> jednotky:</w:t>
            </w:r>
          </w:p>
        </w:tc>
        <w:tc>
          <w:tcPr>
            <w:tcW w:w="2126" w:type="dxa"/>
          </w:tcPr>
          <w:p w:rsidR="000B04FB" w:rsidRPr="002E10BE" w:rsidRDefault="000B04FB" w:rsidP="00E0211F">
            <w:pPr>
              <w:pStyle w:val="table"/>
              <w:keepNext w:val="0"/>
              <w:rPr>
                <w:rFonts w:ascii="Arial" w:hAnsi="Arial" w:cs="Arial"/>
                <w:lang w:val="sk-SK"/>
              </w:rPr>
            </w:pPr>
            <w:r w:rsidRPr="002E10BE">
              <w:rPr>
                <w:rFonts w:ascii="Arial" w:hAnsi="Arial" w:cs="Arial"/>
                <w:lang w:val="sk-SK"/>
              </w:rPr>
              <w:t xml:space="preserve">Osoba </w:t>
            </w:r>
            <w:r w:rsidR="0046070F" w:rsidRPr="002E10BE">
              <w:rPr>
                <w:rFonts w:ascii="Arial" w:hAnsi="Arial" w:cs="Arial"/>
                <w:lang w:val="sk-SK"/>
              </w:rPr>
              <w:t>zodpove</w:t>
            </w:r>
            <w:r w:rsidRPr="002E10BE">
              <w:rPr>
                <w:rFonts w:ascii="Arial" w:hAnsi="Arial" w:cs="Arial"/>
                <w:lang w:val="sk-SK"/>
              </w:rPr>
              <w:t>dná za účt</w:t>
            </w:r>
            <w:r w:rsidR="0046070F" w:rsidRPr="002E10BE">
              <w:rPr>
                <w:rFonts w:ascii="Arial" w:hAnsi="Arial" w:cs="Arial"/>
                <w:lang w:val="sk-SK"/>
              </w:rPr>
              <w:t>ov</w:t>
            </w:r>
            <w:r w:rsidRPr="002E10BE">
              <w:rPr>
                <w:rFonts w:ascii="Arial" w:hAnsi="Arial" w:cs="Arial"/>
                <w:lang w:val="sk-SK"/>
              </w:rPr>
              <w:t>n</w:t>
            </w:r>
            <w:r w:rsidR="0046070F" w:rsidRPr="002E10BE">
              <w:rPr>
                <w:rFonts w:ascii="Arial" w:hAnsi="Arial" w:cs="Arial"/>
                <w:lang w:val="sk-SK"/>
              </w:rPr>
              <w:t>í</w:t>
            </w:r>
            <w:r w:rsidRPr="002E10BE">
              <w:rPr>
                <w:rFonts w:ascii="Arial" w:hAnsi="Arial" w:cs="Arial"/>
                <w:lang w:val="sk-SK"/>
              </w:rPr>
              <w:t>ctv</w:t>
            </w:r>
            <w:r w:rsidR="0046070F" w:rsidRPr="002E10BE">
              <w:rPr>
                <w:rFonts w:ascii="Arial" w:hAnsi="Arial" w:cs="Arial"/>
                <w:lang w:val="sk-SK"/>
              </w:rPr>
              <w:t>o (</w:t>
            </w:r>
            <w:r w:rsidRPr="002E10BE">
              <w:rPr>
                <w:rFonts w:ascii="Arial" w:hAnsi="Arial" w:cs="Arial"/>
                <w:lang w:val="sk-SK"/>
              </w:rPr>
              <w:t>m</w:t>
            </w:r>
            <w:r w:rsidR="0046070F" w:rsidRPr="002E10BE">
              <w:rPr>
                <w:rFonts w:ascii="Arial" w:hAnsi="Arial" w:cs="Arial"/>
                <w:lang w:val="sk-SK"/>
              </w:rPr>
              <w:t>e</w:t>
            </w:r>
            <w:r w:rsidRPr="002E10BE">
              <w:rPr>
                <w:rFonts w:ascii="Arial" w:hAnsi="Arial" w:cs="Arial"/>
                <w:lang w:val="sk-SK"/>
              </w:rPr>
              <w:t>no, podpis):</w:t>
            </w:r>
          </w:p>
        </w:tc>
        <w:tc>
          <w:tcPr>
            <w:tcW w:w="2104" w:type="dxa"/>
          </w:tcPr>
          <w:p w:rsidR="000B04FB" w:rsidRPr="002E10BE" w:rsidRDefault="000B04FB" w:rsidP="00E0211F">
            <w:pPr>
              <w:pStyle w:val="table"/>
              <w:keepNext w:val="0"/>
              <w:rPr>
                <w:rFonts w:ascii="Arial" w:hAnsi="Arial" w:cs="Arial"/>
                <w:lang w:val="sk-SK"/>
              </w:rPr>
            </w:pPr>
            <w:r w:rsidRPr="002E10BE">
              <w:rPr>
                <w:rFonts w:ascii="Arial" w:hAnsi="Arial" w:cs="Arial"/>
                <w:lang w:val="sk-SK"/>
              </w:rPr>
              <w:t xml:space="preserve">Osoba </w:t>
            </w:r>
            <w:r w:rsidR="0046070F" w:rsidRPr="002E10BE">
              <w:rPr>
                <w:rFonts w:ascii="Arial" w:hAnsi="Arial" w:cs="Arial"/>
                <w:lang w:val="sk-SK"/>
              </w:rPr>
              <w:t>zodpove</w:t>
            </w:r>
            <w:r w:rsidRPr="002E10BE">
              <w:rPr>
                <w:rFonts w:ascii="Arial" w:hAnsi="Arial" w:cs="Arial"/>
                <w:lang w:val="sk-SK"/>
              </w:rPr>
              <w:t>dná za účt</w:t>
            </w:r>
            <w:r w:rsidR="0046070F" w:rsidRPr="002E10BE">
              <w:rPr>
                <w:rFonts w:ascii="Arial" w:hAnsi="Arial" w:cs="Arial"/>
                <w:lang w:val="sk-SK"/>
              </w:rPr>
              <w:t>ovnú závie</w:t>
            </w:r>
            <w:r w:rsidRPr="002E10BE">
              <w:rPr>
                <w:rFonts w:ascii="Arial" w:hAnsi="Arial" w:cs="Arial"/>
                <w:lang w:val="sk-SK"/>
              </w:rPr>
              <w:t>rku (m</w:t>
            </w:r>
            <w:r w:rsidR="0046070F" w:rsidRPr="002E10BE">
              <w:rPr>
                <w:rFonts w:ascii="Arial" w:hAnsi="Arial" w:cs="Arial"/>
                <w:lang w:val="sk-SK"/>
              </w:rPr>
              <w:t>e</w:t>
            </w:r>
            <w:r w:rsidRPr="002E10BE">
              <w:rPr>
                <w:rFonts w:ascii="Arial" w:hAnsi="Arial" w:cs="Arial"/>
                <w:lang w:val="sk-SK"/>
              </w:rPr>
              <w:t>no, podpis):</w:t>
            </w:r>
          </w:p>
        </w:tc>
      </w:tr>
      <w:tr w:rsidR="000B04FB" w:rsidRPr="002E10BE" w:rsidTr="00C90D4B">
        <w:trPr>
          <w:jc w:val="center"/>
        </w:trPr>
        <w:tc>
          <w:tcPr>
            <w:tcW w:w="2246" w:type="dxa"/>
            <w:shd w:val="clear" w:color="auto" w:fill="auto"/>
          </w:tcPr>
          <w:p w:rsidR="000B04FB" w:rsidRDefault="006E3BE9" w:rsidP="008C5BC4">
            <w:pPr>
              <w:pStyle w:val="table"/>
              <w:keepNext w:val="0"/>
              <w:rPr>
                <w:rFonts w:ascii="Arial" w:hAnsi="Arial" w:cs="Arial"/>
                <w:lang w:val="sk-SK"/>
              </w:rPr>
            </w:pPr>
            <w:r>
              <w:rPr>
                <w:rFonts w:ascii="Arial" w:hAnsi="Arial" w:cs="Arial"/>
                <w:lang w:val="sk-SK"/>
              </w:rPr>
              <w:t>26</w:t>
            </w:r>
            <w:r w:rsidR="00C90D4B" w:rsidRPr="00C90D4B">
              <w:rPr>
                <w:rFonts w:ascii="Arial" w:hAnsi="Arial" w:cs="Arial"/>
                <w:lang w:val="sk-SK"/>
              </w:rPr>
              <w:t>.03.201</w:t>
            </w:r>
            <w:r w:rsidR="008C5BC4">
              <w:rPr>
                <w:rFonts w:ascii="Arial" w:hAnsi="Arial" w:cs="Arial"/>
                <w:lang w:val="sk-SK"/>
              </w:rPr>
              <w:t>3</w:t>
            </w:r>
          </w:p>
          <w:p w:rsidR="008C5BC4" w:rsidRPr="00C90D4B" w:rsidRDefault="008C5BC4" w:rsidP="008C5BC4">
            <w:pPr>
              <w:pStyle w:val="table"/>
              <w:keepNext w:val="0"/>
              <w:rPr>
                <w:rFonts w:ascii="Arial" w:hAnsi="Arial" w:cs="Arial"/>
                <w:lang w:val="sk-SK"/>
              </w:rPr>
            </w:pPr>
          </w:p>
        </w:tc>
        <w:tc>
          <w:tcPr>
            <w:tcW w:w="2268" w:type="dxa"/>
          </w:tcPr>
          <w:p w:rsidR="000B04FB" w:rsidRPr="002E10BE" w:rsidRDefault="000B04FB" w:rsidP="00E0211F">
            <w:pPr>
              <w:pStyle w:val="table"/>
              <w:keepNext w:val="0"/>
              <w:rPr>
                <w:rFonts w:ascii="Arial" w:hAnsi="Arial" w:cs="Arial"/>
                <w:highlight w:val="yellow"/>
                <w:lang w:val="sk-SK"/>
              </w:rPr>
            </w:pPr>
          </w:p>
        </w:tc>
        <w:tc>
          <w:tcPr>
            <w:tcW w:w="2126" w:type="dxa"/>
          </w:tcPr>
          <w:p w:rsidR="000B04FB" w:rsidRPr="002E10BE" w:rsidRDefault="000B04FB" w:rsidP="00E0211F">
            <w:pPr>
              <w:pStyle w:val="table"/>
              <w:keepNext w:val="0"/>
              <w:rPr>
                <w:rFonts w:ascii="Arial" w:hAnsi="Arial" w:cs="Arial"/>
                <w:highlight w:val="yellow"/>
                <w:lang w:val="sk-SK"/>
              </w:rPr>
            </w:pPr>
          </w:p>
        </w:tc>
        <w:tc>
          <w:tcPr>
            <w:tcW w:w="2104" w:type="dxa"/>
          </w:tcPr>
          <w:p w:rsidR="000B04FB" w:rsidRPr="002E10BE" w:rsidRDefault="000B04FB" w:rsidP="00E0211F">
            <w:pPr>
              <w:pStyle w:val="table"/>
              <w:keepNext w:val="0"/>
              <w:rPr>
                <w:rFonts w:ascii="Arial" w:hAnsi="Arial" w:cs="Arial"/>
                <w:highlight w:val="yellow"/>
                <w:lang w:val="sk-SK"/>
              </w:rPr>
            </w:pPr>
          </w:p>
        </w:tc>
      </w:tr>
      <w:tr w:rsidR="000B04FB" w:rsidRPr="002E10BE">
        <w:trPr>
          <w:jc w:val="center"/>
        </w:trPr>
        <w:tc>
          <w:tcPr>
            <w:tcW w:w="2246" w:type="dxa"/>
          </w:tcPr>
          <w:p w:rsidR="000B04FB" w:rsidRDefault="008C5BC4" w:rsidP="00E0211F">
            <w:pPr>
              <w:pStyle w:val="table"/>
              <w:keepNext w:val="0"/>
              <w:rPr>
                <w:rFonts w:ascii="Arial" w:hAnsi="Arial" w:cs="Arial"/>
                <w:lang w:val="sk-SK"/>
              </w:rPr>
            </w:pPr>
            <w:r>
              <w:rPr>
                <w:rFonts w:ascii="Arial" w:hAnsi="Arial" w:cs="Arial"/>
                <w:lang w:val="sk-SK"/>
              </w:rPr>
              <w:t>Schválené dňa:</w:t>
            </w:r>
          </w:p>
          <w:p w:rsidR="008C5BC4" w:rsidRDefault="008C5BC4" w:rsidP="00E0211F">
            <w:pPr>
              <w:pStyle w:val="table"/>
              <w:keepNext w:val="0"/>
              <w:rPr>
                <w:rFonts w:ascii="Arial" w:hAnsi="Arial" w:cs="Arial"/>
                <w:lang w:val="sk-SK"/>
              </w:rPr>
            </w:pPr>
          </w:p>
          <w:p w:rsidR="008C5BC4" w:rsidRPr="00C90D4B" w:rsidRDefault="006E3BE9" w:rsidP="00E0211F">
            <w:pPr>
              <w:pStyle w:val="table"/>
              <w:keepNext w:val="0"/>
              <w:rPr>
                <w:rFonts w:ascii="Arial" w:hAnsi="Arial" w:cs="Arial"/>
                <w:lang w:val="sk-SK"/>
              </w:rPr>
            </w:pPr>
            <w:r>
              <w:rPr>
                <w:rFonts w:ascii="Arial" w:hAnsi="Arial" w:cs="Arial"/>
                <w:lang w:val="sk-SK"/>
              </w:rPr>
              <w:t>26</w:t>
            </w:r>
            <w:r w:rsidR="008C5BC4">
              <w:rPr>
                <w:rFonts w:ascii="Arial" w:hAnsi="Arial" w:cs="Arial"/>
                <w:lang w:val="sk-SK"/>
              </w:rPr>
              <w:t>.03.2013</w:t>
            </w:r>
          </w:p>
        </w:tc>
        <w:tc>
          <w:tcPr>
            <w:tcW w:w="2268" w:type="dxa"/>
          </w:tcPr>
          <w:p w:rsidR="000B04FB" w:rsidRPr="002E10BE" w:rsidRDefault="000B04FB" w:rsidP="00E0211F">
            <w:pPr>
              <w:pStyle w:val="table"/>
              <w:keepNext w:val="0"/>
              <w:rPr>
                <w:rFonts w:ascii="Arial" w:hAnsi="Arial" w:cs="Arial"/>
                <w:highlight w:val="yellow"/>
                <w:lang w:val="sk-SK"/>
              </w:rPr>
            </w:pPr>
          </w:p>
        </w:tc>
        <w:tc>
          <w:tcPr>
            <w:tcW w:w="2126" w:type="dxa"/>
          </w:tcPr>
          <w:p w:rsidR="000B04FB" w:rsidRPr="002E10BE" w:rsidRDefault="000B04FB" w:rsidP="00E0211F">
            <w:pPr>
              <w:pStyle w:val="table"/>
              <w:keepNext w:val="0"/>
              <w:rPr>
                <w:rFonts w:ascii="Arial" w:hAnsi="Arial" w:cs="Arial"/>
                <w:highlight w:val="yellow"/>
                <w:lang w:val="sk-SK"/>
              </w:rPr>
            </w:pPr>
          </w:p>
        </w:tc>
        <w:tc>
          <w:tcPr>
            <w:tcW w:w="2104" w:type="dxa"/>
          </w:tcPr>
          <w:p w:rsidR="000B04FB" w:rsidRPr="002E10BE" w:rsidRDefault="000B04FB" w:rsidP="00E0211F">
            <w:pPr>
              <w:pStyle w:val="table"/>
              <w:keepNext w:val="0"/>
              <w:rPr>
                <w:rFonts w:ascii="Arial" w:hAnsi="Arial" w:cs="Arial"/>
                <w:highlight w:val="yellow"/>
                <w:lang w:val="sk-SK"/>
              </w:rPr>
            </w:pPr>
          </w:p>
        </w:tc>
      </w:tr>
      <w:tr w:rsidR="000B04FB" w:rsidRPr="002E10BE">
        <w:trPr>
          <w:jc w:val="center"/>
        </w:trPr>
        <w:tc>
          <w:tcPr>
            <w:tcW w:w="2246" w:type="dxa"/>
          </w:tcPr>
          <w:p w:rsidR="000B04FB" w:rsidRPr="00C90D4B" w:rsidRDefault="000B04FB" w:rsidP="00E0211F">
            <w:pPr>
              <w:pStyle w:val="TableLastLine"/>
              <w:keepNext w:val="0"/>
              <w:rPr>
                <w:rFonts w:ascii="Arial" w:hAnsi="Arial" w:cs="Arial"/>
                <w:lang w:val="sk-SK"/>
              </w:rPr>
            </w:pPr>
          </w:p>
        </w:tc>
        <w:tc>
          <w:tcPr>
            <w:tcW w:w="2268" w:type="dxa"/>
          </w:tcPr>
          <w:p w:rsidR="000B04FB" w:rsidRPr="002E10BE" w:rsidRDefault="000B04FB" w:rsidP="00E0211F">
            <w:pPr>
              <w:pStyle w:val="TableLastLine"/>
              <w:keepNext w:val="0"/>
              <w:rPr>
                <w:rFonts w:ascii="Arial" w:hAnsi="Arial" w:cs="Arial"/>
                <w:lang w:val="sk-SK"/>
              </w:rPr>
            </w:pPr>
          </w:p>
        </w:tc>
        <w:tc>
          <w:tcPr>
            <w:tcW w:w="2126" w:type="dxa"/>
          </w:tcPr>
          <w:p w:rsidR="000B04FB" w:rsidRPr="002E10BE" w:rsidRDefault="000B04FB" w:rsidP="00E0211F">
            <w:pPr>
              <w:pStyle w:val="TableLastLine"/>
              <w:keepNext w:val="0"/>
              <w:rPr>
                <w:rFonts w:ascii="Arial" w:hAnsi="Arial" w:cs="Arial"/>
                <w:lang w:val="sk-SK"/>
              </w:rPr>
            </w:pPr>
          </w:p>
        </w:tc>
        <w:tc>
          <w:tcPr>
            <w:tcW w:w="2104" w:type="dxa"/>
          </w:tcPr>
          <w:p w:rsidR="000B04FB" w:rsidRPr="002E10BE" w:rsidRDefault="000B04FB" w:rsidP="00E0211F">
            <w:pPr>
              <w:pStyle w:val="TableLastLine"/>
              <w:keepNext w:val="0"/>
              <w:rPr>
                <w:rFonts w:ascii="Arial" w:hAnsi="Arial" w:cs="Arial"/>
                <w:lang w:val="sk-SK"/>
              </w:rPr>
            </w:pPr>
          </w:p>
        </w:tc>
      </w:tr>
    </w:tbl>
    <w:p w:rsidR="000B04FB" w:rsidRPr="002E10BE" w:rsidRDefault="000B04FB" w:rsidP="00953379">
      <w:pPr>
        <w:keepNext w:val="0"/>
        <w:rPr>
          <w:rFonts w:ascii="Arial" w:hAnsi="Arial" w:cs="Arial"/>
          <w:lang w:val="sk-SK"/>
        </w:rPr>
      </w:pPr>
    </w:p>
    <w:sectPr w:rsidR="000B04FB" w:rsidRPr="002E10BE" w:rsidSect="00DE4249">
      <w:headerReference w:type="default" r:id="rId8"/>
      <w:footerReference w:type="default" r:id="rId9"/>
      <w:type w:val="nextColumn"/>
      <w:pgSz w:w="11907" w:h="16840" w:code="9"/>
      <w:pgMar w:top="2127" w:right="1134" w:bottom="1134" w:left="1701" w:header="1134" w:footer="454"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2D1" w:rsidRDefault="005042D1">
      <w:r>
        <w:separator/>
      </w:r>
    </w:p>
  </w:endnote>
  <w:endnote w:type="continuationSeparator" w:id="1">
    <w:p w:rsidR="005042D1" w:rsidRDefault="005042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80" w:rsidRDefault="005E0380" w:rsidP="00DD6F3E">
    <w:pPr>
      <w:pStyle w:val="Pta"/>
      <w:jc w:val="center"/>
    </w:pPr>
  </w:p>
  <w:p w:rsidR="005E0380" w:rsidRPr="00953379" w:rsidRDefault="005E0380" w:rsidP="00DD6F3E">
    <w:pPr>
      <w:pStyle w:val="Pta"/>
      <w:jc w:val="center"/>
      <w:rPr>
        <w:rFonts w:ascii="Arial" w:hAnsi="Arial" w:cs="Arial"/>
      </w:rPr>
    </w:pPr>
    <w:r w:rsidRPr="00953379">
      <w:rPr>
        <w:rFonts w:ascii="Arial" w:hAnsi="Arial" w:cs="Arial"/>
      </w:rPr>
      <w:fldChar w:fldCharType="begin"/>
    </w:r>
    <w:r w:rsidRPr="00953379">
      <w:rPr>
        <w:rFonts w:ascii="Arial" w:hAnsi="Arial" w:cs="Arial"/>
      </w:rPr>
      <w:instrText xml:space="preserve"> PAGE </w:instrText>
    </w:r>
    <w:r w:rsidRPr="00953379">
      <w:rPr>
        <w:rFonts w:ascii="Arial" w:hAnsi="Arial" w:cs="Arial"/>
      </w:rPr>
      <w:fldChar w:fldCharType="separate"/>
    </w:r>
    <w:r w:rsidR="006E3BE9">
      <w:rPr>
        <w:rFonts w:ascii="Arial" w:hAnsi="Arial" w:cs="Arial"/>
        <w:noProof/>
      </w:rPr>
      <w:t>14</w:t>
    </w:r>
    <w:r w:rsidRPr="00953379">
      <w:rPr>
        <w:rFonts w:ascii="Arial" w:hAnsi="Arial" w:cs="Arial"/>
      </w:rPr>
      <w:fldChar w:fldCharType="end"/>
    </w:r>
  </w:p>
  <w:p w:rsidR="005E0380" w:rsidRPr="00953379" w:rsidRDefault="005E0380" w:rsidP="00B07515">
    <w:pPr>
      <w:pStyle w:val="Pta"/>
      <w:jc w:val="center"/>
      <w:rPr>
        <w:rFonts w:ascii="Arial" w:hAnsi="Arial" w:cs="Arial"/>
      </w:rPr>
    </w:pPr>
    <w:r w:rsidRPr="00953379">
      <w:rPr>
        <w:rFonts w:ascii="Arial" w:hAnsi="Arial" w:cs="Arial"/>
        <w:lang w:val="sk-SK"/>
      </w:rPr>
      <w:t>Neoddeliteľnou súčasťou účtovnej závierky je súvaha, výkaz ziskov a strát a poznámky.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2D1" w:rsidRDefault="005042D1">
      <w:r>
        <w:separator/>
      </w:r>
    </w:p>
  </w:footnote>
  <w:footnote w:type="continuationSeparator" w:id="1">
    <w:p w:rsidR="005042D1" w:rsidRDefault="005042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80" w:rsidRPr="00435877" w:rsidRDefault="005E0380" w:rsidP="00435877">
    <w:pPr>
      <w:spacing w:after="0"/>
      <w:rPr>
        <w:rFonts w:ascii="Arial" w:hAnsi="Arial" w:cs="Arial"/>
        <w:b/>
        <w:i/>
        <w:lang w:val="sk-SK"/>
      </w:rPr>
    </w:pPr>
    <w:r>
      <w:rPr>
        <w:rFonts w:ascii="Arial" w:hAnsi="Arial" w:cs="Arial"/>
        <w:b/>
        <w:i/>
        <w:lang w:val="sk-SK"/>
      </w:rPr>
      <w:t xml:space="preserve">VS-kart, s.r.o., SNP 1436/23, 017 07  Považská Bystrica  </w:t>
    </w:r>
  </w:p>
  <w:p w:rsidR="005E0380" w:rsidRPr="00E7199A" w:rsidRDefault="005E0380" w:rsidP="00E7199A">
    <w:pPr>
      <w:pStyle w:val="lines"/>
    </w:pPr>
    <w:r w:rsidRPr="00E7199A">
      <w:t>Poznámky k účtov</w:t>
    </w:r>
    <w:r>
      <w:t>nej závierke k 31. decembru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nsid w:val="13427BE6"/>
    <w:multiLevelType w:val="hybridMultilevel"/>
    <w:tmpl w:val="576662DE"/>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nsid w:val="1FBD5B84"/>
    <w:multiLevelType w:val="multilevel"/>
    <w:tmpl w:val="AF9C8AE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907274D"/>
    <w:multiLevelType w:val="singleLevel"/>
    <w:tmpl w:val="041B0005"/>
    <w:lvl w:ilvl="0">
      <w:start w:val="1"/>
      <w:numFmt w:val="bullet"/>
      <w:lvlText w:val=""/>
      <w:lvlJc w:val="left"/>
      <w:pPr>
        <w:tabs>
          <w:tab w:val="num" w:pos="720"/>
        </w:tabs>
        <w:ind w:left="720" w:hanging="360"/>
      </w:pPr>
      <w:rPr>
        <w:rFonts w:ascii="Wingdings" w:hAnsi="Wingdings" w:hint="default"/>
      </w:rPr>
    </w:lvl>
  </w:abstractNum>
  <w:abstractNum w:abstractNumId="4">
    <w:nsid w:val="30196C72"/>
    <w:multiLevelType w:val="singleLevel"/>
    <w:tmpl w:val="DD6C1714"/>
    <w:lvl w:ilvl="0">
      <w:start w:val="1"/>
      <w:numFmt w:val="lowerLetter"/>
      <w:pStyle w:val="Nadpis2"/>
      <w:lvlText w:val="%1)"/>
      <w:lvlJc w:val="left"/>
      <w:pPr>
        <w:tabs>
          <w:tab w:val="num" w:pos="454"/>
        </w:tabs>
        <w:ind w:left="454" w:hanging="454"/>
      </w:pPr>
      <w:rPr>
        <w:rFonts w:hint="default"/>
      </w:rPr>
    </w:lvl>
  </w:abstractNum>
  <w:abstractNum w:abstractNumId="5">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6">
    <w:nsid w:val="39E074A7"/>
    <w:multiLevelType w:val="singleLevel"/>
    <w:tmpl w:val="AF9C8AE4"/>
    <w:lvl w:ilvl="0">
      <w:start w:val="1"/>
      <w:numFmt w:val="decimal"/>
      <w:pStyle w:val="Nadpis1"/>
      <w:lvlText w:val="%1."/>
      <w:lvlJc w:val="left"/>
      <w:pPr>
        <w:tabs>
          <w:tab w:val="num" w:pos="454"/>
        </w:tabs>
        <w:ind w:left="454" w:hanging="454"/>
      </w:pPr>
      <w:rPr>
        <w:rFonts w:hint="default"/>
      </w:rPr>
    </w:lvl>
  </w:abstractNum>
  <w:abstractNum w:abstractNumId="7">
    <w:nsid w:val="3E1E3867"/>
    <w:multiLevelType w:val="singleLevel"/>
    <w:tmpl w:val="041B0005"/>
    <w:lvl w:ilvl="0">
      <w:start w:val="1"/>
      <w:numFmt w:val="bullet"/>
      <w:lvlText w:val=""/>
      <w:lvlJc w:val="left"/>
      <w:pPr>
        <w:tabs>
          <w:tab w:val="num" w:pos="360"/>
        </w:tabs>
        <w:ind w:left="360" w:hanging="360"/>
      </w:pPr>
      <w:rPr>
        <w:rFonts w:ascii="Wingdings" w:hAnsi="Wingdings" w:hint="default"/>
      </w:rPr>
    </w:lvl>
  </w:abstractNum>
  <w:abstractNum w:abstractNumId="8">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9">
    <w:nsid w:val="67D112FD"/>
    <w:multiLevelType w:val="hybridMultilevel"/>
    <w:tmpl w:val="4E76799C"/>
    <w:lvl w:ilvl="0" w:tplc="C5D297AC">
      <w:start w:val="1"/>
      <w:numFmt w:val="lowerLetter"/>
      <w:lvlText w:val="%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0">
    <w:nsid w:val="6AC308B8"/>
    <w:multiLevelType w:val="hybridMultilevel"/>
    <w:tmpl w:val="D2EA1AC6"/>
    <w:lvl w:ilvl="0" w:tplc="041B0001">
      <w:start w:val="1"/>
      <w:numFmt w:val="bullet"/>
      <w:lvlText w:val=""/>
      <w:lvlJc w:val="left"/>
      <w:pPr>
        <w:tabs>
          <w:tab w:val="num" w:pos="1287"/>
        </w:tabs>
        <w:ind w:left="1287" w:hanging="360"/>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11">
    <w:nsid w:val="6BF446C5"/>
    <w:multiLevelType w:val="hybridMultilevel"/>
    <w:tmpl w:val="78B66174"/>
    <w:lvl w:ilvl="0" w:tplc="041B0001">
      <w:start w:val="1"/>
      <w:numFmt w:val="bullet"/>
      <w:lvlText w:val=""/>
      <w:lvlJc w:val="left"/>
      <w:pPr>
        <w:tabs>
          <w:tab w:val="num" w:pos="720"/>
        </w:tabs>
        <w:ind w:left="720" w:hanging="360"/>
      </w:pPr>
      <w:rPr>
        <w:rFonts w:ascii="Symbol" w:hAnsi="Symbol" w:hint="default"/>
      </w:rPr>
    </w:lvl>
    <w:lvl w:ilvl="1" w:tplc="FB22CF98">
      <w:start w:val="1"/>
      <w:numFmt w:val="lowerLetter"/>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nsid w:val="7A4A2F03"/>
    <w:multiLevelType w:val="hybridMultilevel"/>
    <w:tmpl w:val="A4025AFA"/>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7BAD615C"/>
    <w:multiLevelType w:val="multilevel"/>
    <w:tmpl w:val="C146498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4"/>
  </w:num>
  <w:num w:numId="3">
    <w:abstractNumId w:val="4"/>
    <w:lvlOverride w:ilvl="0">
      <w:startOverride w:val="1"/>
    </w:lvlOverride>
  </w:num>
  <w:num w:numId="4">
    <w:abstractNumId w:val="4"/>
    <w:lvlOverride w:ilvl="0">
      <w:startOverride w:val="1"/>
    </w:lvlOverride>
  </w:num>
  <w:num w:numId="5">
    <w:abstractNumId w:val="8"/>
  </w:num>
  <w:num w:numId="6">
    <w:abstractNumId w:val="6"/>
  </w:num>
  <w:num w:numId="7">
    <w:abstractNumId w:val="6"/>
  </w:num>
  <w:num w:numId="8">
    <w:abstractNumId w:val="7"/>
  </w:num>
  <w:num w:numId="9">
    <w:abstractNumId w:val="3"/>
  </w:num>
  <w:num w:numId="10">
    <w:abstractNumId w:val="11"/>
  </w:num>
  <w:num w:numId="11">
    <w:abstractNumId w:val="13"/>
  </w:num>
  <w:num w:numId="12">
    <w:abstractNumId w:val="1"/>
  </w:num>
  <w:num w:numId="13">
    <w:abstractNumId w:val="8"/>
  </w:num>
  <w:num w:numId="14">
    <w:abstractNumId w:val="8"/>
  </w:num>
  <w:num w:numId="15">
    <w:abstractNumId w:val="8"/>
  </w:num>
  <w:num w:numId="16">
    <w:abstractNumId w:val="10"/>
  </w:num>
  <w:num w:numId="17">
    <w:abstractNumId w:val="8"/>
  </w:num>
  <w:num w:numId="18">
    <w:abstractNumId w:val="4"/>
  </w:num>
  <w:num w:numId="19">
    <w:abstractNumId w:val="6"/>
  </w:num>
  <w:num w:numId="20">
    <w:abstractNumId w:val="6"/>
  </w:num>
  <w:num w:numId="21">
    <w:abstractNumId w:val="6"/>
  </w:num>
  <w:num w:numId="22">
    <w:abstractNumId w:val="5"/>
  </w:num>
  <w:num w:numId="23">
    <w:abstractNumId w:val="4"/>
  </w:num>
  <w:num w:numId="24">
    <w:abstractNumId w:val="4"/>
  </w:num>
  <w:num w:numId="25">
    <w:abstractNumId w:val="4"/>
  </w:num>
  <w:num w:numId="26">
    <w:abstractNumId w:val="12"/>
  </w:num>
  <w:num w:numId="27">
    <w:abstractNumId w:val="8"/>
  </w:num>
  <w:num w:numId="28">
    <w:abstractNumId w:val="6"/>
  </w:num>
  <w:num w:numId="29">
    <w:abstractNumId w:val="6"/>
  </w:num>
  <w:num w:numId="30">
    <w:abstractNumId w:val="6"/>
  </w:num>
  <w:num w:numId="31">
    <w:abstractNumId w:val="6"/>
  </w:num>
  <w:num w:numId="32">
    <w:abstractNumId w:val="0"/>
  </w:num>
  <w:num w:numId="33">
    <w:abstractNumId w:val="9"/>
  </w:num>
  <w:num w:numId="34">
    <w:abstractNumId w:val="2"/>
  </w:num>
  <w:num w:numId="3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5842" fill="f" fillcolor="#f49100" strokecolor="#f49100">
      <v:fill color="#f49100" on="f"/>
      <v:stroke color="#f49100"/>
      <o:colormru v:ext="edit" colors="#f49100,#8f9286"/>
    </o:shapedefaults>
  </w:hdrShapeDefaults>
  <w:footnotePr>
    <w:footnote w:id="0"/>
    <w:footnote w:id="1"/>
  </w:footnotePr>
  <w:endnotePr>
    <w:endnote w:id="0"/>
    <w:endnote w:id="1"/>
  </w:endnotePr>
  <w:compat/>
  <w:rsids>
    <w:rsidRoot w:val="00D67470"/>
    <w:rsid w:val="000000BA"/>
    <w:rsid w:val="0000109E"/>
    <w:rsid w:val="00001A25"/>
    <w:rsid w:val="0000291E"/>
    <w:rsid w:val="00002E1B"/>
    <w:rsid w:val="000038F0"/>
    <w:rsid w:val="000056F9"/>
    <w:rsid w:val="00007EB2"/>
    <w:rsid w:val="00011FE1"/>
    <w:rsid w:val="00012744"/>
    <w:rsid w:val="00012F1A"/>
    <w:rsid w:val="000161D5"/>
    <w:rsid w:val="000163E6"/>
    <w:rsid w:val="00017657"/>
    <w:rsid w:val="00020FEA"/>
    <w:rsid w:val="000242E4"/>
    <w:rsid w:val="00024AC8"/>
    <w:rsid w:val="00027F90"/>
    <w:rsid w:val="00033B76"/>
    <w:rsid w:val="00034569"/>
    <w:rsid w:val="00035820"/>
    <w:rsid w:val="00043D29"/>
    <w:rsid w:val="00043E4E"/>
    <w:rsid w:val="000474ED"/>
    <w:rsid w:val="00052327"/>
    <w:rsid w:val="00054810"/>
    <w:rsid w:val="000549DD"/>
    <w:rsid w:val="000619B3"/>
    <w:rsid w:val="00063304"/>
    <w:rsid w:val="00063AC4"/>
    <w:rsid w:val="00064CDC"/>
    <w:rsid w:val="0006583C"/>
    <w:rsid w:val="00065AA2"/>
    <w:rsid w:val="00067946"/>
    <w:rsid w:val="00071429"/>
    <w:rsid w:val="00072F99"/>
    <w:rsid w:val="00075C57"/>
    <w:rsid w:val="00077F9F"/>
    <w:rsid w:val="0008298C"/>
    <w:rsid w:val="000855D2"/>
    <w:rsid w:val="00093179"/>
    <w:rsid w:val="00093DBC"/>
    <w:rsid w:val="00097D05"/>
    <w:rsid w:val="00097DE2"/>
    <w:rsid w:val="000A2158"/>
    <w:rsid w:val="000A5A10"/>
    <w:rsid w:val="000A6191"/>
    <w:rsid w:val="000B04FB"/>
    <w:rsid w:val="000B2E2F"/>
    <w:rsid w:val="000B7437"/>
    <w:rsid w:val="000B7A57"/>
    <w:rsid w:val="000C19DF"/>
    <w:rsid w:val="000C3290"/>
    <w:rsid w:val="000C417D"/>
    <w:rsid w:val="000C6FD4"/>
    <w:rsid w:val="000D0052"/>
    <w:rsid w:val="000D0DEE"/>
    <w:rsid w:val="000D149A"/>
    <w:rsid w:val="000D2501"/>
    <w:rsid w:val="000D301B"/>
    <w:rsid w:val="000E180E"/>
    <w:rsid w:val="000E18FC"/>
    <w:rsid w:val="000E36EA"/>
    <w:rsid w:val="000E53C0"/>
    <w:rsid w:val="000E6331"/>
    <w:rsid w:val="000E7BC0"/>
    <w:rsid w:val="000F42C1"/>
    <w:rsid w:val="000F4F7E"/>
    <w:rsid w:val="000F5770"/>
    <w:rsid w:val="000F5F56"/>
    <w:rsid w:val="000F7B37"/>
    <w:rsid w:val="00100F33"/>
    <w:rsid w:val="00106D04"/>
    <w:rsid w:val="00107400"/>
    <w:rsid w:val="00110236"/>
    <w:rsid w:val="00111003"/>
    <w:rsid w:val="001147EA"/>
    <w:rsid w:val="00115525"/>
    <w:rsid w:val="00115DDD"/>
    <w:rsid w:val="00122637"/>
    <w:rsid w:val="00131E39"/>
    <w:rsid w:val="00134FF0"/>
    <w:rsid w:val="0013646F"/>
    <w:rsid w:val="0014004A"/>
    <w:rsid w:val="00144BDB"/>
    <w:rsid w:val="00146848"/>
    <w:rsid w:val="00154BB3"/>
    <w:rsid w:val="00155722"/>
    <w:rsid w:val="00156C20"/>
    <w:rsid w:val="00160011"/>
    <w:rsid w:val="00160766"/>
    <w:rsid w:val="00162614"/>
    <w:rsid w:val="001630CC"/>
    <w:rsid w:val="00163C4C"/>
    <w:rsid w:val="001717EB"/>
    <w:rsid w:val="00172DE3"/>
    <w:rsid w:val="00172E9E"/>
    <w:rsid w:val="00177E75"/>
    <w:rsid w:val="0018070E"/>
    <w:rsid w:val="001813E4"/>
    <w:rsid w:val="00181FB7"/>
    <w:rsid w:val="0018619F"/>
    <w:rsid w:val="001862AF"/>
    <w:rsid w:val="00191874"/>
    <w:rsid w:val="00192ADF"/>
    <w:rsid w:val="00192F4C"/>
    <w:rsid w:val="00197939"/>
    <w:rsid w:val="00197F88"/>
    <w:rsid w:val="001A0818"/>
    <w:rsid w:val="001A0983"/>
    <w:rsid w:val="001A0E8E"/>
    <w:rsid w:val="001A47A0"/>
    <w:rsid w:val="001A57AF"/>
    <w:rsid w:val="001A57D9"/>
    <w:rsid w:val="001B11AD"/>
    <w:rsid w:val="001B4B61"/>
    <w:rsid w:val="001B708F"/>
    <w:rsid w:val="001C52FD"/>
    <w:rsid w:val="001C79A4"/>
    <w:rsid w:val="001C7B3E"/>
    <w:rsid w:val="001C7C5C"/>
    <w:rsid w:val="001D1957"/>
    <w:rsid w:val="001D4716"/>
    <w:rsid w:val="001D75F3"/>
    <w:rsid w:val="001E1E22"/>
    <w:rsid w:val="001E2A7A"/>
    <w:rsid w:val="001E3717"/>
    <w:rsid w:val="001E5C3D"/>
    <w:rsid w:val="001F3543"/>
    <w:rsid w:val="002000F9"/>
    <w:rsid w:val="0020268B"/>
    <w:rsid w:val="002044F6"/>
    <w:rsid w:val="0020455B"/>
    <w:rsid w:val="0020619A"/>
    <w:rsid w:val="00206577"/>
    <w:rsid w:val="00210086"/>
    <w:rsid w:val="00212605"/>
    <w:rsid w:val="00213B04"/>
    <w:rsid w:val="0021493A"/>
    <w:rsid w:val="00215F05"/>
    <w:rsid w:val="00217087"/>
    <w:rsid w:val="00222F19"/>
    <w:rsid w:val="00224371"/>
    <w:rsid w:val="00224416"/>
    <w:rsid w:val="002278DC"/>
    <w:rsid w:val="00234A34"/>
    <w:rsid w:val="0023679A"/>
    <w:rsid w:val="00236F0C"/>
    <w:rsid w:val="00237FCF"/>
    <w:rsid w:val="0024077A"/>
    <w:rsid w:val="0024246C"/>
    <w:rsid w:val="00244F7E"/>
    <w:rsid w:val="00245D9E"/>
    <w:rsid w:val="00246772"/>
    <w:rsid w:val="00247129"/>
    <w:rsid w:val="0025037A"/>
    <w:rsid w:val="00257DDB"/>
    <w:rsid w:val="00265CDA"/>
    <w:rsid w:val="00266072"/>
    <w:rsid w:val="002673B6"/>
    <w:rsid w:val="00273DA1"/>
    <w:rsid w:val="002818D4"/>
    <w:rsid w:val="0028420F"/>
    <w:rsid w:val="0028614C"/>
    <w:rsid w:val="00287D7A"/>
    <w:rsid w:val="002927F5"/>
    <w:rsid w:val="00294637"/>
    <w:rsid w:val="00295714"/>
    <w:rsid w:val="00295730"/>
    <w:rsid w:val="00296518"/>
    <w:rsid w:val="00297A42"/>
    <w:rsid w:val="002A0F41"/>
    <w:rsid w:val="002A2748"/>
    <w:rsid w:val="002A4E19"/>
    <w:rsid w:val="002A593B"/>
    <w:rsid w:val="002A6954"/>
    <w:rsid w:val="002A7762"/>
    <w:rsid w:val="002A7F0F"/>
    <w:rsid w:val="002B046B"/>
    <w:rsid w:val="002B191E"/>
    <w:rsid w:val="002B2457"/>
    <w:rsid w:val="002C0964"/>
    <w:rsid w:val="002C1DC5"/>
    <w:rsid w:val="002C44AA"/>
    <w:rsid w:val="002D0475"/>
    <w:rsid w:val="002D3940"/>
    <w:rsid w:val="002D4F5A"/>
    <w:rsid w:val="002D5299"/>
    <w:rsid w:val="002D5C2D"/>
    <w:rsid w:val="002E10BE"/>
    <w:rsid w:val="002E44B8"/>
    <w:rsid w:val="002E461D"/>
    <w:rsid w:val="002E6669"/>
    <w:rsid w:val="002E7686"/>
    <w:rsid w:val="002F075F"/>
    <w:rsid w:val="002F2E8E"/>
    <w:rsid w:val="00302B3C"/>
    <w:rsid w:val="003059E5"/>
    <w:rsid w:val="00305AA5"/>
    <w:rsid w:val="00310C0F"/>
    <w:rsid w:val="003111CC"/>
    <w:rsid w:val="003112EE"/>
    <w:rsid w:val="003117A3"/>
    <w:rsid w:val="003126BF"/>
    <w:rsid w:val="00313D7F"/>
    <w:rsid w:val="00317A0A"/>
    <w:rsid w:val="003209A5"/>
    <w:rsid w:val="00321E3E"/>
    <w:rsid w:val="00324AD6"/>
    <w:rsid w:val="00334625"/>
    <w:rsid w:val="00335407"/>
    <w:rsid w:val="00336323"/>
    <w:rsid w:val="0034369C"/>
    <w:rsid w:val="00344E58"/>
    <w:rsid w:val="003465E8"/>
    <w:rsid w:val="00352174"/>
    <w:rsid w:val="00352EA6"/>
    <w:rsid w:val="0035740C"/>
    <w:rsid w:val="00365C60"/>
    <w:rsid w:val="00370AD0"/>
    <w:rsid w:val="00372CE9"/>
    <w:rsid w:val="00373AD1"/>
    <w:rsid w:val="003748EE"/>
    <w:rsid w:val="0037788D"/>
    <w:rsid w:val="00380FAE"/>
    <w:rsid w:val="0038241E"/>
    <w:rsid w:val="00384B72"/>
    <w:rsid w:val="00390235"/>
    <w:rsid w:val="00391DD2"/>
    <w:rsid w:val="003A040E"/>
    <w:rsid w:val="003A1374"/>
    <w:rsid w:val="003A7DCC"/>
    <w:rsid w:val="003B02AA"/>
    <w:rsid w:val="003B276C"/>
    <w:rsid w:val="003B4605"/>
    <w:rsid w:val="003B55F2"/>
    <w:rsid w:val="003B56EB"/>
    <w:rsid w:val="003B6D91"/>
    <w:rsid w:val="003C0E55"/>
    <w:rsid w:val="003D093E"/>
    <w:rsid w:val="003D2886"/>
    <w:rsid w:val="003D4166"/>
    <w:rsid w:val="003D4520"/>
    <w:rsid w:val="003D4A12"/>
    <w:rsid w:val="003D70CA"/>
    <w:rsid w:val="003E2EE8"/>
    <w:rsid w:val="003E3002"/>
    <w:rsid w:val="003E4A46"/>
    <w:rsid w:val="003E4A61"/>
    <w:rsid w:val="003F528D"/>
    <w:rsid w:val="003F6E60"/>
    <w:rsid w:val="003F7F5B"/>
    <w:rsid w:val="00402718"/>
    <w:rsid w:val="00402AC6"/>
    <w:rsid w:val="004037B7"/>
    <w:rsid w:val="004065F9"/>
    <w:rsid w:val="00412B42"/>
    <w:rsid w:val="00423BBC"/>
    <w:rsid w:val="00424435"/>
    <w:rsid w:val="00425254"/>
    <w:rsid w:val="004262F9"/>
    <w:rsid w:val="00427089"/>
    <w:rsid w:val="00427EF7"/>
    <w:rsid w:val="0043312F"/>
    <w:rsid w:val="00434B4D"/>
    <w:rsid w:val="00434C63"/>
    <w:rsid w:val="00435877"/>
    <w:rsid w:val="00437599"/>
    <w:rsid w:val="0044047A"/>
    <w:rsid w:val="00440FD5"/>
    <w:rsid w:val="00442EA4"/>
    <w:rsid w:val="004449C4"/>
    <w:rsid w:val="00445597"/>
    <w:rsid w:val="00450038"/>
    <w:rsid w:val="004606FA"/>
    <w:rsid w:val="0046070F"/>
    <w:rsid w:val="00460B8A"/>
    <w:rsid w:val="00461730"/>
    <w:rsid w:val="00462C96"/>
    <w:rsid w:val="00464A5B"/>
    <w:rsid w:val="00466467"/>
    <w:rsid w:val="0047756F"/>
    <w:rsid w:val="00480B50"/>
    <w:rsid w:val="004812ED"/>
    <w:rsid w:val="0048228F"/>
    <w:rsid w:val="004853AD"/>
    <w:rsid w:val="00485F0B"/>
    <w:rsid w:val="00492D9D"/>
    <w:rsid w:val="004949DE"/>
    <w:rsid w:val="0049523C"/>
    <w:rsid w:val="004A114E"/>
    <w:rsid w:val="004A3F24"/>
    <w:rsid w:val="004A51F7"/>
    <w:rsid w:val="004A6286"/>
    <w:rsid w:val="004A66FE"/>
    <w:rsid w:val="004C12BF"/>
    <w:rsid w:val="004C3340"/>
    <w:rsid w:val="004C76A8"/>
    <w:rsid w:val="004D0BD2"/>
    <w:rsid w:val="004D3181"/>
    <w:rsid w:val="004D61C8"/>
    <w:rsid w:val="004E689E"/>
    <w:rsid w:val="004F1C45"/>
    <w:rsid w:val="004F44F3"/>
    <w:rsid w:val="004F4CF9"/>
    <w:rsid w:val="004F5120"/>
    <w:rsid w:val="004F6A59"/>
    <w:rsid w:val="004F6EFD"/>
    <w:rsid w:val="005042D1"/>
    <w:rsid w:val="00511434"/>
    <w:rsid w:val="005138B3"/>
    <w:rsid w:val="00514524"/>
    <w:rsid w:val="00516001"/>
    <w:rsid w:val="005165C7"/>
    <w:rsid w:val="0052163C"/>
    <w:rsid w:val="005219BD"/>
    <w:rsid w:val="005220D9"/>
    <w:rsid w:val="005224E8"/>
    <w:rsid w:val="00524DCF"/>
    <w:rsid w:val="00537219"/>
    <w:rsid w:val="0054045C"/>
    <w:rsid w:val="005442DB"/>
    <w:rsid w:val="005449A6"/>
    <w:rsid w:val="00544C7E"/>
    <w:rsid w:val="00545E49"/>
    <w:rsid w:val="00552A3A"/>
    <w:rsid w:val="00555D28"/>
    <w:rsid w:val="005621EC"/>
    <w:rsid w:val="005647F9"/>
    <w:rsid w:val="00566084"/>
    <w:rsid w:val="00580B75"/>
    <w:rsid w:val="005A65B9"/>
    <w:rsid w:val="005C422B"/>
    <w:rsid w:val="005C59EA"/>
    <w:rsid w:val="005C7546"/>
    <w:rsid w:val="005D3721"/>
    <w:rsid w:val="005E0380"/>
    <w:rsid w:val="005E4CB2"/>
    <w:rsid w:val="005E7A53"/>
    <w:rsid w:val="005E7FCD"/>
    <w:rsid w:val="005F0CAA"/>
    <w:rsid w:val="005F76DD"/>
    <w:rsid w:val="00604A87"/>
    <w:rsid w:val="00604F07"/>
    <w:rsid w:val="0060733A"/>
    <w:rsid w:val="00615AC4"/>
    <w:rsid w:val="00615DBD"/>
    <w:rsid w:val="00621EBE"/>
    <w:rsid w:val="0062394E"/>
    <w:rsid w:val="00623DDA"/>
    <w:rsid w:val="006250F1"/>
    <w:rsid w:val="0062579A"/>
    <w:rsid w:val="00631304"/>
    <w:rsid w:val="00632D24"/>
    <w:rsid w:val="00633599"/>
    <w:rsid w:val="00635154"/>
    <w:rsid w:val="006400B9"/>
    <w:rsid w:val="00643756"/>
    <w:rsid w:val="00647357"/>
    <w:rsid w:val="006503F2"/>
    <w:rsid w:val="00650498"/>
    <w:rsid w:val="00653C24"/>
    <w:rsid w:val="00653D49"/>
    <w:rsid w:val="006561BF"/>
    <w:rsid w:val="006563AE"/>
    <w:rsid w:val="00661B7D"/>
    <w:rsid w:val="00666CD9"/>
    <w:rsid w:val="00670026"/>
    <w:rsid w:val="006704E5"/>
    <w:rsid w:val="00681BD4"/>
    <w:rsid w:val="00681FC0"/>
    <w:rsid w:val="00682DBF"/>
    <w:rsid w:val="00687036"/>
    <w:rsid w:val="006921D5"/>
    <w:rsid w:val="00692AB2"/>
    <w:rsid w:val="006A17C3"/>
    <w:rsid w:val="006A193F"/>
    <w:rsid w:val="006A3EAA"/>
    <w:rsid w:val="006A6602"/>
    <w:rsid w:val="006C0B05"/>
    <w:rsid w:val="006C2AC7"/>
    <w:rsid w:val="006C3298"/>
    <w:rsid w:val="006C3FE7"/>
    <w:rsid w:val="006C408D"/>
    <w:rsid w:val="006C447E"/>
    <w:rsid w:val="006D163C"/>
    <w:rsid w:val="006D243D"/>
    <w:rsid w:val="006D3F5F"/>
    <w:rsid w:val="006D627D"/>
    <w:rsid w:val="006D6850"/>
    <w:rsid w:val="006E0BAF"/>
    <w:rsid w:val="006E2DB2"/>
    <w:rsid w:val="006E3BE9"/>
    <w:rsid w:val="006E5237"/>
    <w:rsid w:val="006E6486"/>
    <w:rsid w:val="006E69E0"/>
    <w:rsid w:val="006F0654"/>
    <w:rsid w:val="006F1838"/>
    <w:rsid w:val="006F2CAE"/>
    <w:rsid w:val="006F4550"/>
    <w:rsid w:val="006F4720"/>
    <w:rsid w:val="006F5585"/>
    <w:rsid w:val="006F7BD3"/>
    <w:rsid w:val="00700F44"/>
    <w:rsid w:val="00703A64"/>
    <w:rsid w:val="00704B57"/>
    <w:rsid w:val="007051A8"/>
    <w:rsid w:val="00716A71"/>
    <w:rsid w:val="00720258"/>
    <w:rsid w:val="00721B23"/>
    <w:rsid w:val="00723066"/>
    <w:rsid w:val="007241D0"/>
    <w:rsid w:val="00724542"/>
    <w:rsid w:val="00726273"/>
    <w:rsid w:val="00730384"/>
    <w:rsid w:val="00733623"/>
    <w:rsid w:val="00735BB6"/>
    <w:rsid w:val="007360AF"/>
    <w:rsid w:val="00740C17"/>
    <w:rsid w:val="00742CD3"/>
    <w:rsid w:val="00745B12"/>
    <w:rsid w:val="00745CB4"/>
    <w:rsid w:val="00753CB3"/>
    <w:rsid w:val="007562DD"/>
    <w:rsid w:val="00764FE9"/>
    <w:rsid w:val="00765D1E"/>
    <w:rsid w:val="0076610F"/>
    <w:rsid w:val="007718C0"/>
    <w:rsid w:val="007731E6"/>
    <w:rsid w:val="00773395"/>
    <w:rsid w:val="007820F8"/>
    <w:rsid w:val="00786210"/>
    <w:rsid w:val="007917E1"/>
    <w:rsid w:val="00794EE4"/>
    <w:rsid w:val="00796B1C"/>
    <w:rsid w:val="0079789A"/>
    <w:rsid w:val="007A5847"/>
    <w:rsid w:val="007B53C9"/>
    <w:rsid w:val="007B6BC4"/>
    <w:rsid w:val="007C10D3"/>
    <w:rsid w:val="007C3DEE"/>
    <w:rsid w:val="007C5792"/>
    <w:rsid w:val="007C7921"/>
    <w:rsid w:val="007D369B"/>
    <w:rsid w:val="007E42D5"/>
    <w:rsid w:val="007E51FC"/>
    <w:rsid w:val="007E6897"/>
    <w:rsid w:val="007F1DB4"/>
    <w:rsid w:val="007F1EF3"/>
    <w:rsid w:val="007F30FC"/>
    <w:rsid w:val="007F748E"/>
    <w:rsid w:val="00810C0F"/>
    <w:rsid w:val="008112D1"/>
    <w:rsid w:val="008115F9"/>
    <w:rsid w:val="0081373A"/>
    <w:rsid w:val="00815EF2"/>
    <w:rsid w:val="00820963"/>
    <w:rsid w:val="00820AD3"/>
    <w:rsid w:val="008242C6"/>
    <w:rsid w:val="00825127"/>
    <w:rsid w:val="00825903"/>
    <w:rsid w:val="00830813"/>
    <w:rsid w:val="00831249"/>
    <w:rsid w:val="00832565"/>
    <w:rsid w:val="00833545"/>
    <w:rsid w:val="00834556"/>
    <w:rsid w:val="00835852"/>
    <w:rsid w:val="00836637"/>
    <w:rsid w:val="008379A9"/>
    <w:rsid w:val="00840C57"/>
    <w:rsid w:val="00845C71"/>
    <w:rsid w:val="0085593C"/>
    <w:rsid w:val="0085653F"/>
    <w:rsid w:val="008637FD"/>
    <w:rsid w:val="00876725"/>
    <w:rsid w:val="00876C9F"/>
    <w:rsid w:val="00881F02"/>
    <w:rsid w:val="00886F9B"/>
    <w:rsid w:val="008905B2"/>
    <w:rsid w:val="00892330"/>
    <w:rsid w:val="008924F2"/>
    <w:rsid w:val="0089371C"/>
    <w:rsid w:val="00897838"/>
    <w:rsid w:val="008A2CE3"/>
    <w:rsid w:val="008A36B6"/>
    <w:rsid w:val="008A39EF"/>
    <w:rsid w:val="008A5FD6"/>
    <w:rsid w:val="008B390C"/>
    <w:rsid w:val="008B5BE2"/>
    <w:rsid w:val="008B724D"/>
    <w:rsid w:val="008C08BA"/>
    <w:rsid w:val="008C38C0"/>
    <w:rsid w:val="008C5BC4"/>
    <w:rsid w:val="008C7A8E"/>
    <w:rsid w:val="008D428C"/>
    <w:rsid w:val="008D5012"/>
    <w:rsid w:val="008D58B8"/>
    <w:rsid w:val="008D643B"/>
    <w:rsid w:val="008E0906"/>
    <w:rsid w:val="008E6AF9"/>
    <w:rsid w:val="008E79E8"/>
    <w:rsid w:val="008F2C3A"/>
    <w:rsid w:val="008F74A7"/>
    <w:rsid w:val="009031A1"/>
    <w:rsid w:val="00904C4E"/>
    <w:rsid w:val="00905A48"/>
    <w:rsid w:val="009074EE"/>
    <w:rsid w:val="00910784"/>
    <w:rsid w:val="009144D2"/>
    <w:rsid w:val="00915443"/>
    <w:rsid w:val="009169B0"/>
    <w:rsid w:val="00917284"/>
    <w:rsid w:val="0092654C"/>
    <w:rsid w:val="00927849"/>
    <w:rsid w:val="009300B9"/>
    <w:rsid w:val="00930AE9"/>
    <w:rsid w:val="009312AC"/>
    <w:rsid w:val="009328B7"/>
    <w:rsid w:val="009328C2"/>
    <w:rsid w:val="009338C4"/>
    <w:rsid w:val="00935827"/>
    <w:rsid w:val="00935CBC"/>
    <w:rsid w:val="00941BE4"/>
    <w:rsid w:val="00944BBE"/>
    <w:rsid w:val="00944F64"/>
    <w:rsid w:val="0095179E"/>
    <w:rsid w:val="00953379"/>
    <w:rsid w:val="00954D1B"/>
    <w:rsid w:val="00955F91"/>
    <w:rsid w:val="00961610"/>
    <w:rsid w:val="00963669"/>
    <w:rsid w:val="009648CB"/>
    <w:rsid w:val="0096530D"/>
    <w:rsid w:val="00972579"/>
    <w:rsid w:val="0097387E"/>
    <w:rsid w:val="00975E9C"/>
    <w:rsid w:val="0097700C"/>
    <w:rsid w:val="009776D6"/>
    <w:rsid w:val="00977DE7"/>
    <w:rsid w:val="00980A5A"/>
    <w:rsid w:val="00982BF3"/>
    <w:rsid w:val="0098688B"/>
    <w:rsid w:val="009920AB"/>
    <w:rsid w:val="00992438"/>
    <w:rsid w:val="00994473"/>
    <w:rsid w:val="00996B1F"/>
    <w:rsid w:val="009A088F"/>
    <w:rsid w:val="009A0AC1"/>
    <w:rsid w:val="009A0E37"/>
    <w:rsid w:val="009A566E"/>
    <w:rsid w:val="009A7F36"/>
    <w:rsid w:val="009B1D20"/>
    <w:rsid w:val="009B27F4"/>
    <w:rsid w:val="009B36ED"/>
    <w:rsid w:val="009B4A7F"/>
    <w:rsid w:val="009B50C5"/>
    <w:rsid w:val="009B6486"/>
    <w:rsid w:val="009C00E4"/>
    <w:rsid w:val="009C15D9"/>
    <w:rsid w:val="009C5472"/>
    <w:rsid w:val="009D17CA"/>
    <w:rsid w:val="009D23DA"/>
    <w:rsid w:val="009D33B9"/>
    <w:rsid w:val="009E1CC4"/>
    <w:rsid w:val="009E45FC"/>
    <w:rsid w:val="009E6B58"/>
    <w:rsid w:val="009F6324"/>
    <w:rsid w:val="009F765B"/>
    <w:rsid w:val="00A0215B"/>
    <w:rsid w:val="00A02469"/>
    <w:rsid w:val="00A024D5"/>
    <w:rsid w:val="00A037EA"/>
    <w:rsid w:val="00A07985"/>
    <w:rsid w:val="00A12E8F"/>
    <w:rsid w:val="00A157FC"/>
    <w:rsid w:val="00A17279"/>
    <w:rsid w:val="00A207F4"/>
    <w:rsid w:val="00A243A1"/>
    <w:rsid w:val="00A26DAB"/>
    <w:rsid w:val="00A30F45"/>
    <w:rsid w:val="00A31F77"/>
    <w:rsid w:val="00A33D5F"/>
    <w:rsid w:val="00A35B85"/>
    <w:rsid w:val="00A404B4"/>
    <w:rsid w:val="00A419CD"/>
    <w:rsid w:val="00A46188"/>
    <w:rsid w:val="00A507B5"/>
    <w:rsid w:val="00A50E87"/>
    <w:rsid w:val="00A54290"/>
    <w:rsid w:val="00A555DC"/>
    <w:rsid w:val="00A600B3"/>
    <w:rsid w:val="00A615A0"/>
    <w:rsid w:val="00A71757"/>
    <w:rsid w:val="00A72DBA"/>
    <w:rsid w:val="00A74FE4"/>
    <w:rsid w:val="00A75B8A"/>
    <w:rsid w:val="00A767FE"/>
    <w:rsid w:val="00A76E90"/>
    <w:rsid w:val="00A76E97"/>
    <w:rsid w:val="00A807BE"/>
    <w:rsid w:val="00A81EF5"/>
    <w:rsid w:val="00A86A71"/>
    <w:rsid w:val="00A8703F"/>
    <w:rsid w:val="00A90D91"/>
    <w:rsid w:val="00A910B5"/>
    <w:rsid w:val="00A946FD"/>
    <w:rsid w:val="00AA1551"/>
    <w:rsid w:val="00AA3481"/>
    <w:rsid w:val="00AA4BAF"/>
    <w:rsid w:val="00AA617D"/>
    <w:rsid w:val="00AA7B08"/>
    <w:rsid w:val="00AA7E68"/>
    <w:rsid w:val="00AB1739"/>
    <w:rsid w:val="00AB1CEF"/>
    <w:rsid w:val="00AB2DD4"/>
    <w:rsid w:val="00AB3B0C"/>
    <w:rsid w:val="00AB4843"/>
    <w:rsid w:val="00AB50B8"/>
    <w:rsid w:val="00AB7018"/>
    <w:rsid w:val="00AB751B"/>
    <w:rsid w:val="00AC0958"/>
    <w:rsid w:val="00AC34F6"/>
    <w:rsid w:val="00AC3661"/>
    <w:rsid w:val="00AC6372"/>
    <w:rsid w:val="00AC7950"/>
    <w:rsid w:val="00AD5390"/>
    <w:rsid w:val="00AD7AE7"/>
    <w:rsid w:val="00AE1613"/>
    <w:rsid w:val="00AE27B2"/>
    <w:rsid w:val="00AE6E20"/>
    <w:rsid w:val="00AF1B4D"/>
    <w:rsid w:val="00AF35C2"/>
    <w:rsid w:val="00AF3B7B"/>
    <w:rsid w:val="00AF4614"/>
    <w:rsid w:val="00AF5C3E"/>
    <w:rsid w:val="00AF76F5"/>
    <w:rsid w:val="00B021C4"/>
    <w:rsid w:val="00B03427"/>
    <w:rsid w:val="00B04F20"/>
    <w:rsid w:val="00B07380"/>
    <w:rsid w:val="00B07515"/>
    <w:rsid w:val="00B1154B"/>
    <w:rsid w:val="00B17F7D"/>
    <w:rsid w:val="00B20B87"/>
    <w:rsid w:val="00B32F83"/>
    <w:rsid w:val="00B35EDD"/>
    <w:rsid w:val="00B4292B"/>
    <w:rsid w:val="00B43087"/>
    <w:rsid w:val="00B52436"/>
    <w:rsid w:val="00B531AC"/>
    <w:rsid w:val="00B539E1"/>
    <w:rsid w:val="00B550FE"/>
    <w:rsid w:val="00B55E17"/>
    <w:rsid w:val="00B56870"/>
    <w:rsid w:val="00B57BE8"/>
    <w:rsid w:val="00B60E57"/>
    <w:rsid w:val="00B64A5B"/>
    <w:rsid w:val="00B67EFD"/>
    <w:rsid w:val="00B73807"/>
    <w:rsid w:val="00B755E8"/>
    <w:rsid w:val="00B76C0F"/>
    <w:rsid w:val="00B83D7F"/>
    <w:rsid w:val="00B87154"/>
    <w:rsid w:val="00B875E9"/>
    <w:rsid w:val="00B95FBF"/>
    <w:rsid w:val="00BA1626"/>
    <w:rsid w:val="00BA18C4"/>
    <w:rsid w:val="00BA2729"/>
    <w:rsid w:val="00BA2CF1"/>
    <w:rsid w:val="00BA4224"/>
    <w:rsid w:val="00BB0100"/>
    <w:rsid w:val="00BB0609"/>
    <w:rsid w:val="00BC17DF"/>
    <w:rsid w:val="00BC1A6F"/>
    <w:rsid w:val="00BC4980"/>
    <w:rsid w:val="00BC6CB2"/>
    <w:rsid w:val="00BD13C2"/>
    <w:rsid w:val="00BD2EF6"/>
    <w:rsid w:val="00BD6646"/>
    <w:rsid w:val="00BE4ABB"/>
    <w:rsid w:val="00BE63B4"/>
    <w:rsid w:val="00BE7578"/>
    <w:rsid w:val="00BF1801"/>
    <w:rsid w:val="00BF1D59"/>
    <w:rsid w:val="00BF2722"/>
    <w:rsid w:val="00BF3553"/>
    <w:rsid w:val="00BF5831"/>
    <w:rsid w:val="00C00C9B"/>
    <w:rsid w:val="00C01BD0"/>
    <w:rsid w:val="00C03FD4"/>
    <w:rsid w:val="00C05716"/>
    <w:rsid w:val="00C07B30"/>
    <w:rsid w:val="00C138FD"/>
    <w:rsid w:val="00C1392A"/>
    <w:rsid w:val="00C15823"/>
    <w:rsid w:val="00C16FA5"/>
    <w:rsid w:val="00C2222A"/>
    <w:rsid w:val="00C24785"/>
    <w:rsid w:val="00C254F7"/>
    <w:rsid w:val="00C267B6"/>
    <w:rsid w:val="00C275AC"/>
    <w:rsid w:val="00C30B51"/>
    <w:rsid w:val="00C33AD3"/>
    <w:rsid w:val="00C35939"/>
    <w:rsid w:val="00C40F99"/>
    <w:rsid w:val="00C42BDD"/>
    <w:rsid w:val="00C43646"/>
    <w:rsid w:val="00C50DB0"/>
    <w:rsid w:val="00C50DE5"/>
    <w:rsid w:val="00C56664"/>
    <w:rsid w:val="00C57091"/>
    <w:rsid w:val="00C60329"/>
    <w:rsid w:val="00C60905"/>
    <w:rsid w:val="00C62B04"/>
    <w:rsid w:val="00C64A9F"/>
    <w:rsid w:val="00C6781D"/>
    <w:rsid w:val="00C74B5A"/>
    <w:rsid w:val="00C753D1"/>
    <w:rsid w:val="00C7732B"/>
    <w:rsid w:val="00C83F62"/>
    <w:rsid w:val="00C870DF"/>
    <w:rsid w:val="00C90D4B"/>
    <w:rsid w:val="00C932D6"/>
    <w:rsid w:val="00C943BA"/>
    <w:rsid w:val="00C96276"/>
    <w:rsid w:val="00CA70B1"/>
    <w:rsid w:val="00CA73F8"/>
    <w:rsid w:val="00CB3A51"/>
    <w:rsid w:val="00CB412A"/>
    <w:rsid w:val="00CB4F57"/>
    <w:rsid w:val="00CB753E"/>
    <w:rsid w:val="00CB788D"/>
    <w:rsid w:val="00CB7FB4"/>
    <w:rsid w:val="00CC182F"/>
    <w:rsid w:val="00CC38E6"/>
    <w:rsid w:val="00CC6EDE"/>
    <w:rsid w:val="00CD011B"/>
    <w:rsid w:val="00CD21BB"/>
    <w:rsid w:val="00CD70C5"/>
    <w:rsid w:val="00CE24F2"/>
    <w:rsid w:val="00CE5559"/>
    <w:rsid w:val="00CE56F6"/>
    <w:rsid w:val="00CE77C6"/>
    <w:rsid w:val="00CF012F"/>
    <w:rsid w:val="00CF23CE"/>
    <w:rsid w:val="00CF4057"/>
    <w:rsid w:val="00CF5176"/>
    <w:rsid w:val="00D10FB5"/>
    <w:rsid w:val="00D12F6A"/>
    <w:rsid w:val="00D252E2"/>
    <w:rsid w:val="00D27354"/>
    <w:rsid w:val="00D3135C"/>
    <w:rsid w:val="00D33B87"/>
    <w:rsid w:val="00D33CEA"/>
    <w:rsid w:val="00D34432"/>
    <w:rsid w:val="00D358BC"/>
    <w:rsid w:val="00D3630E"/>
    <w:rsid w:val="00D376D6"/>
    <w:rsid w:val="00D461B8"/>
    <w:rsid w:val="00D47A59"/>
    <w:rsid w:val="00D47FB9"/>
    <w:rsid w:val="00D53773"/>
    <w:rsid w:val="00D64FA2"/>
    <w:rsid w:val="00D66281"/>
    <w:rsid w:val="00D67470"/>
    <w:rsid w:val="00D74FA0"/>
    <w:rsid w:val="00D7517C"/>
    <w:rsid w:val="00D75603"/>
    <w:rsid w:val="00D76B2B"/>
    <w:rsid w:val="00D83E37"/>
    <w:rsid w:val="00D90356"/>
    <w:rsid w:val="00D95B4D"/>
    <w:rsid w:val="00D96BDC"/>
    <w:rsid w:val="00D97508"/>
    <w:rsid w:val="00DA2758"/>
    <w:rsid w:val="00DA3EDA"/>
    <w:rsid w:val="00DB0ABA"/>
    <w:rsid w:val="00DB123B"/>
    <w:rsid w:val="00DB2459"/>
    <w:rsid w:val="00DB6514"/>
    <w:rsid w:val="00DC0807"/>
    <w:rsid w:val="00DC2422"/>
    <w:rsid w:val="00DC5B89"/>
    <w:rsid w:val="00DC6616"/>
    <w:rsid w:val="00DD6F3E"/>
    <w:rsid w:val="00DE32F1"/>
    <w:rsid w:val="00DE4249"/>
    <w:rsid w:val="00DE475A"/>
    <w:rsid w:val="00DE5073"/>
    <w:rsid w:val="00DE5AEA"/>
    <w:rsid w:val="00DF123D"/>
    <w:rsid w:val="00DF3DA0"/>
    <w:rsid w:val="00DF405E"/>
    <w:rsid w:val="00DF42B2"/>
    <w:rsid w:val="00E00622"/>
    <w:rsid w:val="00E0211F"/>
    <w:rsid w:val="00E047A4"/>
    <w:rsid w:val="00E05A84"/>
    <w:rsid w:val="00E05D73"/>
    <w:rsid w:val="00E05E53"/>
    <w:rsid w:val="00E104A2"/>
    <w:rsid w:val="00E106A7"/>
    <w:rsid w:val="00E10C5B"/>
    <w:rsid w:val="00E116E5"/>
    <w:rsid w:val="00E1193B"/>
    <w:rsid w:val="00E13162"/>
    <w:rsid w:val="00E17A20"/>
    <w:rsid w:val="00E302AE"/>
    <w:rsid w:val="00E3477D"/>
    <w:rsid w:val="00E350DB"/>
    <w:rsid w:val="00E359E5"/>
    <w:rsid w:val="00E372D0"/>
    <w:rsid w:val="00E41B61"/>
    <w:rsid w:val="00E42518"/>
    <w:rsid w:val="00E4259A"/>
    <w:rsid w:val="00E4695B"/>
    <w:rsid w:val="00E54C1C"/>
    <w:rsid w:val="00E551FF"/>
    <w:rsid w:val="00E57DB8"/>
    <w:rsid w:val="00E631B2"/>
    <w:rsid w:val="00E63473"/>
    <w:rsid w:val="00E7199A"/>
    <w:rsid w:val="00E76885"/>
    <w:rsid w:val="00E7723C"/>
    <w:rsid w:val="00E80E8C"/>
    <w:rsid w:val="00E86B75"/>
    <w:rsid w:val="00E86F47"/>
    <w:rsid w:val="00E92023"/>
    <w:rsid w:val="00E92ECF"/>
    <w:rsid w:val="00E95008"/>
    <w:rsid w:val="00E954EE"/>
    <w:rsid w:val="00EA4341"/>
    <w:rsid w:val="00EB1BB0"/>
    <w:rsid w:val="00EB1DF7"/>
    <w:rsid w:val="00EB2694"/>
    <w:rsid w:val="00EB369D"/>
    <w:rsid w:val="00EB3E83"/>
    <w:rsid w:val="00EB56CB"/>
    <w:rsid w:val="00EC015E"/>
    <w:rsid w:val="00EC2CC3"/>
    <w:rsid w:val="00EC2EEB"/>
    <w:rsid w:val="00EC3652"/>
    <w:rsid w:val="00EC6708"/>
    <w:rsid w:val="00EC6AD2"/>
    <w:rsid w:val="00EE2116"/>
    <w:rsid w:val="00EE2D1F"/>
    <w:rsid w:val="00EE5578"/>
    <w:rsid w:val="00EE6975"/>
    <w:rsid w:val="00EF559D"/>
    <w:rsid w:val="00F034BD"/>
    <w:rsid w:val="00F03F39"/>
    <w:rsid w:val="00F0406A"/>
    <w:rsid w:val="00F068D8"/>
    <w:rsid w:val="00F07019"/>
    <w:rsid w:val="00F106B6"/>
    <w:rsid w:val="00F163B2"/>
    <w:rsid w:val="00F22856"/>
    <w:rsid w:val="00F243CD"/>
    <w:rsid w:val="00F2508C"/>
    <w:rsid w:val="00F26391"/>
    <w:rsid w:val="00F27174"/>
    <w:rsid w:val="00F3004C"/>
    <w:rsid w:val="00F31EB5"/>
    <w:rsid w:val="00F3348D"/>
    <w:rsid w:val="00F34494"/>
    <w:rsid w:val="00F37E40"/>
    <w:rsid w:val="00F400D6"/>
    <w:rsid w:val="00F40132"/>
    <w:rsid w:val="00F453FB"/>
    <w:rsid w:val="00F52E6B"/>
    <w:rsid w:val="00F53D1C"/>
    <w:rsid w:val="00F547F3"/>
    <w:rsid w:val="00F54922"/>
    <w:rsid w:val="00F54E60"/>
    <w:rsid w:val="00F55107"/>
    <w:rsid w:val="00F603DB"/>
    <w:rsid w:val="00F6070C"/>
    <w:rsid w:val="00F64565"/>
    <w:rsid w:val="00F705F4"/>
    <w:rsid w:val="00F7753D"/>
    <w:rsid w:val="00F83A1F"/>
    <w:rsid w:val="00F850E2"/>
    <w:rsid w:val="00F87BAF"/>
    <w:rsid w:val="00F90F02"/>
    <w:rsid w:val="00F9192D"/>
    <w:rsid w:val="00F932C3"/>
    <w:rsid w:val="00F951B5"/>
    <w:rsid w:val="00F9603A"/>
    <w:rsid w:val="00FA4DE8"/>
    <w:rsid w:val="00FB258C"/>
    <w:rsid w:val="00FB5CB5"/>
    <w:rsid w:val="00FC1C51"/>
    <w:rsid w:val="00FC574A"/>
    <w:rsid w:val="00FC6C73"/>
    <w:rsid w:val="00FD14D9"/>
    <w:rsid w:val="00FD2F5C"/>
    <w:rsid w:val="00FD41A6"/>
    <w:rsid w:val="00FD4C49"/>
    <w:rsid w:val="00FD5763"/>
    <w:rsid w:val="00FD656F"/>
    <w:rsid w:val="00FD6C58"/>
    <w:rsid w:val="00FD74D5"/>
    <w:rsid w:val="00FD79EF"/>
    <w:rsid w:val="00FE08DA"/>
    <w:rsid w:val="00FE1FEE"/>
    <w:rsid w:val="00FE32C3"/>
    <w:rsid w:val="00FE56D6"/>
    <w:rsid w:val="00FF679A"/>
    <w:rsid w:val="00FF778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fill="f" fillcolor="#f49100" strokecolor="#f49100">
      <v:fill color="#f49100" on="f"/>
      <v:stroke color="#f49100"/>
      <o:colormru v:ext="edit" colors="#f49100,#8f928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spacing w:before="360"/>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color w:val="333399"/>
    </w:rPr>
  </w:style>
  <w:style w:type="table" w:styleId="Mriekatabuky">
    <w:name w:val="Table Grid"/>
    <w:basedOn w:val="Normlnatabuka"/>
    <w:uiPriority w:val="5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0">
    <w:name w:val="Základní text"/>
    <w:rsid w:val="00FF7782"/>
    <w:pPr>
      <w:spacing w:before="144" w:after="144"/>
      <w:ind w:firstLine="709"/>
      <w:jc w:val="both"/>
    </w:pPr>
    <w:rPr>
      <w:snapToGrid w:val="0"/>
      <w:color w:val="000000"/>
      <w:sz w:val="24"/>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s>
</file>

<file path=word/webSettings.xml><?xml version="1.0" encoding="utf-8"?>
<w:webSettings xmlns:r="http://schemas.openxmlformats.org/officeDocument/2006/relationships" xmlns:w="http://schemas.openxmlformats.org/wordprocessingml/2006/main">
  <w:divs>
    <w:div w:id="1561356151">
      <w:bodyDiv w:val="1"/>
      <w:marLeft w:val="0"/>
      <w:marRight w:val="0"/>
      <w:marTop w:val="0"/>
      <w:marBottom w:val="0"/>
      <w:divBdr>
        <w:top w:val="none" w:sz="0" w:space="0" w:color="auto"/>
        <w:left w:val="none" w:sz="0" w:space="0" w:color="auto"/>
        <w:bottom w:val="none" w:sz="0" w:space="0" w:color="auto"/>
        <w:right w:val="none" w:sz="0" w:space="0" w:color="auto"/>
      </w:divBdr>
    </w:div>
    <w:div w:id="184019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ersonal%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AC4E1-6F37-4BC4-B6E6-2FE1C7521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98</TotalTime>
  <Pages>14</Pages>
  <Words>2214</Words>
  <Characters>12625</Characters>
  <Application>Microsoft Office Word</Application>
  <DocSecurity>0</DocSecurity>
  <Lines>105</Lines>
  <Paragraphs>29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účetní jednotka</vt:lpstr>
      <vt:lpstr>účetní jednotka</vt:lpstr>
    </vt:vector>
  </TitlesOfParts>
  <Company/>
  <LinksUpToDate>false</LinksUpToDate>
  <CharactersWithSpaces>14810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účetní jednotka</dc:title>
  <dc:creator>Ernst &amp; Young</dc:creator>
  <cp:lastModifiedBy>Spravca 3</cp:lastModifiedBy>
  <cp:revision>6</cp:revision>
  <cp:lastPrinted>2012-03-16T06:11:00Z</cp:lastPrinted>
  <dcterms:created xsi:type="dcterms:W3CDTF">2014-03-26T08:13:00Z</dcterms:created>
  <dcterms:modified xsi:type="dcterms:W3CDTF">2014-03-26T10:43:00Z</dcterms:modified>
</cp:coreProperties>
</file>