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7A7" w:rsidRDefault="003657A7">
      <w:pPr>
        <w:jc w:val="center"/>
        <w:rPr>
          <w:rFonts w:ascii="Arial" w:hAnsi="Arial"/>
          <w:b/>
          <w:bCs/>
          <w:i/>
          <w:iCs/>
          <w:szCs w:val="32"/>
          <w:u w:val="single"/>
        </w:rPr>
      </w:pPr>
    </w:p>
    <w:p w:rsidR="00AB6229" w:rsidRPr="00E16B87" w:rsidRDefault="004444C1" w:rsidP="004E2118">
      <w:pPr>
        <w:spacing w:line="276" w:lineRule="auto"/>
        <w:rPr>
          <w:rFonts w:ascii="Arial Narrow" w:hAnsi="Arial Narrow"/>
          <w:b/>
          <w:bCs/>
          <w:i/>
          <w:iCs/>
          <w:sz w:val="26"/>
          <w:szCs w:val="26"/>
          <w:u w:val="single"/>
        </w:rPr>
      </w:pPr>
      <w:r w:rsidRPr="00E16B87">
        <w:rPr>
          <w:rFonts w:ascii="Arial Narrow" w:hAnsi="Arial Narrow"/>
          <w:b/>
          <w:bCs/>
          <w:i/>
          <w:iCs/>
          <w:sz w:val="26"/>
          <w:szCs w:val="26"/>
          <w:u w:val="single"/>
        </w:rPr>
        <w:t xml:space="preserve">A. </w:t>
      </w:r>
      <w:r w:rsidR="00AB6229" w:rsidRPr="00E16B87">
        <w:rPr>
          <w:rFonts w:ascii="Arial Narrow" w:hAnsi="Arial Narrow"/>
          <w:b/>
          <w:bCs/>
          <w:i/>
          <w:iCs/>
          <w:sz w:val="26"/>
          <w:szCs w:val="26"/>
          <w:u w:val="single"/>
        </w:rPr>
        <w:t>INFORMÁCIE O ÚČTOVNEJ JEDNOTKE</w:t>
      </w:r>
    </w:p>
    <w:p w:rsidR="00AB6229" w:rsidRPr="00C6019E" w:rsidRDefault="00AB6229" w:rsidP="004E2118">
      <w:pPr>
        <w:spacing w:line="276" w:lineRule="auto"/>
        <w:rPr>
          <w:rFonts w:ascii="Arial Narrow" w:hAnsi="Arial Narrow"/>
          <w:bCs/>
          <w:iCs/>
          <w:sz w:val="26"/>
          <w:szCs w:val="26"/>
        </w:rPr>
      </w:pPr>
    </w:p>
    <w:p w:rsidR="003657A7" w:rsidRPr="00C6019E" w:rsidRDefault="00D80F29" w:rsidP="0093641C">
      <w:pPr>
        <w:pStyle w:val="Nadpis3"/>
        <w:spacing w:line="276" w:lineRule="auto"/>
        <w:rPr>
          <w:rFonts w:ascii="Arial Narrow" w:hAnsi="Arial Narrow"/>
          <w:sz w:val="26"/>
          <w:szCs w:val="26"/>
          <w:u w:val="none"/>
        </w:rPr>
      </w:pPr>
      <w:r w:rsidRPr="00C6019E">
        <w:rPr>
          <w:rFonts w:ascii="Arial Narrow" w:hAnsi="Arial Narrow"/>
          <w:sz w:val="26"/>
          <w:szCs w:val="26"/>
          <w:u w:val="none"/>
        </w:rPr>
        <w:t>Obchodné meno a sídlo účtovnej jednotky</w:t>
      </w:r>
    </w:p>
    <w:p w:rsidR="003657A7" w:rsidRPr="00E16B87" w:rsidRDefault="00106E24" w:rsidP="0093641C">
      <w:pPr>
        <w:spacing w:line="276" w:lineRule="auto"/>
        <w:rPr>
          <w:rFonts w:ascii="Arial Narrow" w:hAnsi="Arial Narrow"/>
        </w:rPr>
      </w:pPr>
      <w:r w:rsidRPr="00E16B87">
        <w:rPr>
          <w:rFonts w:ascii="Arial Narrow" w:hAnsi="Arial Narrow"/>
        </w:rPr>
        <w:t>3el  s.r.o.</w:t>
      </w:r>
      <w:r w:rsidR="00A51DF1" w:rsidRPr="00E16B87">
        <w:rPr>
          <w:rFonts w:ascii="Arial Narrow" w:hAnsi="Arial Narrow"/>
        </w:rPr>
        <w:t xml:space="preserve">, </w:t>
      </w:r>
      <w:proofErr w:type="spellStart"/>
      <w:r w:rsidRPr="00E16B87">
        <w:rPr>
          <w:rFonts w:ascii="Arial Narrow" w:hAnsi="Arial Narrow"/>
        </w:rPr>
        <w:t>Rudlovská</w:t>
      </w:r>
      <w:proofErr w:type="spellEnd"/>
      <w:r w:rsidRPr="00E16B87">
        <w:rPr>
          <w:rFonts w:ascii="Arial Narrow" w:hAnsi="Arial Narrow"/>
        </w:rPr>
        <w:t xml:space="preserve"> </w:t>
      </w:r>
      <w:r w:rsidR="00A51DF1" w:rsidRPr="00E16B87">
        <w:rPr>
          <w:rFonts w:ascii="Arial Narrow" w:hAnsi="Arial Narrow"/>
        </w:rPr>
        <w:t xml:space="preserve">cesta </w:t>
      </w:r>
      <w:r w:rsidRPr="00E16B87">
        <w:rPr>
          <w:rFonts w:ascii="Arial Narrow" w:hAnsi="Arial Narrow"/>
        </w:rPr>
        <w:t>33</w:t>
      </w:r>
      <w:r w:rsidR="003657A7" w:rsidRPr="00E16B87">
        <w:rPr>
          <w:rFonts w:ascii="Arial Narrow" w:hAnsi="Arial Narrow"/>
        </w:rPr>
        <w:t>, Banská Bystrica  974 0</w:t>
      </w:r>
      <w:r w:rsidRPr="00E16B87">
        <w:rPr>
          <w:rFonts w:ascii="Arial Narrow" w:hAnsi="Arial Narrow"/>
        </w:rPr>
        <w:t>1</w:t>
      </w:r>
    </w:p>
    <w:p w:rsidR="003657A7" w:rsidRPr="00E16B87" w:rsidRDefault="003657A7" w:rsidP="0093641C">
      <w:pPr>
        <w:spacing w:line="276" w:lineRule="auto"/>
        <w:rPr>
          <w:rFonts w:ascii="Arial Narrow" w:hAnsi="Arial Narrow"/>
          <w:b/>
          <w:bCs/>
        </w:rPr>
      </w:pPr>
      <w:r w:rsidRPr="00E16B87">
        <w:rPr>
          <w:rFonts w:ascii="Arial Narrow" w:hAnsi="Arial Narrow"/>
        </w:rPr>
        <w:t xml:space="preserve">Identifikačné číslo organizácie je </w:t>
      </w:r>
      <w:r w:rsidR="00106E24" w:rsidRPr="00E16B87">
        <w:rPr>
          <w:rFonts w:ascii="Arial Narrow" w:hAnsi="Arial Narrow"/>
        </w:rPr>
        <w:t xml:space="preserve">  36</w:t>
      </w:r>
      <w:r w:rsidR="00BC327D">
        <w:rPr>
          <w:rFonts w:ascii="Arial Narrow" w:hAnsi="Arial Narrow"/>
        </w:rPr>
        <w:t> </w:t>
      </w:r>
      <w:r w:rsidR="00106E24" w:rsidRPr="00E16B87">
        <w:rPr>
          <w:rFonts w:ascii="Arial Narrow" w:hAnsi="Arial Narrow"/>
        </w:rPr>
        <w:t>869</w:t>
      </w:r>
      <w:r w:rsidR="00BC327D">
        <w:rPr>
          <w:rFonts w:ascii="Arial Narrow" w:hAnsi="Arial Narrow"/>
        </w:rPr>
        <w:t xml:space="preserve"> </w:t>
      </w:r>
      <w:r w:rsidR="00106E24" w:rsidRPr="00E16B87">
        <w:rPr>
          <w:rFonts w:ascii="Arial Narrow" w:hAnsi="Arial Narrow"/>
        </w:rPr>
        <w:t>015</w:t>
      </w:r>
      <w:r w:rsidRPr="00E16B87">
        <w:rPr>
          <w:rFonts w:ascii="Arial Narrow" w:hAnsi="Arial Narrow"/>
        </w:rPr>
        <w:t xml:space="preserve">. </w:t>
      </w:r>
    </w:p>
    <w:p w:rsidR="00AB6229" w:rsidRPr="00E16B87" w:rsidRDefault="00106E24" w:rsidP="0093641C">
      <w:pPr>
        <w:spacing w:line="276" w:lineRule="auto"/>
        <w:rPr>
          <w:rFonts w:ascii="Arial Narrow" w:hAnsi="Arial Narrow"/>
        </w:rPr>
      </w:pPr>
      <w:r w:rsidRPr="00E16B87">
        <w:rPr>
          <w:rFonts w:ascii="Arial Narrow" w:hAnsi="Arial Narrow"/>
        </w:rPr>
        <w:t>Spoločnosť vznikla dňa 9</w:t>
      </w:r>
      <w:r w:rsidR="003657A7" w:rsidRPr="00E16B87">
        <w:rPr>
          <w:rFonts w:ascii="Arial Narrow" w:hAnsi="Arial Narrow"/>
        </w:rPr>
        <w:t>.</w:t>
      </w:r>
      <w:r w:rsidRPr="00E16B87">
        <w:rPr>
          <w:rFonts w:ascii="Arial Narrow" w:hAnsi="Arial Narrow"/>
        </w:rPr>
        <w:t>7.2010</w:t>
      </w:r>
      <w:r w:rsidR="003657A7" w:rsidRPr="00E16B87">
        <w:rPr>
          <w:rFonts w:ascii="Arial Narrow" w:hAnsi="Arial Narrow"/>
        </w:rPr>
        <w:t>, zapísaná do obchodného registra bola dňa 2</w:t>
      </w:r>
      <w:r w:rsidRPr="00E16B87">
        <w:rPr>
          <w:rFonts w:ascii="Arial Narrow" w:hAnsi="Arial Narrow"/>
        </w:rPr>
        <w:t>2</w:t>
      </w:r>
      <w:r w:rsidR="003657A7" w:rsidRPr="00E16B87">
        <w:rPr>
          <w:rFonts w:ascii="Arial Narrow" w:hAnsi="Arial Narrow"/>
        </w:rPr>
        <w:t>.</w:t>
      </w:r>
      <w:r w:rsidRPr="00E16B87">
        <w:rPr>
          <w:rFonts w:ascii="Arial Narrow" w:hAnsi="Arial Narrow"/>
        </w:rPr>
        <w:t>07</w:t>
      </w:r>
      <w:r w:rsidR="003657A7" w:rsidRPr="00E16B87">
        <w:rPr>
          <w:rFonts w:ascii="Arial Narrow" w:hAnsi="Arial Narrow"/>
        </w:rPr>
        <w:t>.20</w:t>
      </w:r>
      <w:r w:rsidRPr="00E16B87">
        <w:rPr>
          <w:rFonts w:ascii="Arial Narrow" w:hAnsi="Arial Narrow"/>
        </w:rPr>
        <w:t>10</w:t>
      </w:r>
      <w:r w:rsidR="00AB6229" w:rsidRPr="00E16B87">
        <w:rPr>
          <w:rFonts w:ascii="Arial Narrow" w:hAnsi="Arial Narrow"/>
        </w:rPr>
        <w:t>.</w:t>
      </w:r>
    </w:p>
    <w:p w:rsidR="00AB6229" w:rsidRPr="00E16B87" w:rsidRDefault="00AB6229" w:rsidP="0093641C">
      <w:pPr>
        <w:spacing w:line="276" w:lineRule="auto"/>
        <w:rPr>
          <w:rFonts w:ascii="Arial Narrow" w:hAnsi="Arial Narrow" w:cs="Arial"/>
        </w:rPr>
      </w:pPr>
      <w:r w:rsidRPr="00E16B87">
        <w:rPr>
          <w:rFonts w:ascii="Arial Narrow" w:hAnsi="Arial Narrow" w:cs="Arial"/>
        </w:rPr>
        <w:t xml:space="preserve">Zapísaná bola do Obchodného registra Okresného súdu Banská Bystrica, oddiel </w:t>
      </w:r>
      <w:proofErr w:type="spellStart"/>
      <w:r w:rsidRPr="00E16B87">
        <w:rPr>
          <w:rFonts w:ascii="Arial Narrow" w:hAnsi="Arial Narrow" w:cs="Arial"/>
        </w:rPr>
        <w:t>sro</w:t>
      </w:r>
      <w:proofErr w:type="spellEnd"/>
      <w:r w:rsidRPr="00E16B87">
        <w:rPr>
          <w:rFonts w:ascii="Arial Narrow" w:hAnsi="Arial Narrow" w:cs="Arial"/>
        </w:rPr>
        <w:t xml:space="preserve">, vložka číslo:  18659/S. </w:t>
      </w:r>
    </w:p>
    <w:p w:rsidR="00AB6229" w:rsidRPr="00E16B87" w:rsidRDefault="00AB6229" w:rsidP="0093641C">
      <w:pPr>
        <w:spacing w:line="276" w:lineRule="auto"/>
        <w:rPr>
          <w:rFonts w:ascii="Arial Narrow" w:hAnsi="Arial Narrow"/>
        </w:rPr>
      </w:pPr>
    </w:p>
    <w:p w:rsidR="003657A7" w:rsidRDefault="00D80F29" w:rsidP="0093641C">
      <w:pPr>
        <w:pStyle w:val="Nadpis3"/>
        <w:spacing w:line="276" w:lineRule="auto"/>
        <w:rPr>
          <w:rFonts w:ascii="Arial Narrow" w:hAnsi="Arial Narrow"/>
          <w:sz w:val="26"/>
          <w:szCs w:val="26"/>
          <w:u w:val="none"/>
        </w:rPr>
      </w:pPr>
      <w:r w:rsidRPr="00C6019E">
        <w:rPr>
          <w:rFonts w:ascii="Arial Narrow" w:hAnsi="Arial Narrow"/>
          <w:sz w:val="26"/>
          <w:szCs w:val="26"/>
          <w:u w:val="none"/>
        </w:rPr>
        <w:t>Opis hospodárskej činnosti účtovnej jednotky</w:t>
      </w:r>
    </w:p>
    <w:p w:rsidR="003657A7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 xml:space="preserve">- prenájom nehnuteľností, bytových a nebytových priestorov bez poskytovania iných než </w:t>
      </w:r>
    </w:p>
    <w:p w:rsidR="007448B8" w:rsidRPr="00E16B87" w:rsidRDefault="007448B8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 xml:space="preserve">  základných služieb spojených s prenájmom 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 xml:space="preserve">- prenájom nehnuteľností spojený s poskytovaním iných než základných služieb spojených </w:t>
      </w:r>
    </w:p>
    <w:p w:rsidR="007448B8" w:rsidRPr="00E16B87" w:rsidRDefault="007448B8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 xml:space="preserve">  s prenájmom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prenájom hnuteľných vecí</w:t>
      </w:r>
    </w:p>
    <w:p w:rsidR="007448B8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 xml:space="preserve">- kúpa tovaru na účely jeho predaja konečnému spotrebiteľovi (maloobchod) alebo iným </w:t>
      </w:r>
      <w:r w:rsidR="007448B8" w:rsidRPr="00E16B87">
        <w:rPr>
          <w:rFonts w:ascii="Arial Narrow" w:hAnsi="Arial Narrow"/>
          <w:bCs/>
        </w:rPr>
        <w:t xml:space="preserve">   </w:t>
      </w:r>
    </w:p>
    <w:p w:rsidR="007448B8" w:rsidRPr="00E16B87" w:rsidRDefault="007448B8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 xml:space="preserve">  prevádzkovateľom živnosti (veľkoobchod)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sprostredkovateľská činnosť v oblasti obchodu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sprostredkovateľská činnosť v oblasti služieb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sprostredkovateľská činnosť v oblasti výroby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cestná motorová doprava vykonávaná osobnými vozidlami do 9 miest na sedenie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služby súvisiace s počítačovým spracovaním údajov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vydavateľská činnosť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správa a údržba bytového a nebytového fondu v rozsahu voľných živností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administratívne služby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činnosť podnikateľských, organizačných a ekonomických poradcov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správa registratúrnych záznamov bez trvalej dokumentárnej hodnoty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vykonávanie mimoškolskej vzdelávacej činnosti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 xml:space="preserve">- vykonávanie vzdelávacích programov v oblasti sociálnych služieb zameraných na </w:t>
      </w:r>
    </w:p>
    <w:p w:rsidR="007448B8" w:rsidRPr="00E16B87" w:rsidRDefault="007448B8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 xml:space="preserve">   vykonávanie vybraných pracovných činností a na ďalšie vzdelávanie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organizovanie kultúrnych a iných spoločenských podujatí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čistiace a upratovacie služby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reklamné a marketingové služby</w:t>
      </w:r>
    </w:p>
    <w:p w:rsidR="00106E24" w:rsidRPr="00E16B87" w:rsidRDefault="00106E24" w:rsidP="0093641C">
      <w:pPr>
        <w:spacing w:line="276" w:lineRule="auto"/>
        <w:rPr>
          <w:rFonts w:ascii="Arial Narrow" w:hAnsi="Arial Narrow"/>
          <w:bCs/>
        </w:rPr>
      </w:pPr>
      <w:r w:rsidRPr="00E16B87">
        <w:rPr>
          <w:rFonts w:ascii="Arial Narrow" w:hAnsi="Arial Narrow"/>
          <w:bCs/>
        </w:rPr>
        <w:t>- prieskum trhu a verejnej mienky</w:t>
      </w:r>
    </w:p>
    <w:p w:rsidR="006A282F" w:rsidRPr="00C6019E" w:rsidRDefault="006A282F" w:rsidP="0093641C">
      <w:pPr>
        <w:spacing w:line="276" w:lineRule="auto"/>
        <w:rPr>
          <w:rFonts w:ascii="Arial Narrow" w:hAnsi="Arial Narrow"/>
          <w:bCs/>
          <w:sz w:val="26"/>
          <w:szCs w:val="26"/>
        </w:rPr>
      </w:pPr>
    </w:p>
    <w:p w:rsidR="00AB6229" w:rsidRPr="00C6019E" w:rsidRDefault="00D80F29" w:rsidP="0093641C">
      <w:pPr>
        <w:pStyle w:val="Nadpis7"/>
        <w:spacing w:line="276" w:lineRule="auto"/>
        <w:rPr>
          <w:rFonts w:ascii="Arial Narrow" w:hAnsi="Arial Narrow"/>
          <w:i w:val="0"/>
          <w:szCs w:val="26"/>
          <w:u w:val="none"/>
        </w:rPr>
      </w:pPr>
      <w:r w:rsidRPr="00C6019E">
        <w:rPr>
          <w:rFonts w:ascii="Arial Narrow" w:hAnsi="Arial Narrow"/>
          <w:i w:val="0"/>
          <w:szCs w:val="26"/>
          <w:u w:val="none"/>
        </w:rPr>
        <w:t>Priemerný počet zamestnancov</w:t>
      </w:r>
    </w:p>
    <w:p w:rsidR="00AB6229" w:rsidRPr="00E16B87" w:rsidRDefault="00AB6229" w:rsidP="0093641C">
      <w:pPr>
        <w:pStyle w:val="Zkladntext"/>
        <w:spacing w:line="276" w:lineRule="auto"/>
        <w:jc w:val="both"/>
        <w:rPr>
          <w:rFonts w:ascii="Arial Narrow" w:hAnsi="Arial Narrow"/>
          <w:sz w:val="24"/>
          <w:szCs w:val="24"/>
        </w:rPr>
      </w:pPr>
      <w:r w:rsidRPr="00E16B87">
        <w:rPr>
          <w:rFonts w:ascii="Arial Narrow" w:hAnsi="Arial Narrow"/>
          <w:sz w:val="24"/>
          <w:szCs w:val="24"/>
        </w:rPr>
        <w:t xml:space="preserve">Spoločnosť nezamestnávala počas účtovného obdobia žiadneho zamestnanca. </w:t>
      </w:r>
    </w:p>
    <w:p w:rsidR="00AB6229" w:rsidRPr="00C6019E" w:rsidRDefault="00AB6229" w:rsidP="0093641C">
      <w:pPr>
        <w:spacing w:line="276" w:lineRule="auto"/>
        <w:rPr>
          <w:rFonts w:ascii="Arial Narrow" w:hAnsi="Arial Narrow" w:cs="Arial"/>
          <w:sz w:val="26"/>
          <w:szCs w:val="26"/>
        </w:rPr>
      </w:pPr>
    </w:p>
    <w:p w:rsidR="003657A7" w:rsidRPr="00C6019E" w:rsidRDefault="00D80F29" w:rsidP="0093641C">
      <w:pPr>
        <w:pStyle w:val="Nadpis3"/>
        <w:spacing w:line="276" w:lineRule="auto"/>
        <w:rPr>
          <w:rFonts w:ascii="Arial Narrow" w:hAnsi="Arial Narrow"/>
          <w:sz w:val="26"/>
          <w:szCs w:val="26"/>
          <w:u w:val="none"/>
        </w:rPr>
      </w:pPr>
      <w:r w:rsidRPr="00C6019E">
        <w:rPr>
          <w:rFonts w:ascii="Arial Narrow" w:hAnsi="Arial Narrow"/>
          <w:sz w:val="26"/>
          <w:szCs w:val="26"/>
          <w:u w:val="none"/>
        </w:rPr>
        <w:t>Právny dôvod na zostavenie účtovnej závierky</w:t>
      </w:r>
    </w:p>
    <w:p w:rsidR="003657A7" w:rsidRPr="00E16B87" w:rsidRDefault="002603E3" w:rsidP="0093641C">
      <w:pPr>
        <w:spacing w:line="276" w:lineRule="auto"/>
        <w:jc w:val="both"/>
        <w:rPr>
          <w:rFonts w:ascii="Arial Narrow" w:hAnsi="Arial Narrow"/>
        </w:rPr>
      </w:pPr>
      <w:r w:rsidRPr="00E16B87">
        <w:rPr>
          <w:rFonts w:ascii="Arial Narrow" w:hAnsi="Arial Narrow"/>
        </w:rPr>
        <w:t>Účtovná závierka spoločnosti k 31. decembru 201</w:t>
      </w:r>
      <w:r w:rsidR="00A33119">
        <w:rPr>
          <w:rFonts w:ascii="Arial Narrow" w:hAnsi="Arial Narrow"/>
        </w:rPr>
        <w:t>3</w:t>
      </w:r>
      <w:r w:rsidRPr="00E16B87">
        <w:rPr>
          <w:rFonts w:ascii="Arial Narrow" w:hAnsi="Arial Narrow"/>
        </w:rPr>
        <w:t xml:space="preserve"> je zostavená ako riadna účtovná závierka podľa § 17 ods. 6 zákona č. 431 / 2002 </w:t>
      </w:r>
      <w:proofErr w:type="spellStart"/>
      <w:r w:rsidRPr="00E16B87">
        <w:rPr>
          <w:rFonts w:ascii="Arial Narrow" w:hAnsi="Arial Narrow"/>
        </w:rPr>
        <w:t>Z.z</w:t>
      </w:r>
      <w:proofErr w:type="spellEnd"/>
      <w:r w:rsidRPr="00E16B87">
        <w:rPr>
          <w:rFonts w:ascii="Arial Narrow" w:hAnsi="Arial Narrow"/>
        </w:rPr>
        <w:t xml:space="preserve">. o účtovníctve v znení neskorších predpisov, a to za účtovné obdobie od </w:t>
      </w:r>
      <w:r w:rsidR="00D80F29" w:rsidRPr="00E16B87">
        <w:rPr>
          <w:rFonts w:ascii="Arial Narrow" w:hAnsi="Arial Narrow"/>
        </w:rPr>
        <w:t>1. januára 201</w:t>
      </w:r>
      <w:r w:rsidR="00A33119">
        <w:rPr>
          <w:rFonts w:ascii="Arial Narrow" w:hAnsi="Arial Narrow"/>
        </w:rPr>
        <w:t>3</w:t>
      </w:r>
      <w:r w:rsidR="00D80F29" w:rsidRPr="00E16B87">
        <w:rPr>
          <w:rFonts w:ascii="Arial Narrow" w:hAnsi="Arial Narrow"/>
        </w:rPr>
        <w:t xml:space="preserve"> </w:t>
      </w:r>
      <w:r w:rsidRPr="00E16B87">
        <w:rPr>
          <w:rFonts w:ascii="Arial Narrow" w:hAnsi="Arial Narrow"/>
        </w:rPr>
        <w:t>do 31. decembra 201</w:t>
      </w:r>
      <w:r w:rsidR="00A33119">
        <w:rPr>
          <w:rFonts w:ascii="Arial Narrow" w:hAnsi="Arial Narrow"/>
        </w:rPr>
        <w:t>3</w:t>
      </w:r>
      <w:r w:rsidRPr="00E16B87">
        <w:rPr>
          <w:rFonts w:ascii="Arial Narrow" w:hAnsi="Arial Narrow"/>
        </w:rPr>
        <w:t>.</w:t>
      </w:r>
    </w:p>
    <w:p w:rsidR="00D80F29" w:rsidRPr="00E16B87" w:rsidRDefault="00D80F29" w:rsidP="0093641C">
      <w:pPr>
        <w:spacing w:line="276" w:lineRule="auto"/>
        <w:jc w:val="both"/>
        <w:rPr>
          <w:rFonts w:ascii="Arial Narrow" w:hAnsi="Arial Narrow"/>
        </w:rPr>
      </w:pPr>
    </w:p>
    <w:p w:rsidR="00D80F29" w:rsidRPr="00C6019E" w:rsidRDefault="00D80F29" w:rsidP="0093641C">
      <w:pPr>
        <w:spacing w:line="276" w:lineRule="auto"/>
        <w:jc w:val="both"/>
        <w:rPr>
          <w:rFonts w:ascii="Arial Narrow" w:hAnsi="Arial Narrow"/>
          <w:b/>
          <w:sz w:val="26"/>
          <w:szCs w:val="26"/>
        </w:rPr>
      </w:pPr>
      <w:r w:rsidRPr="00C6019E">
        <w:rPr>
          <w:rFonts w:ascii="Arial Narrow" w:hAnsi="Arial Narrow"/>
          <w:b/>
          <w:sz w:val="26"/>
          <w:szCs w:val="26"/>
        </w:rPr>
        <w:t>Dátum schválenia účtovnej závierky za predchádzajúce účtovné obdobie</w:t>
      </w:r>
    </w:p>
    <w:p w:rsidR="00D80F29" w:rsidRPr="00174AB5" w:rsidRDefault="00D80F29" w:rsidP="0093641C">
      <w:pPr>
        <w:spacing w:line="276" w:lineRule="auto"/>
        <w:jc w:val="both"/>
        <w:rPr>
          <w:rFonts w:ascii="Arial Narrow" w:hAnsi="Arial Narrow"/>
        </w:rPr>
      </w:pPr>
      <w:r w:rsidRPr="00E16B87">
        <w:rPr>
          <w:rFonts w:ascii="Arial Narrow" w:hAnsi="Arial Narrow"/>
        </w:rPr>
        <w:t>Účtovná závierka za rok 201</w:t>
      </w:r>
      <w:r w:rsidR="00A33119">
        <w:rPr>
          <w:rFonts w:ascii="Arial Narrow" w:hAnsi="Arial Narrow"/>
        </w:rPr>
        <w:t>2</w:t>
      </w:r>
      <w:r w:rsidRPr="00E16B87">
        <w:rPr>
          <w:rFonts w:ascii="Arial Narrow" w:hAnsi="Arial Narrow"/>
        </w:rPr>
        <w:t xml:space="preserve"> bola schválená valným zhromaždením </w:t>
      </w:r>
      <w:r w:rsidRPr="00174AB5">
        <w:rPr>
          <w:rFonts w:ascii="Arial Narrow" w:hAnsi="Arial Narrow"/>
        </w:rPr>
        <w:t xml:space="preserve">dňa </w:t>
      </w:r>
      <w:r w:rsidR="00174AB5">
        <w:rPr>
          <w:rFonts w:ascii="Arial Narrow" w:hAnsi="Arial Narrow"/>
        </w:rPr>
        <w:t>1</w:t>
      </w:r>
      <w:r w:rsidR="00A33119">
        <w:rPr>
          <w:rFonts w:ascii="Arial Narrow" w:hAnsi="Arial Narrow"/>
        </w:rPr>
        <w:t>7</w:t>
      </w:r>
      <w:r w:rsidRPr="00174AB5">
        <w:rPr>
          <w:rFonts w:ascii="Arial Narrow" w:hAnsi="Arial Narrow"/>
        </w:rPr>
        <w:t xml:space="preserve">. </w:t>
      </w:r>
      <w:r w:rsidR="00A33119">
        <w:rPr>
          <w:rFonts w:ascii="Arial Narrow" w:hAnsi="Arial Narrow"/>
        </w:rPr>
        <w:t>júna</w:t>
      </w:r>
      <w:r w:rsidRPr="00174AB5">
        <w:rPr>
          <w:rFonts w:ascii="Arial Narrow" w:hAnsi="Arial Narrow"/>
        </w:rPr>
        <w:t xml:space="preserve"> 201</w:t>
      </w:r>
      <w:r w:rsidR="00A33119">
        <w:rPr>
          <w:rFonts w:ascii="Arial Narrow" w:hAnsi="Arial Narrow"/>
        </w:rPr>
        <w:t>3</w:t>
      </w:r>
      <w:r w:rsidRPr="00174AB5">
        <w:rPr>
          <w:rFonts w:ascii="Arial Narrow" w:hAnsi="Arial Narrow"/>
        </w:rPr>
        <w:t>.</w:t>
      </w:r>
    </w:p>
    <w:p w:rsidR="002603E3" w:rsidRPr="00E16B87" w:rsidRDefault="002603E3" w:rsidP="007D23DC">
      <w:pPr>
        <w:pStyle w:val="Nadpis3"/>
        <w:spacing w:line="276" w:lineRule="auto"/>
        <w:rPr>
          <w:rFonts w:ascii="Arial Narrow" w:hAnsi="Arial Narrow"/>
          <w:b w:val="0"/>
          <w:bCs w:val="0"/>
          <w:szCs w:val="24"/>
          <w:u w:val="none"/>
        </w:rPr>
      </w:pPr>
    </w:p>
    <w:p w:rsidR="0093641C" w:rsidRPr="00E16B87" w:rsidRDefault="0093641C" w:rsidP="0093641C">
      <w:pPr>
        <w:rPr>
          <w:rFonts w:ascii="Arial Narrow" w:hAnsi="Arial Narrow"/>
        </w:rPr>
      </w:pPr>
    </w:p>
    <w:p w:rsidR="0093641C" w:rsidRPr="00E16B87" w:rsidRDefault="0093641C" w:rsidP="0093641C">
      <w:pPr>
        <w:rPr>
          <w:rFonts w:ascii="Arial Narrow" w:hAnsi="Arial Narrow"/>
        </w:rPr>
      </w:pPr>
    </w:p>
    <w:p w:rsidR="0093641C" w:rsidRPr="00E16B87" w:rsidRDefault="0093641C" w:rsidP="0093641C">
      <w:pPr>
        <w:rPr>
          <w:rFonts w:ascii="Arial Narrow" w:hAnsi="Arial Narrow"/>
        </w:rPr>
      </w:pPr>
    </w:p>
    <w:p w:rsidR="002603E3" w:rsidRPr="00E16B87" w:rsidRDefault="0093641C" w:rsidP="007D23DC">
      <w:pPr>
        <w:spacing w:line="276" w:lineRule="auto"/>
        <w:rPr>
          <w:rFonts w:ascii="Arial Narrow" w:hAnsi="Arial Narrow" w:cs="Arial"/>
          <w:b/>
          <w:i/>
          <w:sz w:val="26"/>
          <w:szCs w:val="26"/>
          <w:u w:val="single"/>
        </w:rPr>
      </w:pPr>
      <w:r w:rsidRPr="00E16B87">
        <w:rPr>
          <w:rFonts w:ascii="Arial Narrow" w:hAnsi="Arial Narrow" w:cs="Arial"/>
          <w:b/>
          <w:i/>
          <w:sz w:val="26"/>
          <w:szCs w:val="26"/>
          <w:u w:val="single"/>
        </w:rPr>
        <w:t xml:space="preserve">B. </w:t>
      </w:r>
      <w:r w:rsidR="002603E3" w:rsidRPr="00E16B87">
        <w:rPr>
          <w:rFonts w:ascii="Arial Narrow" w:hAnsi="Arial Narrow" w:cs="Arial"/>
          <w:b/>
          <w:i/>
          <w:sz w:val="26"/>
          <w:szCs w:val="26"/>
          <w:u w:val="single"/>
        </w:rPr>
        <w:t>INFORMÁCIE   O </w:t>
      </w:r>
      <w:r w:rsidR="006A282F" w:rsidRPr="00E16B87">
        <w:rPr>
          <w:rFonts w:ascii="Arial Narrow" w:hAnsi="Arial Narrow" w:cs="Arial"/>
          <w:b/>
          <w:i/>
          <w:sz w:val="26"/>
          <w:szCs w:val="26"/>
          <w:u w:val="single"/>
        </w:rPr>
        <w:t xml:space="preserve"> </w:t>
      </w:r>
      <w:r w:rsidR="002603E3" w:rsidRPr="00E16B87">
        <w:rPr>
          <w:rFonts w:ascii="Arial Narrow" w:hAnsi="Arial Narrow" w:cs="Arial"/>
          <w:b/>
          <w:i/>
          <w:sz w:val="26"/>
          <w:szCs w:val="26"/>
          <w:u w:val="single"/>
        </w:rPr>
        <w:t>ČLENOCH  ORGÁNOV  ÚČTOVNEJ  JEDNOTKY</w:t>
      </w:r>
    </w:p>
    <w:p w:rsidR="0093641C" w:rsidRPr="00E16B87" w:rsidRDefault="0093641C" w:rsidP="007D23DC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93641C" w:rsidRPr="00C6019E" w:rsidRDefault="0093641C" w:rsidP="0093641C">
      <w:pPr>
        <w:pStyle w:val="Nadpis3"/>
        <w:spacing w:line="276" w:lineRule="auto"/>
        <w:rPr>
          <w:rFonts w:ascii="Arial Narrow" w:hAnsi="Arial Narrow"/>
          <w:sz w:val="26"/>
          <w:szCs w:val="26"/>
          <w:u w:val="none"/>
        </w:rPr>
      </w:pPr>
      <w:r w:rsidRPr="00C6019E">
        <w:rPr>
          <w:rFonts w:ascii="Arial Narrow" w:hAnsi="Arial Narrow"/>
          <w:sz w:val="26"/>
          <w:szCs w:val="26"/>
          <w:u w:val="none"/>
        </w:rPr>
        <w:t xml:space="preserve">Zoznam členov štatutárnych, dozorných a iných orgánov spoločnosti </w:t>
      </w:r>
    </w:p>
    <w:p w:rsidR="0093641C" w:rsidRPr="00E16B87" w:rsidRDefault="0093641C" w:rsidP="0093641C">
      <w:pPr>
        <w:pStyle w:val="Zkladntext"/>
        <w:spacing w:line="276" w:lineRule="auto"/>
        <w:rPr>
          <w:rFonts w:ascii="Arial Narrow" w:hAnsi="Arial Narrow"/>
        </w:rPr>
      </w:pPr>
      <w:r w:rsidRPr="00E16B87">
        <w:rPr>
          <w:rFonts w:ascii="Arial Narrow" w:hAnsi="Arial Narrow"/>
        </w:rPr>
        <w:t xml:space="preserve">Štatutárny orgán: </w:t>
      </w:r>
    </w:p>
    <w:p w:rsidR="0093641C" w:rsidRPr="00E16B87" w:rsidRDefault="0093641C" w:rsidP="0093641C">
      <w:pPr>
        <w:pStyle w:val="Zkladntext"/>
        <w:spacing w:line="276" w:lineRule="auto"/>
        <w:rPr>
          <w:rFonts w:ascii="Arial Narrow" w:hAnsi="Arial Narrow"/>
        </w:rPr>
      </w:pPr>
      <w:r w:rsidRPr="00E16B87">
        <w:rPr>
          <w:rFonts w:ascii="Arial Narrow" w:hAnsi="Arial Narrow"/>
        </w:rPr>
        <w:t xml:space="preserve">konateľ:  JUDr.  Martin </w:t>
      </w:r>
      <w:proofErr w:type="spellStart"/>
      <w:r w:rsidRPr="00E16B87">
        <w:rPr>
          <w:rFonts w:ascii="Arial Narrow" w:hAnsi="Arial Narrow"/>
        </w:rPr>
        <w:t>Laššák</w:t>
      </w:r>
      <w:proofErr w:type="spellEnd"/>
      <w:r w:rsidRPr="00E16B87">
        <w:rPr>
          <w:rFonts w:ascii="Arial Narrow" w:hAnsi="Arial Narrow"/>
        </w:rPr>
        <w:t xml:space="preserve"> - v mene spoločnosti koná samostatne </w:t>
      </w:r>
    </w:p>
    <w:p w:rsidR="0093641C" w:rsidRPr="00E16B87" w:rsidRDefault="0093641C" w:rsidP="007D23DC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93641C" w:rsidRPr="00E16B87" w:rsidRDefault="0093641C" w:rsidP="007D23DC">
      <w:pPr>
        <w:spacing w:line="276" w:lineRule="auto"/>
        <w:rPr>
          <w:rFonts w:ascii="Arial Narrow" w:hAnsi="Arial Narrow" w:cs="Arial"/>
          <w:b/>
          <w:sz w:val="22"/>
          <w:szCs w:val="22"/>
        </w:rPr>
      </w:pPr>
      <w:r w:rsidRPr="00E16B87">
        <w:rPr>
          <w:rFonts w:ascii="Arial Narrow" w:hAnsi="Arial Narrow" w:cs="Arial"/>
          <w:b/>
          <w:sz w:val="22"/>
          <w:szCs w:val="22"/>
        </w:rPr>
        <w:t>Štruktúra spoločníkov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980"/>
        <w:gridCol w:w="1681"/>
        <w:gridCol w:w="1680"/>
        <w:gridCol w:w="1833"/>
        <w:gridCol w:w="1680"/>
      </w:tblGrid>
      <w:tr w:rsidR="00C37700" w:rsidRPr="00E16B87" w:rsidTr="0018069D">
        <w:trPr>
          <w:trHeight w:val="231"/>
          <w:jc w:val="center"/>
        </w:trPr>
        <w:tc>
          <w:tcPr>
            <w:tcW w:w="298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33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Výška podielu na základnom imaní</w:t>
            </w:r>
          </w:p>
        </w:tc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Podiel na hlasovacích právach v %</w:t>
            </w:r>
          </w:p>
        </w:tc>
        <w:tc>
          <w:tcPr>
            <w:tcW w:w="16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Iný podiel na ostatných položkách VI ako na ZI</w:t>
            </w:r>
          </w:p>
          <w:p w:rsidR="00C37700" w:rsidRPr="00E16B87" w:rsidRDefault="00C37700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</w:tr>
      <w:tr w:rsidR="00C37700" w:rsidRPr="00E16B87" w:rsidTr="0018069D">
        <w:trPr>
          <w:trHeight w:val="231"/>
          <w:jc w:val="center"/>
        </w:trPr>
        <w:tc>
          <w:tcPr>
            <w:tcW w:w="298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83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7700" w:rsidRPr="00E16B87" w:rsidTr="0018069D">
        <w:trPr>
          <w:trHeight w:val="107"/>
          <w:jc w:val="center"/>
        </w:trPr>
        <w:tc>
          <w:tcPr>
            <w:tcW w:w="2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7700" w:rsidRPr="00E16B87" w:rsidRDefault="0093641C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700" w:rsidRPr="00E16B87" w:rsidRDefault="00C37700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C37700" w:rsidRPr="00E16B87" w:rsidTr="0018069D">
        <w:trPr>
          <w:trHeight w:val="278"/>
          <w:jc w:val="center"/>
        </w:trPr>
        <w:tc>
          <w:tcPr>
            <w:tcW w:w="298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Ing. Vladimír </w:t>
            </w:r>
            <w:proofErr w:type="spellStart"/>
            <w:r w:rsidRPr="00E16B87">
              <w:rPr>
                <w:rFonts w:ascii="Arial Narrow" w:hAnsi="Arial Narrow"/>
                <w:sz w:val="22"/>
                <w:szCs w:val="22"/>
              </w:rPr>
              <w:t>Laššák</w:t>
            </w:r>
            <w:proofErr w:type="spellEnd"/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700" w:rsidRPr="00E16B87" w:rsidRDefault="0093641C" w:rsidP="0093641C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C37700" w:rsidRPr="00E16B87">
              <w:rPr>
                <w:rFonts w:ascii="Arial Narrow" w:hAnsi="Arial Narrow"/>
                <w:sz w:val="22"/>
                <w:szCs w:val="22"/>
              </w:rPr>
              <w:t> </w:t>
            </w:r>
            <w:r w:rsidRPr="00E16B87">
              <w:rPr>
                <w:rFonts w:ascii="Arial Narrow" w:hAnsi="Arial Narrow"/>
                <w:sz w:val="22"/>
                <w:szCs w:val="22"/>
              </w:rPr>
              <w:t>5.000,- eur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700" w:rsidRPr="00E16B87" w:rsidRDefault="0093641C" w:rsidP="0093641C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50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700" w:rsidRPr="00E16B87" w:rsidRDefault="0093641C" w:rsidP="0093641C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  50 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 x</w:t>
            </w:r>
          </w:p>
        </w:tc>
      </w:tr>
      <w:tr w:rsidR="00C37700" w:rsidRPr="00E16B87" w:rsidTr="0018069D">
        <w:trPr>
          <w:trHeight w:val="278"/>
          <w:jc w:val="center"/>
        </w:trPr>
        <w:tc>
          <w:tcPr>
            <w:tcW w:w="29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JUDr. Martin </w:t>
            </w:r>
            <w:proofErr w:type="spellStart"/>
            <w:r w:rsidRPr="00E16B87">
              <w:rPr>
                <w:rFonts w:ascii="Arial Narrow" w:hAnsi="Arial Narrow"/>
                <w:sz w:val="22"/>
                <w:szCs w:val="22"/>
              </w:rPr>
              <w:t>Laššák</w:t>
            </w:r>
            <w:proofErr w:type="spellEnd"/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700" w:rsidRPr="00E16B87" w:rsidRDefault="0093641C" w:rsidP="0093641C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2.500,- eur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25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  25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 x</w:t>
            </w:r>
          </w:p>
        </w:tc>
      </w:tr>
      <w:tr w:rsidR="00C37700" w:rsidRPr="00E16B87" w:rsidTr="0018069D">
        <w:trPr>
          <w:trHeight w:hRule="exact" w:val="278"/>
          <w:jc w:val="center"/>
        </w:trPr>
        <w:tc>
          <w:tcPr>
            <w:tcW w:w="29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Ing. Martina </w:t>
            </w:r>
            <w:proofErr w:type="spellStart"/>
            <w:r w:rsidRPr="00E16B87">
              <w:rPr>
                <w:rFonts w:ascii="Arial Narrow" w:hAnsi="Arial Narrow"/>
                <w:sz w:val="22"/>
                <w:szCs w:val="22"/>
              </w:rPr>
              <w:t>Laššáková</w:t>
            </w:r>
            <w:proofErr w:type="spellEnd"/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2.500,- eur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25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700" w:rsidRPr="00E16B87" w:rsidRDefault="0093641C" w:rsidP="0093641C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  25   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 x</w:t>
            </w:r>
          </w:p>
        </w:tc>
      </w:tr>
      <w:tr w:rsidR="00C37700" w:rsidRPr="00E16B87" w:rsidTr="0018069D">
        <w:trPr>
          <w:trHeight w:val="278"/>
          <w:jc w:val="center"/>
        </w:trPr>
        <w:tc>
          <w:tcPr>
            <w:tcW w:w="298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7700" w:rsidRPr="00E16B87" w:rsidTr="0018069D">
        <w:trPr>
          <w:trHeight w:val="278"/>
          <w:jc w:val="center"/>
        </w:trPr>
        <w:tc>
          <w:tcPr>
            <w:tcW w:w="29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700" w:rsidRPr="00E16B87" w:rsidRDefault="00C37700" w:rsidP="00E529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 </w:t>
            </w:r>
            <w:r w:rsidR="0093641C" w:rsidRPr="00E16B87">
              <w:rPr>
                <w:rFonts w:ascii="Arial Narrow" w:hAnsi="Arial Narrow"/>
                <w:sz w:val="22"/>
                <w:szCs w:val="22"/>
              </w:rPr>
              <w:t xml:space="preserve">   10.000,- eur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100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7700" w:rsidRPr="00E16B87" w:rsidRDefault="0093641C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 xml:space="preserve">          100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</w:tcPr>
          <w:p w:rsidR="00C37700" w:rsidRPr="00E16B87" w:rsidRDefault="00C37700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03E3" w:rsidRPr="00E16B87" w:rsidRDefault="002603E3" w:rsidP="004E2118">
      <w:pPr>
        <w:pStyle w:val="Zkladntext3"/>
        <w:spacing w:line="276" w:lineRule="auto"/>
        <w:rPr>
          <w:rFonts w:ascii="Arial Narrow" w:hAnsi="Arial Narrow"/>
        </w:rPr>
      </w:pPr>
    </w:p>
    <w:p w:rsidR="002603E3" w:rsidRPr="00E16B87" w:rsidRDefault="0093641C" w:rsidP="004E2118">
      <w:pPr>
        <w:pStyle w:val="Zkladntext3"/>
        <w:spacing w:line="276" w:lineRule="auto"/>
        <w:rPr>
          <w:rFonts w:ascii="Arial Narrow" w:hAnsi="Arial Narrow"/>
          <w:b/>
          <w:i/>
          <w:sz w:val="26"/>
          <w:szCs w:val="26"/>
          <w:u w:val="single"/>
        </w:rPr>
      </w:pPr>
      <w:r w:rsidRPr="00E16B87">
        <w:rPr>
          <w:rFonts w:ascii="Arial Narrow" w:hAnsi="Arial Narrow"/>
          <w:b/>
          <w:i/>
          <w:sz w:val="26"/>
          <w:szCs w:val="26"/>
          <w:u w:val="single"/>
        </w:rPr>
        <w:t xml:space="preserve">C.  </w:t>
      </w:r>
      <w:r w:rsidR="002603E3" w:rsidRPr="00E16B87">
        <w:rPr>
          <w:rFonts w:ascii="Arial Narrow" w:hAnsi="Arial Narrow"/>
          <w:b/>
          <w:i/>
          <w:sz w:val="26"/>
          <w:szCs w:val="26"/>
          <w:u w:val="single"/>
        </w:rPr>
        <w:t>ÚČTOVNÁ JEDNOTKA NIE JE SÚČASŤOU KONSOLIDOVANÉHO CELKU</w:t>
      </w:r>
    </w:p>
    <w:p w:rsidR="002603E3" w:rsidRPr="00E16B87" w:rsidRDefault="002603E3" w:rsidP="004E2118">
      <w:pPr>
        <w:pStyle w:val="Zkladntext"/>
        <w:spacing w:line="276" w:lineRule="auto"/>
        <w:rPr>
          <w:rFonts w:ascii="Arial Narrow" w:hAnsi="Arial Narrow"/>
        </w:rPr>
      </w:pPr>
    </w:p>
    <w:p w:rsidR="002603E3" w:rsidRPr="00E16B87" w:rsidRDefault="00C37700" w:rsidP="004E2118">
      <w:pPr>
        <w:pStyle w:val="Zkladntext"/>
        <w:spacing w:line="276" w:lineRule="auto"/>
        <w:rPr>
          <w:rFonts w:ascii="Arial Narrow" w:hAnsi="Arial Narrow"/>
          <w:b/>
          <w:i/>
          <w:sz w:val="26"/>
          <w:szCs w:val="26"/>
          <w:u w:val="single"/>
        </w:rPr>
      </w:pPr>
      <w:r w:rsidRPr="00E16B87">
        <w:rPr>
          <w:rFonts w:ascii="Arial Narrow" w:hAnsi="Arial Narrow"/>
          <w:b/>
          <w:i/>
          <w:sz w:val="26"/>
          <w:szCs w:val="26"/>
          <w:u w:val="single"/>
        </w:rPr>
        <w:t xml:space="preserve">E. </w:t>
      </w:r>
      <w:r w:rsidR="002603E3" w:rsidRPr="00E16B87">
        <w:rPr>
          <w:rFonts w:ascii="Arial Narrow" w:hAnsi="Arial Narrow"/>
          <w:b/>
          <w:i/>
          <w:sz w:val="26"/>
          <w:szCs w:val="26"/>
          <w:u w:val="single"/>
        </w:rPr>
        <w:t>INFORMÁCIE O ÚČTOVNÝCH ZÁSADÁCH A ÚČTOVNÝCH METÓDACH</w:t>
      </w:r>
    </w:p>
    <w:p w:rsidR="002603E3" w:rsidRPr="00C6019E" w:rsidRDefault="002603E3" w:rsidP="004E2118">
      <w:pPr>
        <w:pStyle w:val="Zkladntext"/>
        <w:spacing w:line="276" w:lineRule="auto"/>
        <w:rPr>
          <w:rFonts w:ascii="Arial Narrow" w:hAnsi="Arial Narrow"/>
          <w:sz w:val="26"/>
          <w:szCs w:val="26"/>
        </w:rPr>
      </w:pPr>
    </w:p>
    <w:p w:rsidR="00F34672" w:rsidRPr="00C6019E" w:rsidRDefault="00F34672" w:rsidP="004E2118">
      <w:pPr>
        <w:pStyle w:val="Zkladntext"/>
        <w:spacing w:line="276" w:lineRule="auto"/>
        <w:rPr>
          <w:rFonts w:ascii="Arial Narrow" w:hAnsi="Arial Narrow"/>
          <w:b/>
          <w:sz w:val="26"/>
          <w:szCs w:val="26"/>
        </w:rPr>
      </w:pPr>
      <w:r w:rsidRPr="00C6019E">
        <w:rPr>
          <w:rFonts w:ascii="Arial Narrow" w:hAnsi="Arial Narrow"/>
          <w:b/>
          <w:sz w:val="26"/>
          <w:szCs w:val="26"/>
        </w:rPr>
        <w:t>Východiská pre zostavenie účtovnej závierky</w:t>
      </w:r>
    </w:p>
    <w:p w:rsidR="002603E3" w:rsidRPr="00E16B87" w:rsidRDefault="002603E3" w:rsidP="00A51DF1">
      <w:pPr>
        <w:pStyle w:val="Zkladntext"/>
        <w:spacing w:line="276" w:lineRule="auto"/>
        <w:jc w:val="both"/>
        <w:rPr>
          <w:rFonts w:ascii="Arial Narrow" w:hAnsi="Arial Narrow"/>
        </w:rPr>
      </w:pPr>
      <w:r w:rsidRPr="00E16B87">
        <w:rPr>
          <w:rFonts w:ascii="Arial Narrow" w:hAnsi="Arial Narrow"/>
        </w:rPr>
        <w:t xml:space="preserve">Účtovná závierka bola zostavená za </w:t>
      </w:r>
      <w:r w:rsidR="00F34672" w:rsidRPr="00E16B87">
        <w:rPr>
          <w:rFonts w:ascii="Arial Narrow" w:hAnsi="Arial Narrow"/>
        </w:rPr>
        <w:t xml:space="preserve">predpokladu </w:t>
      </w:r>
      <w:r w:rsidRPr="00E16B87">
        <w:rPr>
          <w:rFonts w:ascii="Arial Narrow" w:hAnsi="Arial Narrow"/>
        </w:rPr>
        <w:t xml:space="preserve">nepretržitého </w:t>
      </w:r>
      <w:r w:rsidR="00F34672" w:rsidRPr="00E16B87">
        <w:rPr>
          <w:rFonts w:ascii="Arial Narrow" w:hAnsi="Arial Narrow"/>
        </w:rPr>
        <w:t>trvania</w:t>
      </w:r>
      <w:r w:rsidRPr="00E16B87">
        <w:rPr>
          <w:rFonts w:ascii="Arial Narrow" w:hAnsi="Arial Narrow"/>
        </w:rPr>
        <w:t xml:space="preserve"> spoločnosti </w:t>
      </w:r>
      <w:r w:rsidR="00F34672" w:rsidRPr="00E16B87">
        <w:rPr>
          <w:rFonts w:ascii="Arial Narrow" w:hAnsi="Arial Narrow"/>
        </w:rPr>
        <w:t>.</w:t>
      </w:r>
    </w:p>
    <w:p w:rsidR="00F34672" w:rsidRPr="00E16B87" w:rsidRDefault="00F34672" w:rsidP="00A51DF1">
      <w:pPr>
        <w:pStyle w:val="Zkladntext"/>
        <w:spacing w:line="276" w:lineRule="auto"/>
        <w:jc w:val="both"/>
        <w:rPr>
          <w:rFonts w:ascii="Arial Narrow" w:hAnsi="Arial Narrow"/>
        </w:rPr>
      </w:pPr>
      <w:r w:rsidRPr="00E16B87">
        <w:rPr>
          <w:rFonts w:ascii="Arial Narrow" w:hAnsi="Arial Narrow"/>
        </w:rPr>
        <w:t xml:space="preserve">Účtovné metódy a všeobecné účtovné zásady boli počas účtovného obdobia </w:t>
      </w:r>
      <w:r w:rsidR="0018069D" w:rsidRPr="00E16B87">
        <w:rPr>
          <w:rFonts w:ascii="Arial Narrow" w:hAnsi="Arial Narrow"/>
        </w:rPr>
        <w:t>dodržané</w:t>
      </w:r>
      <w:r w:rsidRPr="00E16B87">
        <w:rPr>
          <w:rFonts w:ascii="Arial Narrow" w:hAnsi="Arial Narrow"/>
        </w:rPr>
        <w:t>.</w:t>
      </w:r>
    </w:p>
    <w:p w:rsidR="003657A7" w:rsidRPr="00E16B87" w:rsidRDefault="003657A7" w:rsidP="004E2118">
      <w:pPr>
        <w:spacing w:line="276" w:lineRule="auto"/>
        <w:rPr>
          <w:rFonts w:ascii="Arial Narrow" w:hAnsi="Arial Narrow"/>
          <w:b/>
          <w:sz w:val="22"/>
          <w:szCs w:val="22"/>
        </w:rPr>
      </w:pPr>
    </w:p>
    <w:p w:rsidR="008F4579" w:rsidRPr="00C6019E" w:rsidRDefault="008F4579" w:rsidP="004E2118">
      <w:pPr>
        <w:spacing w:line="276" w:lineRule="auto"/>
        <w:rPr>
          <w:rFonts w:ascii="Arial Narrow" w:hAnsi="Arial Narrow"/>
          <w:b/>
          <w:sz w:val="26"/>
          <w:szCs w:val="26"/>
        </w:rPr>
      </w:pPr>
      <w:r w:rsidRPr="00C6019E">
        <w:rPr>
          <w:rFonts w:ascii="Arial Narrow" w:hAnsi="Arial Narrow"/>
          <w:b/>
          <w:sz w:val="26"/>
          <w:szCs w:val="26"/>
        </w:rPr>
        <w:t>Dlhodobý nehmotný a dlhodobý hmotný majetok</w:t>
      </w:r>
    </w:p>
    <w:p w:rsidR="003657A7" w:rsidRPr="00E16B87" w:rsidRDefault="003657A7" w:rsidP="00A51DF1">
      <w:pPr>
        <w:spacing w:line="276" w:lineRule="auto"/>
        <w:jc w:val="both"/>
        <w:rPr>
          <w:rFonts w:ascii="Arial Narrow" w:hAnsi="Arial Narrow"/>
          <w:b/>
          <w:sz w:val="22"/>
          <w:szCs w:val="22"/>
        </w:rPr>
      </w:pPr>
      <w:r w:rsidRPr="00E16B87">
        <w:rPr>
          <w:rFonts w:ascii="Arial Narrow" w:hAnsi="Arial Narrow"/>
          <w:bCs/>
          <w:sz w:val="22"/>
          <w:szCs w:val="22"/>
        </w:rPr>
        <w:t xml:space="preserve">Nehmotný majetok, ktorého ocenenie sa rovná sume </w:t>
      </w:r>
      <w:r w:rsidR="007C6ECA" w:rsidRPr="00E16B87">
        <w:rPr>
          <w:rFonts w:ascii="Arial Narrow" w:hAnsi="Arial Narrow"/>
          <w:bCs/>
          <w:sz w:val="22"/>
          <w:szCs w:val="22"/>
        </w:rPr>
        <w:t>2.400</w:t>
      </w:r>
      <w:r w:rsidRPr="00E16B87">
        <w:rPr>
          <w:rFonts w:ascii="Arial Narrow" w:hAnsi="Arial Narrow"/>
          <w:bCs/>
          <w:sz w:val="22"/>
          <w:szCs w:val="22"/>
        </w:rPr>
        <w:t>,</w:t>
      </w:r>
      <w:r w:rsidR="007C6ECA" w:rsidRPr="00E16B87">
        <w:rPr>
          <w:rFonts w:ascii="Arial Narrow" w:hAnsi="Arial Narrow"/>
          <w:bCs/>
          <w:sz w:val="22"/>
          <w:szCs w:val="22"/>
        </w:rPr>
        <w:t>- eur,</w:t>
      </w:r>
      <w:r w:rsidRPr="00E16B87">
        <w:rPr>
          <w:rFonts w:ascii="Arial Narrow" w:hAnsi="Arial Narrow"/>
          <w:bCs/>
          <w:sz w:val="22"/>
          <w:szCs w:val="22"/>
        </w:rPr>
        <w:t xml:space="preserve"> alebo nižšie účtuje spoločnosť priamo do spotreby na ťarchu účtu Ostatné služby. Nehmotný majetok, ktorého ocenenie je vyššie spoločnosť nevlastní.</w:t>
      </w:r>
    </w:p>
    <w:p w:rsidR="003657A7" w:rsidRPr="00E16B87" w:rsidRDefault="003657A7" w:rsidP="00A51DF1">
      <w:pPr>
        <w:spacing w:line="276" w:lineRule="auto"/>
        <w:jc w:val="both"/>
        <w:rPr>
          <w:rFonts w:ascii="Arial Narrow" w:hAnsi="Arial Narrow"/>
          <w:bCs/>
          <w:sz w:val="22"/>
          <w:szCs w:val="22"/>
        </w:rPr>
      </w:pPr>
      <w:r w:rsidRPr="00E16B87">
        <w:rPr>
          <w:rFonts w:ascii="Arial Narrow" w:hAnsi="Arial Narrow"/>
          <w:bCs/>
          <w:sz w:val="22"/>
          <w:szCs w:val="22"/>
        </w:rPr>
        <w:t xml:space="preserve">Hmotný majetok, ktorého ocenenie sa rovná sume </w:t>
      </w:r>
      <w:r w:rsidR="007C6ECA" w:rsidRPr="00E16B87">
        <w:rPr>
          <w:rFonts w:ascii="Arial Narrow" w:hAnsi="Arial Narrow"/>
          <w:bCs/>
          <w:sz w:val="22"/>
          <w:szCs w:val="22"/>
        </w:rPr>
        <w:t>1.700</w:t>
      </w:r>
      <w:r w:rsidRPr="00E16B87">
        <w:rPr>
          <w:rFonts w:ascii="Arial Narrow" w:hAnsi="Arial Narrow"/>
          <w:bCs/>
          <w:sz w:val="22"/>
          <w:szCs w:val="22"/>
        </w:rPr>
        <w:t xml:space="preserve">,- </w:t>
      </w:r>
      <w:r w:rsidR="007C6ECA" w:rsidRPr="00E16B87">
        <w:rPr>
          <w:rFonts w:ascii="Arial Narrow" w:hAnsi="Arial Narrow"/>
          <w:bCs/>
          <w:sz w:val="22"/>
          <w:szCs w:val="22"/>
        </w:rPr>
        <w:t>eur</w:t>
      </w:r>
      <w:r w:rsidRPr="00E16B87">
        <w:rPr>
          <w:rFonts w:ascii="Arial Narrow" w:hAnsi="Arial Narrow"/>
          <w:bCs/>
          <w:sz w:val="22"/>
          <w:szCs w:val="22"/>
        </w:rPr>
        <w:t xml:space="preserve">, alebo je nižšie účtuje účtovná jednotka na ťarchu účtu zásob. Hmotný majetok, ktorého ocenenie je vyššie, zaradila účtovná jednotka do dlhodobého hmotného majetku. </w:t>
      </w:r>
    </w:p>
    <w:p w:rsidR="008F4579" w:rsidRPr="00E16B87" w:rsidRDefault="003657A7" w:rsidP="00A51DF1">
      <w:pPr>
        <w:pStyle w:val="Zkladntext3"/>
        <w:spacing w:line="276" w:lineRule="auto"/>
        <w:rPr>
          <w:rFonts w:ascii="Arial Narrow" w:hAnsi="Arial Narrow"/>
        </w:rPr>
      </w:pPr>
      <w:r w:rsidRPr="00E16B87">
        <w:rPr>
          <w:rFonts w:ascii="Arial Narrow" w:hAnsi="Arial Narrow"/>
        </w:rPr>
        <w:t>Účtovná jednotka v roku 20</w:t>
      </w:r>
      <w:r w:rsidR="00163C15" w:rsidRPr="00E16B87">
        <w:rPr>
          <w:rFonts w:ascii="Arial Narrow" w:hAnsi="Arial Narrow"/>
        </w:rPr>
        <w:t>1</w:t>
      </w:r>
      <w:r w:rsidR="00824238">
        <w:rPr>
          <w:rFonts w:ascii="Arial Narrow" w:hAnsi="Arial Narrow"/>
        </w:rPr>
        <w:t>3</w:t>
      </w:r>
      <w:r w:rsidRPr="00E16B87">
        <w:rPr>
          <w:rFonts w:ascii="Arial Narrow" w:hAnsi="Arial Narrow"/>
        </w:rPr>
        <w:t xml:space="preserve"> nakupovaný dlhodobý majetok ocenila obstarávacou cenou, ktorá pozostávala z ceny obstarania</w:t>
      </w:r>
      <w:r w:rsidR="00163C15" w:rsidRPr="00E16B87">
        <w:rPr>
          <w:rFonts w:ascii="Arial Narrow" w:hAnsi="Arial Narrow"/>
        </w:rPr>
        <w:t xml:space="preserve"> hmotného majetku a nákladov spojených s obstaraním</w:t>
      </w:r>
      <w:r w:rsidRPr="00E16B87">
        <w:rPr>
          <w:rFonts w:ascii="Arial Narrow" w:hAnsi="Arial Narrow"/>
        </w:rPr>
        <w:t>.</w:t>
      </w:r>
      <w:r w:rsidR="00163C15" w:rsidRPr="00E16B87">
        <w:rPr>
          <w:rFonts w:ascii="Arial Narrow" w:hAnsi="Arial Narrow"/>
        </w:rPr>
        <w:t xml:space="preserve"> </w:t>
      </w:r>
      <w:r w:rsidRPr="00E16B87">
        <w:rPr>
          <w:rFonts w:ascii="Arial Narrow" w:hAnsi="Arial Narrow"/>
        </w:rPr>
        <w:t xml:space="preserve"> Pri odpisovaní majetku s</w:t>
      </w:r>
      <w:r w:rsidR="00163C15" w:rsidRPr="00E16B87">
        <w:rPr>
          <w:rFonts w:ascii="Arial Narrow" w:hAnsi="Arial Narrow"/>
        </w:rPr>
        <w:t>i</w:t>
      </w:r>
      <w:r w:rsidRPr="00E16B87">
        <w:rPr>
          <w:rFonts w:ascii="Arial Narrow" w:hAnsi="Arial Narrow"/>
        </w:rPr>
        <w:t xml:space="preserve"> účtovná jednotka stanovila účtovné odpisy podľa predpokladanej doby používania majetku</w:t>
      </w:r>
      <w:r w:rsidR="0018069D" w:rsidRPr="00E16B87">
        <w:rPr>
          <w:rFonts w:ascii="Arial Narrow" w:hAnsi="Arial Narrow"/>
        </w:rPr>
        <w:t xml:space="preserve"> a predpokladaného priebehu jeho opotrebenia</w:t>
      </w:r>
      <w:r w:rsidRPr="00E16B87">
        <w:rPr>
          <w:rFonts w:ascii="Arial Narrow" w:hAnsi="Arial Narrow"/>
        </w:rPr>
        <w:t>.</w:t>
      </w:r>
      <w:r w:rsidR="00163C15" w:rsidRPr="00E16B87">
        <w:rPr>
          <w:rFonts w:ascii="Arial Narrow" w:hAnsi="Arial Narrow"/>
        </w:rPr>
        <w:t xml:space="preserve"> </w:t>
      </w:r>
      <w:r w:rsidR="008F4579" w:rsidRPr="00E16B87">
        <w:rPr>
          <w:rFonts w:ascii="Arial Narrow" w:hAnsi="Arial Narrow"/>
        </w:rPr>
        <w:t xml:space="preserve">Odpisovať sa dlhodobý majetok začína dňom zaradenia do používania. </w:t>
      </w:r>
      <w:r w:rsidR="00D91AD3" w:rsidRPr="00E16B87">
        <w:rPr>
          <w:rFonts w:ascii="Arial Narrow" w:hAnsi="Arial Narrow"/>
        </w:rPr>
        <w:t xml:space="preserve"> </w:t>
      </w:r>
      <w:r w:rsidR="008F4579" w:rsidRPr="00E16B87">
        <w:rPr>
          <w:rFonts w:ascii="Arial Narrow" w:hAnsi="Arial Narrow"/>
        </w:rPr>
        <w:t>Pri účtovnom odpisovaní majetku používa účtovná jednotka lineárne odpisy</w:t>
      </w:r>
      <w:r w:rsidR="00D903E6" w:rsidRPr="00E16B87">
        <w:rPr>
          <w:rFonts w:ascii="Arial Narrow" w:hAnsi="Arial Narrow"/>
        </w:rPr>
        <w:t>.</w:t>
      </w:r>
    </w:p>
    <w:p w:rsidR="00E665FF" w:rsidRPr="00E16B87" w:rsidRDefault="00E665FF" w:rsidP="00A51DF1">
      <w:pPr>
        <w:pStyle w:val="Zkladntext3"/>
        <w:spacing w:line="276" w:lineRule="auto"/>
        <w:rPr>
          <w:rFonts w:ascii="Arial Narrow" w:hAnsi="Arial Narrow"/>
        </w:rPr>
      </w:pPr>
    </w:p>
    <w:p w:rsidR="0018069D" w:rsidRPr="00E16B87" w:rsidRDefault="0018069D" w:rsidP="00A51DF1">
      <w:pPr>
        <w:pStyle w:val="Zkladntext3"/>
        <w:spacing w:line="276" w:lineRule="auto"/>
        <w:rPr>
          <w:rFonts w:ascii="Arial Narrow" w:hAnsi="Arial Narrow"/>
        </w:rPr>
      </w:pPr>
      <w:r w:rsidRPr="00E16B87">
        <w:rPr>
          <w:rFonts w:ascii="Arial Narrow" w:hAnsi="Arial Narrow"/>
        </w:rPr>
        <w:t>Predpokladaná doba požívania, metóda odpisovania a odpisová sadzba:</w:t>
      </w:r>
    </w:p>
    <w:p w:rsidR="0018069D" w:rsidRPr="00E16B87" w:rsidRDefault="0018069D" w:rsidP="00A51DF1">
      <w:pPr>
        <w:pStyle w:val="Zkladntext3"/>
        <w:spacing w:line="276" w:lineRule="auto"/>
        <w:rPr>
          <w:rFonts w:ascii="Arial Narrow" w:hAnsi="Arial Narr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44"/>
        <w:gridCol w:w="2444"/>
        <w:gridCol w:w="2445"/>
        <w:gridCol w:w="2445"/>
      </w:tblGrid>
      <w:tr w:rsidR="0018069D" w:rsidRPr="00E16B87" w:rsidTr="00C82D9C">
        <w:tc>
          <w:tcPr>
            <w:tcW w:w="2444" w:type="dxa"/>
            <w:vAlign w:val="center"/>
          </w:tcPr>
          <w:p w:rsidR="0018069D" w:rsidRPr="00E16B87" w:rsidRDefault="0018069D" w:rsidP="00C82D9C">
            <w:pPr>
              <w:pStyle w:val="Zkladntext3"/>
              <w:spacing w:line="276" w:lineRule="auto"/>
              <w:jc w:val="center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>majetok</w:t>
            </w:r>
          </w:p>
        </w:tc>
        <w:tc>
          <w:tcPr>
            <w:tcW w:w="2444" w:type="dxa"/>
            <w:vAlign w:val="center"/>
          </w:tcPr>
          <w:p w:rsidR="0018069D" w:rsidRPr="00E16B87" w:rsidRDefault="0018069D" w:rsidP="00C82D9C">
            <w:pPr>
              <w:pStyle w:val="Zkladntext3"/>
              <w:spacing w:line="276" w:lineRule="auto"/>
              <w:jc w:val="center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>Predpokladaná doba používania</w:t>
            </w:r>
            <w:r w:rsidR="00316427" w:rsidRPr="00E16B87">
              <w:rPr>
                <w:rFonts w:ascii="Arial Narrow" w:hAnsi="Arial Narrow"/>
              </w:rPr>
              <w:t xml:space="preserve"> v rokoch</w:t>
            </w:r>
          </w:p>
        </w:tc>
        <w:tc>
          <w:tcPr>
            <w:tcW w:w="2445" w:type="dxa"/>
            <w:vAlign w:val="center"/>
          </w:tcPr>
          <w:p w:rsidR="0018069D" w:rsidRPr="00E16B87" w:rsidRDefault="0018069D" w:rsidP="00C82D9C">
            <w:pPr>
              <w:pStyle w:val="Zkladntext3"/>
              <w:spacing w:line="276" w:lineRule="auto"/>
              <w:jc w:val="center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>Metóda odpisovania</w:t>
            </w:r>
          </w:p>
        </w:tc>
        <w:tc>
          <w:tcPr>
            <w:tcW w:w="2445" w:type="dxa"/>
            <w:vAlign w:val="center"/>
          </w:tcPr>
          <w:p w:rsidR="0018069D" w:rsidRPr="00E16B87" w:rsidRDefault="00E665FF" w:rsidP="00C82D9C">
            <w:pPr>
              <w:pStyle w:val="Zkladntext3"/>
              <w:spacing w:line="276" w:lineRule="auto"/>
              <w:jc w:val="center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>Účtovná o</w:t>
            </w:r>
            <w:r w:rsidR="0018069D" w:rsidRPr="00E16B87">
              <w:rPr>
                <w:rFonts w:ascii="Arial Narrow" w:hAnsi="Arial Narrow"/>
              </w:rPr>
              <w:t>dpisová sadzba</w:t>
            </w:r>
          </w:p>
        </w:tc>
      </w:tr>
      <w:tr w:rsidR="0018069D" w:rsidRPr="00E16B87" w:rsidTr="00C82D9C">
        <w:tc>
          <w:tcPr>
            <w:tcW w:w="2444" w:type="dxa"/>
          </w:tcPr>
          <w:p w:rsidR="0018069D" w:rsidRPr="00E16B87" w:rsidRDefault="00316427" w:rsidP="00C82D9C">
            <w:pPr>
              <w:pStyle w:val="Zkladntext3"/>
              <w:spacing w:line="276" w:lineRule="auto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 xml:space="preserve">  Stavby</w:t>
            </w:r>
          </w:p>
        </w:tc>
        <w:tc>
          <w:tcPr>
            <w:tcW w:w="2444" w:type="dxa"/>
          </w:tcPr>
          <w:p w:rsidR="0018069D" w:rsidRPr="00E16B87" w:rsidRDefault="00316427" w:rsidP="00C82D9C">
            <w:pPr>
              <w:pStyle w:val="Zkladntext3"/>
              <w:spacing w:line="276" w:lineRule="auto"/>
              <w:jc w:val="center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>10</w:t>
            </w:r>
          </w:p>
        </w:tc>
        <w:tc>
          <w:tcPr>
            <w:tcW w:w="2445" w:type="dxa"/>
          </w:tcPr>
          <w:p w:rsidR="0018069D" w:rsidRPr="00E16B87" w:rsidRDefault="00316427" w:rsidP="00C82D9C">
            <w:pPr>
              <w:pStyle w:val="Zkladntext3"/>
              <w:spacing w:line="276" w:lineRule="auto"/>
              <w:jc w:val="center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>lineárna</w:t>
            </w:r>
          </w:p>
        </w:tc>
        <w:tc>
          <w:tcPr>
            <w:tcW w:w="2445" w:type="dxa"/>
          </w:tcPr>
          <w:p w:rsidR="0018069D" w:rsidRPr="00E16B87" w:rsidRDefault="00316427" w:rsidP="00C82D9C">
            <w:pPr>
              <w:pStyle w:val="Zkladntext3"/>
              <w:spacing w:line="276" w:lineRule="auto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 xml:space="preserve">               1/120</w:t>
            </w:r>
          </w:p>
        </w:tc>
      </w:tr>
      <w:tr w:rsidR="0018069D" w:rsidRPr="00E16B87" w:rsidTr="00C82D9C">
        <w:tc>
          <w:tcPr>
            <w:tcW w:w="2444" w:type="dxa"/>
          </w:tcPr>
          <w:p w:rsidR="0018069D" w:rsidRPr="00E16B87" w:rsidRDefault="00316427" w:rsidP="00C82D9C">
            <w:pPr>
              <w:pStyle w:val="Zkladntext3"/>
              <w:spacing w:line="276" w:lineRule="auto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 xml:space="preserve">  Dopravné prostriedky</w:t>
            </w:r>
          </w:p>
        </w:tc>
        <w:tc>
          <w:tcPr>
            <w:tcW w:w="2444" w:type="dxa"/>
          </w:tcPr>
          <w:p w:rsidR="0018069D" w:rsidRPr="00E16B87" w:rsidRDefault="00316427" w:rsidP="00C82D9C">
            <w:pPr>
              <w:pStyle w:val="Zkladntext3"/>
              <w:spacing w:line="276" w:lineRule="auto"/>
              <w:jc w:val="center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>4,2</w:t>
            </w:r>
          </w:p>
        </w:tc>
        <w:tc>
          <w:tcPr>
            <w:tcW w:w="2445" w:type="dxa"/>
          </w:tcPr>
          <w:p w:rsidR="0018069D" w:rsidRPr="00E16B87" w:rsidRDefault="00316427" w:rsidP="00C82D9C">
            <w:pPr>
              <w:pStyle w:val="Zkladntext3"/>
              <w:spacing w:line="276" w:lineRule="auto"/>
              <w:jc w:val="center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>lineárna</w:t>
            </w:r>
          </w:p>
        </w:tc>
        <w:tc>
          <w:tcPr>
            <w:tcW w:w="2445" w:type="dxa"/>
          </w:tcPr>
          <w:p w:rsidR="0018069D" w:rsidRPr="00E16B87" w:rsidRDefault="00316427" w:rsidP="00C82D9C">
            <w:pPr>
              <w:pStyle w:val="Zkladntext3"/>
              <w:spacing w:line="276" w:lineRule="auto"/>
              <w:rPr>
                <w:rFonts w:ascii="Arial Narrow" w:hAnsi="Arial Narrow"/>
              </w:rPr>
            </w:pPr>
            <w:r w:rsidRPr="00E16B87">
              <w:rPr>
                <w:rFonts w:ascii="Arial Narrow" w:hAnsi="Arial Narrow"/>
              </w:rPr>
              <w:t xml:space="preserve">                1/50 </w:t>
            </w:r>
          </w:p>
        </w:tc>
      </w:tr>
    </w:tbl>
    <w:p w:rsidR="0018069D" w:rsidRPr="00E16B87" w:rsidRDefault="0018069D" w:rsidP="00A51DF1">
      <w:pPr>
        <w:pStyle w:val="Zkladntext3"/>
        <w:spacing w:line="276" w:lineRule="auto"/>
        <w:rPr>
          <w:rFonts w:ascii="Arial Narrow" w:hAnsi="Arial Narrow"/>
        </w:rPr>
      </w:pPr>
    </w:p>
    <w:p w:rsidR="00D903E6" w:rsidRPr="00E16B87" w:rsidRDefault="00D903E6" w:rsidP="00A51DF1">
      <w:pPr>
        <w:pStyle w:val="Zkladntext3"/>
        <w:spacing w:line="276" w:lineRule="auto"/>
        <w:rPr>
          <w:rFonts w:ascii="Arial Narrow" w:hAnsi="Arial Narrow"/>
        </w:rPr>
      </w:pPr>
      <w:r w:rsidRPr="00E16B87">
        <w:rPr>
          <w:rFonts w:ascii="Arial Narrow" w:hAnsi="Arial Narrow"/>
        </w:rPr>
        <w:t>Pri daňových odpisoch používa spoločnosť rovnomerný spôsob odpisovania.</w:t>
      </w:r>
      <w:r w:rsidR="00A51DF1" w:rsidRPr="00E16B87">
        <w:rPr>
          <w:rFonts w:ascii="Arial Narrow" w:hAnsi="Arial Narrow"/>
        </w:rPr>
        <w:t xml:space="preserve"> </w:t>
      </w:r>
    </w:p>
    <w:p w:rsidR="003657A7" w:rsidRPr="00E16B87" w:rsidRDefault="003657A7" w:rsidP="004E2118">
      <w:pPr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:rsidR="002203B9" w:rsidRPr="00E16B87" w:rsidRDefault="002203B9" w:rsidP="004E2118">
      <w:pPr>
        <w:spacing w:line="276" w:lineRule="auto"/>
        <w:rPr>
          <w:rFonts w:ascii="Arial Narrow" w:hAnsi="Arial Narrow" w:cs="Arial"/>
          <w:b/>
          <w:sz w:val="22"/>
          <w:szCs w:val="22"/>
        </w:rPr>
      </w:pPr>
    </w:p>
    <w:p w:rsidR="002203B9" w:rsidRPr="00E16B87" w:rsidRDefault="002203B9" w:rsidP="004E2118">
      <w:pPr>
        <w:spacing w:line="276" w:lineRule="auto"/>
        <w:rPr>
          <w:rFonts w:ascii="Arial Narrow" w:hAnsi="Arial Narrow" w:cs="Arial"/>
          <w:b/>
          <w:sz w:val="22"/>
          <w:szCs w:val="22"/>
        </w:rPr>
      </w:pPr>
    </w:p>
    <w:p w:rsidR="003657A7" w:rsidRPr="00C6019E" w:rsidRDefault="003824AD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C6019E">
        <w:rPr>
          <w:rFonts w:ascii="Arial Narrow" w:hAnsi="Arial Narrow" w:cs="Arial"/>
          <w:b/>
          <w:sz w:val="26"/>
          <w:szCs w:val="26"/>
        </w:rPr>
        <w:lastRenderedPageBreak/>
        <w:t>Zásoby</w:t>
      </w:r>
    </w:p>
    <w:p w:rsidR="003657A7" w:rsidRPr="00E16B87" w:rsidRDefault="003824AD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  <w:r w:rsidRPr="00E16B87">
        <w:rPr>
          <w:rFonts w:ascii="Arial Narrow" w:hAnsi="Arial Narrow" w:cs="Arial"/>
          <w:sz w:val="22"/>
          <w:szCs w:val="22"/>
        </w:rPr>
        <w:t xml:space="preserve">Nakupované zásoby sa oceňujú obstarávacou cenou, ktorá zahŕňa cenu zásob a náklady, súvisiace s obstaraním. </w:t>
      </w:r>
    </w:p>
    <w:p w:rsidR="003824AD" w:rsidRPr="00E16B87" w:rsidRDefault="003824AD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3824AD" w:rsidRPr="00C6019E" w:rsidRDefault="003824AD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C6019E">
        <w:rPr>
          <w:rFonts w:ascii="Arial Narrow" w:hAnsi="Arial Narrow" w:cs="Arial"/>
          <w:b/>
          <w:sz w:val="26"/>
          <w:szCs w:val="26"/>
        </w:rPr>
        <w:t>Pohľadávky</w:t>
      </w:r>
    </w:p>
    <w:p w:rsidR="003824AD" w:rsidRPr="00E16B87" w:rsidRDefault="003824AD" w:rsidP="00A51D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E16B87">
        <w:rPr>
          <w:rFonts w:ascii="Arial Narrow" w:hAnsi="Arial Narrow" w:cs="Arial"/>
          <w:sz w:val="22"/>
          <w:szCs w:val="22"/>
        </w:rPr>
        <w:t>Pohľadáv</w:t>
      </w:r>
      <w:r w:rsidR="00E665FF" w:rsidRPr="00E16B87">
        <w:rPr>
          <w:rFonts w:ascii="Arial Narrow" w:hAnsi="Arial Narrow" w:cs="Arial"/>
          <w:sz w:val="22"/>
          <w:szCs w:val="22"/>
        </w:rPr>
        <w:t>ky pri ich vzniku sa oceňujú</w:t>
      </w:r>
      <w:r w:rsidRPr="00E16B87">
        <w:rPr>
          <w:rFonts w:ascii="Arial Narrow" w:hAnsi="Arial Narrow" w:cs="Arial"/>
          <w:sz w:val="22"/>
          <w:szCs w:val="22"/>
        </w:rPr>
        <w:t xml:space="preserve"> menovitou hodnotou, postúpené pohľadávky sa oceňujú obstarávacou cenou vrátane nákladov súvisiacich s obstaraním. Toto ocenenie sa znižuje a pochybné a nevymožiteľné pohľadávky</w:t>
      </w:r>
      <w:r w:rsidR="00E665FF" w:rsidRPr="00E16B87">
        <w:rPr>
          <w:rFonts w:ascii="Arial Narrow" w:hAnsi="Arial Narrow" w:cs="Arial"/>
          <w:sz w:val="22"/>
          <w:szCs w:val="22"/>
        </w:rPr>
        <w:t xml:space="preserve"> prostredníctvom opravných položiek k pohľadávkam</w:t>
      </w:r>
      <w:r w:rsidRPr="00E16B87">
        <w:rPr>
          <w:rFonts w:ascii="Arial Narrow" w:hAnsi="Arial Narrow" w:cs="Arial"/>
          <w:sz w:val="22"/>
          <w:szCs w:val="22"/>
        </w:rPr>
        <w:t xml:space="preserve">. </w:t>
      </w:r>
    </w:p>
    <w:p w:rsidR="003824AD" w:rsidRPr="00E16B87" w:rsidRDefault="003824AD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3824AD" w:rsidRPr="00C6019E" w:rsidRDefault="003824AD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C6019E">
        <w:rPr>
          <w:rFonts w:ascii="Arial Narrow" w:hAnsi="Arial Narrow" w:cs="Arial"/>
          <w:b/>
          <w:sz w:val="26"/>
          <w:szCs w:val="26"/>
        </w:rPr>
        <w:t>Peňažné prostriedky a ceniny</w:t>
      </w:r>
    </w:p>
    <w:p w:rsidR="003824AD" w:rsidRPr="00E16B87" w:rsidRDefault="00D91AD3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  <w:r w:rsidRPr="00E16B87">
        <w:rPr>
          <w:rFonts w:ascii="Arial Narrow" w:hAnsi="Arial Narrow" w:cs="Arial"/>
          <w:sz w:val="22"/>
          <w:szCs w:val="22"/>
        </w:rPr>
        <w:t>Peňažné prostriedky a ceniny sa oceňujú ich menovitou hodnotou.</w:t>
      </w:r>
    </w:p>
    <w:p w:rsidR="00D91AD3" w:rsidRPr="00E16B87" w:rsidRDefault="00D91AD3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D91AD3" w:rsidRPr="00C6019E" w:rsidRDefault="00D91AD3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C6019E">
        <w:rPr>
          <w:rFonts w:ascii="Arial Narrow" w:hAnsi="Arial Narrow" w:cs="Arial"/>
          <w:b/>
          <w:sz w:val="26"/>
          <w:szCs w:val="26"/>
        </w:rPr>
        <w:t>Náklady budúcich období a príjmy budúcich období</w:t>
      </w:r>
    </w:p>
    <w:p w:rsidR="00D91AD3" w:rsidRPr="00E16B87" w:rsidRDefault="00D91AD3" w:rsidP="00A51D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E16B87">
        <w:rPr>
          <w:rFonts w:ascii="Arial Narrow" w:hAnsi="Arial Narrow" w:cs="Arial"/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D91AD3" w:rsidRPr="00E16B87" w:rsidRDefault="00D91AD3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D91AD3" w:rsidRPr="00C6019E" w:rsidRDefault="00D91AD3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C6019E">
        <w:rPr>
          <w:rFonts w:ascii="Arial Narrow" w:hAnsi="Arial Narrow" w:cs="Arial"/>
          <w:b/>
          <w:sz w:val="26"/>
          <w:szCs w:val="26"/>
        </w:rPr>
        <w:t>Rezervy</w:t>
      </w:r>
    </w:p>
    <w:p w:rsidR="00D91AD3" w:rsidRPr="00E16B87" w:rsidRDefault="00D91AD3" w:rsidP="00A51D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E16B87">
        <w:rPr>
          <w:rFonts w:ascii="Arial Narrow" w:hAnsi="Arial Narrow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D91AD3" w:rsidRPr="00E16B87" w:rsidRDefault="00D91AD3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D91AD3" w:rsidRPr="00C6019E" w:rsidRDefault="00D91AD3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C6019E">
        <w:rPr>
          <w:rFonts w:ascii="Arial Narrow" w:hAnsi="Arial Narrow" w:cs="Arial"/>
          <w:b/>
          <w:sz w:val="26"/>
          <w:szCs w:val="26"/>
        </w:rPr>
        <w:t>Záväzky</w:t>
      </w:r>
    </w:p>
    <w:p w:rsidR="00D91AD3" w:rsidRPr="00E16B87" w:rsidRDefault="00D91AD3" w:rsidP="00A51D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E16B87">
        <w:rPr>
          <w:rFonts w:ascii="Arial Narrow" w:hAnsi="Arial Narrow" w:cs="Arial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účtovnej závierke v tomto zistenom ocenení.</w:t>
      </w:r>
    </w:p>
    <w:p w:rsidR="00D91AD3" w:rsidRPr="00E16B87" w:rsidRDefault="00D91AD3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D91AD3" w:rsidRPr="00C6019E" w:rsidRDefault="00D91AD3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C6019E">
        <w:rPr>
          <w:rFonts w:ascii="Arial Narrow" w:hAnsi="Arial Narrow" w:cs="Arial"/>
          <w:b/>
          <w:sz w:val="26"/>
          <w:szCs w:val="26"/>
        </w:rPr>
        <w:t>Výdavky budúcich období a výnosy budúcich období</w:t>
      </w:r>
    </w:p>
    <w:p w:rsidR="00D91AD3" w:rsidRPr="00E16B87" w:rsidRDefault="00D91AD3" w:rsidP="00A51D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E16B87">
        <w:rPr>
          <w:rFonts w:ascii="Arial Narrow" w:hAnsi="Arial Narrow" w:cs="Arial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D91AD3" w:rsidRPr="00E16B87" w:rsidRDefault="00D91AD3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2203B9" w:rsidRPr="00C6019E" w:rsidRDefault="002203B9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C6019E">
        <w:rPr>
          <w:rFonts w:ascii="Arial Narrow" w:hAnsi="Arial Narrow" w:cs="Arial"/>
          <w:b/>
          <w:sz w:val="26"/>
          <w:szCs w:val="26"/>
        </w:rPr>
        <w:t>Cudzia mena</w:t>
      </w:r>
    </w:p>
    <w:p w:rsidR="002203B9" w:rsidRPr="00E16B87" w:rsidRDefault="002203B9" w:rsidP="002203B9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E16B87">
        <w:rPr>
          <w:rFonts w:ascii="Arial Narrow" w:hAnsi="Arial Narrow" w:cs="Arial"/>
          <w:sz w:val="22"/>
          <w:szCs w:val="22"/>
        </w:rPr>
        <w:t xml:space="preserve">Majetok a záväzky vyjadrené v cudzej mene sa prepočítavajú na eurá referenčným výmenným kurzom určeným a vyhláseným Európskou centrálnou bankou v deň predchádzajúci dňu uskutočnenia účtovného prípadu, alebo v iný deň, ak to ustanovuje osobitný predpis a v deň, ku ktorému sa zostavuje účtovná závierka. Prijaté a poskytnuté preddavky v cudzej mene sa ku dňu zostavenia účtovnej závierky neprepočítavajú na eurá, ale zostávajú, ale zostávajú ocenené v pôvodnom ocenení ako pri svojom vzniku. </w:t>
      </w:r>
    </w:p>
    <w:p w:rsidR="002203B9" w:rsidRPr="00E16B87" w:rsidRDefault="002203B9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D91AD3" w:rsidRPr="00C6019E" w:rsidRDefault="0076784B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C6019E">
        <w:rPr>
          <w:rFonts w:ascii="Arial Narrow" w:hAnsi="Arial Narrow" w:cs="Arial"/>
          <w:b/>
          <w:sz w:val="26"/>
          <w:szCs w:val="26"/>
        </w:rPr>
        <w:t>Výnosy</w:t>
      </w:r>
    </w:p>
    <w:p w:rsidR="0076784B" w:rsidRPr="00E16B87" w:rsidRDefault="0076784B" w:rsidP="00A51D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E16B87">
        <w:rPr>
          <w:rFonts w:ascii="Arial Narrow" w:hAnsi="Arial Narrow" w:cs="Arial"/>
          <w:sz w:val="22"/>
          <w:szCs w:val="22"/>
        </w:rPr>
        <w:t>Tržby za vlastné výkony a tovar neobsahujú daň z pridanej hodnoty a sú znížené o zľavy a zrážky (rabaty, bonusy, skontá, dobropisy a pod.)</w:t>
      </w:r>
    </w:p>
    <w:p w:rsidR="00D91AD3" w:rsidRPr="00E16B87" w:rsidRDefault="00D91AD3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6A282F" w:rsidRPr="00E16B87" w:rsidRDefault="006A282F" w:rsidP="004E2118">
      <w:pPr>
        <w:spacing w:line="276" w:lineRule="auto"/>
        <w:rPr>
          <w:rFonts w:ascii="Arial Narrow" w:hAnsi="Arial Narrow" w:cs="Arial"/>
          <w:sz w:val="22"/>
          <w:szCs w:val="22"/>
        </w:rPr>
      </w:pPr>
    </w:p>
    <w:p w:rsidR="002203B9" w:rsidRPr="00E16B87" w:rsidRDefault="002203B9" w:rsidP="004E2118">
      <w:pPr>
        <w:pStyle w:val="Nadpis9"/>
        <w:spacing w:line="276" w:lineRule="auto"/>
        <w:rPr>
          <w:rFonts w:ascii="Arial Narrow" w:hAnsi="Arial Narrow"/>
          <w:sz w:val="22"/>
          <w:szCs w:val="22"/>
          <w:u w:val="single"/>
        </w:rPr>
      </w:pPr>
    </w:p>
    <w:p w:rsidR="002203B9" w:rsidRPr="00E16B87" w:rsidRDefault="002203B9" w:rsidP="004E2118">
      <w:pPr>
        <w:pStyle w:val="Nadpis9"/>
        <w:spacing w:line="276" w:lineRule="auto"/>
        <w:rPr>
          <w:rFonts w:ascii="Arial Narrow" w:hAnsi="Arial Narrow"/>
          <w:sz w:val="22"/>
          <w:szCs w:val="22"/>
          <w:u w:val="single"/>
        </w:rPr>
      </w:pPr>
    </w:p>
    <w:p w:rsidR="002203B9" w:rsidRPr="00E16B87" w:rsidRDefault="002203B9" w:rsidP="004E2118">
      <w:pPr>
        <w:pStyle w:val="Nadpis9"/>
        <w:spacing w:line="276" w:lineRule="auto"/>
        <w:rPr>
          <w:rFonts w:ascii="Arial Narrow" w:hAnsi="Arial Narrow"/>
          <w:sz w:val="22"/>
          <w:szCs w:val="22"/>
          <w:u w:val="single"/>
        </w:rPr>
      </w:pPr>
    </w:p>
    <w:p w:rsidR="002203B9" w:rsidRPr="00E16B87" w:rsidRDefault="002203B9" w:rsidP="002203B9">
      <w:pPr>
        <w:rPr>
          <w:rFonts w:ascii="Arial Narrow" w:hAnsi="Arial Narrow"/>
          <w:sz w:val="22"/>
          <w:szCs w:val="22"/>
        </w:rPr>
      </w:pPr>
    </w:p>
    <w:p w:rsidR="002203B9" w:rsidRPr="00E16B87" w:rsidRDefault="002203B9" w:rsidP="002203B9">
      <w:pPr>
        <w:rPr>
          <w:rFonts w:ascii="Arial Narrow" w:hAnsi="Arial Narrow"/>
          <w:sz w:val="22"/>
          <w:szCs w:val="22"/>
        </w:rPr>
      </w:pPr>
    </w:p>
    <w:p w:rsidR="002203B9" w:rsidRPr="00E16B87" w:rsidRDefault="002203B9" w:rsidP="002203B9">
      <w:pPr>
        <w:rPr>
          <w:rFonts w:ascii="Arial Narrow" w:hAnsi="Arial Narrow"/>
          <w:sz w:val="22"/>
          <w:szCs w:val="22"/>
        </w:rPr>
      </w:pPr>
    </w:p>
    <w:p w:rsidR="002203B9" w:rsidRPr="00E16B87" w:rsidRDefault="002203B9" w:rsidP="002203B9">
      <w:pPr>
        <w:rPr>
          <w:rFonts w:ascii="Arial Narrow" w:hAnsi="Arial Narrow"/>
          <w:sz w:val="22"/>
          <w:szCs w:val="22"/>
        </w:rPr>
      </w:pPr>
    </w:p>
    <w:p w:rsidR="002203B9" w:rsidRPr="00E16B87" w:rsidRDefault="002203B9" w:rsidP="002203B9">
      <w:pPr>
        <w:rPr>
          <w:rFonts w:ascii="Arial Narrow" w:hAnsi="Arial Narrow"/>
          <w:sz w:val="22"/>
          <w:szCs w:val="22"/>
        </w:rPr>
      </w:pPr>
    </w:p>
    <w:p w:rsidR="002203B9" w:rsidRPr="00E16B87" w:rsidRDefault="002203B9" w:rsidP="002203B9">
      <w:pPr>
        <w:rPr>
          <w:rFonts w:ascii="Arial Narrow" w:hAnsi="Arial Narrow"/>
          <w:sz w:val="22"/>
          <w:szCs w:val="22"/>
        </w:rPr>
      </w:pPr>
    </w:p>
    <w:p w:rsidR="004B1DBA" w:rsidRPr="00E16B87" w:rsidRDefault="004B1DBA" w:rsidP="004E2118">
      <w:pPr>
        <w:pStyle w:val="Nadpis9"/>
        <w:spacing w:line="276" w:lineRule="auto"/>
        <w:rPr>
          <w:rFonts w:ascii="Arial Narrow" w:hAnsi="Arial Narrow"/>
          <w:sz w:val="22"/>
          <w:szCs w:val="22"/>
          <w:u w:val="single"/>
        </w:rPr>
      </w:pPr>
    </w:p>
    <w:p w:rsidR="003657A7" w:rsidRPr="00E16B87" w:rsidRDefault="002203B9" w:rsidP="004E2118">
      <w:pPr>
        <w:pStyle w:val="Nadpis9"/>
        <w:spacing w:line="276" w:lineRule="auto"/>
        <w:rPr>
          <w:rFonts w:ascii="Arial Narrow" w:hAnsi="Arial Narrow"/>
          <w:szCs w:val="26"/>
          <w:u w:val="single"/>
        </w:rPr>
      </w:pPr>
      <w:r w:rsidRPr="00E16B87">
        <w:rPr>
          <w:rFonts w:ascii="Arial Narrow" w:hAnsi="Arial Narrow"/>
          <w:szCs w:val="26"/>
          <w:u w:val="single"/>
        </w:rPr>
        <w:t xml:space="preserve">F.  INFORMÁCIE O </w:t>
      </w:r>
      <w:r w:rsidR="0076784B" w:rsidRPr="00E16B87">
        <w:rPr>
          <w:rFonts w:ascii="Arial Narrow" w:hAnsi="Arial Narrow"/>
          <w:szCs w:val="26"/>
          <w:u w:val="single"/>
        </w:rPr>
        <w:t>Ú</w:t>
      </w:r>
      <w:r w:rsidR="003657A7" w:rsidRPr="00E16B87">
        <w:rPr>
          <w:rFonts w:ascii="Arial Narrow" w:hAnsi="Arial Narrow"/>
          <w:szCs w:val="26"/>
          <w:u w:val="single"/>
        </w:rPr>
        <w:t>DAJ</w:t>
      </w:r>
      <w:r w:rsidRPr="00E16B87">
        <w:rPr>
          <w:rFonts w:ascii="Arial Narrow" w:hAnsi="Arial Narrow"/>
          <w:szCs w:val="26"/>
          <w:u w:val="single"/>
        </w:rPr>
        <w:t>OCH</w:t>
      </w:r>
      <w:r w:rsidR="003657A7" w:rsidRPr="00E16B87">
        <w:rPr>
          <w:rFonts w:ascii="Arial Narrow" w:hAnsi="Arial Narrow"/>
          <w:szCs w:val="26"/>
          <w:u w:val="single"/>
        </w:rPr>
        <w:t xml:space="preserve">  </w:t>
      </w:r>
      <w:r w:rsidR="0076784B" w:rsidRPr="00E16B87">
        <w:rPr>
          <w:rFonts w:ascii="Arial Narrow" w:hAnsi="Arial Narrow"/>
          <w:szCs w:val="26"/>
          <w:u w:val="single"/>
        </w:rPr>
        <w:t>V</w:t>
      </w:r>
      <w:r w:rsidRPr="00E16B87">
        <w:rPr>
          <w:rFonts w:ascii="Arial Narrow" w:hAnsi="Arial Narrow"/>
          <w:szCs w:val="26"/>
          <w:u w:val="single"/>
        </w:rPr>
        <w:t>YKÁZANÝCH</w:t>
      </w:r>
      <w:r w:rsidR="003657A7" w:rsidRPr="00E16B87">
        <w:rPr>
          <w:rFonts w:ascii="Arial Narrow" w:hAnsi="Arial Narrow"/>
          <w:szCs w:val="26"/>
          <w:u w:val="single"/>
        </w:rPr>
        <w:t xml:space="preserve"> </w:t>
      </w:r>
      <w:r w:rsidR="0076784B" w:rsidRPr="00E16B87">
        <w:rPr>
          <w:rFonts w:ascii="Arial Narrow" w:hAnsi="Arial Narrow"/>
          <w:szCs w:val="26"/>
          <w:u w:val="single"/>
        </w:rPr>
        <w:t xml:space="preserve"> </w:t>
      </w:r>
      <w:r w:rsidR="003657A7" w:rsidRPr="00E16B87">
        <w:rPr>
          <w:rFonts w:ascii="Arial Narrow" w:hAnsi="Arial Narrow"/>
          <w:szCs w:val="26"/>
          <w:u w:val="single"/>
        </w:rPr>
        <w:t xml:space="preserve"> NA </w:t>
      </w:r>
      <w:r w:rsidR="0076784B" w:rsidRPr="00E16B87">
        <w:rPr>
          <w:rFonts w:ascii="Arial Narrow" w:hAnsi="Arial Narrow"/>
          <w:szCs w:val="26"/>
          <w:u w:val="single"/>
        </w:rPr>
        <w:t xml:space="preserve"> </w:t>
      </w:r>
      <w:r w:rsidR="003657A7" w:rsidRPr="00E16B87">
        <w:rPr>
          <w:rFonts w:ascii="Arial Narrow" w:hAnsi="Arial Narrow"/>
          <w:szCs w:val="26"/>
          <w:u w:val="single"/>
        </w:rPr>
        <w:t xml:space="preserve">STRANE </w:t>
      </w:r>
      <w:r w:rsidR="0076784B" w:rsidRPr="00E16B87">
        <w:rPr>
          <w:rFonts w:ascii="Arial Narrow" w:hAnsi="Arial Narrow"/>
          <w:szCs w:val="26"/>
          <w:u w:val="single"/>
        </w:rPr>
        <w:t xml:space="preserve">  </w:t>
      </w:r>
      <w:r w:rsidR="003657A7" w:rsidRPr="00E16B87">
        <w:rPr>
          <w:rFonts w:ascii="Arial Narrow" w:hAnsi="Arial Narrow"/>
          <w:szCs w:val="26"/>
          <w:u w:val="single"/>
        </w:rPr>
        <w:t>AKTÍV  SÚVAHY</w:t>
      </w:r>
    </w:p>
    <w:p w:rsidR="003657A7" w:rsidRDefault="003657A7" w:rsidP="004E2118">
      <w:pPr>
        <w:pStyle w:val="Nadpis6"/>
        <w:spacing w:line="276" w:lineRule="auto"/>
        <w:rPr>
          <w:rFonts w:ascii="Arial Narrow" w:hAnsi="Arial Narrow"/>
          <w:u w:val="single"/>
        </w:rPr>
      </w:pPr>
    </w:p>
    <w:p w:rsidR="00824238" w:rsidRDefault="003657A7" w:rsidP="00824238">
      <w:pPr>
        <w:pStyle w:val="Nadpis6"/>
        <w:spacing w:line="276" w:lineRule="auto"/>
        <w:rPr>
          <w:rFonts w:ascii="Arial Narrow" w:hAnsi="Arial Narrow"/>
          <w:i w:val="0"/>
          <w:sz w:val="26"/>
          <w:szCs w:val="26"/>
        </w:rPr>
      </w:pPr>
      <w:r w:rsidRPr="00C6019E">
        <w:rPr>
          <w:rFonts w:ascii="Arial Narrow" w:hAnsi="Arial Narrow"/>
          <w:i w:val="0"/>
          <w:sz w:val="26"/>
          <w:szCs w:val="26"/>
        </w:rPr>
        <w:t>Prehľad o pohybe dlhodobého majetku podľa jednotlivých položiek súvahy</w:t>
      </w:r>
    </w:p>
    <w:tbl>
      <w:tblPr>
        <w:tblW w:w="516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23"/>
        <w:gridCol w:w="12"/>
        <w:gridCol w:w="862"/>
        <w:gridCol w:w="12"/>
        <w:gridCol w:w="20"/>
        <w:gridCol w:w="7"/>
        <w:gridCol w:w="872"/>
        <w:gridCol w:w="1059"/>
        <w:gridCol w:w="54"/>
        <w:gridCol w:w="15"/>
        <w:gridCol w:w="19"/>
        <w:gridCol w:w="709"/>
        <w:gridCol w:w="95"/>
        <w:gridCol w:w="850"/>
        <w:gridCol w:w="23"/>
        <w:gridCol w:w="19"/>
        <w:gridCol w:w="33"/>
        <w:gridCol w:w="838"/>
        <w:gridCol w:w="15"/>
        <w:gridCol w:w="23"/>
        <w:gridCol w:w="9"/>
        <w:gridCol w:w="7"/>
        <w:gridCol w:w="793"/>
        <w:gridCol w:w="62"/>
        <w:gridCol w:w="1020"/>
        <w:gridCol w:w="948"/>
        <w:gridCol w:w="27"/>
      </w:tblGrid>
      <w:tr w:rsidR="00824238" w:rsidRPr="00E16B87" w:rsidTr="00C97793">
        <w:trPr>
          <w:trHeight w:val="145"/>
          <w:tblHeader/>
          <w:jc w:val="center"/>
        </w:trPr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403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24238" w:rsidRPr="00E16B87" w:rsidTr="00C97793">
        <w:trPr>
          <w:trHeight w:val="1537"/>
          <w:tblHeader/>
          <w:jc w:val="center"/>
        </w:trPr>
        <w:tc>
          <w:tcPr>
            <w:tcW w:w="162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B84222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B84222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B84222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B84222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B84222">
              <w:rPr>
                <w:rFonts w:ascii="Arial Narrow" w:hAnsi="Arial Narrow"/>
                <w:bCs/>
                <w:sz w:val="20"/>
                <w:szCs w:val="20"/>
              </w:rPr>
              <w:t>Pesto-vateľské</w:t>
            </w:r>
            <w:proofErr w:type="spellEnd"/>
            <w:r w:rsidRPr="00B84222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B84222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B84222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B84222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90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B84222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B84222">
              <w:rPr>
                <w:rFonts w:ascii="Arial Narrow" w:hAnsi="Arial Narrow"/>
                <w:bCs/>
                <w:sz w:val="20"/>
                <w:szCs w:val="20"/>
              </w:rPr>
              <w:t>Obsta-rávaný</w:t>
            </w:r>
            <w:proofErr w:type="spellEnd"/>
            <w:r w:rsidRPr="00B84222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B84222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B84222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824238" w:rsidRPr="00E16B87" w:rsidTr="00C97793">
        <w:trPr>
          <w:trHeight w:val="155"/>
          <w:tblHeader/>
          <w:jc w:val="center"/>
        </w:trPr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90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002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241116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23505</w:t>
            </w:r>
          </w:p>
        </w:tc>
        <w:tc>
          <w:tcPr>
            <w:tcW w:w="89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ind w:left="-216" w:firstLine="216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264621</w:t>
            </w: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241116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23505</w:t>
            </w: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264621</w:t>
            </w: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002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824238" w:rsidRPr="00E16B87" w:rsidTr="00C97793">
        <w:trPr>
          <w:gridAfter w:val="1"/>
          <w:wAfter w:w="27" w:type="dxa"/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30150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42376</w:t>
            </w:r>
          </w:p>
        </w:tc>
      </w:tr>
      <w:tr w:rsidR="00824238" w:rsidRPr="00E16B87" w:rsidTr="00C97793">
        <w:trPr>
          <w:gridAfter w:val="1"/>
          <w:wAfter w:w="27" w:type="dxa"/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24120</w:t>
            </w:r>
          </w:p>
        </w:tc>
        <w:tc>
          <w:tcPr>
            <w:tcW w:w="11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29760</w:t>
            </w:r>
          </w:p>
        </w:tc>
      </w:tr>
      <w:tr w:rsidR="00824238" w:rsidRPr="00E16B87" w:rsidTr="00C97793">
        <w:trPr>
          <w:gridAfter w:val="1"/>
          <w:wAfter w:w="27" w:type="dxa"/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24238" w:rsidRPr="00E16B87" w:rsidTr="00C97793">
        <w:trPr>
          <w:gridAfter w:val="1"/>
          <w:wAfter w:w="27" w:type="dxa"/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54270</w:t>
            </w:r>
          </w:p>
        </w:tc>
        <w:tc>
          <w:tcPr>
            <w:tcW w:w="11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17866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72136</w:t>
            </w: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002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002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824238" w:rsidRPr="00E16B87" w:rsidTr="00C97793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210966</w:t>
            </w: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11279</w:t>
            </w: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222245</w:t>
            </w:r>
          </w:p>
        </w:tc>
      </w:tr>
      <w:tr w:rsidR="00824238" w:rsidRPr="00E16B87" w:rsidTr="00C97793">
        <w:trPr>
          <w:trHeight w:val="290"/>
          <w:tblHeader/>
          <w:jc w:val="center"/>
        </w:trPr>
        <w:tc>
          <w:tcPr>
            <w:tcW w:w="16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186846</w:t>
            </w: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5639</w:t>
            </w: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238" w:rsidRPr="00E16B87" w:rsidRDefault="00824238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238" w:rsidRPr="00E16B87" w:rsidRDefault="0059575F" w:rsidP="00C977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192485</w:t>
            </w:r>
          </w:p>
        </w:tc>
      </w:tr>
    </w:tbl>
    <w:p w:rsidR="00824238" w:rsidRPr="00824238" w:rsidRDefault="00824238" w:rsidP="00824238"/>
    <w:p w:rsidR="00824238" w:rsidRDefault="00824238" w:rsidP="00824238"/>
    <w:p w:rsidR="00824238" w:rsidRDefault="00824238" w:rsidP="00824238"/>
    <w:p w:rsidR="00824238" w:rsidRDefault="00824238" w:rsidP="00824238"/>
    <w:p w:rsidR="00824238" w:rsidRDefault="00824238" w:rsidP="00824238"/>
    <w:p w:rsidR="00824238" w:rsidRDefault="00824238" w:rsidP="00824238"/>
    <w:p w:rsidR="00824238" w:rsidRDefault="00824238" w:rsidP="00824238"/>
    <w:p w:rsidR="00824238" w:rsidRDefault="00824238" w:rsidP="00824238"/>
    <w:p w:rsidR="00824238" w:rsidRDefault="00824238" w:rsidP="00824238"/>
    <w:p w:rsidR="00824238" w:rsidRPr="00824238" w:rsidRDefault="00824238" w:rsidP="00824238"/>
    <w:tbl>
      <w:tblPr>
        <w:tblW w:w="516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23"/>
        <w:gridCol w:w="12"/>
        <w:gridCol w:w="862"/>
        <w:gridCol w:w="12"/>
        <w:gridCol w:w="20"/>
        <w:gridCol w:w="7"/>
        <w:gridCol w:w="872"/>
        <w:gridCol w:w="1059"/>
        <w:gridCol w:w="54"/>
        <w:gridCol w:w="15"/>
        <w:gridCol w:w="19"/>
        <w:gridCol w:w="709"/>
        <w:gridCol w:w="95"/>
        <w:gridCol w:w="850"/>
        <w:gridCol w:w="23"/>
        <w:gridCol w:w="19"/>
        <w:gridCol w:w="33"/>
        <w:gridCol w:w="838"/>
        <w:gridCol w:w="15"/>
        <w:gridCol w:w="23"/>
        <w:gridCol w:w="9"/>
        <w:gridCol w:w="7"/>
        <w:gridCol w:w="793"/>
        <w:gridCol w:w="62"/>
        <w:gridCol w:w="1020"/>
        <w:gridCol w:w="948"/>
        <w:gridCol w:w="27"/>
      </w:tblGrid>
      <w:tr w:rsidR="00765FC9" w:rsidRPr="00E16B87" w:rsidTr="000466AE">
        <w:trPr>
          <w:trHeight w:val="145"/>
          <w:tblHeader/>
          <w:jc w:val="center"/>
        </w:trPr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403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65FC9" w:rsidRPr="00E16B87" w:rsidRDefault="0059575F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765FC9"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765FC9" w:rsidRPr="00E16B87" w:rsidTr="000466AE">
        <w:trPr>
          <w:trHeight w:val="1537"/>
          <w:tblHeader/>
          <w:jc w:val="center"/>
        </w:trPr>
        <w:tc>
          <w:tcPr>
            <w:tcW w:w="162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B84222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B84222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B84222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B84222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B84222">
              <w:rPr>
                <w:rFonts w:ascii="Arial Narrow" w:hAnsi="Arial Narrow"/>
                <w:bCs/>
                <w:sz w:val="20"/>
                <w:szCs w:val="20"/>
              </w:rPr>
              <w:t>Pesto-vateľské</w:t>
            </w:r>
            <w:proofErr w:type="spellEnd"/>
            <w:r w:rsidRPr="00B84222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B84222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B84222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B84222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90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B84222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B84222">
              <w:rPr>
                <w:rFonts w:ascii="Arial Narrow" w:hAnsi="Arial Narrow"/>
                <w:bCs/>
                <w:sz w:val="20"/>
                <w:szCs w:val="20"/>
              </w:rPr>
              <w:t>Obsta-rávaný</w:t>
            </w:r>
            <w:proofErr w:type="spellEnd"/>
            <w:r w:rsidRPr="00B84222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B84222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B84222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B84222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765FC9" w:rsidRPr="00E16B87" w:rsidTr="000466AE">
        <w:trPr>
          <w:trHeight w:val="155"/>
          <w:tblHeader/>
          <w:jc w:val="center"/>
        </w:trPr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90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002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241116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23505</w:t>
            </w:r>
          </w:p>
        </w:tc>
        <w:tc>
          <w:tcPr>
            <w:tcW w:w="89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ind w:left="-216" w:firstLine="216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264621</w:t>
            </w: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241116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23505</w:t>
            </w: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264621</w:t>
            </w: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002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65FC9" w:rsidRPr="00E16B87" w:rsidTr="000466AE">
        <w:trPr>
          <w:gridAfter w:val="1"/>
          <w:wAfter w:w="27" w:type="dxa"/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6030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12616</w:t>
            </w:r>
          </w:p>
        </w:tc>
      </w:tr>
      <w:tr w:rsidR="00765FC9" w:rsidRPr="00E16B87" w:rsidTr="000466AE">
        <w:trPr>
          <w:gridAfter w:val="1"/>
          <w:wAfter w:w="27" w:type="dxa"/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24120</w:t>
            </w:r>
          </w:p>
        </w:tc>
        <w:tc>
          <w:tcPr>
            <w:tcW w:w="11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29760</w:t>
            </w:r>
          </w:p>
        </w:tc>
      </w:tr>
      <w:tr w:rsidR="00765FC9" w:rsidRPr="00E16B87" w:rsidTr="000466AE">
        <w:trPr>
          <w:gridAfter w:val="1"/>
          <w:wAfter w:w="27" w:type="dxa"/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5FC9" w:rsidRPr="00E16B87" w:rsidTr="000466AE">
        <w:trPr>
          <w:gridAfter w:val="1"/>
          <w:wAfter w:w="27" w:type="dxa"/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30150</w:t>
            </w:r>
          </w:p>
        </w:tc>
        <w:tc>
          <w:tcPr>
            <w:tcW w:w="11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42376</w:t>
            </w: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002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002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765FC9" w:rsidRPr="00E16B87" w:rsidTr="000466AE">
        <w:trPr>
          <w:trHeight w:val="278"/>
          <w:tblHeader/>
          <w:jc w:val="center"/>
        </w:trPr>
        <w:tc>
          <w:tcPr>
            <w:tcW w:w="16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235086</w:t>
            </w: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5349F5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16919</w:t>
            </w: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5349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5349F5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252005</w:t>
            </w:r>
          </w:p>
        </w:tc>
      </w:tr>
      <w:tr w:rsidR="00765FC9" w:rsidRPr="00E16B87" w:rsidTr="000466AE">
        <w:trPr>
          <w:trHeight w:val="290"/>
          <w:tblHeader/>
          <w:jc w:val="center"/>
        </w:trPr>
        <w:tc>
          <w:tcPr>
            <w:tcW w:w="16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2709AB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210966</w:t>
            </w: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5349F5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11279</w:t>
            </w: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5FC9" w:rsidRPr="00E16B87" w:rsidRDefault="00765FC9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FC9" w:rsidRPr="00E16B87" w:rsidRDefault="005349F5" w:rsidP="000466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222245</w:t>
            </w:r>
          </w:p>
        </w:tc>
      </w:tr>
    </w:tbl>
    <w:p w:rsidR="00C6019E" w:rsidRDefault="00C6019E" w:rsidP="00C6019E"/>
    <w:p w:rsidR="00765FC9" w:rsidRDefault="00765FC9" w:rsidP="00C6019E"/>
    <w:p w:rsidR="004B1DBA" w:rsidRPr="00E16B87" w:rsidRDefault="004B1DBA" w:rsidP="0029617E">
      <w:pPr>
        <w:pStyle w:val="Zkladntext"/>
        <w:tabs>
          <w:tab w:val="left" w:pos="6480"/>
        </w:tabs>
        <w:spacing w:line="276" w:lineRule="auto"/>
        <w:jc w:val="both"/>
        <w:rPr>
          <w:rFonts w:ascii="Arial Narrow" w:hAnsi="Arial Narrow"/>
        </w:rPr>
      </w:pPr>
    </w:p>
    <w:p w:rsidR="00A363E7" w:rsidRPr="00E16B87" w:rsidRDefault="00A363E7" w:rsidP="0029617E">
      <w:pPr>
        <w:pStyle w:val="Zkladntext"/>
        <w:tabs>
          <w:tab w:val="left" w:pos="6480"/>
        </w:tabs>
        <w:spacing w:line="276" w:lineRule="auto"/>
        <w:jc w:val="both"/>
        <w:rPr>
          <w:rFonts w:ascii="Arial Narrow" w:hAnsi="Arial Narrow"/>
        </w:rPr>
      </w:pPr>
    </w:p>
    <w:p w:rsidR="00A363E7" w:rsidRPr="00E16B87" w:rsidRDefault="00A363E7" w:rsidP="0029617E">
      <w:pPr>
        <w:pStyle w:val="Zkladntext"/>
        <w:tabs>
          <w:tab w:val="left" w:pos="6480"/>
        </w:tabs>
        <w:spacing w:line="276" w:lineRule="auto"/>
        <w:jc w:val="both"/>
        <w:rPr>
          <w:rFonts w:ascii="Arial Narrow" w:hAnsi="Arial Narrow"/>
        </w:rPr>
      </w:pPr>
    </w:p>
    <w:p w:rsidR="00A363E7" w:rsidRPr="00E16B87" w:rsidRDefault="00A363E7" w:rsidP="0029617E">
      <w:pPr>
        <w:pStyle w:val="Zkladntext"/>
        <w:tabs>
          <w:tab w:val="left" w:pos="6480"/>
        </w:tabs>
        <w:spacing w:line="276" w:lineRule="auto"/>
        <w:jc w:val="both"/>
        <w:rPr>
          <w:rFonts w:ascii="Arial Narrow" w:hAnsi="Arial Narrow"/>
        </w:rPr>
      </w:pPr>
    </w:p>
    <w:p w:rsidR="004B1DBA" w:rsidRPr="00E16B87" w:rsidRDefault="004B1DBA" w:rsidP="00E16B87">
      <w:pPr>
        <w:pStyle w:val="Zkladntext"/>
        <w:tabs>
          <w:tab w:val="left" w:pos="6480"/>
          <w:tab w:val="left" w:pos="8647"/>
          <w:tab w:val="left" w:pos="8931"/>
        </w:tabs>
        <w:spacing w:line="276" w:lineRule="auto"/>
        <w:jc w:val="both"/>
        <w:rPr>
          <w:rFonts w:ascii="Arial Narrow" w:hAnsi="Arial Narrow"/>
        </w:rPr>
      </w:pPr>
    </w:p>
    <w:p w:rsidR="00A5194C" w:rsidRPr="00E16B87" w:rsidRDefault="00A5194C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bCs/>
          <w:iCs/>
          <w:sz w:val="22"/>
          <w:szCs w:val="22"/>
        </w:rPr>
      </w:pPr>
    </w:p>
    <w:p w:rsidR="00A5194C" w:rsidRPr="00E16B87" w:rsidRDefault="00A5194C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bCs/>
          <w:iCs/>
          <w:sz w:val="22"/>
          <w:szCs w:val="22"/>
        </w:rPr>
      </w:pPr>
    </w:p>
    <w:p w:rsidR="0059575F" w:rsidRDefault="004C4188" w:rsidP="0059575F">
      <w:pPr>
        <w:tabs>
          <w:tab w:val="left" w:pos="4500"/>
        </w:tabs>
        <w:spacing w:line="276" w:lineRule="auto"/>
        <w:rPr>
          <w:rFonts w:ascii="Arial Narrow" w:hAnsi="Arial Narrow"/>
          <w:b/>
          <w:bCs/>
          <w:iCs/>
          <w:sz w:val="26"/>
          <w:szCs w:val="26"/>
        </w:rPr>
      </w:pPr>
      <w:r w:rsidRPr="00C6019E">
        <w:rPr>
          <w:rFonts w:ascii="Arial Narrow" w:hAnsi="Arial Narrow"/>
          <w:b/>
          <w:bCs/>
          <w:iCs/>
          <w:sz w:val="26"/>
          <w:szCs w:val="26"/>
        </w:rPr>
        <w:lastRenderedPageBreak/>
        <w:t xml:space="preserve">Pohľadávky </w:t>
      </w:r>
    </w:p>
    <w:p w:rsidR="006A2B79" w:rsidRDefault="006A2B79" w:rsidP="0059575F">
      <w:pPr>
        <w:tabs>
          <w:tab w:val="left" w:pos="4500"/>
        </w:tabs>
        <w:spacing w:line="276" w:lineRule="auto"/>
        <w:rPr>
          <w:rFonts w:ascii="Arial Narrow" w:hAnsi="Arial Narrow"/>
          <w:bCs/>
          <w:iCs/>
          <w:sz w:val="22"/>
          <w:szCs w:val="22"/>
        </w:rPr>
      </w:pPr>
    </w:p>
    <w:p w:rsidR="0059575F" w:rsidRPr="0059575F" w:rsidRDefault="0059575F" w:rsidP="0059575F">
      <w:pPr>
        <w:tabs>
          <w:tab w:val="left" w:pos="4500"/>
        </w:tabs>
        <w:spacing w:line="276" w:lineRule="auto"/>
        <w:rPr>
          <w:rFonts w:ascii="Arial Narrow" w:hAnsi="Arial Narrow"/>
          <w:bCs/>
          <w:iCs/>
          <w:sz w:val="26"/>
          <w:szCs w:val="26"/>
        </w:rPr>
      </w:pPr>
      <w:r w:rsidRPr="0059575F">
        <w:rPr>
          <w:rFonts w:ascii="Arial Narrow" w:hAnsi="Arial Narrow"/>
          <w:bCs/>
          <w:iCs/>
          <w:sz w:val="22"/>
          <w:szCs w:val="22"/>
        </w:rPr>
        <w:t>Informácie o vývoji opravnej položky k</w:t>
      </w:r>
      <w:r w:rsidR="006A2B79">
        <w:rPr>
          <w:rFonts w:ascii="Arial Narrow" w:hAnsi="Arial Narrow"/>
          <w:bCs/>
          <w:iCs/>
          <w:sz w:val="22"/>
          <w:szCs w:val="22"/>
        </w:rPr>
        <w:t> </w:t>
      </w:r>
      <w:r w:rsidRPr="0059575F">
        <w:rPr>
          <w:rFonts w:ascii="Arial Narrow" w:hAnsi="Arial Narrow"/>
          <w:bCs/>
          <w:iCs/>
          <w:sz w:val="22"/>
          <w:szCs w:val="22"/>
        </w:rPr>
        <w:t>pohľadávkam</w:t>
      </w:r>
      <w:r w:rsidR="006A2B79">
        <w:rPr>
          <w:rFonts w:ascii="Arial Narrow" w:hAnsi="Arial Narrow"/>
          <w:bCs/>
          <w:iCs/>
          <w:sz w:val="22"/>
          <w:szCs w:val="22"/>
        </w:rPr>
        <w:t>:</w:t>
      </w:r>
      <w:r w:rsidRPr="0059575F">
        <w:rPr>
          <w:rFonts w:ascii="Arial Narrow" w:hAnsi="Arial Narrow"/>
          <w:bCs/>
          <w:iCs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82"/>
        <w:gridCol w:w="1354"/>
        <w:gridCol w:w="1294"/>
        <w:gridCol w:w="1797"/>
        <w:gridCol w:w="1765"/>
        <w:gridCol w:w="1386"/>
      </w:tblGrid>
      <w:tr w:rsidR="0059575F" w:rsidRPr="0059575F" w:rsidTr="00C9779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Bežné účtovné obdobie</w:t>
            </w:r>
          </w:p>
        </w:tc>
      </w:tr>
      <w:tr w:rsidR="0059575F" w:rsidRPr="0059575F" w:rsidTr="0059575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Tvorba</w:t>
            </w:r>
          </w:p>
          <w:p w:rsidR="0059575F" w:rsidRPr="0059575F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Zúčtovanie</w:t>
            </w: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 xml:space="preserve">Zúčtovanie </w:t>
            </w: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br/>
              <w:t xml:space="preserve">OP z dôvodu vyradenia majetku </w:t>
            </w: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59575F" w:rsidRPr="0059575F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Stav OP na konci účtovného obdobia</w:t>
            </w:r>
          </w:p>
        </w:tc>
      </w:tr>
      <w:tr w:rsidR="0059575F" w:rsidRPr="0059575F" w:rsidTr="0059575F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b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c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d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f</w:t>
            </w:r>
          </w:p>
        </w:tc>
      </w:tr>
      <w:tr w:rsidR="0059575F" w:rsidRPr="0059575F" w:rsidTr="00C9779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575F" w:rsidRPr="00595EAD" w:rsidRDefault="00595EAD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EAD">
              <w:rPr>
                <w:rFonts w:ascii="Arial Narrow" w:hAnsi="Arial Narrow"/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575F" w:rsidRPr="00595EAD" w:rsidRDefault="00595EAD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>
              <w:rPr>
                <w:rFonts w:ascii="Arial Narrow" w:hAnsi="Arial Narrow"/>
                <w:bCs/>
                <w:iCs/>
                <w:sz w:val="22"/>
                <w:szCs w:val="22"/>
              </w:rPr>
              <w:t>75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575F" w:rsidRPr="00595EAD" w:rsidRDefault="00595EAD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>
              <w:rPr>
                <w:rFonts w:ascii="Arial Narrow" w:hAnsi="Arial Narrow"/>
                <w:bCs/>
                <w:iCs/>
                <w:sz w:val="22"/>
                <w:szCs w:val="22"/>
              </w:rPr>
              <w:t>75</w:t>
            </w:r>
          </w:p>
        </w:tc>
      </w:tr>
      <w:tr w:rsidR="0059575F" w:rsidRPr="0059575F" w:rsidTr="00C9779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</w:tr>
      <w:tr w:rsidR="0059575F" w:rsidRPr="0059575F" w:rsidTr="00C9779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 xml:space="preserve">Ostatné pohľadávky v rámci </w:t>
            </w:r>
            <w:proofErr w:type="spellStart"/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kons</w:t>
            </w:r>
            <w:proofErr w:type="spellEnd"/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</w:tr>
      <w:tr w:rsidR="0059575F" w:rsidRPr="0059575F" w:rsidTr="00C9779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</w:tr>
      <w:tr w:rsidR="0059575F" w:rsidRPr="0059575F" w:rsidTr="00C9779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Cs/>
                <w:iCs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Cs/>
                <w:iCs/>
                <w:sz w:val="22"/>
                <w:szCs w:val="22"/>
              </w:rPr>
            </w:pPr>
          </w:p>
        </w:tc>
      </w:tr>
      <w:tr w:rsidR="0059575F" w:rsidRPr="0059575F" w:rsidTr="00C9779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575F" w:rsidRPr="0059575F" w:rsidRDefault="0059575F" w:rsidP="0059575F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75F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9575F" w:rsidRPr="00595EAD" w:rsidRDefault="00595EAD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EAD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75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9575F" w:rsidRPr="00595EAD" w:rsidRDefault="0059575F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9575F" w:rsidRPr="00595EAD" w:rsidRDefault="00595EAD" w:rsidP="00595EAD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iCs/>
                <w:sz w:val="22"/>
                <w:szCs w:val="22"/>
              </w:rPr>
            </w:pPr>
            <w:r w:rsidRPr="00595EAD">
              <w:rPr>
                <w:rFonts w:ascii="Arial Narrow" w:hAnsi="Arial Narrow"/>
                <w:b/>
                <w:bCs/>
                <w:iCs/>
                <w:sz w:val="22"/>
                <w:szCs w:val="22"/>
              </w:rPr>
              <w:t>75</w:t>
            </w:r>
          </w:p>
        </w:tc>
      </w:tr>
    </w:tbl>
    <w:p w:rsidR="00B84222" w:rsidRDefault="00B84222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bCs/>
          <w:iCs/>
          <w:sz w:val="22"/>
          <w:szCs w:val="22"/>
        </w:rPr>
      </w:pPr>
    </w:p>
    <w:p w:rsidR="0059575F" w:rsidRPr="00E16B87" w:rsidRDefault="0059575F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bCs/>
          <w:iCs/>
          <w:sz w:val="22"/>
          <w:szCs w:val="22"/>
        </w:rPr>
      </w:pPr>
    </w:p>
    <w:p w:rsidR="003657A7" w:rsidRPr="00E16B87" w:rsidRDefault="006D1FAF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  <w:r w:rsidRPr="00E16B87">
        <w:rPr>
          <w:rFonts w:ascii="Arial Narrow" w:hAnsi="Arial Narrow"/>
          <w:sz w:val="22"/>
          <w:szCs w:val="22"/>
        </w:rPr>
        <w:t>Informácie o vekovej štruktúre pohľadávok: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2"/>
        <w:gridCol w:w="2164"/>
        <w:gridCol w:w="2164"/>
        <w:gridCol w:w="2164"/>
      </w:tblGrid>
      <w:tr w:rsidR="0042133D" w:rsidRPr="00E16B87" w:rsidTr="00595EA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</w:rPr>
            </w:pPr>
            <w:r w:rsidRPr="00E16B87">
              <w:rPr>
                <w:rFonts w:cs="Times New Roman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</w:rPr>
            </w:pPr>
            <w:r w:rsidRPr="00E16B87">
              <w:rPr>
                <w:rFonts w:cs="Times New Roman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</w:rPr>
            </w:pPr>
            <w:r w:rsidRPr="00E16B87">
              <w:rPr>
                <w:rFonts w:cs="Times New Roman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</w:rPr>
            </w:pPr>
            <w:r w:rsidRPr="00E16B87">
              <w:rPr>
                <w:rFonts w:cs="Times New Roman"/>
              </w:rPr>
              <w:t>Pohľadávky spolu</w:t>
            </w:r>
          </w:p>
        </w:tc>
      </w:tr>
      <w:tr w:rsidR="0042133D" w:rsidRPr="00E16B87" w:rsidTr="00595EAD">
        <w:trPr>
          <w:trHeight w:hRule="exact" w:val="227"/>
          <w:jc w:val="center"/>
        </w:trPr>
        <w:tc>
          <w:tcPr>
            <w:tcW w:w="31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  <w:b w:val="0"/>
                <w:bCs w:val="0"/>
              </w:rPr>
            </w:pPr>
            <w:r w:rsidRPr="00E16B87"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  <w:b w:val="0"/>
                <w:bCs w:val="0"/>
              </w:rPr>
            </w:pPr>
            <w:r w:rsidRPr="00E16B87"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  <w:b w:val="0"/>
                <w:bCs w:val="0"/>
              </w:rPr>
            </w:pPr>
            <w:r w:rsidRPr="00E16B87"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133D" w:rsidRPr="00E16B87" w:rsidRDefault="002B14F0" w:rsidP="00E529B2">
            <w:pPr>
              <w:pStyle w:val="TopHeader"/>
              <w:rPr>
                <w:rFonts w:cs="Times New Roman"/>
                <w:b w:val="0"/>
                <w:bCs w:val="0"/>
              </w:rPr>
            </w:pPr>
            <w:r w:rsidRPr="00E16B87">
              <w:rPr>
                <w:rFonts w:cs="Times New Roman"/>
                <w:b w:val="0"/>
                <w:bCs w:val="0"/>
              </w:rPr>
              <w:t>d</w:t>
            </w:r>
          </w:p>
        </w:tc>
      </w:tr>
      <w:tr w:rsidR="0042133D" w:rsidRPr="00E16B87" w:rsidTr="00E529B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42133D" w:rsidRPr="00E16B87" w:rsidTr="00E529B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133D" w:rsidRPr="00E16B87" w:rsidRDefault="00A5194C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133D" w:rsidRPr="00E16B87" w:rsidRDefault="00A5194C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133D" w:rsidRPr="00E16B87" w:rsidRDefault="00A5194C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42133D" w:rsidRPr="00E16B87" w:rsidTr="00E529B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42133D" w:rsidRPr="00E16B87" w:rsidTr="00E529B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133D" w:rsidRPr="00E16B87" w:rsidRDefault="00970508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8742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2133D" w:rsidRPr="00E16B87" w:rsidRDefault="00970508" w:rsidP="00C977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97793">
              <w:rPr>
                <w:rFonts w:ascii="Arial Narrow" w:hAnsi="Arial Narrow"/>
                <w:sz w:val="22"/>
                <w:szCs w:val="22"/>
              </w:rPr>
              <w:t>233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2133D" w:rsidRPr="00E16B87" w:rsidRDefault="00C97793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9975</w:t>
            </w:r>
          </w:p>
        </w:tc>
      </w:tr>
      <w:tr w:rsidR="0042133D" w:rsidRPr="00E16B87" w:rsidTr="00E529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133D" w:rsidRPr="00E16B87" w:rsidRDefault="00595EA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2832</w:t>
            </w: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595EA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2832</w:t>
            </w:r>
          </w:p>
        </w:tc>
      </w:tr>
      <w:tr w:rsidR="0042133D" w:rsidRPr="00E16B87" w:rsidTr="00E529B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2133D" w:rsidRPr="00E16B87" w:rsidRDefault="0042133D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E529B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133D" w:rsidRPr="00E16B87" w:rsidRDefault="00970508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11574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133D" w:rsidRPr="00E16B87" w:rsidRDefault="00C97793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1233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133D" w:rsidRPr="00E16B87" w:rsidRDefault="00C97793" w:rsidP="00E529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12807</w:t>
            </w:r>
          </w:p>
        </w:tc>
      </w:tr>
    </w:tbl>
    <w:p w:rsidR="0042133D" w:rsidRDefault="0042133D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C6019E" w:rsidRDefault="00C6019E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B07983" w:rsidRDefault="00B07983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bCs/>
          <w:sz w:val="26"/>
          <w:szCs w:val="26"/>
        </w:rPr>
      </w:pPr>
      <w:r w:rsidRPr="00C6019E">
        <w:rPr>
          <w:rFonts w:ascii="Arial Narrow" w:hAnsi="Arial Narrow"/>
          <w:b/>
          <w:bCs/>
          <w:sz w:val="26"/>
          <w:szCs w:val="26"/>
        </w:rPr>
        <w:lastRenderedPageBreak/>
        <w:t>Finančné účty</w:t>
      </w:r>
    </w:p>
    <w:p w:rsidR="00C6019E" w:rsidRPr="00C6019E" w:rsidRDefault="00C6019E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sz w:val="26"/>
          <w:szCs w:val="26"/>
        </w:rPr>
      </w:pPr>
    </w:p>
    <w:p w:rsidR="00B07983" w:rsidRDefault="00B07983" w:rsidP="001567E7">
      <w:pPr>
        <w:tabs>
          <w:tab w:val="left" w:pos="4500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  <w:r w:rsidRPr="00E16B87">
        <w:rPr>
          <w:rFonts w:ascii="Arial Narrow" w:hAnsi="Arial Narrow"/>
          <w:sz w:val="22"/>
          <w:szCs w:val="22"/>
        </w:rPr>
        <w:t>Ako finančné účty sú vykázané peniaze v pokladnici a účty v bankách. Účtami v bankách môže spoločnosť voľne disponovať.</w:t>
      </w:r>
    </w:p>
    <w:p w:rsidR="00B84222" w:rsidRPr="00E16B87" w:rsidRDefault="00B84222" w:rsidP="001567E7">
      <w:pPr>
        <w:tabs>
          <w:tab w:val="left" w:pos="4500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:rsidR="00B07983" w:rsidRPr="00E16B87" w:rsidRDefault="006D1FAF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  <w:r w:rsidRPr="00E16B87">
        <w:rPr>
          <w:rFonts w:ascii="Arial Narrow" w:hAnsi="Arial Narrow"/>
          <w:sz w:val="22"/>
          <w:szCs w:val="22"/>
        </w:rPr>
        <w:t>Informácie o krátkodobom finančnom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98"/>
        <w:gridCol w:w="2871"/>
        <w:gridCol w:w="2485"/>
      </w:tblGrid>
      <w:tr w:rsidR="0042133D" w:rsidRPr="00E16B87" w:rsidTr="00E529B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</w:rPr>
            </w:pPr>
            <w:r w:rsidRPr="00E16B87">
              <w:rPr>
                <w:rFonts w:cs="Times New Roman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</w:rPr>
            </w:pPr>
            <w:r w:rsidRPr="00E16B87">
              <w:rPr>
                <w:rFonts w:cs="Times New Roman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2133D" w:rsidRPr="00E16B87" w:rsidRDefault="0042133D" w:rsidP="00E529B2">
            <w:pPr>
              <w:pStyle w:val="TopHeader"/>
              <w:rPr>
                <w:rFonts w:cs="Times New Roman"/>
              </w:rPr>
            </w:pPr>
            <w:r w:rsidRPr="00E16B87">
              <w:rPr>
                <w:rFonts w:cs="Times New Roman"/>
              </w:rPr>
              <w:t>Bezprostredne predchádzajúce účtovné obdobie</w:t>
            </w:r>
          </w:p>
        </w:tc>
      </w:tr>
      <w:tr w:rsidR="0042133D" w:rsidRPr="00E16B87" w:rsidTr="00A5194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133D" w:rsidRPr="00E16B87" w:rsidRDefault="00C97793" w:rsidP="00A51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2133D" w:rsidRPr="00E16B87" w:rsidRDefault="00970508" w:rsidP="00A51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2126</w:t>
            </w:r>
          </w:p>
        </w:tc>
      </w:tr>
      <w:tr w:rsidR="0042133D" w:rsidRPr="00E16B87" w:rsidTr="00A5194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2133D" w:rsidRPr="00E16B87" w:rsidRDefault="00970508" w:rsidP="00A51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1956</w:t>
            </w:r>
          </w:p>
        </w:tc>
        <w:tc>
          <w:tcPr>
            <w:tcW w:w="2331" w:type="dxa"/>
            <w:vAlign w:val="center"/>
          </w:tcPr>
          <w:p w:rsidR="0042133D" w:rsidRPr="00E16B87" w:rsidRDefault="00970508" w:rsidP="00A51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3533</w:t>
            </w:r>
          </w:p>
        </w:tc>
      </w:tr>
      <w:tr w:rsidR="0042133D" w:rsidRPr="00E16B87" w:rsidTr="00A5194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2133D" w:rsidRPr="00E16B87" w:rsidRDefault="0042133D" w:rsidP="00A51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42133D" w:rsidRPr="00E16B87" w:rsidRDefault="0042133D" w:rsidP="00A51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A5194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E16B87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2133D" w:rsidRPr="00E16B87" w:rsidRDefault="0042133D" w:rsidP="00A51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42133D" w:rsidRPr="00E16B87" w:rsidRDefault="0042133D" w:rsidP="00A51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133D" w:rsidRPr="00E16B87" w:rsidTr="00A5194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133D" w:rsidRPr="00E16B87" w:rsidRDefault="0042133D" w:rsidP="00E529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B87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133D" w:rsidRPr="00E16B87" w:rsidRDefault="00C97793" w:rsidP="00A519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2560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2133D" w:rsidRPr="00E16B87" w:rsidRDefault="00970508" w:rsidP="00A519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5659</w:t>
            </w:r>
          </w:p>
        </w:tc>
      </w:tr>
    </w:tbl>
    <w:p w:rsidR="0042133D" w:rsidRDefault="0042133D" w:rsidP="004E2118">
      <w:pPr>
        <w:tabs>
          <w:tab w:val="left" w:pos="4500"/>
        </w:tabs>
        <w:spacing w:line="276" w:lineRule="auto"/>
        <w:rPr>
          <w:rFonts w:ascii="Arial" w:hAnsi="Arial"/>
          <w:sz w:val="22"/>
          <w:szCs w:val="22"/>
        </w:rPr>
      </w:pPr>
    </w:p>
    <w:p w:rsidR="00F67218" w:rsidRDefault="00F67218" w:rsidP="004E2118">
      <w:pPr>
        <w:pStyle w:val="Nadpis9"/>
        <w:spacing w:line="276" w:lineRule="auto"/>
        <w:rPr>
          <w:sz w:val="24"/>
          <w:u w:val="single"/>
        </w:rPr>
      </w:pPr>
    </w:p>
    <w:p w:rsidR="003657A7" w:rsidRPr="00B64A3B" w:rsidRDefault="008B203C" w:rsidP="004E2118">
      <w:pPr>
        <w:pStyle w:val="Nadpis9"/>
        <w:spacing w:line="276" w:lineRule="auto"/>
        <w:rPr>
          <w:rFonts w:ascii="Arial Narrow" w:hAnsi="Arial Narrow"/>
          <w:szCs w:val="26"/>
          <w:u w:val="single"/>
        </w:rPr>
      </w:pPr>
      <w:r w:rsidRPr="00B64A3B">
        <w:rPr>
          <w:rFonts w:ascii="Arial Narrow" w:hAnsi="Arial Narrow"/>
          <w:szCs w:val="26"/>
          <w:u w:val="single"/>
        </w:rPr>
        <w:t xml:space="preserve">G.  INFORMÁCIE  O </w:t>
      </w:r>
      <w:r w:rsidR="00B07983" w:rsidRPr="00B64A3B">
        <w:rPr>
          <w:rFonts w:ascii="Arial Narrow" w:hAnsi="Arial Narrow"/>
          <w:szCs w:val="26"/>
          <w:u w:val="single"/>
        </w:rPr>
        <w:t>Ú</w:t>
      </w:r>
      <w:r w:rsidR="003657A7" w:rsidRPr="00B64A3B">
        <w:rPr>
          <w:rFonts w:ascii="Arial Narrow" w:hAnsi="Arial Narrow"/>
          <w:szCs w:val="26"/>
          <w:u w:val="single"/>
        </w:rPr>
        <w:t>DAJ</w:t>
      </w:r>
      <w:r w:rsidRPr="00B64A3B">
        <w:rPr>
          <w:rFonts w:ascii="Arial Narrow" w:hAnsi="Arial Narrow"/>
          <w:szCs w:val="26"/>
          <w:u w:val="single"/>
        </w:rPr>
        <w:t>OCH</w:t>
      </w:r>
      <w:r w:rsidR="003657A7" w:rsidRPr="00B64A3B">
        <w:rPr>
          <w:rFonts w:ascii="Arial Narrow" w:hAnsi="Arial Narrow"/>
          <w:szCs w:val="26"/>
          <w:u w:val="single"/>
        </w:rPr>
        <w:t xml:space="preserve">  </w:t>
      </w:r>
      <w:r w:rsidR="00B07983" w:rsidRPr="00B64A3B">
        <w:rPr>
          <w:rFonts w:ascii="Arial Narrow" w:hAnsi="Arial Narrow"/>
          <w:szCs w:val="26"/>
          <w:u w:val="single"/>
        </w:rPr>
        <w:t xml:space="preserve"> </w:t>
      </w:r>
      <w:r w:rsidRPr="00B64A3B">
        <w:rPr>
          <w:rFonts w:ascii="Arial Narrow" w:hAnsi="Arial Narrow"/>
          <w:szCs w:val="26"/>
          <w:u w:val="single"/>
        </w:rPr>
        <w:t>VYKÁZANÝCH</w:t>
      </w:r>
      <w:r w:rsidR="003657A7" w:rsidRPr="00B64A3B">
        <w:rPr>
          <w:rFonts w:ascii="Arial Narrow" w:hAnsi="Arial Narrow"/>
          <w:szCs w:val="26"/>
          <w:u w:val="single"/>
        </w:rPr>
        <w:t xml:space="preserve"> </w:t>
      </w:r>
      <w:r w:rsidR="00B07983" w:rsidRPr="00B64A3B">
        <w:rPr>
          <w:rFonts w:ascii="Arial Narrow" w:hAnsi="Arial Narrow"/>
          <w:szCs w:val="26"/>
          <w:u w:val="single"/>
        </w:rPr>
        <w:t xml:space="preserve"> </w:t>
      </w:r>
      <w:r w:rsidR="003657A7" w:rsidRPr="00B64A3B">
        <w:rPr>
          <w:rFonts w:ascii="Arial Narrow" w:hAnsi="Arial Narrow"/>
          <w:szCs w:val="26"/>
          <w:u w:val="single"/>
        </w:rPr>
        <w:t xml:space="preserve"> NA</w:t>
      </w:r>
      <w:r w:rsidR="00B07983" w:rsidRPr="00B64A3B">
        <w:rPr>
          <w:rFonts w:ascii="Arial Narrow" w:hAnsi="Arial Narrow"/>
          <w:szCs w:val="26"/>
          <w:u w:val="single"/>
        </w:rPr>
        <w:t xml:space="preserve"> </w:t>
      </w:r>
      <w:r w:rsidR="003657A7" w:rsidRPr="00B64A3B">
        <w:rPr>
          <w:rFonts w:ascii="Arial Narrow" w:hAnsi="Arial Narrow"/>
          <w:szCs w:val="26"/>
          <w:u w:val="single"/>
        </w:rPr>
        <w:t xml:space="preserve"> STRANE</w:t>
      </w:r>
      <w:r w:rsidR="00B07983" w:rsidRPr="00B64A3B">
        <w:rPr>
          <w:rFonts w:ascii="Arial Narrow" w:hAnsi="Arial Narrow"/>
          <w:szCs w:val="26"/>
          <w:u w:val="single"/>
        </w:rPr>
        <w:t xml:space="preserve">  </w:t>
      </w:r>
      <w:r w:rsidR="003657A7" w:rsidRPr="00B64A3B">
        <w:rPr>
          <w:rFonts w:ascii="Arial Narrow" w:hAnsi="Arial Narrow"/>
          <w:szCs w:val="26"/>
          <w:u w:val="single"/>
        </w:rPr>
        <w:t xml:space="preserve"> PASÍV  SÚVAHY</w:t>
      </w:r>
    </w:p>
    <w:p w:rsidR="003657A7" w:rsidRPr="006D1FAF" w:rsidRDefault="003657A7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8B203C" w:rsidRPr="00C6019E" w:rsidRDefault="008B203C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sz w:val="26"/>
          <w:szCs w:val="26"/>
        </w:rPr>
      </w:pPr>
      <w:r w:rsidRPr="00C6019E">
        <w:rPr>
          <w:rFonts w:ascii="Arial Narrow" w:hAnsi="Arial Narrow"/>
          <w:b/>
          <w:sz w:val="26"/>
          <w:szCs w:val="26"/>
        </w:rPr>
        <w:t>Vlastné imanie</w:t>
      </w:r>
    </w:p>
    <w:p w:rsidR="008B203C" w:rsidRDefault="008B203C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  <w:r w:rsidRPr="006D1FAF">
        <w:rPr>
          <w:rFonts w:ascii="Arial Narrow" w:hAnsi="Arial Narrow"/>
          <w:sz w:val="22"/>
          <w:szCs w:val="22"/>
        </w:rPr>
        <w:t>Informácie o vlastnom imaní sú uvedené v časti P.</w:t>
      </w:r>
    </w:p>
    <w:p w:rsidR="00B84222" w:rsidRPr="006D1FAF" w:rsidRDefault="00B84222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8B203C" w:rsidRPr="006D1FAF" w:rsidRDefault="006D1FAF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  <w:r w:rsidRPr="006D1FAF">
        <w:rPr>
          <w:rFonts w:ascii="Arial Narrow" w:hAnsi="Arial Narrow"/>
          <w:sz w:val="22"/>
          <w:szCs w:val="22"/>
        </w:rPr>
        <w:t>Informácie o </w:t>
      </w:r>
      <w:proofErr w:type="spellStart"/>
      <w:r w:rsidRPr="006D1FAF">
        <w:rPr>
          <w:rFonts w:ascii="Arial Narrow" w:hAnsi="Arial Narrow"/>
          <w:sz w:val="22"/>
          <w:szCs w:val="22"/>
        </w:rPr>
        <w:t>vysporiadaní</w:t>
      </w:r>
      <w:proofErr w:type="spellEnd"/>
      <w:r w:rsidRPr="006D1FAF">
        <w:rPr>
          <w:rFonts w:ascii="Arial Narrow" w:hAnsi="Arial Narrow"/>
          <w:sz w:val="22"/>
          <w:szCs w:val="22"/>
        </w:rPr>
        <w:t xml:space="preserve"> </w:t>
      </w:r>
      <w:r w:rsidR="00B64A3B">
        <w:rPr>
          <w:rFonts w:ascii="Arial Narrow" w:hAnsi="Arial Narrow"/>
          <w:sz w:val="22"/>
          <w:szCs w:val="22"/>
        </w:rPr>
        <w:t xml:space="preserve"> </w:t>
      </w:r>
      <w:r w:rsidRPr="006D1FAF">
        <w:rPr>
          <w:rFonts w:ascii="Arial Narrow" w:hAnsi="Arial Narrow"/>
          <w:sz w:val="22"/>
          <w:szCs w:val="22"/>
        </w:rPr>
        <w:t>účtovnej straty:</w:t>
      </w:r>
    </w:p>
    <w:tbl>
      <w:tblPr>
        <w:tblW w:w="5000" w:type="pct"/>
        <w:jc w:val="center"/>
        <w:tblLook w:val="00A0"/>
      </w:tblPr>
      <w:tblGrid>
        <w:gridCol w:w="7369"/>
        <w:gridCol w:w="2485"/>
      </w:tblGrid>
      <w:tr w:rsidR="008B203C" w:rsidRPr="006D1FAF" w:rsidTr="008B203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jc w:val="center"/>
              <w:rPr>
                <w:rFonts w:ascii="Arial Narrow" w:hAnsi="Arial Narrow"/>
                <w:b/>
                <w:bCs/>
              </w:rPr>
            </w:pPr>
            <w:r w:rsidRPr="006D1FAF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D1FAF">
              <w:rPr>
                <w:rFonts w:ascii="Arial Narrow" w:hAnsi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8B203C" w:rsidRPr="006D1FAF" w:rsidTr="008B20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rPr>
                <w:rFonts w:ascii="Arial Narrow" w:hAnsi="Arial Narrow"/>
                <w:b/>
                <w:bCs/>
              </w:rPr>
            </w:pPr>
            <w:r w:rsidRPr="006D1FAF">
              <w:rPr>
                <w:rFonts w:ascii="Arial Narrow" w:hAnsi="Arial Narrow"/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970508" w:rsidP="008B20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16276</w:t>
            </w:r>
          </w:p>
        </w:tc>
      </w:tr>
      <w:tr w:rsidR="008B203C" w:rsidRPr="006D1FAF" w:rsidTr="008B203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rPr>
                <w:rFonts w:ascii="Arial Narrow" w:hAnsi="Arial Narrow"/>
              </w:rPr>
            </w:pPr>
            <w:proofErr w:type="spellStart"/>
            <w:r w:rsidRPr="006D1FAF">
              <w:rPr>
                <w:rFonts w:ascii="Arial Narrow" w:hAnsi="Arial Narrow"/>
                <w:b/>
                <w:bCs/>
              </w:rPr>
              <w:t>Vysporiadanie</w:t>
            </w:r>
            <w:proofErr w:type="spellEnd"/>
            <w:r w:rsidRPr="006D1FAF">
              <w:rPr>
                <w:rFonts w:ascii="Arial Narrow" w:hAnsi="Arial Narrow"/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03C" w:rsidRPr="006D1FAF" w:rsidRDefault="008B203C" w:rsidP="008B203C">
            <w:pPr>
              <w:jc w:val="center"/>
              <w:rPr>
                <w:rFonts w:ascii="Arial Narrow" w:hAnsi="Arial Narrow"/>
              </w:rPr>
            </w:pPr>
            <w:r w:rsidRPr="006D1FAF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</w:tr>
      <w:tr w:rsidR="008B203C" w:rsidRPr="006D1FAF" w:rsidTr="008B203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203C" w:rsidRPr="006D1FAF" w:rsidTr="008B20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203C" w:rsidRPr="006D1FAF" w:rsidTr="008B20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203C" w:rsidRPr="006D1FAF" w:rsidTr="008B20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203C" w:rsidRPr="006D1FAF" w:rsidTr="008B20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970508" w:rsidP="008B20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16276</w:t>
            </w:r>
          </w:p>
        </w:tc>
      </w:tr>
      <w:tr w:rsidR="008B203C" w:rsidRPr="006D1FAF" w:rsidTr="008B20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203C" w:rsidRPr="006D1FAF" w:rsidTr="008B203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8B203C" w:rsidP="008B20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1FA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03C" w:rsidRPr="006D1FAF" w:rsidRDefault="00970508" w:rsidP="008B20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16276</w:t>
            </w:r>
          </w:p>
        </w:tc>
      </w:tr>
    </w:tbl>
    <w:p w:rsidR="00B84222" w:rsidRDefault="00B84222" w:rsidP="004E2118">
      <w:pPr>
        <w:spacing w:line="276" w:lineRule="auto"/>
        <w:rPr>
          <w:rFonts w:ascii="Arial Narrow" w:hAnsi="Arial Narrow" w:cs="Arial"/>
          <w:b/>
        </w:rPr>
      </w:pPr>
    </w:p>
    <w:p w:rsidR="001861CE" w:rsidRPr="00B84222" w:rsidRDefault="001861CE" w:rsidP="004E2118">
      <w:pPr>
        <w:spacing w:line="276" w:lineRule="auto"/>
        <w:rPr>
          <w:rFonts w:ascii="Arial Narrow" w:hAnsi="Arial Narrow" w:cs="Arial"/>
          <w:b/>
          <w:sz w:val="26"/>
          <w:szCs w:val="26"/>
        </w:rPr>
      </w:pPr>
      <w:r w:rsidRPr="00B84222">
        <w:rPr>
          <w:rFonts w:ascii="Arial Narrow" w:hAnsi="Arial Narrow" w:cs="Arial"/>
          <w:b/>
          <w:sz w:val="26"/>
          <w:szCs w:val="26"/>
        </w:rPr>
        <w:t>Rezervy</w:t>
      </w:r>
    </w:p>
    <w:p w:rsidR="001861CE" w:rsidRPr="00F02EDD" w:rsidRDefault="001861CE" w:rsidP="001567E7">
      <w:pPr>
        <w:spacing w:line="276" w:lineRule="auto"/>
        <w:jc w:val="both"/>
        <w:rPr>
          <w:rFonts w:ascii="Arial Narrow" w:hAnsi="Arial Narrow" w:cs="Arial"/>
          <w:b/>
          <w:sz w:val="22"/>
          <w:szCs w:val="22"/>
        </w:rPr>
      </w:pPr>
      <w:r w:rsidRPr="00F02EDD">
        <w:rPr>
          <w:rFonts w:ascii="Arial Narrow" w:hAnsi="Arial Narrow" w:cs="Arial"/>
          <w:b/>
          <w:sz w:val="22"/>
          <w:szCs w:val="22"/>
        </w:rPr>
        <w:t xml:space="preserve">Účtovná jednotka </w:t>
      </w:r>
      <w:r w:rsidR="00970508" w:rsidRPr="00F02EDD">
        <w:rPr>
          <w:rFonts w:ascii="Arial Narrow" w:hAnsi="Arial Narrow" w:cs="Arial"/>
          <w:b/>
          <w:sz w:val="22"/>
          <w:szCs w:val="22"/>
        </w:rPr>
        <w:t>v roku 2013</w:t>
      </w:r>
      <w:r w:rsidR="00DD1E4F" w:rsidRPr="00F02EDD">
        <w:rPr>
          <w:rFonts w:ascii="Arial Narrow" w:hAnsi="Arial Narrow" w:cs="Arial"/>
          <w:b/>
          <w:sz w:val="22"/>
          <w:szCs w:val="22"/>
        </w:rPr>
        <w:t xml:space="preserve"> netvorila žiadne rezervy</w:t>
      </w:r>
      <w:r w:rsidR="00A2014A" w:rsidRPr="00F02EDD">
        <w:rPr>
          <w:rFonts w:ascii="Arial Narrow" w:hAnsi="Arial Narrow" w:cs="Arial"/>
          <w:b/>
          <w:sz w:val="22"/>
          <w:szCs w:val="22"/>
        </w:rPr>
        <w:t>.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291"/>
        <w:gridCol w:w="1812"/>
        <w:gridCol w:w="1072"/>
        <w:gridCol w:w="14"/>
        <w:gridCol w:w="1045"/>
        <w:gridCol w:w="30"/>
        <w:gridCol w:w="1064"/>
        <w:gridCol w:w="1528"/>
      </w:tblGrid>
      <w:tr w:rsidR="006E2BAD" w:rsidRPr="00B64A3B" w:rsidTr="000466A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pStyle w:val="TopHeader"/>
            </w:pPr>
            <w:r w:rsidRPr="00B64A3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970508" w:rsidP="000466AE">
            <w:pPr>
              <w:pStyle w:val="TopHeader"/>
            </w:pPr>
            <w:r w:rsidRPr="00B64A3B">
              <w:t>Bezprostredne predchádzajúce účtovné obdobie</w:t>
            </w:r>
          </w:p>
        </w:tc>
      </w:tr>
      <w:tr w:rsidR="006E2BAD" w:rsidRPr="00B64A3B" w:rsidTr="000466A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BAD" w:rsidRPr="00B64A3B" w:rsidRDefault="006E2BAD" w:rsidP="000466A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pStyle w:val="TopHeader"/>
            </w:pPr>
            <w:r w:rsidRPr="00B64A3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pStyle w:val="TopHeader"/>
            </w:pPr>
            <w:r w:rsidRPr="00B64A3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pStyle w:val="TopHeader"/>
            </w:pPr>
            <w:r w:rsidRPr="00B64A3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pStyle w:val="TopHeader"/>
            </w:pPr>
            <w:r w:rsidRPr="00B64A3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pStyle w:val="TopHeader"/>
            </w:pPr>
            <w:r w:rsidRPr="00B64A3B">
              <w:t>Stav na konci účtovného obdobia</w:t>
            </w:r>
          </w:p>
        </w:tc>
      </w:tr>
      <w:tr w:rsidR="006E2BAD" w:rsidRPr="00B64A3B" w:rsidTr="000466A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4A3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4A3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</w:rPr>
            </w:pPr>
            <w:r w:rsidRPr="00B64A3B">
              <w:rPr>
                <w:rFonts w:ascii="Arial Narrow" w:hAnsi="Arial Narrow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</w:rPr>
            </w:pPr>
            <w:r w:rsidRPr="00B64A3B">
              <w:rPr>
                <w:rFonts w:ascii="Arial Narrow" w:hAnsi="Arial Narrow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</w:rPr>
            </w:pPr>
            <w:r w:rsidRPr="00B64A3B">
              <w:rPr>
                <w:rFonts w:ascii="Arial Narrow" w:hAnsi="Arial Narrow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</w:rPr>
            </w:pPr>
            <w:r w:rsidRPr="00B64A3B">
              <w:rPr>
                <w:rFonts w:ascii="Arial Narrow" w:hAnsi="Arial Narrow"/>
              </w:rPr>
              <w:t>f</w:t>
            </w:r>
          </w:p>
        </w:tc>
      </w:tr>
      <w:tr w:rsidR="006E2BAD" w:rsidRPr="00B64A3B" w:rsidTr="000466A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  <w:sz w:val="22"/>
                <w:szCs w:val="22"/>
              </w:rPr>
            </w:pPr>
            <w:r w:rsidRPr="00B64A3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  <w:sz w:val="22"/>
                <w:szCs w:val="22"/>
              </w:rPr>
            </w:pPr>
            <w:r w:rsidRPr="00B64A3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</w:rPr>
            </w:pPr>
            <w:r w:rsidRPr="00B64A3B">
              <w:rPr>
                <w:rFonts w:ascii="Arial Narrow" w:hAnsi="Arial Narrow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</w:rPr>
            </w:pPr>
            <w:r w:rsidRPr="00B64A3B">
              <w:rPr>
                <w:rFonts w:ascii="Arial Narrow" w:hAnsi="Arial Narrow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</w:rPr>
            </w:pPr>
            <w:r w:rsidRPr="00B64A3B">
              <w:rPr>
                <w:rFonts w:ascii="Arial Narrow" w:hAnsi="Arial Narrow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</w:rPr>
            </w:pPr>
            <w:r w:rsidRPr="00B64A3B">
              <w:rPr>
                <w:rFonts w:ascii="Arial Narrow" w:hAnsi="Arial Narrow"/>
              </w:rPr>
              <w:t> </w:t>
            </w:r>
          </w:p>
        </w:tc>
      </w:tr>
      <w:tr w:rsidR="006E2BAD" w:rsidRPr="00B64A3B" w:rsidTr="000466A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E2BAD" w:rsidRPr="00B64A3B" w:rsidTr="000466A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  <w:sz w:val="22"/>
                <w:szCs w:val="22"/>
              </w:rPr>
            </w:pPr>
            <w:r w:rsidRPr="00B64A3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E2BAD" w:rsidRPr="00B64A3B" w:rsidTr="000466A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  <w:sz w:val="22"/>
                <w:szCs w:val="22"/>
              </w:rPr>
            </w:pPr>
            <w:r w:rsidRPr="00B64A3B">
              <w:rPr>
                <w:rFonts w:ascii="Arial Narrow" w:hAnsi="Arial Narrow"/>
                <w:sz w:val="22"/>
                <w:szCs w:val="22"/>
              </w:rPr>
              <w:t>- 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2BAD" w:rsidRPr="00B84222" w:rsidRDefault="006E2BAD" w:rsidP="000466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2BAD" w:rsidRPr="00B84222" w:rsidRDefault="006E2BAD" w:rsidP="000466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2BAD" w:rsidRPr="00B84222" w:rsidRDefault="006E2BAD" w:rsidP="000466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2BAD" w:rsidRPr="00B84222" w:rsidRDefault="006E2BAD" w:rsidP="000466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2BAD" w:rsidRPr="00B84222" w:rsidRDefault="00970508" w:rsidP="000466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E2BAD" w:rsidRPr="00B64A3B" w:rsidTr="000466A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BAD" w:rsidRPr="00B64A3B" w:rsidRDefault="006E2BAD" w:rsidP="000466AE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:rsidR="00B84222" w:rsidRDefault="00B84222" w:rsidP="001567E7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3657A7" w:rsidRDefault="00A2014A" w:rsidP="004E2118">
      <w:pPr>
        <w:pStyle w:val="Nadpis5"/>
        <w:spacing w:line="276" w:lineRule="auto"/>
        <w:rPr>
          <w:rFonts w:ascii="Arial Narrow" w:hAnsi="Arial Narrow" w:cs="Times New Roman"/>
          <w:i w:val="0"/>
          <w:sz w:val="26"/>
          <w:szCs w:val="26"/>
          <w:u w:val="none"/>
        </w:rPr>
      </w:pPr>
      <w:r w:rsidRPr="00B64A3B">
        <w:rPr>
          <w:rFonts w:ascii="Arial Narrow" w:hAnsi="Arial Narrow" w:cs="Times New Roman"/>
          <w:i w:val="0"/>
          <w:sz w:val="26"/>
          <w:szCs w:val="26"/>
          <w:u w:val="none"/>
        </w:rPr>
        <w:t>Záväzky</w:t>
      </w:r>
    </w:p>
    <w:p w:rsidR="00F02EDD" w:rsidRPr="00F02EDD" w:rsidRDefault="00F02EDD" w:rsidP="00F02EDD"/>
    <w:tbl>
      <w:tblPr>
        <w:tblW w:w="5000" w:type="pct"/>
        <w:jc w:val="center"/>
        <w:tblLook w:val="04A0"/>
      </w:tblPr>
      <w:tblGrid>
        <w:gridCol w:w="3985"/>
        <w:gridCol w:w="3100"/>
        <w:gridCol w:w="2769"/>
      </w:tblGrid>
      <w:tr w:rsidR="00F02EDD" w:rsidRPr="003F477D" w:rsidTr="00C9779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DD" w:rsidRPr="003F477D" w:rsidRDefault="00F02EDD" w:rsidP="00C9779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D" w:rsidRPr="003F477D" w:rsidRDefault="00F02EDD" w:rsidP="00C9779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DD" w:rsidRPr="003F477D" w:rsidRDefault="00F02EDD" w:rsidP="00C9779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2EDD" w:rsidRPr="003F477D" w:rsidTr="00C9779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EDD" w:rsidRPr="00F02EDD" w:rsidRDefault="00F02EDD" w:rsidP="00C97793">
            <w:pPr>
              <w:rPr>
                <w:rFonts w:ascii="Arial Narrow" w:hAnsi="Arial Narrow"/>
                <w:sz w:val="22"/>
                <w:szCs w:val="22"/>
              </w:rPr>
            </w:pPr>
            <w:r w:rsidRPr="00F02EDD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23817</w:t>
            </w:r>
          </w:p>
        </w:tc>
      </w:tr>
      <w:tr w:rsidR="00F02EDD" w:rsidRPr="003F477D" w:rsidTr="00C9779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2EDD" w:rsidRPr="00F02EDD" w:rsidRDefault="00F02EDD" w:rsidP="00C97793">
            <w:pPr>
              <w:rPr>
                <w:rFonts w:ascii="Arial Narrow" w:hAnsi="Arial Narrow"/>
                <w:sz w:val="22"/>
                <w:szCs w:val="22"/>
              </w:rPr>
            </w:pPr>
            <w:r w:rsidRPr="00F02EDD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2EDD" w:rsidRPr="003F477D" w:rsidTr="00C9779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DD" w:rsidRPr="00F02EDD" w:rsidRDefault="00F02EDD" w:rsidP="00C97793">
            <w:pPr>
              <w:rPr>
                <w:rFonts w:ascii="Arial Narrow" w:hAnsi="Arial Narrow"/>
                <w:sz w:val="22"/>
                <w:szCs w:val="22"/>
              </w:rPr>
            </w:pPr>
            <w:r w:rsidRPr="00F02EDD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23817</w:t>
            </w:r>
          </w:p>
        </w:tc>
      </w:tr>
      <w:tr w:rsidR="00F02EDD" w:rsidRPr="003F477D" w:rsidTr="00C9779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D" w:rsidRPr="00F02EDD" w:rsidRDefault="00F02EDD" w:rsidP="00C9779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2EDD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22981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02EDD">
              <w:rPr>
                <w:rFonts w:ascii="Arial Narrow" w:hAnsi="Arial Narrow"/>
                <w:b/>
                <w:sz w:val="22"/>
                <w:szCs w:val="22"/>
              </w:rPr>
              <w:t>19860</w:t>
            </w:r>
          </w:p>
        </w:tc>
      </w:tr>
      <w:tr w:rsidR="00F02EDD" w:rsidRPr="003F477D" w:rsidTr="00C9779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2EDD" w:rsidRPr="00F02EDD" w:rsidRDefault="00F02EDD" w:rsidP="00C97793">
            <w:pPr>
              <w:rPr>
                <w:rFonts w:ascii="Arial Narrow" w:hAnsi="Arial Narrow"/>
                <w:sz w:val="22"/>
                <w:szCs w:val="22"/>
              </w:rPr>
            </w:pPr>
            <w:r w:rsidRPr="00F02EDD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02EDD">
              <w:rPr>
                <w:rFonts w:ascii="Arial Narrow" w:hAnsi="Arial Narrow"/>
                <w:bCs/>
                <w:sz w:val="22"/>
                <w:szCs w:val="22"/>
              </w:rPr>
              <w:t>18313</w:t>
            </w:r>
          </w:p>
        </w:tc>
      </w:tr>
      <w:tr w:rsidR="00F02EDD" w:rsidRPr="003F477D" w:rsidTr="00C9779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DD" w:rsidRPr="00F02EDD" w:rsidRDefault="00F02EDD" w:rsidP="00C97793">
            <w:pPr>
              <w:rPr>
                <w:rFonts w:ascii="Arial Narrow" w:hAnsi="Arial Narrow"/>
                <w:sz w:val="22"/>
                <w:szCs w:val="22"/>
              </w:rPr>
            </w:pPr>
            <w:r w:rsidRPr="00F02EDD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DD" w:rsidRPr="00F02EDD" w:rsidRDefault="00F02EDD" w:rsidP="00F02ED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02EDD">
              <w:rPr>
                <w:rFonts w:ascii="Arial Narrow" w:hAnsi="Arial Narrow"/>
                <w:bCs/>
                <w:sz w:val="22"/>
                <w:szCs w:val="22"/>
              </w:rPr>
              <w:t>1547</w:t>
            </w:r>
          </w:p>
        </w:tc>
      </w:tr>
    </w:tbl>
    <w:p w:rsidR="00B84222" w:rsidRDefault="00B84222" w:rsidP="004E2118">
      <w:pPr>
        <w:pStyle w:val="Nadpis9"/>
        <w:spacing w:line="276" w:lineRule="auto"/>
        <w:rPr>
          <w:rFonts w:ascii="Arial Narrow" w:hAnsi="Arial Narrow"/>
          <w:b w:val="0"/>
          <w:i w:val="0"/>
          <w:sz w:val="24"/>
        </w:rPr>
      </w:pPr>
    </w:p>
    <w:p w:rsidR="00B84222" w:rsidRDefault="00B84222" w:rsidP="00347355">
      <w:pPr>
        <w:rPr>
          <w:rFonts w:ascii="Arial Narrow" w:hAnsi="Arial Narrow"/>
          <w:sz w:val="22"/>
          <w:szCs w:val="22"/>
        </w:rPr>
      </w:pPr>
    </w:p>
    <w:p w:rsidR="00347355" w:rsidRPr="006D1FAF" w:rsidRDefault="00B64A3B" w:rsidP="0034735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pôžičkách a krátkodobých finančných výpomociach: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204"/>
        <w:gridCol w:w="837"/>
        <w:gridCol w:w="970"/>
        <w:gridCol w:w="1149"/>
        <w:gridCol w:w="1790"/>
        <w:gridCol w:w="1904"/>
      </w:tblGrid>
      <w:tr w:rsidR="005616D7" w:rsidRPr="006D1FAF" w:rsidTr="00C56FF9">
        <w:trPr>
          <w:trHeight w:val="990"/>
          <w:jc w:val="center"/>
        </w:trPr>
        <w:tc>
          <w:tcPr>
            <w:tcW w:w="320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pStyle w:val="TopHeader"/>
            </w:pPr>
            <w:r w:rsidRPr="006D1FAF">
              <w:t>Názov položky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pStyle w:val="TopHeader"/>
            </w:pPr>
            <w:r w:rsidRPr="006D1FAF">
              <w:t>Mena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pStyle w:val="TopHeader"/>
            </w:pPr>
            <w:r w:rsidRPr="006D1FAF">
              <w:t xml:space="preserve">Úrok </w:t>
            </w:r>
            <w:r w:rsidRPr="006D1FAF">
              <w:br/>
              <w:t xml:space="preserve">p. a. </w:t>
            </w:r>
          </w:p>
          <w:p w:rsidR="005616D7" w:rsidRPr="006D1FAF" w:rsidRDefault="005616D7" w:rsidP="00E529B2">
            <w:pPr>
              <w:pStyle w:val="TopHeader"/>
            </w:pPr>
            <w:r w:rsidRPr="006D1FAF">
              <w:t>v %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pStyle w:val="TopHeader"/>
            </w:pPr>
            <w:r w:rsidRPr="006D1FAF">
              <w:t>Dátum splatnosti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pStyle w:val="TopHeader"/>
            </w:pPr>
            <w:r w:rsidRPr="006D1FAF">
              <w:t>Suma istiny v príslušnej mene za bežné účtovné obdobie</w:t>
            </w: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16D7" w:rsidRPr="006D1FAF" w:rsidRDefault="005616D7" w:rsidP="00E529B2">
            <w:pPr>
              <w:pStyle w:val="TopHeader"/>
            </w:pPr>
            <w:r w:rsidRPr="006D1FAF">
              <w:t>Suma istiny v príslušnej mene za bezprostredne predchádzajúce účtovné obdobie</w:t>
            </w:r>
          </w:p>
        </w:tc>
      </w:tr>
      <w:tr w:rsidR="005616D7" w:rsidRPr="006D1FAF" w:rsidTr="00C56FF9">
        <w:trPr>
          <w:trHeight w:val="330"/>
          <w:jc w:val="center"/>
        </w:trPr>
        <w:tc>
          <w:tcPr>
            <w:tcW w:w="320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5616D7" w:rsidRPr="006D1FAF" w:rsidTr="00C56FF9">
        <w:trPr>
          <w:trHeight w:val="330"/>
          <w:jc w:val="center"/>
        </w:trPr>
        <w:tc>
          <w:tcPr>
            <w:tcW w:w="985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6D1FA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616D7" w:rsidRPr="006D1FAF" w:rsidTr="00C56FF9">
        <w:trPr>
          <w:trHeight w:val="330"/>
          <w:jc w:val="center"/>
        </w:trPr>
        <w:tc>
          <w:tcPr>
            <w:tcW w:w="320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C56FF9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 </w:t>
            </w:r>
            <w:r w:rsidR="00C56FF9" w:rsidRPr="006D1FAF">
              <w:rPr>
                <w:rFonts w:ascii="Arial Narrow" w:hAnsi="Arial Narrow"/>
                <w:sz w:val="22"/>
                <w:szCs w:val="22"/>
              </w:rPr>
              <w:t>pôžička od AKL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616D7" w:rsidRPr="00635C01" w:rsidRDefault="00C56FF9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970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C56FF9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6%</w:t>
            </w:r>
          </w:p>
        </w:tc>
        <w:tc>
          <w:tcPr>
            <w:tcW w:w="1149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C56FF9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31.1.2014</w:t>
            </w:r>
          </w:p>
        </w:tc>
        <w:tc>
          <w:tcPr>
            <w:tcW w:w="1790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0E5487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22016</w:t>
            </w:r>
          </w:p>
        </w:tc>
        <w:tc>
          <w:tcPr>
            <w:tcW w:w="1904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F02EDD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22016</w:t>
            </w:r>
          </w:p>
        </w:tc>
      </w:tr>
      <w:tr w:rsidR="005616D7" w:rsidRPr="006D1FAF" w:rsidTr="00C56FF9">
        <w:trPr>
          <w:trHeight w:val="330"/>
          <w:jc w:val="center"/>
        </w:trPr>
        <w:tc>
          <w:tcPr>
            <w:tcW w:w="3204" w:type="dxa"/>
            <w:tcBorders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7" w:type="dxa"/>
            <w:tcBorders>
              <w:left w:val="single" w:sz="12" w:space="0" w:color="auto"/>
            </w:tcBorders>
            <w:noWrap/>
            <w:vAlign w:val="center"/>
          </w:tcPr>
          <w:p w:rsidR="005616D7" w:rsidRPr="00635C01" w:rsidRDefault="005616D7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0" w:type="dxa"/>
            <w:noWrap/>
            <w:vAlign w:val="center"/>
          </w:tcPr>
          <w:p w:rsidR="005616D7" w:rsidRPr="00635C01" w:rsidRDefault="005616D7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noWrap/>
            <w:vAlign w:val="center"/>
          </w:tcPr>
          <w:p w:rsidR="005616D7" w:rsidRPr="00635C01" w:rsidRDefault="005616D7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0" w:type="dxa"/>
            <w:noWrap/>
            <w:vAlign w:val="center"/>
          </w:tcPr>
          <w:p w:rsidR="005616D7" w:rsidRPr="00635C01" w:rsidRDefault="005616D7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04" w:type="dxa"/>
            <w:noWrap/>
            <w:vAlign w:val="center"/>
          </w:tcPr>
          <w:p w:rsidR="005616D7" w:rsidRPr="00635C01" w:rsidRDefault="005616D7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16D7" w:rsidRPr="006D1FAF" w:rsidTr="00C56FF9">
        <w:trPr>
          <w:trHeight w:val="330"/>
          <w:jc w:val="center"/>
        </w:trPr>
        <w:tc>
          <w:tcPr>
            <w:tcW w:w="985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616D7" w:rsidRPr="006D1FAF" w:rsidTr="00C56FF9">
        <w:trPr>
          <w:trHeight w:val="330"/>
          <w:jc w:val="center"/>
        </w:trPr>
        <w:tc>
          <w:tcPr>
            <w:tcW w:w="320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0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49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0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616D7" w:rsidRPr="006D1FAF" w:rsidTr="00C56FF9">
        <w:trPr>
          <w:trHeight w:val="330"/>
          <w:jc w:val="center"/>
        </w:trPr>
        <w:tc>
          <w:tcPr>
            <w:tcW w:w="985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616D7" w:rsidRPr="006D1FAF" w:rsidTr="00C56FF9">
        <w:trPr>
          <w:trHeight w:val="330"/>
          <w:jc w:val="center"/>
        </w:trPr>
        <w:tc>
          <w:tcPr>
            <w:tcW w:w="320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C56FF9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D1FAF">
              <w:rPr>
                <w:rFonts w:ascii="Arial Narrow" w:hAnsi="Arial Narrow"/>
                <w:sz w:val="22"/>
                <w:szCs w:val="22"/>
              </w:rPr>
              <w:t>finančná výpomoc konateľov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616D7" w:rsidRPr="00635C01" w:rsidRDefault="00624C69" w:rsidP="00624C6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970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0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F02EDD" w:rsidP="00C56F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193680</w:t>
            </w:r>
          </w:p>
        </w:tc>
        <w:tc>
          <w:tcPr>
            <w:tcW w:w="1904" w:type="dxa"/>
            <w:tcBorders>
              <w:top w:val="single" w:sz="12" w:space="0" w:color="auto"/>
            </w:tcBorders>
            <w:noWrap/>
            <w:vAlign w:val="center"/>
          </w:tcPr>
          <w:p w:rsidR="005616D7" w:rsidRPr="00635C01" w:rsidRDefault="00F02EDD" w:rsidP="00624C6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198930</w:t>
            </w:r>
          </w:p>
        </w:tc>
      </w:tr>
      <w:tr w:rsidR="005616D7" w:rsidRPr="006D1FAF" w:rsidTr="00C56FF9">
        <w:trPr>
          <w:trHeight w:val="345"/>
          <w:jc w:val="center"/>
        </w:trPr>
        <w:tc>
          <w:tcPr>
            <w:tcW w:w="320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6D1FAF" w:rsidRDefault="005616D7" w:rsidP="00E529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3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0" w:type="dxa"/>
            <w:tcBorders>
              <w:bottom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49" w:type="dxa"/>
            <w:tcBorders>
              <w:bottom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0" w:type="dxa"/>
            <w:tcBorders>
              <w:bottom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04" w:type="dxa"/>
            <w:tcBorders>
              <w:bottom w:val="single" w:sz="12" w:space="0" w:color="auto"/>
            </w:tcBorders>
            <w:noWrap/>
            <w:vAlign w:val="center"/>
          </w:tcPr>
          <w:p w:rsidR="005616D7" w:rsidRPr="00635C01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635C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47355" w:rsidRDefault="00347355" w:rsidP="00347355">
      <w:pPr>
        <w:rPr>
          <w:rFonts w:ascii="Arial Narrow" w:hAnsi="Arial Narrow"/>
          <w:sz w:val="22"/>
          <w:szCs w:val="22"/>
        </w:rPr>
      </w:pPr>
    </w:p>
    <w:p w:rsidR="00B64A3B" w:rsidRDefault="00B64A3B" w:rsidP="00347355">
      <w:pPr>
        <w:rPr>
          <w:rFonts w:ascii="Arial Narrow" w:hAnsi="Arial Narrow"/>
          <w:sz w:val="22"/>
          <w:szCs w:val="22"/>
        </w:rPr>
      </w:pPr>
    </w:p>
    <w:p w:rsidR="005616D7" w:rsidRDefault="005616D7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B84222" w:rsidRPr="00B84222" w:rsidRDefault="00B84222" w:rsidP="00347355">
      <w:pPr>
        <w:rPr>
          <w:rFonts w:ascii="Arial Narrow" w:hAnsi="Arial Narrow"/>
          <w:sz w:val="26"/>
          <w:szCs w:val="26"/>
        </w:rPr>
      </w:pPr>
    </w:p>
    <w:p w:rsidR="003657A7" w:rsidRPr="00B84222" w:rsidRDefault="00BD6EAD" w:rsidP="004E2118">
      <w:pPr>
        <w:pStyle w:val="Nadpis9"/>
        <w:spacing w:line="276" w:lineRule="auto"/>
        <w:rPr>
          <w:rFonts w:ascii="Arial Narrow" w:hAnsi="Arial Narrow"/>
          <w:szCs w:val="26"/>
          <w:u w:val="single"/>
        </w:rPr>
      </w:pPr>
      <w:r w:rsidRPr="00B84222">
        <w:rPr>
          <w:rFonts w:ascii="Arial Narrow" w:hAnsi="Arial Narrow"/>
          <w:szCs w:val="26"/>
          <w:u w:val="single"/>
        </w:rPr>
        <w:t>H.  INFORMÁCIE  O VÝNOSOCH</w:t>
      </w:r>
    </w:p>
    <w:p w:rsidR="007143D9" w:rsidRPr="00555732" w:rsidRDefault="007143D9" w:rsidP="004E2118">
      <w:pPr>
        <w:tabs>
          <w:tab w:val="left" w:pos="522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555732" w:rsidRPr="00B84222" w:rsidRDefault="00555732" w:rsidP="00555732">
      <w:pPr>
        <w:tabs>
          <w:tab w:val="left" w:pos="5220"/>
        </w:tabs>
        <w:spacing w:line="276" w:lineRule="auto"/>
        <w:rPr>
          <w:rFonts w:ascii="Arial Narrow" w:hAnsi="Arial Narrow"/>
          <w:b/>
          <w:bCs/>
          <w:iCs/>
          <w:sz w:val="26"/>
          <w:szCs w:val="26"/>
        </w:rPr>
      </w:pPr>
      <w:r w:rsidRPr="00B84222">
        <w:rPr>
          <w:rFonts w:ascii="Arial Narrow" w:hAnsi="Arial Narrow"/>
          <w:b/>
          <w:bCs/>
          <w:iCs/>
          <w:sz w:val="26"/>
          <w:szCs w:val="26"/>
        </w:rPr>
        <w:t>Tržby za vlastné výkony a tovar</w:t>
      </w:r>
    </w:p>
    <w:p w:rsidR="00555732" w:rsidRPr="00555732" w:rsidRDefault="00555732" w:rsidP="004E2118">
      <w:pPr>
        <w:tabs>
          <w:tab w:val="left" w:pos="522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555732" w:rsidRPr="00555732" w:rsidRDefault="00647D9B" w:rsidP="004E2118">
      <w:pPr>
        <w:tabs>
          <w:tab w:val="left" w:pos="5220"/>
        </w:tabs>
        <w:spacing w:line="276" w:lineRule="auto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čistom obrate:</w:t>
      </w:r>
    </w:p>
    <w:p w:rsidR="0055380B" w:rsidRDefault="0055380B" w:rsidP="004E2118">
      <w:pPr>
        <w:tabs>
          <w:tab w:val="left" w:pos="5220"/>
        </w:tabs>
        <w:spacing w:line="276" w:lineRule="auto"/>
        <w:rPr>
          <w:rFonts w:ascii="Arial" w:hAnsi="Arial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6452"/>
        <w:gridCol w:w="1701"/>
        <w:gridCol w:w="1701"/>
      </w:tblGrid>
      <w:tr w:rsidR="005616D7" w:rsidRPr="002B2E75" w:rsidTr="00E529B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pStyle w:val="TopHeader"/>
            </w:pPr>
            <w:r w:rsidRPr="0055380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pStyle w:val="TopHeader"/>
            </w:pPr>
            <w:r w:rsidRPr="0055380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16D7" w:rsidRPr="0055380B" w:rsidRDefault="005616D7" w:rsidP="00E529B2">
            <w:pPr>
              <w:pStyle w:val="TopHeader"/>
            </w:pPr>
            <w:r w:rsidRPr="0055380B">
              <w:t>Bezprostredne predchádzajúce účtovné obdobie</w:t>
            </w:r>
          </w:p>
        </w:tc>
      </w:tr>
      <w:tr w:rsidR="005616D7" w:rsidRPr="002B2E75" w:rsidTr="00E529B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55380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5538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5538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616D7" w:rsidRPr="002B2E75" w:rsidTr="00E529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55380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647D9B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647D9B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28605</w:t>
            </w:r>
          </w:p>
        </w:tc>
      </w:tr>
      <w:tr w:rsidR="005616D7" w:rsidRPr="002B2E75" w:rsidTr="00E529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55380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16D7" w:rsidRPr="002B2E75" w:rsidTr="00E529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55380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16D7" w:rsidRPr="002B2E75" w:rsidTr="00E529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55380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16D7" w:rsidRPr="002B2E75" w:rsidTr="00E529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rPr>
                <w:rFonts w:ascii="Arial Narrow" w:hAnsi="Arial Narrow"/>
                <w:sz w:val="22"/>
                <w:szCs w:val="22"/>
              </w:rPr>
            </w:pPr>
            <w:r w:rsidRPr="0055380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6910E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16D7" w:rsidRPr="002B2E75" w:rsidTr="00E529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5616D7" w:rsidP="00E529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5380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647D9B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6D7" w:rsidRPr="0055380B" w:rsidRDefault="00647D9B" w:rsidP="005538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28605</w:t>
            </w:r>
          </w:p>
        </w:tc>
      </w:tr>
    </w:tbl>
    <w:p w:rsidR="003657A7" w:rsidRDefault="003657A7" w:rsidP="004E2118">
      <w:pPr>
        <w:pStyle w:val="Pta"/>
        <w:tabs>
          <w:tab w:val="clear" w:pos="4536"/>
          <w:tab w:val="clear" w:pos="9072"/>
          <w:tab w:val="left" w:pos="4500"/>
        </w:tabs>
        <w:spacing w:line="276" w:lineRule="auto"/>
        <w:rPr>
          <w:rFonts w:ascii="Arial" w:hAnsi="Arial"/>
          <w:szCs w:val="22"/>
        </w:rPr>
      </w:pPr>
    </w:p>
    <w:p w:rsidR="00B84222" w:rsidRDefault="00B84222" w:rsidP="004E2118">
      <w:pPr>
        <w:pStyle w:val="Pta"/>
        <w:tabs>
          <w:tab w:val="clear" w:pos="4536"/>
          <w:tab w:val="clear" w:pos="9072"/>
          <w:tab w:val="left" w:pos="4500"/>
        </w:tabs>
        <w:spacing w:line="276" w:lineRule="auto"/>
        <w:rPr>
          <w:rFonts w:ascii="Arial" w:hAnsi="Arial"/>
          <w:szCs w:val="22"/>
        </w:rPr>
      </w:pPr>
    </w:p>
    <w:p w:rsidR="00743498" w:rsidRDefault="00743498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i/>
          <w:sz w:val="26"/>
          <w:szCs w:val="26"/>
          <w:u w:val="single"/>
        </w:rPr>
      </w:pPr>
      <w:r>
        <w:rPr>
          <w:rFonts w:ascii="Arial Narrow" w:hAnsi="Arial Narrow"/>
          <w:b/>
          <w:i/>
          <w:sz w:val="26"/>
          <w:szCs w:val="26"/>
          <w:u w:val="single"/>
        </w:rPr>
        <w:t>J. INFORMÁCIE O DANIACH Z</w:t>
      </w:r>
      <w:r w:rsidR="001E5489">
        <w:rPr>
          <w:rFonts w:ascii="Arial Narrow" w:hAnsi="Arial Narrow"/>
          <w:b/>
          <w:i/>
          <w:sz w:val="26"/>
          <w:szCs w:val="26"/>
          <w:u w:val="single"/>
        </w:rPr>
        <w:t> </w:t>
      </w:r>
      <w:r>
        <w:rPr>
          <w:rFonts w:ascii="Arial Narrow" w:hAnsi="Arial Narrow"/>
          <w:b/>
          <w:i/>
          <w:sz w:val="26"/>
          <w:szCs w:val="26"/>
          <w:u w:val="single"/>
        </w:rPr>
        <w:t>PRÍJMOV</w:t>
      </w:r>
    </w:p>
    <w:p w:rsidR="001E5489" w:rsidRDefault="001E5489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i/>
          <w:sz w:val="26"/>
          <w:szCs w:val="26"/>
          <w:u w:val="single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972"/>
        <w:gridCol w:w="1805"/>
        <w:gridCol w:w="843"/>
        <w:gridCol w:w="706"/>
        <w:gridCol w:w="2060"/>
        <w:gridCol w:w="762"/>
        <w:gridCol w:w="706"/>
      </w:tblGrid>
      <w:tr w:rsidR="001E5489" w:rsidRPr="001E5489" w:rsidTr="001E5489">
        <w:trPr>
          <w:trHeight w:val="529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Bezprostredne predchádzajúce</w:t>
            </w:r>
          </w:p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1E5489" w:rsidRPr="001E5489" w:rsidTr="001E5489">
        <w:trPr>
          <w:trHeight w:val="491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5489">
              <w:rPr>
                <w:rFonts w:ascii="Arial Narrow" w:hAnsi="Arial Narrow"/>
                <w:b/>
                <w:bCs/>
                <w:sz w:val="18"/>
                <w:szCs w:val="18"/>
              </w:rPr>
              <w:t>Daň v %</w:t>
            </w:r>
          </w:p>
        </w:tc>
      </w:tr>
      <w:tr w:rsidR="001E5489" w:rsidRPr="001E5489" w:rsidTr="001E5489">
        <w:trPr>
          <w:trHeight w:val="182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1E5489">
              <w:rPr>
                <w:rFonts w:ascii="Arial Narrow" w:hAnsi="Arial Narrow"/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-16276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15295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0573B7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- 8612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0573B7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0573B7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0573B7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- 3981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5489" w:rsidRPr="001E5489" w:rsidTr="00C9779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548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489" w:rsidRPr="001E5489" w:rsidRDefault="001E5489" w:rsidP="001E5489">
            <w:pPr>
              <w:tabs>
                <w:tab w:val="left" w:pos="4500"/>
              </w:tabs>
              <w:spacing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E5489" w:rsidRPr="001E5489" w:rsidRDefault="001E5489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1E5489" w:rsidRDefault="001E5489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i/>
          <w:sz w:val="26"/>
          <w:szCs w:val="26"/>
          <w:u w:val="single"/>
        </w:rPr>
      </w:pPr>
    </w:p>
    <w:p w:rsidR="004F2288" w:rsidRDefault="004F2288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607540" w:rsidRPr="0055380B" w:rsidRDefault="00607540" w:rsidP="004E2118">
      <w:pPr>
        <w:tabs>
          <w:tab w:val="left" w:pos="4500"/>
        </w:tabs>
        <w:spacing w:line="276" w:lineRule="auto"/>
        <w:rPr>
          <w:rFonts w:ascii="Arial Narrow" w:hAnsi="Arial Narrow"/>
          <w:sz w:val="22"/>
          <w:szCs w:val="22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i/>
          <w:sz w:val="26"/>
          <w:szCs w:val="26"/>
          <w:u w:val="single"/>
        </w:rPr>
      </w:pPr>
    </w:p>
    <w:p w:rsidR="005616D7" w:rsidRDefault="00607540" w:rsidP="004E2118">
      <w:pPr>
        <w:tabs>
          <w:tab w:val="left" w:pos="4500"/>
        </w:tabs>
        <w:spacing w:line="276" w:lineRule="auto"/>
        <w:rPr>
          <w:rFonts w:ascii="Arial Narrow" w:hAnsi="Arial Narrow"/>
          <w:b/>
          <w:i/>
          <w:sz w:val="26"/>
          <w:szCs w:val="26"/>
          <w:u w:val="single"/>
        </w:rPr>
      </w:pPr>
      <w:r w:rsidRPr="00B84222">
        <w:rPr>
          <w:rFonts w:ascii="Arial Narrow" w:hAnsi="Arial Narrow"/>
          <w:b/>
          <w:i/>
          <w:sz w:val="26"/>
          <w:szCs w:val="26"/>
          <w:u w:val="single"/>
        </w:rPr>
        <w:t>P.   INFORMÁCIE O VLASTNOM IMANÍ</w:t>
      </w: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P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  <w:r>
        <w:rPr>
          <w:rFonts w:ascii="Arial Narrow" w:hAnsi="Arial Narrow"/>
        </w:rPr>
        <w:t>Informácie o zmenách vlastného imania:</w:t>
      </w:r>
    </w:p>
    <w:tbl>
      <w:tblPr>
        <w:tblW w:w="5000" w:type="pct"/>
        <w:jc w:val="center"/>
        <w:tblLayout w:type="fixed"/>
        <w:tblLook w:val="00A0"/>
      </w:tblPr>
      <w:tblGrid>
        <w:gridCol w:w="2294"/>
        <w:gridCol w:w="1512"/>
        <w:gridCol w:w="1512"/>
        <w:gridCol w:w="1512"/>
        <w:gridCol w:w="1512"/>
        <w:gridCol w:w="1512"/>
      </w:tblGrid>
      <w:tr w:rsidR="006A2B79" w:rsidRPr="00607540" w:rsidTr="00C9779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</w:tr>
      <w:tr w:rsidR="006A2B79" w:rsidRPr="00607540" w:rsidTr="00C9779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Stav na konci účtovného obdobia</w:t>
            </w: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f</w:t>
            </w: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6A2B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- 5532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- 16276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- 21808</w:t>
            </w: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- 16276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- 16276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325</w:t>
            </w: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A2B79" w:rsidRPr="00607540" w:rsidTr="00C9779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B79" w:rsidRPr="00635C01" w:rsidRDefault="006A2B79" w:rsidP="00C977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607540" w:rsidRDefault="00607540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6A2B79" w:rsidRDefault="006A2B79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294"/>
        <w:gridCol w:w="1512"/>
        <w:gridCol w:w="1512"/>
        <w:gridCol w:w="1512"/>
        <w:gridCol w:w="1512"/>
        <w:gridCol w:w="1512"/>
      </w:tblGrid>
      <w:tr w:rsidR="007A591D" w:rsidRPr="00607540" w:rsidTr="006A2B79">
        <w:trPr>
          <w:trHeight w:val="318"/>
          <w:jc w:val="center"/>
        </w:trPr>
        <w:tc>
          <w:tcPr>
            <w:tcW w:w="22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5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591D" w:rsidRPr="00635C01" w:rsidRDefault="006A2B79" w:rsidP="000466AE">
            <w:pPr>
              <w:pStyle w:val="TopHeader"/>
              <w:rPr>
                <w:sz w:val="20"/>
                <w:szCs w:val="20"/>
              </w:rPr>
            </w:pPr>
            <w:r w:rsidRPr="00C6019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7A591D" w:rsidRPr="00607540" w:rsidTr="006A2B79">
        <w:trPr>
          <w:jc w:val="center"/>
        </w:trPr>
        <w:tc>
          <w:tcPr>
            <w:tcW w:w="2294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Presuny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Stav na konci účtovného obdobia</w:t>
            </w: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a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b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c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d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591D" w:rsidRPr="00635C01" w:rsidRDefault="007A591D" w:rsidP="000466AE">
            <w:pPr>
              <w:pStyle w:val="TopHeader"/>
              <w:rPr>
                <w:sz w:val="20"/>
                <w:szCs w:val="20"/>
              </w:rPr>
            </w:pPr>
            <w:r w:rsidRPr="00635C01">
              <w:rPr>
                <w:sz w:val="20"/>
                <w:szCs w:val="20"/>
              </w:rPr>
              <w:t>f</w:t>
            </w: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Základné imanie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Zmena základného imania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Pohľadávky za upísané vlastné imanie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Emisné ážio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Ostatné kapitálové fondy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66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Zákonný rezervný fond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Nedeliteľný fond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Štatutárne fondy a ostatné fondy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Neuhradená strata minulých rokov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-1865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3667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-5532</w:t>
            </w: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7A591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-</w:t>
            </w:r>
            <w:r>
              <w:rPr>
                <w:rFonts w:ascii="Arial Narrow" w:hAnsi="Arial Narrow"/>
                <w:sz w:val="20"/>
                <w:szCs w:val="20"/>
              </w:rPr>
              <w:t>3667</w:t>
            </w: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7A591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-</w:t>
            </w:r>
            <w:r>
              <w:rPr>
                <w:rFonts w:ascii="Arial Narrow" w:hAnsi="Arial Narrow"/>
                <w:sz w:val="20"/>
                <w:szCs w:val="20"/>
              </w:rPr>
              <w:t>16276</w:t>
            </w: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3667</w:t>
            </w: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7A591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-</w:t>
            </w:r>
            <w:r>
              <w:rPr>
                <w:rFonts w:ascii="Arial Narrow" w:hAnsi="Arial Narrow"/>
                <w:sz w:val="20"/>
                <w:szCs w:val="20"/>
              </w:rPr>
              <w:t>16276</w:t>
            </w: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Vyplatené dividendy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591D" w:rsidRPr="00607540" w:rsidTr="006A2B79">
        <w:trPr>
          <w:trHeight w:val="345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rPr>
                <w:rFonts w:ascii="Arial Narrow" w:hAnsi="Arial Narrow"/>
                <w:sz w:val="20"/>
                <w:szCs w:val="20"/>
              </w:rPr>
            </w:pPr>
            <w:r w:rsidRPr="00635C01">
              <w:rPr>
                <w:rFonts w:ascii="Arial Narrow" w:hAnsi="Arial Narrow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91D" w:rsidRPr="00635C01" w:rsidRDefault="007A591D" w:rsidP="000466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7A591D" w:rsidRDefault="007A591D" w:rsidP="004E2118">
      <w:pPr>
        <w:tabs>
          <w:tab w:val="left" w:pos="4500"/>
        </w:tabs>
        <w:spacing w:line="276" w:lineRule="auto"/>
        <w:rPr>
          <w:rFonts w:ascii="Arial Narrow" w:hAnsi="Arial Narrow"/>
        </w:rPr>
      </w:pPr>
    </w:p>
    <w:p w:rsidR="007A591D" w:rsidRDefault="007A591D" w:rsidP="004E2118">
      <w:pPr>
        <w:tabs>
          <w:tab w:val="left" w:pos="4500"/>
        </w:tabs>
        <w:spacing w:line="276" w:lineRule="auto"/>
        <w:rPr>
          <w:rFonts w:ascii="Arial" w:hAnsi="Arial"/>
          <w:sz w:val="22"/>
          <w:szCs w:val="22"/>
        </w:rPr>
      </w:pPr>
    </w:p>
    <w:p w:rsidR="004E2118" w:rsidRPr="00635C01" w:rsidRDefault="00B84222" w:rsidP="004E2118">
      <w:pPr>
        <w:tabs>
          <w:tab w:val="left" w:pos="4500"/>
        </w:tabs>
        <w:spacing w:line="276" w:lineRule="auto"/>
        <w:rPr>
          <w:rFonts w:ascii="Arial Narrow" w:hAnsi="Arial Narrow"/>
          <w:b/>
        </w:rPr>
      </w:pPr>
      <w:r w:rsidRPr="00635C01">
        <w:rPr>
          <w:rFonts w:ascii="Arial Narrow" w:hAnsi="Arial Narrow"/>
          <w:b/>
        </w:rPr>
        <w:t>O</w:t>
      </w:r>
      <w:r w:rsidR="004E2118" w:rsidRPr="00635C01">
        <w:rPr>
          <w:rFonts w:ascii="Arial Narrow" w:hAnsi="Arial Narrow"/>
          <w:b/>
        </w:rPr>
        <w:t> rozdelení výsledku hospodárenia za účtovné obdobie 201</w:t>
      </w:r>
      <w:r w:rsidR="006A2B79">
        <w:rPr>
          <w:rFonts w:ascii="Arial Narrow" w:hAnsi="Arial Narrow"/>
          <w:b/>
        </w:rPr>
        <w:t>3</w:t>
      </w:r>
      <w:r w:rsidR="004E2118" w:rsidRPr="00635C01">
        <w:rPr>
          <w:rFonts w:ascii="Arial Narrow" w:hAnsi="Arial Narrow"/>
          <w:b/>
        </w:rPr>
        <w:t xml:space="preserve"> vo výške</w:t>
      </w:r>
      <w:r w:rsidR="006A2B79">
        <w:rPr>
          <w:rFonts w:ascii="Arial Narrow" w:hAnsi="Arial Narrow"/>
          <w:b/>
        </w:rPr>
        <w:t xml:space="preserve"> 324,84</w:t>
      </w:r>
      <w:r w:rsidR="007D23DC" w:rsidRPr="00635C01">
        <w:rPr>
          <w:rFonts w:ascii="Arial Narrow" w:hAnsi="Arial Narrow"/>
          <w:b/>
        </w:rPr>
        <w:t xml:space="preserve">  </w:t>
      </w:r>
      <w:r w:rsidR="004E2118" w:rsidRPr="00635C01">
        <w:rPr>
          <w:rFonts w:ascii="Arial Narrow" w:hAnsi="Arial Narrow"/>
          <w:b/>
        </w:rPr>
        <w:t xml:space="preserve">eur rozhodne valné zhromaždenie. </w:t>
      </w:r>
    </w:p>
    <w:p w:rsidR="003657A7" w:rsidRDefault="003657A7">
      <w:pPr>
        <w:tabs>
          <w:tab w:val="left" w:pos="4500"/>
        </w:tabs>
        <w:rPr>
          <w:rFonts w:ascii="Arial Narrow" w:hAnsi="Arial Narrow"/>
        </w:rPr>
      </w:pPr>
    </w:p>
    <w:p w:rsidR="006A2B79" w:rsidRPr="00635C01" w:rsidRDefault="006A2B79">
      <w:pPr>
        <w:tabs>
          <w:tab w:val="left" w:pos="4500"/>
        </w:tabs>
        <w:rPr>
          <w:rFonts w:ascii="Arial Narrow" w:hAnsi="Arial Narrow"/>
        </w:rPr>
      </w:pPr>
    </w:p>
    <w:p w:rsidR="003657A7" w:rsidRPr="00635C01" w:rsidRDefault="003657A7">
      <w:pPr>
        <w:tabs>
          <w:tab w:val="left" w:pos="4500"/>
        </w:tabs>
        <w:rPr>
          <w:rFonts w:ascii="Arial Narrow" w:hAnsi="Arial Narrow"/>
        </w:rPr>
      </w:pPr>
    </w:p>
    <w:p w:rsidR="00C6019E" w:rsidRPr="00635C01" w:rsidRDefault="00C6019E">
      <w:pPr>
        <w:tabs>
          <w:tab w:val="left" w:pos="4500"/>
        </w:tabs>
        <w:rPr>
          <w:rFonts w:ascii="Arial Narrow" w:hAnsi="Arial Narrow"/>
        </w:rPr>
      </w:pPr>
    </w:p>
    <w:p w:rsidR="00C6019E" w:rsidRPr="00635C01" w:rsidRDefault="00C6019E">
      <w:pPr>
        <w:tabs>
          <w:tab w:val="left" w:pos="4500"/>
        </w:tabs>
        <w:rPr>
          <w:rFonts w:ascii="Arial Narrow" w:hAnsi="Arial Narrow"/>
        </w:rPr>
      </w:pPr>
    </w:p>
    <w:p w:rsidR="003657A7" w:rsidRDefault="003657A7">
      <w:pPr>
        <w:rPr>
          <w:rFonts w:ascii="Arial Narrow" w:hAnsi="Arial Narrow"/>
          <w:b/>
          <w:bCs/>
        </w:rPr>
      </w:pPr>
    </w:p>
    <w:p w:rsidR="0076183E" w:rsidRPr="00635C01" w:rsidRDefault="0076183E">
      <w:pPr>
        <w:rPr>
          <w:rFonts w:ascii="Arial Narrow" w:hAnsi="Arial Narrow"/>
          <w:b/>
          <w:bCs/>
        </w:rPr>
      </w:pPr>
    </w:p>
    <w:p w:rsidR="003657A7" w:rsidRPr="00635C01" w:rsidRDefault="003657A7">
      <w:pPr>
        <w:rPr>
          <w:rFonts w:ascii="Arial Narrow" w:hAnsi="Arial Narrow"/>
          <w:b/>
          <w:bCs/>
        </w:rPr>
      </w:pPr>
    </w:p>
    <w:p w:rsidR="003657A7" w:rsidRPr="00635C01" w:rsidRDefault="003657A7">
      <w:pPr>
        <w:rPr>
          <w:rFonts w:ascii="Arial Narrow" w:hAnsi="Arial Narrow"/>
          <w:b/>
          <w:bCs/>
        </w:rPr>
      </w:pPr>
    </w:p>
    <w:p w:rsidR="003657A7" w:rsidRPr="00635C01" w:rsidRDefault="003657A7">
      <w:pPr>
        <w:rPr>
          <w:rFonts w:ascii="Arial Narrow" w:hAnsi="Arial Narrow"/>
          <w:b/>
          <w:bCs/>
        </w:rPr>
      </w:pPr>
    </w:p>
    <w:p w:rsidR="003657A7" w:rsidRPr="00635C01" w:rsidRDefault="003657A7">
      <w:pPr>
        <w:rPr>
          <w:rFonts w:ascii="Arial Narrow" w:hAnsi="Arial Narrow"/>
        </w:rPr>
      </w:pPr>
      <w:r w:rsidRPr="00635C01">
        <w:rPr>
          <w:rFonts w:ascii="Arial Narrow" w:hAnsi="Arial Narrow"/>
        </w:rPr>
        <w:t xml:space="preserve">V Banskej Bystrici:  </w:t>
      </w:r>
      <w:r w:rsidR="00E16B87" w:rsidRPr="00635C01">
        <w:rPr>
          <w:rFonts w:ascii="Arial Narrow" w:hAnsi="Arial Narrow"/>
        </w:rPr>
        <w:t>2</w:t>
      </w:r>
      <w:r w:rsidR="005C1FF0">
        <w:rPr>
          <w:rFonts w:ascii="Arial Narrow" w:hAnsi="Arial Narrow"/>
        </w:rPr>
        <w:t>8</w:t>
      </w:r>
      <w:r w:rsidRPr="00635C01">
        <w:rPr>
          <w:rFonts w:ascii="Arial Narrow" w:hAnsi="Arial Narrow"/>
        </w:rPr>
        <w:t>.</w:t>
      </w:r>
      <w:r w:rsidR="00E16B87" w:rsidRPr="00635C01">
        <w:rPr>
          <w:rFonts w:ascii="Arial Narrow" w:hAnsi="Arial Narrow"/>
        </w:rPr>
        <w:t>3</w:t>
      </w:r>
      <w:r w:rsidRPr="00635C01">
        <w:rPr>
          <w:rFonts w:ascii="Arial Narrow" w:hAnsi="Arial Narrow"/>
        </w:rPr>
        <w:t>.20</w:t>
      </w:r>
      <w:r w:rsidR="00701AA5" w:rsidRPr="00635C01">
        <w:rPr>
          <w:rFonts w:ascii="Arial Narrow" w:hAnsi="Arial Narrow"/>
        </w:rPr>
        <w:t>1</w:t>
      </w:r>
      <w:r w:rsidR="006A2B79">
        <w:rPr>
          <w:rFonts w:ascii="Arial Narrow" w:hAnsi="Arial Narrow"/>
        </w:rPr>
        <w:t>4</w:t>
      </w:r>
      <w:r w:rsidRPr="00635C01">
        <w:rPr>
          <w:rFonts w:ascii="Arial Narrow" w:hAnsi="Arial Narrow"/>
        </w:rPr>
        <w:t xml:space="preserve">                         </w:t>
      </w:r>
      <w:r w:rsidR="00635C01">
        <w:rPr>
          <w:rFonts w:ascii="Arial Narrow" w:hAnsi="Arial Narrow"/>
        </w:rPr>
        <w:t xml:space="preserve">                                        </w:t>
      </w:r>
      <w:r w:rsidRPr="00635C01">
        <w:rPr>
          <w:rFonts w:ascii="Arial Narrow" w:hAnsi="Arial Narrow"/>
        </w:rPr>
        <w:t xml:space="preserve">       Zostavila:   Kováčová Iveta</w:t>
      </w:r>
    </w:p>
    <w:sectPr w:rsidR="003657A7" w:rsidRPr="00635C01" w:rsidSect="0093641C">
      <w:footerReference w:type="even" r:id="rId7"/>
      <w:footerReference w:type="default" r:id="rId8"/>
      <w:pgSz w:w="11906" w:h="16838"/>
      <w:pgMar w:top="56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2BD" w:rsidRDefault="005722BD">
      <w:r>
        <w:separator/>
      </w:r>
    </w:p>
  </w:endnote>
  <w:endnote w:type="continuationSeparator" w:id="0">
    <w:p w:rsidR="005722BD" w:rsidRDefault="005722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793" w:rsidRDefault="00245DD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9779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97793" w:rsidRDefault="00C9779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793" w:rsidRDefault="00245DD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9779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C1FF0">
      <w:rPr>
        <w:rStyle w:val="slostrany"/>
        <w:noProof/>
      </w:rPr>
      <w:t>11</w:t>
    </w:r>
    <w:r>
      <w:rPr>
        <w:rStyle w:val="slostrany"/>
      </w:rPr>
      <w:fldChar w:fldCharType="end"/>
    </w:r>
  </w:p>
  <w:p w:rsidR="00C97793" w:rsidRDefault="00C9779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2BD" w:rsidRDefault="005722BD">
      <w:r>
        <w:separator/>
      </w:r>
    </w:p>
  </w:footnote>
  <w:footnote w:type="continuationSeparator" w:id="0">
    <w:p w:rsidR="005722BD" w:rsidRDefault="005722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65356480"/>
    <w:multiLevelType w:val="hybridMultilevel"/>
    <w:tmpl w:val="62421000"/>
    <w:lvl w:ilvl="0" w:tplc="CB98093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1910EFD"/>
    <w:multiLevelType w:val="hybridMultilevel"/>
    <w:tmpl w:val="811C7AE4"/>
    <w:lvl w:ilvl="0" w:tplc="BFD6F4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6ECA"/>
    <w:rsid w:val="0003615C"/>
    <w:rsid w:val="000466AE"/>
    <w:rsid w:val="000573B7"/>
    <w:rsid w:val="000C3563"/>
    <w:rsid w:val="000E5487"/>
    <w:rsid w:val="000F2C3E"/>
    <w:rsid w:val="00106E24"/>
    <w:rsid w:val="00114CE1"/>
    <w:rsid w:val="00127BCA"/>
    <w:rsid w:val="00130622"/>
    <w:rsid w:val="001567E7"/>
    <w:rsid w:val="00163C15"/>
    <w:rsid w:val="00166403"/>
    <w:rsid w:val="00174AB5"/>
    <w:rsid w:val="0018069D"/>
    <w:rsid w:val="001861CE"/>
    <w:rsid w:val="001E5489"/>
    <w:rsid w:val="001F73ED"/>
    <w:rsid w:val="00205E4A"/>
    <w:rsid w:val="002203B9"/>
    <w:rsid w:val="00225209"/>
    <w:rsid w:val="00245DD0"/>
    <w:rsid w:val="002603E3"/>
    <w:rsid w:val="0026299E"/>
    <w:rsid w:val="002709AB"/>
    <w:rsid w:val="0029617E"/>
    <w:rsid w:val="002B14F0"/>
    <w:rsid w:val="002F72F4"/>
    <w:rsid w:val="00316427"/>
    <w:rsid w:val="00333A40"/>
    <w:rsid w:val="00347355"/>
    <w:rsid w:val="00354FC3"/>
    <w:rsid w:val="003657A7"/>
    <w:rsid w:val="003824AD"/>
    <w:rsid w:val="003A473C"/>
    <w:rsid w:val="003D64D1"/>
    <w:rsid w:val="0042133D"/>
    <w:rsid w:val="004351BC"/>
    <w:rsid w:val="00437D50"/>
    <w:rsid w:val="004444C1"/>
    <w:rsid w:val="00460302"/>
    <w:rsid w:val="004B1DBA"/>
    <w:rsid w:val="004C4188"/>
    <w:rsid w:val="004E2118"/>
    <w:rsid w:val="004F2288"/>
    <w:rsid w:val="005349F5"/>
    <w:rsid w:val="0055380B"/>
    <w:rsid w:val="00555732"/>
    <w:rsid w:val="005616D7"/>
    <w:rsid w:val="0056614D"/>
    <w:rsid w:val="005722BD"/>
    <w:rsid w:val="00574F37"/>
    <w:rsid w:val="00580F83"/>
    <w:rsid w:val="0059575F"/>
    <w:rsid w:val="00595EAD"/>
    <w:rsid w:val="005C1FF0"/>
    <w:rsid w:val="005C61D3"/>
    <w:rsid w:val="00607540"/>
    <w:rsid w:val="006222C1"/>
    <w:rsid w:val="00624C69"/>
    <w:rsid w:val="00635C01"/>
    <w:rsid w:val="00635FED"/>
    <w:rsid w:val="00647D9B"/>
    <w:rsid w:val="006910E9"/>
    <w:rsid w:val="006945C3"/>
    <w:rsid w:val="0069495D"/>
    <w:rsid w:val="006A282F"/>
    <w:rsid w:val="006A2B79"/>
    <w:rsid w:val="006D1FAF"/>
    <w:rsid w:val="006E2663"/>
    <w:rsid w:val="006E2BAD"/>
    <w:rsid w:val="00701AA5"/>
    <w:rsid w:val="007143D9"/>
    <w:rsid w:val="00743498"/>
    <w:rsid w:val="007446A0"/>
    <w:rsid w:val="007448B8"/>
    <w:rsid w:val="007533D1"/>
    <w:rsid w:val="0076183E"/>
    <w:rsid w:val="00765FC9"/>
    <w:rsid w:val="0076784B"/>
    <w:rsid w:val="0077145E"/>
    <w:rsid w:val="00797520"/>
    <w:rsid w:val="007A591D"/>
    <w:rsid w:val="007C6ECA"/>
    <w:rsid w:val="007D23DC"/>
    <w:rsid w:val="00824238"/>
    <w:rsid w:val="008B203C"/>
    <w:rsid w:val="008B765D"/>
    <w:rsid w:val="008C641C"/>
    <w:rsid w:val="008F4579"/>
    <w:rsid w:val="009018E5"/>
    <w:rsid w:val="0093641C"/>
    <w:rsid w:val="00970508"/>
    <w:rsid w:val="009A2023"/>
    <w:rsid w:val="009B1466"/>
    <w:rsid w:val="00A2014A"/>
    <w:rsid w:val="00A33119"/>
    <w:rsid w:val="00A363E7"/>
    <w:rsid w:val="00A5194C"/>
    <w:rsid w:val="00A51DF1"/>
    <w:rsid w:val="00A53F69"/>
    <w:rsid w:val="00AB6229"/>
    <w:rsid w:val="00AC0836"/>
    <w:rsid w:val="00B07983"/>
    <w:rsid w:val="00B105BE"/>
    <w:rsid w:val="00B64A3B"/>
    <w:rsid w:val="00B83E14"/>
    <w:rsid w:val="00B84222"/>
    <w:rsid w:val="00BB7AC1"/>
    <w:rsid w:val="00BC3061"/>
    <w:rsid w:val="00BC327D"/>
    <w:rsid w:val="00BD6EAD"/>
    <w:rsid w:val="00C07B69"/>
    <w:rsid w:val="00C37700"/>
    <w:rsid w:val="00C56FF9"/>
    <w:rsid w:val="00C6019E"/>
    <w:rsid w:val="00C82D9C"/>
    <w:rsid w:val="00C95CFE"/>
    <w:rsid w:val="00C97793"/>
    <w:rsid w:val="00CC3312"/>
    <w:rsid w:val="00CF51AA"/>
    <w:rsid w:val="00D26E0E"/>
    <w:rsid w:val="00D36D2C"/>
    <w:rsid w:val="00D80F29"/>
    <w:rsid w:val="00D903E6"/>
    <w:rsid w:val="00D91AD3"/>
    <w:rsid w:val="00D93AC4"/>
    <w:rsid w:val="00DD1E4F"/>
    <w:rsid w:val="00E16B87"/>
    <w:rsid w:val="00E34012"/>
    <w:rsid w:val="00E45A1E"/>
    <w:rsid w:val="00E529B2"/>
    <w:rsid w:val="00E665FF"/>
    <w:rsid w:val="00F02EDD"/>
    <w:rsid w:val="00F11CB2"/>
    <w:rsid w:val="00F34672"/>
    <w:rsid w:val="00F5586C"/>
    <w:rsid w:val="00F67218"/>
    <w:rsid w:val="00FD13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3A40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3A40"/>
    <w:pPr>
      <w:keepNext/>
      <w:outlineLvl w:val="0"/>
    </w:pPr>
    <w:rPr>
      <w:rFonts w:ascii="Arial" w:hAnsi="Arial"/>
      <w:b/>
      <w:i/>
      <w:iCs/>
      <w:sz w:val="22"/>
      <w:szCs w:val="26"/>
      <w:u w:val="single"/>
    </w:rPr>
  </w:style>
  <w:style w:type="paragraph" w:styleId="Nadpis2">
    <w:name w:val="heading 2"/>
    <w:basedOn w:val="Normlny"/>
    <w:next w:val="Normlny"/>
    <w:qFormat/>
    <w:rsid w:val="00333A40"/>
    <w:pPr>
      <w:keepNext/>
      <w:jc w:val="center"/>
      <w:outlineLvl w:val="1"/>
    </w:pPr>
    <w:rPr>
      <w:rFonts w:ascii="Arial" w:hAnsi="Arial"/>
      <w:b/>
      <w:bCs/>
      <w:i/>
      <w:iCs/>
      <w:sz w:val="28"/>
      <w:szCs w:val="32"/>
      <w:u w:val="single"/>
    </w:rPr>
  </w:style>
  <w:style w:type="paragraph" w:styleId="Nadpis3">
    <w:name w:val="heading 3"/>
    <w:basedOn w:val="Normlny"/>
    <w:next w:val="Normlny"/>
    <w:qFormat/>
    <w:rsid w:val="00333A40"/>
    <w:pPr>
      <w:keepNext/>
      <w:outlineLvl w:val="2"/>
    </w:pPr>
    <w:rPr>
      <w:rFonts w:ascii="Arial" w:hAnsi="Arial"/>
      <w:b/>
      <w:bCs/>
      <w:szCs w:val="22"/>
      <w:u w:val="single"/>
    </w:rPr>
  </w:style>
  <w:style w:type="paragraph" w:styleId="Nadpis4">
    <w:name w:val="heading 4"/>
    <w:basedOn w:val="Normlny"/>
    <w:next w:val="Normlny"/>
    <w:qFormat/>
    <w:rsid w:val="00333A40"/>
    <w:pPr>
      <w:keepNext/>
      <w:tabs>
        <w:tab w:val="left" w:pos="4500"/>
      </w:tabs>
      <w:outlineLvl w:val="3"/>
    </w:pPr>
    <w:rPr>
      <w:rFonts w:ascii="Arial" w:hAnsi="Arial"/>
      <w:b/>
      <w:bCs/>
      <w:i/>
      <w:iCs/>
      <w:szCs w:val="22"/>
    </w:rPr>
  </w:style>
  <w:style w:type="paragraph" w:styleId="Nadpis5">
    <w:name w:val="heading 5"/>
    <w:basedOn w:val="Normlny"/>
    <w:next w:val="Normlny"/>
    <w:qFormat/>
    <w:rsid w:val="00333A40"/>
    <w:pPr>
      <w:keepNext/>
      <w:tabs>
        <w:tab w:val="left" w:pos="4500"/>
      </w:tabs>
      <w:outlineLvl w:val="4"/>
    </w:pPr>
    <w:rPr>
      <w:rFonts w:ascii="Arial" w:hAnsi="Arial" w:cs="Arial"/>
      <w:b/>
      <w:bCs/>
      <w:i/>
      <w:iCs/>
      <w:u w:val="single"/>
    </w:rPr>
  </w:style>
  <w:style w:type="paragraph" w:styleId="Nadpis6">
    <w:name w:val="heading 6"/>
    <w:basedOn w:val="Normlny"/>
    <w:next w:val="Normlny"/>
    <w:qFormat/>
    <w:rsid w:val="00333A40"/>
    <w:pPr>
      <w:keepNext/>
      <w:outlineLvl w:val="5"/>
    </w:pPr>
    <w:rPr>
      <w:rFonts w:ascii="Arial" w:hAnsi="Arial"/>
      <w:b/>
      <w:bCs/>
      <w:i/>
      <w:iCs/>
      <w:sz w:val="22"/>
      <w:szCs w:val="22"/>
    </w:rPr>
  </w:style>
  <w:style w:type="paragraph" w:styleId="Nadpis7">
    <w:name w:val="heading 7"/>
    <w:basedOn w:val="Normlny"/>
    <w:next w:val="Normlny"/>
    <w:qFormat/>
    <w:rsid w:val="00333A40"/>
    <w:pPr>
      <w:keepNext/>
      <w:outlineLvl w:val="6"/>
    </w:pPr>
    <w:rPr>
      <w:rFonts w:ascii="Arial" w:hAnsi="Arial"/>
      <w:b/>
      <w:bCs/>
      <w:i/>
      <w:iCs/>
      <w:sz w:val="26"/>
      <w:szCs w:val="22"/>
      <w:u w:val="single"/>
    </w:rPr>
  </w:style>
  <w:style w:type="paragraph" w:styleId="Nadpis8">
    <w:name w:val="heading 8"/>
    <w:basedOn w:val="Normlny"/>
    <w:next w:val="Normlny"/>
    <w:qFormat/>
    <w:rsid w:val="00333A40"/>
    <w:pPr>
      <w:keepNext/>
      <w:outlineLvl w:val="7"/>
    </w:pPr>
    <w:rPr>
      <w:rFonts w:ascii="Arial" w:hAnsi="Arial"/>
      <w:b/>
      <w:bCs/>
      <w:sz w:val="22"/>
      <w:szCs w:val="22"/>
    </w:rPr>
  </w:style>
  <w:style w:type="paragraph" w:styleId="Nadpis9">
    <w:name w:val="heading 9"/>
    <w:basedOn w:val="Normlny"/>
    <w:next w:val="Normlny"/>
    <w:qFormat/>
    <w:rsid w:val="00333A40"/>
    <w:pPr>
      <w:keepNext/>
      <w:outlineLvl w:val="8"/>
    </w:pPr>
    <w:rPr>
      <w:rFonts w:ascii="Arial" w:hAnsi="Arial" w:cs="Arial"/>
      <w:b/>
      <w:bCs/>
      <w:i/>
      <w:i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333A40"/>
    <w:rPr>
      <w:rFonts w:ascii="Tahoma" w:hAnsi="Tahoma"/>
      <w:sz w:val="16"/>
      <w:szCs w:val="16"/>
    </w:rPr>
  </w:style>
  <w:style w:type="paragraph" w:styleId="Zkladntext">
    <w:name w:val="Body Text"/>
    <w:basedOn w:val="Normlny"/>
    <w:semiHidden/>
    <w:rsid w:val="00333A40"/>
    <w:rPr>
      <w:rFonts w:ascii="Arial" w:hAnsi="Arial"/>
      <w:sz w:val="22"/>
      <w:szCs w:val="22"/>
    </w:rPr>
  </w:style>
  <w:style w:type="paragraph" w:styleId="Zkladntext2">
    <w:name w:val="Body Text 2"/>
    <w:basedOn w:val="Normlny"/>
    <w:semiHidden/>
    <w:rsid w:val="00333A40"/>
    <w:rPr>
      <w:rFonts w:ascii="Arial" w:hAnsi="Arial"/>
      <w:b/>
      <w:bCs/>
      <w:szCs w:val="22"/>
      <w:u w:val="single"/>
    </w:rPr>
  </w:style>
  <w:style w:type="paragraph" w:styleId="Pta">
    <w:name w:val="footer"/>
    <w:basedOn w:val="Normlny"/>
    <w:semiHidden/>
    <w:rsid w:val="00333A4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333A40"/>
  </w:style>
  <w:style w:type="paragraph" w:styleId="Hlavika">
    <w:name w:val="header"/>
    <w:basedOn w:val="Normlny"/>
    <w:semiHidden/>
    <w:rsid w:val="00333A40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semiHidden/>
    <w:rsid w:val="00333A40"/>
    <w:pPr>
      <w:spacing w:line="360" w:lineRule="auto"/>
      <w:jc w:val="both"/>
    </w:pPr>
    <w:rPr>
      <w:rFonts w:ascii="Arial" w:hAnsi="Arial"/>
      <w:sz w:val="22"/>
      <w:szCs w:val="22"/>
    </w:rPr>
  </w:style>
  <w:style w:type="character" w:customStyle="1" w:styleId="tl">
    <w:name w:val="tl"/>
    <w:basedOn w:val="Predvolenpsmoodseku"/>
    <w:rsid w:val="00AB6229"/>
  </w:style>
  <w:style w:type="character" w:customStyle="1" w:styleId="ra">
    <w:name w:val="ra"/>
    <w:basedOn w:val="Predvolenpsmoodseku"/>
    <w:rsid w:val="00AB6229"/>
  </w:style>
  <w:style w:type="paragraph" w:customStyle="1" w:styleId="TopHeader">
    <w:name w:val="Top Header"/>
    <w:basedOn w:val="Normlny"/>
    <w:qFormat/>
    <w:rsid w:val="00C3770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18069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14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0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11</Pages>
  <Words>2342</Words>
  <Characters>13356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BIC Banská Bystrica, s</vt:lpstr>
    </vt:vector>
  </TitlesOfParts>
  <Company>BIC Banska Bystrica s.r.o.</Company>
  <LinksUpToDate>false</LinksUpToDate>
  <CharactersWithSpaces>15667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BIC Banská Bystrica, s</dc:title>
  <dc:creator>jchovancova</dc:creator>
  <cp:lastModifiedBy>Timi</cp:lastModifiedBy>
  <cp:revision>6</cp:revision>
  <cp:lastPrinted>2011-06-05T22:27:00Z</cp:lastPrinted>
  <dcterms:created xsi:type="dcterms:W3CDTF">2014-03-30T17:39:00Z</dcterms:created>
  <dcterms:modified xsi:type="dcterms:W3CDTF">2014-03-31T09:46:00Z</dcterms:modified>
</cp:coreProperties>
</file>