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bookmarkStart w:id="0" w:name="_GoBack"/>
      <w:bookmarkEnd w:id="0"/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5139">
              <w:rPr>
                <w:rFonts w:ascii="Arial" w:hAnsi="Arial" w:cs="Arial"/>
                <w:sz w:val="22"/>
                <w:szCs w:val="22"/>
              </w:rPr>
              <w:t>BUČINA VÝCHOD,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7513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Lučenecká cesta 2266/6, 960 96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7513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5.5.2011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47513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5.5.2011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475139" w:rsidRPr="0093379F" w:rsidRDefault="00475139" w:rsidP="0075484E">
      <w:pPr>
        <w:jc w:val="both"/>
        <w:rPr>
          <w:rFonts w:ascii="Arial" w:hAnsi="Arial" w:cs="Arial"/>
          <w:sz w:val="22"/>
          <w:szCs w:val="22"/>
        </w:rPr>
      </w:pPr>
    </w:p>
    <w:p w:rsidR="00475139" w:rsidRPr="00475139" w:rsidRDefault="00475139" w:rsidP="00475139">
      <w:pPr>
        <w:numPr>
          <w:ilvl w:val="0"/>
          <w:numId w:val="6"/>
        </w:numPr>
        <w:rPr>
          <w:rFonts w:ascii="Arial" w:hAnsi="Arial" w:cs="Arial"/>
          <w:sz w:val="22"/>
          <w:szCs w:val="22"/>
        </w:rPr>
      </w:pPr>
      <w:r w:rsidRPr="00475139">
        <w:rPr>
          <w:rFonts w:ascii="Arial" w:hAnsi="Arial" w:cs="Arial"/>
          <w:sz w:val="22"/>
          <w:szCs w:val="22"/>
        </w:rPr>
        <w:t>podnikanie v oblasti nakladania s iným ako nebezpečným odpadom</w:t>
      </w:r>
    </w:p>
    <w:p w:rsidR="00475139" w:rsidRPr="00475139" w:rsidRDefault="00475139" w:rsidP="00475139">
      <w:pPr>
        <w:numPr>
          <w:ilvl w:val="0"/>
          <w:numId w:val="6"/>
        </w:numPr>
        <w:rPr>
          <w:rFonts w:ascii="Arial" w:hAnsi="Arial" w:cs="Arial"/>
          <w:sz w:val="22"/>
          <w:szCs w:val="22"/>
        </w:rPr>
      </w:pPr>
      <w:r w:rsidRPr="00475139">
        <w:rPr>
          <w:rFonts w:ascii="Arial" w:hAnsi="Arial" w:cs="Arial"/>
          <w:sz w:val="22"/>
          <w:szCs w:val="22"/>
        </w:rPr>
        <w:t>opracovanie drevnej hmoty a výroba komponentov z dreva</w:t>
      </w:r>
    </w:p>
    <w:p w:rsidR="00614845" w:rsidRPr="00475139" w:rsidRDefault="00475139" w:rsidP="00475139">
      <w:pPr>
        <w:pStyle w:val="Odsekzoznamu"/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18"/>
          <w:szCs w:val="18"/>
        </w:rPr>
        <w:t xml:space="preserve"> </w:t>
      </w:r>
      <w:r w:rsidRPr="00475139">
        <w:rPr>
          <w:rFonts w:ascii="Arial" w:hAnsi="Arial" w:cs="Arial"/>
          <w:sz w:val="18"/>
          <w:szCs w:val="18"/>
        </w:rPr>
        <w:t xml:space="preserve">   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47513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5139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75139" w:rsidP="0047513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A84C9F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47513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5139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47513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5139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47513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5139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47513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75139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475139" w:rsidRPr="0093379F" w:rsidRDefault="00475139" w:rsidP="0047513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475139" w:rsidRPr="0093379F" w:rsidRDefault="00475139" w:rsidP="0047513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Spoločnosť nie je neobmedzene ručiacim spoločníkom v iných spoločnostiach.</w:t>
      </w:r>
    </w:p>
    <w:p w:rsidR="00475139" w:rsidRPr="0093379F" w:rsidRDefault="00475139" w:rsidP="0047513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75139" w:rsidRPr="0093379F" w:rsidRDefault="00475139" w:rsidP="0047513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Právny dôvod na zostavenie účtovnej závierky:</w:t>
      </w:r>
    </w:p>
    <w:p w:rsidR="00475139" w:rsidRPr="0093379F" w:rsidRDefault="00475139" w:rsidP="0047513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2013 je zostavená ako riadna účtovná závierka podľa § 17 odst.6 zákona NR SR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1.januára 2013 do 31.decembra 2013.</w:t>
      </w:r>
    </w:p>
    <w:p w:rsidR="00475139" w:rsidRPr="0093379F" w:rsidRDefault="00475139" w:rsidP="0047513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475139" w:rsidRPr="0093379F" w:rsidRDefault="00475139" w:rsidP="0047513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Dátum schválenia účtovnej závierky za bezprostredne predchádzajúce účtovné obdobie príslušným orgánom účtovnej jednotky:</w:t>
      </w:r>
    </w:p>
    <w:p w:rsidR="00475139" w:rsidRPr="0093379F" w:rsidRDefault="00475139" w:rsidP="0047513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2012, za predchádzajúce účtovné obdobie, bola schválená riadnym valným zhromaždením dňa 27.6.2013. </w:t>
      </w:r>
    </w:p>
    <w:p w:rsidR="00475139" w:rsidRPr="0093379F" w:rsidRDefault="00475139" w:rsidP="0047513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75139" w:rsidRDefault="00475139" w:rsidP="0047513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475139" w:rsidRPr="00924988" w:rsidRDefault="00475139" w:rsidP="00475139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</w:t>
      </w:r>
      <w:r w:rsidRPr="00924988">
        <w:rPr>
          <w:rFonts w:ascii="Arial" w:hAnsi="Arial" w:cs="Arial"/>
          <w:bCs/>
          <w:sz w:val="22"/>
          <w:szCs w:val="22"/>
        </w:rPr>
        <w:t>Spoločnosť nie je súčasťou konsolidovaného celku.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475139" w:rsidRPr="0093379F" w:rsidRDefault="00475139" w:rsidP="0047513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Splnenie predpokladu, že účtovná jednotka bude </w:t>
      </w:r>
      <w:r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Pr="0093379F">
        <w:rPr>
          <w:rFonts w:ascii="Arial" w:hAnsi="Arial" w:cs="Arial"/>
          <w:sz w:val="22"/>
          <w:szCs w:val="22"/>
        </w:rPr>
        <w:t xml:space="preserve"> vo svojej činnosti: </w:t>
      </w:r>
    </w:p>
    <w:p w:rsidR="00475139" w:rsidRPr="0093379F" w:rsidRDefault="00475139" w:rsidP="0047513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Účtovná závierka bola zostavená za predpokladu, že spoločnosť bude nepretržite pokračovať vo svojej činnosti.</w:t>
      </w:r>
    </w:p>
    <w:p w:rsidR="00475139" w:rsidRPr="0093379F" w:rsidRDefault="00475139" w:rsidP="0047513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75139" w:rsidRPr="0093379F" w:rsidRDefault="00475139" w:rsidP="0047513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Zmeny účtovných zásad</w:t>
      </w:r>
      <w:r w:rsidRPr="0093379F">
        <w:rPr>
          <w:rFonts w:ascii="Arial" w:hAnsi="Arial" w:cs="Arial"/>
          <w:sz w:val="22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475139" w:rsidRPr="0093379F" w:rsidRDefault="00475139" w:rsidP="0047513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Účtovné metódy a všeobecné účtovné zásady spoločnosť oproti predchádzajúcemu obdobiu nemenila.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475139" w:rsidRPr="0093379F" w:rsidRDefault="00475139" w:rsidP="0047513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475139" w:rsidRPr="0093379F" w:rsidRDefault="009A06CA" w:rsidP="00475139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475139">
        <w:rPr>
          <w:rFonts w:ascii="Arial" w:hAnsi="Arial" w:cs="Arial"/>
          <w:sz w:val="22"/>
          <w:szCs w:val="22"/>
        </w:rPr>
        <w:t xml:space="preserve">   Spoločnosť nemá tento druh majetku.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475139" w:rsidRPr="0093379F" w:rsidRDefault="00475139" w:rsidP="0047513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C231E6" w:rsidRPr="0093379F" w:rsidRDefault="00C231E6" w:rsidP="00C231E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Obstarávacou cenou, ktorá zahŕňa cenu obstarania a náklady súvisiace s obstaraním (</w:t>
      </w:r>
      <w:proofErr w:type="spellStart"/>
      <w:r>
        <w:rPr>
          <w:rFonts w:ascii="Arial" w:hAnsi="Arial" w:cs="Arial"/>
          <w:sz w:val="22"/>
          <w:szCs w:val="22"/>
        </w:rPr>
        <w:t>clo,preprava,montáž</w:t>
      </w:r>
      <w:proofErr w:type="spellEnd"/>
      <w:r>
        <w:rPr>
          <w:rFonts w:ascii="Arial" w:hAnsi="Arial" w:cs="Arial"/>
          <w:sz w:val="22"/>
          <w:szCs w:val="22"/>
        </w:rPr>
        <w:t xml:space="preserve"> apod.)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C231E6" w:rsidRPr="0093379F" w:rsidRDefault="00C231E6" w:rsidP="00C231E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C231E6" w:rsidRPr="0093379F" w:rsidRDefault="00D404F7" w:rsidP="00C231E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C231E6">
        <w:rPr>
          <w:rFonts w:ascii="Arial" w:hAnsi="Arial" w:cs="Arial"/>
          <w:sz w:val="22"/>
          <w:szCs w:val="22"/>
        </w:rPr>
        <w:t xml:space="preserve">   Spoločnosť nemá tento druh majetku.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C231E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C231E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9A06CA" w:rsidRPr="00B1094B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B1094B">
        <w:rPr>
          <w:rFonts w:ascii="Arial" w:hAnsi="Arial" w:cs="Arial"/>
          <w:sz w:val="22"/>
          <w:szCs w:val="22"/>
        </w:rPr>
        <w:t>9</w:t>
      </w:r>
      <w:r w:rsidR="001A5D58" w:rsidRPr="00B1094B">
        <w:rPr>
          <w:rFonts w:ascii="Arial" w:hAnsi="Arial" w:cs="Arial"/>
          <w:sz w:val="22"/>
          <w:szCs w:val="22"/>
        </w:rPr>
        <w:t>. Z</w:t>
      </w:r>
      <w:r w:rsidR="00235630" w:rsidRPr="00B1094B">
        <w:rPr>
          <w:rFonts w:ascii="Arial" w:hAnsi="Arial" w:cs="Arial"/>
          <w:sz w:val="22"/>
          <w:szCs w:val="22"/>
        </w:rPr>
        <w:t>ásoby vytvorené vlastnou činnosťou</w:t>
      </w:r>
      <w:r w:rsidR="001A5D58" w:rsidRPr="00B1094B">
        <w:rPr>
          <w:rFonts w:ascii="Arial" w:hAnsi="Arial" w:cs="Arial"/>
          <w:sz w:val="22"/>
          <w:szCs w:val="22"/>
        </w:rPr>
        <w:t>:</w:t>
      </w:r>
      <w:r w:rsidR="0002705A" w:rsidRPr="00B1094B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B1094B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Vlastnými nákladmi, ktoré zahŕňajú priame náklady (priamy materiál, priame mzdy a ostatné priame náklady) a časť nepriamych nákladov bezprostredne súvisiacich s vytvorením zásob vlastnou činnosťou (výrobná réžia) Správna réžia a odbytové náklady nie sú súčasťou vlastných nákladov.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C231E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B1094B">
        <w:rPr>
          <w:rFonts w:ascii="Arial" w:hAnsi="Arial" w:cs="Arial"/>
          <w:sz w:val="22"/>
          <w:szCs w:val="22"/>
        </w:rPr>
        <w:t>Obstarávacou cenou, ktorá zahŕňa cenu zásob a náklady súvisiace s obstaraním (clo, prepravu, poistné, provízie, skonto a pod.)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C231E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C231E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Menovitou hodnotou, postúpené pohľadávky obstarávacou cenou vrátane nákladov súvisiacich s obstaraním.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C231E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hodnotou.</w:t>
      </w:r>
    </w:p>
    <w:p w:rsidR="00C231E6" w:rsidRPr="0093379F" w:rsidRDefault="00C231E6" w:rsidP="00C231E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14. Časové rozlíšenie na strane aktív súvahy:</w:t>
      </w:r>
    </w:p>
    <w:p w:rsidR="00C231E6" w:rsidRPr="0093379F" w:rsidRDefault="00C231E6" w:rsidP="00C231E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Náklady budúcich období a príjmy budúcich období sa vykazujú vo výške, ktorá je potrebná na dodržanie zásady vecnej a časovej súvislosti s účtovným obdobím.</w:t>
      </w:r>
    </w:p>
    <w:p w:rsidR="00C231E6" w:rsidRPr="0093379F" w:rsidRDefault="00C231E6" w:rsidP="00C231E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15. Záväzky, vrátane rezerv, dlhopisov, pôžičiek a úverov:</w:t>
      </w:r>
    </w:p>
    <w:p w:rsidR="00C231E6" w:rsidRPr="0093379F" w:rsidRDefault="00C231E6" w:rsidP="00C231E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Záväzky pri ich vzniku sa oceňujú menovitou hodnotou, rezervy sa tvoria na krytie známych rizík alebo strát z podnikania, oceňujú sa v očakávanej výške záväzku</w:t>
      </w:r>
    </w:p>
    <w:p w:rsidR="00C231E6" w:rsidRPr="0093379F" w:rsidRDefault="00C231E6" w:rsidP="00C231E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16. Časové rozlíšenie na strane pasív súvahy:</w:t>
      </w:r>
    </w:p>
    <w:p w:rsidR="00C231E6" w:rsidRPr="0093379F" w:rsidRDefault="00C231E6" w:rsidP="00C231E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Výdavky budúcich období a výnosy budúcich období sa vykazujú vo výške, ktorá je potrebná na dodržanie zásady vecnej a časovej súvislosti s účtovným obdobím</w:t>
      </w:r>
    </w:p>
    <w:p w:rsidR="00C231E6" w:rsidRPr="0093379F" w:rsidRDefault="00C231E6" w:rsidP="00C231E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17. Deriváty: </w:t>
      </w:r>
    </w:p>
    <w:p w:rsidR="001A5D58" w:rsidRPr="0093379F" w:rsidRDefault="00C231E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 derivátoch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B1094B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B1094B">
        <w:rPr>
          <w:rFonts w:ascii="Arial" w:hAnsi="Arial" w:cs="Arial"/>
          <w:sz w:val="22"/>
          <w:szCs w:val="22"/>
        </w:rPr>
        <w:t xml:space="preserve">     Spoločnosť nemá tento druh majetku.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</w:t>
      </w:r>
      <w:r w:rsidR="00A952C5">
        <w:rPr>
          <w:rFonts w:ascii="Arial" w:hAnsi="Arial" w:cs="Arial"/>
          <w:sz w:val="22"/>
          <w:szCs w:val="22"/>
        </w:rPr>
        <w:t> </w:t>
      </w:r>
      <w:r w:rsidR="001A5D58" w:rsidRPr="0093379F">
        <w:rPr>
          <w:rFonts w:ascii="Arial" w:hAnsi="Arial" w:cs="Arial"/>
          <w:sz w:val="22"/>
          <w:szCs w:val="22"/>
        </w:rPr>
        <w:t>príjmov</w:t>
      </w:r>
    </w:p>
    <w:p w:rsidR="00A952C5" w:rsidRPr="0093379F" w:rsidRDefault="00A952C5" w:rsidP="00755E77">
      <w:pPr>
        <w:jc w:val="both"/>
        <w:rPr>
          <w:rFonts w:ascii="Arial" w:hAnsi="Arial" w:cs="Arial"/>
          <w:sz w:val="22"/>
          <w:szCs w:val="22"/>
        </w:rPr>
      </w:pPr>
    </w:p>
    <w:p w:rsidR="00B1094B" w:rsidRDefault="00B1094B" w:rsidP="00B1094B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Tvorba odpisového plánu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p w:rsidR="00B1094B" w:rsidRPr="008C04C1" w:rsidRDefault="00B1094B" w:rsidP="00B1094B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zostavila pre bežné účtovné obdobie odpisový plán pre dlhodobý majetok, ktorý obsahuje dobu odpisovania, sadzby odpisov, odpisové metódy.</w:t>
      </w:r>
    </w:p>
    <w:p w:rsidR="00B1094B" w:rsidRDefault="00B1094B" w:rsidP="00B1094B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stanovila interným predpisom pravidlá pre účtovanie dlhodobého majetku:</w:t>
      </w:r>
    </w:p>
    <w:p w:rsidR="00DA7353" w:rsidRPr="00B1094B" w:rsidRDefault="00DA7353" w:rsidP="00B1094B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 </w:t>
      </w:r>
    </w:p>
    <w:p w:rsidR="00BD2F98" w:rsidRPr="00B1094B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1094B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B1094B">
        <w:rPr>
          <w:rFonts w:ascii="Arial" w:hAnsi="Arial" w:cs="Arial"/>
          <w:sz w:val="22"/>
          <w:szCs w:val="22"/>
        </w:rPr>
        <w:t xml:space="preserve"> - </w:t>
      </w:r>
      <w:r w:rsidRPr="00B1094B">
        <w:rPr>
          <w:rFonts w:ascii="Arial" w:hAnsi="Arial" w:cs="Arial"/>
          <w:sz w:val="22"/>
          <w:szCs w:val="22"/>
        </w:rPr>
        <w:t>položky pod 2 400 eur jednotkovej ceny</w:t>
      </w:r>
      <w:r w:rsidR="00BD2F98" w:rsidRPr="00B1094B">
        <w:rPr>
          <w:rFonts w:ascii="Arial" w:hAnsi="Arial" w:cs="Arial"/>
          <w:sz w:val="22"/>
          <w:szCs w:val="22"/>
        </w:rPr>
        <w:t xml:space="preserve"> (§ 13/2 PU).</w:t>
      </w:r>
    </w:p>
    <w:p w:rsidR="00DA7353" w:rsidRPr="00B1094B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1094B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B1094B">
        <w:rPr>
          <w:rFonts w:ascii="Arial" w:hAnsi="Arial" w:cs="Arial"/>
          <w:sz w:val="22"/>
          <w:szCs w:val="22"/>
        </w:rPr>
        <w:t xml:space="preserve">- </w:t>
      </w:r>
      <w:r w:rsidRPr="00B1094B">
        <w:rPr>
          <w:rFonts w:ascii="Arial" w:hAnsi="Arial" w:cs="Arial"/>
          <w:sz w:val="22"/>
          <w:szCs w:val="22"/>
        </w:rPr>
        <w:t>položky pod 1 700 eur jednotkovej ceny</w:t>
      </w:r>
      <w:r w:rsidR="00BD2F98" w:rsidRPr="00B1094B">
        <w:rPr>
          <w:rFonts w:ascii="Arial" w:hAnsi="Arial" w:cs="Arial"/>
          <w:sz w:val="22"/>
          <w:szCs w:val="22"/>
        </w:rPr>
        <w:t xml:space="preserve"> (§ 13/6 PU</w:t>
      </w:r>
      <w:r w:rsidRPr="00B1094B">
        <w:rPr>
          <w:rFonts w:ascii="Arial" w:hAnsi="Arial" w:cs="Arial"/>
          <w:sz w:val="22"/>
          <w:szCs w:val="22"/>
        </w:rPr>
        <w:t>).</w:t>
      </w:r>
    </w:p>
    <w:p w:rsidR="00BD2F98" w:rsidRPr="00B1094B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1094B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B1094B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1094B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54543" w:rsidRPr="0093379F" w:rsidRDefault="00254543" w:rsidP="00254543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254543" w:rsidRDefault="00254543" w:rsidP="0025454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Spoločnosti neboli poskytnuté žiadne dotácie na obstaranie majetku.</w:t>
      </w:r>
    </w:p>
    <w:p w:rsidR="00254543" w:rsidRPr="0093379F" w:rsidRDefault="00254543" w:rsidP="00254543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4543" w:rsidRPr="008C04C1" w:rsidRDefault="00254543" w:rsidP="00254543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>
        <w:rPr>
          <w:rFonts w:ascii="Arial" w:hAnsi="Arial" w:cs="Arial"/>
          <w:b w:val="0"/>
          <w:bCs w:val="0"/>
          <w:sz w:val="22"/>
          <w:szCs w:val="22"/>
        </w:rPr>
        <w:t xml:space="preserve">                                  </w:t>
      </w:r>
    </w:p>
    <w:p w:rsidR="00254543" w:rsidRDefault="00254543" w:rsidP="0025454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 účtovnom období 2013 spoločnosť nevykonala žiadne opravy významných chýb minulých účtovných období.</w:t>
      </w:r>
    </w:p>
    <w:p w:rsidR="00254543" w:rsidRPr="0093379F" w:rsidRDefault="00254543" w:rsidP="00254543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254543" w:rsidRPr="0093379F" w:rsidRDefault="00254543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dlhodobý nehmotný majetok.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E232A2" w:rsidRDefault="00E232A2" w:rsidP="00C31D64">
      <w:pPr>
        <w:rPr>
          <w:rFonts w:ascii="Arial" w:hAnsi="Arial" w:cs="Arial"/>
          <w:sz w:val="22"/>
          <w:szCs w:val="22"/>
        </w:rPr>
      </w:pPr>
      <w:r w:rsidRPr="00E232A2">
        <w:rPr>
          <w:noProof/>
        </w:rPr>
        <w:drawing>
          <wp:inline distT="0" distB="0" distL="0" distR="0">
            <wp:extent cx="5520690" cy="7824470"/>
            <wp:effectExtent l="0" t="0" r="3810" b="508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0690" cy="7824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32A2" w:rsidRDefault="00E232A2" w:rsidP="00C31D64">
      <w:pPr>
        <w:rPr>
          <w:rFonts w:ascii="Arial" w:hAnsi="Arial" w:cs="Arial"/>
          <w:sz w:val="22"/>
          <w:szCs w:val="22"/>
        </w:rPr>
      </w:pPr>
    </w:p>
    <w:p w:rsidR="00254543" w:rsidRDefault="00254543" w:rsidP="00C31D64">
      <w:pPr>
        <w:rPr>
          <w:rFonts w:ascii="Arial" w:hAnsi="Arial" w:cs="Arial"/>
          <w:sz w:val="22"/>
          <w:szCs w:val="22"/>
        </w:rPr>
      </w:pPr>
    </w:p>
    <w:p w:rsidR="00254543" w:rsidRPr="0093379F" w:rsidRDefault="00254543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p w:rsidR="00E232A2" w:rsidRDefault="00E232A2" w:rsidP="00C31D64">
      <w:pPr>
        <w:rPr>
          <w:rFonts w:ascii="Arial" w:hAnsi="Arial" w:cs="Arial"/>
          <w:sz w:val="22"/>
          <w:szCs w:val="22"/>
        </w:rPr>
      </w:pPr>
    </w:p>
    <w:p w:rsidR="00E232A2" w:rsidRDefault="00E232A2" w:rsidP="00C31D64">
      <w:pPr>
        <w:rPr>
          <w:rFonts w:ascii="Arial" w:hAnsi="Arial" w:cs="Arial"/>
          <w:sz w:val="22"/>
          <w:szCs w:val="22"/>
        </w:rPr>
      </w:pPr>
      <w:r w:rsidRPr="00E232A2">
        <w:rPr>
          <w:noProof/>
        </w:rPr>
        <w:drawing>
          <wp:inline distT="0" distB="0" distL="0" distR="0">
            <wp:extent cx="5520690" cy="7806690"/>
            <wp:effectExtent l="0" t="0" r="3810" b="381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0690" cy="7806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32A2" w:rsidRDefault="00E232A2" w:rsidP="00C31D64">
      <w:pPr>
        <w:rPr>
          <w:rFonts w:ascii="Arial" w:hAnsi="Arial" w:cs="Arial"/>
          <w:sz w:val="22"/>
          <w:szCs w:val="22"/>
        </w:rPr>
      </w:pPr>
    </w:p>
    <w:p w:rsidR="00254543" w:rsidRDefault="00254543" w:rsidP="00C31D64">
      <w:pPr>
        <w:rPr>
          <w:rFonts w:ascii="Arial" w:hAnsi="Arial" w:cs="Arial"/>
          <w:sz w:val="22"/>
          <w:szCs w:val="22"/>
        </w:rPr>
      </w:pPr>
    </w:p>
    <w:p w:rsidR="00254543" w:rsidRPr="0093379F" w:rsidRDefault="00254543" w:rsidP="00C31D64">
      <w:pPr>
        <w:rPr>
          <w:rFonts w:ascii="Arial" w:hAnsi="Arial" w:cs="Arial"/>
          <w:sz w:val="22"/>
          <w:szCs w:val="22"/>
        </w:rPr>
      </w:pPr>
    </w:p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54543" w:rsidRDefault="00254543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poistený majetok.</w:t>
      </w:r>
    </w:p>
    <w:p w:rsidR="00235630" w:rsidRPr="0093379F" w:rsidRDefault="001922C8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649E0" w:rsidRPr="0093379F">
        <w:rPr>
          <w:rFonts w:ascii="Arial" w:hAnsi="Arial" w:cs="Arial"/>
          <w:sz w:val="22"/>
          <w:szCs w:val="22"/>
        </w:rPr>
        <w:t xml:space="preserve">) </w:t>
      </w:r>
      <w:r w:rsidR="00A649E0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A649E0"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="00A649E0"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A649E0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="00A649E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="00A649E0"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="00A649E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="00A649E0"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254543" w:rsidP="0025454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254543" w:rsidRPr="0093379F" w:rsidRDefault="00254543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dlhodobý hmotný majetok, na ktorý je zriadené záložné právo, ani dlhodobý hmotný majetok, pri ktorom má obmedzené právo s ním nakladať.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254543" w:rsidP="0025454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254543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dlhodobý majetok, pri ktorom vlastnícke právo nadobudol veriteľ zmluvou o zabezpečovacom prevode práva.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254543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tento druh majetku.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A06EA9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254543">
        <w:rPr>
          <w:rFonts w:ascii="Arial" w:hAnsi="Arial" w:cs="Arial"/>
          <w:sz w:val="22"/>
          <w:szCs w:val="22"/>
        </w:rPr>
        <w:t xml:space="preserve">  Spoločnosť neúčtuje o </w:t>
      </w:r>
      <w:proofErr w:type="spellStart"/>
      <w:r w:rsidR="00254543">
        <w:rPr>
          <w:rFonts w:ascii="Arial" w:hAnsi="Arial" w:cs="Arial"/>
          <w:sz w:val="22"/>
          <w:szCs w:val="22"/>
        </w:rPr>
        <w:t>goodwille</w:t>
      </w:r>
      <w:proofErr w:type="spellEnd"/>
      <w:r w:rsidR="00254543">
        <w:rPr>
          <w:rFonts w:ascii="Arial" w:hAnsi="Arial" w:cs="Arial"/>
          <w:sz w:val="22"/>
          <w:szCs w:val="22"/>
        </w:rPr>
        <w:t>.</w:t>
      </w:r>
    </w:p>
    <w:p w:rsidR="00254543" w:rsidRPr="0093379F" w:rsidRDefault="00254543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254543">
        <w:rPr>
          <w:rFonts w:ascii="Arial" w:hAnsi="Arial" w:cs="Arial"/>
          <w:sz w:val="22"/>
          <w:szCs w:val="22"/>
        </w:rPr>
        <w:t xml:space="preserve">    Spoločnosť na účte 097-Opravná položka k nadobudnutému majetku v roku 2013 neúčtovala.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54543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</w:t>
      </w:r>
      <w:r w:rsidR="00254543">
        <w:rPr>
          <w:rFonts w:ascii="Arial" w:hAnsi="Arial" w:cs="Arial"/>
          <w:sz w:val="22"/>
          <w:szCs w:val="22"/>
        </w:rPr>
        <w:t>: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254543" w:rsidRPr="0093379F" w:rsidRDefault="00254543" w:rsidP="009F5D0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dlhodobý finančný majetok.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254543" w:rsidRPr="0093379F" w:rsidRDefault="00254543" w:rsidP="0025454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dlhodobý finančný majetok.</w:t>
      </w: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4543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D0" w:rsidRPr="0093379F" w:rsidRDefault="00254543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dlhodobý finančný majetok.</w:t>
      </w:r>
      <w:r w:rsidR="001A5DD0" w:rsidRPr="0093379F">
        <w:rPr>
          <w:rFonts w:ascii="Arial" w:hAnsi="Arial" w:cs="Arial"/>
          <w:sz w:val="22"/>
          <w:szCs w:val="22"/>
        </w:rPr>
        <w:t xml:space="preserve"> </w:t>
      </w:r>
    </w:p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37C7B" w:rsidRPr="0093379F" w:rsidRDefault="00937C7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v roku 2013 netvorila opravné položky k zásobám.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937C7B" w:rsidP="00937C7B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937C7B" w:rsidP="00937C7B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37C7B" w:rsidRPr="0093379F" w:rsidRDefault="00937C7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zásoby, na ktoré je zriadené záložné právo, ani zásoby, s ktorými má obmedzené právo disponovať.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937C7B" w:rsidP="00937C7B">
            <w:pPr>
              <w:spacing w:line="36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937C7B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nevykonáva zákazkovú výrobu.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C40E4" w:rsidRDefault="00937C7B" w:rsidP="00602E8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v roku 2013 netvorila opravné položky k pohľadávkam.</w:t>
      </w:r>
    </w:p>
    <w:p w:rsidR="00602E8E" w:rsidRPr="0093379F" w:rsidRDefault="00602E8E" w:rsidP="00602E8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E6195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E6195">
        <w:rPr>
          <w:rFonts w:ascii="Arial" w:hAnsi="Arial" w:cs="Arial"/>
          <w:sz w:val="22"/>
          <w:szCs w:val="22"/>
        </w:rPr>
        <w:t xml:space="preserve">s) </w:t>
      </w:r>
      <w:r w:rsidRPr="009E6195">
        <w:rPr>
          <w:rFonts w:ascii="Arial" w:hAnsi="Arial" w:cs="Arial"/>
          <w:sz w:val="22"/>
          <w:szCs w:val="22"/>
          <w:u w:val="single"/>
        </w:rPr>
        <w:t>Hodnota</w:t>
      </w:r>
      <w:r w:rsidR="00235630" w:rsidRPr="009E6195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E6195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E6195">
        <w:rPr>
          <w:rFonts w:ascii="Arial" w:hAnsi="Arial" w:cs="Arial"/>
          <w:sz w:val="22"/>
          <w:szCs w:val="22"/>
        </w:rPr>
        <w:t>:</w:t>
      </w:r>
    </w:p>
    <w:p w:rsidR="00A95B16" w:rsidRPr="00937C7B" w:rsidRDefault="00A95B16" w:rsidP="00DA1265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p w:rsidR="009E6195" w:rsidRDefault="009E6195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E6195">
        <w:rPr>
          <w:noProof/>
        </w:rPr>
        <w:lastRenderedPageBreak/>
        <w:drawing>
          <wp:inline distT="0" distB="0" distL="0" distR="0">
            <wp:extent cx="5408930" cy="4805045"/>
            <wp:effectExtent l="0" t="0" r="127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8930" cy="4805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6195" w:rsidRPr="0093379F" w:rsidRDefault="009E6195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937C7B" w:rsidRPr="0093379F" w:rsidRDefault="00937C7B" w:rsidP="00937C7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pohľadávky zabezpečené záložným právom alebo inou formou zabezpečenia.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937C7B" w:rsidRPr="0093379F" w:rsidRDefault="00937C7B" w:rsidP="00937C7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pohľadávky zabezpečené záložným právom alebo inou formou zabezpečenia.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937C7B" w:rsidRPr="0093379F" w:rsidRDefault="00937C7B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neúčtuje.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84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2420"/>
        <w:gridCol w:w="2280"/>
      </w:tblGrid>
      <w:tr w:rsidR="00840027" w:rsidTr="00840027">
        <w:trPr>
          <w:trHeight w:val="825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40027" w:rsidRDefault="0084002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40027" w:rsidRDefault="0084002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40027" w:rsidRDefault="0084002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40027" w:rsidTr="00840027">
        <w:trPr>
          <w:trHeight w:val="300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Pokladnica, ceniny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40027" w:rsidRDefault="009E61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29 799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390</w:t>
            </w:r>
          </w:p>
        </w:tc>
      </w:tr>
      <w:tr w:rsidR="00840027" w:rsidTr="00840027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Bežné bankové účty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40027" w:rsidRDefault="00840027" w:rsidP="009E61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</w:t>
            </w:r>
            <w:r w:rsidR="009E6195">
              <w:rPr>
                <w:rFonts w:ascii="Arial Narrow" w:hAnsi="Arial Narrow"/>
                <w:sz w:val="21"/>
                <w:szCs w:val="21"/>
              </w:rPr>
              <w:t>8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40027" w:rsidRDefault="009E619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40027" w:rsidTr="00840027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Bankové účty termínované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40027" w:rsidTr="00840027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Peniaze na ceste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40027" w:rsidTr="00840027">
        <w:trPr>
          <w:trHeight w:val="315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40027" w:rsidRDefault="00840027" w:rsidP="009E619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</w:t>
            </w:r>
            <w:r w:rsidR="009E6195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r w:rsidR="009E6195">
              <w:rPr>
                <w:rFonts w:ascii="Arial Narrow" w:hAnsi="Arial Narrow"/>
                <w:b/>
                <w:bCs/>
                <w:sz w:val="21"/>
                <w:szCs w:val="21"/>
              </w:rPr>
              <w:t>347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40027" w:rsidRDefault="009E619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390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p w:rsidR="00235630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840027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netvorila opravné položky ku krátkodobému finančnému majetku.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840027" w:rsidRPr="0093379F" w:rsidRDefault="00840027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proofErr w:type="spellStart"/>
      <w:r>
        <w:rPr>
          <w:rFonts w:ascii="Arial" w:hAnsi="Arial" w:cs="Arial"/>
          <w:sz w:val="22"/>
          <w:szCs w:val="22"/>
        </w:rPr>
        <w:t>Spločnosť</w:t>
      </w:r>
      <w:proofErr w:type="spellEnd"/>
      <w:r>
        <w:rPr>
          <w:rFonts w:ascii="Arial" w:hAnsi="Arial" w:cs="Arial"/>
          <w:sz w:val="22"/>
          <w:szCs w:val="22"/>
        </w:rPr>
        <w:t xml:space="preserve"> nemá finančný majetok, na ktorý bolo zriadené záložné právo, ani krátkodobý finančný majetok, pri ktorom má obmedzené právo s ním nakladať.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840027" w:rsidRPr="0093379F" w:rsidRDefault="00840027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tento druh finančného majetku nemá.</w:t>
      </w:r>
    </w:p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840027" w:rsidRDefault="00840027" w:rsidP="00C41DAA">
      <w:pPr>
        <w:jc w:val="both"/>
        <w:rPr>
          <w:rFonts w:ascii="Arial" w:hAnsi="Arial" w:cs="Arial"/>
          <w:sz w:val="22"/>
          <w:szCs w:val="22"/>
        </w:rPr>
      </w:pPr>
    </w:p>
    <w:p w:rsidR="00840027" w:rsidRPr="0093379F" w:rsidRDefault="00840027" w:rsidP="00C41DAA">
      <w:pPr>
        <w:jc w:val="both"/>
        <w:rPr>
          <w:rFonts w:ascii="Arial" w:hAnsi="Arial" w:cs="Arial"/>
          <w:sz w:val="22"/>
          <w:szCs w:val="22"/>
        </w:rPr>
      </w:pPr>
      <w:r w:rsidRPr="00840027">
        <w:rPr>
          <w:noProof/>
        </w:rPr>
        <w:drawing>
          <wp:inline distT="0" distB="0" distL="0" distR="0">
            <wp:extent cx="5278120" cy="36576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840027" w:rsidRPr="00840027" w:rsidRDefault="00840027" w:rsidP="00840027">
      <w:pPr>
        <w:rPr>
          <w:rFonts w:ascii="Arial" w:hAnsi="Arial" w:cs="Arial"/>
          <w:sz w:val="22"/>
          <w:szCs w:val="22"/>
          <w:lang w:eastAsia="en-US"/>
        </w:rPr>
      </w:pPr>
      <w:r>
        <w:rPr>
          <w:lang w:eastAsia="en-US"/>
        </w:rPr>
        <w:t xml:space="preserve">     </w:t>
      </w:r>
      <w:r w:rsidRPr="00840027">
        <w:rPr>
          <w:rFonts w:ascii="Arial" w:hAnsi="Arial" w:cs="Arial"/>
          <w:sz w:val="22"/>
          <w:szCs w:val="22"/>
          <w:lang w:eastAsia="en-US"/>
        </w:rPr>
        <w:t>Spoločnosť tento druh majetku neeviduje.</w:t>
      </w:r>
    </w:p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840027" w:rsidRDefault="00840027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Základné imanie tvorí vklad spoločníkov:</w:t>
      </w:r>
    </w:p>
    <w:p w:rsidR="00840027" w:rsidRDefault="00840027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BUČINA  ZVOLEN, a.s.                2 600 €</w:t>
      </w:r>
    </w:p>
    <w:p w:rsidR="00840027" w:rsidRDefault="00840027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DARWIN, s.r.o.                             2 500 €</w:t>
      </w:r>
    </w:p>
    <w:p w:rsidR="00840027" w:rsidRPr="0093379F" w:rsidRDefault="00840027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Spolu                                            5 100 €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1A1F26">
        <w:rPr>
          <w:rFonts w:ascii="Arial" w:hAnsi="Arial" w:cs="Arial"/>
          <w:sz w:val="22"/>
          <w:szCs w:val="22"/>
        </w:rPr>
        <w:t xml:space="preserve"> 5100 €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Default="001A1F26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Strata vykázaná v predchádzajúcom </w:t>
      </w:r>
      <w:proofErr w:type="spellStart"/>
      <w:r>
        <w:rPr>
          <w:rFonts w:ascii="Arial" w:hAnsi="Arial" w:cs="Arial"/>
          <w:sz w:val="22"/>
          <w:szCs w:val="22"/>
        </w:rPr>
        <w:t>obdoví</w:t>
      </w:r>
      <w:proofErr w:type="spellEnd"/>
      <w:r>
        <w:rPr>
          <w:rFonts w:ascii="Arial" w:hAnsi="Arial" w:cs="Arial"/>
          <w:sz w:val="22"/>
          <w:szCs w:val="22"/>
        </w:rPr>
        <w:t xml:space="preserve"> bola preúčtovaná na neuhradenú stratu minulých období.</w:t>
      </w:r>
    </w:p>
    <w:p w:rsidR="001A1F26" w:rsidRPr="0093379F" w:rsidRDefault="001A1F26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4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2220"/>
      </w:tblGrid>
      <w:tr w:rsidR="00840027" w:rsidTr="00840027">
        <w:trPr>
          <w:trHeight w:val="825"/>
        </w:trPr>
        <w:tc>
          <w:tcPr>
            <w:tcW w:w="6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0027" w:rsidRDefault="0084002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40027" w:rsidRDefault="0084002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40027" w:rsidTr="00840027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840027" w:rsidTr="00840027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40027" w:rsidRDefault="0084002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40027" w:rsidTr="00840027">
        <w:trPr>
          <w:trHeight w:val="300"/>
        </w:trPr>
        <w:tc>
          <w:tcPr>
            <w:tcW w:w="62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Prídel do zákonného rezervného fondu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40027" w:rsidTr="00840027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40027" w:rsidTr="00840027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Prídel do sociálneho fondu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40027" w:rsidTr="00840027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Prídel na zvýšenie základného imania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40027" w:rsidTr="00840027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Úhrada straty minulých období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40027" w:rsidTr="00840027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40027" w:rsidTr="00840027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40027" w:rsidTr="00840027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40027" w:rsidTr="00840027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8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0"/>
        <w:gridCol w:w="2220"/>
      </w:tblGrid>
      <w:tr w:rsidR="00840027" w:rsidTr="00840027">
        <w:trPr>
          <w:trHeight w:val="825"/>
        </w:trPr>
        <w:tc>
          <w:tcPr>
            <w:tcW w:w="6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40027" w:rsidRDefault="0084002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40027" w:rsidRDefault="0084002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40027" w:rsidTr="00840027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10 366</w:t>
            </w:r>
          </w:p>
        </w:tc>
      </w:tr>
      <w:tr w:rsidR="00840027" w:rsidTr="00840027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Vysporiadanie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40027" w:rsidRDefault="0084002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40027" w:rsidTr="00840027">
        <w:trPr>
          <w:trHeight w:val="300"/>
        </w:trPr>
        <w:tc>
          <w:tcPr>
            <w:tcW w:w="6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 zákonného rezervného fondu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40027" w:rsidTr="00840027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 štatutárnych a ostatných fondov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40027" w:rsidTr="00840027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 nerozdeleného zisku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40027" w:rsidTr="00840027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Úhrada straty spoločníkmi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40027" w:rsidTr="00840027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Prevod do neuhradenej straty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10 366</w:t>
            </w:r>
          </w:p>
        </w:tc>
      </w:tr>
      <w:tr w:rsidR="00840027" w:rsidTr="00840027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Iné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40027" w:rsidTr="00840027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40027" w:rsidRDefault="0084002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10 366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7E36E1" w:rsidP="001A1F4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neúčtovala.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5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500"/>
        <w:gridCol w:w="940"/>
        <w:gridCol w:w="940"/>
        <w:gridCol w:w="940"/>
        <w:gridCol w:w="1460"/>
      </w:tblGrid>
      <w:tr w:rsidR="007E36E1" w:rsidTr="007E36E1">
        <w:trPr>
          <w:trHeight w:val="315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7E36E1" w:rsidTr="007E36E1">
        <w:trPr>
          <w:trHeight w:val="810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E36E1" w:rsidRDefault="007E36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7E36E1" w:rsidTr="007E36E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7E36E1" w:rsidTr="007E36E1">
        <w:trPr>
          <w:trHeight w:val="31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7E36E1" w:rsidTr="007E36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6E1" w:rsidTr="007E36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6E1" w:rsidTr="007E36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6E1" w:rsidTr="007E36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6E1" w:rsidTr="007E36E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6E1" w:rsidTr="007E36E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687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687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7E36E1" w:rsidTr="007E36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na nevyčerpané dovolenky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b.r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>.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528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528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6E1" w:rsidTr="007E36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na odvody k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nevyč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. RD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b.r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>.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6E1" w:rsidTr="007E36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6E1" w:rsidTr="007E36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6E1" w:rsidTr="007E36E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7E36E1" w:rsidRPr="0093379F" w:rsidRDefault="007E36E1" w:rsidP="001A0386">
      <w:pPr>
        <w:rPr>
          <w:rFonts w:ascii="Arial" w:hAnsi="Arial" w:cs="Arial"/>
          <w:sz w:val="22"/>
          <w:szCs w:val="22"/>
        </w:rPr>
      </w:pPr>
    </w:p>
    <w:p w:rsidR="001A0386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85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500"/>
        <w:gridCol w:w="940"/>
        <w:gridCol w:w="940"/>
        <w:gridCol w:w="940"/>
        <w:gridCol w:w="1460"/>
      </w:tblGrid>
      <w:tr w:rsidR="007E36E1" w:rsidTr="007E36E1">
        <w:trPr>
          <w:trHeight w:val="315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E36E1" w:rsidTr="007E36E1">
        <w:trPr>
          <w:trHeight w:val="810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E36E1" w:rsidRDefault="007E36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7E36E1" w:rsidTr="007E36E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36E1" w:rsidRDefault="007E36E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7E36E1" w:rsidTr="007E36E1">
        <w:trPr>
          <w:trHeight w:val="31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7E36E1" w:rsidTr="007E36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6E1" w:rsidTr="007E36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6E1" w:rsidTr="007E36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6E1" w:rsidTr="007E36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6E1" w:rsidTr="007E36E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6E1" w:rsidTr="007E36E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498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687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498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687</w:t>
            </w:r>
          </w:p>
        </w:tc>
      </w:tr>
      <w:tr w:rsidR="007E36E1" w:rsidTr="007E36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na nevyčerpané dovolenky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b.r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>.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528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528</w:t>
            </w:r>
          </w:p>
        </w:tc>
      </w:tr>
      <w:tr w:rsidR="007E36E1" w:rsidTr="007E36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 xml:space="preserve">na odvody k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nevyč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. RD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b.r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>.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159</w:t>
            </w:r>
          </w:p>
        </w:tc>
      </w:tr>
      <w:tr w:rsidR="007E36E1" w:rsidTr="007E36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6E1" w:rsidTr="007E36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E36E1" w:rsidTr="007E36E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36E1" w:rsidRDefault="007E36E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9C49BF" w:rsidRPr="003E66D1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3E66D1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3E66D1">
        <w:rPr>
          <w:rFonts w:ascii="Arial" w:hAnsi="Arial" w:cs="Arial"/>
          <w:sz w:val="22"/>
          <w:szCs w:val="22"/>
        </w:rPr>
        <w:t>c, d</w:t>
      </w:r>
      <w:r w:rsidR="00FF50C7" w:rsidRPr="003E66D1">
        <w:rPr>
          <w:rFonts w:ascii="Arial" w:hAnsi="Arial" w:cs="Arial"/>
          <w:sz w:val="22"/>
          <w:szCs w:val="22"/>
        </w:rPr>
        <w:t>) V</w:t>
      </w:r>
      <w:r w:rsidR="00235630" w:rsidRPr="003E66D1">
        <w:rPr>
          <w:rFonts w:ascii="Arial" w:hAnsi="Arial" w:cs="Arial"/>
          <w:sz w:val="22"/>
          <w:szCs w:val="22"/>
        </w:rPr>
        <w:t>ýšk</w:t>
      </w:r>
      <w:r w:rsidR="00FF50C7" w:rsidRPr="003E66D1">
        <w:rPr>
          <w:rFonts w:ascii="Arial" w:hAnsi="Arial" w:cs="Arial"/>
          <w:sz w:val="22"/>
          <w:szCs w:val="22"/>
        </w:rPr>
        <w:t>a</w:t>
      </w:r>
      <w:r w:rsidR="00235630" w:rsidRPr="003E66D1">
        <w:rPr>
          <w:rFonts w:ascii="Arial" w:hAnsi="Arial" w:cs="Arial"/>
          <w:sz w:val="22"/>
          <w:szCs w:val="22"/>
        </w:rPr>
        <w:t xml:space="preserve"> záväzkov </w:t>
      </w:r>
      <w:r w:rsidRPr="003E66D1">
        <w:rPr>
          <w:rFonts w:ascii="Arial" w:hAnsi="Arial" w:cs="Arial"/>
          <w:sz w:val="22"/>
          <w:szCs w:val="22"/>
          <w:u w:val="single"/>
        </w:rPr>
        <w:t>p</w:t>
      </w:r>
      <w:r w:rsidR="00235630" w:rsidRPr="003E66D1">
        <w:rPr>
          <w:rFonts w:ascii="Arial" w:hAnsi="Arial" w:cs="Arial"/>
          <w:sz w:val="22"/>
          <w:szCs w:val="22"/>
          <w:u w:val="single"/>
        </w:rPr>
        <w:t>o lehot</w:t>
      </w:r>
      <w:r w:rsidRPr="003E66D1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3E66D1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3E66D1">
        <w:rPr>
          <w:rFonts w:ascii="Arial" w:hAnsi="Arial" w:cs="Arial"/>
          <w:sz w:val="22"/>
          <w:szCs w:val="22"/>
        </w:rPr>
        <w:t xml:space="preserve"> a</w:t>
      </w:r>
      <w:r w:rsidRPr="003E66D1">
        <w:rPr>
          <w:rFonts w:ascii="Arial" w:hAnsi="Arial" w:cs="Arial"/>
          <w:sz w:val="22"/>
          <w:szCs w:val="22"/>
        </w:rPr>
        <w:t xml:space="preserve"> š</w:t>
      </w:r>
      <w:r w:rsidR="00F82459" w:rsidRPr="003E66D1">
        <w:rPr>
          <w:rFonts w:ascii="Arial" w:hAnsi="Arial" w:cs="Arial"/>
          <w:sz w:val="22"/>
          <w:szCs w:val="22"/>
        </w:rPr>
        <w:t xml:space="preserve">truktúra </w:t>
      </w:r>
      <w:r w:rsidR="00235630" w:rsidRPr="003E66D1">
        <w:rPr>
          <w:rFonts w:ascii="Arial" w:hAnsi="Arial" w:cs="Arial"/>
          <w:sz w:val="22"/>
          <w:szCs w:val="22"/>
        </w:rPr>
        <w:t xml:space="preserve">záväzkov </w:t>
      </w:r>
      <w:r w:rsidRPr="003E66D1">
        <w:rPr>
          <w:rFonts w:ascii="Arial" w:hAnsi="Arial" w:cs="Arial"/>
          <w:sz w:val="22"/>
          <w:szCs w:val="22"/>
          <w:u w:val="single"/>
        </w:rPr>
        <w:t>do lehoty splatnosti</w:t>
      </w:r>
      <w:r w:rsidRPr="003E66D1">
        <w:rPr>
          <w:rFonts w:ascii="Arial" w:hAnsi="Arial" w:cs="Arial"/>
          <w:sz w:val="22"/>
          <w:szCs w:val="22"/>
        </w:rPr>
        <w:t xml:space="preserve"> </w:t>
      </w:r>
      <w:r w:rsidR="00235630" w:rsidRPr="003E66D1">
        <w:rPr>
          <w:rFonts w:ascii="Arial" w:hAnsi="Arial" w:cs="Arial"/>
          <w:sz w:val="22"/>
          <w:szCs w:val="22"/>
        </w:rPr>
        <w:t>pod</w:t>
      </w:r>
      <w:r w:rsidR="00F82459" w:rsidRPr="003E66D1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3E66D1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3E66D1">
        <w:rPr>
          <w:rFonts w:ascii="Arial" w:hAnsi="Arial" w:cs="Arial"/>
          <w:sz w:val="22"/>
          <w:szCs w:val="22"/>
        </w:rPr>
        <w:t xml:space="preserve">Informácie </w:t>
      </w:r>
    </w:p>
    <w:p w:rsidR="00E50A4C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3E66D1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3E66D1">
        <w:rPr>
          <w:rFonts w:ascii="Arial" w:hAnsi="Arial" w:cs="Arial"/>
          <w:sz w:val="22"/>
          <w:szCs w:val="22"/>
          <w:u w:val="single"/>
        </w:rPr>
        <w:t>o</w:t>
      </w:r>
      <w:r w:rsidR="003E66D1">
        <w:rPr>
          <w:rFonts w:ascii="Arial" w:hAnsi="Arial" w:cs="Arial"/>
          <w:sz w:val="22"/>
          <w:szCs w:val="22"/>
          <w:u w:val="single"/>
        </w:rPr>
        <w:t> </w:t>
      </w:r>
      <w:r w:rsidRPr="003E66D1">
        <w:rPr>
          <w:rFonts w:ascii="Arial" w:hAnsi="Arial" w:cs="Arial"/>
          <w:sz w:val="22"/>
          <w:szCs w:val="22"/>
          <w:u w:val="single"/>
        </w:rPr>
        <w:t>záväzkoch</w:t>
      </w:r>
    </w:p>
    <w:p w:rsidR="003E66D1" w:rsidRDefault="003E66D1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2620"/>
        <w:gridCol w:w="2460"/>
      </w:tblGrid>
      <w:tr w:rsidR="003E66D1" w:rsidTr="003E66D1">
        <w:trPr>
          <w:trHeight w:val="82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66D1" w:rsidRDefault="003E66D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66D1" w:rsidRDefault="003E66D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66D1" w:rsidRDefault="003E66D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3E66D1" w:rsidTr="003E66D1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E66D1" w:rsidRDefault="003E66D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po lehote splatnosti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66D1" w:rsidRDefault="003E66D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8 970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E66D1" w:rsidRDefault="003E66D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2 916</w:t>
            </w:r>
          </w:p>
        </w:tc>
      </w:tr>
      <w:tr w:rsidR="003E66D1" w:rsidTr="003E66D1">
        <w:trPr>
          <w:trHeight w:val="57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E66D1" w:rsidRDefault="003E66D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66D1" w:rsidRDefault="003E66D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64 429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E66D1" w:rsidRDefault="003E66D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86 781</w:t>
            </w:r>
          </w:p>
        </w:tc>
      </w:tr>
      <w:tr w:rsidR="003E66D1" w:rsidTr="003E66D1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66D1" w:rsidRDefault="003E66D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66D1" w:rsidRDefault="003E66D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73 399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66D1" w:rsidRDefault="003E66D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89 697</w:t>
            </w:r>
          </w:p>
        </w:tc>
      </w:tr>
      <w:tr w:rsidR="003E66D1" w:rsidTr="003E66D1">
        <w:trPr>
          <w:trHeight w:val="55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E66D1" w:rsidRDefault="003E66D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66D1" w:rsidRDefault="003E66D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66D1" w:rsidRDefault="003E66D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</w:t>
            </w:r>
          </w:p>
        </w:tc>
      </w:tr>
      <w:tr w:rsidR="003E66D1" w:rsidTr="003E66D1">
        <w:trPr>
          <w:trHeight w:val="570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E66D1" w:rsidRDefault="003E66D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66D1" w:rsidRDefault="003E66D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66D1" w:rsidRDefault="003E66D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E66D1" w:rsidTr="003E66D1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66D1" w:rsidRDefault="003E66D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66D1" w:rsidRDefault="003E66D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224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E66D1" w:rsidRDefault="003E66D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15</w:t>
            </w:r>
          </w:p>
        </w:tc>
      </w:tr>
    </w:tbl>
    <w:p w:rsidR="003E66D1" w:rsidRDefault="003E66D1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3E66D1" w:rsidRPr="003E66D1" w:rsidRDefault="003E66D1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3E66D1" w:rsidRDefault="003E66D1" w:rsidP="00A95B16">
      <w:pPr>
        <w:spacing w:after="120"/>
        <w:ind w:right="-471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3E66D1">
        <w:rPr>
          <w:noProof/>
        </w:rPr>
        <w:lastRenderedPageBreak/>
        <w:drawing>
          <wp:inline distT="0" distB="0" distL="0" distR="0">
            <wp:extent cx="5408930" cy="5460365"/>
            <wp:effectExtent l="0" t="0" r="1270" b="698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8930" cy="5460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66D1" w:rsidRPr="007E36E1" w:rsidRDefault="003E66D1" w:rsidP="00A95B16">
      <w:pPr>
        <w:spacing w:after="120"/>
        <w:ind w:right="-471"/>
        <w:jc w:val="both"/>
        <w:rPr>
          <w:rFonts w:ascii="Arial" w:hAnsi="Arial" w:cs="Arial"/>
          <w:color w:val="FF0000"/>
          <w:sz w:val="22"/>
          <w:szCs w:val="22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7E36E1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záväzky zabezpečené záložným právom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36E1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01C3B" w:rsidRPr="0093379F" w:rsidRDefault="007E36E1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Spoločnosti nevznikol odložený daňový záväzok.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3E66D1" w:rsidRDefault="003E66D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Default="004B7DB5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p w:rsidR="007E36E1" w:rsidRPr="0093379F" w:rsidRDefault="007E36E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E36E1" w:rsidP="007E36E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46CAA" w:rsidP="007E36E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246CAA" w:rsidP="007E36E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46CAA" w:rsidP="00246CA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E36E1" w:rsidP="007E36E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46CAA" w:rsidP="007E36E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E36E1" w:rsidP="007E36E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46CAA" w:rsidP="007E36E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246CAA" w:rsidP="007E36E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46CAA" w:rsidP="00246CA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246CAA" w:rsidP="007E36E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46CAA" w:rsidP="007E36E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E36E1" w:rsidP="007E36E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224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46CAA" w:rsidP="007E36E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246CAA" w:rsidRPr="0093379F" w:rsidRDefault="00246CA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o dlhopisoch neúčtuje.</w:t>
      </w: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9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26"/>
        <w:gridCol w:w="1133"/>
        <w:gridCol w:w="1702"/>
      </w:tblGrid>
      <w:tr w:rsidR="004B7DB5" w:rsidRPr="0093379F" w:rsidTr="00685ED1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685ED1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85ED1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685ED1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85ED1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685ED1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85ED1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685ED1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4B7DB5" w:rsidRPr="00685ED1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85ED1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685ED1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85ED1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685ED1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85ED1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685ED1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685ED1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85ED1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4B7DB5" w:rsidRPr="00685ED1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85ED1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685ED1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85ED1">
              <w:rPr>
                <w:rFonts w:ascii="Arial" w:hAnsi="Arial" w:cs="Arial"/>
                <w:sz w:val="20"/>
                <w:szCs w:val="20"/>
              </w:rPr>
              <w:t xml:space="preserve">Suma istiny v príslušnej mene za bezprostredne </w:t>
            </w:r>
            <w:proofErr w:type="spellStart"/>
            <w:r w:rsidRPr="00685ED1">
              <w:rPr>
                <w:rFonts w:ascii="Arial" w:hAnsi="Arial" w:cs="Arial"/>
                <w:sz w:val="20"/>
                <w:szCs w:val="20"/>
              </w:rPr>
              <w:t>predchádz</w:t>
            </w:r>
            <w:r w:rsidR="004C5915" w:rsidRPr="00685ED1">
              <w:rPr>
                <w:rFonts w:ascii="Arial" w:hAnsi="Arial" w:cs="Arial"/>
                <w:sz w:val="20"/>
                <w:szCs w:val="20"/>
              </w:rPr>
              <w:t>ajú-ce</w:t>
            </w:r>
            <w:proofErr w:type="spellEnd"/>
            <w:r w:rsidR="004C5915" w:rsidRPr="00685ED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85ED1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685ED1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685ED1">
        <w:trPr>
          <w:trHeight w:val="330"/>
          <w:jc w:val="center"/>
        </w:trPr>
        <w:tc>
          <w:tcPr>
            <w:tcW w:w="9464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BC63CA" w:rsidRPr="0093379F" w:rsidTr="00685ED1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C63CA" w:rsidRPr="0093379F" w:rsidRDefault="00BC63CA" w:rsidP="00E741B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C63CA" w:rsidRPr="0093379F" w:rsidRDefault="00BC63CA" w:rsidP="00E741B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BC63CA" w:rsidRPr="0093379F" w:rsidRDefault="00BC63CA" w:rsidP="00BC63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BC63CA" w:rsidRPr="0093379F" w:rsidRDefault="00BC63CA" w:rsidP="00E741B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</w:tcBorders>
            <w:noWrap/>
            <w:vAlign w:val="center"/>
          </w:tcPr>
          <w:p w:rsidR="00BC63CA" w:rsidRPr="0093379F" w:rsidRDefault="00BC63CA" w:rsidP="00BC63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</w:tcPr>
          <w:p w:rsidR="00BC63CA" w:rsidRPr="0093379F" w:rsidRDefault="00BC63CA" w:rsidP="00BC63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</w:tcBorders>
            <w:noWrap/>
            <w:vAlign w:val="center"/>
          </w:tcPr>
          <w:p w:rsidR="00BC63CA" w:rsidRPr="0093379F" w:rsidRDefault="00BC63CA" w:rsidP="00BC63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C63CA" w:rsidRPr="0093379F" w:rsidTr="00685ED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C63CA" w:rsidRPr="0093379F" w:rsidRDefault="00BC63C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C63CA" w:rsidRPr="0093379F" w:rsidRDefault="00BC63C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BC63CA" w:rsidRPr="0093379F" w:rsidRDefault="00BC63C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BC63CA" w:rsidRPr="0093379F" w:rsidRDefault="00BC63C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6" w:type="dxa"/>
            <w:noWrap/>
            <w:vAlign w:val="center"/>
            <w:hideMark/>
          </w:tcPr>
          <w:p w:rsidR="00BC63CA" w:rsidRPr="0093379F" w:rsidRDefault="00BC63C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3" w:type="dxa"/>
          </w:tcPr>
          <w:p w:rsidR="00BC63CA" w:rsidRPr="0093379F" w:rsidRDefault="00BC63C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2" w:type="dxa"/>
            <w:noWrap/>
            <w:vAlign w:val="center"/>
            <w:hideMark/>
          </w:tcPr>
          <w:p w:rsidR="00BC63CA" w:rsidRPr="0093379F" w:rsidRDefault="00BC63C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C63CA" w:rsidRPr="0093379F" w:rsidTr="00685ED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C63CA" w:rsidRPr="0093379F" w:rsidRDefault="00BC63C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C63CA" w:rsidRPr="0093379F" w:rsidRDefault="00BC63C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BC63CA" w:rsidRPr="0093379F" w:rsidRDefault="00BC63C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BC63CA" w:rsidRPr="0093379F" w:rsidRDefault="00BC63C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6" w:type="dxa"/>
            <w:noWrap/>
            <w:vAlign w:val="center"/>
            <w:hideMark/>
          </w:tcPr>
          <w:p w:rsidR="00BC63CA" w:rsidRPr="0093379F" w:rsidRDefault="00BC63C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3" w:type="dxa"/>
          </w:tcPr>
          <w:p w:rsidR="00BC63CA" w:rsidRPr="0093379F" w:rsidRDefault="00BC63C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2" w:type="dxa"/>
            <w:noWrap/>
            <w:vAlign w:val="center"/>
            <w:hideMark/>
          </w:tcPr>
          <w:p w:rsidR="00BC63CA" w:rsidRPr="0093379F" w:rsidRDefault="00BC63C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C63CA" w:rsidRPr="0093379F" w:rsidTr="00685ED1">
        <w:trPr>
          <w:trHeight w:val="330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C63CA" w:rsidRPr="001A1F26" w:rsidRDefault="00BC63C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1A1F26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8A2AD7" w:rsidRPr="0093379F" w:rsidTr="00685ED1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A2AD7" w:rsidRPr="0093379F" w:rsidRDefault="008A2AD7" w:rsidP="00A952C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 xml:space="preserve">Zmluva o kontokorentnom úvere 03/008/12 –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Prima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banka Slovensko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A2AD7" w:rsidRPr="0093379F" w:rsidRDefault="008A2AD7" w:rsidP="00A952C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A2AD7" w:rsidRPr="0093379F" w:rsidRDefault="008A2AD7" w:rsidP="00A952C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6,05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A2AD7" w:rsidRPr="0093379F" w:rsidRDefault="008A2AD7" w:rsidP="00A952C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19.7.2013</w:t>
            </w: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auto"/>
            </w:tcBorders>
            <w:noWrap/>
            <w:vAlign w:val="center"/>
          </w:tcPr>
          <w:p w:rsidR="008A2AD7" w:rsidRPr="0093379F" w:rsidRDefault="008A2AD7" w:rsidP="00A952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</w:tcBorders>
          </w:tcPr>
          <w:p w:rsidR="008A2AD7" w:rsidRDefault="008A2AD7" w:rsidP="00A952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8A2AD7" w:rsidRPr="0093379F" w:rsidRDefault="008A2AD7" w:rsidP="00A952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2" w:type="dxa"/>
            <w:tcBorders>
              <w:top w:val="single" w:sz="12" w:space="0" w:color="auto"/>
            </w:tcBorders>
            <w:noWrap/>
            <w:vAlign w:val="center"/>
          </w:tcPr>
          <w:p w:rsidR="008A2AD7" w:rsidRPr="0093379F" w:rsidRDefault="008A2AD7" w:rsidP="00A952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8 609</w:t>
            </w: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A2AD7" w:rsidRPr="0093379F" w:rsidTr="00685ED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8A2AD7" w:rsidRPr="0093379F" w:rsidRDefault="008A2AD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A2AD7" w:rsidRPr="0093379F" w:rsidRDefault="008A2AD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:rsidR="008A2AD7" w:rsidRPr="0093379F" w:rsidRDefault="008A2AD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8A2AD7" w:rsidRPr="0093379F" w:rsidRDefault="008A2AD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8A2AD7" w:rsidRPr="0093379F" w:rsidRDefault="008A2AD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3" w:type="dxa"/>
          </w:tcPr>
          <w:p w:rsidR="008A2AD7" w:rsidRPr="0093379F" w:rsidRDefault="008A2AD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2" w:type="dxa"/>
            <w:noWrap/>
            <w:vAlign w:val="center"/>
          </w:tcPr>
          <w:p w:rsidR="008A2AD7" w:rsidRPr="0093379F" w:rsidRDefault="008A2AD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A2AD7" w:rsidRPr="0093379F" w:rsidTr="00685ED1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2AD7" w:rsidRPr="0093379F" w:rsidRDefault="008A2AD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A2AD7" w:rsidRPr="0093379F" w:rsidRDefault="008A2AD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8A2AD7" w:rsidRPr="0093379F" w:rsidRDefault="008A2AD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8A2AD7" w:rsidRPr="0093379F" w:rsidRDefault="008A2AD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6" w:type="dxa"/>
            <w:tcBorders>
              <w:bottom w:val="single" w:sz="12" w:space="0" w:color="auto"/>
            </w:tcBorders>
            <w:noWrap/>
            <w:vAlign w:val="center"/>
          </w:tcPr>
          <w:p w:rsidR="008A2AD7" w:rsidRPr="0093379F" w:rsidRDefault="008A2AD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8A2AD7" w:rsidRPr="0093379F" w:rsidRDefault="008A2AD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2" w:type="dxa"/>
            <w:tcBorders>
              <w:bottom w:val="single" w:sz="12" w:space="0" w:color="auto"/>
            </w:tcBorders>
            <w:noWrap/>
            <w:vAlign w:val="center"/>
          </w:tcPr>
          <w:p w:rsidR="008A2AD7" w:rsidRPr="0093379F" w:rsidRDefault="008A2AD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1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60"/>
      </w:tblGrid>
      <w:tr w:rsidR="004B7DB5" w:rsidRPr="00685ED1" w:rsidTr="00685ED1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685ED1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85ED1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685ED1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85ED1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685ED1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85ED1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685ED1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4B7DB5" w:rsidRPr="00685ED1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85ED1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685ED1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85ED1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685ED1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85ED1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685ED1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685ED1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85ED1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4B7DB5" w:rsidRPr="00685ED1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85ED1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685ED1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685ED1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685ED1">
              <w:rPr>
                <w:rFonts w:ascii="Arial" w:hAnsi="Arial" w:cs="Arial"/>
                <w:sz w:val="20"/>
                <w:szCs w:val="20"/>
              </w:rPr>
              <w:t>bezprostred-ne</w:t>
            </w:r>
            <w:proofErr w:type="spellEnd"/>
            <w:r w:rsidRPr="00685ED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685ED1">
              <w:rPr>
                <w:rFonts w:ascii="Arial" w:hAnsi="Arial" w:cs="Arial"/>
                <w:sz w:val="20"/>
                <w:szCs w:val="20"/>
              </w:rPr>
              <w:t>predchá-dzajúce</w:t>
            </w:r>
            <w:proofErr w:type="spellEnd"/>
            <w:r w:rsidRPr="00685ED1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4B7DB5" w:rsidRPr="0093379F" w:rsidTr="00685ED1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685ED1">
        <w:trPr>
          <w:trHeight w:val="330"/>
          <w:jc w:val="center"/>
        </w:trPr>
        <w:tc>
          <w:tcPr>
            <w:tcW w:w="9322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685ED1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685ED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685ED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685ED1">
        <w:trPr>
          <w:trHeight w:val="330"/>
          <w:jc w:val="center"/>
        </w:trPr>
        <w:tc>
          <w:tcPr>
            <w:tcW w:w="932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685ED1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685ED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685ED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685ED1">
        <w:trPr>
          <w:trHeight w:val="345"/>
          <w:jc w:val="center"/>
        </w:trPr>
        <w:tc>
          <w:tcPr>
            <w:tcW w:w="9322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685ED1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685ED1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1F26" w:rsidRPr="0093379F" w:rsidRDefault="001A1F26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741B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náplň pre túto položku.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E741BE" w:rsidRPr="0093379F" w:rsidRDefault="00E741BE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o derivátoch neúčtuje.</w:t>
      </w: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E741BE" w:rsidP="008A2AD7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majetok prenajatý formou finančného prenájmu.</w:t>
      </w: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tbl>
      <w:tblPr>
        <w:tblW w:w="8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940"/>
        <w:gridCol w:w="1442"/>
        <w:gridCol w:w="940"/>
        <w:gridCol w:w="1442"/>
        <w:gridCol w:w="940"/>
        <w:gridCol w:w="1442"/>
      </w:tblGrid>
      <w:tr w:rsidR="00E741BE" w:rsidTr="00E741BE">
        <w:trPr>
          <w:trHeight w:val="510"/>
        </w:trPr>
        <w:tc>
          <w:tcPr>
            <w:tcW w:w="1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Oblasť    odbytu</w:t>
            </w:r>
          </w:p>
        </w:tc>
        <w:tc>
          <w:tcPr>
            <w:tcW w:w="23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Výrobky</w:t>
            </w:r>
          </w:p>
        </w:tc>
        <w:tc>
          <w:tcPr>
            <w:tcW w:w="23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Služby</w:t>
            </w:r>
          </w:p>
        </w:tc>
        <w:tc>
          <w:tcPr>
            <w:tcW w:w="23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Tovar</w:t>
            </w:r>
          </w:p>
        </w:tc>
      </w:tr>
      <w:tr w:rsidR="00E741BE" w:rsidTr="00E741BE">
        <w:trPr>
          <w:trHeight w:val="1080"/>
        </w:trPr>
        <w:tc>
          <w:tcPr>
            <w:tcW w:w="1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E741BE" w:rsidRDefault="00E741B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E741BE" w:rsidTr="00E741BE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E741BE" w:rsidTr="00E741BE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Tuzemsko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146 740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49 447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43 741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36 106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4 572</w:t>
            </w:r>
          </w:p>
        </w:tc>
      </w:tr>
      <w:tr w:rsidR="00E741BE" w:rsidTr="00E741BE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EU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52 324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3.krajiny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741BE" w:rsidTr="00E741BE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199 064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49 447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43 741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36 106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4 572</w:t>
            </w:r>
          </w:p>
        </w:tc>
      </w:tr>
    </w:tbl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 xml:space="preserve">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Default="00223758" w:rsidP="004A1E6C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1060"/>
        <w:gridCol w:w="1060"/>
        <w:gridCol w:w="1100"/>
        <w:gridCol w:w="1240"/>
        <w:gridCol w:w="1740"/>
      </w:tblGrid>
      <w:tr w:rsidR="00E741BE" w:rsidTr="00E741BE">
        <w:trPr>
          <w:trHeight w:val="990"/>
        </w:trPr>
        <w:tc>
          <w:tcPr>
            <w:tcW w:w="22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1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29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Zmena stavu vnútroorganizačných zásob</w:t>
            </w:r>
          </w:p>
        </w:tc>
      </w:tr>
      <w:tr w:rsidR="00E741BE" w:rsidTr="00E741BE">
        <w:trPr>
          <w:trHeight w:val="810"/>
        </w:trPr>
        <w:tc>
          <w:tcPr>
            <w:tcW w:w="22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E741BE" w:rsidRDefault="00E741B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Konečný zostatok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Konečný zostatok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Začiatočný stav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E741BE" w:rsidTr="00E741BE">
        <w:trPr>
          <w:trHeight w:val="315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E741BE" w:rsidTr="00E741BE">
        <w:trPr>
          <w:trHeight w:val="555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 w:rsidP="008A2AD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Nedokončená výroba  a polotovary vlastnej výroby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Výrobky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Zvieratá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Manká a škody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Reprezentačné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Dary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741BE" w:rsidTr="00E741BE">
        <w:trPr>
          <w:trHeight w:val="84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Zmena stavu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vnútroorga-nizačných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</w:tbl>
    <w:p w:rsidR="00E741BE" w:rsidRPr="0093379F" w:rsidRDefault="00E741BE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20"/>
        <w:gridCol w:w="1580"/>
      </w:tblGrid>
      <w:tr w:rsidR="00E741BE" w:rsidTr="00E741BE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Významné položky pri aktivácii nákladov, z toho:</w:t>
            </w: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741BE" w:rsidTr="00E741BE">
        <w:trPr>
          <w:trHeight w:val="5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77 029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45 708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 predaja kovového šrotu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2 464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Tržby z predaja materiálu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19 254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3 757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 postúpených pohľadávok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35 000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prevádzkové výnosy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20 310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41 951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zisky,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E741BE" w:rsidTr="00E741BE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E741BE" w:rsidRPr="0093379F" w:rsidRDefault="00E741BE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8500" w:type="dxa"/>
        <w:tblInd w:w="-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40"/>
        <w:gridCol w:w="1600"/>
      </w:tblGrid>
      <w:tr w:rsidR="00E741BE" w:rsidTr="00E741BE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vlastné výrobky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199 064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49 447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 predaja služieb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43 741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36 106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tovar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4 572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zo zákazky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 nehnuteľnosti na predaj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77 030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45 709</w:t>
            </w:r>
          </w:p>
        </w:tc>
      </w:tr>
      <w:tr w:rsidR="00E741BE" w:rsidTr="00E741BE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319 834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41BE" w:rsidRDefault="00E741B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135 834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90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7"/>
        <w:gridCol w:w="1587"/>
        <w:gridCol w:w="1546"/>
      </w:tblGrid>
      <w:tr w:rsidR="00E741BE" w:rsidTr="00E741BE">
        <w:trPr>
          <w:trHeight w:val="735"/>
        </w:trPr>
        <w:tc>
          <w:tcPr>
            <w:tcW w:w="5947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1546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Bezprostredne predchádzajúce ÚO</w:t>
            </w:r>
          </w:p>
        </w:tc>
      </w:tr>
      <w:tr w:rsidR="00E741BE" w:rsidTr="00E741BE">
        <w:trPr>
          <w:trHeight w:val="315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Náklady za poskytnuté služby, z toho: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202 321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96 652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uisťovacie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audítorské služby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súvisiace audítorské služby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daňové poradenstvo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neaudítorské služby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202 321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96 652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Nájomné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39 561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32 301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Prepravné pri odbyte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33 867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23 974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Štiepkovanie</w:t>
            </w:r>
            <w:proofErr w:type="spellEnd"/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64 892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20 092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Poradenstvo – riadenie zberného dvora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16 000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Ekonomické a účtovnícke služby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3 667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3 667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60 334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9 203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117 473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38 910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Spotreba materiálu a energií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21 945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10 486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Osobné náklady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57 749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27 607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Notárske poplatky, kolky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193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Odpisy HIM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1 562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391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Odpis postúpenej pohľadávky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35 000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1 118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233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Finančné náklady, z toho: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883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445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Kurzové straty, z toho: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883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445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703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349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Nákladové úroky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Mimoriadne náklady, z toho: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E741BE" w:rsidTr="00E741BE">
        <w:trPr>
          <w:trHeight w:val="300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</w:tr>
      <w:tr w:rsidR="00E741BE" w:rsidTr="00E741BE">
        <w:trPr>
          <w:trHeight w:val="315"/>
        </w:trPr>
        <w:tc>
          <w:tcPr>
            <w:tcW w:w="594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41BE" w:rsidRDefault="00E741B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1BE" w:rsidRDefault="00E741B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1F26" w:rsidRDefault="001A1F26" w:rsidP="006A00C7">
      <w:pPr>
        <w:spacing w:after="120"/>
        <w:ind w:right="-471"/>
        <w:jc w:val="both"/>
        <w:rPr>
          <w:rFonts w:ascii="Arial" w:hAnsi="Arial" w:cs="Arial"/>
          <w:b/>
          <w:bCs/>
          <w:color w:val="FF0000"/>
          <w:sz w:val="22"/>
          <w:szCs w:val="22"/>
        </w:rPr>
      </w:pPr>
    </w:p>
    <w:p w:rsidR="001A1F26" w:rsidRDefault="001A1F26" w:rsidP="006A00C7">
      <w:pPr>
        <w:spacing w:after="120"/>
        <w:ind w:right="-471"/>
        <w:jc w:val="both"/>
        <w:rPr>
          <w:rFonts w:ascii="Arial" w:hAnsi="Arial" w:cs="Arial"/>
          <w:b/>
          <w:bCs/>
          <w:color w:val="FF0000"/>
          <w:sz w:val="22"/>
          <w:szCs w:val="22"/>
        </w:rPr>
      </w:pPr>
    </w:p>
    <w:p w:rsidR="001A1F26" w:rsidRDefault="001A1F26" w:rsidP="006A00C7">
      <w:pPr>
        <w:spacing w:after="120"/>
        <w:ind w:right="-471"/>
        <w:jc w:val="both"/>
        <w:rPr>
          <w:rFonts w:ascii="Arial" w:hAnsi="Arial" w:cs="Arial"/>
          <w:b/>
          <w:bCs/>
          <w:color w:val="FF0000"/>
          <w:sz w:val="22"/>
          <w:szCs w:val="22"/>
        </w:rPr>
      </w:pPr>
    </w:p>
    <w:p w:rsidR="00235630" w:rsidRPr="001A1F26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1A1F26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1A1F26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1A1F26">
        <w:rPr>
          <w:rFonts w:ascii="Arial" w:hAnsi="Arial" w:cs="Arial"/>
          <w:b/>
          <w:bCs/>
          <w:sz w:val="22"/>
          <w:szCs w:val="22"/>
        </w:rPr>
        <w:t>z</w:t>
      </w:r>
      <w:r w:rsidR="00952C06" w:rsidRPr="001A1F26">
        <w:rPr>
          <w:rFonts w:ascii="Arial" w:hAnsi="Arial" w:cs="Arial"/>
          <w:b/>
          <w:bCs/>
          <w:sz w:val="22"/>
          <w:szCs w:val="22"/>
        </w:rPr>
        <w:t> </w:t>
      </w:r>
      <w:r w:rsidRPr="001A1F26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1A1F26">
        <w:rPr>
          <w:rFonts w:ascii="Arial" w:hAnsi="Arial" w:cs="Arial"/>
          <w:b/>
          <w:bCs/>
          <w:sz w:val="22"/>
          <w:szCs w:val="22"/>
        </w:rPr>
        <w:t>:</w:t>
      </w:r>
      <w:r w:rsidRPr="001A1F26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908E4" w:rsidP="00C908E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-843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C908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C908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908E4" w:rsidP="00C908E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-10 365,88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1F26" w:rsidRPr="0093379F" w:rsidRDefault="001A1F26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16 904,23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908E4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448,60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A1F26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908E4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A1F26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908E4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A1F26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15 907,97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908E4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A1F26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152,88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908E4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A1F26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35,16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A1F26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35,16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1F26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E741B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žiadne údaje na podsúvahových účtoch.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 xml:space="preserve">opis a hodnota pravdepodobného majetku, ktorým je možný majetok, ktorý vznikol z minulých udalostí a jeho existencia závisí od neistej udalosti v budúcnosti nezávisle na účtovnej jednotke – napr. práva zo servisných zmlúv, poistných </w:t>
      </w:r>
      <w:r w:rsidR="00EB5BB2" w:rsidRPr="0093379F">
        <w:rPr>
          <w:rFonts w:ascii="Arial" w:hAnsi="Arial" w:cs="Arial"/>
          <w:sz w:val="22"/>
          <w:szCs w:val="22"/>
        </w:rPr>
        <w:lastRenderedPageBreak/>
        <w:t>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7A6774" w:rsidRPr="006E3FD8" w:rsidRDefault="007A6774" w:rsidP="009965DA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</w:t>
      </w:r>
      <w:r w:rsidR="006E3FD8" w:rsidRPr="006E3FD8">
        <w:rPr>
          <w:rFonts w:ascii="Arial" w:hAnsi="Arial" w:cs="Arial"/>
          <w:bCs/>
          <w:sz w:val="22"/>
          <w:szCs w:val="22"/>
        </w:rPr>
        <w:t>Členom štatutárnych, dozorných a ani iných orgánov neboli poskytnuté odmeny v žiadnej forme.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965AE8" w:rsidRDefault="00965AE8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Od 19.3.2014 došlo k zmene spoločníkov spoločnosti. BUČINA  ZVOLEN, a.s. predala svoj podiel v spoločnosti a novými spoločníkmi sa stali </w:t>
      </w:r>
      <w:proofErr w:type="spellStart"/>
      <w:r>
        <w:rPr>
          <w:rFonts w:ascii="Arial" w:hAnsi="Arial" w:cs="Arial"/>
          <w:sz w:val="22"/>
          <w:szCs w:val="22"/>
        </w:rPr>
        <w:t>Staga</w:t>
      </w:r>
      <w:proofErr w:type="spellEnd"/>
      <w:r>
        <w:rPr>
          <w:rFonts w:ascii="Arial" w:hAnsi="Arial" w:cs="Arial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 xml:space="preserve"> a </w:t>
      </w:r>
      <w:proofErr w:type="spellStart"/>
      <w:r>
        <w:rPr>
          <w:rFonts w:ascii="Arial" w:hAnsi="Arial" w:cs="Arial"/>
          <w:sz w:val="22"/>
          <w:szCs w:val="22"/>
        </w:rPr>
        <w:t>Waste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Management</w:t>
      </w:r>
      <w:proofErr w:type="spellEnd"/>
      <w:r>
        <w:rPr>
          <w:rFonts w:ascii="Arial" w:hAnsi="Arial" w:cs="Arial"/>
          <w:sz w:val="22"/>
          <w:szCs w:val="22"/>
        </w:rPr>
        <w:t xml:space="preserve"> Holding, a.s.</w:t>
      </w:r>
    </w:p>
    <w:p w:rsidR="00302371" w:rsidRPr="0093379F" w:rsidRDefault="00965AE8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6E3FD8">
        <w:rPr>
          <w:rFonts w:ascii="Arial" w:hAnsi="Arial" w:cs="Arial"/>
          <w:sz w:val="22"/>
          <w:szCs w:val="22"/>
        </w:rPr>
        <w:t xml:space="preserve">    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723420" w:rsidRPr="00965AE8" w:rsidRDefault="00E6025D" w:rsidP="00965AE8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319A0" w:rsidRPr="00965AE8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color w:val="FF0000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65AE8">
        <w:rPr>
          <w:rFonts w:ascii="Arial" w:hAnsi="Arial" w:cs="Arial"/>
          <w:b/>
          <w:bCs/>
          <w:color w:val="FF0000"/>
          <w:sz w:val="22"/>
          <w:szCs w:val="22"/>
        </w:rPr>
        <w:t>P</w:t>
      </w:r>
      <w:r w:rsidR="00A35F64" w:rsidRPr="00965AE8">
        <w:rPr>
          <w:rFonts w:ascii="Arial" w:hAnsi="Arial" w:cs="Arial"/>
          <w:b/>
          <w:bCs/>
          <w:color w:val="FF0000"/>
          <w:sz w:val="22"/>
          <w:szCs w:val="22"/>
        </w:rPr>
        <w:t>rehľad</w:t>
      </w:r>
      <w:r w:rsidR="00884A8C" w:rsidRPr="00965AE8">
        <w:rPr>
          <w:rFonts w:ascii="Arial" w:hAnsi="Arial" w:cs="Arial"/>
          <w:b/>
          <w:bCs/>
          <w:color w:val="FF0000"/>
          <w:sz w:val="22"/>
          <w:szCs w:val="22"/>
        </w:rPr>
        <w:t xml:space="preserve"> </w:t>
      </w:r>
      <w:r w:rsidR="005031B8" w:rsidRPr="00965AE8">
        <w:rPr>
          <w:rFonts w:ascii="Arial" w:hAnsi="Arial" w:cs="Arial"/>
          <w:b/>
          <w:bCs/>
          <w:color w:val="FF0000"/>
          <w:sz w:val="22"/>
          <w:szCs w:val="22"/>
        </w:rPr>
        <w:t>zmien vlastného imania</w:t>
      </w:r>
      <w:r w:rsidR="00D319A0" w:rsidRPr="00965AE8">
        <w:rPr>
          <w:rFonts w:ascii="Arial" w:hAnsi="Arial" w:cs="Arial"/>
          <w:b/>
          <w:bCs/>
          <w:color w:val="FF0000"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C908E4">
        <w:rPr>
          <w:rFonts w:ascii="Arial" w:hAnsi="Arial" w:cs="Arial"/>
          <w:sz w:val="22"/>
          <w:szCs w:val="22"/>
        </w:rPr>
        <w:t xml:space="preserve"> 5 100 €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C908E4">
        <w:rPr>
          <w:rFonts w:ascii="Arial" w:hAnsi="Arial" w:cs="Arial"/>
          <w:sz w:val="22"/>
          <w:szCs w:val="22"/>
        </w:rPr>
        <w:t xml:space="preserve">   0 €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912B65" w:rsidRDefault="00912B65" w:rsidP="00CD452D">
      <w:pPr>
        <w:rPr>
          <w:rFonts w:ascii="Arial" w:hAnsi="Arial" w:cs="Arial"/>
          <w:sz w:val="22"/>
          <w:szCs w:val="22"/>
        </w:rPr>
      </w:pPr>
    </w:p>
    <w:p w:rsidR="00912B65" w:rsidRDefault="00912B65" w:rsidP="00CD452D">
      <w:pPr>
        <w:rPr>
          <w:rFonts w:ascii="Arial" w:hAnsi="Arial" w:cs="Arial"/>
          <w:sz w:val="22"/>
          <w:szCs w:val="22"/>
        </w:rPr>
      </w:pPr>
      <w:r w:rsidRPr="00912B65">
        <w:rPr>
          <w:noProof/>
        </w:rPr>
        <w:lastRenderedPageBreak/>
        <w:drawing>
          <wp:inline distT="0" distB="0" distL="0" distR="0">
            <wp:extent cx="4589145" cy="8695690"/>
            <wp:effectExtent l="0" t="0" r="1905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9145" cy="8695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2B65" w:rsidRPr="0093379F" w:rsidRDefault="00912B65" w:rsidP="00CD452D">
      <w:pPr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70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61"/>
        <w:gridCol w:w="1068"/>
        <w:gridCol w:w="1016"/>
        <w:gridCol w:w="1062"/>
        <w:gridCol w:w="1080"/>
      </w:tblGrid>
      <w:tr w:rsidR="00965AE8" w:rsidTr="00965AE8">
        <w:trPr>
          <w:trHeight w:val="315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5AE8" w:rsidRDefault="00965AE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28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65AE8" w:rsidRDefault="00965AE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65AE8" w:rsidTr="00965AE8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65AE8" w:rsidRDefault="00965AE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5AE8" w:rsidRDefault="00965AE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68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5AE8" w:rsidRDefault="00965AE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5AE8" w:rsidRDefault="00965AE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62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5AE8" w:rsidRDefault="00965AE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65AE8" w:rsidRDefault="00965AE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965AE8" w:rsidTr="00965AE8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965AE8" w:rsidTr="00965AE8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5 100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5 100</w:t>
            </w:r>
          </w:p>
        </w:tc>
      </w:tr>
      <w:tr w:rsidR="00965AE8" w:rsidTr="00965AE8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65AE8" w:rsidTr="00965AE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65AE8" w:rsidTr="00965AE8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65AE8" w:rsidTr="00965AE8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65AE8" w:rsidTr="00965AE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2 460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9 900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12 360</w:t>
            </w:r>
          </w:p>
        </w:tc>
      </w:tr>
      <w:tr w:rsidR="00965AE8" w:rsidTr="00965AE8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65AE8" w:rsidTr="00965AE8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65AE8" w:rsidTr="00965AE8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65AE8" w:rsidTr="00965AE8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65AE8" w:rsidTr="00965AE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65AE8" w:rsidTr="00965AE8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65AE8" w:rsidTr="00965AE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65AE8" w:rsidTr="00965AE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65AE8" w:rsidTr="00965AE8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6 008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-6 008</w:t>
            </w:r>
          </w:p>
        </w:tc>
      </w:tr>
      <w:tr w:rsidR="00965AE8" w:rsidTr="00965AE8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-6 008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4 358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-10 366</w:t>
            </w:r>
          </w:p>
        </w:tc>
      </w:tr>
      <w:tr w:rsidR="00965AE8" w:rsidTr="00965AE8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65AE8" w:rsidTr="00965AE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Ostatné položky vlastného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65AE8" w:rsidTr="00965AE8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65AE8" w:rsidRDefault="00965AE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65AE8" w:rsidRDefault="00965AE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965AE8" w:rsidRDefault="00965AE8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965AE8" w:rsidRPr="0093379F" w:rsidRDefault="00965AE8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8A2AD7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15"/>
      <w:footerReference w:type="default" r:id="rId16"/>
      <w:headerReference w:type="first" r:id="rId17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7C31" w:rsidRDefault="00E07C31">
      <w:r>
        <w:separator/>
      </w:r>
    </w:p>
  </w:endnote>
  <w:endnote w:type="continuationSeparator" w:id="0">
    <w:p w:rsidR="00E07C31" w:rsidRDefault="00E07C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1F26" w:rsidRDefault="00703FD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1A1F26" w:rsidRDefault="001A1F2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7C31" w:rsidRDefault="00E07C31">
      <w:r>
        <w:separator/>
      </w:r>
    </w:p>
  </w:footnote>
  <w:footnote w:type="continuationSeparator" w:id="0">
    <w:p w:rsidR="00E07C31" w:rsidRDefault="00E07C3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1A1F26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A1F26" w:rsidRPr="0093379F" w:rsidRDefault="001A1F26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A1F26" w:rsidRPr="0093379F" w:rsidRDefault="001A1F26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A1F26" w:rsidRPr="0093379F" w:rsidRDefault="001A1F26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F26" w:rsidRPr="0093379F" w:rsidRDefault="001A1F26" w:rsidP="00475139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F26" w:rsidRPr="0093379F" w:rsidRDefault="001A1F2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F26" w:rsidRPr="0093379F" w:rsidRDefault="001A1F2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F26" w:rsidRPr="0093379F" w:rsidRDefault="001A1F2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F26" w:rsidRPr="0093379F" w:rsidRDefault="001A1F2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F26" w:rsidRPr="0093379F" w:rsidRDefault="001A1F2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F26" w:rsidRPr="0093379F" w:rsidRDefault="001A1F2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F26" w:rsidRPr="0093379F" w:rsidRDefault="001A1F2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F26" w:rsidRPr="0093379F" w:rsidRDefault="001A1F2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F26" w:rsidRPr="0093379F" w:rsidRDefault="001A1F2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1A1F26" w:rsidRPr="0093379F" w:rsidRDefault="001A1F26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A1F2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A1F26" w:rsidRPr="003F477D" w:rsidRDefault="001A1F2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A1F26" w:rsidRPr="003F477D" w:rsidRDefault="001A1F2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A1F26" w:rsidRPr="003F477D" w:rsidRDefault="001A1F2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F26" w:rsidRPr="003F477D" w:rsidRDefault="001A1F2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F26" w:rsidRPr="003F477D" w:rsidRDefault="001A1F2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F26" w:rsidRPr="003F477D" w:rsidRDefault="001A1F2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F26" w:rsidRPr="003F477D" w:rsidRDefault="001A1F2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F26" w:rsidRPr="003F477D" w:rsidRDefault="001A1F2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F26" w:rsidRPr="003F477D" w:rsidRDefault="001A1F2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F26" w:rsidRPr="003F477D" w:rsidRDefault="001A1F2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F26" w:rsidRPr="003F477D" w:rsidRDefault="001A1F2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F26" w:rsidRPr="003F477D" w:rsidRDefault="001A1F2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1F26" w:rsidRPr="003F477D" w:rsidRDefault="001A1F2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1A1F26" w:rsidRDefault="001A1F2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6BC67F9"/>
    <w:multiLevelType w:val="hybridMultilevel"/>
    <w:tmpl w:val="23248CB2"/>
    <w:lvl w:ilvl="0" w:tplc="89400362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7204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87474"/>
    <w:rsid w:val="001922C8"/>
    <w:rsid w:val="00194863"/>
    <w:rsid w:val="001A0386"/>
    <w:rsid w:val="001A1F2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6CAA"/>
    <w:rsid w:val="002474D2"/>
    <w:rsid w:val="00254543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E66D1"/>
    <w:rsid w:val="004044E5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75139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22FC"/>
    <w:rsid w:val="005E4F88"/>
    <w:rsid w:val="005E6F68"/>
    <w:rsid w:val="005F504F"/>
    <w:rsid w:val="00602E8E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85ED1"/>
    <w:rsid w:val="00697203"/>
    <w:rsid w:val="006A00C7"/>
    <w:rsid w:val="006A0CA6"/>
    <w:rsid w:val="006B69FE"/>
    <w:rsid w:val="006C7BF2"/>
    <w:rsid w:val="006D2872"/>
    <w:rsid w:val="006D7398"/>
    <w:rsid w:val="006E3FD8"/>
    <w:rsid w:val="006F5596"/>
    <w:rsid w:val="006F5A49"/>
    <w:rsid w:val="00701C3B"/>
    <w:rsid w:val="00703FD4"/>
    <w:rsid w:val="00704DF2"/>
    <w:rsid w:val="00705BBD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774"/>
    <w:rsid w:val="007A6BEE"/>
    <w:rsid w:val="007B6B6C"/>
    <w:rsid w:val="007C40F2"/>
    <w:rsid w:val="007D50DA"/>
    <w:rsid w:val="007E36E1"/>
    <w:rsid w:val="007E4948"/>
    <w:rsid w:val="007E7210"/>
    <w:rsid w:val="007F26F7"/>
    <w:rsid w:val="007F523F"/>
    <w:rsid w:val="0080258D"/>
    <w:rsid w:val="008119BF"/>
    <w:rsid w:val="00815AE4"/>
    <w:rsid w:val="00832FF0"/>
    <w:rsid w:val="00840027"/>
    <w:rsid w:val="0084070B"/>
    <w:rsid w:val="00861401"/>
    <w:rsid w:val="00861803"/>
    <w:rsid w:val="00867392"/>
    <w:rsid w:val="00884A8C"/>
    <w:rsid w:val="00890711"/>
    <w:rsid w:val="008A1671"/>
    <w:rsid w:val="008A2AD7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12B65"/>
    <w:rsid w:val="00925C6F"/>
    <w:rsid w:val="0093379F"/>
    <w:rsid w:val="00937C7B"/>
    <w:rsid w:val="00940C7E"/>
    <w:rsid w:val="00945CB3"/>
    <w:rsid w:val="0095296D"/>
    <w:rsid w:val="00952C06"/>
    <w:rsid w:val="0095638F"/>
    <w:rsid w:val="00965AE8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6195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2C5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094B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C63CA"/>
    <w:rsid w:val="00BD2F98"/>
    <w:rsid w:val="00BD55A8"/>
    <w:rsid w:val="00BF1944"/>
    <w:rsid w:val="00BF4484"/>
    <w:rsid w:val="00BF51A4"/>
    <w:rsid w:val="00C01020"/>
    <w:rsid w:val="00C035C7"/>
    <w:rsid w:val="00C0603C"/>
    <w:rsid w:val="00C15E63"/>
    <w:rsid w:val="00C231E6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08E4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C795B"/>
    <w:rsid w:val="00DD45F0"/>
    <w:rsid w:val="00DD6176"/>
    <w:rsid w:val="00DE00F7"/>
    <w:rsid w:val="00DE4D02"/>
    <w:rsid w:val="00DF0BC8"/>
    <w:rsid w:val="00E02BAC"/>
    <w:rsid w:val="00E07C31"/>
    <w:rsid w:val="00E15EEC"/>
    <w:rsid w:val="00E232A2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41BE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475139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25454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5454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475139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25454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5454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0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6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3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5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02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8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0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56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emf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emf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image" Target="media/image2.emf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EF0660-FF59-4EE1-8819-C64DD029CF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4658</Words>
  <Characters>26555</Characters>
  <Application>Microsoft Office Word</Application>
  <DocSecurity>4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31151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Elena Skamlova</cp:lastModifiedBy>
  <cp:revision>2</cp:revision>
  <cp:lastPrinted>2010-04-22T15:02:00Z</cp:lastPrinted>
  <dcterms:created xsi:type="dcterms:W3CDTF">2014-03-31T08:06:00Z</dcterms:created>
  <dcterms:modified xsi:type="dcterms:W3CDTF">2014-03-31T08:06:00Z</dcterms:modified>
</cp:coreProperties>
</file>