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65"/>
        <w:gridCol w:w="230"/>
        <w:gridCol w:w="290"/>
        <w:gridCol w:w="233"/>
        <w:gridCol w:w="202"/>
        <w:gridCol w:w="29"/>
        <w:gridCol w:w="237"/>
        <w:gridCol w:w="250"/>
        <w:gridCol w:w="307"/>
        <w:gridCol w:w="246"/>
        <w:gridCol w:w="29"/>
        <w:gridCol w:w="283"/>
        <w:gridCol w:w="219"/>
        <w:gridCol w:w="108"/>
        <w:gridCol w:w="103"/>
        <w:gridCol w:w="171"/>
        <w:gridCol w:w="64"/>
        <w:gridCol w:w="197"/>
        <w:gridCol w:w="53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75"/>
      </w:tblGrid>
      <w:tr w:rsidR="00D97050" w:rsidRPr="00753C4A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66016D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A5CA2" w:rsidRPr="00753C4A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298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753C4A" w:rsidRDefault="00F521EA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753C4A" w:rsidRDefault="00F521EA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753C4A" w:rsidRDefault="00F521EA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753C4A" w:rsidRDefault="00F521EA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753C4A" w:rsidRDefault="00F521EA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753C4A" w:rsidRDefault="00F521EA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753C4A" w:rsidRDefault="00F521EA" w:rsidP="008B6EBB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Poznámky Úč POD 3 - 0</w:t>
            </w:r>
            <w:r w:rsidR="008B6EBB" w:rsidRPr="00753C4A">
              <w:rPr>
                <w:rFonts w:cs="Arial"/>
                <w:sz w:val="20"/>
                <w:szCs w:val="20"/>
                <w:lang w:eastAsia="sk-SK"/>
              </w:rPr>
              <w:t>4</w:t>
            </w: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753C4A" w:rsidRDefault="00F521EA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97050" w:rsidRPr="00753C4A" w:rsidTr="00AF674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753C4A" w:rsidRDefault="00D97050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b/>
                <w:bCs/>
                <w:sz w:val="26"/>
                <w:szCs w:val="26"/>
                <w:lang w:eastAsia="sk-SK"/>
              </w:rPr>
            </w:pPr>
            <w:r w:rsidRPr="00753C4A">
              <w:rPr>
                <w:rFonts w:cs="Arial"/>
                <w:b/>
                <w:bCs/>
                <w:sz w:val="26"/>
                <w:szCs w:val="26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A486C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A486C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394B7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A7560B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zostavenej k</w:t>
            </w:r>
            <w:r w:rsidR="00AF674E">
              <w:rPr>
                <w:rFonts w:cs="Arial"/>
                <w:sz w:val="20"/>
                <w:szCs w:val="20"/>
                <w:lang w:eastAsia="sk-SK"/>
              </w:rPr>
              <w:t> 31.12.2</w:t>
            </w:r>
            <w:r w:rsidRPr="00753C4A">
              <w:rPr>
                <w:rFonts w:cs="Arial"/>
                <w:sz w:val="20"/>
                <w:szCs w:val="20"/>
                <w:lang w:eastAsia="sk-SK"/>
              </w:rPr>
              <w:t>0</w:t>
            </w:r>
            <w:r w:rsidR="00AF674E">
              <w:rPr>
                <w:rFonts w:cs="Arial"/>
                <w:sz w:val="20"/>
                <w:szCs w:val="20"/>
                <w:lang w:eastAsia="sk-SK"/>
              </w:rPr>
              <w:t>1</w:t>
            </w:r>
            <w:r w:rsidR="00A7560B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A55A3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D97050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753C4A" w:rsidRDefault="000A55A3" w:rsidP="00BF2C43">
            <w:pPr>
              <w:jc w:val="center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2671E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753C4A" w:rsidRDefault="00AF674E" w:rsidP="00256348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15" w:type="pct"/>
            <w:gridSpan w:val="11"/>
            <w:tcBorders>
              <w:left w:val="single" w:sz="6" w:space="0" w:color="auto"/>
            </w:tcBorders>
          </w:tcPr>
          <w:p w:rsidR="0082671E" w:rsidRPr="00753C4A" w:rsidRDefault="0082671E" w:rsidP="00256348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- celých eurách *)</w:t>
            </w:r>
          </w:p>
        </w:tc>
      </w:tr>
      <w:tr w:rsidR="00BA486C" w:rsidRPr="00753C4A" w:rsidTr="00AF674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91" w:type="pct"/>
            <w:gridSpan w:val="4"/>
            <w:tcBorders>
              <w:left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753C4A" w:rsidRDefault="00CD1793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400A7" w:rsidRPr="00753C4A" w:rsidTr="00AF674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91" w:type="pct"/>
            <w:gridSpan w:val="4"/>
            <w:tcBorders>
              <w:left w:val="nil"/>
              <w:right w:val="nil"/>
            </w:tcBorders>
            <w:noWrap/>
          </w:tcPr>
          <w:p w:rsidR="009400A7" w:rsidRPr="00753C4A" w:rsidRDefault="009400A7" w:rsidP="009400A7">
            <w:pPr>
              <w:ind w:left="-44" w:hanging="27"/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67" w:type="pct"/>
            <w:tcBorders>
              <w:left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753C4A" w:rsidRDefault="009400A7" w:rsidP="009400A7">
            <w:pPr>
              <w:ind w:hanging="47"/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753C4A" w:rsidRDefault="009400A7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753C4A" w:rsidRDefault="009400A7" w:rsidP="009400A7">
            <w:pPr>
              <w:ind w:hanging="52"/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753C4A" w:rsidRDefault="009400A7" w:rsidP="009400A7">
            <w:pPr>
              <w:ind w:firstLine="109"/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rok</w:t>
            </w:r>
          </w:p>
        </w:tc>
      </w:tr>
      <w:tr w:rsidR="00AF674E" w:rsidRPr="00753C4A" w:rsidTr="00AF674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6" w:type="pct"/>
            <w:tcBorders>
              <w:lef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67" w:type="pct"/>
            <w:tcBorders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F84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F84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</w:tr>
      <w:tr w:rsidR="00BA486C" w:rsidRPr="00753C4A" w:rsidTr="00AF674E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A486C" w:rsidRPr="00753C4A" w:rsidTr="00AF674E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:rsidR="003A5CA2" w:rsidRPr="00753C4A" w:rsidRDefault="000A758F" w:rsidP="000A758F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B</w:t>
            </w:r>
            <w:r w:rsidR="003A5CA2" w:rsidRPr="00753C4A">
              <w:rPr>
                <w:rFonts w:cs="Arial"/>
                <w:sz w:val="20"/>
                <w:szCs w:val="20"/>
                <w:lang w:eastAsia="sk-SK"/>
              </w:rPr>
              <w:t>ezprostredne predchádzajúce</w:t>
            </w: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 w:rsidR="003A5CA2" w:rsidRPr="00753C4A">
              <w:rPr>
                <w:rFonts w:cs="Arial"/>
                <w:sz w:val="20"/>
                <w:szCs w:val="20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6" w:type="pct"/>
            <w:tcBorders>
              <w:lef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67" w:type="pct"/>
            <w:tcBorders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F84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F84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</w:tr>
      <w:tr w:rsidR="00D14B81" w:rsidRPr="00753C4A" w:rsidTr="00AF674E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14B81" w:rsidRPr="00753C4A" w:rsidTr="00AF674E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AF674E" w:rsidRPr="00753C4A" w:rsidTr="00AF67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F674E" w:rsidRPr="00AF674E" w:rsidRDefault="00AF674E" w:rsidP="00BF2C43">
            <w:pPr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AF674E">
              <w:rPr>
                <w:rFonts w:cs="Arial"/>
                <w:bCs/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674E" w:rsidRPr="00AF674E" w:rsidRDefault="00AF674E" w:rsidP="00BF2C43">
            <w:pPr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AF674E">
              <w:rPr>
                <w:rFonts w:cs="Arial"/>
                <w:bCs/>
                <w:sz w:val="20"/>
                <w:szCs w:val="20"/>
                <w:lang w:eastAsia="sk-SK"/>
              </w:rPr>
              <w:t>8 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AF674E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F674E" w:rsidRPr="00753C4A" w:rsidRDefault="00AF674E" w:rsidP="00B94456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798" w:type="pct"/>
            <w:gridSpan w:val="8"/>
            <w:tcBorders>
              <w:left w:val="single" w:sz="6" w:space="0" w:color="auto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F674E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F674E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A486C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98" w:type="pct"/>
            <w:gridSpan w:val="8"/>
            <w:tcBorders>
              <w:lef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 - </w:t>
            </w:r>
            <w:r w:rsidR="008B6EBB" w:rsidRPr="00753C4A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r w:rsidRPr="00753C4A">
              <w:rPr>
                <w:rFonts w:cs="Arial"/>
                <w:sz w:val="20"/>
                <w:szCs w:val="20"/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B6EBB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98" w:type="pct"/>
            <w:gridSpan w:val="8"/>
            <w:tcBorders>
              <w:left w:val="single" w:sz="4" w:space="0" w:color="auto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8B6EBB" w:rsidRPr="00753C4A" w:rsidTr="00AF674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753C4A" w:rsidRDefault="008B6EBB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98" w:type="pct"/>
            <w:gridSpan w:val="8"/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right w:val="nil"/>
            </w:tcBorders>
            <w:noWrap/>
          </w:tcPr>
          <w:p w:rsidR="008B6EBB" w:rsidRPr="00753C4A" w:rsidRDefault="008B6EBB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  <w:r w:rsidR="00AF674E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AF674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B94456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536923" w:rsidRPr="00753C4A" w:rsidTr="00AF674E">
        <w:trPr>
          <w:trHeight w:val="57"/>
          <w:jc w:val="center"/>
        </w:trPr>
        <w:tc>
          <w:tcPr>
            <w:tcW w:w="282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  <w:r w:rsidR="00AF674E">
              <w:rPr>
                <w:rFonts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  <w:r w:rsidR="003A5CA2"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.</w:t>
            </w:r>
            <w:r w:rsidR="003A5CA2"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  <w:r w:rsidR="003A5CA2"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.</w:t>
            </w:r>
            <w:r w:rsidR="003A5CA2"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3A5CA2" w:rsidRPr="00753C4A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3A5CA2" w:rsidRPr="00753C4A" w:rsidRDefault="003A5CA2" w:rsidP="00BF2C43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753C4A">
              <w:rPr>
                <w:rFonts w:cs="Arial"/>
                <w:b/>
                <w:sz w:val="20"/>
                <w:szCs w:val="20"/>
                <w:lang w:eastAsia="sk-SK"/>
              </w:rPr>
              <w:t>účtovnej jednotky</w:t>
            </w:r>
          </w:p>
          <w:p w:rsidR="003A5CA2" w:rsidRPr="00753C4A" w:rsidRDefault="003A5CA2" w:rsidP="00BF2C43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sz w:val="20"/>
                <w:szCs w:val="20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753C4A">
              <w:rPr>
                <w:rFonts w:cs="Arial"/>
                <w:b/>
                <w:sz w:val="20"/>
                <w:szCs w:val="20"/>
                <w:lang w:eastAsia="sk-SK"/>
              </w:rPr>
              <w:t xml:space="preserve"> </w:t>
            </w:r>
            <w:r w:rsidRPr="00753C4A">
              <w:rPr>
                <w:rFonts w:cs="Arial"/>
                <w:b/>
                <w:sz w:val="20"/>
                <w:szCs w:val="20"/>
                <w:lang w:eastAsia="sk-SK"/>
              </w:rPr>
              <w:t xml:space="preserve"> Číslo</w:t>
            </w: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  <w:r w:rsidR="00AF674E"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D14B81" w:rsidRPr="00753C4A" w:rsidTr="00AF674E">
        <w:trPr>
          <w:trHeight w:val="57"/>
          <w:jc w:val="center"/>
        </w:trPr>
        <w:tc>
          <w:tcPr>
            <w:tcW w:w="243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  <w:r w:rsidR="00AF674E">
              <w:rPr>
                <w:rFonts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Ô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Ň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3A5CA2" w:rsidRPr="00753C4A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3A5CA2" w:rsidRPr="00753C4A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82671E">
            <w:pPr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  <w:r w:rsidR="00AF674E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AF674E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D14B81" w:rsidRPr="00753C4A" w:rsidTr="00AF674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</w:p>
          <w:p w:rsidR="003A5CA2" w:rsidRPr="00753C4A" w:rsidRDefault="003A5CA2" w:rsidP="00BF2C43">
            <w:pPr>
              <w:rPr>
                <w:rFonts w:cs="Arial"/>
                <w:b/>
                <w:bCs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  <w:r w:rsidR="0060742D">
              <w:rPr>
                <w:rFonts w:cs="Arial"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  <w:r w:rsidR="0060742D"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60742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60742D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@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60742D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F521EA" w:rsidRPr="00753C4A" w:rsidTr="00AF674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753C4A" w:rsidRDefault="003A5CA2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E21EEF" w:rsidRPr="00753C4A" w:rsidTr="00AF674E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Zostaven</w:t>
            </w:r>
            <w:r w:rsidR="00CD3B27" w:rsidRPr="00753C4A">
              <w:rPr>
                <w:rFonts w:cs="Arial"/>
                <w:sz w:val="20"/>
                <w:szCs w:val="20"/>
                <w:lang w:eastAsia="sk-SK"/>
              </w:rPr>
              <w:t>é</w:t>
            </w: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dňa:</w:t>
            </w:r>
          </w:p>
          <w:p w:rsidR="000F3FD9" w:rsidRPr="00753C4A" w:rsidRDefault="000F3FD9" w:rsidP="00AF6F84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  <w:r w:rsidR="002E56B4">
              <w:rPr>
                <w:rFonts w:cs="Arial"/>
                <w:sz w:val="20"/>
                <w:szCs w:val="20"/>
                <w:lang w:eastAsia="sk-SK"/>
              </w:rPr>
              <w:t>8</w:t>
            </w:r>
            <w:r>
              <w:rPr>
                <w:rFonts w:cs="Arial"/>
                <w:sz w:val="20"/>
                <w:szCs w:val="20"/>
                <w:lang w:eastAsia="sk-SK"/>
              </w:rPr>
              <w:t>.3.201</w:t>
            </w:r>
            <w:r w:rsidR="00AF6F84"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Default="00E21EEF" w:rsidP="003A5CA2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  <w:p w:rsidR="00A92369" w:rsidRDefault="00A92369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Pr="009554BC" w:rsidRDefault="009554BC" w:rsidP="003A5CA2">
            <w:pPr>
              <w:rPr>
                <w:rFonts w:cs="Arial"/>
                <w:sz w:val="16"/>
                <w:szCs w:val="16"/>
                <w:lang w:eastAsia="sk-SK"/>
              </w:rPr>
            </w:pPr>
            <w:r w:rsidRPr="009554BC">
              <w:rPr>
                <w:rFonts w:cs="Arial"/>
                <w:sz w:val="16"/>
                <w:szCs w:val="16"/>
                <w:lang w:eastAsia="sk-SK"/>
              </w:rPr>
              <w:t>Ing.</w:t>
            </w:r>
            <w:r>
              <w:rPr>
                <w:rFonts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16"/>
                <w:szCs w:val="16"/>
                <w:lang w:eastAsia="sk-SK"/>
              </w:rPr>
              <w:t>Rimóczyová</w:t>
            </w:r>
            <w:proofErr w:type="spellEnd"/>
            <w:r>
              <w:rPr>
                <w:rFonts w:cs="Arial"/>
                <w:sz w:val="16"/>
                <w:szCs w:val="16"/>
                <w:lang w:eastAsia="sk-SK"/>
              </w:rPr>
              <w:t xml:space="preserve"> Mária</w:t>
            </w:r>
          </w:p>
        </w:tc>
        <w:tc>
          <w:tcPr>
            <w:tcW w:w="1221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Default="00E21EEF" w:rsidP="003A5CA2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9554BC" w:rsidRPr="00753C4A" w:rsidRDefault="009554BC" w:rsidP="003A5CA2">
            <w:pPr>
              <w:rPr>
                <w:rFonts w:cs="Arial"/>
                <w:sz w:val="20"/>
                <w:szCs w:val="20"/>
                <w:lang w:eastAsia="sk-SK"/>
              </w:rPr>
            </w:pPr>
            <w:r w:rsidRPr="009554BC">
              <w:rPr>
                <w:rFonts w:cs="Arial"/>
                <w:sz w:val="16"/>
                <w:szCs w:val="16"/>
                <w:lang w:eastAsia="sk-SK"/>
              </w:rPr>
              <w:t>Ing.</w:t>
            </w:r>
            <w:r>
              <w:rPr>
                <w:rFonts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16"/>
                <w:szCs w:val="16"/>
                <w:lang w:eastAsia="sk-SK"/>
              </w:rPr>
              <w:t>Rimóczyová</w:t>
            </w:r>
            <w:proofErr w:type="spellEnd"/>
            <w:r>
              <w:rPr>
                <w:rFonts w:cs="Arial"/>
                <w:sz w:val="16"/>
                <w:szCs w:val="16"/>
                <w:lang w:eastAsia="sk-SK"/>
              </w:rPr>
              <w:t xml:space="preserve"> Mária</w:t>
            </w:r>
          </w:p>
        </w:tc>
        <w:tc>
          <w:tcPr>
            <w:tcW w:w="123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753C4A" w:rsidRDefault="00E21EEF" w:rsidP="00E21EEF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Podpisový záznam  </w:t>
            </w:r>
            <w:r w:rsidR="00016E12" w:rsidRPr="00753C4A">
              <w:rPr>
                <w:rFonts w:cs="Arial"/>
                <w:sz w:val="20"/>
                <w:szCs w:val="20"/>
                <w:lang w:eastAsia="sk-SK"/>
              </w:rPr>
              <w:t>č</w:t>
            </w:r>
            <w:r w:rsidRPr="00753C4A">
              <w:rPr>
                <w:rFonts w:cs="Arial"/>
                <w:sz w:val="20"/>
                <w:szCs w:val="20"/>
                <w:lang w:eastAsia="sk-SK"/>
              </w:rPr>
              <w:t>lena štatutárneho orgánu účtovnej jednotky alebo fyzickej osoby, ktorá je účtov</w:t>
            </w:r>
            <w:r w:rsidR="00FE304F" w:rsidRPr="00753C4A">
              <w:rPr>
                <w:rFonts w:cs="Arial"/>
                <w:sz w:val="20"/>
                <w:szCs w:val="20"/>
                <w:lang w:eastAsia="sk-SK"/>
              </w:rPr>
              <w:t>n</w:t>
            </w:r>
            <w:r w:rsidRPr="00753C4A">
              <w:rPr>
                <w:rFonts w:cs="Arial"/>
                <w:sz w:val="20"/>
                <w:szCs w:val="20"/>
                <w:lang w:eastAsia="sk-SK"/>
              </w:rPr>
              <w:t>ou jednotkou:</w:t>
            </w:r>
          </w:p>
          <w:p w:rsidR="0066016D" w:rsidRPr="00753C4A" w:rsidRDefault="0066016D" w:rsidP="00E21EEF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66016D" w:rsidRPr="00753C4A" w:rsidRDefault="0066016D" w:rsidP="00E21EEF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66016D" w:rsidRPr="00753C4A" w:rsidRDefault="0066016D" w:rsidP="00E21EEF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66016D" w:rsidRPr="00753C4A" w:rsidRDefault="0066016D" w:rsidP="00E21EEF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0D07EB" w:rsidRPr="000D07EB" w:rsidRDefault="000D07EB" w:rsidP="00E21EEF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I</w:t>
            </w:r>
            <w:r w:rsidRPr="000D07EB">
              <w:rPr>
                <w:rFonts w:cs="Arial"/>
                <w:sz w:val="16"/>
                <w:szCs w:val="16"/>
                <w:lang w:eastAsia="sk-SK"/>
              </w:rPr>
              <w:t>ng.</w:t>
            </w:r>
            <w:r w:rsidR="00A92369">
              <w:rPr>
                <w:rFonts w:cs="Arial"/>
                <w:sz w:val="16"/>
                <w:szCs w:val="16"/>
                <w:lang w:eastAsia="sk-SK"/>
              </w:rPr>
              <w:t xml:space="preserve"> </w:t>
            </w:r>
            <w:r w:rsidRPr="000D07EB">
              <w:rPr>
                <w:rFonts w:cs="Arial"/>
                <w:sz w:val="16"/>
                <w:szCs w:val="16"/>
                <w:lang w:eastAsia="sk-SK"/>
              </w:rPr>
              <w:t>Robert Spišák, PhD.</w:t>
            </w:r>
          </w:p>
          <w:p w:rsidR="00753C4A" w:rsidRDefault="000D07EB" w:rsidP="00E21EEF">
            <w:pPr>
              <w:rPr>
                <w:rFonts w:cs="Arial"/>
                <w:sz w:val="16"/>
                <w:szCs w:val="16"/>
                <w:lang w:eastAsia="sk-SK"/>
              </w:rPr>
            </w:pPr>
            <w:r w:rsidRPr="000D07EB">
              <w:rPr>
                <w:rFonts w:cs="Arial"/>
                <w:sz w:val="16"/>
                <w:szCs w:val="16"/>
                <w:lang w:eastAsia="sk-SK"/>
              </w:rPr>
              <w:t>Konateľ spoločnosti</w:t>
            </w:r>
          </w:p>
          <w:p w:rsidR="00A92369" w:rsidRDefault="00A92369" w:rsidP="00E21EEF">
            <w:pPr>
              <w:rPr>
                <w:rFonts w:cs="Arial"/>
                <w:sz w:val="16"/>
                <w:szCs w:val="16"/>
                <w:lang w:eastAsia="sk-SK"/>
              </w:rPr>
            </w:pPr>
          </w:p>
          <w:p w:rsidR="00A92369" w:rsidRDefault="00A92369" w:rsidP="00E21EEF">
            <w:pPr>
              <w:rPr>
                <w:rFonts w:cs="Arial"/>
                <w:sz w:val="16"/>
                <w:szCs w:val="16"/>
                <w:lang w:eastAsia="sk-SK"/>
              </w:rPr>
            </w:pPr>
          </w:p>
          <w:p w:rsidR="00A92369" w:rsidRPr="000D07EB" w:rsidRDefault="00A92369" w:rsidP="00E21EEF">
            <w:pPr>
              <w:rPr>
                <w:rFonts w:cs="Arial"/>
                <w:sz w:val="16"/>
                <w:szCs w:val="16"/>
                <w:lang w:eastAsia="sk-SK"/>
              </w:rPr>
            </w:pPr>
          </w:p>
          <w:p w:rsidR="0066016D" w:rsidRPr="00753C4A" w:rsidRDefault="0066016D" w:rsidP="00E21EEF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66016D" w:rsidRPr="00A92369" w:rsidRDefault="00A92369" w:rsidP="00E21EEF">
            <w:pPr>
              <w:rPr>
                <w:rFonts w:cs="Arial"/>
                <w:sz w:val="16"/>
                <w:szCs w:val="16"/>
                <w:lang w:eastAsia="sk-SK"/>
              </w:rPr>
            </w:pPr>
            <w:r w:rsidRPr="00A92369">
              <w:rPr>
                <w:rFonts w:cs="Arial"/>
                <w:sz w:val="16"/>
                <w:szCs w:val="16"/>
                <w:lang w:eastAsia="sk-SK"/>
              </w:rPr>
              <w:t xml:space="preserve">Ing. Zoltán </w:t>
            </w:r>
            <w:proofErr w:type="spellStart"/>
            <w:r w:rsidRPr="00A92369">
              <w:rPr>
                <w:rFonts w:cs="Arial"/>
                <w:sz w:val="16"/>
                <w:szCs w:val="16"/>
                <w:lang w:eastAsia="sk-SK"/>
              </w:rPr>
              <w:t>Hegyi</w:t>
            </w:r>
            <w:proofErr w:type="spellEnd"/>
          </w:p>
          <w:p w:rsidR="0066016D" w:rsidRPr="00753C4A" w:rsidRDefault="00A92369" w:rsidP="00E21EEF">
            <w:pPr>
              <w:rPr>
                <w:rFonts w:cs="Arial"/>
                <w:sz w:val="20"/>
                <w:szCs w:val="20"/>
                <w:lang w:eastAsia="sk-SK"/>
              </w:rPr>
            </w:pPr>
            <w:r w:rsidRPr="00A92369">
              <w:rPr>
                <w:rFonts w:cs="Arial"/>
                <w:sz w:val="16"/>
                <w:szCs w:val="16"/>
                <w:lang w:eastAsia="sk-SK"/>
              </w:rPr>
              <w:t>Konateľ spoločnosti</w:t>
            </w:r>
          </w:p>
        </w:tc>
      </w:tr>
      <w:tr w:rsidR="00E21EEF" w:rsidRPr="00753C4A" w:rsidTr="00AF674E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753C4A" w:rsidRDefault="00E21EEF" w:rsidP="00CD3B27">
            <w:pPr>
              <w:rPr>
                <w:rFonts w:cs="Arial"/>
                <w:sz w:val="20"/>
                <w:szCs w:val="20"/>
                <w:lang w:eastAsia="sk-SK"/>
              </w:rPr>
            </w:pP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Schválen</w:t>
            </w:r>
            <w:r w:rsidR="00CD3B27" w:rsidRPr="00753C4A">
              <w:rPr>
                <w:rFonts w:cs="Arial"/>
                <w:sz w:val="20"/>
                <w:szCs w:val="20"/>
                <w:lang w:eastAsia="sk-SK"/>
              </w:rPr>
              <w:t>é</w:t>
            </w:r>
            <w:r w:rsidRPr="00753C4A">
              <w:rPr>
                <w:rFonts w:cs="Arial"/>
                <w:sz w:val="20"/>
                <w:szCs w:val="20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753C4A" w:rsidRDefault="00E21EEF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1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753C4A" w:rsidRDefault="00E21EEF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753C4A" w:rsidRDefault="00E21EEF" w:rsidP="00BF2C4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052F8B" w:rsidRPr="00753C4A" w:rsidRDefault="00712379" w:rsidP="00E21EEF">
      <w:pPr>
        <w:jc w:val="both"/>
        <w:rPr>
          <w:rFonts w:cs="Arial"/>
          <w:b/>
          <w:bCs/>
          <w:sz w:val="20"/>
          <w:szCs w:val="20"/>
        </w:rPr>
      </w:pPr>
      <w:r w:rsidRPr="00712379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2A5E49" w:rsidRPr="00753C4A" w:rsidRDefault="002A5E49" w:rsidP="00052F8B">
                  <w:pPr>
                    <w:jc w:val="right"/>
                    <w:rPr>
                      <w:rFonts w:ascii="Arial" w:hAnsi="Arial" w:cs="Arial"/>
                      <w:sz w:val="17"/>
                      <w:szCs w:val="17"/>
                    </w:rPr>
                  </w:pPr>
                  <w:r w:rsidRPr="00753C4A">
                    <w:rPr>
                      <w:rFonts w:ascii="Arial" w:hAnsi="Arial" w:cs="Arial"/>
                      <w:sz w:val="17"/>
                      <w:szCs w:val="17"/>
                    </w:rPr>
                    <w:t>X</w:t>
                  </w:r>
                </w:p>
              </w:txbxContent>
            </v:textbox>
          </v:shape>
        </w:pict>
      </w:r>
      <w:r w:rsidR="00052F8B" w:rsidRPr="00753C4A">
        <w:rPr>
          <w:rFonts w:cs="Arial"/>
          <w:sz w:val="20"/>
          <w:szCs w:val="20"/>
        </w:rPr>
        <w:t>*) Vyznačuje s</w:t>
      </w:r>
      <w:r w:rsidR="00B51558" w:rsidRPr="00753C4A">
        <w:rPr>
          <w:rFonts w:cs="Arial"/>
          <w:sz w:val="20"/>
          <w:szCs w:val="20"/>
        </w:rPr>
        <w:t>a </w:t>
      </w:r>
      <w:r w:rsidR="00052F8B" w:rsidRPr="00753C4A">
        <w:rPr>
          <w:rFonts w:cs="Arial"/>
          <w:sz w:val="20"/>
          <w:szCs w:val="20"/>
        </w:rPr>
        <w:t xml:space="preserve">   </w:t>
      </w:r>
      <w:r w:rsidR="00052F8B" w:rsidRPr="00753C4A">
        <w:rPr>
          <w:rFonts w:cs="Arial"/>
          <w:b/>
          <w:bCs/>
          <w:sz w:val="20"/>
          <w:szCs w:val="20"/>
        </w:rPr>
        <w:t xml:space="preserve"> </w:t>
      </w:r>
    </w:p>
    <w:p w:rsidR="00197B03" w:rsidRDefault="00197B03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0" w:name="_Toc530739894"/>
    </w:p>
    <w:p w:rsidR="00A92369" w:rsidRPr="00A92369" w:rsidRDefault="00A92369" w:rsidP="00A92369"/>
    <w:p w:rsidR="00547711" w:rsidRPr="00753C4A" w:rsidRDefault="00197B03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753C4A">
        <w:rPr>
          <w:rFonts w:ascii="Arial Narrow" w:hAnsi="Arial Narrow"/>
          <w:sz w:val="26"/>
          <w:szCs w:val="26"/>
        </w:rPr>
        <w:lastRenderedPageBreak/>
        <w:t xml:space="preserve">A. </w:t>
      </w:r>
      <w:r w:rsidR="00547711" w:rsidRPr="00753C4A">
        <w:rPr>
          <w:rFonts w:ascii="Arial Narrow" w:hAnsi="Arial Narrow"/>
          <w:sz w:val="26"/>
          <w:szCs w:val="26"/>
        </w:rPr>
        <w:t>Informácie o účtovnej jednotke</w:t>
      </w:r>
      <w:bookmarkEnd w:id="0"/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 xml:space="preserve">Spoločnosť </w:t>
      </w:r>
      <w:r w:rsidR="000F3FD9" w:rsidRPr="000F3FD9">
        <w:rPr>
          <w:rFonts w:ascii="Arial Narrow" w:hAnsi="Arial Narrow"/>
          <w:sz w:val="18"/>
          <w:szCs w:val="18"/>
        </w:rPr>
        <w:t>ESZKO, s.r.o.</w:t>
      </w:r>
      <w:r w:rsidRPr="00753C4A">
        <w:rPr>
          <w:rFonts w:ascii="Arial Narrow" w:hAnsi="Arial Narrow"/>
          <w:b w:val="0"/>
          <w:sz w:val="18"/>
          <w:szCs w:val="18"/>
        </w:rPr>
        <w:t xml:space="preserve"> (ďalej len Spoločnosť) bola založená </w:t>
      </w:r>
      <w:r w:rsidR="000F3FD9">
        <w:rPr>
          <w:rFonts w:ascii="Arial Narrow" w:hAnsi="Arial Narrow"/>
          <w:b w:val="0"/>
          <w:sz w:val="18"/>
          <w:szCs w:val="18"/>
        </w:rPr>
        <w:t>08.11.1996</w:t>
      </w:r>
      <w:r w:rsidRPr="00753C4A">
        <w:rPr>
          <w:rFonts w:ascii="Arial Narrow" w:hAnsi="Arial Narrow"/>
          <w:b w:val="0"/>
          <w:sz w:val="18"/>
          <w:szCs w:val="18"/>
        </w:rPr>
        <w:t xml:space="preserve"> a do obchodného registra bola zapísaná </w:t>
      </w:r>
      <w:r w:rsidR="000F3FD9">
        <w:rPr>
          <w:rFonts w:ascii="Arial Narrow" w:hAnsi="Arial Narrow"/>
          <w:b w:val="0"/>
          <w:sz w:val="18"/>
          <w:szCs w:val="18"/>
        </w:rPr>
        <w:t>26.11.1996</w:t>
      </w:r>
      <w:r w:rsidRPr="00753C4A">
        <w:rPr>
          <w:rFonts w:ascii="Arial Narrow" w:hAnsi="Arial Narrow"/>
          <w:b w:val="0"/>
          <w:sz w:val="18"/>
          <w:szCs w:val="18"/>
        </w:rPr>
        <w:t xml:space="preserve"> Obchodný register Okresného súdu </w:t>
      </w:r>
      <w:r w:rsidR="000F3FD9">
        <w:rPr>
          <w:rFonts w:ascii="Arial Narrow" w:hAnsi="Arial Narrow"/>
          <w:b w:val="0"/>
          <w:sz w:val="18"/>
          <w:szCs w:val="18"/>
        </w:rPr>
        <w:t>Trnava</w:t>
      </w:r>
      <w:r w:rsidRPr="00753C4A">
        <w:rPr>
          <w:rFonts w:ascii="Arial Narrow" w:hAnsi="Arial Narrow"/>
          <w:b w:val="0"/>
          <w:sz w:val="18"/>
          <w:szCs w:val="18"/>
        </w:rPr>
        <w:t xml:space="preserve">  v </w:t>
      </w:r>
      <w:r w:rsidR="000F3FD9">
        <w:rPr>
          <w:rFonts w:ascii="Arial Narrow" w:hAnsi="Arial Narrow"/>
          <w:b w:val="0"/>
          <w:sz w:val="18"/>
          <w:szCs w:val="18"/>
        </w:rPr>
        <w:t>TRNAVE</w:t>
      </w:r>
      <w:r w:rsidRPr="00753C4A">
        <w:rPr>
          <w:rFonts w:ascii="Arial Narrow" w:hAnsi="Arial Narrow"/>
          <w:b w:val="0"/>
          <w:sz w:val="18"/>
          <w:szCs w:val="18"/>
        </w:rPr>
        <w:t xml:space="preserve">, oddiel Sa, vložka </w:t>
      </w:r>
      <w:r w:rsidR="000F3FD9">
        <w:rPr>
          <w:rFonts w:ascii="Arial Narrow" w:hAnsi="Arial Narrow"/>
          <w:b w:val="0"/>
          <w:sz w:val="18"/>
          <w:szCs w:val="18"/>
        </w:rPr>
        <w:t>2427/T</w:t>
      </w:r>
      <w:r w:rsidRPr="00753C4A">
        <w:rPr>
          <w:rFonts w:ascii="Arial Narrow" w:hAnsi="Arial Narrow"/>
          <w:b w:val="0"/>
          <w:sz w:val="18"/>
          <w:szCs w:val="18"/>
        </w:rPr>
        <w:t xml:space="preserve">. </w:t>
      </w:r>
    </w:p>
    <w:p w:rsidR="00547711" w:rsidRPr="00753C4A" w:rsidRDefault="00547711" w:rsidP="00547711">
      <w:pPr>
        <w:rPr>
          <w:sz w:val="20"/>
          <w:szCs w:val="20"/>
        </w:rPr>
      </w:pPr>
    </w:p>
    <w:p w:rsidR="00547711" w:rsidRPr="00753C4A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b w:val="0"/>
          <w:sz w:val="22"/>
          <w:szCs w:val="22"/>
        </w:rPr>
      </w:pPr>
      <w:bookmarkStart w:id="1" w:name="_Toc530739896"/>
      <w:r w:rsidRPr="00753C4A">
        <w:rPr>
          <w:rFonts w:ascii="Arial Narrow" w:hAnsi="Arial Narrow"/>
          <w:sz w:val="20"/>
          <w:szCs w:val="20"/>
        </w:rPr>
        <w:t>Hlavnými činnosťami Spoločnosti sú</w:t>
      </w:r>
      <w:r w:rsidRPr="00753C4A">
        <w:rPr>
          <w:rFonts w:ascii="Arial Narrow" w:hAnsi="Arial Narrow"/>
          <w:b w:val="0"/>
          <w:sz w:val="22"/>
          <w:szCs w:val="22"/>
        </w:rPr>
        <w:t>:</w:t>
      </w:r>
      <w:bookmarkEnd w:id="1"/>
    </w:p>
    <w:p w:rsidR="00547711" w:rsidRPr="00753C4A" w:rsidRDefault="000F3FD9" w:rsidP="00197B03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Stavebná činnosť</w:t>
      </w:r>
    </w:p>
    <w:p w:rsidR="000F3FD9" w:rsidRDefault="000F3FD9" w:rsidP="000F3FD9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Mäsiarstvo a údenárstvo, prevádzkovanie bitúnku</w:t>
      </w:r>
    </w:p>
    <w:p w:rsidR="000F3FD9" w:rsidRPr="000F3FD9" w:rsidRDefault="000F3FD9" w:rsidP="000F3FD9">
      <w:pPr>
        <w:pStyle w:val="Zkladntext"/>
        <w:numPr>
          <w:ilvl w:val="0"/>
          <w:numId w:val="35"/>
        </w:numPr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Prenájom strojov a prístrojov bez obsluhujúceho  personálu</w:t>
      </w:r>
    </w:p>
    <w:p w:rsidR="00547711" w:rsidRPr="00753C4A" w:rsidRDefault="00547711" w:rsidP="00547711">
      <w:pPr>
        <w:pStyle w:val="Zkladntext"/>
        <w:rPr>
          <w:sz w:val="18"/>
          <w:szCs w:val="18"/>
        </w:rPr>
      </w:pPr>
    </w:p>
    <w:p w:rsidR="00547711" w:rsidRPr="00753C4A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753C4A">
        <w:rPr>
          <w:rFonts w:ascii="Arial Narrow" w:hAnsi="Arial Narrow"/>
          <w:sz w:val="20"/>
          <w:szCs w:val="20"/>
        </w:rPr>
        <w:t xml:space="preserve">Priemerný počet zamestnancov </w:t>
      </w:r>
    </w:p>
    <w:tbl>
      <w:tblPr>
        <w:tblW w:w="493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8"/>
        <w:gridCol w:w="2637"/>
        <w:gridCol w:w="2741"/>
      </w:tblGrid>
      <w:tr w:rsidR="00547711" w:rsidRPr="00753C4A" w:rsidTr="00BD7025">
        <w:trPr>
          <w:jc w:val="center"/>
        </w:trPr>
        <w:tc>
          <w:tcPr>
            <w:tcW w:w="46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 položky</w:t>
            </w:r>
          </w:p>
        </w:tc>
        <w:tc>
          <w:tcPr>
            <w:tcW w:w="3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BD7025">
        <w:trPr>
          <w:jc w:val="center"/>
        </w:trPr>
        <w:tc>
          <w:tcPr>
            <w:tcW w:w="467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3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7711" w:rsidRPr="00753C4A" w:rsidRDefault="00AF6F84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</w:tcPr>
          <w:p w:rsidR="00547711" w:rsidRPr="00753C4A" w:rsidRDefault="00AF6F84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0,2</w:t>
            </w:r>
          </w:p>
        </w:tc>
      </w:tr>
      <w:tr w:rsidR="00547711" w:rsidRPr="00753C4A" w:rsidTr="00BD7025">
        <w:trPr>
          <w:trHeight w:val="285"/>
          <w:jc w:val="center"/>
        </w:trPr>
        <w:tc>
          <w:tcPr>
            <w:tcW w:w="4676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3348" w:type="dxa"/>
            <w:tcBorders>
              <w:left w:val="single" w:sz="12" w:space="0" w:color="auto"/>
              <w:right w:val="single" w:sz="12" w:space="0" w:color="auto"/>
            </w:tcBorders>
          </w:tcPr>
          <w:p w:rsidR="00547711" w:rsidRPr="00753C4A" w:rsidRDefault="000F3FD9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3483" w:type="dxa"/>
            <w:tcBorders>
              <w:left w:val="single" w:sz="12" w:space="0" w:color="auto"/>
            </w:tcBorders>
          </w:tcPr>
          <w:p w:rsidR="00547711" w:rsidRPr="00753C4A" w:rsidRDefault="00AF6F84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  <w:tr w:rsidR="00547711" w:rsidRPr="00753C4A" w:rsidTr="00BD7025">
        <w:trPr>
          <w:trHeight w:val="285"/>
          <w:jc w:val="center"/>
        </w:trPr>
        <w:tc>
          <w:tcPr>
            <w:tcW w:w="467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  <w:highlight w:val="green"/>
              </w:rPr>
            </w:pPr>
            <w:r w:rsidRPr="00753C4A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33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0F3FD9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  <w:highlight w:val="green"/>
              </w:rPr>
            </w:pPr>
            <w:r w:rsidRPr="00557DA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</w:tcPr>
          <w:p w:rsidR="00547711" w:rsidRPr="00753C4A" w:rsidRDefault="000F3FD9" w:rsidP="00BD702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753C4A">
        <w:rPr>
          <w:rFonts w:ascii="Arial Narrow" w:hAnsi="Arial Narrow"/>
          <w:sz w:val="20"/>
          <w:szCs w:val="20"/>
        </w:rPr>
        <w:t>Právny dôvod na zostavenie účtovnej závierky</w:t>
      </w:r>
    </w:p>
    <w:p w:rsidR="00547711" w:rsidRPr="00753C4A" w:rsidRDefault="00547711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753C4A">
        <w:rPr>
          <w:sz w:val="22"/>
          <w:szCs w:val="22"/>
        </w:rPr>
        <w:tab/>
      </w:r>
      <w:r w:rsidRPr="00753C4A">
        <w:rPr>
          <w:rFonts w:ascii="Arial Narrow" w:hAnsi="Arial Narrow"/>
          <w:b w:val="0"/>
          <w:sz w:val="18"/>
          <w:szCs w:val="18"/>
        </w:rPr>
        <w:t xml:space="preserve">Účtovná závierka Spoločnosti k 31. decembru </w:t>
      </w:r>
      <w:r w:rsidR="000F3FD9">
        <w:rPr>
          <w:rFonts w:ascii="Arial Narrow" w:hAnsi="Arial Narrow"/>
          <w:b w:val="0"/>
          <w:sz w:val="18"/>
          <w:szCs w:val="18"/>
        </w:rPr>
        <w:t>201</w:t>
      </w:r>
      <w:r w:rsidR="00AF6F84">
        <w:rPr>
          <w:rFonts w:ascii="Arial Narrow" w:hAnsi="Arial Narrow"/>
          <w:b w:val="0"/>
          <w:sz w:val="18"/>
          <w:szCs w:val="18"/>
        </w:rPr>
        <w:t>3</w:t>
      </w:r>
      <w:r w:rsidRPr="00753C4A">
        <w:rPr>
          <w:rFonts w:ascii="Arial Narrow" w:hAnsi="Arial Narrow"/>
          <w:b w:val="0"/>
          <w:sz w:val="18"/>
          <w:szCs w:val="18"/>
        </w:rPr>
        <w:t xml:space="preserve"> je zostavená ako riadna účtovná závierka podľa § 17 ods. 6 zákona NR SR č. 431/2002 Z. z. o účtovníctve, za účtovné obdobie od 1. januára </w:t>
      </w:r>
      <w:r w:rsidR="000F3FD9">
        <w:rPr>
          <w:rFonts w:ascii="Arial Narrow" w:hAnsi="Arial Narrow"/>
          <w:b w:val="0"/>
          <w:sz w:val="18"/>
          <w:szCs w:val="18"/>
        </w:rPr>
        <w:t>201</w:t>
      </w:r>
      <w:r w:rsidR="00AF6F84">
        <w:rPr>
          <w:rFonts w:ascii="Arial Narrow" w:hAnsi="Arial Narrow"/>
          <w:b w:val="0"/>
          <w:sz w:val="18"/>
          <w:szCs w:val="18"/>
        </w:rPr>
        <w:t>3</w:t>
      </w:r>
      <w:r w:rsidRPr="00753C4A">
        <w:rPr>
          <w:rFonts w:ascii="Arial Narrow" w:hAnsi="Arial Narrow"/>
          <w:b w:val="0"/>
          <w:sz w:val="18"/>
          <w:szCs w:val="18"/>
        </w:rPr>
        <w:t xml:space="preserve"> do 31. decembra </w:t>
      </w:r>
      <w:r w:rsidR="000F3FD9">
        <w:rPr>
          <w:rFonts w:ascii="Arial Narrow" w:hAnsi="Arial Narrow"/>
          <w:b w:val="0"/>
          <w:sz w:val="18"/>
          <w:szCs w:val="18"/>
        </w:rPr>
        <w:t>201</w:t>
      </w:r>
      <w:r w:rsidR="00AF6F84">
        <w:rPr>
          <w:rFonts w:ascii="Arial Narrow" w:hAnsi="Arial Narrow"/>
          <w:b w:val="0"/>
          <w:sz w:val="18"/>
          <w:szCs w:val="18"/>
        </w:rPr>
        <w:t>3</w:t>
      </w:r>
    </w:p>
    <w:p w:rsidR="00547711" w:rsidRPr="00753C4A" w:rsidRDefault="00547711" w:rsidP="00547711">
      <w:pPr>
        <w:pStyle w:val="Zkladntext"/>
        <w:ind w:hanging="426"/>
        <w:rPr>
          <w:sz w:val="22"/>
          <w:szCs w:val="22"/>
        </w:rPr>
      </w:pPr>
    </w:p>
    <w:p w:rsidR="00547711" w:rsidRPr="00753C4A" w:rsidRDefault="00547711" w:rsidP="00547711">
      <w:pPr>
        <w:pStyle w:val="Nadpis2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 w:rsidRPr="00753C4A">
        <w:rPr>
          <w:rFonts w:ascii="Arial Narrow" w:hAnsi="Arial Narrow"/>
          <w:sz w:val="20"/>
          <w:szCs w:val="20"/>
        </w:rPr>
        <w:t>Dátum schválenia účtovnej závierky za predchádzajúce účtovné obdobie</w:t>
      </w:r>
    </w:p>
    <w:p w:rsidR="00547711" w:rsidRPr="00753C4A" w:rsidRDefault="00547711" w:rsidP="00547711">
      <w:pPr>
        <w:pStyle w:val="Zkladntext"/>
        <w:ind w:hanging="426"/>
        <w:rPr>
          <w:rFonts w:ascii="Arial Narrow" w:hAnsi="Arial Narrow"/>
          <w:b w:val="0"/>
          <w:sz w:val="18"/>
          <w:szCs w:val="18"/>
        </w:rPr>
      </w:pPr>
      <w:r w:rsidRPr="00753C4A">
        <w:rPr>
          <w:sz w:val="22"/>
          <w:szCs w:val="22"/>
        </w:rPr>
        <w:tab/>
      </w:r>
      <w:r w:rsidRPr="00753C4A">
        <w:rPr>
          <w:rFonts w:ascii="Arial Narrow" w:hAnsi="Arial Narrow"/>
          <w:b w:val="0"/>
          <w:sz w:val="18"/>
          <w:szCs w:val="18"/>
        </w:rPr>
        <w:t xml:space="preserve">Účtovná závierka Spoločnosti k 31. decembru </w:t>
      </w:r>
      <w:r w:rsidR="000F3FD9">
        <w:rPr>
          <w:rFonts w:ascii="Arial Narrow" w:hAnsi="Arial Narrow"/>
          <w:b w:val="0"/>
          <w:sz w:val="18"/>
          <w:szCs w:val="18"/>
        </w:rPr>
        <w:t>201</w:t>
      </w:r>
      <w:r w:rsidR="00AF6F84">
        <w:rPr>
          <w:rFonts w:ascii="Arial Narrow" w:hAnsi="Arial Narrow"/>
          <w:b w:val="0"/>
          <w:sz w:val="18"/>
          <w:szCs w:val="18"/>
        </w:rPr>
        <w:t>2</w:t>
      </w:r>
      <w:r w:rsidRPr="00753C4A">
        <w:rPr>
          <w:rFonts w:ascii="Arial Narrow" w:hAnsi="Arial Narrow"/>
          <w:b w:val="0"/>
          <w:sz w:val="18"/>
          <w:szCs w:val="18"/>
        </w:rPr>
        <w:t xml:space="preserve">, za predchádzajúce účtovné obdobie, bola schválená valným zhromaždením Spoločnosti dňa </w:t>
      </w:r>
      <w:r w:rsidR="00AF6F84">
        <w:rPr>
          <w:rFonts w:ascii="Arial Narrow" w:hAnsi="Arial Narrow"/>
          <w:b w:val="0"/>
          <w:sz w:val="18"/>
          <w:szCs w:val="18"/>
        </w:rPr>
        <w:t>05</w:t>
      </w:r>
      <w:r w:rsidR="000F3FD9">
        <w:rPr>
          <w:rFonts w:ascii="Arial Narrow" w:hAnsi="Arial Narrow"/>
          <w:b w:val="0"/>
          <w:sz w:val="18"/>
          <w:szCs w:val="18"/>
        </w:rPr>
        <w:t xml:space="preserve">. </w:t>
      </w:r>
      <w:r w:rsidR="00AF6F84">
        <w:rPr>
          <w:rFonts w:ascii="Arial Narrow" w:hAnsi="Arial Narrow"/>
          <w:b w:val="0"/>
          <w:sz w:val="18"/>
          <w:szCs w:val="18"/>
        </w:rPr>
        <w:t>júna 2013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197B03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2" w:name="_Toc530739897"/>
      <w:r w:rsidRPr="00753C4A">
        <w:rPr>
          <w:rFonts w:ascii="Arial Narrow" w:hAnsi="Arial Narrow"/>
          <w:sz w:val="26"/>
          <w:szCs w:val="26"/>
        </w:rPr>
        <w:t xml:space="preserve">B. </w:t>
      </w:r>
      <w:r w:rsidR="00547711" w:rsidRPr="00753C4A">
        <w:rPr>
          <w:rFonts w:ascii="Arial Narrow" w:hAnsi="Arial Narrow"/>
          <w:sz w:val="26"/>
          <w:szCs w:val="26"/>
        </w:rPr>
        <w:t>Informácie o orgánoch účtovnej jednotky</w:t>
      </w:r>
      <w:bookmarkEnd w:id="2"/>
    </w:p>
    <w:p w:rsidR="00547711" w:rsidRPr="00753C4A" w:rsidRDefault="00547711" w:rsidP="00547711">
      <w:pPr>
        <w:rPr>
          <w:sz w:val="20"/>
          <w:szCs w:val="20"/>
        </w:rPr>
      </w:pPr>
    </w:p>
    <w:p w:rsidR="00547711" w:rsidRDefault="00547711" w:rsidP="007F0286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i/>
          <w:sz w:val="20"/>
          <w:szCs w:val="20"/>
        </w:rPr>
        <w:t>Štatutárny orgán</w:t>
      </w:r>
      <w:r w:rsidRPr="00753C4A">
        <w:rPr>
          <w:sz w:val="22"/>
          <w:szCs w:val="22"/>
        </w:rPr>
        <w:tab/>
      </w:r>
      <w:r w:rsidR="000F3FD9" w:rsidRPr="003F1956">
        <w:rPr>
          <w:rFonts w:ascii="Arial Narrow" w:hAnsi="Arial Narrow"/>
          <w:b w:val="0"/>
          <w:sz w:val="18"/>
          <w:szCs w:val="18"/>
        </w:rPr>
        <w:t>v období</w:t>
      </w:r>
      <w:r w:rsidR="000F3FD9">
        <w:rPr>
          <w:sz w:val="22"/>
          <w:szCs w:val="22"/>
        </w:rPr>
        <w:t xml:space="preserve"> </w:t>
      </w:r>
      <w:r w:rsidR="00753C4A">
        <w:rPr>
          <w:rFonts w:ascii="Arial Narrow" w:hAnsi="Arial Narrow"/>
          <w:b w:val="0"/>
          <w:sz w:val="18"/>
          <w:szCs w:val="18"/>
        </w:rPr>
        <w:tab/>
      </w:r>
      <w:r w:rsidR="003F1956">
        <w:rPr>
          <w:rFonts w:ascii="Arial Narrow" w:hAnsi="Arial Narrow"/>
          <w:b w:val="0"/>
          <w:sz w:val="18"/>
          <w:szCs w:val="18"/>
        </w:rPr>
        <w:t>01.01.201</w:t>
      </w:r>
      <w:r w:rsidR="00AF6F84">
        <w:rPr>
          <w:rFonts w:ascii="Arial Narrow" w:hAnsi="Arial Narrow"/>
          <w:b w:val="0"/>
          <w:sz w:val="18"/>
          <w:szCs w:val="18"/>
        </w:rPr>
        <w:t>3</w:t>
      </w:r>
      <w:r w:rsidR="003F1956">
        <w:rPr>
          <w:rFonts w:ascii="Arial Narrow" w:hAnsi="Arial Narrow"/>
          <w:b w:val="0"/>
          <w:sz w:val="18"/>
          <w:szCs w:val="18"/>
        </w:rPr>
        <w:t>-</w:t>
      </w:r>
      <w:r w:rsidR="00AF6F84">
        <w:rPr>
          <w:rFonts w:ascii="Arial Narrow" w:hAnsi="Arial Narrow"/>
          <w:b w:val="0"/>
          <w:sz w:val="18"/>
          <w:szCs w:val="18"/>
        </w:rPr>
        <w:t>31.12.2013 – konatelia: Ing. Robert Spišák, PhD., Ing. Zoltán Hegyi</w:t>
      </w:r>
    </w:p>
    <w:p w:rsidR="007F0286" w:rsidRDefault="003F1956" w:rsidP="007F0286">
      <w:pPr>
        <w:pStyle w:val="Zkladntext"/>
        <w:rPr>
          <w:rFonts w:ascii="Arial Narrow" w:hAnsi="Arial Narrow"/>
          <w:i/>
          <w:sz w:val="20"/>
          <w:szCs w:val="20"/>
        </w:rPr>
      </w:pPr>
      <w:r>
        <w:rPr>
          <w:rFonts w:ascii="Arial Narrow" w:hAnsi="Arial Narrow"/>
          <w:b w:val="0"/>
          <w:sz w:val="18"/>
          <w:szCs w:val="18"/>
        </w:rPr>
        <w:tab/>
      </w:r>
      <w:r>
        <w:rPr>
          <w:rFonts w:ascii="Arial Narrow" w:hAnsi="Arial Narrow"/>
          <w:b w:val="0"/>
          <w:sz w:val="18"/>
          <w:szCs w:val="18"/>
        </w:rPr>
        <w:tab/>
      </w:r>
    </w:p>
    <w:p w:rsidR="007F0286" w:rsidRDefault="007F0286" w:rsidP="007F0286">
      <w:pPr>
        <w:pStyle w:val="Zkladntext"/>
        <w:rPr>
          <w:rFonts w:ascii="Arial Narrow" w:hAnsi="Arial Narrow"/>
          <w:i/>
          <w:sz w:val="20"/>
          <w:szCs w:val="20"/>
        </w:rPr>
      </w:pPr>
    </w:p>
    <w:p w:rsidR="007F0286" w:rsidRPr="00753C4A" w:rsidRDefault="007F0286" w:rsidP="00547711">
      <w:pPr>
        <w:pStyle w:val="Zkladntext"/>
        <w:rPr>
          <w:sz w:val="22"/>
          <w:szCs w:val="22"/>
        </w:rPr>
      </w:pPr>
    </w:p>
    <w:p w:rsidR="00547711" w:rsidRPr="00753C4A" w:rsidRDefault="00126A69" w:rsidP="00547711">
      <w:pPr>
        <w:pStyle w:val="Nzov"/>
        <w:spacing w:before="0" w:beforeAutospacing="0" w:after="0"/>
        <w:jc w:val="both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1. </w:t>
      </w:r>
      <w:r w:rsidR="00547711" w:rsidRPr="00753C4A">
        <w:rPr>
          <w:i/>
          <w:sz w:val="20"/>
          <w:szCs w:val="20"/>
        </w:rPr>
        <w:t>Informácie o štruktúre spoločníkov, akcionárov ku dňu, ku ktorému sa zostavuje účtovná závierka a o štruktúre spoločníkov, akcionárov do dňa jej zmeny  vzniknutej v priebehu účtovného obdobia</w:t>
      </w:r>
    </w:p>
    <w:p w:rsidR="00547711" w:rsidRPr="00753C4A" w:rsidRDefault="00547711" w:rsidP="00547711">
      <w:pPr>
        <w:rPr>
          <w:b/>
          <w:sz w:val="20"/>
          <w:szCs w:val="20"/>
        </w:rPr>
      </w:pPr>
    </w:p>
    <w:p w:rsidR="00547711" w:rsidRPr="00753C4A" w:rsidRDefault="00547711" w:rsidP="00547711">
      <w:pPr>
        <w:rPr>
          <w:sz w:val="20"/>
          <w:szCs w:val="20"/>
        </w:rPr>
      </w:pPr>
      <w:r w:rsidRPr="00753C4A">
        <w:rPr>
          <w:sz w:val="20"/>
          <w:szCs w:val="20"/>
        </w:rPr>
        <w:t>Tabuľka č. 1</w:t>
      </w:r>
    </w:p>
    <w:tbl>
      <w:tblPr>
        <w:tblW w:w="457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211"/>
        <w:gridCol w:w="1331"/>
        <w:gridCol w:w="848"/>
        <w:gridCol w:w="1418"/>
        <w:gridCol w:w="2646"/>
      </w:tblGrid>
      <w:tr w:rsidR="00547711" w:rsidRPr="00753C4A" w:rsidTr="003F1956">
        <w:trPr>
          <w:trHeight w:val="231"/>
          <w:jc w:val="center"/>
        </w:trPr>
        <w:tc>
          <w:tcPr>
            <w:tcW w:w="221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547711" w:rsidRPr="00753C4A" w:rsidRDefault="00547711" w:rsidP="00BD7025">
            <w:pPr>
              <w:jc w:val="center"/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v %</w:t>
            </w:r>
          </w:p>
        </w:tc>
      </w:tr>
      <w:tr w:rsidR="00547711" w:rsidRPr="00753C4A" w:rsidTr="003F1956">
        <w:trPr>
          <w:trHeight w:val="231"/>
          <w:jc w:val="center"/>
        </w:trPr>
        <w:tc>
          <w:tcPr>
            <w:tcW w:w="221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</w:p>
        </w:tc>
      </w:tr>
      <w:tr w:rsidR="00547711" w:rsidRPr="00753C4A" w:rsidTr="003F1956">
        <w:trPr>
          <w:trHeight w:val="107"/>
          <w:jc w:val="center"/>
        </w:trPr>
        <w:tc>
          <w:tcPr>
            <w:tcW w:w="221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</w:tr>
      <w:tr w:rsidR="00547711" w:rsidRPr="00753C4A" w:rsidTr="00557DA8">
        <w:trPr>
          <w:trHeight w:val="278"/>
          <w:jc w:val="center"/>
        </w:trPr>
        <w:tc>
          <w:tcPr>
            <w:tcW w:w="221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47711" w:rsidRPr="00753C4A" w:rsidRDefault="003F1956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E.X.A.T. A – Group,</w:t>
            </w:r>
            <w:r w:rsidR="00B9445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a.s.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3F1956" w:rsidP="00557DA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3F1956" w:rsidP="00557DA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3F1956" w:rsidP="00557D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7711" w:rsidRPr="00753C4A" w:rsidRDefault="003F1956" w:rsidP="00557D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3F1956" w:rsidRPr="00753C4A" w:rsidTr="00557DA8">
        <w:trPr>
          <w:trHeight w:val="278"/>
          <w:jc w:val="center"/>
        </w:trPr>
        <w:tc>
          <w:tcPr>
            <w:tcW w:w="22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1956" w:rsidRPr="00753C4A" w:rsidRDefault="003F1956" w:rsidP="00BD7025">
            <w:pPr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956" w:rsidRPr="00753C4A" w:rsidRDefault="003F1956" w:rsidP="00557DA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956" w:rsidRPr="00753C4A" w:rsidRDefault="003F1956" w:rsidP="00557DA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1956" w:rsidRPr="00753C4A" w:rsidRDefault="003F1956" w:rsidP="00557D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3F1956" w:rsidRPr="00753C4A" w:rsidRDefault="003F1956" w:rsidP="00557D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</w:tbl>
    <w:p w:rsidR="00547711" w:rsidRPr="00753C4A" w:rsidRDefault="00547711" w:rsidP="00547711">
      <w:pPr>
        <w:rPr>
          <w:sz w:val="20"/>
          <w:szCs w:val="20"/>
        </w:rPr>
      </w:pPr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B94456" w:rsidRDefault="00197B03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B94456">
        <w:rPr>
          <w:rFonts w:ascii="Arial Narrow" w:hAnsi="Arial Narrow"/>
          <w:sz w:val="26"/>
          <w:szCs w:val="26"/>
        </w:rPr>
        <w:t xml:space="preserve">C. </w:t>
      </w:r>
      <w:r w:rsidR="00547711" w:rsidRPr="00B94456">
        <w:rPr>
          <w:rFonts w:ascii="Arial Narrow" w:hAnsi="Arial Narrow"/>
          <w:sz w:val="26"/>
          <w:szCs w:val="26"/>
        </w:rPr>
        <w:t xml:space="preserve">Informácie o konsolidovanom celku </w:t>
      </w:r>
    </w:p>
    <w:p w:rsidR="00547711" w:rsidRPr="00753C4A" w:rsidRDefault="00547711" w:rsidP="00547711">
      <w:pPr>
        <w:pStyle w:val="Zkladntext"/>
        <w:jc w:val="center"/>
        <w:rPr>
          <w:rFonts w:ascii="Arial Narrow" w:hAnsi="Arial Narrow"/>
          <w:sz w:val="18"/>
          <w:szCs w:val="18"/>
        </w:rPr>
      </w:pPr>
    </w:p>
    <w:p w:rsidR="00547711" w:rsidRPr="00753C4A" w:rsidRDefault="002E56B4" w:rsidP="00547711">
      <w:pPr>
        <w:pStyle w:val="Zkladntext"/>
        <w:ind w:left="360"/>
        <w:rPr>
          <w:rFonts w:ascii="Arial Narrow" w:hAnsi="Arial Narrow"/>
          <w:bCs w:val="0"/>
          <w:sz w:val="18"/>
          <w:szCs w:val="18"/>
        </w:rPr>
      </w:pPr>
      <w:r>
        <w:rPr>
          <w:rFonts w:ascii="Arial Narrow" w:hAnsi="Arial Narrow" w:cs="Arial"/>
          <w:sz w:val="20"/>
          <w:szCs w:val="20"/>
        </w:rPr>
        <w:t>Účtovná jednotka nezostavuje konsolidovanú účtovnú závierku k 31.12.201</w:t>
      </w:r>
      <w:r w:rsidR="00AF6F84">
        <w:rPr>
          <w:rFonts w:ascii="Arial Narrow" w:hAnsi="Arial Narrow" w:cs="Arial"/>
          <w:sz w:val="20"/>
          <w:szCs w:val="20"/>
        </w:rPr>
        <w:t>3</w:t>
      </w:r>
      <w:r>
        <w:rPr>
          <w:rFonts w:ascii="Arial Narrow" w:hAnsi="Arial Narrow" w:cs="Arial"/>
          <w:sz w:val="20"/>
          <w:szCs w:val="20"/>
        </w:rPr>
        <w:t xml:space="preserve"> ani k 31.12.201</w:t>
      </w:r>
      <w:r w:rsidR="00AF6F84">
        <w:rPr>
          <w:rFonts w:ascii="Arial Narrow" w:hAnsi="Arial Narrow" w:cs="Arial"/>
          <w:sz w:val="20"/>
          <w:szCs w:val="20"/>
        </w:rPr>
        <w:t>2</w:t>
      </w:r>
      <w:r>
        <w:rPr>
          <w:rFonts w:ascii="Arial Narrow" w:hAnsi="Arial Narrow" w:cs="Arial"/>
          <w:sz w:val="20"/>
          <w:szCs w:val="20"/>
        </w:rPr>
        <w:t>. Účtovná jednotka je súčasťou konsolidovaného celku v roku 201</w:t>
      </w:r>
      <w:r w:rsidR="00AF6F84">
        <w:rPr>
          <w:rFonts w:ascii="Arial Narrow" w:hAnsi="Arial Narrow" w:cs="Arial"/>
          <w:sz w:val="20"/>
          <w:szCs w:val="20"/>
        </w:rPr>
        <w:t>3</w:t>
      </w:r>
      <w:r>
        <w:rPr>
          <w:rFonts w:ascii="Arial Narrow" w:hAnsi="Arial Narrow" w:cs="Arial"/>
          <w:sz w:val="20"/>
          <w:szCs w:val="20"/>
        </w:rPr>
        <w:t xml:space="preserve"> </w:t>
      </w:r>
      <w:r w:rsidR="00AF6F84">
        <w:rPr>
          <w:rFonts w:ascii="Arial Narrow" w:hAnsi="Arial Narrow" w:cs="Arial"/>
          <w:sz w:val="20"/>
          <w:szCs w:val="20"/>
        </w:rPr>
        <w:t xml:space="preserve">a </w:t>
      </w:r>
      <w:r>
        <w:rPr>
          <w:rFonts w:ascii="Arial Narrow" w:hAnsi="Arial Narrow" w:cs="Arial"/>
          <w:sz w:val="20"/>
          <w:szCs w:val="20"/>
        </w:rPr>
        <w:t>v roku 201</w:t>
      </w:r>
      <w:r w:rsidR="00AF6F84">
        <w:rPr>
          <w:rFonts w:ascii="Arial Narrow" w:hAnsi="Arial Narrow" w:cs="Arial"/>
          <w:sz w:val="20"/>
          <w:szCs w:val="20"/>
        </w:rPr>
        <w:t>2</w:t>
      </w:r>
      <w:r>
        <w:rPr>
          <w:rFonts w:ascii="Arial Narrow" w:hAnsi="Arial Narrow" w:cs="Arial"/>
          <w:sz w:val="20"/>
          <w:szCs w:val="20"/>
        </w:rPr>
        <w:t>.</w:t>
      </w:r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3F1956" w:rsidRDefault="00197B03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3" w:name="_Toc530739899"/>
      <w:r w:rsidRPr="003F1956">
        <w:rPr>
          <w:rFonts w:ascii="Arial Narrow" w:hAnsi="Arial Narrow"/>
          <w:sz w:val="26"/>
          <w:szCs w:val="26"/>
        </w:rPr>
        <w:t xml:space="preserve">D. </w:t>
      </w:r>
      <w:r w:rsidR="00547711" w:rsidRPr="003F1956">
        <w:rPr>
          <w:rFonts w:ascii="Arial Narrow" w:hAnsi="Arial Narrow"/>
          <w:sz w:val="26"/>
          <w:szCs w:val="26"/>
        </w:rPr>
        <w:t xml:space="preserve">Informácie o účtovných zásadách a účtovných metódach  </w:t>
      </w:r>
      <w:bookmarkEnd w:id="3"/>
      <w:r w:rsidR="00547711" w:rsidRPr="003F1956">
        <w:rPr>
          <w:rFonts w:ascii="Arial Narrow" w:hAnsi="Arial Narrow"/>
          <w:sz w:val="26"/>
          <w:szCs w:val="26"/>
        </w:rPr>
        <w:t xml:space="preserve"> 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Východiská pre zostavenie účtovnej závierky</w:t>
      </w:r>
    </w:p>
    <w:p w:rsidR="00547711" w:rsidRDefault="00547711" w:rsidP="00FE1276">
      <w:pPr>
        <w:pStyle w:val="Zkladntext"/>
        <w:ind w:firstLine="448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Účtovná závierka bola zostavená za predpokladu nepretržitého trvania Spoločnosti (going concern).</w:t>
      </w:r>
      <w:r w:rsidR="00595B02">
        <w:rPr>
          <w:rFonts w:ascii="Arial Narrow" w:hAnsi="Arial Narrow"/>
          <w:b w:val="0"/>
          <w:sz w:val="18"/>
          <w:szCs w:val="18"/>
        </w:rPr>
        <w:t xml:space="preserve"> Spoločnosť pri vedení účtovníctva postupuje v zmysle zákona č.431/2002 Z</w:t>
      </w:r>
      <w:r w:rsidR="00726FA4">
        <w:rPr>
          <w:rFonts w:ascii="Arial Narrow" w:hAnsi="Arial Narrow"/>
          <w:b w:val="0"/>
          <w:sz w:val="18"/>
          <w:szCs w:val="18"/>
        </w:rPr>
        <w:t>.z.</w:t>
      </w:r>
      <w:r w:rsidR="00595B02">
        <w:rPr>
          <w:rFonts w:ascii="Arial Narrow" w:hAnsi="Arial Narrow"/>
          <w:b w:val="0"/>
          <w:sz w:val="18"/>
          <w:szCs w:val="18"/>
        </w:rPr>
        <w:t xml:space="preserve">. o účtovníctve, v znení zákona č 562/2003 Z.z. </w:t>
      </w:r>
      <w:r w:rsidR="00FE1276">
        <w:rPr>
          <w:rFonts w:ascii="Arial Narrow" w:hAnsi="Arial Narrow"/>
          <w:b w:val="0"/>
          <w:sz w:val="18"/>
          <w:szCs w:val="18"/>
        </w:rPr>
        <w:t>a zákona č.561/2004 Z.z., ktorý upravuje rozsah, spôsob a preukázateľnosť vedenia účtovníctva, rozsah, obsah a preukázateľnosť účtovnej závierky. Účtuje sa v sústave podvojného účtovníctva a vedie sa účtovníctvo za účtovnú jednotku ako celok.</w:t>
      </w:r>
    </w:p>
    <w:p w:rsidR="00FE1276" w:rsidRDefault="00FE1276" w:rsidP="00FE1276">
      <w:pPr>
        <w:pStyle w:val="Zkladntext"/>
        <w:ind w:firstLine="448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Účtovné dáta sa spracúvajú na PC. Používa sa účtovný softvér MRP od firmy MRP - Company, spol. s r.o., Brezno, ktorou je garantovaná aj aktualizácia programu v zmysle legislatívnych zmien a servis.</w:t>
      </w:r>
      <w:r w:rsidR="00726FA4">
        <w:rPr>
          <w:rFonts w:ascii="Arial Narrow" w:hAnsi="Arial Narrow"/>
          <w:b w:val="0"/>
          <w:sz w:val="18"/>
          <w:szCs w:val="18"/>
        </w:rPr>
        <w:t xml:space="preserve"> Program zodpovedá požiadavkám uvedeným v zákone 431/2002 Z.z. o účtovníctve, je certifikovaný firmou MRP- - Company, spol. s r.o., Brezno. Účtovné doklady sú preukázateľné účtovné záznamy, ktoré obsahujú náležitosti v zmysle § 10 zákona č.431/2002 Z.z. o účtovníctve v znení zákona č.562/2003 Z.z. a zákona č.561/2004 Z.z.</w:t>
      </w:r>
    </w:p>
    <w:p w:rsidR="00C83F11" w:rsidRDefault="00726FA4" w:rsidP="00FE1276">
      <w:pPr>
        <w:pStyle w:val="Zkladntext"/>
        <w:ind w:firstLine="448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Spoločnosť vyhotovuje</w:t>
      </w:r>
      <w:r w:rsidR="00D34362">
        <w:rPr>
          <w:rFonts w:ascii="Arial Narrow" w:hAnsi="Arial Narrow"/>
          <w:b w:val="0"/>
          <w:sz w:val="18"/>
          <w:szCs w:val="18"/>
        </w:rPr>
        <w:t xml:space="preserve"> účtovné doklady bez zbytočného odkladu po zistení skutočností, ktoré sa nimi preukazujú v štátnom jazyku, zrozumiteľne a spôsobom zaručujúcim ich trvalosť. Účtovné zápisy sa zaznamenávajú v účtovných knihách priebežne v účtovnom období. </w:t>
      </w:r>
    </w:p>
    <w:p w:rsidR="00C83F11" w:rsidRDefault="00C83F11" w:rsidP="00FE1276">
      <w:pPr>
        <w:pStyle w:val="Zkladntext"/>
        <w:ind w:firstLine="448"/>
        <w:rPr>
          <w:rFonts w:ascii="Arial Narrow" w:hAnsi="Arial Narrow"/>
          <w:b w:val="0"/>
          <w:sz w:val="18"/>
          <w:szCs w:val="18"/>
        </w:rPr>
      </w:pPr>
    </w:p>
    <w:p w:rsidR="00C83F11" w:rsidRDefault="00C83F11" w:rsidP="00FE1276">
      <w:pPr>
        <w:pStyle w:val="Zkladntext"/>
        <w:ind w:firstLine="448"/>
        <w:rPr>
          <w:rFonts w:ascii="Arial Narrow" w:hAnsi="Arial Narrow"/>
          <w:b w:val="0"/>
          <w:sz w:val="18"/>
          <w:szCs w:val="18"/>
        </w:rPr>
      </w:pPr>
    </w:p>
    <w:p w:rsidR="00726FA4" w:rsidRDefault="00D34362" w:rsidP="00FE1276">
      <w:pPr>
        <w:pStyle w:val="Zkladntext"/>
        <w:ind w:firstLine="448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K účtovným zápisom sú pripojené podpisové záznamy osoby zodpovednej za vykonanie konkrétneho účtovného zápisu. Mimo účtovných kníh nie sú vykonané žiadne účtovné zápisy.</w:t>
      </w:r>
    </w:p>
    <w:p w:rsidR="00D34362" w:rsidRDefault="00D34362" w:rsidP="00FE1276">
      <w:pPr>
        <w:pStyle w:val="Zkladntext"/>
        <w:ind w:firstLine="448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Účtovná jednotka účtuje v sústave podvojného účtovníctva v:</w:t>
      </w:r>
    </w:p>
    <w:p w:rsidR="00D34362" w:rsidRDefault="00D34362" w:rsidP="00D34362">
      <w:pPr>
        <w:pStyle w:val="Zkladntext"/>
        <w:ind w:left="454" w:hanging="454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a/       denníku, v ktorom sa účtovné zápisy usporadúvajú chronologicky a ktorým sa preukazuje zaúčtovanie všetkých účtovných prípadov v účtovnom období</w:t>
      </w:r>
    </w:p>
    <w:p w:rsidR="00D34362" w:rsidRPr="00753C4A" w:rsidRDefault="00D34362" w:rsidP="00D34362">
      <w:pPr>
        <w:pStyle w:val="Zkladntext"/>
        <w:ind w:left="454" w:hanging="454"/>
        <w:rPr>
          <w:rFonts w:ascii="Arial Narrow" w:hAnsi="Arial Narrow"/>
          <w:b w:val="0"/>
          <w:sz w:val="18"/>
          <w:szCs w:val="18"/>
        </w:rPr>
      </w:pPr>
      <w:r>
        <w:rPr>
          <w:rFonts w:ascii="Arial Narrow" w:hAnsi="Arial Narrow"/>
          <w:b w:val="0"/>
          <w:sz w:val="18"/>
          <w:szCs w:val="18"/>
        </w:rPr>
        <w:t>b/</w:t>
      </w:r>
      <w:r>
        <w:rPr>
          <w:rFonts w:ascii="Arial Narrow" w:hAnsi="Arial Narrow"/>
          <w:b w:val="0"/>
          <w:sz w:val="18"/>
          <w:szCs w:val="18"/>
        </w:rPr>
        <w:tab/>
        <w:t>hlavnej knihe,  v ktorej sa účtovné zápisy usporadúvajú podľa vecného hľadiska systematicky a v ktorej sa preukazuje zaúčtovanie všetkých účtovných prípadov na účty majetku, záväzkov, rozdielu majetku a záväzkov, nákladov a výnosov v účtovnom období.</w:t>
      </w:r>
    </w:p>
    <w:p w:rsidR="00547711" w:rsidRPr="00753C4A" w:rsidRDefault="00547711" w:rsidP="00547711">
      <w:pPr>
        <w:pStyle w:val="Zkladntext"/>
        <w:ind w:left="450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Dlhodobý nehmotný a dlhodobý hmotný majetok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 xml:space="preserve">Dlhodobý majetok  nakupovaný sa oceňuje obstarávacou cenou, ktorá zahrnuje cenu obstarania a náklady súvisiace s obstaraním (clo, prepravu, montáž, poistné a pod.). 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1559"/>
        <w:gridCol w:w="142"/>
        <w:gridCol w:w="1842"/>
        <w:gridCol w:w="142"/>
        <w:gridCol w:w="1730"/>
      </w:tblGrid>
      <w:tr w:rsidR="00A83FDC" w:rsidRPr="00753C4A" w:rsidTr="00BD7025">
        <w:trPr>
          <w:trHeight w:val="250"/>
        </w:trPr>
        <w:tc>
          <w:tcPr>
            <w:tcW w:w="3402" w:type="dxa"/>
          </w:tcPr>
          <w:p w:rsidR="00A83FDC" w:rsidRPr="00753C4A" w:rsidRDefault="00A83FDC" w:rsidP="00AF6F84">
            <w:pPr>
              <w:spacing w:after="200" w:line="276" w:lineRule="auto"/>
              <w:rPr>
                <w:szCs w:val="18"/>
              </w:rPr>
            </w:pPr>
          </w:p>
        </w:tc>
        <w:tc>
          <w:tcPr>
            <w:tcW w:w="1559" w:type="dxa"/>
          </w:tcPr>
          <w:p w:rsidR="00A83FDC" w:rsidRPr="00753C4A" w:rsidRDefault="00A83FDC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A83FDC" w:rsidRPr="00753C4A" w:rsidRDefault="00A83FDC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842" w:type="dxa"/>
          </w:tcPr>
          <w:p w:rsidR="00A83FDC" w:rsidRPr="00753C4A" w:rsidRDefault="00A83FDC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42" w:type="dxa"/>
          </w:tcPr>
          <w:p w:rsidR="00A83FDC" w:rsidRPr="00753C4A" w:rsidRDefault="00A83FDC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30" w:type="dxa"/>
          </w:tcPr>
          <w:p w:rsidR="00A83FDC" w:rsidRPr="00753C4A" w:rsidRDefault="00A83FDC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</w:tbl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</w:t>
      </w:r>
      <w:r w:rsidR="005C0847">
        <w:rPr>
          <w:rFonts w:ascii="Arial Narrow" w:hAnsi="Arial Narrow"/>
          <w:b w:val="0"/>
          <w:sz w:val="18"/>
          <w:szCs w:val="18"/>
        </w:rPr>
        <w:t>700 €</w:t>
      </w:r>
      <w:r w:rsidRPr="00753C4A">
        <w:rPr>
          <w:rFonts w:ascii="Arial Narrow" w:hAnsi="Arial Narrow"/>
          <w:b w:val="0"/>
          <w:sz w:val="18"/>
          <w:szCs w:val="18"/>
        </w:rPr>
        <w:t xml:space="preserve"> a nižšia, sa odpisuje jednorazovo pri uvedení do používania. Pozemky sa neodpisujú. Predpokladaná doba používania, metóda odpisovania a odpisová sadzba sú uvedené v nasledujúcej tabuľke: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metóda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ročná odpisová</w:t>
            </w:r>
          </w:p>
        </w:tc>
      </w:tr>
      <w:tr w:rsidR="00547711" w:rsidRPr="00753C4A" w:rsidTr="00BD702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426" w:type="dxa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doba používania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odpisovania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sadzba v %</w:t>
            </w:r>
          </w:p>
        </w:tc>
      </w:tr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stavby</w:t>
            </w: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40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2,5</w:t>
            </w:r>
          </w:p>
        </w:tc>
      </w:tr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stroje, prístroje a zariadenia</w:t>
            </w: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8 až 12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8,5 až 12,5</w:t>
            </w:r>
          </w:p>
        </w:tc>
      </w:tr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dopravné prostriedky</w:t>
            </w: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4 až 6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lineárna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16 až 30</w:t>
            </w:r>
          </w:p>
        </w:tc>
      </w:tr>
      <w:tr w:rsidR="00547711" w:rsidRPr="00753C4A" w:rsidTr="00BD7025">
        <w:trPr>
          <w:trHeight w:val="250"/>
        </w:trPr>
        <w:tc>
          <w:tcPr>
            <w:tcW w:w="3402" w:type="dxa"/>
            <w:gridSpan w:val="2"/>
          </w:tcPr>
          <w:p w:rsidR="00547711" w:rsidRPr="00753C4A" w:rsidRDefault="00547711" w:rsidP="00BD7025">
            <w:pPr>
              <w:pStyle w:val="Tabulka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drobný dlhodobý hmotný majetok</w:t>
            </w: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rôzna</w:t>
            </w:r>
          </w:p>
        </w:tc>
        <w:tc>
          <w:tcPr>
            <w:tcW w:w="14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  <w:tc>
          <w:tcPr>
            <w:tcW w:w="1701" w:type="dxa"/>
          </w:tcPr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  <w:r w:rsidRPr="00753C4A">
              <w:rPr>
                <w:rFonts w:ascii="Arial Narrow" w:hAnsi="Arial Narrow"/>
                <w:szCs w:val="18"/>
              </w:rPr>
              <w:t>100</w:t>
            </w:r>
          </w:p>
          <w:p w:rsidR="00547711" w:rsidRPr="00753C4A" w:rsidRDefault="00547711" w:rsidP="00BD7025">
            <w:pPr>
              <w:pStyle w:val="Tabulka"/>
              <w:jc w:val="center"/>
              <w:rPr>
                <w:rFonts w:ascii="Arial Narrow" w:hAnsi="Arial Narrow"/>
                <w:szCs w:val="18"/>
              </w:rPr>
            </w:pPr>
          </w:p>
        </w:tc>
      </w:tr>
    </w:tbl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Pohľadávky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Pohľadávky sa pri ich vzniku oceňujú ich menovitou hodnotou; postúpené pohľadávky a pohľadávky nadobudnuté vkladom do základného imania sa oceňujú obstarávacou cenou, vrátane nákladov súvisiacich s obstaraním</w:t>
      </w:r>
      <w:r w:rsidR="005C0847">
        <w:rPr>
          <w:rFonts w:ascii="Arial Narrow" w:hAnsi="Arial Narrow"/>
          <w:b w:val="0"/>
          <w:sz w:val="18"/>
          <w:szCs w:val="18"/>
        </w:rPr>
        <w:t>.</w:t>
      </w:r>
      <w:r w:rsidRPr="00753C4A">
        <w:rPr>
          <w:rFonts w:ascii="Arial Narrow" w:hAnsi="Arial Narrow"/>
          <w:b w:val="0"/>
          <w:sz w:val="18"/>
          <w:szCs w:val="18"/>
        </w:rPr>
        <w:t xml:space="preserve"> Toto ocenenie sa znižuje o pochybné a nevymožiteľné pohľadávky.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Peňažné prostriedky a ceniny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Peňažné prostriedky a ceniny sa oceňujú ich menovitou hodnotou. Zníženie ich hodnoty sa vyjadruje opravnou položkou.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Náklady budúcich období a príjmy budúcich období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547711" w:rsidRPr="00753C4A" w:rsidRDefault="00547711" w:rsidP="00547711">
      <w:pPr>
        <w:rPr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Záväzky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Výdavky budúcich období a výnosy budúcich období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Cudzia mena</w:t>
      </w:r>
    </w:p>
    <w:p w:rsidR="00547711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 xml:space="preserve">Majetok a záväzky vyjadrené v cudzej mene sa prepočítavajú </w:t>
      </w:r>
      <w:r w:rsidR="00D0612B">
        <w:rPr>
          <w:rFonts w:ascii="Arial Narrow" w:hAnsi="Arial Narrow"/>
          <w:b w:val="0"/>
          <w:sz w:val="18"/>
          <w:szCs w:val="18"/>
        </w:rPr>
        <w:t>podľa platnej legislatívy, kurzom ECB.</w:t>
      </w:r>
    </w:p>
    <w:p w:rsidR="005C0847" w:rsidRPr="00753C4A" w:rsidRDefault="005C0847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Arial Narrow" w:hAnsi="Arial Narrow"/>
          <w:szCs w:val="18"/>
        </w:rPr>
      </w:pPr>
      <w:r w:rsidRPr="00753C4A">
        <w:rPr>
          <w:rFonts w:ascii="Arial Narrow" w:hAnsi="Arial Narrow"/>
          <w:szCs w:val="18"/>
        </w:rPr>
        <w:t>Výnosy</w:t>
      </w: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547711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7900E2" w:rsidRPr="00753C4A" w:rsidRDefault="007900E2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F634A5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bookmarkStart w:id="4" w:name="_Toc530739900"/>
      <w:r w:rsidRPr="00753C4A">
        <w:rPr>
          <w:rFonts w:ascii="Arial Narrow" w:hAnsi="Arial Narrow"/>
          <w:sz w:val="26"/>
          <w:szCs w:val="26"/>
        </w:rPr>
        <w:t>E. I</w:t>
      </w:r>
      <w:r w:rsidR="00547711" w:rsidRPr="00753C4A">
        <w:rPr>
          <w:rFonts w:ascii="Arial Narrow" w:hAnsi="Arial Narrow"/>
          <w:sz w:val="26"/>
          <w:szCs w:val="26"/>
        </w:rPr>
        <w:t>nformácie o údajoch na strane aktív súvahy</w:t>
      </w:r>
      <w:bookmarkEnd w:id="4"/>
    </w:p>
    <w:p w:rsidR="005C0847" w:rsidRPr="00753C4A" w:rsidRDefault="005C0847" w:rsidP="00547711">
      <w:pPr>
        <w:rPr>
          <w:sz w:val="20"/>
          <w:szCs w:val="20"/>
        </w:rPr>
      </w:pPr>
    </w:p>
    <w:p w:rsidR="00547711" w:rsidRPr="00753C4A" w:rsidRDefault="00F634A5" w:rsidP="00547711">
      <w:pPr>
        <w:pStyle w:val="Nzov"/>
        <w:spacing w:before="0" w:beforeAutospacing="0" w:after="0"/>
        <w:jc w:val="left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1. </w:t>
      </w:r>
      <w:r w:rsidR="00547711" w:rsidRPr="00753C4A">
        <w:rPr>
          <w:i/>
          <w:sz w:val="20"/>
          <w:szCs w:val="20"/>
        </w:rPr>
        <w:t xml:space="preserve">Informácie o dlhodobom nehmotnom majetku </w:t>
      </w:r>
    </w:p>
    <w:p w:rsidR="00547711" w:rsidRPr="00753C4A" w:rsidRDefault="00547711" w:rsidP="00547711">
      <w:pPr>
        <w:autoSpaceDE w:val="0"/>
        <w:autoSpaceDN w:val="0"/>
        <w:adjustRightInd w:val="0"/>
        <w:rPr>
          <w:rFonts w:cs="FuturaTEE-Book"/>
          <w:sz w:val="18"/>
          <w:szCs w:val="18"/>
        </w:rPr>
      </w:pPr>
      <w:r w:rsidRPr="00753C4A">
        <w:rPr>
          <w:rFonts w:cs="FuturaTEE-Book"/>
          <w:sz w:val="18"/>
          <w:szCs w:val="18"/>
        </w:rPr>
        <w:t>P</w:t>
      </w:r>
      <w:r w:rsidRPr="00753C4A">
        <w:rPr>
          <w:rFonts w:cs="FuturaTEE-Book"/>
          <w:sz w:val="18"/>
          <w:szCs w:val="18"/>
          <w:lang w:eastAsia="sk-SK"/>
        </w:rPr>
        <w:t>rvotným ocenením majetku rozumie</w:t>
      </w:r>
      <w:r w:rsidR="0066016D" w:rsidRPr="00753C4A">
        <w:rPr>
          <w:rFonts w:cs="FuturaTEE-Book"/>
          <w:sz w:val="18"/>
          <w:szCs w:val="18"/>
          <w:lang w:eastAsia="sk-SK"/>
        </w:rPr>
        <w:t>me</w:t>
      </w:r>
      <w:r w:rsidRPr="00753C4A">
        <w:rPr>
          <w:rFonts w:cs="FuturaTEE-Book"/>
          <w:sz w:val="18"/>
          <w:szCs w:val="18"/>
          <w:lang w:eastAsia="sk-SK"/>
        </w:rPr>
        <w:t xml:space="preserve"> jeho ocenenie podľa § 25 zákona.</w:t>
      </w:r>
    </w:p>
    <w:p w:rsidR="007900E2" w:rsidRPr="00753C4A" w:rsidRDefault="007900E2" w:rsidP="00547711">
      <w:pPr>
        <w:rPr>
          <w:sz w:val="18"/>
          <w:szCs w:val="18"/>
        </w:rPr>
      </w:pPr>
    </w:p>
    <w:p w:rsidR="002E56B4" w:rsidRDefault="00547711" w:rsidP="00A83FDC">
      <w:pPr>
        <w:rPr>
          <w:b/>
          <w:sz w:val="18"/>
          <w:szCs w:val="18"/>
        </w:rPr>
      </w:pPr>
      <w:r w:rsidRPr="00753C4A">
        <w:rPr>
          <w:sz w:val="18"/>
          <w:szCs w:val="18"/>
        </w:rPr>
        <w:t>Tabuľka č. 1</w:t>
      </w:r>
      <w:r w:rsidR="00A83FDC">
        <w:rPr>
          <w:sz w:val="18"/>
          <w:szCs w:val="18"/>
        </w:rPr>
        <w:t xml:space="preserve">- Spoločnosť v bežnom účtovnom období nenakupovala </w:t>
      </w:r>
      <w:r w:rsidR="00C83F11">
        <w:rPr>
          <w:sz w:val="18"/>
          <w:szCs w:val="18"/>
        </w:rPr>
        <w:t xml:space="preserve">, nevlastnila </w:t>
      </w:r>
      <w:r w:rsidR="00A83FDC">
        <w:rPr>
          <w:sz w:val="18"/>
          <w:szCs w:val="18"/>
        </w:rPr>
        <w:t>odpisovaný nehmotný investičný majetok</w:t>
      </w:r>
    </w:p>
    <w:p w:rsidR="002E56B4" w:rsidRDefault="002E56B4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5C0847" w:rsidRPr="00C83F11" w:rsidRDefault="00547711" w:rsidP="00C83F11">
      <w:pPr>
        <w:pStyle w:val="Nzov"/>
        <w:spacing w:before="0" w:beforeAutospacing="0" w:after="0"/>
        <w:jc w:val="left"/>
        <w:rPr>
          <w:b w:val="0"/>
        </w:rPr>
      </w:pPr>
      <w:r w:rsidRPr="00C83F11">
        <w:rPr>
          <w:b w:val="0"/>
          <w:sz w:val="18"/>
          <w:szCs w:val="18"/>
        </w:rPr>
        <w:t>Tabuľka č. 2</w:t>
      </w:r>
      <w:r w:rsidR="00C83F11" w:rsidRPr="00C83F11">
        <w:rPr>
          <w:b w:val="0"/>
          <w:sz w:val="18"/>
          <w:szCs w:val="18"/>
        </w:rPr>
        <w:t>-</w:t>
      </w:r>
      <w:r w:rsidR="00C83F11">
        <w:rPr>
          <w:b w:val="0"/>
          <w:sz w:val="18"/>
          <w:szCs w:val="18"/>
        </w:rPr>
        <w:t xml:space="preserve"> </w:t>
      </w:r>
      <w:r w:rsidR="00C83F11" w:rsidRPr="00C83F11">
        <w:rPr>
          <w:b w:val="0"/>
          <w:sz w:val="18"/>
          <w:szCs w:val="18"/>
        </w:rPr>
        <w:t>Spoločnosť v bežnom účtovnom období nenakupovala , nevlastnila odpisovaný nehmotný investičný majetok</w:t>
      </w:r>
    </w:p>
    <w:p w:rsidR="00A83FDC" w:rsidRDefault="00A83FDC" w:rsidP="005C0847"/>
    <w:p w:rsidR="00A83FDC" w:rsidRDefault="00A83FDC" w:rsidP="005C0847"/>
    <w:p w:rsidR="002E56B4" w:rsidRPr="005C0847" w:rsidRDefault="002E56B4" w:rsidP="005C0847"/>
    <w:p w:rsidR="00A83FDC" w:rsidRDefault="00A83FDC" w:rsidP="00547711">
      <w:pPr>
        <w:autoSpaceDE w:val="0"/>
        <w:autoSpaceDN w:val="0"/>
        <w:adjustRightInd w:val="0"/>
        <w:rPr>
          <w:b/>
          <w:i/>
          <w:sz w:val="20"/>
          <w:szCs w:val="20"/>
        </w:rPr>
      </w:pPr>
    </w:p>
    <w:p w:rsidR="00547711" w:rsidRPr="00753C4A" w:rsidRDefault="00F634A5" w:rsidP="00547711">
      <w:pPr>
        <w:autoSpaceDE w:val="0"/>
        <w:autoSpaceDN w:val="0"/>
        <w:adjustRightInd w:val="0"/>
        <w:rPr>
          <w:rFonts w:cs="Arial Narrow"/>
          <w:b/>
          <w:bCs/>
          <w:i/>
          <w:sz w:val="20"/>
          <w:szCs w:val="20"/>
        </w:rPr>
      </w:pPr>
      <w:r w:rsidRPr="00753C4A">
        <w:rPr>
          <w:b/>
          <w:i/>
          <w:sz w:val="20"/>
          <w:szCs w:val="20"/>
        </w:rPr>
        <w:lastRenderedPageBreak/>
        <w:t xml:space="preserve">2. </w:t>
      </w:r>
      <w:r w:rsidR="00547711" w:rsidRPr="00753C4A">
        <w:rPr>
          <w:b/>
          <w:i/>
          <w:sz w:val="20"/>
          <w:szCs w:val="20"/>
        </w:rPr>
        <w:t>Informácie o dlhodobom hmotnom majetku</w:t>
      </w:r>
    </w:p>
    <w:p w:rsidR="00F634A5" w:rsidRPr="00753C4A" w:rsidRDefault="00F634A5" w:rsidP="00F634A5">
      <w:pPr>
        <w:autoSpaceDE w:val="0"/>
        <w:autoSpaceDN w:val="0"/>
        <w:adjustRightInd w:val="0"/>
        <w:rPr>
          <w:rFonts w:cs="FuturaTEE-Book"/>
          <w:sz w:val="18"/>
          <w:szCs w:val="18"/>
        </w:rPr>
      </w:pPr>
      <w:r w:rsidRPr="00753C4A">
        <w:rPr>
          <w:rFonts w:cs="FuturaTEE-Book"/>
          <w:sz w:val="18"/>
          <w:szCs w:val="18"/>
        </w:rPr>
        <w:t>P</w:t>
      </w:r>
      <w:r w:rsidRPr="00753C4A">
        <w:rPr>
          <w:rFonts w:cs="FuturaTEE-Book"/>
          <w:sz w:val="18"/>
          <w:szCs w:val="18"/>
          <w:lang w:eastAsia="sk-SK"/>
        </w:rPr>
        <w:t>rvotným ocenením majetku rozumieme jeho ocenenie podľa § 25 zákona.</w:t>
      </w:r>
    </w:p>
    <w:p w:rsidR="00547711" w:rsidRPr="00753C4A" w:rsidRDefault="00547711" w:rsidP="00547711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19"/>
        <w:gridCol w:w="12"/>
        <w:gridCol w:w="7"/>
        <w:gridCol w:w="812"/>
        <w:gridCol w:w="12"/>
        <w:gridCol w:w="15"/>
        <w:gridCol w:w="12"/>
        <w:gridCol w:w="652"/>
        <w:gridCol w:w="12"/>
        <w:gridCol w:w="15"/>
        <w:gridCol w:w="1048"/>
        <w:gridCol w:w="13"/>
        <w:gridCol w:w="26"/>
        <w:gridCol w:w="29"/>
        <w:gridCol w:w="18"/>
        <w:gridCol w:w="741"/>
        <w:gridCol w:w="12"/>
        <w:gridCol w:w="21"/>
        <w:gridCol w:w="15"/>
        <w:gridCol w:w="21"/>
        <w:gridCol w:w="793"/>
        <w:gridCol w:w="9"/>
        <w:gridCol w:w="15"/>
        <w:gridCol w:w="51"/>
        <w:gridCol w:w="789"/>
        <w:gridCol w:w="21"/>
        <w:gridCol w:w="13"/>
        <w:gridCol w:w="621"/>
        <w:gridCol w:w="16"/>
        <w:gridCol w:w="18"/>
        <w:gridCol w:w="719"/>
        <w:gridCol w:w="708"/>
      </w:tblGrid>
      <w:tr w:rsidR="00547711" w:rsidRPr="00753C4A" w:rsidTr="00BD7025">
        <w:trPr>
          <w:trHeight w:val="145"/>
          <w:tblHeader/>
          <w:jc w:val="center"/>
        </w:trPr>
        <w:tc>
          <w:tcPr>
            <w:tcW w:w="19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9239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47711" w:rsidRPr="00753C4A" w:rsidTr="00BD7025">
        <w:trPr>
          <w:trHeight w:val="1537"/>
          <w:tblHeader/>
          <w:jc w:val="center"/>
        </w:trPr>
        <w:tc>
          <w:tcPr>
            <w:tcW w:w="19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110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05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753C4A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4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47711" w:rsidRPr="00753C4A" w:rsidTr="00BD7025">
        <w:trPr>
          <w:trHeight w:val="155"/>
          <w:tblHeader/>
          <w:jc w:val="center"/>
        </w:trPr>
        <w:tc>
          <w:tcPr>
            <w:tcW w:w="1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110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4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105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1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84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9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47711" w:rsidRPr="00753C4A" w:rsidTr="00BD7025">
        <w:trPr>
          <w:trHeight w:val="278"/>
          <w:tblHeader/>
          <w:jc w:val="center"/>
        </w:trPr>
        <w:tc>
          <w:tcPr>
            <w:tcW w:w="1119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47711" w:rsidRPr="00753C4A" w:rsidTr="0040233C">
        <w:trPr>
          <w:trHeight w:val="278"/>
          <w:tblHeader/>
          <w:jc w:val="center"/>
        </w:trPr>
        <w:tc>
          <w:tcPr>
            <w:tcW w:w="197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40233C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958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40233C" w:rsidP="003E056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109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62</w:t>
            </w:r>
            <w:r w:rsidR="003E0562">
              <w:rPr>
                <w:rFonts w:cs="Arial Narrow"/>
                <w:sz w:val="18"/>
                <w:szCs w:val="18"/>
              </w:rPr>
              <w:t>2</w:t>
            </w:r>
          </w:p>
        </w:tc>
        <w:tc>
          <w:tcPr>
            <w:tcW w:w="148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D049EB" w:rsidP="003E056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141 389</w:t>
            </w:r>
          </w:p>
        </w:tc>
        <w:tc>
          <w:tcPr>
            <w:tcW w:w="10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D049EB" w:rsidP="003E056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260 969</w:t>
            </w:r>
          </w:p>
        </w:tc>
      </w:tr>
      <w:tr w:rsidR="00547711" w:rsidRPr="00753C4A" w:rsidTr="0040233C">
        <w:trPr>
          <w:trHeight w:val="278"/>
          <w:tblHeader/>
          <w:jc w:val="center"/>
        </w:trPr>
        <w:tc>
          <w:tcPr>
            <w:tcW w:w="1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8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560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560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40233C">
        <w:trPr>
          <w:trHeight w:val="278"/>
          <w:tblHeader/>
          <w:jc w:val="center"/>
        </w:trPr>
        <w:tc>
          <w:tcPr>
            <w:tcW w:w="1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8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40233C">
        <w:trPr>
          <w:trHeight w:val="278"/>
          <w:tblHeader/>
          <w:jc w:val="center"/>
        </w:trPr>
        <w:tc>
          <w:tcPr>
            <w:tcW w:w="1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8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40233C">
        <w:trPr>
          <w:trHeight w:val="278"/>
          <w:tblHeader/>
          <w:jc w:val="center"/>
        </w:trPr>
        <w:tc>
          <w:tcPr>
            <w:tcW w:w="197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40233C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958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40233C" w:rsidP="003E056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109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62</w:t>
            </w:r>
            <w:r w:rsidR="003E0562">
              <w:rPr>
                <w:rFonts w:cs="Arial Narrow"/>
                <w:sz w:val="18"/>
                <w:szCs w:val="18"/>
              </w:rPr>
              <w:t>2</w:t>
            </w:r>
          </w:p>
        </w:tc>
        <w:tc>
          <w:tcPr>
            <w:tcW w:w="148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2E56B4" w:rsidP="00560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141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38</w:t>
            </w:r>
            <w:r w:rsidR="00560FDE">
              <w:rPr>
                <w:rFonts w:cs="Arial Narrow"/>
                <w:sz w:val="18"/>
                <w:szCs w:val="18"/>
              </w:rPr>
              <w:t>9</w:t>
            </w:r>
          </w:p>
        </w:tc>
        <w:tc>
          <w:tcPr>
            <w:tcW w:w="10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40233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2E56B4" w:rsidP="00560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260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96</w:t>
            </w:r>
            <w:r w:rsidR="00560FDE">
              <w:rPr>
                <w:rFonts w:cs="Arial Narrow"/>
                <w:sz w:val="18"/>
                <w:szCs w:val="18"/>
              </w:rPr>
              <w:t>9</w:t>
            </w:r>
          </w:p>
        </w:tc>
      </w:tr>
      <w:tr w:rsidR="00547711" w:rsidRPr="00753C4A" w:rsidTr="00BD7025">
        <w:trPr>
          <w:trHeight w:val="278"/>
          <w:tblHeader/>
          <w:jc w:val="center"/>
        </w:trPr>
        <w:tc>
          <w:tcPr>
            <w:tcW w:w="1119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547711" w:rsidRPr="00753C4A" w:rsidTr="001D4EBE">
        <w:trPr>
          <w:trHeight w:val="278"/>
          <w:tblHeader/>
          <w:jc w:val="center"/>
        </w:trPr>
        <w:tc>
          <w:tcPr>
            <w:tcW w:w="197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D049EB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55 945</w:t>
            </w:r>
          </w:p>
        </w:tc>
        <w:tc>
          <w:tcPr>
            <w:tcW w:w="14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D049EB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132 383</w:t>
            </w:r>
          </w:p>
        </w:tc>
        <w:tc>
          <w:tcPr>
            <w:tcW w:w="10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D049EB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188 328</w:t>
            </w:r>
          </w:p>
        </w:tc>
      </w:tr>
      <w:tr w:rsidR="00547711" w:rsidRPr="00753C4A" w:rsidTr="001D4EBE">
        <w:trPr>
          <w:trHeight w:val="278"/>
          <w:tblHeader/>
          <w:jc w:val="center"/>
        </w:trPr>
        <w:tc>
          <w:tcPr>
            <w:tcW w:w="1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4EBE" w:rsidRPr="00753C4A" w:rsidRDefault="001D4EBE" w:rsidP="00D049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 w:rsidR="00D049EB">
              <w:rPr>
                <w:rFonts w:cs="Arial Narrow"/>
                <w:sz w:val="18"/>
                <w:szCs w:val="18"/>
              </w:rPr>
              <w:t>702</w:t>
            </w:r>
          </w:p>
        </w:tc>
        <w:tc>
          <w:tcPr>
            <w:tcW w:w="14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2E56B4" w:rsidP="00D049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 w:rsidR="00D049EB">
              <w:rPr>
                <w:rFonts w:cs="Arial Narrow"/>
                <w:sz w:val="18"/>
                <w:szCs w:val="18"/>
              </w:rPr>
              <w:t>181</w:t>
            </w:r>
          </w:p>
        </w:tc>
        <w:tc>
          <w:tcPr>
            <w:tcW w:w="10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D049EB" w:rsidP="00560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5 883</w:t>
            </w:r>
          </w:p>
        </w:tc>
      </w:tr>
      <w:tr w:rsidR="00547711" w:rsidRPr="00753C4A" w:rsidTr="001D4EBE">
        <w:trPr>
          <w:trHeight w:val="278"/>
          <w:tblHeader/>
          <w:jc w:val="center"/>
        </w:trPr>
        <w:tc>
          <w:tcPr>
            <w:tcW w:w="197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1D4EBE">
        <w:trPr>
          <w:trHeight w:val="278"/>
          <w:tblHeader/>
          <w:jc w:val="center"/>
        </w:trPr>
        <w:tc>
          <w:tcPr>
            <w:tcW w:w="197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1D4EBE" w:rsidP="00D049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</w:t>
            </w:r>
            <w:r w:rsidR="00D049EB">
              <w:rPr>
                <w:rFonts w:cs="Arial Narrow"/>
                <w:sz w:val="18"/>
                <w:szCs w:val="18"/>
              </w:rPr>
              <w:t>9 647</w:t>
            </w:r>
          </w:p>
        </w:tc>
        <w:tc>
          <w:tcPr>
            <w:tcW w:w="14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D049EB" w:rsidP="00560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134 564</w:t>
            </w:r>
          </w:p>
        </w:tc>
        <w:tc>
          <w:tcPr>
            <w:tcW w:w="10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1D4EB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D049EB" w:rsidP="00560FD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194 211</w:t>
            </w:r>
          </w:p>
        </w:tc>
      </w:tr>
      <w:tr w:rsidR="00547711" w:rsidRPr="00753C4A" w:rsidTr="00BD7025">
        <w:trPr>
          <w:trHeight w:val="278"/>
          <w:tblHeader/>
          <w:jc w:val="center"/>
        </w:trPr>
        <w:tc>
          <w:tcPr>
            <w:tcW w:w="1119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547711" w:rsidRPr="00753C4A" w:rsidTr="00D671EE">
        <w:trPr>
          <w:trHeight w:val="278"/>
          <w:tblHeader/>
          <w:jc w:val="center"/>
        </w:trPr>
        <w:tc>
          <w:tcPr>
            <w:tcW w:w="19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71EE">
        <w:trPr>
          <w:trHeight w:val="278"/>
          <w:tblHeader/>
          <w:jc w:val="center"/>
        </w:trPr>
        <w:tc>
          <w:tcPr>
            <w:tcW w:w="1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71EE">
        <w:trPr>
          <w:trHeight w:val="278"/>
          <w:tblHeader/>
          <w:jc w:val="center"/>
        </w:trPr>
        <w:tc>
          <w:tcPr>
            <w:tcW w:w="19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D671EE">
        <w:trPr>
          <w:trHeight w:val="278"/>
          <w:tblHeader/>
          <w:jc w:val="center"/>
        </w:trPr>
        <w:tc>
          <w:tcPr>
            <w:tcW w:w="19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278"/>
          <w:tblHeader/>
          <w:jc w:val="center"/>
        </w:trPr>
        <w:tc>
          <w:tcPr>
            <w:tcW w:w="11196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547711" w:rsidRPr="00753C4A" w:rsidTr="00D671EE">
        <w:trPr>
          <w:trHeight w:val="278"/>
          <w:tblHeader/>
          <w:jc w:val="center"/>
        </w:trPr>
        <w:tc>
          <w:tcPr>
            <w:tcW w:w="19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D671EE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958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D049EB" w:rsidP="00D049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53 677</w:t>
            </w:r>
          </w:p>
        </w:tc>
        <w:tc>
          <w:tcPr>
            <w:tcW w:w="13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D049EB" w:rsidP="003E056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9 006</w:t>
            </w:r>
          </w:p>
        </w:tc>
        <w:tc>
          <w:tcPr>
            <w:tcW w:w="10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D049EB" w:rsidP="003E056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72 641</w:t>
            </w:r>
          </w:p>
        </w:tc>
      </w:tr>
      <w:tr w:rsidR="00547711" w:rsidRPr="00753C4A" w:rsidTr="00D671EE">
        <w:trPr>
          <w:trHeight w:val="290"/>
          <w:tblHeader/>
          <w:jc w:val="center"/>
        </w:trPr>
        <w:tc>
          <w:tcPr>
            <w:tcW w:w="19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D671EE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</w:t>
            </w:r>
            <w:r w:rsidR="00A83FDC">
              <w:rPr>
                <w:rFonts w:cs="Arial Narrow"/>
                <w:sz w:val="18"/>
                <w:szCs w:val="18"/>
              </w:rPr>
              <w:t xml:space="preserve"> </w:t>
            </w:r>
            <w:r>
              <w:rPr>
                <w:rFonts w:cs="Arial Narrow"/>
                <w:sz w:val="18"/>
                <w:szCs w:val="18"/>
              </w:rPr>
              <w:t>958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D049EB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49 975</w:t>
            </w:r>
          </w:p>
        </w:tc>
        <w:tc>
          <w:tcPr>
            <w:tcW w:w="13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D049EB" w:rsidP="00481734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6 825</w:t>
            </w:r>
          </w:p>
        </w:tc>
        <w:tc>
          <w:tcPr>
            <w:tcW w:w="10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7711" w:rsidRPr="00753C4A" w:rsidRDefault="00547711" w:rsidP="00D671EE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D049EB" w:rsidP="003E056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66 758</w:t>
            </w:r>
          </w:p>
        </w:tc>
      </w:tr>
    </w:tbl>
    <w:p w:rsidR="00547711" w:rsidRPr="00753C4A" w:rsidRDefault="00547711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2</w:t>
      </w:r>
    </w:p>
    <w:tbl>
      <w:tblPr>
        <w:tblW w:w="483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57"/>
        <w:gridCol w:w="825"/>
        <w:gridCol w:w="15"/>
        <w:gridCol w:w="29"/>
        <w:gridCol w:w="702"/>
        <w:gridCol w:w="15"/>
        <w:gridCol w:w="16"/>
        <w:gridCol w:w="1043"/>
        <w:gridCol w:w="15"/>
        <w:gridCol w:w="10"/>
        <w:gridCol w:w="34"/>
        <w:gridCol w:w="836"/>
        <w:gridCol w:w="15"/>
        <w:gridCol w:w="16"/>
        <w:gridCol w:w="850"/>
        <w:gridCol w:w="16"/>
        <w:gridCol w:w="15"/>
        <w:gridCol w:w="29"/>
        <w:gridCol w:w="744"/>
        <w:gridCol w:w="30"/>
        <w:gridCol w:w="633"/>
        <w:gridCol w:w="29"/>
        <w:gridCol w:w="702"/>
        <w:gridCol w:w="709"/>
      </w:tblGrid>
      <w:tr w:rsidR="00547711" w:rsidRPr="00753C4A" w:rsidTr="003E0562">
        <w:trPr>
          <w:trHeight w:val="145"/>
          <w:tblHeader/>
          <w:jc w:val="center"/>
        </w:trPr>
        <w:tc>
          <w:tcPr>
            <w:tcW w:w="145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32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47711" w:rsidRPr="00753C4A" w:rsidTr="003E0562">
        <w:trPr>
          <w:trHeight w:val="1537"/>
          <w:tblHeader/>
          <w:jc w:val="center"/>
        </w:trPr>
        <w:tc>
          <w:tcPr>
            <w:tcW w:w="145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753C4A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47711" w:rsidRPr="00753C4A" w:rsidTr="003E0562">
        <w:trPr>
          <w:trHeight w:val="155"/>
          <w:tblHeader/>
          <w:jc w:val="center"/>
        </w:trPr>
        <w:tc>
          <w:tcPr>
            <w:tcW w:w="14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3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7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753C4A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47711" w:rsidRPr="00753C4A" w:rsidTr="003E056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9 958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109 622</w:t>
            </w: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131 902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251 482</w:t>
            </w: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9 487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9 487</w:t>
            </w: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9 958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109 622</w:t>
            </w: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141 389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260 969</w:t>
            </w: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52 110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130 126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182 236</w:t>
            </w: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3 835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2 257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6092</w:t>
            </w: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55 945</w:t>
            </w: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132 383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188 328</w:t>
            </w: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C83F11" w:rsidRPr="00753C4A" w:rsidTr="0060742D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C83F11" w:rsidRPr="00753C4A" w:rsidTr="0060742D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C83F11" w:rsidRPr="00753C4A" w:rsidTr="0060742D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C83F11" w:rsidRPr="00753C4A" w:rsidTr="0060742D">
        <w:trPr>
          <w:trHeight w:val="278"/>
          <w:tblHeader/>
          <w:jc w:val="center"/>
        </w:trPr>
        <w:tc>
          <w:tcPr>
            <w:tcW w:w="14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6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87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3C4A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C83F11" w:rsidRPr="00753C4A" w:rsidTr="003E0562">
        <w:trPr>
          <w:trHeight w:val="278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252C9C" w:rsidP="00252C9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9 958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252C9C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57 512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252C9C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1 776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252C9C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69 246</w:t>
            </w:r>
          </w:p>
        </w:tc>
      </w:tr>
      <w:tr w:rsidR="00C83F11" w:rsidRPr="00753C4A" w:rsidTr="00A5533F">
        <w:trPr>
          <w:trHeight w:val="290"/>
          <w:tblHeader/>
          <w:jc w:val="center"/>
        </w:trPr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C83F11" w:rsidP="00BD702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753C4A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252C9C" w:rsidP="00252C9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9 958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252C9C" w:rsidP="00D049EB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53 67</w:t>
            </w:r>
            <w:r w:rsidR="00D049EB">
              <w:rPr>
                <w:rFonts w:cs="Arial Narrow"/>
                <w:sz w:val="18"/>
                <w:szCs w:val="18"/>
              </w:rPr>
              <w:t>7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252C9C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9 006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6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83F11" w:rsidRPr="00753C4A" w:rsidRDefault="00C83F11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3F11" w:rsidRPr="00753C4A" w:rsidRDefault="00252C9C" w:rsidP="0060742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72 641</w:t>
            </w:r>
          </w:p>
        </w:tc>
      </w:tr>
    </w:tbl>
    <w:p w:rsidR="00547711" w:rsidRDefault="00547711" w:rsidP="00547711">
      <w:pPr>
        <w:rPr>
          <w:sz w:val="18"/>
          <w:szCs w:val="18"/>
        </w:rPr>
      </w:pPr>
    </w:p>
    <w:p w:rsidR="006D5E7D" w:rsidRDefault="006D5E7D" w:rsidP="00547711">
      <w:pPr>
        <w:rPr>
          <w:sz w:val="18"/>
          <w:szCs w:val="18"/>
        </w:rPr>
      </w:pPr>
      <w:r>
        <w:rPr>
          <w:sz w:val="18"/>
          <w:szCs w:val="18"/>
        </w:rPr>
        <w:t>Spoločnosť nevlastní HIM na ktorom by bolo zriadené záložné právo.</w:t>
      </w:r>
    </w:p>
    <w:p w:rsidR="00547711" w:rsidRPr="00753C4A" w:rsidRDefault="00F634A5" w:rsidP="006D5E7D">
      <w:pPr>
        <w:pStyle w:val="Nadpis2"/>
        <w:jc w:val="both"/>
        <w:rPr>
          <w:rFonts w:ascii="Arial Narrow" w:hAnsi="Arial Narrow"/>
          <w:b w:val="0"/>
          <w:bCs w:val="0"/>
          <w:sz w:val="18"/>
          <w:szCs w:val="18"/>
        </w:rPr>
      </w:pPr>
      <w:r w:rsidRPr="00753C4A">
        <w:rPr>
          <w:rFonts w:ascii="Arial Narrow" w:hAnsi="Arial Narrow"/>
          <w:bCs w:val="0"/>
          <w:sz w:val="20"/>
          <w:szCs w:val="20"/>
        </w:rPr>
        <w:t>3.</w:t>
      </w:r>
      <w:r w:rsidR="00D96626" w:rsidRPr="00753C4A">
        <w:rPr>
          <w:rFonts w:ascii="Arial Narrow" w:hAnsi="Arial Narrow"/>
          <w:bCs w:val="0"/>
          <w:sz w:val="20"/>
          <w:szCs w:val="20"/>
        </w:rPr>
        <w:t xml:space="preserve"> </w:t>
      </w:r>
      <w:r w:rsidR="00547711" w:rsidRPr="00753C4A">
        <w:rPr>
          <w:rFonts w:ascii="Arial Narrow" w:hAnsi="Arial Narrow"/>
          <w:bCs w:val="0"/>
          <w:sz w:val="20"/>
          <w:szCs w:val="20"/>
        </w:rPr>
        <w:t xml:space="preserve">Spôsob a výška poistenia dlhodobého hmotného a nehmotného majetku – </w:t>
      </w:r>
      <w:r w:rsidR="00547711" w:rsidRPr="00753C4A">
        <w:rPr>
          <w:rFonts w:ascii="Arial Narrow" w:hAnsi="Arial Narrow"/>
          <w:sz w:val="18"/>
          <w:szCs w:val="18"/>
        </w:rPr>
        <w:tab/>
      </w:r>
      <w:r w:rsidR="00D96626" w:rsidRPr="00753C4A">
        <w:rPr>
          <w:rFonts w:ascii="Arial Narrow" w:hAnsi="Arial Narrow"/>
          <w:sz w:val="18"/>
          <w:szCs w:val="18"/>
        </w:rPr>
        <w:tab/>
      </w:r>
      <w:r w:rsidR="00D96626" w:rsidRPr="00753C4A">
        <w:rPr>
          <w:rFonts w:ascii="Arial Narrow" w:hAnsi="Arial Narrow"/>
          <w:sz w:val="18"/>
          <w:szCs w:val="18"/>
        </w:rPr>
        <w:tab/>
      </w:r>
      <w:bookmarkStart w:id="5" w:name="_MON_1425055621"/>
      <w:bookmarkEnd w:id="5"/>
      <w:r w:rsidR="0060742D" w:rsidRPr="00753C4A">
        <w:rPr>
          <w:rFonts w:ascii="Arial Narrow" w:hAnsi="Arial Narrow"/>
          <w:sz w:val="18"/>
          <w:szCs w:val="20"/>
        </w:rPr>
        <w:object w:dxaOrig="8787" w:dyaOrig="11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5pt;height:59.9pt" o:ole="">
            <v:imagedata r:id="rId8" o:title=""/>
          </v:shape>
          <o:OLEObject Type="Embed" ProgID="Excel.Sheet.8" ShapeID="_x0000_i1025" DrawAspect="Content" ObjectID="_1457331430" r:id="rId9"/>
        </w:object>
      </w:r>
    </w:p>
    <w:p w:rsidR="00F634A5" w:rsidRDefault="00547711" w:rsidP="00F634A5">
      <w:pPr>
        <w:pStyle w:val="Zkladntext"/>
        <w:rPr>
          <w:rFonts w:ascii="Arial Narrow" w:hAnsi="Arial Narrow"/>
          <w:sz w:val="20"/>
          <w:szCs w:val="20"/>
        </w:rPr>
      </w:pPr>
      <w:r w:rsidRPr="00753C4A">
        <w:rPr>
          <w:rFonts w:ascii="Arial Narrow" w:hAnsi="Arial Narrow"/>
          <w:sz w:val="20"/>
          <w:szCs w:val="20"/>
        </w:rPr>
        <w:t xml:space="preserve">    </w:t>
      </w:r>
    </w:p>
    <w:p w:rsidR="00547711" w:rsidRPr="006D5E7D" w:rsidRDefault="00F634A5" w:rsidP="00F634A5">
      <w:pPr>
        <w:pStyle w:val="Zkladntext"/>
        <w:rPr>
          <w:rFonts w:ascii="Arial Narrow" w:hAnsi="Arial Narrow"/>
          <w:i/>
          <w:sz w:val="18"/>
          <w:szCs w:val="18"/>
          <w:lang w:val="en-US"/>
        </w:rPr>
      </w:pPr>
      <w:r w:rsidRPr="006D5E7D">
        <w:rPr>
          <w:rFonts w:ascii="Arial Narrow" w:hAnsi="Arial Narrow"/>
          <w:i/>
          <w:sz w:val="18"/>
          <w:szCs w:val="18"/>
        </w:rPr>
        <w:t>4.</w:t>
      </w:r>
      <w:r w:rsidR="00D96626" w:rsidRPr="006D5E7D">
        <w:rPr>
          <w:rFonts w:ascii="Arial Narrow" w:hAnsi="Arial Narrow"/>
          <w:i/>
          <w:sz w:val="18"/>
          <w:szCs w:val="18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Prehľad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o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dlhodobom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nehnuteľnom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majetku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,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pri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ktorom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nebolo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vlastnícke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právo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zapísané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vkladom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do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katastra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nehnuteľností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ku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dňu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zostavenia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účtovnej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závierky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a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táto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ho </w:t>
      </w:r>
      <w:proofErr w:type="spellStart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>užíva</w:t>
      </w:r>
      <w:proofErr w:type="spellEnd"/>
      <w:r w:rsidR="00547711" w:rsidRPr="006D5E7D">
        <w:rPr>
          <w:rFonts w:ascii="Arial Narrow" w:hAnsi="Arial Narrow"/>
          <w:i/>
          <w:sz w:val="18"/>
          <w:szCs w:val="18"/>
          <w:lang w:val="en-US"/>
        </w:rPr>
        <w:t xml:space="preserve"> – </w:t>
      </w:r>
      <w:proofErr w:type="spellStart"/>
      <w:r w:rsidR="006D5E7D">
        <w:rPr>
          <w:rFonts w:ascii="Arial Narrow" w:hAnsi="Arial Narrow"/>
          <w:b w:val="0"/>
          <w:sz w:val="18"/>
          <w:szCs w:val="18"/>
          <w:lang w:val="en-US"/>
        </w:rPr>
        <w:t>netýka</w:t>
      </w:r>
      <w:proofErr w:type="spellEnd"/>
      <w:r w:rsidR="006D5E7D">
        <w:rPr>
          <w:rFonts w:ascii="Arial Narrow" w:hAnsi="Arial Narrow"/>
          <w:b w:val="0"/>
          <w:sz w:val="18"/>
          <w:szCs w:val="18"/>
          <w:lang w:val="en-US"/>
        </w:rPr>
        <w:t xml:space="preserve"> </w:t>
      </w:r>
      <w:proofErr w:type="gramStart"/>
      <w:r w:rsidR="006D5E7D">
        <w:rPr>
          <w:rFonts w:ascii="Arial Narrow" w:hAnsi="Arial Narrow"/>
          <w:b w:val="0"/>
          <w:sz w:val="18"/>
          <w:szCs w:val="18"/>
          <w:lang w:val="en-US"/>
        </w:rPr>
        <w:t>sa</w:t>
      </w:r>
      <w:proofErr w:type="gramEnd"/>
      <w:r w:rsidR="006D5E7D">
        <w:rPr>
          <w:rFonts w:ascii="Arial Narrow" w:hAnsi="Arial Narrow"/>
          <w:b w:val="0"/>
          <w:sz w:val="18"/>
          <w:szCs w:val="18"/>
          <w:lang w:val="en-US"/>
        </w:rPr>
        <w:t xml:space="preserve"> spoločnosti</w:t>
      </w:r>
    </w:p>
    <w:p w:rsidR="00D96626" w:rsidRPr="00753C4A" w:rsidRDefault="00D96626" w:rsidP="006D5E7D">
      <w:pPr>
        <w:rPr>
          <w:sz w:val="20"/>
          <w:szCs w:val="20"/>
        </w:rPr>
      </w:pPr>
      <w:r w:rsidRPr="006D5E7D">
        <w:rPr>
          <w:b/>
          <w:bCs/>
          <w:i/>
          <w:iCs/>
          <w:sz w:val="18"/>
          <w:szCs w:val="18"/>
          <w:lang w:val="en-US"/>
        </w:rPr>
        <w:t xml:space="preserve">5.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Charakteristika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Goodwilu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</w:t>
      </w:r>
      <w:proofErr w:type="gramStart"/>
      <w:r w:rsidR="00547711" w:rsidRPr="006D5E7D">
        <w:rPr>
          <w:i/>
          <w:sz w:val="18"/>
          <w:szCs w:val="18"/>
          <w:lang w:val="en-US"/>
        </w:rPr>
        <w:t>–</w:t>
      </w:r>
      <w:r w:rsidR="00586C73" w:rsidRPr="006D5E7D">
        <w:rPr>
          <w:i/>
          <w:sz w:val="18"/>
          <w:szCs w:val="18"/>
          <w:lang w:val="en-US"/>
        </w:rPr>
        <w:t xml:space="preserve">  </w:t>
      </w:r>
      <w:proofErr w:type="spellStart"/>
      <w:r w:rsidR="006D5E7D" w:rsidRPr="006D5E7D">
        <w:rPr>
          <w:sz w:val="18"/>
          <w:szCs w:val="18"/>
          <w:lang w:val="en-US"/>
        </w:rPr>
        <w:t>netýka</w:t>
      </w:r>
      <w:proofErr w:type="spellEnd"/>
      <w:proofErr w:type="gramEnd"/>
      <w:r w:rsidR="006D5E7D" w:rsidRPr="006D5E7D">
        <w:rPr>
          <w:sz w:val="18"/>
          <w:szCs w:val="18"/>
          <w:lang w:val="en-US"/>
        </w:rPr>
        <w:t xml:space="preserve"> sa spoločnosti</w:t>
      </w:r>
      <w:r w:rsidR="006D5E7D" w:rsidRPr="00753C4A">
        <w:rPr>
          <w:sz w:val="20"/>
          <w:szCs w:val="20"/>
        </w:rPr>
        <w:t xml:space="preserve"> </w:t>
      </w:r>
    </w:p>
    <w:p w:rsidR="00547711" w:rsidRPr="006D5E7D" w:rsidRDefault="00D96626" w:rsidP="006D5E7D">
      <w:pPr>
        <w:rPr>
          <w:i/>
          <w:sz w:val="18"/>
          <w:szCs w:val="18"/>
          <w:lang w:val="en-US"/>
        </w:rPr>
      </w:pPr>
      <w:r w:rsidRPr="006D5E7D">
        <w:rPr>
          <w:b/>
          <w:bCs/>
          <w:i/>
          <w:iCs/>
          <w:sz w:val="18"/>
          <w:szCs w:val="18"/>
          <w:lang w:val="en-US"/>
        </w:rPr>
        <w:t xml:space="preserve">6.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Prehľad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o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položkách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účtovaných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</w:t>
      </w:r>
      <w:proofErr w:type="spellStart"/>
      <w:proofErr w:type="gramStart"/>
      <w:r w:rsidR="00547711" w:rsidRPr="006D5E7D">
        <w:rPr>
          <w:b/>
          <w:i/>
          <w:sz w:val="18"/>
          <w:szCs w:val="18"/>
          <w:lang w:val="en-US"/>
        </w:rPr>
        <w:t>na</w:t>
      </w:r>
      <w:proofErr w:type="spellEnd"/>
      <w:proofErr w:type="gramEnd"/>
      <w:r w:rsidR="00547711" w:rsidRPr="006D5E7D">
        <w:rPr>
          <w:b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účte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097 –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Opravná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položka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k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nadobudnutému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majetku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–</w:t>
      </w:r>
      <w:r w:rsidR="00586C73" w:rsidRPr="006D5E7D">
        <w:rPr>
          <w:sz w:val="18"/>
          <w:szCs w:val="18"/>
          <w:lang w:val="en-US"/>
        </w:rPr>
        <w:t xml:space="preserve"> </w:t>
      </w:r>
      <w:proofErr w:type="spellStart"/>
      <w:r w:rsidR="00586C73" w:rsidRPr="006D5E7D">
        <w:rPr>
          <w:sz w:val="18"/>
          <w:szCs w:val="18"/>
          <w:lang w:val="en-US"/>
        </w:rPr>
        <w:t>nebola</w:t>
      </w:r>
      <w:proofErr w:type="spellEnd"/>
      <w:r w:rsidR="00586C73" w:rsidRPr="006D5E7D">
        <w:rPr>
          <w:sz w:val="18"/>
          <w:szCs w:val="18"/>
          <w:lang w:val="en-US"/>
        </w:rPr>
        <w:t xml:space="preserve"> </w:t>
      </w:r>
      <w:proofErr w:type="spellStart"/>
      <w:r w:rsidR="00586C73" w:rsidRPr="006D5E7D">
        <w:rPr>
          <w:sz w:val="18"/>
          <w:szCs w:val="18"/>
          <w:lang w:val="en-US"/>
        </w:rPr>
        <w:t>tvorená</w:t>
      </w:r>
      <w:proofErr w:type="spellEnd"/>
      <w:r w:rsidR="00547711" w:rsidRPr="006D5E7D">
        <w:rPr>
          <w:i/>
          <w:sz w:val="18"/>
          <w:szCs w:val="18"/>
          <w:lang w:val="en-US"/>
        </w:rPr>
        <w:t xml:space="preserve"> </w:t>
      </w:r>
    </w:p>
    <w:p w:rsidR="00547711" w:rsidRPr="00753C4A" w:rsidRDefault="00D96626" w:rsidP="006D5E7D">
      <w:pPr>
        <w:rPr>
          <w:sz w:val="20"/>
          <w:szCs w:val="20"/>
        </w:rPr>
      </w:pPr>
      <w:proofErr w:type="gramStart"/>
      <w:r w:rsidRPr="006D5E7D">
        <w:rPr>
          <w:b/>
          <w:i/>
          <w:sz w:val="18"/>
          <w:szCs w:val="18"/>
          <w:lang w:val="en-US"/>
        </w:rPr>
        <w:t xml:space="preserve">7.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Prehľad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o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výskumnej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a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vývojovej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činnosti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v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bežnom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</w:t>
      </w:r>
      <w:proofErr w:type="spellStart"/>
      <w:r w:rsidR="00547711" w:rsidRPr="006D5E7D">
        <w:rPr>
          <w:b/>
          <w:i/>
          <w:sz w:val="18"/>
          <w:szCs w:val="18"/>
          <w:lang w:val="en-US"/>
        </w:rPr>
        <w:t>období</w:t>
      </w:r>
      <w:proofErr w:type="spellEnd"/>
      <w:r w:rsidR="00547711" w:rsidRPr="006D5E7D">
        <w:rPr>
          <w:b/>
          <w:i/>
          <w:sz w:val="18"/>
          <w:szCs w:val="18"/>
          <w:lang w:val="en-US"/>
        </w:rPr>
        <w:t xml:space="preserve"> – </w:t>
      </w:r>
      <w:proofErr w:type="spellStart"/>
      <w:r w:rsidR="006D5E7D">
        <w:rPr>
          <w:b/>
          <w:sz w:val="18"/>
          <w:szCs w:val="18"/>
          <w:lang w:val="en-US"/>
        </w:rPr>
        <w:t>netýka</w:t>
      </w:r>
      <w:proofErr w:type="spellEnd"/>
      <w:r w:rsidR="006D5E7D">
        <w:rPr>
          <w:b/>
          <w:sz w:val="18"/>
          <w:szCs w:val="18"/>
          <w:lang w:val="en-US"/>
        </w:rPr>
        <w:t xml:space="preserve"> sa</w:t>
      </w:r>
      <w:proofErr w:type="gramEnd"/>
      <w:r w:rsidR="006D5E7D">
        <w:rPr>
          <w:b/>
          <w:sz w:val="18"/>
          <w:szCs w:val="18"/>
          <w:lang w:val="en-US"/>
        </w:rPr>
        <w:t xml:space="preserve"> spoločnosti</w:t>
      </w:r>
      <w:r w:rsidR="00547711" w:rsidRPr="00753C4A">
        <w:rPr>
          <w:b/>
        </w:rPr>
        <w:tab/>
      </w:r>
    </w:p>
    <w:p w:rsidR="00547711" w:rsidRPr="006D5E7D" w:rsidRDefault="00D96626" w:rsidP="00547711">
      <w:pPr>
        <w:pStyle w:val="Nzov"/>
        <w:keepNext w:val="0"/>
        <w:spacing w:before="0" w:beforeAutospacing="0" w:after="0"/>
        <w:jc w:val="left"/>
        <w:rPr>
          <w:i/>
          <w:sz w:val="18"/>
          <w:szCs w:val="18"/>
        </w:rPr>
      </w:pPr>
      <w:r w:rsidRPr="006D5E7D">
        <w:rPr>
          <w:i/>
          <w:sz w:val="18"/>
          <w:szCs w:val="18"/>
        </w:rPr>
        <w:t xml:space="preserve">8. </w:t>
      </w:r>
      <w:r w:rsidR="00547711" w:rsidRPr="006D5E7D">
        <w:rPr>
          <w:i/>
          <w:sz w:val="18"/>
          <w:szCs w:val="18"/>
        </w:rPr>
        <w:t>Informácie o  dlhodobom finančnom majetku</w:t>
      </w:r>
      <w:r w:rsidR="00D77287" w:rsidRPr="006D5E7D">
        <w:rPr>
          <w:i/>
          <w:sz w:val="18"/>
          <w:szCs w:val="18"/>
        </w:rPr>
        <w:t xml:space="preserve"> – </w:t>
      </w:r>
      <w:r w:rsidR="00D77287" w:rsidRPr="006D5E7D">
        <w:rPr>
          <w:b w:val="0"/>
          <w:sz w:val="18"/>
          <w:szCs w:val="18"/>
        </w:rPr>
        <w:t>spoločnosť nevlastní DFM</w:t>
      </w:r>
    </w:p>
    <w:p w:rsidR="00547711" w:rsidRDefault="004E2566" w:rsidP="00547711">
      <w:pPr>
        <w:pStyle w:val="Nzov"/>
        <w:spacing w:before="0" w:beforeAutospacing="0" w:after="60"/>
        <w:jc w:val="left"/>
        <w:rPr>
          <w:b w:val="0"/>
          <w:sz w:val="18"/>
          <w:szCs w:val="18"/>
        </w:rPr>
      </w:pPr>
      <w:r w:rsidRPr="00753C4A">
        <w:rPr>
          <w:i/>
          <w:sz w:val="18"/>
          <w:szCs w:val="18"/>
        </w:rPr>
        <w:t xml:space="preserve">9. </w:t>
      </w:r>
      <w:r w:rsidR="00547711" w:rsidRPr="00753C4A">
        <w:rPr>
          <w:i/>
          <w:sz w:val="18"/>
          <w:szCs w:val="18"/>
        </w:rPr>
        <w:t>Informácie o štruktúre dlhodobého finančného majetku</w:t>
      </w:r>
      <w:r w:rsidR="00D77287">
        <w:rPr>
          <w:i/>
          <w:sz w:val="18"/>
          <w:szCs w:val="18"/>
        </w:rPr>
        <w:t xml:space="preserve">- </w:t>
      </w:r>
      <w:r w:rsidR="00D77287" w:rsidRPr="00D77287">
        <w:rPr>
          <w:b w:val="0"/>
          <w:sz w:val="18"/>
          <w:szCs w:val="18"/>
        </w:rPr>
        <w:t>spoločnosť nevlastní FM v inej UJ</w:t>
      </w:r>
    </w:p>
    <w:p w:rsidR="00547711" w:rsidRPr="00753C4A" w:rsidRDefault="004E2566" w:rsidP="00547711">
      <w:pPr>
        <w:pStyle w:val="Nzov"/>
        <w:spacing w:before="0" w:beforeAutospacing="0" w:after="60"/>
        <w:jc w:val="left"/>
        <w:rPr>
          <w:i/>
          <w:sz w:val="18"/>
          <w:szCs w:val="18"/>
        </w:rPr>
      </w:pPr>
      <w:r w:rsidRPr="00753C4A">
        <w:rPr>
          <w:i/>
          <w:sz w:val="18"/>
          <w:szCs w:val="18"/>
        </w:rPr>
        <w:t xml:space="preserve">10. </w:t>
      </w:r>
      <w:r w:rsidR="00547711" w:rsidRPr="00753C4A">
        <w:rPr>
          <w:i/>
          <w:sz w:val="18"/>
          <w:szCs w:val="18"/>
        </w:rPr>
        <w:t xml:space="preserve">Informácie o dlhových CP držaných do splatnosti </w:t>
      </w:r>
      <w:r w:rsidR="00D77287">
        <w:rPr>
          <w:i/>
          <w:sz w:val="18"/>
          <w:szCs w:val="18"/>
        </w:rPr>
        <w:t xml:space="preserve">– </w:t>
      </w:r>
      <w:r w:rsidR="00D77287" w:rsidRPr="00D77287">
        <w:rPr>
          <w:b w:val="0"/>
          <w:sz w:val="18"/>
          <w:szCs w:val="18"/>
        </w:rPr>
        <w:t>spoločnosť nevlastní CP</w:t>
      </w:r>
    </w:p>
    <w:p w:rsidR="00547711" w:rsidRPr="00753C4A" w:rsidRDefault="004E2566" w:rsidP="008070E9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753C4A">
        <w:rPr>
          <w:i/>
          <w:sz w:val="18"/>
          <w:szCs w:val="18"/>
        </w:rPr>
        <w:t xml:space="preserve">11. </w:t>
      </w:r>
      <w:r w:rsidR="00547711" w:rsidRPr="00753C4A">
        <w:rPr>
          <w:i/>
          <w:sz w:val="18"/>
          <w:szCs w:val="18"/>
        </w:rPr>
        <w:t>Informácie o poskytnutých dlhodobých pôžičkách</w:t>
      </w:r>
      <w:r w:rsidR="00D77287">
        <w:rPr>
          <w:i/>
          <w:sz w:val="18"/>
          <w:szCs w:val="18"/>
        </w:rPr>
        <w:t xml:space="preserve">- </w:t>
      </w:r>
      <w:r w:rsidR="00D77287" w:rsidRPr="00D77287">
        <w:rPr>
          <w:b w:val="0"/>
          <w:sz w:val="18"/>
          <w:szCs w:val="18"/>
        </w:rPr>
        <w:t>spoločnosť neposkytla pôžičku</w:t>
      </w:r>
    </w:p>
    <w:p w:rsidR="00547711" w:rsidRPr="00753C4A" w:rsidRDefault="004E2566" w:rsidP="00547711">
      <w:pPr>
        <w:pStyle w:val="Nzov"/>
        <w:keepNext w:val="0"/>
        <w:spacing w:before="0" w:beforeAutospacing="0" w:after="0"/>
        <w:jc w:val="left"/>
        <w:rPr>
          <w:i/>
          <w:sz w:val="18"/>
          <w:szCs w:val="18"/>
        </w:rPr>
      </w:pPr>
      <w:r w:rsidRPr="00753C4A">
        <w:rPr>
          <w:i/>
          <w:sz w:val="18"/>
          <w:szCs w:val="18"/>
        </w:rPr>
        <w:t>12.</w:t>
      </w:r>
      <w:r w:rsidR="00547711" w:rsidRPr="00753C4A">
        <w:rPr>
          <w:i/>
          <w:sz w:val="18"/>
          <w:szCs w:val="18"/>
        </w:rPr>
        <w:t xml:space="preserve"> Informácie o opravných položkách k</w:t>
      </w:r>
      <w:r w:rsidR="008070E9">
        <w:rPr>
          <w:i/>
          <w:sz w:val="18"/>
          <w:szCs w:val="18"/>
        </w:rPr>
        <w:t> </w:t>
      </w:r>
      <w:r w:rsidR="00547711" w:rsidRPr="00753C4A">
        <w:rPr>
          <w:i/>
          <w:sz w:val="18"/>
          <w:szCs w:val="18"/>
        </w:rPr>
        <w:t>zásobám</w:t>
      </w:r>
      <w:r w:rsidR="008070E9">
        <w:rPr>
          <w:i/>
          <w:sz w:val="18"/>
          <w:szCs w:val="18"/>
        </w:rPr>
        <w:t xml:space="preserve"> </w:t>
      </w:r>
      <w:r w:rsidR="00D77287">
        <w:rPr>
          <w:i/>
          <w:sz w:val="18"/>
          <w:szCs w:val="18"/>
        </w:rPr>
        <w:t xml:space="preserve">- </w:t>
      </w:r>
      <w:r w:rsidR="008070E9">
        <w:rPr>
          <w:i/>
          <w:sz w:val="18"/>
          <w:szCs w:val="18"/>
        </w:rPr>
        <w:t xml:space="preserve"> </w:t>
      </w:r>
      <w:r w:rsidR="00D77287" w:rsidRPr="00D77287">
        <w:rPr>
          <w:b w:val="0"/>
          <w:sz w:val="18"/>
          <w:szCs w:val="18"/>
        </w:rPr>
        <w:t>spoločnosť netvorila OP</w:t>
      </w:r>
      <w:r w:rsidR="00D77287">
        <w:rPr>
          <w:i/>
          <w:sz w:val="18"/>
          <w:szCs w:val="18"/>
        </w:rPr>
        <w:t xml:space="preserve"> </w:t>
      </w:r>
    </w:p>
    <w:p w:rsidR="00547711" w:rsidRPr="00D77287" w:rsidRDefault="004E2566" w:rsidP="008070E9">
      <w:pPr>
        <w:pStyle w:val="Nzov"/>
        <w:spacing w:before="0" w:beforeAutospacing="0" w:after="60"/>
        <w:ind w:left="227" w:hanging="227"/>
        <w:jc w:val="both"/>
        <w:rPr>
          <w:b w:val="0"/>
          <w:sz w:val="18"/>
          <w:szCs w:val="18"/>
        </w:rPr>
      </w:pPr>
      <w:r w:rsidRPr="00753C4A">
        <w:rPr>
          <w:i/>
          <w:sz w:val="18"/>
          <w:szCs w:val="18"/>
        </w:rPr>
        <w:t>13.</w:t>
      </w:r>
      <w:r w:rsidR="005C0847">
        <w:rPr>
          <w:i/>
          <w:sz w:val="18"/>
          <w:szCs w:val="18"/>
        </w:rPr>
        <w:t xml:space="preserve"> </w:t>
      </w:r>
      <w:r w:rsidR="00547711" w:rsidRPr="00753C4A">
        <w:rPr>
          <w:i/>
          <w:sz w:val="18"/>
          <w:szCs w:val="18"/>
        </w:rPr>
        <w:t xml:space="preserve">Informácie o zásobách, na ktoré je zriadené záložné právo a o zásobách, pri ktorých má účtovná jednotka obmedzené právo s nimi nakladať </w:t>
      </w:r>
      <w:r w:rsidR="00D77287">
        <w:rPr>
          <w:i/>
          <w:sz w:val="18"/>
          <w:szCs w:val="18"/>
        </w:rPr>
        <w:t xml:space="preserve">– </w:t>
      </w:r>
      <w:r w:rsidR="00D77287">
        <w:rPr>
          <w:b w:val="0"/>
          <w:sz w:val="18"/>
          <w:szCs w:val="18"/>
        </w:rPr>
        <w:t>neboli</w:t>
      </w:r>
    </w:p>
    <w:p w:rsidR="008070E9" w:rsidRPr="00753C4A" w:rsidRDefault="004E2566" w:rsidP="008070E9">
      <w:pPr>
        <w:rPr>
          <w:sz w:val="20"/>
          <w:szCs w:val="20"/>
        </w:rPr>
      </w:pPr>
      <w:r w:rsidRPr="008070E9">
        <w:rPr>
          <w:b/>
          <w:i/>
          <w:sz w:val="18"/>
          <w:szCs w:val="18"/>
        </w:rPr>
        <w:t xml:space="preserve">14. </w:t>
      </w:r>
      <w:r w:rsidR="00547711" w:rsidRPr="008070E9">
        <w:rPr>
          <w:b/>
          <w:i/>
          <w:sz w:val="18"/>
          <w:szCs w:val="18"/>
        </w:rPr>
        <w:t>Informácie o zákazkovej výrobe a o zákazkovej výstavbe nehnuteľnosti určenej na predaj</w:t>
      </w:r>
      <w:r w:rsidR="008070E9">
        <w:rPr>
          <w:i/>
          <w:sz w:val="18"/>
          <w:szCs w:val="18"/>
        </w:rPr>
        <w:t xml:space="preserve"> </w:t>
      </w:r>
      <w:r w:rsidR="00D77287">
        <w:rPr>
          <w:i/>
          <w:sz w:val="18"/>
          <w:szCs w:val="18"/>
        </w:rPr>
        <w:t xml:space="preserve">- </w:t>
      </w:r>
      <w:proofErr w:type="spellStart"/>
      <w:r w:rsidR="008070E9" w:rsidRPr="006D5E7D">
        <w:rPr>
          <w:sz w:val="18"/>
          <w:szCs w:val="18"/>
          <w:lang w:val="en-US"/>
        </w:rPr>
        <w:t>netýka</w:t>
      </w:r>
      <w:proofErr w:type="spellEnd"/>
      <w:r w:rsidR="008070E9" w:rsidRPr="006D5E7D">
        <w:rPr>
          <w:sz w:val="18"/>
          <w:szCs w:val="18"/>
          <w:lang w:val="en-US"/>
        </w:rPr>
        <w:t xml:space="preserve"> sa spoločnosti</w:t>
      </w:r>
      <w:r w:rsidR="008070E9" w:rsidRPr="00753C4A">
        <w:rPr>
          <w:sz w:val="20"/>
          <w:szCs w:val="20"/>
        </w:rPr>
        <w:t xml:space="preserve"> </w:t>
      </w:r>
    </w:p>
    <w:p w:rsidR="00547711" w:rsidRDefault="00547711" w:rsidP="00547711">
      <w:pPr>
        <w:pStyle w:val="Nzov"/>
        <w:spacing w:before="0" w:beforeAutospacing="0" w:after="0"/>
        <w:jc w:val="left"/>
        <w:rPr>
          <w:i/>
          <w:sz w:val="18"/>
          <w:szCs w:val="18"/>
        </w:rPr>
      </w:pPr>
    </w:p>
    <w:p w:rsidR="00547711" w:rsidRPr="008070E9" w:rsidRDefault="004E2566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8070E9">
        <w:rPr>
          <w:i/>
          <w:sz w:val="20"/>
          <w:szCs w:val="20"/>
        </w:rPr>
        <w:t xml:space="preserve">15. </w:t>
      </w:r>
      <w:r w:rsidR="00547711" w:rsidRPr="008070E9">
        <w:rPr>
          <w:i/>
          <w:sz w:val="20"/>
          <w:szCs w:val="20"/>
        </w:rPr>
        <w:t xml:space="preserve">Informácie o vývoji opravnej položky  k pohľadávkam 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01"/>
        <w:gridCol w:w="1281"/>
        <w:gridCol w:w="1142"/>
        <w:gridCol w:w="1400"/>
        <w:gridCol w:w="1968"/>
        <w:gridCol w:w="1141"/>
      </w:tblGrid>
      <w:tr w:rsidR="00547711" w:rsidRPr="00753C4A" w:rsidTr="00934459">
        <w:trPr>
          <w:jc w:val="center"/>
        </w:trPr>
        <w:tc>
          <w:tcPr>
            <w:tcW w:w="190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Pohľadávky</w:t>
            </w:r>
          </w:p>
        </w:tc>
        <w:tc>
          <w:tcPr>
            <w:tcW w:w="693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</w:tr>
      <w:tr w:rsidR="00547711" w:rsidRPr="00753C4A" w:rsidTr="00934459">
        <w:trPr>
          <w:jc w:val="center"/>
        </w:trPr>
        <w:tc>
          <w:tcPr>
            <w:tcW w:w="190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Tvorba</w:t>
            </w:r>
          </w:p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OP</w:t>
            </w:r>
          </w:p>
        </w:tc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Zúčtovanie OP z dôvodu vyradenia majetku </w:t>
            </w:r>
            <w:r w:rsidRPr="00753C4A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OP na konci účtovného obdobia</w:t>
            </w:r>
          </w:p>
        </w:tc>
      </w:tr>
      <w:tr w:rsidR="00547711" w:rsidRPr="00753C4A" w:rsidTr="00934459">
        <w:trPr>
          <w:jc w:val="center"/>
        </w:trPr>
        <w:tc>
          <w:tcPr>
            <w:tcW w:w="190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753C4A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753C4A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753C4A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753C4A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753C4A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753C4A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547711" w:rsidRPr="00753C4A" w:rsidTr="00934459">
        <w:trPr>
          <w:jc w:val="center"/>
        </w:trPr>
        <w:tc>
          <w:tcPr>
            <w:tcW w:w="19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D049EB" w:rsidP="0093445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110 518</w:t>
            </w:r>
          </w:p>
        </w:tc>
        <w:tc>
          <w:tcPr>
            <w:tcW w:w="1142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547711" w:rsidRPr="00753C4A" w:rsidRDefault="00DD7CBC" w:rsidP="0093445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677</w:t>
            </w:r>
          </w:p>
        </w:tc>
        <w:tc>
          <w:tcPr>
            <w:tcW w:w="140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547711" w:rsidRPr="00753C4A" w:rsidRDefault="00547711" w:rsidP="0093445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547711" w:rsidRPr="00753C4A" w:rsidRDefault="00547711" w:rsidP="0093445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547711" w:rsidRPr="00753C4A" w:rsidRDefault="00AA76C9" w:rsidP="00DD7CBC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</w:t>
            </w:r>
            <w:r w:rsidR="00DD7CBC">
              <w:rPr>
                <w:rFonts w:cs="Arial"/>
                <w:sz w:val="18"/>
                <w:szCs w:val="18"/>
              </w:rPr>
              <w:t>1 195</w:t>
            </w:r>
          </w:p>
        </w:tc>
      </w:tr>
      <w:tr w:rsidR="00547711" w:rsidRPr="00753C4A" w:rsidTr="008070E9">
        <w:trPr>
          <w:jc w:val="center"/>
        </w:trPr>
        <w:tc>
          <w:tcPr>
            <w:tcW w:w="190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8070E9">
            <w:pPr>
              <w:jc w:val="center"/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753C4A" w:rsidRDefault="00547711" w:rsidP="008070E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2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8070E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8070E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8070E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8070E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934459">
        <w:trPr>
          <w:jc w:val="center"/>
        </w:trPr>
        <w:tc>
          <w:tcPr>
            <w:tcW w:w="19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Ostatné pohľadávky v rámci kons. celku</w:t>
            </w:r>
          </w:p>
        </w:tc>
        <w:tc>
          <w:tcPr>
            <w:tcW w:w="128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93445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2" w:type="dxa"/>
            <w:tcBorders>
              <w:bottom w:val="single" w:sz="6" w:space="0" w:color="auto"/>
            </w:tcBorders>
            <w:vAlign w:val="bottom"/>
          </w:tcPr>
          <w:p w:rsidR="00547711" w:rsidRPr="00753C4A" w:rsidRDefault="00547711" w:rsidP="0093445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bottom w:val="single" w:sz="6" w:space="0" w:color="auto"/>
            </w:tcBorders>
            <w:vAlign w:val="bottom"/>
          </w:tcPr>
          <w:p w:rsidR="00547711" w:rsidRPr="00753C4A" w:rsidRDefault="00547711" w:rsidP="0093445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bottom w:val="single" w:sz="6" w:space="0" w:color="auto"/>
            </w:tcBorders>
            <w:vAlign w:val="bottom"/>
          </w:tcPr>
          <w:p w:rsidR="00547711" w:rsidRPr="00753C4A" w:rsidRDefault="00547711" w:rsidP="0093445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bottom w:val="single" w:sz="6" w:space="0" w:color="auto"/>
            </w:tcBorders>
            <w:vAlign w:val="bottom"/>
          </w:tcPr>
          <w:p w:rsidR="00547711" w:rsidRPr="00753C4A" w:rsidRDefault="00547711" w:rsidP="0093445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7B59EF">
        <w:trPr>
          <w:jc w:val="center"/>
        </w:trPr>
        <w:tc>
          <w:tcPr>
            <w:tcW w:w="190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7B59EF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7B59E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7B59E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7B59E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7B59EF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7F2249">
        <w:trPr>
          <w:jc w:val="center"/>
        </w:trPr>
        <w:tc>
          <w:tcPr>
            <w:tcW w:w="190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</w:tcBorders>
          </w:tcPr>
          <w:p w:rsidR="00547711" w:rsidRPr="00753C4A" w:rsidRDefault="00547711" w:rsidP="007F22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2" w:type="dxa"/>
            <w:tcBorders>
              <w:top w:val="single" w:sz="6" w:space="0" w:color="auto"/>
            </w:tcBorders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6" w:space="0" w:color="auto"/>
            </w:tcBorders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68" w:type="dxa"/>
            <w:tcBorders>
              <w:top w:val="single" w:sz="6" w:space="0" w:color="auto"/>
            </w:tcBorders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41" w:type="dxa"/>
            <w:tcBorders>
              <w:top w:val="single" w:sz="6" w:space="0" w:color="auto"/>
            </w:tcBorders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7B59EF" w:rsidRPr="00753C4A" w:rsidTr="007F2249">
        <w:trPr>
          <w:jc w:val="center"/>
        </w:trPr>
        <w:tc>
          <w:tcPr>
            <w:tcW w:w="19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B59EF" w:rsidRPr="00753C4A" w:rsidRDefault="007B59EF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281" w:type="dxa"/>
            <w:tcBorders>
              <w:left w:val="single" w:sz="12" w:space="0" w:color="auto"/>
              <w:bottom w:val="single" w:sz="12" w:space="0" w:color="auto"/>
            </w:tcBorders>
          </w:tcPr>
          <w:p w:rsidR="007B59EF" w:rsidRPr="007B59EF" w:rsidRDefault="00DD7CBC" w:rsidP="007F2249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110 518</w:t>
            </w:r>
          </w:p>
        </w:tc>
        <w:tc>
          <w:tcPr>
            <w:tcW w:w="1142" w:type="dxa"/>
            <w:tcBorders>
              <w:bottom w:val="single" w:sz="12" w:space="0" w:color="auto"/>
            </w:tcBorders>
          </w:tcPr>
          <w:p w:rsidR="007B59EF" w:rsidRPr="007B59EF" w:rsidRDefault="00DD7CBC" w:rsidP="007F224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677</w:t>
            </w:r>
          </w:p>
        </w:tc>
        <w:tc>
          <w:tcPr>
            <w:tcW w:w="1400" w:type="dxa"/>
            <w:tcBorders>
              <w:bottom w:val="single" w:sz="12" w:space="0" w:color="auto"/>
            </w:tcBorders>
          </w:tcPr>
          <w:p w:rsidR="007B59EF" w:rsidRPr="007B59EF" w:rsidRDefault="007B59EF" w:rsidP="007F224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968" w:type="dxa"/>
            <w:tcBorders>
              <w:bottom w:val="single" w:sz="12" w:space="0" w:color="auto"/>
            </w:tcBorders>
          </w:tcPr>
          <w:p w:rsidR="007B59EF" w:rsidRPr="007B59EF" w:rsidRDefault="007B59EF" w:rsidP="007F224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41" w:type="dxa"/>
            <w:tcBorders>
              <w:bottom w:val="single" w:sz="12" w:space="0" w:color="auto"/>
            </w:tcBorders>
          </w:tcPr>
          <w:p w:rsidR="007B59EF" w:rsidRPr="007B59EF" w:rsidRDefault="00DD7CBC" w:rsidP="007F224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111 195</w:t>
            </w:r>
          </w:p>
        </w:tc>
      </w:tr>
    </w:tbl>
    <w:p w:rsidR="00547711" w:rsidRPr="00753C4A" w:rsidRDefault="00547711" w:rsidP="00547711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57DA8" w:rsidRDefault="00557DA8" w:rsidP="00547711">
      <w:pPr>
        <w:pStyle w:val="Nzov"/>
        <w:keepNext w:val="0"/>
        <w:widowControl w:val="0"/>
        <w:spacing w:before="0" w:beforeAutospacing="0" w:after="0"/>
        <w:jc w:val="left"/>
        <w:rPr>
          <w:i/>
          <w:sz w:val="18"/>
          <w:szCs w:val="18"/>
        </w:rPr>
      </w:pPr>
    </w:p>
    <w:p w:rsidR="00557DA8" w:rsidRPr="00557DA8" w:rsidRDefault="00557DA8" w:rsidP="00557DA8"/>
    <w:p w:rsidR="00547711" w:rsidRPr="008070E9" w:rsidRDefault="004E2566" w:rsidP="00547711">
      <w:pPr>
        <w:pStyle w:val="Nzov"/>
        <w:keepNext w:val="0"/>
        <w:widowControl w:val="0"/>
        <w:spacing w:before="0" w:beforeAutospacing="0" w:after="0"/>
        <w:jc w:val="left"/>
        <w:rPr>
          <w:i/>
          <w:sz w:val="20"/>
          <w:szCs w:val="20"/>
        </w:rPr>
      </w:pPr>
      <w:r w:rsidRPr="008070E9">
        <w:rPr>
          <w:i/>
          <w:sz w:val="20"/>
          <w:szCs w:val="20"/>
        </w:rPr>
        <w:lastRenderedPageBreak/>
        <w:t>16.</w:t>
      </w:r>
      <w:r w:rsidR="005C0847" w:rsidRPr="008070E9">
        <w:rPr>
          <w:i/>
          <w:sz w:val="20"/>
          <w:szCs w:val="20"/>
        </w:rPr>
        <w:t xml:space="preserve"> </w:t>
      </w:r>
      <w:r w:rsidR="00547711" w:rsidRPr="008070E9">
        <w:rPr>
          <w:i/>
          <w:sz w:val="20"/>
          <w:szCs w:val="20"/>
        </w:rPr>
        <w:t xml:space="preserve">Informácie o  vekovej štruktúre pohľadávok </w:t>
      </w: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95"/>
        <w:gridCol w:w="1904"/>
        <w:gridCol w:w="1857"/>
        <w:gridCol w:w="2023"/>
      </w:tblGrid>
      <w:tr w:rsidR="00547711" w:rsidRPr="00753C4A" w:rsidTr="00BD7025">
        <w:trPr>
          <w:jc w:val="center"/>
        </w:trPr>
        <w:tc>
          <w:tcPr>
            <w:tcW w:w="40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 lehote splatnosti</w:t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 lehote splatnosti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Pohľadávky spolu</w:t>
            </w:r>
          </w:p>
        </w:tc>
      </w:tr>
      <w:tr w:rsidR="00547711" w:rsidRPr="00753C4A" w:rsidTr="00BD7025">
        <w:trPr>
          <w:trHeight w:hRule="exact" w:val="227"/>
          <w:jc w:val="center"/>
        </w:trPr>
        <w:tc>
          <w:tcPr>
            <w:tcW w:w="40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3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d</w:t>
            </w: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11274" w:type="dxa"/>
            <w:gridSpan w:val="4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547711" w:rsidRPr="00753C4A" w:rsidTr="00AA76C9">
        <w:trPr>
          <w:trHeight w:hRule="exact" w:val="329"/>
          <w:jc w:val="center"/>
        </w:trPr>
        <w:tc>
          <w:tcPr>
            <w:tcW w:w="40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76C9" w:rsidRPr="00753C4A" w:rsidRDefault="00AA76C9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jc w:val="center"/>
        </w:trPr>
        <w:tc>
          <w:tcPr>
            <w:tcW w:w="40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trHeight w:hRule="exact" w:val="329"/>
          <w:jc w:val="center"/>
        </w:trPr>
        <w:tc>
          <w:tcPr>
            <w:tcW w:w="40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AA76C9">
        <w:trPr>
          <w:trHeight w:hRule="exact" w:val="329"/>
          <w:jc w:val="center"/>
        </w:trPr>
        <w:tc>
          <w:tcPr>
            <w:tcW w:w="40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AA76C9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1127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547711" w:rsidRPr="00753C4A" w:rsidTr="00BD7025">
        <w:trPr>
          <w:trHeight w:val="397"/>
          <w:jc w:val="center"/>
        </w:trPr>
        <w:tc>
          <w:tcPr>
            <w:tcW w:w="40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7711" w:rsidRPr="00753C4A" w:rsidRDefault="00DD7CBC" w:rsidP="00AF789F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14 963</w:t>
            </w:r>
          </w:p>
        </w:tc>
        <w:tc>
          <w:tcPr>
            <w:tcW w:w="2340" w:type="dxa"/>
            <w:tcBorders>
              <w:top w:val="single" w:sz="12" w:space="0" w:color="auto"/>
            </w:tcBorders>
            <w:vAlign w:val="center"/>
          </w:tcPr>
          <w:p w:rsidR="00547711" w:rsidRPr="00753C4A" w:rsidRDefault="00DD7CBC" w:rsidP="00AA76C9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114 303</w:t>
            </w:r>
          </w:p>
        </w:tc>
        <w:tc>
          <w:tcPr>
            <w:tcW w:w="2520" w:type="dxa"/>
            <w:tcBorders>
              <w:top w:val="single" w:sz="12" w:space="0" w:color="auto"/>
            </w:tcBorders>
            <w:vAlign w:val="center"/>
          </w:tcPr>
          <w:p w:rsidR="00547711" w:rsidRPr="00753C4A" w:rsidRDefault="00DD7CBC" w:rsidP="00AF789F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129 266</w:t>
            </w:r>
          </w:p>
        </w:tc>
      </w:tr>
      <w:tr w:rsidR="00547711" w:rsidRPr="00753C4A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BD7025">
        <w:trPr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Sociálne poistenie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bottom w:val="single" w:sz="6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bottom w:val="single" w:sz="6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400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4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753C4A" w:rsidRDefault="00DD7CBC" w:rsidP="001A114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1 </w:t>
            </w:r>
            <w:r w:rsidR="001A114E">
              <w:rPr>
                <w:rFonts w:cs="Arial"/>
                <w:sz w:val="18"/>
                <w:szCs w:val="18"/>
              </w:rPr>
              <w:t>141</w:t>
            </w:r>
          </w:p>
        </w:tc>
        <w:tc>
          <w:tcPr>
            <w:tcW w:w="2340" w:type="dxa"/>
            <w:tcBorders>
              <w:top w:val="single" w:sz="6" w:space="0" w:color="auto"/>
            </w:tcBorders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tcBorders>
              <w:top w:val="single" w:sz="6" w:space="0" w:color="auto"/>
            </w:tcBorders>
            <w:vAlign w:val="center"/>
          </w:tcPr>
          <w:p w:rsidR="00547711" w:rsidRPr="00753C4A" w:rsidRDefault="00DD7CBC" w:rsidP="001A114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1 </w:t>
            </w:r>
            <w:r w:rsidR="001A114E">
              <w:rPr>
                <w:rFonts w:cs="Arial"/>
                <w:sz w:val="18"/>
                <w:szCs w:val="18"/>
              </w:rPr>
              <w:t>141</w:t>
            </w: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4002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412" w:type="dxa"/>
            <w:tcBorders>
              <w:left w:val="single" w:sz="12" w:space="0" w:color="auto"/>
            </w:tcBorders>
            <w:vAlign w:val="center"/>
          </w:tcPr>
          <w:p w:rsidR="00547711" w:rsidRPr="00753C4A" w:rsidRDefault="002A5E49" w:rsidP="00BD702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234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520" w:type="dxa"/>
            <w:vAlign w:val="center"/>
          </w:tcPr>
          <w:p w:rsidR="00547711" w:rsidRPr="00753C4A" w:rsidRDefault="00547711" w:rsidP="00BD702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BD7025">
        <w:trPr>
          <w:trHeight w:hRule="exact" w:val="329"/>
          <w:jc w:val="center"/>
        </w:trPr>
        <w:tc>
          <w:tcPr>
            <w:tcW w:w="40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4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1A114E" w:rsidP="002A5E49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16 1</w:t>
            </w:r>
            <w:r w:rsidR="002A5E49">
              <w:rPr>
                <w:rFonts w:cs="Arial"/>
                <w:b/>
                <w:sz w:val="18"/>
                <w:szCs w:val="18"/>
              </w:rPr>
              <w:t>54</w:t>
            </w:r>
          </w:p>
        </w:tc>
        <w:tc>
          <w:tcPr>
            <w:tcW w:w="2340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DD7CBC" w:rsidP="00BD702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114 303</w:t>
            </w:r>
          </w:p>
        </w:tc>
        <w:tc>
          <w:tcPr>
            <w:tcW w:w="2520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DD7CBC" w:rsidP="002A5E49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2A5E49">
              <w:rPr>
                <w:rFonts w:cs="Arial"/>
                <w:b/>
                <w:sz w:val="18"/>
                <w:szCs w:val="18"/>
              </w:rPr>
              <w:t xml:space="preserve">130 </w:t>
            </w:r>
            <w:r w:rsidR="001A114E" w:rsidRPr="002A5E49">
              <w:rPr>
                <w:rFonts w:cs="Arial"/>
                <w:b/>
                <w:sz w:val="18"/>
                <w:szCs w:val="18"/>
              </w:rPr>
              <w:t>4</w:t>
            </w:r>
            <w:r w:rsidR="002A5E49" w:rsidRPr="002A5E49">
              <w:rPr>
                <w:rFonts w:cs="Arial"/>
                <w:b/>
                <w:sz w:val="18"/>
                <w:szCs w:val="18"/>
              </w:rPr>
              <w:t>57</w:t>
            </w:r>
          </w:p>
        </w:tc>
      </w:tr>
    </w:tbl>
    <w:p w:rsidR="00547711" w:rsidRPr="00753C4A" w:rsidRDefault="00547711" w:rsidP="00547711">
      <w:pPr>
        <w:jc w:val="both"/>
        <w:rPr>
          <w:rFonts w:cs="Arial"/>
          <w:sz w:val="18"/>
          <w:szCs w:val="18"/>
        </w:rPr>
      </w:pPr>
    </w:p>
    <w:p w:rsidR="00547711" w:rsidRPr="00753C4A" w:rsidRDefault="00547711" w:rsidP="00547711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753C4A">
        <w:rPr>
          <w:b w:val="0"/>
          <w:sz w:val="18"/>
          <w:szCs w:val="18"/>
        </w:rPr>
        <w:t>Tabuľka č. 2</w:t>
      </w: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44"/>
        <w:gridCol w:w="2637"/>
        <w:gridCol w:w="2552"/>
      </w:tblGrid>
      <w:tr w:rsidR="00547711" w:rsidRPr="00753C4A" w:rsidTr="00BD7025">
        <w:trPr>
          <w:jc w:val="center"/>
        </w:trPr>
        <w:tc>
          <w:tcPr>
            <w:tcW w:w="4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Pohľadávky podľa zostatkovej</w:t>
            </w:r>
          </w:p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doby splatnosti</w:t>
            </w:r>
          </w:p>
        </w:tc>
        <w:tc>
          <w:tcPr>
            <w:tcW w:w="3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BD7025">
        <w:trPr>
          <w:trHeight w:val="86"/>
          <w:jc w:val="center"/>
        </w:trPr>
        <w:tc>
          <w:tcPr>
            <w:tcW w:w="464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3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32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b w:val="0"/>
                <w:sz w:val="18"/>
                <w:szCs w:val="18"/>
              </w:rPr>
            </w:pPr>
            <w:r w:rsidRPr="00753C4A">
              <w:rPr>
                <w:b w:val="0"/>
                <w:sz w:val="18"/>
                <w:szCs w:val="18"/>
              </w:rPr>
              <w:t>c</w:t>
            </w:r>
          </w:p>
        </w:tc>
      </w:tr>
      <w:tr w:rsidR="00547711" w:rsidRPr="00753C4A" w:rsidTr="007F2249">
        <w:trPr>
          <w:jc w:val="center"/>
        </w:trPr>
        <w:tc>
          <w:tcPr>
            <w:tcW w:w="464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3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DD7CBC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114 303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0D07EB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111 195</w:t>
            </w:r>
          </w:p>
        </w:tc>
      </w:tr>
      <w:tr w:rsidR="00547711" w:rsidRPr="00753C4A" w:rsidTr="007F2249">
        <w:trPr>
          <w:jc w:val="center"/>
        </w:trPr>
        <w:tc>
          <w:tcPr>
            <w:tcW w:w="464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3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47711" w:rsidRPr="00753C4A" w:rsidRDefault="001A114E" w:rsidP="002A5E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16 1</w:t>
            </w:r>
            <w:r w:rsidR="002A5E49">
              <w:rPr>
                <w:rFonts w:cs="Arial"/>
                <w:sz w:val="18"/>
                <w:szCs w:val="18"/>
              </w:rPr>
              <w:t>54</w:t>
            </w:r>
          </w:p>
        </w:tc>
        <w:tc>
          <w:tcPr>
            <w:tcW w:w="32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7711" w:rsidRPr="00753C4A" w:rsidRDefault="000D07EB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7 721</w:t>
            </w:r>
          </w:p>
        </w:tc>
      </w:tr>
      <w:tr w:rsidR="00547711" w:rsidRPr="00753C4A" w:rsidTr="007F2249">
        <w:trPr>
          <w:jc w:val="center"/>
        </w:trPr>
        <w:tc>
          <w:tcPr>
            <w:tcW w:w="464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335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47711" w:rsidRPr="000D07EB" w:rsidRDefault="00DD7CBC" w:rsidP="002A5E4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0D07EB">
              <w:rPr>
                <w:rFonts w:cs="Arial"/>
                <w:b/>
                <w:sz w:val="18"/>
                <w:szCs w:val="18"/>
              </w:rPr>
              <w:t>1</w:t>
            </w:r>
            <w:r w:rsidR="001A114E" w:rsidRPr="000D07EB">
              <w:rPr>
                <w:rFonts w:cs="Arial"/>
                <w:b/>
                <w:sz w:val="18"/>
                <w:szCs w:val="18"/>
              </w:rPr>
              <w:t>30</w:t>
            </w:r>
            <w:r w:rsidRPr="000D07EB">
              <w:rPr>
                <w:rFonts w:cs="Arial"/>
                <w:b/>
                <w:sz w:val="18"/>
                <w:szCs w:val="18"/>
              </w:rPr>
              <w:t xml:space="preserve"> </w:t>
            </w:r>
            <w:r w:rsidR="001A114E" w:rsidRPr="000D07EB">
              <w:rPr>
                <w:rFonts w:cs="Arial"/>
                <w:b/>
                <w:sz w:val="18"/>
                <w:szCs w:val="18"/>
              </w:rPr>
              <w:t>4</w:t>
            </w:r>
            <w:r w:rsidR="002A5E49" w:rsidRPr="000D07EB">
              <w:rPr>
                <w:rFonts w:cs="Arial"/>
                <w:b/>
                <w:sz w:val="18"/>
                <w:szCs w:val="18"/>
              </w:rPr>
              <w:t>57</w:t>
            </w:r>
          </w:p>
        </w:tc>
        <w:tc>
          <w:tcPr>
            <w:tcW w:w="3240" w:type="dxa"/>
            <w:tcBorders>
              <w:top w:val="single" w:sz="6" w:space="0" w:color="auto"/>
            </w:tcBorders>
            <w:vAlign w:val="center"/>
          </w:tcPr>
          <w:p w:rsidR="00934459" w:rsidRPr="000D07EB" w:rsidRDefault="000D07EB" w:rsidP="000D07EB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 w:rsidRPr="000D07EB">
              <w:rPr>
                <w:rFonts w:cs="Arial"/>
                <w:b/>
                <w:sz w:val="18"/>
                <w:szCs w:val="18"/>
              </w:rPr>
              <w:t>118 239</w:t>
            </w:r>
          </w:p>
        </w:tc>
      </w:tr>
      <w:tr w:rsidR="00547711" w:rsidRPr="00753C4A" w:rsidTr="007F2249">
        <w:trPr>
          <w:jc w:val="center"/>
        </w:trPr>
        <w:tc>
          <w:tcPr>
            <w:tcW w:w="4646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350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7F2249">
        <w:trPr>
          <w:jc w:val="center"/>
        </w:trPr>
        <w:tc>
          <w:tcPr>
            <w:tcW w:w="4646" w:type="dxa"/>
            <w:tcBorders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sz w:val="18"/>
                <w:szCs w:val="18"/>
              </w:rPr>
            </w:pPr>
            <w:r w:rsidRPr="00753C4A">
              <w:rPr>
                <w:rFonts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350" w:type="dxa"/>
            <w:tcBorders>
              <w:left w:val="single" w:sz="12" w:space="0" w:color="auto"/>
            </w:tcBorders>
            <w:vAlign w:val="center"/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240" w:type="dxa"/>
            <w:vAlign w:val="center"/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7F2249">
        <w:trPr>
          <w:jc w:val="center"/>
        </w:trPr>
        <w:tc>
          <w:tcPr>
            <w:tcW w:w="4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33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:rsidR="00547711" w:rsidRPr="00753C4A" w:rsidRDefault="00547711" w:rsidP="00547711">
      <w:pPr>
        <w:pStyle w:val="Nzov"/>
        <w:keepNext w:val="0"/>
        <w:spacing w:before="0" w:beforeAutospacing="0" w:after="120"/>
        <w:jc w:val="both"/>
        <w:rPr>
          <w:sz w:val="18"/>
          <w:szCs w:val="18"/>
        </w:rPr>
      </w:pPr>
    </w:p>
    <w:p w:rsidR="00547711" w:rsidRPr="00753C4A" w:rsidRDefault="004E2566" w:rsidP="00AF789F">
      <w:pPr>
        <w:pStyle w:val="Nzov"/>
        <w:keepNext w:val="0"/>
        <w:spacing w:before="0" w:beforeAutospacing="0" w:after="60"/>
        <w:jc w:val="both"/>
        <w:rPr>
          <w:sz w:val="18"/>
          <w:szCs w:val="18"/>
        </w:rPr>
      </w:pPr>
      <w:r w:rsidRPr="00753C4A">
        <w:rPr>
          <w:i/>
          <w:sz w:val="18"/>
          <w:szCs w:val="18"/>
        </w:rPr>
        <w:t xml:space="preserve">17. </w:t>
      </w:r>
      <w:r w:rsidR="00547711" w:rsidRPr="00753C4A">
        <w:rPr>
          <w:i/>
          <w:sz w:val="18"/>
          <w:szCs w:val="18"/>
        </w:rPr>
        <w:t>Informácie o pohľadávkach zabezpečených záložným právom alebo inou formou zabezpečenia</w:t>
      </w:r>
      <w:r w:rsidR="00934459">
        <w:rPr>
          <w:i/>
          <w:sz w:val="18"/>
          <w:szCs w:val="18"/>
        </w:rPr>
        <w:t xml:space="preserve">- </w:t>
      </w:r>
      <w:proofErr w:type="spellStart"/>
      <w:r w:rsidR="00AF789F">
        <w:rPr>
          <w:b w:val="0"/>
          <w:sz w:val="18"/>
          <w:szCs w:val="18"/>
          <w:lang w:val="en-US"/>
        </w:rPr>
        <w:t>netýka</w:t>
      </w:r>
      <w:proofErr w:type="spellEnd"/>
      <w:r w:rsidR="00AF789F">
        <w:rPr>
          <w:b w:val="0"/>
          <w:sz w:val="18"/>
          <w:szCs w:val="18"/>
          <w:lang w:val="en-US"/>
        </w:rPr>
        <w:t xml:space="preserve"> sa spoločnosti</w:t>
      </w:r>
      <w:r w:rsidR="00547711" w:rsidRPr="00934459">
        <w:rPr>
          <w:b w:val="0"/>
          <w:sz w:val="18"/>
          <w:szCs w:val="18"/>
        </w:rPr>
        <w:t xml:space="preserve">   </w:t>
      </w:r>
    </w:p>
    <w:p w:rsidR="00557DA8" w:rsidRDefault="004E2566" w:rsidP="00AF789F">
      <w:pPr>
        <w:pStyle w:val="Nzov"/>
        <w:keepNext w:val="0"/>
        <w:widowControl w:val="0"/>
        <w:spacing w:before="0" w:beforeAutospacing="0" w:after="60"/>
        <w:jc w:val="both"/>
        <w:rPr>
          <w:i/>
          <w:sz w:val="18"/>
          <w:szCs w:val="18"/>
        </w:rPr>
      </w:pPr>
      <w:r w:rsidRPr="00753C4A">
        <w:rPr>
          <w:i/>
          <w:sz w:val="18"/>
          <w:szCs w:val="18"/>
        </w:rPr>
        <w:t xml:space="preserve">18. </w:t>
      </w:r>
      <w:r w:rsidR="00547711" w:rsidRPr="00753C4A">
        <w:rPr>
          <w:i/>
          <w:sz w:val="18"/>
          <w:szCs w:val="18"/>
        </w:rPr>
        <w:t xml:space="preserve">Informácie o odloženej daňovej pohľadávke </w:t>
      </w:r>
      <w:r w:rsidR="00934459">
        <w:rPr>
          <w:i/>
          <w:sz w:val="18"/>
          <w:szCs w:val="18"/>
        </w:rPr>
        <w:t xml:space="preserve">- </w:t>
      </w:r>
      <w:proofErr w:type="spellStart"/>
      <w:r w:rsidR="00AF789F">
        <w:rPr>
          <w:b w:val="0"/>
          <w:sz w:val="18"/>
          <w:szCs w:val="18"/>
          <w:lang w:val="en-US"/>
        </w:rPr>
        <w:t>netýka</w:t>
      </w:r>
      <w:proofErr w:type="spellEnd"/>
      <w:r w:rsidR="00AF789F">
        <w:rPr>
          <w:b w:val="0"/>
          <w:sz w:val="18"/>
          <w:szCs w:val="18"/>
          <w:lang w:val="en-US"/>
        </w:rPr>
        <w:t xml:space="preserve"> sa spoločnosti</w:t>
      </w:r>
    </w:p>
    <w:p w:rsidR="00557DA8" w:rsidRDefault="00557DA8" w:rsidP="00547711">
      <w:pPr>
        <w:pStyle w:val="Nzov"/>
        <w:spacing w:before="0" w:beforeAutospacing="0" w:after="0"/>
        <w:jc w:val="left"/>
        <w:rPr>
          <w:i/>
          <w:sz w:val="18"/>
          <w:szCs w:val="18"/>
        </w:rPr>
      </w:pPr>
    </w:p>
    <w:p w:rsidR="00547711" w:rsidRPr="00AF789F" w:rsidRDefault="004E2566" w:rsidP="00547711">
      <w:pPr>
        <w:pStyle w:val="Nzov"/>
        <w:spacing w:before="0" w:beforeAutospacing="0" w:after="0"/>
        <w:jc w:val="left"/>
        <w:rPr>
          <w:i/>
          <w:sz w:val="20"/>
          <w:szCs w:val="20"/>
        </w:rPr>
      </w:pPr>
      <w:r w:rsidRPr="00AF789F">
        <w:rPr>
          <w:i/>
          <w:sz w:val="20"/>
          <w:szCs w:val="20"/>
        </w:rPr>
        <w:t xml:space="preserve">19. </w:t>
      </w:r>
      <w:r w:rsidR="00547711" w:rsidRPr="00AF789F">
        <w:rPr>
          <w:i/>
          <w:sz w:val="20"/>
          <w:szCs w:val="20"/>
        </w:rPr>
        <w:t xml:space="preserve">Informácie o krátkodobom finančnom majetku </w:t>
      </w:r>
    </w:p>
    <w:p w:rsidR="00547711" w:rsidRPr="00753C4A" w:rsidRDefault="00547711" w:rsidP="00547711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753C4A">
        <w:rPr>
          <w:b w:val="0"/>
          <w:sz w:val="18"/>
          <w:szCs w:val="18"/>
        </w:rPr>
        <w:t xml:space="preserve">Tabuľka č. 1 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44"/>
        <w:gridCol w:w="2373"/>
        <w:gridCol w:w="2662"/>
      </w:tblGrid>
      <w:tr w:rsidR="00547711" w:rsidRPr="00753C4A" w:rsidTr="00DD7CBC">
        <w:trPr>
          <w:jc w:val="center"/>
        </w:trPr>
        <w:tc>
          <w:tcPr>
            <w:tcW w:w="38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D7CBC" w:rsidRPr="00753C4A" w:rsidTr="00DD7CBC">
        <w:trPr>
          <w:trHeight w:val="340"/>
          <w:jc w:val="center"/>
        </w:trPr>
        <w:tc>
          <w:tcPr>
            <w:tcW w:w="384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7CBC" w:rsidRPr="00753C4A" w:rsidRDefault="00DD7CBC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Pokladnica, ceniny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7CBC" w:rsidRPr="00753C4A" w:rsidRDefault="00DD7CBC" w:rsidP="00934459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36</w:t>
            </w:r>
          </w:p>
        </w:tc>
        <w:tc>
          <w:tcPr>
            <w:tcW w:w="2662" w:type="dxa"/>
            <w:tcBorders>
              <w:top w:val="single" w:sz="12" w:space="0" w:color="auto"/>
            </w:tcBorders>
            <w:vAlign w:val="center"/>
          </w:tcPr>
          <w:p w:rsidR="00DD7CBC" w:rsidRPr="00753C4A" w:rsidRDefault="00DD7CBC" w:rsidP="0060742D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194</w:t>
            </w:r>
          </w:p>
        </w:tc>
      </w:tr>
      <w:tr w:rsidR="00DD7CBC" w:rsidRPr="00753C4A" w:rsidTr="00DD7CBC">
        <w:trPr>
          <w:trHeight w:val="340"/>
          <w:jc w:val="center"/>
        </w:trPr>
        <w:tc>
          <w:tcPr>
            <w:tcW w:w="3844" w:type="dxa"/>
            <w:tcBorders>
              <w:right w:val="single" w:sz="12" w:space="0" w:color="auto"/>
            </w:tcBorders>
            <w:vAlign w:val="center"/>
          </w:tcPr>
          <w:p w:rsidR="00DD7CBC" w:rsidRPr="00753C4A" w:rsidRDefault="00DD7CBC" w:rsidP="00BD7025">
            <w:pPr>
              <w:rPr>
                <w:rFonts w:cs="Arial"/>
                <w:bCs/>
                <w:sz w:val="18"/>
                <w:szCs w:val="18"/>
              </w:rPr>
            </w:pPr>
            <w:r w:rsidRPr="00753C4A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373" w:type="dxa"/>
            <w:tcBorders>
              <w:left w:val="single" w:sz="12" w:space="0" w:color="auto"/>
            </w:tcBorders>
            <w:vAlign w:val="center"/>
          </w:tcPr>
          <w:p w:rsidR="00DD7CBC" w:rsidRPr="00753C4A" w:rsidRDefault="00DD7CBC" w:rsidP="00D0612B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1 799</w:t>
            </w:r>
          </w:p>
        </w:tc>
        <w:tc>
          <w:tcPr>
            <w:tcW w:w="2662" w:type="dxa"/>
            <w:vAlign w:val="center"/>
          </w:tcPr>
          <w:p w:rsidR="00DD7CBC" w:rsidRPr="00753C4A" w:rsidRDefault="00DD7CBC" w:rsidP="0060742D">
            <w:pPr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764</w:t>
            </w:r>
          </w:p>
        </w:tc>
      </w:tr>
      <w:tr w:rsidR="00DD7CBC" w:rsidRPr="00753C4A" w:rsidTr="00DD7CBC">
        <w:trPr>
          <w:trHeight w:val="340"/>
          <w:jc w:val="center"/>
        </w:trPr>
        <w:tc>
          <w:tcPr>
            <w:tcW w:w="3844" w:type="dxa"/>
            <w:tcBorders>
              <w:right w:val="single" w:sz="12" w:space="0" w:color="auto"/>
            </w:tcBorders>
            <w:vAlign w:val="center"/>
          </w:tcPr>
          <w:p w:rsidR="00DD7CBC" w:rsidRPr="00753C4A" w:rsidRDefault="00DD7CBC" w:rsidP="00BD7025">
            <w:pPr>
              <w:rPr>
                <w:rFonts w:cs="Arial"/>
                <w:bCs/>
                <w:sz w:val="18"/>
                <w:szCs w:val="18"/>
              </w:rPr>
            </w:pPr>
            <w:r w:rsidRPr="00753C4A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373" w:type="dxa"/>
            <w:tcBorders>
              <w:left w:val="single" w:sz="12" w:space="0" w:color="auto"/>
            </w:tcBorders>
            <w:vAlign w:val="center"/>
          </w:tcPr>
          <w:p w:rsidR="00DD7CBC" w:rsidRPr="00753C4A" w:rsidRDefault="00DD7CBC" w:rsidP="00934459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662" w:type="dxa"/>
            <w:vAlign w:val="center"/>
          </w:tcPr>
          <w:p w:rsidR="00DD7CBC" w:rsidRPr="00753C4A" w:rsidRDefault="00DD7CBC" w:rsidP="0060742D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DD7CBC" w:rsidRPr="00753C4A" w:rsidTr="00DD7CBC">
        <w:trPr>
          <w:trHeight w:val="340"/>
          <w:jc w:val="center"/>
        </w:trPr>
        <w:tc>
          <w:tcPr>
            <w:tcW w:w="3844" w:type="dxa"/>
            <w:tcBorders>
              <w:right w:val="single" w:sz="12" w:space="0" w:color="auto"/>
            </w:tcBorders>
            <w:vAlign w:val="center"/>
          </w:tcPr>
          <w:p w:rsidR="00DD7CBC" w:rsidRPr="00753C4A" w:rsidRDefault="00DD7CBC" w:rsidP="00BD7025">
            <w:pPr>
              <w:rPr>
                <w:rFonts w:cs="Arial"/>
                <w:bCs/>
                <w:sz w:val="18"/>
                <w:szCs w:val="18"/>
              </w:rPr>
            </w:pPr>
            <w:r w:rsidRPr="00753C4A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373" w:type="dxa"/>
            <w:tcBorders>
              <w:left w:val="single" w:sz="12" w:space="0" w:color="auto"/>
            </w:tcBorders>
            <w:vAlign w:val="center"/>
          </w:tcPr>
          <w:p w:rsidR="00DD7CBC" w:rsidRPr="00753C4A" w:rsidRDefault="00DD7CBC" w:rsidP="00934459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662" w:type="dxa"/>
            <w:vAlign w:val="center"/>
          </w:tcPr>
          <w:p w:rsidR="00DD7CBC" w:rsidRPr="00753C4A" w:rsidRDefault="00DD7CBC" w:rsidP="0060742D">
            <w:pPr>
              <w:jc w:val="center"/>
              <w:rPr>
                <w:rFonts w:cs="Arial"/>
                <w:bCs/>
                <w:sz w:val="18"/>
                <w:szCs w:val="18"/>
              </w:rPr>
            </w:pPr>
          </w:p>
        </w:tc>
      </w:tr>
      <w:tr w:rsidR="00DD7CBC" w:rsidRPr="00753C4A" w:rsidTr="00DD7CBC">
        <w:trPr>
          <w:trHeight w:val="340"/>
          <w:jc w:val="center"/>
        </w:trPr>
        <w:tc>
          <w:tcPr>
            <w:tcW w:w="38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7CBC" w:rsidRPr="00753C4A" w:rsidRDefault="00DD7CBC" w:rsidP="00BD702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753C4A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7CBC" w:rsidRPr="00753C4A" w:rsidRDefault="00DD7CBC" w:rsidP="00D0612B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1 835</w:t>
            </w:r>
          </w:p>
        </w:tc>
        <w:tc>
          <w:tcPr>
            <w:tcW w:w="2662" w:type="dxa"/>
            <w:tcBorders>
              <w:bottom w:val="single" w:sz="12" w:space="0" w:color="auto"/>
            </w:tcBorders>
            <w:vAlign w:val="center"/>
          </w:tcPr>
          <w:p w:rsidR="00DD7CBC" w:rsidRPr="00753C4A" w:rsidRDefault="00DD7CBC" w:rsidP="0060742D">
            <w:pPr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958</w:t>
            </w:r>
          </w:p>
        </w:tc>
      </w:tr>
    </w:tbl>
    <w:p w:rsidR="002B31B5" w:rsidRDefault="002B31B5" w:rsidP="0054771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547711" w:rsidRPr="00753C4A" w:rsidRDefault="00547711" w:rsidP="0054771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  <w:r w:rsidRPr="00753C4A">
        <w:rPr>
          <w:b w:val="0"/>
          <w:sz w:val="18"/>
          <w:szCs w:val="18"/>
        </w:rPr>
        <w:t>Tabuľka č. 2</w:t>
      </w:r>
      <w:r w:rsidR="00934459">
        <w:rPr>
          <w:b w:val="0"/>
          <w:sz w:val="18"/>
          <w:szCs w:val="18"/>
        </w:rPr>
        <w:t xml:space="preserve"> Spoločnosť neobstarala CP</w:t>
      </w:r>
    </w:p>
    <w:p w:rsidR="002B31B5" w:rsidRDefault="002B31B5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18"/>
          <w:szCs w:val="18"/>
          <w:lang w:eastAsia="sk-SK"/>
        </w:rPr>
      </w:pPr>
    </w:p>
    <w:p w:rsidR="00547711" w:rsidRDefault="004E2566" w:rsidP="00547711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18"/>
          <w:szCs w:val="18"/>
          <w:lang w:eastAsia="sk-SK"/>
        </w:rPr>
      </w:pPr>
      <w:r w:rsidRPr="00753C4A">
        <w:rPr>
          <w:i/>
          <w:sz w:val="18"/>
          <w:szCs w:val="18"/>
          <w:lang w:eastAsia="sk-SK"/>
        </w:rPr>
        <w:t xml:space="preserve">20. </w:t>
      </w:r>
      <w:r w:rsidR="00547711" w:rsidRPr="00753C4A">
        <w:rPr>
          <w:i/>
          <w:sz w:val="18"/>
          <w:szCs w:val="18"/>
          <w:lang w:eastAsia="sk-SK"/>
        </w:rPr>
        <w:t>Informácie o vývoji opravnej položky ku krátkodobému finančnému majetku</w:t>
      </w:r>
      <w:r w:rsidR="00934459">
        <w:rPr>
          <w:i/>
          <w:sz w:val="18"/>
          <w:szCs w:val="18"/>
          <w:lang w:eastAsia="sk-SK"/>
        </w:rPr>
        <w:t xml:space="preserve"> – </w:t>
      </w:r>
      <w:r w:rsidR="002B31B5">
        <w:rPr>
          <w:b w:val="0"/>
          <w:sz w:val="18"/>
          <w:szCs w:val="18"/>
          <w:lang w:eastAsia="sk-SK"/>
        </w:rPr>
        <w:t>spoločnosť netvorila OP ku KFM</w:t>
      </w:r>
    </w:p>
    <w:p w:rsidR="00547711" w:rsidRDefault="004E2566" w:rsidP="00547711">
      <w:pPr>
        <w:pStyle w:val="Nzov"/>
        <w:spacing w:before="0" w:beforeAutospacing="0" w:after="60"/>
        <w:jc w:val="left"/>
        <w:rPr>
          <w:b w:val="0"/>
          <w:sz w:val="18"/>
          <w:szCs w:val="18"/>
          <w:lang w:val="en-US"/>
        </w:rPr>
      </w:pPr>
      <w:r w:rsidRPr="00753C4A">
        <w:rPr>
          <w:i/>
          <w:sz w:val="18"/>
          <w:szCs w:val="18"/>
        </w:rPr>
        <w:lastRenderedPageBreak/>
        <w:t xml:space="preserve">21. </w:t>
      </w:r>
      <w:r w:rsidR="00547711" w:rsidRPr="00753C4A">
        <w:rPr>
          <w:i/>
          <w:sz w:val="18"/>
          <w:szCs w:val="18"/>
        </w:rPr>
        <w:t xml:space="preserve">Informácie o krátkodobom finančnom majetku, na ktorý bolo zriadené záložné právo a o krátkodobom finančnom majetku, pri ktorom má účtovná jednotka obmedzené právo s ním nakladať </w:t>
      </w:r>
      <w:r w:rsidR="00934459">
        <w:rPr>
          <w:i/>
          <w:sz w:val="18"/>
          <w:szCs w:val="18"/>
        </w:rPr>
        <w:t xml:space="preserve">- </w:t>
      </w:r>
      <w:proofErr w:type="spellStart"/>
      <w:r w:rsidR="002B31B5">
        <w:rPr>
          <w:b w:val="0"/>
          <w:sz w:val="18"/>
          <w:szCs w:val="18"/>
          <w:lang w:val="en-US"/>
        </w:rPr>
        <w:t>netýka</w:t>
      </w:r>
      <w:proofErr w:type="spellEnd"/>
      <w:r w:rsidR="002B31B5">
        <w:rPr>
          <w:b w:val="0"/>
          <w:sz w:val="18"/>
          <w:szCs w:val="18"/>
          <w:lang w:val="en-US"/>
        </w:rPr>
        <w:t xml:space="preserve"> sa spoločnosti</w:t>
      </w:r>
    </w:p>
    <w:p w:rsidR="002B31B5" w:rsidRDefault="004E2566" w:rsidP="002B31B5">
      <w:pPr>
        <w:pStyle w:val="Nzov"/>
        <w:spacing w:before="0" w:beforeAutospacing="0" w:after="60"/>
        <w:jc w:val="left"/>
        <w:rPr>
          <w:b w:val="0"/>
          <w:sz w:val="18"/>
          <w:szCs w:val="18"/>
          <w:lang w:val="en-US"/>
        </w:rPr>
      </w:pPr>
      <w:r w:rsidRPr="00753C4A">
        <w:rPr>
          <w:i/>
          <w:sz w:val="18"/>
          <w:szCs w:val="18"/>
        </w:rPr>
        <w:t xml:space="preserve">22. </w:t>
      </w:r>
      <w:r w:rsidR="00547711" w:rsidRPr="00753C4A">
        <w:rPr>
          <w:i/>
          <w:sz w:val="18"/>
          <w:szCs w:val="18"/>
        </w:rPr>
        <w:t>Informácie o ocenení krátkodobého finančného  majetku, ku dňu ku ktorému sa zostavuje účtovná závierka reálnou hodnotou</w:t>
      </w:r>
      <w:r w:rsidR="00934459">
        <w:rPr>
          <w:i/>
          <w:sz w:val="18"/>
          <w:szCs w:val="18"/>
        </w:rPr>
        <w:t xml:space="preserve"> - </w:t>
      </w:r>
      <w:proofErr w:type="spellStart"/>
      <w:r w:rsidR="002B31B5">
        <w:rPr>
          <w:b w:val="0"/>
          <w:sz w:val="18"/>
          <w:szCs w:val="18"/>
          <w:lang w:val="en-US"/>
        </w:rPr>
        <w:t>netýka</w:t>
      </w:r>
      <w:proofErr w:type="spellEnd"/>
      <w:r w:rsidR="002B31B5">
        <w:rPr>
          <w:b w:val="0"/>
          <w:sz w:val="18"/>
          <w:szCs w:val="18"/>
          <w:lang w:val="en-US"/>
        </w:rPr>
        <w:t xml:space="preserve"> sa spoločnosti</w:t>
      </w:r>
    </w:p>
    <w:p w:rsidR="002B31B5" w:rsidRPr="002B31B5" w:rsidRDefault="002B31B5" w:rsidP="002B31B5">
      <w:pPr>
        <w:rPr>
          <w:lang w:val="en-US"/>
        </w:rPr>
      </w:pPr>
    </w:p>
    <w:p w:rsidR="00547711" w:rsidRDefault="004E2566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2B31B5">
        <w:rPr>
          <w:i/>
          <w:sz w:val="20"/>
          <w:szCs w:val="20"/>
        </w:rPr>
        <w:t xml:space="preserve">23. </w:t>
      </w:r>
      <w:r w:rsidR="00547711" w:rsidRPr="002B31B5">
        <w:rPr>
          <w:i/>
          <w:sz w:val="20"/>
          <w:szCs w:val="20"/>
        </w:rPr>
        <w:t>Informácie o významných položkách časového rozlíšenia na strane aktív</w:t>
      </w:r>
      <w:r w:rsidR="00F11A6B" w:rsidRPr="002B31B5">
        <w:rPr>
          <w:i/>
          <w:sz w:val="20"/>
          <w:szCs w:val="20"/>
        </w:rPr>
        <w:t xml:space="preserve">- </w:t>
      </w:r>
    </w:p>
    <w:p w:rsidR="002B31B5" w:rsidRPr="002B31B5" w:rsidRDefault="002B31B5" w:rsidP="002B31B5"/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66"/>
        <w:gridCol w:w="2255"/>
        <w:gridCol w:w="2412"/>
      </w:tblGrid>
      <w:tr w:rsidR="00547711" w:rsidRPr="00753C4A" w:rsidTr="002B31B5">
        <w:trPr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2B31B5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7F2249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2B31B5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F11A6B" w:rsidRDefault="00DD7CBC" w:rsidP="00F11A6B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8</w:t>
            </w: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F11A6B" w:rsidRDefault="00DD7CBC" w:rsidP="00F11A6B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1 388</w:t>
            </w:r>
          </w:p>
        </w:tc>
      </w:tr>
      <w:tr w:rsidR="00682FC6" w:rsidRPr="00753C4A" w:rsidTr="002B31B5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2FC6" w:rsidRPr="00753C4A" w:rsidRDefault="00682FC6" w:rsidP="00BD702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-poistné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682FC6" w:rsidRPr="00753C4A" w:rsidRDefault="00682FC6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682FC6" w:rsidRPr="00753C4A" w:rsidRDefault="00682FC6" w:rsidP="0060742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1349</w:t>
            </w:r>
          </w:p>
        </w:tc>
      </w:tr>
      <w:tr w:rsidR="00682FC6" w:rsidRPr="00753C4A" w:rsidTr="002B31B5">
        <w:trPr>
          <w:trHeight w:val="340"/>
          <w:jc w:val="center"/>
        </w:trPr>
        <w:tc>
          <w:tcPr>
            <w:tcW w:w="4166" w:type="dxa"/>
            <w:tcBorders>
              <w:top w:val="single" w:sz="4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82FC6" w:rsidRDefault="00682FC6" w:rsidP="00F11A6B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mýto, aktualizácia softvéru</w:t>
            </w:r>
          </w:p>
        </w:tc>
        <w:tc>
          <w:tcPr>
            <w:tcW w:w="225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682FC6" w:rsidRDefault="00682FC6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2412" w:type="dxa"/>
            <w:tcBorders>
              <w:top w:val="single" w:sz="4" w:space="0" w:color="auto"/>
              <w:bottom w:val="single" w:sz="8" w:space="0" w:color="auto"/>
            </w:tcBorders>
            <w:vAlign w:val="center"/>
          </w:tcPr>
          <w:p w:rsidR="00682FC6" w:rsidRDefault="00682FC6" w:rsidP="0060742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39</w:t>
            </w:r>
          </w:p>
        </w:tc>
      </w:tr>
      <w:tr w:rsidR="00682FC6" w:rsidRPr="00753C4A" w:rsidTr="002B31B5">
        <w:trPr>
          <w:trHeight w:val="340"/>
          <w:jc w:val="center"/>
        </w:trPr>
        <w:tc>
          <w:tcPr>
            <w:tcW w:w="4166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C6" w:rsidRPr="00753C4A" w:rsidRDefault="00682FC6" w:rsidP="002B31B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telekom. poplatky</w:t>
            </w:r>
          </w:p>
        </w:tc>
        <w:tc>
          <w:tcPr>
            <w:tcW w:w="225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82FC6" w:rsidRPr="00753C4A" w:rsidRDefault="00682FC6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682FC6" w:rsidRPr="00753C4A" w:rsidRDefault="00682FC6" w:rsidP="0060742D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39</w:t>
            </w:r>
          </w:p>
        </w:tc>
      </w:tr>
      <w:tr w:rsidR="00547711" w:rsidRPr="00753C4A" w:rsidTr="002B31B5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47711" w:rsidRPr="00753C4A" w:rsidTr="002B31B5">
        <w:trPr>
          <w:trHeight w:val="340"/>
          <w:jc w:val="center"/>
        </w:trPr>
        <w:tc>
          <w:tcPr>
            <w:tcW w:w="4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rFonts w:cs="Arial"/>
                <w:b/>
                <w:sz w:val="18"/>
                <w:szCs w:val="18"/>
              </w:rPr>
            </w:pPr>
            <w:r w:rsidRPr="00753C4A">
              <w:rPr>
                <w:rFonts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2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47711" w:rsidRPr="00753C4A" w:rsidRDefault="00547711" w:rsidP="00F11A6B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47711" w:rsidRDefault="00547711" w:rsidP="00547711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47711" w:rsidRDefault="004E2566" w:rsidP="00547711">
      <w:pPr>
        <w:pStyle w:val="Nzov"/>
        <w:spacing w:before="0" w:beforeAutospacing="0" w:after="60"/>
        <w:jc w:val="left"/>
        <w:rPr>
          <w:b w:val="0"/>
          <w:sz w:val="18"/>
          <w:szCs w:val="18"/>
          <w:lang w:val="en-US"/>
        </w:rPr>
      </w:pPr>
      <w:r w:rsidRPr="00753C4A">
        <w:rPr>
          <w:i/>
          <w:sz w:val="18"/>
          <w:szCs w:val="18"/>
        </w:rPr>
        <w:t xml:space="preserve">24. </w:t>
      </w:r>
      <w:r w:rsidR="00547711" w:rsidRPr="00753C4A">
        <w:rPr>
          <w:i/>
          <w:sz w:val="18"/>
          <w:szCs w:val="18"/>
        </w:rPr>
        <w:t>Informácie o majetku prenajatom formou finančného prenájmu</w:t>
      </w:r>
      <w:r w:rsidR="00F11A6B">
        <w:rPr>
          <w:i/>
          <w:sz w:val="18"/>
          <w:szCs w:val="18"/>
        </w:rPr>
        <w:t xml:space="preserve">- </w:t>
      </w:r>
      <w:proofErr w:type="spellStart"/>
      <w:r w:rsidR="002B31B5">
        <w:rPr>
          <w:b w:val="0"/>
          <w:sz w:val="18"/>
          <w:szCs w:val="18"/>
          <w:lang w:val="en-US"/>
        </w:rPr>
        <w:t>netýka</w:t>
      </w:r>
      <w:proofErr w:type="spellEnd"/>
      <w:r w:rsidR="002B31B5">
        <w:rPr>
          <w:b w:val="0"/>
          <w:sz w:val="18"/>
          <w:szCs w:val="18"/>
          <w:lang w:val="en-US"/>
        </w:rPr>
        <w:t xml:space="preserve"> sa spoločnosti</w:t>
      </w:r>
    </w:p>
    <w:p w:rsidR="002B31B5" w:rsidRDefault="002B31B5" w:rsidP="002B31B5">
      <w:pPr>
        <w:rPr>
          <w:lang w:val="en-US"/>
        </w:rPr>
      </w:pPr>
    </w:p>
    <w:p w:rsidR="00547711" w:rsidRPr="00753C4A" w:rsidRDefault="004E2566" w:rsidP="00547711">
      <w:pPr>
        <w:pStyle w:val="Nadpis1"/>
        <w:tabs>
          <w:tab w:val="num" w:pos="360"/>
        </w:tabs>
        <w:spacing w:before="0" w:after="0"/>
        <w:ind w:left="360" w:hanging="360"/>
        <w:rPr>
          <w:rFonts w:ascii="Arial Narrow" w:hAnsi="Arial Narrow"/>
          <w:sz w:val="26"/>
          <w:szCs w:val="26"/>
        </w:rPr>
      </w:pPr>
      <w:r w:rsidRPr="00753C4A">
        <w:rPr>
          <w:rFonts w:ascii="Arial Narrow" w:hAnsi="Arial Narrow"/>
          <w:sz w:val="26"/>
          <w:szCs w:val="26"/>
        </w:rPr>
        <w:t xml:space="preserve">F. </w:t>
      </w:r>
      <w:r w:rsidR="00547711" w:rsidRPr="00753C4A">
        <w:rPr>
          <w:rFonts w:ascii="Arial Narrow" w:hAnsi="Arial Narrow"/>
          <w:sz w:val="26"/>
          <w:szCs w:val="26"/>
        </w:rPr>
        <w:t>Informácie o údajoch na strane pasív súvahy</w:t>
      </w:r>
    </w:p>
    <w:p w:rsidR="00547711" w:rsidRPr="00753C4A" w:rsidRDefault="00547711" w:rsidP="00547711">
      <w:pPr>
        <w:rPr>
          <w:sz w:val="20"/>
          <w:szCs w:val="20"/>
          <w:lang w:val="en-US"/>
        </w:rPr>
      </w:pPr>
    </w:p>
    <w:p w:rsidR="00547711" w:rsidRPr="00753C4A" w:rsidRDefault="00126A69" w:rsidP="002B31B5">
      <w:pPr>
        <w:pStyle w:val="Zkladntext"/>
        <w:rPr>
          <w:rFonts w:ascii="Arial Narrow" w:hAnsi="Arial Narrow"/>
          <w:bCs w:val="0"/>
          <w:i/>
          <w:sz w:val="20"/>
          <w:szCs w:val="20"/>
        </w:rPr>
      </w:pPr>
      <w:r w:rsidRPr="00753C4A">
        <w:rPr>
          <w:rFonts w:ascii="Arial Narrow" w:hAnsi="Arial Narrow"/>
          <w:bCs w:val="0"/>
          <w:i/>
          <w:sz w:val="20"/>
          <w:szCs w:val="20"/>
        </w:rPr>
        <w:t xml:space="preserve">1. </w:t>
      </w:r>
      <w:r w:rsidR="00547711" w:rsidRPr="00753C4A">
        <w:rPr>
          <w:rFonts w:ascii="Arial Narrow" w:hAnsi="Arial Narrow"/>
          <w:bCs w:val="0"/>
          <w:i/>
          <w:sz w:val="20"/>
          <w:szCs w:val="20"/>
        </w:rPr>
        <w:t>Údaje o vlastnom imaní</w:t>
      </w:r>
    </w:p>
    <w:bookmarkStart w:id="6" w:name="_MON_1425059406"/>
    <w:bookmarkEnd w:id="6"/>
    <w:p w:rsidR="00547711" w:rsidRPr="00753C4A" w:rsidRDefault="00682FC6" w:rsidP="00547711">
      <w:pPr>
        <w:pStyle w:val="Zkladntext"/>
        <w:rPr>
          <w:sz w:val="22"/>
          <w:szCs w:val="22"/>
        </w:rPr>
      </w:pPr>
      <w:r w:rsidRPr="00753C4A">
        <w:rPr>
          <w:sz w:val="22"/>
          <w:szCs w:val="22"/>
        </w:rPr>
        <w:object w:dxaOrig="8742" w:dyaOrig="2714">
          <v:shape id="_x0000_i1026" type="#_x0000_t75" style="width:436.85pt;height:134.9pt" o:ole="">
            <v:imagedata r:id="rId10" o:title=""/>
          </v:shape>
          <o:OLEObject Type="Embed" ProgID="Excel.Sheet.8" ShapeID="_x0000_i1026" DrawAspect="Content" ObjectID="_1457331431" r:id="rId11"/>
        </w:object>
      </w:r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A412C3" w:rsidP="002B31B5">
      <w:pPr>
        <w:pStyle w:val="Nzov"/>
        <w:spacing w:before="0" w:beforeAutospacing="0" w:after="60"/>
        <w:jc w:val="both"/>
        <w:outlineLvl w:val="9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2. </w:t>
      </w:r>
      <w:r w:rsidR="00547711" w:rsidRPr="00753C4A">
        <w:rPr>
          <w:i/>
          <w:sz w:val="20"/>
          <w:szCs w:val="20"/>
        </w:rPr>
        <w:t xml:space="preserve">Informácie o rozdelení účtovného zisku alebo o vysporiadaní účtovnej straty </w:t>
      </w:r>
    </w:p>
    <w:p w:rsidR="00A412C3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03" w:type="pct"/>
        <w:jc w:val="center"/>
        <w:tblLook w:val="00A0"/>
      </w:tblPr>
      <w:tblGrid>
        <w:gridCol w:w="6423"/>
        <w:gridCol w:w="2820"/>
      </w:tblGrid>
      <w:tr w:rsidR="00547711" w:rsidRPr="00753C4A" w:rsidTr="00BD7025">
        <w:trPr>
          <w:trHeight w:val="765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2B31B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682FC6" w:rsidP="002B31B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2B31B5">
            <w:pPr>
              <w:jc w:val="center"/>
              <w:rPr>
                <w:b/>
                <w:sz w:val="18"/>
                <w:szCs w:val="18"/>
              </w:rPr>
            </w:pPr>
            <w:r w:rsidRPr="00753C4A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2B31B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1A114E" w:rsidP="00105C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</w:t>
            </w: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34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D7025">
        <w:trPr>
          <w:trHeight w:val="330"/>
          <w:jc w:val="center"/>
        </w:trPr>
        <w:tc>
          <w:tcPr>
            <w:tcW w:w="7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105C2A" w:rsidRDefault="001A114E" w:rsidP="00BD702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</w:t>
            </w:r>
          </w:p>
        </w:tc>
      </w:tr>
    </w:tbl>
    <w:p w:rsidR="00547711" w:rsidRDefault="00547711" w:rsidP="00547711">
      <w:pPr>
        <w:rPr>
          <w:sz w:val="18"/>
          <w:szCs w:val="18"/>
        </w:rPr>
      </w:pPr>
    </w:p>
    <w:p w:rsidR="007B59EF" w:rsidRDefault="007B59EF" w:rsidP="00547711">
      <w:pPr>
        <w:rPr>
          <w:sz w:val="18"/>
          <w:szCs w:val="18"/>
        </w:rPr>
      </w:pPr>
    </w:p>
    <w:p w:rsidR="00207947" w:rsidRPr="00753C4A" w:rsidRDefault="00207947" w:rsidP="00547711">
      <w:pPr>
        <w:rPr>
          <w:sz w:val="18"/>
          <w:szCs w:val="18"/>
        </w:rPr>
      </w:pPr>
    </w:p>
    <w:p w:rsidR="00A412C3" w:rsidRPr="00753C4A" w:rsidRDefault="00A412C3" w:rsidP="00A412C3">
      <w:pPr>
        <w:rPr>
          <w:sz w:val="20"/>
          <w:szCs w:val="20"/>
        </w:rPr>
      </w:pPr>
    </w:p>
    <w:p w:rsidR="00547711" w:rsidRDefault="00A412C3" w:rsidP="00547711">
      <w:pPr>
        <w:pStyle w:val="Nzov"/>
        <w:spacing w:before="0" w:beforeAutospacing="0" w:after="0"/>
        <w:jc w:val="left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3. </w:t>
      </w:r>
      <w:r w:rsidR="00547711" w:rsidRPr="00753C4A">
        <w:rPr>
          <w:i/>
          <w:sz w:val="20"/>
          <w:szCs w:val="20"/>
        </w:rPr>
        <w:t>Informácie o</w:t>
      </w:r>
      <w:r w:rsidR="00105C2A">
        <w:rPr>
          <w:i/>
          <w:sz w:val="20"/>
          <w:szCs w:val="20"/>
        </w:rPr>
        <w:t> </w:t>
      </w:r>
      <w:r w:rsidR="00547711" w:rsidRPr="00753C4A">
        <w:rPr>
          <w:i/>
          <w:sz w:val="20"/>
          <w:szCs w:val="20"/>
        </w:rPr>
        <w:t>rezervách</w:t>
      </w:r>
      <w:r w:rsidR="00105C2A">
        <w:rPr>
          <w:i/>
          <w:sz w:val="20"/>
          <w:szCs w:val="20"/>
        </w:rPr>
        <w:t xml:space="preserve">- </w:t>
      </w:r>
    </w:p>
    <w:p w:rsidR="002B31B5" w:rsidRPr="002B31B5" w:rsidRDefault="002B31B5" w:rsidP="002B31B5"/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9"/>
        <w:gridCol w:w="1699"/>
        <w:gridCol w:w="1005"/>
        <w:gridCol w:w="12"/>
        <w:gridCol w:w="980"/>
        <w:gridCol w:w="27"/>
        <w:gridCol w:w="790"/>
        <w:gridCol w:w="1277"/>
      </w:tblGrid>
      <w:tr w:rsidR="00547711" w:rsidRPr="00753C4A" w:rsidTr="00BD7025">
        <w:trPr>
          <w:trHeight w:val="330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326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</w:tr>
      <w:tr w:rsidR="00547711" w:rsidRPr="00753C4A" w:rsidTr="002B31B5">
        <w:trPr>
          <w:trHeight w:val="345"/>
          <w:jc w:val="center"/>
        </w:trPr>
        <w:tc>
          <w:tcPr>
            <w:tcW w:w="173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Zrušenie</w:t>
            </w:r>
          </w:p>
        </w:tc>
        <w:tc>
          <w:tcPr>
            <w:tcW w:w="7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na konci účtovného obdobia</w:t>
            </w:r>
          </w:p>
        </w:tc>
      </w:tr>
      <w:tr w:rsidR="00547711" w:rsidRPr="00753C4A" w:rsidTr="002B31B5">
        <w:trPr>
          <w:trHeight w:val="330"/>
          <w:jc w:val="center"/>
        </w:trPr>
        <w:tc>
          <w:tcPr>
            <w:tcW w:w="173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753C4A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7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547711" w:rsidRPr="00753C4A" w:rsidTr="002B31B5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2B31B5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2B31B5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105C2A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Pr="00753C4A" w:rsidRDefault="00547711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2</w:t>
      </w:r>
    </w:p>
    <w:tbl>
      <w:tblPr>
        <w:tblW w:w="4803" w:type="pct"/>
        <w:jc w:val="center"/>
        <w:tblInd w:w="-2" w:type="dxa"/>
        <w:tblLayout w:type="fixed"/>
        <w:tblLook w:val="00A0"/>
      </w:tblPr>
      <w:tblGrid>
        <w:gridCol w:w="3087"/>
        <w:gridCol w:w="1699"/>
        <w:gridCol w:w="1005"/>
        <w:gridCol w:w="12"/>
        <w:gridCol w:w="980"/>
        <w:gridCol w:w="27"/>
        <w:gridCol w:w="790"/>
        <w:gridCol w:w="1279"/>
      </w:tblGrid>
      <w:tr w:rsidR="00547711" w:rsidRPr="00753C4A" w:rsidTr="00BD7025">
        <w:trPr>
          <w:trHeight w:val="330"/>
          <w:jc w:val="center"/>
        </w:trPr>
        <w:tc>
          <w:tcPr>
            <w:tcW w:w="173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326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BD7025">
        <w:trPr>
          <w:trHeight w:val="345"/>
          <w:jc w:val="center"/>
        </w:trPr>
        <w:tc>
          <w:tcPr>
            <w:tcW w:w="1738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Tvorba</w:t>
            </w:r>
          </w:p>
        </w:tc>
        <w:tc>
          <w:tcPr>
            <w:tcW w:w="559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Použitie</w:t>
            </w:r>
          </w:p>
        </w:tc>
        <w:tc>
          <w:tcPr>
            <w:tcW w:w="46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Zrušenie</w:t>
            </w:r>
          </w:p>
        </w:tc>
        <w:tc>
          <w:tcPr>
            <w:tcW w:w="7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 na konci účtovného obdobia</w:t>
            </w:r>
          </w:p>
        </w:tc>
      </w:tr>
      <w:tr w:rsidR="00547711" w:rsidRPr="00753C4A" w:rsidTr="002B31B5">
        <w:trPr>
          <w:trHeight w:val="330"/>
          <w:jc w:val="center"/>
        </w:trPr>
        <w:tc>
          <w:tcPr>
            <w:tcW w:w="173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753C4A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5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559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46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72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547711" w:rsidRPr="00753C4A" w:rsidTr="00105C2A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105C2A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682FC6" w:rsidP="00105C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682FC6" w:rsidP="00105C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105C2A">
            <w:pPr>
              <w:jc w:val="center"/>
              <w:rPr>
                <w:sz w:val="18"/>
                <w:szCs w:val="18"/>
              </w:rPr>
            </w:pPr>
          </w:p>
        </w:tc>
      </w:tr>
      <w:tr w:rsidR="00105C2A" w:rsidRPr="00753C4A" w:rsidTr="002B31B5">
        <w:trPr>
          <w:trHeight w:val="330"/>
          <w:jc w:val="center"/>
        </w:trPr>
        <w:tc>
          <w:tcPr>
            <w:tcW w:w="17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C2A" w:rsidRPr="00753C4A" w:rsidRDefault="00105C2A" w:rsidP="00A553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</w:t>
            </w:r>
          </w:p>
        </w:tc>
        <w:tc>
          <w:tcPr>
            <w:tcW w:w="9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C2A" w:rsidRPr="00753C4A" w:rsidRDefault="00682FC6" w:rsidP="00A553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57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C2A" w:rsidRPr="00753C4A" w:rsidRDefault="00105C2A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C2A" w:rsidRPr="00753C4A" w:rsidRDefault="00105C2A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5C2A" w:rsidRPr="00753C4A" w:rsidRDefault="00682FC6" w:rsidP="00A553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72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5C2A" w:rsidRPr="00753C4A" w:rsidRDefault="00105C2A" w:rsidP="00A5533F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Default="00547711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547711" w:rsidRDefault="0057437D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4. </w:t>
      </w:r>
      <w:r w:rsidR="00547711" w:rsidRPr="00753C4A">
        <w:rPr>
          <w:i/>
          <w:sz w:val="20"/>
          <w:szCs w:val="20"/>
        </w:rPr>
        <w:t>Informácie o</w:t>
      </w:r>
      <w:r w:rsidR="002B31B5">
        <w:rPr>
          <w:i/>
          <w:sz w:val="20"/>
          <w:szCs w:val="20"/>
        </w:rPr>
        <w:t> </w:t>
      </w:r>
      <w:r w:rsidR="00547711" w:rsidRPr="00753C4A">
        <w:rPr>
          <w:i/>
          <w:sz w:val="20"/>
          <w:szCs w:val="20"/>
        </w:rPr>
        <w:t>záväzkoch</w:t>
      </w:r>
      <w:r w:rsidR="002B31B5">
        <w:rPr>
          <w:i/>
          <w:sz w:val="20"/>
          <w:szCs w:val="20"/>
        </w:rPr>
        <w:t>-</w:t>
      </w:r>
    </w:p>
    <w:tbl>
      <w:tblPr>
        <w:tblW w:w="4803" w:type="pct"/>
        <w:jc w:val="center"/>
        <w:tblLook w:val="00A0"/>
      </w:tblPr>
      <w:tblGrid>
        <w:gridCol w:w="3738"/>
        <w:gridCol w:w="2447"/>
        <w:gridCol w:w="2694"/>
      </w:tblGrid>
      <w:tr w:rsidR="00547711" w:rsidRPr="00753C4A" w:rsidTr="00BD7025">
        <w:trPr>
          <w:trHeight w:val="92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105C2A">
        <w:trPr>
          <w:trHeight w:val="330"/>
          <w:jc w:val="center"/>
        </w:trPr>
        <w:tc>
          <w:tcPr>
            <w:tcW w:w="21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105C2A" w:rsidRDefault="00547711" w:rsidP="00105C2A">
            <w:pPr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51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105C2A" w:rsidRDefault="00547711" w:rsidP="00105C2A">
            <w:pPr>
              <w:jc w:val="center"/>
              <w:rPr>
                <w:bCs/>
                <w:sz w:val="18"/>
                <w:szCs w:val="18"/>
              </w:rPr>
            </w:pPr>
          </w:p>
        </w:tc>
      </w:tr>
      <w:tr w:rsidR="00682FC6" w:rsidRPr="00753C4A" w:rsidTr="00105C2A">
        <w:trPr>
          <w:trHeight w:val="69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2FC6" w:rsidRPr="00105C2A" w:rsidRDefault="000D07EB" w:rsidP="00105C2A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12 163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82FC6" w:rsidRPr="00105C2A" w:rsidRDefault="00682FC6" w:rsidP="0060742D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8 041</w:t>
            </w:r>
          </w:p>
        </w:tc>
      </w:tr>
      <w:tr w:rsidR="00682FC6" w:rsidRPr="00753C4A" w:rsidTr="00105C2A">
        <w:trPr>
          <w:trHeight w:val="33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2FC6" w:rsidRPr="00244AA5" w:rsidRDefault="000D07EB" w:rsidP="00105C2A">
            <w:pPr>
              <w:jc w:val="center"/>
              <w:rPr>
                <w:b/>
                <w:sz w:val="18"/>
                <w:szCs w:val="18"/>
                <w:highlight w:val="yellow"/>
              </w:rPr>
            </w:pPr>
            <w:r w:rsidRPr="000D07EB">
              <w:rPr>
                <w:b/>
                <w:sz w:val="18"/>
                <w:szCs w:val="18"/>
              </w:rPr>
              <w:t>12 163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244AA5" w:rsidRDefault="00682FC6" w:rsidP="0060742D">
            <w:pPr>
              <w:jc w:val="center"/>
              <w:rPr>
                <w:b/>
                <w:sz w:val="18"/>
                <w:szCs w:val="18"/>
                <w:highlight w:val="yellow"/>
              </w:rPr>
            </w:pPr>
            <w:r w:rsidRPr="00244AA5">
              <w:rPr>
                <w:b/>
                <w:sz w:val="18"/>
                <w:szCs w:val="18"/>
              </w:rPr>
              <w:t>8 041</w:t>
            </w:r>
          </w:p>
        </w:tc>
      </w:tr>
      <w:tr w:rsidR="00547711" w:rsidRPr="00753C4A" w:rsidTr="00BD7025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7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151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</w:tr>
      <w:tr w:rsidR="00547711" w:rsidRPr="00753C4A" w:rsidTr="00BD7025">
        <w:trPr>
          <w:trHeight w:val="660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</w:p>
        </w:tc>
      </w:tr>
      <w:tr w:rsidR="00547711" w:rsidRPr="00753C4A" w:rsidTr="00BD7025">
        <w:trPr>
          <w:trHeight w:val="345"/>
          <w:jc w:val="center"/>
        </w:trPr>
        <w:tc>
          <w:tcPr>
            <w:tcW w:w="21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51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7F2249">
            <w:pPr>
              <w:jc w:val="center"/>
              <w:rPr>
                <w:sz w:val="18"/>
                <w:szCs w:val="18"/>
              </w:rPr>
            </w:pPr>
          </w:p>
        </w:tc>
      </w:tr>
    </w:tbl>
    <w:p w:rsidR="00207947" w:rsidRPr="00753C4A" w:rsidRDefault="00207947" w:rsidP="00547711">
      <w:pPr>
        <w:pStyle w:val="Zkladntext"/>
        <w:rPr>
          <w:rFonts w:ascii="Arial Narrow" w:hAnsi="Arial Narrow"/>
          <w:sz w:val="18"/>
          <w:szCs w:val="18"/>
        </w:rPr>
      </w:pPr>
    </w:p>
    <w:p w:rsidR="00FD324C" w:rsidRDefault="0057437D" w:rsidP="00FD324C">
      <w:pPr>
        <w:pStyle w:val="Nzov"/>
        <w:spacing w:before="0" w:beforeAutospacing="0" w:after="60"/>
        <w:jc w:val="left"/>
        <w:rPr>
          <w:b w:val="0"/>
          <w:sz w:val="18"/>
          <w:szCs w:val="18"/>
          <w:lang w:val="en-US"/>
        </w:rPr>
      </w:pPr>
      <w:r w:rsidRPr="00FD324C">
        <w:rPr>
          <w:bCs w:val="0"/>
          <w:i/>
          <w:sz w:val="18"/>
          <w:szCs w:val="18"/>
        </w:rPr>
        <w:t xml:space="preserve">5. </w:t>
      </w:r>
      <w:r w:rsidR="00547711" w:rsidRPr="00FD324C">
        <w:rPr>
          <w:bCs w:val="0"/>
          <w:i/>
          <w:sz w:val="18"/>
          <w:szCs w:val="18"/>
        </w:rPr>
        <w:t>Hodnota záväzk</w:t>
      </w:r>
      <w:r w:rsidRPr="00FD324C">
        <w:rPr>
          <w:bCs w:val="0"/>
          <w:i/>
          <w:sz w:val="18"/>
          <w:szCs w:val="18"/>
        </w:rPr>
        <w:t>ov zabezpečená záložným právom</w:t>
      </w:r>
      <w:r w:rsidR="00526A69" w:rsidRPr="00FD324C">
        <w:rPr>
          <w:bCs w:val="0"/>
          <w:i/>
          <w:sz w:val="18"/>
          <w:szCs w:val="18"/>
        </w:rPr>
        <w:t xml:space="preserve">- </w:t>
      </w:r>
      <w:proofErr w:type="spellStart"/>
      <w:r w:rsidR="00FD324C">
        <w:rPr>
          <w:b w:val="0"/>
          <w:sz w:val="18"/>
          <w:szCs w:val="18"/>
          <w:lang w:val="en-US"/>
        </w:rPr>
        <w:t>netýka</w:t>
      </w:r>
      <w:proofErr w:type="spellEnd"/>
      <w:r w:rsidR="00FD324C">
        <w:rPr>
          <w:b w:val="0"/>
          <w:sz w:val="18"/>
          <w:szCs w:val="18"/>
          <w:lang w:val="en-US"/>
        </w:rPr>
        <w:t xml:space="preserve"> sa spoločnosti</w:t>
      </w:r>
    </w:p>
    <w:p w:rsidR="00FD324C" w:rsidRPr="00FD324C" w:rsidRDefault="0057437D" w:rsidP="00FD324C">
      <w:pPr>
        <w:pStyle w:val="Nzov"/>
        <w:spacing w:before="0" w:beforeAutospacing="0" w:after="60"/>
        <w:jc w:val="left"/>
        <w:rPr>
          <w:b w:val="0"/>
          <w:sz w:val="18"/>
          <w:szCs w:val="18"/>
          <w:lang w:val="en-US"/>
        </w:rPr>
      </w:pPr>
      <w:r w:rsidRPr="00FD324C">
        <w:rPr>
          <w:bCs w:val="0"/>
          <w:i/>
          <w:kern w:val="0"/>
          <w:sz w:val="18"/>
          <w:szCs w:val="18"/>
        </w:rPr>
        <w:t xml:space="preserve">6. </w:t>
      </w:r>
      <w:r w:rsidR="00547711" w:rsidRPr="00FD324C">
        <w:rPr>
          <w:i/>
          <w:sz w:val="18"/>
          <w:szCs w:val="18"/>
        </w:rPr>
        <w:t>Informácie o odloženom daňovom záväzku</w:t>
      </w:r>
      <w:r w:rsidR="00FD324C" w:rsidRPr="00FD324C">
        <w:rPr>
          <w:b w:val="0"/>
          <w:sz w:val="18"/>
          <w:szCs w:val="18"/>
          <w:lang w:val="en-US"/>
        </w:rPr>
        <w:t xml:space="preserve"> - </w:t>
      </w:r>
      <w:proofErr w:type="spellStart"/>
      <w:r w:rsidR="00FD324C" w:rsidRPr="00FD324C">
        <w:rPr>
          <w:b w:val="0"/>
          <w:sz w:val="18"/>
          <w:szCs w:val="18"/>
          <w:lang w:val="en-US"/>
        </w:rPr>
        <w:t>netýka</w:t>
      </w:r>
      <w:proofErr w:type="spellEnd"/>
      <w:r w:rsidR="00FD324C" w:rsidRPr="00FD324C">
        <w:rPr>
          <w:b w:val="0"/>
          <w:sz w:val="18"/>
          <w:szCs w:val="18"/>
          <w:lang w:val="en-US"/>
        </w:rPr>
        <w:t xml:space="preserve"> sa spoločnosti</w:t>
      </w:r>
    </w:p>
    <w:p w:rsidR="00207947" w:rsidRDefault="00207947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bookmarkStart w:id="7" w:name="_Toc530739911"/>
    </w:p>
    <w:p w:rsidR="00547711" w:rsidRPr="00753C4A" w:rsidRDefault="0057437D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7. </w:t>
      </w:r>
      <w:r w:rsidR="00547711" w:rsidRPr="00753C4A">
        <w:rPr>
          <w:i/>
          <w:sz w:val="20"/>
          <w:szCs w:val="20"/>
        </w:rPr>
        <w:t>Informácie o záväzkoch zo sociálneho fondu</w:t>
      </w:r>
    </w:p>
    <w:tbl>
      <w:tblPr>
        <w:tblW w:w="5000" w:type="pct"/>
        <w:jc w:val="center"/>
        <w:tblLook w:val="00A0"/>
      </w:tblPr>
      <w:tblGrid>
        <w:gridCol w:w="4437"/>
        <w:gridCol w:w="2144"/>
        <w:gridCol w:w="2662"/>
      </w:tblGrid>
      <w:tr w:rsidR="00547711" w:rsidRPr="00753C4A" w:rsidTr="00682FC6">
        <w:trPr>
          <w:trHeight w:val="825"/>
          <w:jc w:val="center"/>
        </w:trPr>
        <w:tc>
          <w:tcPr>
            <w:tcW w:w="4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82FC6" w:rsidRPr="00753C4A" w:rsidTr="00682FC6">
        <w:trPr>
          <w:trHeight w:val="330"/>
          <w:jc w:val="center"/>
        </w:trPr>
        <w:tc>
          <w:tcPr>
            <w:tcW w:w="4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526A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682FC6" w:rsidRPr="00753C4A" w:rsidTr="00682FC6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526A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547711" w:rsidRPr="00753C4A" w:rsidTr="00682FC6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144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47711" w:rsidRPr="00753C4A" w:rsidRDefault="00547711" w:rsidP="00526A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26A69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682FC6">
        <w:trPr>
          <w:trHeight w:val="330"/>
          <w:jc w:val="center"/>
        </w:trPr>
        <w:tc>
          <w:tcPr>
            <w:tcW w:w="443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1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7711" w:rsidRPr="00753C4A" w:rsidRDefault="00547711" w:rsidP="00526A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26A69">
            <w:pPr>
              <w:jc w:val="center"/>
              <w:rPr>
                <w:sz w:val="18"/>
                <w:szCs w:val="18"/>
              </w:rPr>
            </w:pPr>
          </w:p>
        </w:tc>
      </w:tr>
      <w:tr w:rsidR="00682FC6" w:rsidRPr="00753C4A" w:rsidTr="00682FC6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526A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682FC6" w:rsidRPr="00753C4A" w:rsidTr="00682FC6">
        <w:trPr>
          <w:trHeight w:val="330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lastRenderedPageBreak/>
              <w:t xml:space="preserve">Čerpanie sociálneho fondu 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526A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682FC6" w:rsidRPr="00753C4A" w:rsidTr="00682FC6">
        <w:trPr>
          <w:trHeight w:val="345"/>
          <w:jc w:val="center"/>
        </w:trPr>
        <w:tc>
          <w:tcPr>
            <w:tcW w:w="4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526A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</w:p>
        </w:tc>
      </w:tr>
    </w:tbl>
    <w:p w:rsidR="0057437D" w:rsidRPr="00753C4A" w:rsidRDefault="0057437D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</w:p>
    <w:p w:rsidR="00547711" w:rsidRPr="00753C4A" w:rsidRDefault="00547711" w:rsidP="00547711">
      <w:pPr>
        <w:pStyle w:val="Zkladntext"/>
        <w:rPr>
          <w:rFonts w:ascii="Arial Narrow" w:hAnsi="Arial Narrow"/>
          <w:b w:val="0"/>
          <w:sz w:val="18"/>
          <w:szCs w:val="18"/>
        </w:rPr>
      </w:pPr>
      <w:r w:rsidRPr="00753C4A">
        <w:rPr>
          <w:rFonts w:ascii="Arial Narrow" w:hAnsi="Arial Narrow"/>
          <w:b w:val="0"/>
          <w:sz w:val="18"/>
          <w:szCs w:val="18"/>
        </w:rPr>
        <w:t>Časť sociálneho fondu sa podľa zákona o sociálnom fonde tvorí povinne na ťarchu. Sociálny fond sa podľa zákona o sociálnom fonde čerpá na sociálne, zdravotné, rekreačné a pod. potreby zamestnancov.</w:t>
      </w:r>
    </w:p>
    <w:p w:rsidR="00547711" w:rsidRPr="00753C4A" w:rsidRDefault="00547711" w:rsidP="00547711">
      <w:pPr>
        <w:rPr>
          <w:sz w:val="20"/>
          <w:szCs w:val="20"/>
        </w:rPr>
      </w:pPr>
    </w:p>
    <w:p w:rsidR="00547711" w:rsidRPr="00FD324C" w:rsidRDefault="0057437D" w:rsidP="00547711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18"/>
          <w:szCs w:val="18"/>
          <w:lang w:val="en-US"/>
        </w:rPr>
      </w:pPr>
      <w:r w:rsidRPr="00FD324C">
        <w:rPr>
          <w:i/>
          <w:sz w:val="18"/>
          <w:szCs w:val="18"/>
        </w:rPr>
        <w:t xml:space="preserve">8. </w:t>
      </w:r>
      <w:r w:rsidR="00547711" w:rsidRPr="00FD324C">
        <w:rPr>
          <w:i/>
          <w:sz w:val="18"/>
          <w:szCs w:val="18"/>
        </w:rPr>
        <w:t>Informácie o vydaných dlhopisoch</w:t>
      </w:r>
      <w:r w:rsidR="00526A69" w:rsidRPr="00FD324C">
        <w:rPr>
          <w:i/>
          <w:sz w:val="18"/>
          <w:szCs w:val="18"/>
        </w:rPr>
        <w:t xml:space="preserve"> - </w:t>
      </w:r>
      <w:proofErr w:type="spellStart"/>
      <w:r w:rsidR="00FD324C" w:rsidRPr="00FD324C">
        <w:rPr>
          <w:b w:val="0"/>
          <w:sz w:val="18"/>
          <w:szCs w:val="18"/>
          <w:lang w:val="en-US"/>
        </w:rPr>
        <w:t>netýka</w:t>
      </w:r>
      <w:proofErr w:type="spellEnd"/>
      <w:r w:rsidR="00FD324C" w:rsidRPr="00FD324C">
        <w:rPr>
          <w:b w:val="0"/>
          <w:sz w:val="18"/>
          <w:szCs w:val="18"/>
          <w:lang w:val="en-US"/>
        </w:rPr>
        <w:t xml:space="preserve"> sa spoločnosti</w:t>
      </w:r>
    </w:p>
    <w:p w:rsidR="00FD324C" w:rsidRDefault="00FD324C" w:rsidP="00FD324C">
      <w:pPr>
        <w:rPr>
          <w:lang w:val="en-US"/>
        </w:rPr>
      </w:pPr>
    </w:p>
    <w:p w:rsidR="00547711" w:rsidRDefault="0057437D" w:rsidP="00547711">
      <w:pPr>
        <w:pStyle w:val="Nzov"/>
        <w:keepNext w:val="0"/>
        <w:widowControl w:val="0"/>
        <w:spacing w:before="0" w:beforeAutospacing="0" w:after="0"/>
        <w:jc w:val="both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9. </w:t>
      </w:r>
      <w:r w:rsidR="00547711" w:rsidRPr="00753C4A">
        <w:rPr>
          <w:i/>
          <w:sz w:val="20"/>
          <w:szCs w:val="20"/>
        </w:rPr>
        <w:t>Informácie o bankových úveroch, pôžičkách a krátkodobých finančných výpomociach</w:t>
      </w:r>
    </w:p>
    <w:p w:rsidR="00FD324C" w:rsidRPr="00FD324C" w:rsidRDefault="00FD324C" w:rsidP="00FD324C"/>
    <w:p w:rsidR="00547711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  <w:r w:rsidR="00FD324C">
        <w:rPr>
          <w:sz w:val="18"/>
          <w:szCs w:val="18"/>
        </w:rPr>
        <w:t xml:space="preserve"> – Spoločnosť nemá bankové úvery</w:t>
      </w:r>
    </w:p>
    <w:p w:rsidR="00FD324C" w:rsidRDefault="00FD324C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2</w:t>
      </w:r>
      <w:r w:rsidR="000D07EB">
        <w:rPr>
          <w:sz w:val="18"/>
          <w:szCs w:val="18"/>
        </w:rPr>
        <w:t xml:space="preserve"> - Spoločnosť k 31.12.2013 nemá pôžičku</w:t>
      </w: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945"/>
        <w:gridCol w:w="812"/>
        <w:gridCol w:w="932"/>
        <w:gridCol w:w="1094"/>
        <w:gridCol w:w="1540"/>
        <w:gridCol w:w="1556"/>
      </w:tblGrid>
      <w:tr w:rsidR="00547711" w:rsidRPr="00753C4A" w:rsidTr="00FD324C">
        <w:trPr>
          <w:trHeight w:val="990"/>
          <w:jc w:val="center"/>
        </w:trPr>
        <w:tc>
          <w:tcPr>
            <w:tcW w:w="294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Mena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Úrok </w:t>
            </w:r>
            <w:r w:rsidRPr="00753C4A">
              <w:rPr>
                <w:sz w:val="18"/>
                <w:szCs w:val="18"/>
              </w:rPr>
              <w:br/>
              <w:t xml:space="preserve">p. a. </w:t>
            </w:r>
          </w:p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 %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Dátum splatnosti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47711" w:rsidRPr="00753C4A" w:rsidTr="00FD324C">
        <w:trPr>
          <w:trHeight w:val="330"/>
          <w:jc w:val="center"/>
        </w:trPr>
        <w:tc>
          <w:tcPr>
            <w:tcW w:w="294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bCs/>
                <w:sz w:val="18"/>
                <w:szCs w:val="18"/>
              </w:rPr>
            </w:pPr>
            <w:r w:rsidRPr="00753C4A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1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155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547711" w:rsidRPr="00753C4A" w:rsidTr="00FD324C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Dlhodobé pôžičky</w:t>
            </w:r>
            <w:r w:rsidRPr="00753C4A">
              <w:rPr>
                <w:sz w:val="18"/>
                <w:szCs w:val="18"/>
              </w:rPr>
              <w:t> </w:t>
            </w:r>
          </w:p>
        </w:tc>
      </w:tr>
      <w:tr w:rsidR="00547711" w:rsidRPr="00753C4A" w:rsidTr="00FD324C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Krátkodobé pôžičky</w:t>
            </w:r>
            <w:r w:rsidRPr="00753C4A">
              <w:rPr>
                <w:sz w:val="18"/>
                <w:szCs w:val="18"/>
              </w:rPr>
              <w:t> </w:t>
            </w:r>
          </w:p>
        </w:tc>
      </w:tr>
      <w:tr w:rsidR="00547711" w:rsidRPr="00753C4A" w:rsidTr="00FD324C">
        <w:trPr>
          <w:trHeight w:val="330"/>
          <w:jc w:val="center"/>
        </w:trPr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</w:t>
            </w:r>
            <w:r w:rsidR="00526A69">
              <w:rPr>
                <w:sz w:val="18"/>
                <w:szCs w:val="18"/>
              </w:rPr>
              <w:t>Veriteľ- E.X.A.T. A – Group,</w:t>
            </w:r>
            <w:r w:rsidR="00207947">
              <w:rPr>
                <w:sz w:val="18"/>
                <w:szCs w:val="18"/>
              </w:rPr>
              <w:t xml:space="preserve"> </w:t>
            </w:r>
            <w:r w:rsidR="00526A69">
              <w:rPr>
                <w:sz w:val="18"/>
                <w:szCs w:val="18"/>
              </w:rPr>
              <w:t>a.s.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47711" w:rsidRPr="00753C4A" w:rsidRDefault="00526A69" w:rsidP="00526A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932" w:type="dxa"/>
            <w:tcBorders>
              <w:top w:val="single" w:sz="12" w:space="0" w:color="auto"/>
            </w:tcBorders>
            <w:noWrap/>
            <w:vAlign w:val="center"/>
          </w:tcPr>
          <w:p w:rsidR="00547711" w:rsidRPr="00753C4A" w:rsidRDefault="00526A69" w:rsidP="00526A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2,394</w:t>
            </w:r>
          </w:p>
        </w:tc>
        <w:tc>
          <w:tcPr>
            <w:tcW w:w="1094" w:type="dxa"/>
            <w:tcBorders>
              <w:top w:val="single" w:sz="12" w:space="0" w:color="auto"/>
            </w:tcBorders>
            <w:noWrap/>
            <w:vAlign w:val="center"/>
          </w:tcPr>
          <w:p w:rsidR="00547711" w:rsidRPr="00753C4A" w:rsidRDefault="00526A69" w:rsidP="00526A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30.6.2013</w:t>
            </w:r>
          </w:p>
        </w:tc>
        <w:tc>
          <w:tcPr>
            <w:tcW w:w="1540" w:type="dxa"/>
            <w:tcBorders>
              <w:top w:val="single" w:sz="12" w:space="0" w:color="auto"/>
            </w:tcBorders>
            <w:noWrap/>
            <w:vAlign w:val="center"/>
          </w:tcPr>
          <w:p w:rsidR="00547711" w:rsidRPr="00224481" w:rsidRDefault="00547711" w:rsidP="00526A69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1556" w:type="dxa"/>
            <w:tcBorders>
              <w:top w:val="single" w:sz="12" w:space="0" w:color="auto"/>
            </w:tcBorders>
            <w:noWrap/>
            <w:vAlign w:val="center"/>
          </w:tcPr>
          <w:p w:rsidR="00547711" w:rsidRPr="00224481" w:rsidRDefault="001A114E" w:rsidP="00526A69">
            <w:pPr>
              <w:jc w:val="center"/>
              <w:rPr>
                <w:sz w:val="18"/>
                <w:szCs w:val="18"/>
                <w:highlight w:val="yellow"/>
              </w:rPr>
            </w:pPr>
            <w:r w:rsidRPr="00224481">
              <w:rPr>
                <w:sz w:val="18"/>
                <w:szCs w:val="18"/>
              </w:rPr>
              <w:t>3000</w:t>
            </w:r>
          </w:p>
        </w:tc>
      </w:tr>
      <w:tr w:rsidR="00547711" w:rsidRPr="00753C4A" w:rsidTr="00FD324C">
        <w:trPr>
          <w:trHeight w:val="330"/>
          <w:jc w:val="center"/>
        </w:trPr>
        <w:tc>
          <w:tcPr>
            <w:tcW w:w="8879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Krátkodobé finančné výpomoci</w:t>
            </w:r>
            <w:r w:rsidRPr="00753C4A">
              <w:rPr>
                <w:sz w:val="18"/>
                <w:szCs w:val="18"/>
              </w:rPr>
              <w:t> </w:t>
            </w:r>
          </w:p>
        </w:tc>
      </w:tr>
    </w:tbl>
    <w:p w:rsidR="00547711" w:rsidRDefault="00547711" w:rsidP="00547711">
      <w:pPr>
        <w:rPr>
          <w:sz w:val="20"/>
          <w:szCs w:val="20"/>
        </w:rPr>
      </w:pPr>
    </w:p>
    <w:p w:rsidR="00FD324C" w:rsidRPr="00753C4A" w:rsidRDefault="00FD324C" w:rsidP="00547711">
      <w:pPr>
        <w:rPr>
          <w:sz w:val="20"/>
          <w:szCs w:val="20"/>
        </w:rPr>
      </w:pPr>
    </w:p>
    <w:p w:rsidR="00547711" w:rsidRPr="00753C4A" w:rsidRDefault="0057437D" w:rsidP="00547711">
      <w:pPr>
        <w:pStyle w:val="Nzov"/>
        <w:spacing w:before="0" w:beforeAutospacing="0" w:after="60"/>
        <w:jc w:val="both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10. </w:t>
      </w:r>
      <w:r w:rsidR="00547711" w:rsidRPr="00753C4A">
        <w:rPr>
          <w:i/>
          <w:sz w:val="20"/>
          <w:szCs w:val="20"/>
        </w:rPr>
        <w:t>Informácie o významných položkách časového rozlíšenia na strane pasív</w:t>
      </w:r>
    </w:p>
    <w:tbl>
      <w:tblPr>
        <w:tblW w:w="4803" w:type="pct"/>
        <w:jc w:val="center"/>
        <w:tblLook w:val="00A0"/>
      </w:tblPr>
      <w:tblGrid>
        <w:gridCol w:w="4361"/>
        <w:gridCol w:w="2250"/>
        <w:gridCol w:w="2268"/>
      </w:tblGrid>
      <w:tr w:rsidR="00547711" w:rsidRPr="00753C4A" w:rsidTr="00BD7025">
        <w:trPr>
          <w:trHeight w:val="772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82FC6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682FC6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682FC6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</w:t>
            </w:r>
          </w:p>
        </w:tc>
      </w:tr>
      <w:tr w:rsidR="00682FC6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Vyfakturované služby r.2013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682FC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</w:t>
            </w:r>
          </w:p>
        </w:tc>
      </w:tr>
      <w:tr w:rsidR="00682FC6" w:rsidRPr="00753C4A" w:rsidTr="00BD7025">
        <w:trPr>
          <w:trHeight w:val="330"/>
          <w:jc w:val="center"/>
        </w:trPr>
        <w:tc>
          <w:tcPr>
            <w:tcW w:w="24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2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82FC6" w:rsidRPr="00753C4A" w:rsidRDefault="00682FC6" w:rsidP="007F224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Default="00547711" w:rsidP="00547711">
      <w:pPr>
        <w:pStyle w:val="Nzov"/>
        <w:spacing w:before="0" w:beforeAutospacing="0" w:after="0"/>
        <w:jc w:val="both"/>
        <w:rPr>
          <w:sz w:val="20"/>
          <w:szCs w:val="20"/>
        </w:rPr>
      </w:pPr>
    </w:p>
    <w:p w:rsidR="00207947" w:rsidRPr="00207947" w:rsidRDefault="00207947" w:rsidP="00207947"/>
    <w:p w:rsidR="00547711" w:rsidRPr="00FD324C" w:rsidRDefault="0057437D" w:rsidP="00547711">
      <w:pPr>
        <w:pStyle w:val="Nzov"/>
        <w:spacing w:before="0" w:beforeAutospacing="0" w:after="0"/>
        <w:jc w:val="both"/>
        <w:rPr>
          <w:i/>
          <w:sz w:val="18"/>
          <w:szCs w:val="18"/>
        </w:rPr>
      </w:pPr>
      <w:r w:rsidRPr="00FD324C">
        <w:rPr>
          <w:i/>
          <w:sz w:val="18"/>
          <w:szCs w:val="18"/>
        </w:rPr>
        <w:t xml:space="preserve">11. </w:t>
      </w:r>
      <w:r w:rsidR="00547711" w:rsidRPr="00FD324C">
        <w:rPr>
          <w:i/>
          <w:sz w:val="18"/>
          <w:szCs w:val="18"/>
        </w:rPr>
        <w:t xml:space="preserve">Informácie o významných položkách derivátov za bežné účtovné obdobie </w:t>
      </w:r>
      <w:r w:rsidR="00FD324C" w:rsidRPr="00FD324C">
        <w:rPr>
          <w:i/>
          <w:sz w:val="18"/>
          <w:szCs w:val="18"/>
        </w:rPr>
        <w:t>–</w:t>
      </w:r>
      <w:r w:rsidR="00526A69" w:rsidRPr="00FD324C">
        <w:rPr>
          <w:i/>
          <w:sz w:val="18"/>
          <w:szCs w:val="18"/>
        </w:rPr>
        <w:t xml:space="preserve"> </w:t>
      </w:r>
      <w:r w:rsidR="00FD324C" w:rsidRPr="00FD324C">
        <w:rPr>
          <w:b w:val="0"/>
          <w:sz w:val="18"/>
          <w:szCs w:val="18"/>
        </w:rPr>
        <w:t>netýka sa spoločnosti</w:t>
      </w:r>
    </w:p>
    <w:p w:rsidR="00547711" w:rsidRDefault="0057437D" w:rsidP="00547711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18"/>
          <w:szCs w:val="18"/>
        </w:rPr>
      </w:pPr>
      <w:r w:rsidRPr="00FD324C">
        <w:rPr>
          <w:i/>
          <w:sz w:val="18"/>
          <w:szCs w:val="18"/>
        </w:rPr>
        <w:t xml:space="preserve">12. </w:t>
      </w:r>
      <w:r w:rsidR="00547711" w:rsidRPr="00FD324C">
        <w:rPr>
          <w:i/>
          <w:sz w:val="18"/>
          <w:szCs w:val="18"/>
        </w:rPr>
        <w:t>Informácie o položkách zabezpečených derivátmi</w:t>
      </w:r>
      <w:r w:rsidR="00526A69" w:rsidRPr="00FD324C">
        <w:rPr>
          <w:i/>
          <w:sz w:val="18"/>
          <w:szCs w:val="18"/>
        </w:rPr>
        <w:t xml:space="preserve"> – </w:t>
      </w:r>
      <w:r w:rsidR="00526A69" w:rsidRPr="00FD324C">
        <w:rPr>
          <w:b w:val="0"/>
          <w:sz w:val="18"/>
          <w:szCs w:val="18"/>
        </w:rPr>
        <w:t>spoločnosť neobchodovala s</w:t>
      </w:r>
      <w:r w:rsidR="00FD324C">
        <w:rPr>
          <w:b w:val="0"/>
          <w:sz w:val="18"/>
          <w:szCs w:val="18"/>
        </w:rPr>
        <w:t> </w:t>
      </w:r>
      <w:r w:rsidR="00526A69" w:rsidRPr="00FD324C">
        <w:rPr>
          <w:b w:val="0"/>
          <w:sz w:val="18"/>
          <w:szCs w:val="18"/>
        </w:rPr>
        <w:t>derivátmi</w:t>
      </w:r>
    </w:p>
    <w:p w:rsidR="0057437D" w:rsidRPr="00753C4A" w:rsidRDefault="0057437D" w:rsidP="00FD324C">
      <w:pPr>
        <w:pStyle w:val="Nzov"/>
        <w:keepNext w:val="0"/>
        <w:widowControl w:val="0"/>
        <w:spacing w:before="0" w:beforeAutospacing="0" w:after="60"/>
        <w:jc w:val="left"/>
        <w:rPr>
          <w:sz w:val="20"/>
          <w:szCs w:val="20"/>
        </w:rPr>
      </w:pPr>
      <w:r w:rsidRPr="00FD324C">
        <w:rPr>
          <w:i/>
          <w:sz w:val="18"/>
          <w:szCs w:val="18"/>
        </w:rPr>
        <w:t xml:space="preserve">13. </w:t>
      </w:r>
      <w:r w:rsidR="00547711" w:rsidRPr="00FD324C">
        <w:rPr>
          <w:i/>
          <w:sz w:val="18"/>
          <w:szCs w:val="18"/>
        </w:rPr>
        <w:t>Informácie o majetku prenajatom formou finančného prenájmu</w:t>
      </w:r>
      <w:r w:rsidR="00FD324C" w:rsidRPr="00FD324C">
        <w:rPr>
          <w:b w:val="0"/>
          <w:sz w:val="18"/>
          <w:szCs w:val="18"/>
        </w:rPr>
        <w:t xml:space="preserve"> </w:t>
      </w:r>
      <w:r w:rsidR="00FD324C">
        <w:rPr>
          <w:b w:val="0"/>
          <w:sz w:val="18"/>
          <w:szCs w:val="18"/>
        </w:rPr>
        <w:t xml:space="preserve">- </w:t>
      </w:r>
      <w:r w:rsidR="00FD324C" w:rsidRPr="00FD324C">
        <w:rPr>
          <w:b w:val="0"/>
          <w:sz w:val="18"/>
          <w:szCs w:val="18"/>
        </w:rPr>
        <w:t>netýka sa spoločnosti</w:t>
      </w:r>
      <w:bookmarkEnd w:id="7"/>
    </w:p>
    <w:p w:rsidR="00FD324C" w:rsidRDefault="00FD324C" w:rsidP="0057437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</w:p>
    <w:p w:rsidR="00547711" w:rsidRPr="00753C4A" w:rsidRDefault="0057437D" w:rsidP="0057437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753C4A">
        <w:rPr>
          <w:rFonts w:ascii="Arial Narrow" w:hAnsi="Arial Narrow"/>
          <w:sz w:val="26"/>
          <w:szCs w:val="26"/>
        </w:rPr>
        <w:t>G. I</w:t>
      </w:r>
      <w:r w:rsidR="00547711" w:rsidRPr="00753C4A">
        <w:rPr>
          <w:rFonts w:ascii="Arial Narrow" w:hAnsi="Arial Narrow"/>
          <w:sz w:val="26"/>
          <w:szCs w:val="26"/>
        </w:rPr>
        <w:t>nformácie o</w:t>
      </w:r>
      <w:r w:rsidRPr="00753C4A">
        <w:rPr>
          <w:rFonts w:ascii="Arial Narrow" w:hAnsi="Arial Narrow"/>
          <w:sz w:val="26"/>
          <w:szCs w:val="26"/>
        </w:rPr>
        <w:t> </w:t>
      </w:r>
      <w:r w:rsidR="00547711" w:rsidRPr="00753C4A">
        <w:rPr>
          <w:rFonts w:ascii="Arial Narrow" w:hAnsi="Arial Narrow"/>
          <w:sz w:val="26"/>
          <w:szCs w:val="26"/>
        </w:rPr>
        <w:t>výnosoch</w:t>
      </w:r>
    </w:p>
    <w:p w:rsidR="0057437D" w:rsidRPr="00753C4A" w:rsidRDefault="0057437D" w:rsidP="0057437D">
      <w:pPr>
        <w:rPr>
          <w:sz w:val="20"/>
          <w:szCs w:val="20"/>
        </w:rPr>
      </w:pPr>
    </w:p>
    <w:p w:rsidR="00547711" w:rsidRPr="00753C4A" w:rsidRDefault="0057437D" w:rsidP="00547711">
      <w:pPr>
        <w:pStyle w:val="Nzov"/>
        <w:keepNext w:val="0"/>
        <w:widowControl w:val="0"/>
        <w:spacing w:before="0" w:beforeAutospacing="0" w:after="60"/>
        <w:jc w:val="left"/>
        <w:rPr>
          <w:i/>
          <w:sz w:val="20"/>
          <w:szCs w:val="20"/>
        </w:rPr>
      </w:pPr>
      <w:bookmarkStart w:id="8" w:name="_Toc530739914"/>
      <w:r w:rsidRPr="00753C4A">
        <w:rPr>
          <w:i/>
          <w:sz w:val="20"/>
          <w:szCs w:val="20"/>
        </w:rPr>
        <w:t xml:space="preserve">1. </w:t>
      </w:r>
      <w:r w:rsidR="00547711" w:rsidRPr="00753C4A">
        <w:rPr>
          <w:i/>
          <w:sz w:val="20"/>
          <w:szCs w:val="20"/>
        </w:rPr>
        <w:t>Informácie o tržbách</w:t>
      </w:r>
    </w:p>
    <w:tbl>
      <w:tblPr>
        <w:tblW w:w="4803" w:type="pct"/>
        <w:jc w:val="center"/>
        <w:tblLook w:val="00A0"/>
      </w:tblPr>
      <w:tblGrid>
        <w:gridCol w:w="1334"/>
        <w:gridCol w:w="983"/>
        <w:gridCol w:w="1632"/>
        <w:gridCol w:w="983"/>
        <w:gridCol w:w="1632"/>
        <w:gridCol w:w="983"/>
        <w:gridCol w:w="1332"/>
      </w:tblGrid>
      <w:tr w:rsidR="00547711" w:rsidRPr="00753C4A" w:rsidTr="00A5533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A5533F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Typ výrobkov, tovarov, služieb  (</w:t>
            </w:r>
            <w:r w:rsidR="00A5533F">
              <w:rPr>
                <w:sz w:val="18"/>
                <w:szCs w:val="18"/>
              </w:rPr>
              <w:t>stavebná činnosť</w:t>
            </w:r>
            <w:r w:rsidRPr="00753C4A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A5533F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Typ výrobkov, tovarov, služieb  (</w:t>
            </w:r>
            <w:r w:rsidR="00A5533F">
              <w:rPr>
                <w:sz w:val="18"/>
                <w:szCs w:val="18"/>
              </w:rPr>
              <w:t>nájom</w:t>
            </w:r>
            <w:r w:rsidRPr="00753C4A">
              <w:rPr>
                <w:sz w:val="18"/>
                <w:szCs w:val="18"/>
              </w:rPr>
              <w:t>)</w:t>
            </w:r>
          </w:p>
        </w:tc>
        <w:tc>
          <w:tcPr>
            <w:tcW w:w="2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Typ výrobkov, tovarov, služieb  (napríklad C)</w:t>
            </w:r>
          </w:p>
        </w:tc>
      </w:tr>
      <w:tr w:rsidR="00547711" w:rsidRPr="00753C4A" w:rsidTr="00A5533F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A5533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g</w:t>
            </w:r>
          </w:p>
        </w:tc>
      </w:tr>
      <w:tr w:rsidR="00682FC6" w:rsidRPr="00753C4A" w:rsidTr="00A5533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 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174 108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12 500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23 380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</w:tr>
      <w:tr w:rsidR="00682FC6" w:rsidRPr="00753C4A" w:rsidTr="00A5533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A5533F" w:rsidRDefault="00682FC6" w:rsidP="00A553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A5533F" w:rsidRDefault="00682FC6" w:rsidP="0060742D">
            <w:pPr>
              <w:jc w:val="center"/>
              <w:rPr>
                <w:b/>
                <w:sz w:val="18"/>
                <w:szCs w:val="18"/>
              </w:rPr>
            </w:pPr>
            <w:r w:rsidRPr="00A5533F">
              <w:rPr>
                <w:b/>
                <w:sz w:val="18"/>
                <w:szCs w:val="18"/>
              </w:rPr>
              <w:t>174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A5533F">
              <w:rPr>
                <w:b/>
                <w:sz w:val="18"/>
                <w:szCs w:val="18"/>
              </w:rPr>
              <w:t>108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A5533F" w:rsidRDefault="00682FC6" w:rsidP="00A553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12 500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A5533F" w:rsidRDefault="00682FC6" w:rsidP="0060742D">
            <w:pPr>
              <w:jc w:val="center"/>
              <w:rPr>
                <w:b/>
                <w:sz w:val="18"/>
                <w:szCs w:val="18"/>
              </w:rPr>
            </w:pPr>
            <w:r w:rsidRPr="00A5533F">
              <w:rPr>
                <w:b/>
                <w:sz w:val="18"/>
                <w:szCs w:val="18"/>
              </w:rPr>
              <w:t>23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A5533F">
              <w:rPr>
                <w:b/>
                <w:sz w:val="18"/>
                <w:szCs w:val="18"/>
              </w:rPr>
              <w:t>380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A5533F" w:rsidRDefault="00682FC6" w:rsidP="00A553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A5533F" w:rsidRDefault="00682FC6" w:rsidP="00A5533F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547711" w:rsidRPr="00753C4A" w:rsidRDefault="00547711" w:rsidP="00547711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547711" w:rsidRDefault="0057437D" w:rsidP="00CC2EB2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18"/>
          <w:szCs w:val="18"/>
        </w:rPr>
      </w:pPr>
      <w:r w:rsidRPr="00CC2EB2">
        <w:rPr>
          <w:i/>
          <w:sz w:val="18"/>
          <w:szCs w:val="18"/>
        </w:rPr>
        <w:t xml:space="preserve">2. </w:t>
      </w:r>
      <w:r w:rsidR="00547711" w:rsidRPr="00CC2EB2">
        <w:rPr>
          <w:i/>
          <w:sz w:val="18"/>
          <w:szCs w:val="18"/>
        </w:rPr>
        <w:t>Informácie o zmene stavu vnútroorganizačných zásob</w:t>
      </w:r>
      <w:r w:rsidR="00A5533F" w:rsidRPr="00CC2EB2">
        <w:rPr>
          <w:i/>
          <w:sz w:val="18"/>
          <w:szCs w:val="18"/>
        </w:rPr>
        <w:t xml:space="preserve">- </w:t>
      </w:r>
      <w:r w:rsidR="00A5533F" w:rsidRPr="00CC2EB2">
        <w:rPr>
          <w:b w:val="0"/>
          <w:sz w:val="18"/>
          <w:szCs w:val="18"/>
        </w:rPr>
        <w:t>neboli evidované</w:t>
      </w:r>
    </w:p>
    <w:p w:rsidR="00CC2EB2" w:rsidRPr="00CC2EB2" w:rsidRDefault="00CC2EB2" w:rsidP="00CC2EB2"/>
    <w:p w:rsidR="002C58AF" w:rsidRDefault="002C58AF" w:rsidP="00547711">
      <w:pPr>
        <w:pStyle w:val="Nzov"/>
        <w:spacing w:before="0" w:beforeAutospacing="0" w:after="60"/>
        <w:jc w:val="both"/>
        <w:rPr>
          <w:i/>
          <w:sz w:val="20"/>
          <w:szCs w:val="20"/>
        </w:rPr>
      </w:pPr>
    </w:p>
    <w:p w:rsidR="00547711" w:rsidRPr="00753C4A" w:rsidRDefault="0057437D" w:rsidP="00547711">
      <w:pPr>
        <w:pStyle w:val="Nzov"/>
        <w:spacing w:before="0" w:beforeAutospacing="0" w:after="60"/>
        <w:jc w:val="both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3. </w:t>
      </w:r>
      <w:r w:rsidR="00547711" w:rsidRPr="00753C4A">
        <w:rPr>
          <w:i/>
          <w:sz w:val="20"/>
          <w:szCs w:val="20"/>
        </w:rPr>
        <w:t>Informácie o výnosoch pri aktivácii nákladov a o výnosoch z hospodárskej činnosti, finančnej činnosti a mimoriadnej činnosti</w:t>
      </w:r>
    </w:p>
    <w:tbl>
      <w:tblPr>
        <w:tblW w:w="4803" w:type="pct"/>
        <w:jc w:val="center"/>
        <w:tblLook w:val="00A0"/>
      </w:tblPr>
      <w:tblGrid>
        <w:gridCol w:w="6045"/>
        <w:gridCol w:w="1415"/>
        <w:gridCol w:w="1419"/>
      </w:tblGrid>
      <w:tr w:rsidR="00547711" w:rsidRPr="00753C4A" w:rsidTr="00BD7025">
        <w:trPr>
          <w:trHeight w:val="884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CC2EB2">
        <w:trPr>
          <w:trHeight w:val="330"/>
          <w:jc w:val="center"/>
        </w:trPr>
        <w:tc>
          <w:tcPr>
            <w:tcW w:w="340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Významné položky pri aktivácii nákladov, z toho:</w:t>
            </w:r>
            <w:r w:rsidRPr="00753C4A">
              <w:rPr>
                <w:sz w:val="18"/>
                <w:szCs w:val="18"/>
              </w:rPr>
              <w:t> </w:t>
            </w:r>
          </w:p>
        </w:tc>
        <w:tc>
          <w:tcPr>
            <w:tcW w:w="79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</w:p>
        </w:tc>
      </w:tr>
      <w:tr w:rsidR="00682FC6" w:rsidRPr="00753C4A" w:rsidTr="00CC2EB2">
        <w:trPr>
          <w:trHeight w:val="330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562</w:t>
            </w:r>
          </w:p>
        </w:tc>
      </w:tr>
      <w:tr w:rsidR="00682FC6" w:rsidRPr="00753C4A" w:rsidTr="00CC2EB2">
        <w:trPr>
          <w:trHeight w:val="330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 dlhodobého HIM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682FC6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záväzkov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562</w:t>
            </w:r>
          </w:p>
        </w:tc>
      </w:tr>
      <w:tr w:rsidR="00682FC6" w:rsidRPr="00753C4A" w:rsidTr="00CC2EB2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 záväzkov - reklamácia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682FC6" w:rsidRPr="00753C4A" w:rsidTr="00CC2EB2">
        <w:trPr>
          <w:trHeight w:val="330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682FC6" w:rsidRPr="00753C4A" w:rsidTr="00CC2EB2">
        <w:trPr>
          <w:trHeight w:val="330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i/>
                <w:sz w:val="18"/>
                <w:szCs w:val="18"/>
              </w:rPr>
            </w:pPr>
            <w:r w:rsidRPr="00753C4A">
              <w:rPr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682FC6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682FC6" w:rsidRPr="00753C4A" w:rsidTr="00A5533F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i/>
                <w:sz w:val="18"/>
                <w:szCs w:val="18"/>
              </w:rPr>
            </w:pPr>
            <w:r w:rsidRPr="00753C4A">
              <w:rPr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682FC6" w:rsidRPr="00753C4A" w:rsidTr="00CC2EB2">
        <w:trPr>
          <w:trHeight w:val="330"/>
          <w:jc w:val="center"/>
        </w:trPr>
        <w:tc>
          <w:tcPr>
            <w:tcW w:w="340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Kreditný úrok</w:t>
            </w:r>
          </w:p>
        </w:tc>
        <w:tc>
          <w:tcPr>
            <w:tcW w:w="79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</w:tr>
      <w:tr w:rsidR="00682FC6" w:rsidRPr="00753C4A" w:rsidTr="00CC2EB2">
        <w:trPr>
          <w:trHeight w:val="345"/>
          <w:jc w:val="center"/>
        </w:trPr>
        <w:tc>
          <w:tcPr>
            <w:tcW w:w="3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2FC6" w:rsidRPr="00753C4A" w:rsidRDefault="00682FC6" w:rsidP="00BD7025">
            <w:pPr>
              <w:rPr>
                <w:b/>
                <w:bCs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7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A553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2FC6" w:rsidRPr="00753C4A" w:rsidRDefault="00682FC6" w:rsidP="0060742D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Pr="00753C4A" w:rsidRDefault="00547711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547711" w:rsidRPr="00753C4A" w:rsidRDefault="0057437D" w:rsidP="00547711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4. </w:t>
      </w:r>
      <w:r w:rsidR="00547711" w:rsidRPr="00753C4A">
        <w:rPr>
          <w:i/>
          <w:sz w:val="20"/>
          <w:szCs w:val="20"/>
        </w:rPr>
        <w:t>Informácie o čistom obrate</w:t>
      </w:r>
    </w:p>
    <w:tbl>
      <w:tblPr>
        <w:tblW w:w="4803" w:type="pct"/>
        <w:jc w:val="center"/>
        <w:tblLook w:val="00A0"/>
      </w:tblPr>
      <w:tblGrid>
        <w:gridCol w:w="5037"/>
        <w:gridCol w:w="1873"/>
        <w:gridCol w:w="1969"/>
      </w:tblGrid>
      <w:tr w:rsidR="00547711" w:rsidRPr="00753C4A" w:rsidTr="00462CE7">
        <w:trPr>
          <w:trHeight w:val="1005"/>
          <w:jc w:val="center"/>
        </w:trPr>
        <w:tc>
          <w:tcPr>
            <w:tcW w:w="283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10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62CE7" w:rsidRPr="00753C4A" w:rsidTr="00462CE7">
        <w:trPr>
          <w:trHeight w:val="330"/>
          <w:jc w:val="center"/>
        </w:trPr>
        <w:tc>
          <w:tcPr>
            <w:tcW w:w="28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0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F405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462CE7" w:rsidRPr="00753C4A" w:rsidTr="00462CE7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0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F405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12 500</w:t>
            </w:r>
          </w:p>
        </w:tc>
        <w:tc>
          <w:tcPr>
            <w:tcW w:w="11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197 487</w:t>
            </w:r>
          </w:p>
        </w:tc>
      </w:tr>
      <w:tr w:rsidR="00462CE7" w:rsidRPr="00753C4A" w:rsidTr="00462CE7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Tržby za tovar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F405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462CE7" w:rsidRPr="00753C4A" w:rsidTr="00462CE7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Výnosy zo zákazky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F405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462CE7" w:rsidRPr="00753C4A" w:rsidTr="00462CE7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F405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462CE7" w:rsidRPr="00753C4A" w:rsidTr="00462CE7">
        <w:trPr>
          <w:trHeight w:val="330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F4056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562</w:t>
            </w:r>
          </w:p>
        </w:tc>
      </w:tr>
      <w:tr w:rsidR="00462CE7" w:rsidRPr="00753C4A" w:rsidTr="00462CE7">
        <w:trPr>
          <w:trHeight w:val="345"/>
          <w:jc w:val="center"/>
        </w:trPr>
        <w:tc>
          <w:tcPr>
            <w:tcW w:w="28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b/>
                <w:bCs/>
                <w:sz w:val="20"/>
                <w:szCs w:val="20"/>
              </w:rPr>
            </w:pPr>
            <w:r w:rsidRPr="00753C4A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05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F40563" w:rsidRDefault="00462CE7" w:rsidP="00F405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12 500</w:t>
            </w:r>
          </w:p>
        </w:tc>
        <w:tc>
          <w:tcPr>
            <w:tcW w:w="11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F40563" w:rsidRDefault="00462CE7" w:rsidP="0060742D">
            <w:pPr>
              <w:jc w:val="center"/>
              <w:rPr>
                <w:b/>
                <w:sz w:val="20"/>
                <w:szCs w:val="20"/>
              </w:rPr>
            </w:pPr>
            <w:r w:rsidRPr="00F40563">
              <w:rPr>
                <w:b/>
                <w:sz w:val="20"/>
                <w:szCs w:val="20"/>
              </w:rPr>
              <w:t>198</w:t>
            </w:r>
            <w:r>
              <w:rPr>
                <w:b/>
                <w:sz w:val="20"/>
                <w:szCs w:val="20"/>
              </w:rPr>
              <w:t xml:space="preserve"> </w:t>
            </w:r>
            <w:r w:rsidRPr="00F40563">
              <w:rPr>
                <w:b/>
                <w:sz w:val="20"/>
                <w:szCs w:val="20"/>
              </w:rPr>
              <w:t>049</w:t>
            </w:r>
          </w:p>
        </w:tc>
      </w:tr>
      <w:bookmarkEnd w:id="8"/>
    </w:tbl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3157AD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753C4A">
        <w:rPr>
          <w:rFonts w:ascii="Arial Narrow" w:hAnsi="Arial Narrow"/>
          <w:sz w:val="26"/>
          <w:szCs w:val="26"/>
        </w:rPr>
        <w:t xml:space="preserve">H. </w:t>
      </w:r>
      <w:r w:rsidR="00547711" w:rsidRPr="00753C4A">
        <w:rPr>
          <w:rFonts w:ascii="Arial Narrow" w:hAnsi="Arial Narrow"/>
          <w:sz w:val="26"/>
          <w:szCs w:val="26"/>
        </w:rPr>
        <w:t>Informácie o nákladoch</w:t>
      </w:r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5C0847" w:rsidP="005C0847">
      <w:pPr>
        <w:pStyle w:val="Nzov"/>
        <w:spacing w:before="0" w:beforeAutospacing="0" w:after="60"/>
        <w:jc w:val="left"/>
        <w:rPr>
          <w:i/>
          <w:sz w:val="20"/>
          <w:szCs w:val="20"/>
        </w:rPr>
      </w:pPr>
      <w:r>
        <w:rPr>
          <w:i/>
          <w:sz w:val="20"/>
          <w:szCs w:val="20"/>
        </w:rPr>
        <w:t>1.</w:t>
      </w:r>
      <w:r w:rsidR="00547711" w:rsidRPr="00753C4A">
        <w:rPr>
          <w:i/>
          <w:sz w:val="20"/>
          <w:szCs w:val="20"/>
        </w:rPr>
        <w:t>Informácie o</w:t>
      </w:r>
      <w:r w:rsidR="003157AD" w:rsidRPr="00753C4A">
        <w:rPr>
          <w:i/>
          <w:sz w:val="20"/>
          <w:szCs w:val="20"/>
        </w:rPr>
        <w:t> </w:t>
      </w:r>
      <w:r w:rsidR="00547711" w:rsidRPr="00753C4A">
        <w:rPr>
          <w:i/>
          <w:sz w:val="20"/>
          <w:szCs w:val="20"/>
        </w:rPr>
        <w:t>nákladoch</w:t>
      </w:r>
    </w:p>
    <w:tbl>
      <w:tblPr>
        <w:tblW w:w="4803" w:type="pct"/>
        <w:jc w:val="center"/>
        <w:tblLayout w:type="fixed"/>
        <w:tblLook w:val="00A0"/>
      </w:tblPr>
      <w:tblGrid>
        <w:gridCol w:w="5862"/>
        <w:gridCol w:w="1458"/>
        <w:gridCol w:w="1559"/>
      </w:tblGrid>
      <w:tr w:rsidR="00547711" w:rsidRPr="00753C4A" w:rsidTr="00BD7025">
        <w:trPr>
          <w:trHeight w:val="1005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462CE7" w:rsidRPr="00753C4A" w:rsidTr="00C647DD">
        <w:trPr>
          <w:trHeight w:val="377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CE7" w:rsidRPr="006F7C68" w:rsidRDefault="00462CE7" w:rsidP="00D0612B">
            <w:pPr>
              <w:rPr>
                <w:b/>
                <w:bCs/>
                <w:sz w:val="18"/>
                <w:szCs w:val="18"/>
              </w:rPr>
            </w:pPr>
            <w:r w:rsidRPr="006F7C68">
              <w:rPr>
                <w:b/>
                <w:bCs/>
                <w:sz w:val="18"/>
                <w:szCs w:val="18"/>
              </w:rPr>
              <w:t>Spotreba materiálu, energie a ostatných neskladovateľných dodávok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016C4D" w:rsidRDefault="00462CE7" w:rsidP="00016C4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016C4D" w:rsidRDefault="00462CE7" w:rsidP="0060742D">
            <w:pPr>
              <w:jc w:val="center"/>
              <w:rPr>
                <w:sz w:val="18"/>
                <w:szCs w:val="18"/>
              </w:rPr>
            </w:pPr>
            <w:r w:rsidRPr="00016C4D">
              <w:rPr>
                <w:sz w:val="18"/>
                <w:szCs w:val="18"/>
              </w:rPr>
              <w:t>11</w:t>
            </w:r>
            <w:r>
              <w:rPr>
                <w:sz w:val="18"/>
                <w:szCs w:val="18"/>
              </w:rPr>
              <w:t xml:space="preserve"> </w:t>
            </w:r>
            <w:r w:rsidRPr="00016C4D">
              <w:rPr>
                <w:sz w:val="18"/>
                <w:szCs w:val="18"/>
              </w:rPr>
              <w:t>010</w:t>
            </w:r>
          </w:p>
        </w:tc>
      </w:tr>
      <w:tr w:rsidR="00462CE7" w:rsidRPr="00753C4A" w:rsidTr="00C647DD">
        <w:trPr>
          <w:trHeight w:val="330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6F7C68" w:rsidRDefault="00462CE7" w:rsidP="00D0612B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</w:t>
            </w:r>
            <w:r w:rsidRPr="006F7C68">
              <w:rPr>
                <w:b/>
                <w:bCs/>
                <w:sz w:val="18"/>
                <w:szCs w:val="18"/>
              </w:rPr>
              <w:t>lužby</w:t>
            </w:r>
            <w:r>
              <w:rPr>
                <w:b/>
                <w:bCs/>
                <w:sz w:val="18"/>
                <w:szCs w:val="18"/>
              </w:rPr>
              <w:t xml:space="preserve"> (účtová skupina 51)</w:t>
            </w:r>
            <w:r w:rsidRPr="006F7C68">
              <w:rPr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016C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903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176 146</w:t>
            </w:r>
          </w:p>
        </w:tc>
      </w:tr>
      <w:tr w:rsidR="00462CE7" w:rsidRPr="00753C4A" w:rsidTr="00C647DD">
        <w:trPr>
          <w:trHeight w:val="330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daňové poradenstvo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016C4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</w:p>
        </w:tc>
      </w:tr>
      <w:tr w:rsidR="00462CE7" w:rsidRPr="00753C4A" w:rsidTr="00557DA8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i/>
                <w:sz w:val="18"/>
                <w:szCs w:val="18"/>
              </w:rPr>
            </w:pPr>
            <w:r w:rsidRPr="00753C4A">
              <w:rPr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557DA8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462CE7" w:rsidRPr="00753C4A" w:rsidTr="00557DA8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Stavebné práce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174107</w:t>
            </w:r>
          </w:p>
        </w:tc>
      </w:tr>
      <w:tr w:rsidR="00462CE7" w:rsidRPr="00753C4A" w:rsidTr="00557DA8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Telekomunikačné poplatky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</w:t>
            </w:r>
          </w:p>
        </w:tc>
      </w:tr>
      <w:tr w:rsidR="00462CE7" w:rsidRPr="00753C4A" w:rsidTr="00D0612B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C647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Notárske a právne služby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762</w:t>
            </w:r>
          </w:p>
        </w:tc>
      </w:tr>
      <w:tr w:rsidR="00462CE7" w:rsidRPr="00753C4A" w:rsidTr="00557DA8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Default="00462CE7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Mýtne poplatky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Default="00462CE7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</w:t>
            </w:r>
          </w:p>
        </w:tc>
      </w:tr>
      <w:tr w:rsidR="00462CE7" w:rsidRPr="00753C4A" w:rsidTr="00557DA8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557D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981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461</w:t>
            </w:r>
          </w:p>
        </w:tc>
      </w:tr>
      <w:tr w:rsidR="00462CE7" w:rsidRPr="00753C4A" w:rsidTr="002C58AF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b/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lastRenderedPageBreak/>
              <w:t>Ostatné významné položky nákladov z hospodárskej činnosti</w:t>
            </w:r>
            <w:r w:rsidRPr="00753C4A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462CE7" w:rsidRPr="00753C4A" w:rsidTr="002C58AF">
        <w:trPr>
          <w:trHeight w:val="330"/>
          <w:jc w:val="center"/>
        </w:trPr>
        <w:tc>
          <w:tcPr>
            <w:tcW w:w="330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1 880</w:t>
            </w:r>
          </w:p>
        </w:tc>
      </w:tr>
      <w:tr w:rsidR="00462CE7" w:rsidRPr="00753C4A" w:rsidTr="002C58AF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Dane a poplatky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5A49BB" w:rsidP="00557D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462CE7">
              <w:rPr>
                <w:sz w:val="18"/>
                <w:szCs w:val="18"/>
              </w:rPr>
              <w:t>00</w:t>
            </w: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694</w:t>
            </w:r>
          </w:p>
        </w:tc>
      </w:tr>
      <w:tr w:rsidR="00462CE7" w:rsidRPr="00753C4A" w:rsidTr="00C647DD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 odpisy DHM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557D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5 883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6 091</w:t>
            </w:r>
          </w:p>
        </w:tc>
      </w:tr>
      <w:tr w:rsidR="00462CE7" w:rsidRPr="00753C4A" w:rsidTr="00C647DD">
        <w:trPr>
          <w:trHeight w:val="330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E55C3E" w:rsidRDefault="00462CE7" w:rsidP="00557DA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</w:t>
            </w: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E55C3E" w:rsidRDefault="00462CE7" w:rsidP="0060742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240</w:t>
            </w:r>
          </w:p>
        </w:tc>
      </w:tr>
      <w:tr w:rsidR="00547711" w:rsidRPr="00753C4A" w:rsidTr="00C647DD">
        <w:trPr>
          <w:trHeight w:val="330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i/>
                <w:sz w:val="18"/>
                <w:szCs w:val="18"/>
              </w:rPr>
            </w:pPr>
            <w:r w:rsidRPr="00753C4A">
              <w:rPr>
                <w:i/>
                <w:sz w:val="18"/>
                <w:szCs w:val="18"/>
              </w:rPr>
              <w:t>Kurzové straty, z</w:t>
            </w:r>
            <w:r w:rsidR="003157AD" w:rsidRPr="00753C4A">
              <w:rPr>
                <w:i/>
                <w:sz w:val="18"/>
                <w:szCs w:val="18"/>
              </w:rPr>
              <w:t> </w:t>
            </w:r>
            <w:r w:rsidRPr="00753C4A">
              <w:rPr>
                <w:i/>
                <w:sz w:val="18"/>
                <w:szCs w:val="18"/>
              </w:rPr>
              <w:t>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547711" w:rsidRPr="00753C4A" w:rsidTr="00557DA8">
        <w:trPr>
          <w:trHeight w:val="329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557DA8">
        <w:trPr>
          <w:trHeight w:val="330"/>
          <w:jc w:val="center"/>
        </w:trPr>
        <w:tc>
          <w:tcPr>
            <w:tcW w:w="330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rPr>
                <w:i/>
                <w:sz w:val="18"/>
                <w:szCs w:val="18"/>
              </w:rPr>
            </w:pPr>
            <w:r w:rsidRPr="00753C4A">
              <w:rPr>
                <w:i/>
                <w:sz w:val="18"/>
                <w:szCs w:val="18"/>
              </w:rPr>
              <w:t>Ostatné významné položky finančných nákladov, z</w:t>
            </w:r>
            <w:r w:rsidR="003157AD" w:rsidRPr="00753C4A">
              <w:rPr>
                <w:i/>
                <w:sz w:val="18"/>
                <w:szCs w:val="18"/>
              </w:rPr>
              <w:t> </w:t>
            </w:r>
            <w:r w:rsidRPr="00753C4A">
              <w:rPr>
                <w:i/>
                <w:sz w:val="18"/>
                <w:szCs w:val="18"/>
              </w:rPr>
              <w:t>toho: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i/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i/>
                <w:sz w:val="18"/>
                <w:szCs w:val="18"/>
              </w:rPr>
            </w:pPr>
          </w:p>
        </w:tc>
      </w:tr>
      <w:tr w:rsidR="00462CE7" w:rsidRPr="00753C4A" w:rsidTr="00557DA8">
        <w:trPr>
          <w:trHeight w:val="330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557D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</w:t>
            </w:r>
          </w:p>
        </w:tc>
      </w:tr>
      <w:tr w:rsidR="00462CE7" w:rsidRPr="00753C4A" w:rsidTr="00C647DD">
        <w:trPr>
          <w:trHeight w:val="383"/>
          <w:jc w:val="center"/>
        </w:trPr>
        <w:tc>
          <w:tcPr>
            <w:tcW w:w="330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Úroky z pôžičky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87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</w:tr>
      <w:tr w:rsidR="00547711" w:rsidRPr="00753C4A" w:rsidTr="00C647DD">
        <w:trPr>
          <w:trHeight w:val="330"/>
          <w:jc w:val="center"/>
        </w:trPr>
        <w:tc>
          <w:tcPr>
            <w:tcW w:w="330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rPr>
                <w:sz w:val="18"/>
                <w:szCs w:val="18"/>
              </w:rPr>
            </w:pPr>
            <w:r w:rsidRPr="00753C4A">
              <w:rPr>
                <w:b/>
                <w:bCs/>
                <w:sz w:val="18"/>
                <w:szCs w:val="18"/>
              </w:rPr>
              <w:t>Mimoriadne náklady, z</w:t>
            </w:r>
            <w:r w:rsidR="003157AD" w:rsidRPr="00753C4A">
              <w:rPr>
                <w:b/>
                <w:bCs/>
                <w:sz w:val="18"/>
                <w:szCs w:val="18"/>
              </w:rPr>
              <w:t> </w:t>
            </w:r>
            <w:r w:rsidRPr="00753C4A">
              <w:rPr>
                <w:b/>
                <w:bCs/>
                <w:sz w:val="18"/>
                <w:szCs w:val="18"/>
              </w:rPr>
              <w:t>toho: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Pr="00753C4A" w:rsidRDefault="00547711" w:rsidP="00547711">
      <w:pPr>
        <w:pStyle w:val="Nzov"/>
        <w:spacing w:before="0" w:beforeAutospacing="0" w:after="60"/>
        <w:jc w:val="left"/>
        <w:rPr>
          <w:sz w:val="20"/>
          <w:szCs w:val="20"/>
        </w:rPr>
      </w:pPr>
    </w:p>
    <w:p w:rsidR="00547711" w:rsidRPr="00753C4A" w:rsidRDefault="003157AD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753C4A">
        <w:rPr>
          <w:rFonts w:ascii="Arial Narrow" w:hAnsi="Arial Narrow"/>
          <w:sz w:val="26"/>
          <w:szCs w:val="26"/>
        </w:rPr>
        <w:t xml:space="preserve">I. </w:t>
      </w:r>
      <w:r w:rsidR="00547711" w:rsidRPr="00753C4A">
        <w:rPr>
          <w:rFonts w:ascii="Arial Narrow" w:hAnsi="Arial Narrow"/>
          <w:sz w:val="26"/>
          <w:szCs w:val="26"/>
        </w:rPr>
        <w:t>Informácie o daniach z príjmov</w:t>
      </w:r>
    </w:p>
    <w:p w:rsidR="00547711" w:rsidRPr="00753C4A" w:rsidRDefault="00547711" w:rsidP="00547711">
      <w:pPr>
        <w:pStyle w:val="Nzov"/>
        <w:spacing w:before="0" w:beforeAutospacing="0" w:after="60"/>
        <w:jc w:val="left"/>
        <w:rPr>
          <w:sz w:val="20"/>
          <w:szCs w:val="20"/>
        </w:rPr>
      </w:pPr>
    </w:p>
    <w:tbl>
      <w:tblPr>
        <w:tblW w:w="4803" w:type="pct"/>
        <w:jc w:val="center"/>
        <w:tblLayout w:type="fixed"/>
        <w:tblLook w:val="00A0"/>
      </w:tblPr>
      <w:tblGrid>
        <w:gridCol w:w="2561"/>
        <w:gridCol w:w="1562"/>
        <w:gridCol w:w="870"/>
        <w:gridCol w:w="735"/>
        <w:gridCol w:w="1681"/>
        <w:gridCol w:w="870"/>
        <w:gridCol w:w="600"/>
      </w:tblGrid>
      <w:tr w:rsidR="00547711" w:rsidRPr="00753C4A" w:rsidTr="003157AD">
        <w:trPr>
          <w:trHeight w:val="642"/>
          <w:jc w:val="center"/>
        </w:trPr>
        <w:tc>
          <w:tcPr>
            <w:tcW w:w="256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Názov položky</w:t>
            </w:r>
          </w:p>
        </w:tc>
        <w:tc>
          <w:tcPr>
            <w:tcW w:w="316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1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3157AD">
        <w:trPr>
          <w:trHeight w:val="345"/>
          <w:jc w:val="center"/>
        </w:trPr>
        <w:tc>
          <w:tcPr>
            <w:tcW w:w="256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 v %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 v %</w:t>
            </w:r>
          </w:p>
        </w:tc>
      </w:tr>
      <w:tr w:rsidR="00547711" w:rsidRPr="00753C4A" w:rsidTr="003157AD">
        <w:trPr>
          <w:trHeight w:val="330"/>
          <w:jc w:val="center"/>
        </w:trPr>
        <w:tc>
          <w:tcPr>
            <w:tcW w:w="25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15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73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6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  <w:tc>
          <w:tcPr>
            <w:tcW w:w="6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g</w:t>
            </w:r>
          </w:p>
        </w:tc>
      </w:tr>
      <w:tr w:rsidR="00462CE7" w:rsidRPr="00753C4A" w:rsidTr="00C128C9">
        <w:trPr>
          <w:trHeight w:val="330"/>
          <w:jc w:val="center"/>
        </w:trPr>
        <w:tc>
          <w:tcPr>
            <w:tcW w:w="2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5A49BB" w:rsidP="00C128C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1334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C128C9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7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C128C9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60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</w:tr>
      <w:tr w:rsidR="00462CE7" w:rsidRPr="00753C4A" w:rsidTr="00C128C9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C647DD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306,82</w:t>
            </w:r>
          </w:p>
        </w:tc>
        <w:tc>
          <w:tcPr>
            <w:tcW w:w="7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27,17</w:t>
            </w:r>
          </w:p>
        </w:tc>
        <w:tc>
          <w:tcPr>
            <w:tcW w:w="60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462CE7" w:rsidRPr="00753C4A" w:rsidTr="00C128C9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1638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376,74</w:t>
            </w: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42,94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462CE7" w:rsidRPr="00753C4A" w:rsidTr="00C128C9">
        <w:trPr>
          <w:trHeight w:val="330"/>
          <w:jc w:val="center"/>
        </w:trPr>
        <w:tc>
          <w:tcPr>
            <w:tcW w:w="2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-14,49</w:t>
            </w:r>
          </w:p>
          <w:p w:rsidR="005A49BB" w:rsidRPr="00753C4A" w:rsidRDefault="005A49BB" w:rsidP="00C647D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-0,95</w:t>
            </w:r>
          </w:p>
        </w:tc>
        <w:tc>
          <w:tcPr>
            <w:tcW w:w="60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462CE7" w:rsidRPr="00753C4A" w:rsidTr="00C128C9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2909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49BB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-669,07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5A49BB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364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CE7" w:rsidRPr="00753C4A" w:rsidRDefault="00462CE7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-69,16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CE7" w:rsidRPr="00753C4A" w:rsidRDefault="00462CE7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C647DD" w:rsidRPr="00753C4A" w:rsidTr="00C128C9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C647DD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Spolu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5A49BB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C647DD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C647DD" w:rsidRPr="00753C4A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C647DD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5A49BB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C647DD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C647DD" w:rsidRPr="00753C4A" w:rsidTr="003157AD">
        <w:trPr>
          <w:trHeight w:val="330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C647DD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095AA5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095AA5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C647DD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C647DD" w:rsidRPr="00753C4A" w:rsidTr="003157AD">
        <w:trPr>
          <w:trHeight w:val="345"/>
          <w:jc w:val="center"/>
        </w:trPr>
        <w:tc>
          <w:tcPr>
            <w:tcW w:w="2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C647DD" w:rsidP="00BD7025">
            <w:pPr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5A49BB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x</w:t>
            </w: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47DD" w:rsidRPr="00753C4A" w:rsidRDefault="00C647DD" w:rsidP="00C64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7DD" w:rsidRPr="00753C4A" w:rsidRDefault="00C647DD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</w:tbl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3157AD" w:rsidP="003157AD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 w:rsidRPr="00753C4A">
        <w:rPr>
          <w:rFonts w:ascii="Arial Narrow" w:hAnsi="Arial Narrow"/>
          <w:sz w:val="26"/>
          <w:szCs w:val="26"/>
        </w:rPr>
        <w:t xml:space="preserve">K. </w:t>
      </w:r>
      <w:r w:rsidR="00547711" w:rsidRPr="00753C4A">
        <w:rPr>
          <w:rFonts w:ascii="Arial Narrow" w:hAnsi="Arial Narrow"/>
          <w:sz w:val="26"/>
          <w:szCs w:val="26"/>
        </w:rPr>
        <w:t>Informácie o iných aktívach a iných pasívach</w:t>
      </w:r>
    </w:p>
    <w:p w:rsidR="00547711" w:rsidRPr="00753C4A" w:rsidRDefault="00547711" w:rsidP="00547711">
      <w:pPr>
        <w:pStyle w:val="Nzov"/>
        <w:spacing w:before="0" w:beforeAutospacing="0" w:after="0"/>
        <w:jc w:val="left"/>
        <w:rPr>
          <w:sz w:val="20"/>
          <w:szCs w:val="20"/>
        </w:rPr>
      </w:pPr>
    </w:p>
    <w:p w:rsidR="00547711" w:rsidRPr="00095AA5" w:rsidRDefault="003157AD" w:rsidP="0054771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  <w:r w:rsidRPr="00095AA5">
        <w:rPr>
          <w:i/>
          <w:sz w:val="18"/>
          <w:szCs w:val="18"/>
        </w:rPr>
        <w:t xml:space="preserve">1. </w:t>
      </w:r>
      <w:r w:rsidR="00547711" w:rsidRPr="00095AA5">
        <w:rPr>
          <w:i/>
          <w:sz w:val="18"/>
          <w:szCs w:val="18"/>
        </w:rPr>
        <w:t>Informácie o podmienených záväzkoch</w:t>
      </w:r>
      <w:r w:rsidR="00095AA5" w:rsidRPr="00095AA5">
        <w:rPr>
          <w:i/>
          <w:sz w:val="18"/>
          <w:szCs w:val="18"/>
        </w:rPr>
        <w:t xml:space="preserve">- </w:t>
      </w:r>
      <w:r w:rsidR="00095AA5" w:rsidRPr="00095AA5">
        <w:rPr>
          <w:b w:val="0"/>
          <w:sz w:val="18"/>
          <w:szCs w:val="18"/>
        </w:rPr>
        <w:t>netýka sa spoločnosti</w:t>
      </w:r>
    </w:p>
    <w:p w:rsidR="00547711" w:rsidRPr="00753C4A" w:rsidRDefault="003157AD" w:rsidP="00095AA5">
      <w:pPr>
        <w:pStyle w:val="Nzov"/>
        <w:spacing w:before="0" w:beforeAutospacing="0" w:after="60"/>
        <w:jc w:val="left"/>
        <w:rPr>
          <w:sz w:val="20"/>
          <w:szCs w:val="20"/>
        </w:rPr>
      </w:pPr>
      <w:r w:rsidRPr="00095AA5">
        <w:rPr>
          <w:i/>
          <w:sz w:val="18"/>
          <w:szCs w:val="18"/>
        </w:rPr>
        <w:t xml:space="preserve">2. </w:t>
      </w:r>
      <w:r w:rsidR="00547711" w:rsidRPr="00095AA5">
        <w:rPr>
          <w:i/>
          <w:sz w:val="18"/>
          <w:szCs w:val="18"/>
        </w:rPr>
        <w:t>Informácie o podmienenom majetku</w:t>
      </w:r>
      <w:r w:rsidR="00095AA5" w:rsidRPr="00095AA5">
        <w:rPr>
          <w:i/>
          <w:sz w:val="18"/>
          <w:szCs w:val="18"/>
        </w:rPr>
        <w:t xml:space="preserve">- </w:t>
      </w:r>
      <w:r w:rsidR="00095AA5" w:rsidRPr="00095AA5">
        <w:rPr>
          <w:b w:val="0"/>
          <w:sz w:val="18"/>
          <w:szCs w:val="18"/>
        </w:rPr>
        <w:t>netýka sa spoločnosti</w:t>
      </w:r>
    </w:p>
    <w:p w:rsidR="00547711" w:rsidRDefault="00547711" w:rsidP="00547711">
      <w:pPr>
        <w:pStyle w:val="Zkladntext"/>
        <w:rPr>
          <w:rFonts w:ascii="Arial Narrow" w:hAnsi="Arial Narrow"/>
          <w:sz w:val="26"/>
          <w:szCs w:val="26"/>
        </w:rPr>
      </w:pPr>
    </w:p>
    <w:p w:rsidR="008C021B" w:rsidRPr="00753C4A" w:rsidRDefault="008C021B" w:rsidP="00547711">
      <w:pPr>
        <w:pStyle w:val="Zkladntext"/>
        <w:rPr>
          <w:rFonts w:ascii="Arial Narrow" w:hAnsi="Arial Narrow"/>
          <w:sz w:val="26"/>
          <w:szCs w:val="26"/>
        </w:rPr>
      </w:pPr>
    </w:p>
    <w:p w:rsidR="00547711" w:rsidRPr="00753C4A" w:rsidRDefault="003157AD" w:rsidP="003157AD">
      <w:pPr>
        <w:pStyle w:val="Nadpis1"/>
        <w:spacing w:before="0" w:after="0"/>
        <w:rPr>
          <w:rFonts w:ascii="Arial Narrow" w:hAnsi="Arial Narrow"/>
          <w:sz w:val="26"/>
          <w:szCs w:val="26"/>
        </w:rPr>
      </w:pPr>
      <w:bookmarkStart w:id="9" w:name="_Toc530739923"/>
      <w:r w:rsidRPr="00753C4A">
        <w:rPr>
          <w:rFonts w:ascii="Arial Narrow" w:hAnsi="Arial Narrow"/>
          <w:kern w:val="0"/>
          <w:sz w:val="26"/>
          <w:szCs w:val="26"/>
          <w:lang w:eastAsia="cs-CZ"/>
        </w:rPr>
        <w:t xml:space="preserve">L. </w:t>
      </w:r>
      <w:r w:rsidR="00547711" w:rsidRPr="00753C4A">
        <w:rPr>
          <w:rFonts w:ascii="Arial Narrow" w:hAnsi="Arial Narrow"/>
          <w:sz w:val="26"/>
          <w:szCs w:val="26"/>
        </w:rPr>
        <w:t>Informácie o príjmoch a výhodách členov štatutárnych orgánov, dozorných orgánov</w:t>
      </w:r>
      <w:bookmarkEnd w:id="9"/>
      <w:r w:rsidR="00547711" w:rsidRPr="00753C4A">
        <w:rPr>
          <w:rFonts w:ascii="Arial Narrow" w:hAnsi="Arial Narrow"/>
          <w:sz w:val="26"/>
          <w:szCs w:val="26"/>
        </w:rPr>
        <w:t xml:space="preserve"> a iných orgánov účtovnej jednotky</w:t>
      </w:r>
      <w:r w:rsidR="00C128C9">
        <w:rPr>
          <w:rFonts w:ascii="Arial Narrow" w:hAnsi="Arial Narrow"/>
          <w:sz w:val="26"/>
          <w:szCs w:val="26"/>
        </w:rPr>
        <w:t xml:space="preserve"> </w:t>
      </w:r>
      <w:r w:rsidR="00095AA5">
        <w:rPr>
          <w:rFonts w:ascii="Arial Narrow" w:hAnsi="Arial Narrow"/>
          <w:sz w:val="26"/>
          <w:szCs w:val="26"/>
        </w:rPr>
        <w:t>–</w:t>
      </w:r>
      <w:r w:rsidR="00C128C9">
        <w:rPr>
          <w:rFonts w:ascii="Arial Narrow" w:hAnsi="Arial Narrow"/>
          <w:sz w:val="26"/>
          <w:szCs w:val="26"/>
        </w:rPr>
        <w:t xml:space="preserve"> </w:t>
      </w:r>
      <w:r w:rsidR="00095AA5" w:rsidRPr="00095AA5">
        <w:rPr>
          <w:rFonts w:ascii="Arial Narrow" w:hAnsi="Arial Narrow"/>
          <w:b w:val="0"/>
          <w:sz w:val="18"/>
          <w:szCs w:val="18"/>
        </w:rPr>
        <w:t>spoločnosť neposkytla</w:t>
      </w:r>
    </w:p>
    <w:p w:rsidR="00547711" w:rsidRDefault="00547711" w:rsidP="00547711">
      <w:pPr>
        <w:pStyle w:val="Zkladntext"/>
        <w:rPr>
          <w:sz w:val="22"/>
          <w:szCs w:val="22"/>
        </w:rPr>
      </w:pPr>
    </w:p>
    <w:p w:rsidR="008C021B" w:rsidRPr="00753C4A" w:rsidRDefault="008C021B" w:rsidP="00547711">
      <w:pPr>
        <w:pStyle w:val="Zkladntext"/>
        <w:rPr>
          <w:sz w:val="22"/>
          <w:szCs w:val="22"/>
        </w:rPr>
      </w:pPr>
    </w:p>
    <w:p w:rsidR="00547711" w:rsidRPr="00753C4A" w:rsidRDefault="008C021B" w:rsidP="003157AD">
      <w:pPr>
        <w:pStyle w:val="Nadpis1"/>
        <w:tabs>
          <w:tab w:val="num" w:pos="72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M</w:t>
      </w:r>
      <w:r w:rsidR="003157AD" w:rsidRPr="00753C4A">
        <w:rPr>
          <w:rFonts w:ascii="Arial Narrow" w:hAnsi="Arial Narrow"/>
          <w:sz w:val="26"/>
          <w:szCs w:val="26"/>
        </w:rPr>
        <w:t xml:space="preserve">. </w:t>
      </w:r>
      <w:r w:rsidR="00547711" w:rsidRPr="00753C4A">
        <w:rPr>
          <w:rFonts w:ascii="Arial Narrow" w:hAnsi="Arial Narrow"/>
          <w:sz w:val="26"/>
          <w:szCs w:val="26"/>
        </w:rPr>
        <w:t xml:space="preserve">Informácie o skutočnostiach, ktoré nastali po dni, ku ktorému sa zostavuje účtovná závierka do dňa zostavenia účtovnej závierky – </w:t>
      </w:r>
      <w:r w:rsidR="00BC496C" w:rsidRPr="00BC496C">
        <w:rPr>
          <w:rFonts w:ascii="Arial Narrow" w:hAnsi="Arial Narrow"/>
          <w:b w:val="0"/>
          <w:sz w:val="20"/>
          <w:szCs w:val="20"/>
        </w:rPr>
        <w:t>nenastali významné zmeny</w:t>
      </w:r>
    </w:p>
    <w:p w:rsidR="00547711" w:rsidRDefault="00547711" w:rsidP="00547711">
      <w:pPr>
        <w:ind w:firstLine="360"/>
        <w:rPr>
          <w:sz w:val="20"/>
          <w:szCs w:val="20"/>
          <w:lang w:val="en-US"/>
        </w:rPr>
      </w:pPr>
    </w:p>
    <w:p w:rsidR="008C021B" w:rsidRPr="00753C4A" w:rsidRDefault="008C021B" w:rsidP="00547711">
      <w:pPr>
        <w:ind w:firstLine="360"/>
        <w:rPr>
          <w:sz w:val="20"/>
          <w:szCs w:val="20"/>
          <w:lang w:val="en-US"/>
        </w:rPr>
      </w:pPr>
    </w:p>
    <w:p w:rsidR="00547711" w:rsidRPr="00753C4A" w:rsidRDefault="008C021B" w:rsidP="00D932FB">
      <w:pPr>
        <w:pStyle w:val="Nadpis1"/>
        <w:tabs>
          <w:tab w:val="num" w:pos="360"/>
        </w:tabs>
        <w:spacing w:before="0" w:after="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N</w:t>
      </w:r>
      <w:r w:rsidR="00D932FB" w:rsidRPr="00753C4A">
        <w:rPr>
          <w:rFonts w:ascii="Arial Narrow" w:hAnsi="Arial Narrow"/>
          <w:sz w:val="26"/>
          <w:szCs w:val="26"/>
        </w:rPr>
        <w:t xml:space="preserve">. </w:t>
      </w:r>
      <w:r w:rsidR="00547711" w:rsidRPr="00753C4A">
        <w:rPr>
          <w:rFonts w:ascii="Arial Narrow" w:hAnsi="Arial Narrow"/>
          <w:sz w:val="26"/>
          <w:szCs w:val="26"/>
        </w:rPr>
        <w:t xml:space="preserve">Informácie o </w:t>
      </w:r>
      <w:r w:rsidR="005C0847">
        <w:rPr>
          <w:rFonts w:ascii="Arial Narrow" w:hAnsi="Arial Narrow"/>
          <w:sz w:val="26"/>
          <w:szCs w:val="26"/>
        </w:rPr>
        <w:t>v</w:t>
      </w:r>
      <w:r w:rsidR="00547711" w:rsidRPr="00753C4A">
        <w:rPr>
          <w:rFonts w:ascii="Arial Narrow" w:hAnsi="Arial Narrow"/>
          <w:sz w:val="26"/>
          <w:szCs w:val="26"/>
        </w:rPr>
        <w:t>lastnom imaní</w:t>
      </w:r>
    </w:p>
    <w:p w:rsidR="00547711" w:rsidRPr="00753C4A" w:rsidRDefault="00547711" w:rsidP="00547711">
      <w:pPr>
        <w:pStyle w:val="Zkladntext"/>
        <w:rPr>
          <w:sz w:val="22"/>
          <w:szCs w:val="22"/>
        </w:rPr>
      </w:pPr>
    </w:p>
    <w:p w:rsidR="00547711" w:rsidRPr="00753C4A" w:rsidRDefault="00D932FB" w:rsidP="00547711">
      <w:pPr>
        <w:pStyle w:val="Nzov"/>
        <w:spacing w:before="0" w:beforeAutospacing="0" w:after="0"/>
        <w:jc w:val="left"/>
        <w:rPr>
          <w:i/>
          <w:sz w:val="20"/>
          <w:szCs w:val="20"/>
        </w:rPr>
      </w:pPr>
      <w:r w:rsidRPr="00753C4A">
        <w:rPr>
          <w:i/>
          <w:sz w:val="20"/>
          <w:szCs w:val="20"/>
        </w:rPr>
        <w:t xml:space="preserve">1. </w:t>
      </w:r>
      <w:r w:rsidR="00547711" w:rsidRPr="00753C4A">
        <w:rPr>
          <w:i/>
          <w:sz w:val="20"/>
          <w:szCs w:val="20"/>
        </w:rPr>
        <w:t>Informácie o zmenách vlastného imania</w:t>
      </w: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1</w:t>
      </w:r>
    </w:p>
    <w:tbl>
      <w:tblPr>
        <w:tblW w:w="4803" w:type="pct"/>
        <w:jc w:val="center"/>
        <w:tblLayout w:type="fixed"/>
        <w:tblLook w:val="00A0"/>
      </w:tblPr>
      <w:tblGrid>
        <w:gridCol w:w="2135"/>
        <w:gridCol w:w="1418"/>
        <w:gridCol w:w="1419"/>
        <w:gridCol w:w="1419"/>
        <w:gridCol w:w="1204"/>
        <w:gridCol w:w="1284"/>
      </w:tblGrid>
      <w:tr w:rsidR="00547711" w:rsidRPr="00753C4A" w:rsidTr="00BC496C">
        <w:trPr>
          <w:trHeight w:val="318"/>
          <w:jc w:val="center"/>
        </w:trPr>
        <w:tc>
          <w:tcPr>
            <w:tcW w:w="21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7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Bežné účtovné obdobie</w:t>
            </w:r>
          </w:p>
        </w:tc>
      </w:tr>
      <w:tr w:rsidR="00547711" w:rsidRPr="00753C4A" w:rsidTr="00BC496C">
        <w:trPr>
          <w:jc w:val="center"/>
        </w:trPr>
        <w:tc>
          <w:tcPr>
            <w:tcW w:w="213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 na konci účtovného obdobia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EC12F4" w:rsidRDefault="00547711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BC496C" w:rsidP="00BC496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7F224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640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BC496C" w:rsidP="00BC496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7F224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640</w:t>
            </w: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EC12F4" w:rsidRDefault="00547711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557DA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EC12F4" w:rsidRDefault="00547711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EC12F4" w:rsidRDefault="00547711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547711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EC12F4" w:rsidRDefault="00547711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8C021B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104 548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D0612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D0612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D0612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D0612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</w:t>
            </w:r>
            <w:r w:rsidR="007F224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548</w:t>
            </w:r>
          </w:p>
        </w:tc>
      </w:tr>
      <w:tr w:rsidR="00095AA5" w:rsidRPr="00753C4A" w:rsidTr="00EC12F4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EC12F4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EC12F4">
        <w:trPr>
          <w:trHeight w:val="330"/>
          <w:jc w:val="center"/>
        </w:trPr>
        <w:tc>
          <w:tcPr>
            <w:tcW w:w="21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BC496C">
        <w:trPr>
          <w:trHeight w:val="66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BC496C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095AA5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8C02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8C021B">
              <w:rPr>
                <w:sz w:val="18"/>
                <w:szCs w:val="18"/>
              </w:rPr>
              <w:t>37628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8C021B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0D07EB">
            <w:pPr>
              <w:jc w:val="center"/>
              <w:rPr>
                <w:sz w:val="18"/>
                <w:szCs w:val="18"/>
              </w:rPr>
            </w:pPr>
            <w:r w:rsidRPr="000D07EB">
              <w:rPr>
                <w:sz w:val="18"/>
                <w:szCs w:val="18"/>
              </w:rPr>
              <w:t>- 37</w:t>
            </w:r>
            <w:r w:rsidR="007F2249" w:rsidRPr="000D07EB">
              <w:rPr>
                <w:sz w:val="18"/>
                <w:szCs w:val="18"/>
              </w:rPr>
              <w:t xml:space="preserve"> </w:t>
            </w:r>
            <w:r w:rsidR="008C021B" w:rsidRPr="000D07EB">
              <w:rPr>
                <w:sz w:val="18"/>
                <w:szCs w:val="18"/>
              </w:rPr>
              <w:t>48</w:t>
            </w:r>
            <w:r w:rsidR="000D07EB" w:rsidRPr="000D07EB">
              <w:rPr>
                <w:sz w:val="18"/>
                <w:szCs w:val="18"/>
              </w:rPr>
              <w:t>6</w:t>
            </w:r>
          </w:p>
        </w:tc>
      </w:tr>
      <w:tr w:rsidR="00095AA5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5A49BB" w:rsidP="005A49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8C021B" w:rsidP="005A49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</w:t>
            </w:r>
            <w:r w:rsidR="005A49BB">
              <w:rPr>
                <w:sz w:val="18"/>
                <w:szCs w:val="18"/>
              </w:rPr>
              <w:t>4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  <w:bookmarkStart w:id="10" w:name="_GoBack"/>
            <w:bookmarkEnd w:id="10"/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8C021B" w:rsidP="00136D3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-142</w:t>
            </w: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8C021B" w:rsidP="005A49B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0D07E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33</w:t>
            </w:r>
            <w:r w:rsidR="005A49BB">
              <w:rPr>
                <w:sz w:val="18"/>
                <w:szCs w:val="18"/>
              </w:rPr>
              <w:t>4</w:t>
            </w:r>
          </w:p>
        </w:tc>
      </w:tr>
      <w:tr w:rsidR="00095AA5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BC496C">
        <w:trPr>
          <w:trHeight w:val="330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</w:tr>
      <w:tr w:rsidR="00095AA5" w:rsidRPr="00753C4A" w:rsidTr="00BC496C">
        <w:trPr>
          <w:trHeight w:val="345"/>
          <w:jc w:val="center"/>
        </w:trPr>
        <w:tc>
          <w:tcPr>
            <w:tcW w:w="2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AA5" w:rsidRPr="00EC12F4" w:rsidRDefault="00095AA5" w:rsidP="00BD7025">
            <w:pPr>
              <w:rPr>
                <w:sz w:val="18"/>
                <w:szCs w:val="18"/>
              </w:rPr>
            </w:pPr>
            <w:r w:rsidRPr="00EC12F4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95AA5" w:rsidRPr="00753C4A" w:rsidRDefault="00095AA5" w:rsidP="00136D30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Pr="00753C4A" w:rsidRDefault="00547711" w:rsidP="00547711">
      <w:pPr>
        <w:rPr>
          <w:sz w:val="18"/>
          <w:szCs w:val="18"/>
        </w:rPr>
      </w:pPr>
    </w:p>
    <w:p w:rsidR="00547711" w:rsidRPr="00753C4A" w:rsidRDefault="00547711" w:rsidP="00547711">
      <w:pPr>
        <w:rPr>
          <w:sz w:val="18"/>
          <w:szCs w:val="18"/>
        </w:rPr>
      </w:pPr>
      <w:r w:rsidRPr="00753C4A">
        <w:rPr>
          <w:sz w:val="18"/>
          <w:szCs w:val="18"/>
        </w:rPr>
        <w:t>Tabuľka č. 2</w:t>
      </w:r>
    </w:p>
    <w:tbl>
      <w:tblPr>
        <w:tblW w:w="4803" w:type="pct"/>
        <w:jc w:val="center"/>
        <w:tblLayout w:type="fixed"/>
        <w:tblLook w:val="00A0"/>
      </w:tblPr>
      <w:tblGrid>
        <w:gridCol w:w="2118"/>
        <w:gridCol w:w="1422"/>
        <w:gridCol w:w="1422"/>
        <w:gridCol w:w="1422"/>
        <w:gridCol w:w="1211"/>
        <w:gridCol w:w="1284"/>
      </w:tblGrid>
      <w:tr w:rsidR="00547711" w:rsidRPr="00753C4A" w:rsidTr="008C021B">
        <w:trPr>
          <w:trHeight w:val="396"/>
          <w:jc w:val="center"/>
        </w:trPr>
        <w:tc>
          <w:tcPr>
            <w:tcW w:w="21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7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47711" w:rsidRPr="00753C4A" w:rsidTr="008C021B">
        <w:trPr>
          <w:jc w:val="center"/>
        </w:trPr>
        <w:tc>
          <w:tcPr>
            <w:tcW w:w="211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Prírastky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Presuny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Stav na konci účtovného obdobia</w:t>
            </w:r>
          </w:p>
        </w:tc>
      </w:tr>
      <w:tr w:rsidR="00547711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a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b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d</w:t>
            </w:r>
          </w:p>
        </w:tc>
        <w:tc>
          <w:tcPr>
            <w:tcW w:w="12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e</w:t>
            </w: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7711" w:rsidRPr="00753C4A" w:rsidRDefault="00547711" w:rsidP="00BD7025">
            <w:pPr>
              <w:pStyle w:val="TopHeader"/>
              <w:rPr>
                <w:sz w:val="18"/>
                <w:szCs w:val="18"/>
              </w:rPr>
            </w:pPr>
            <w:r w:rsidRPr="00753C4A">
              <w:rPr>
                <w:sz w:val="18"/>
                <w:szCs w:val="18"/>
              </w:rPr>
              <w:t>f</w:t>
            </w: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Základné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6 640</w:t>
            </w: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6 640</w:t>
            </w: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Emisné ážio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41 921</w:t>
            </w: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62 627</w:t>
            </w: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104 548</w:t>
            </w: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66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Nedeliteľný fond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-152 220</w:t>
            </w: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114 592</w:t>
            </w:r>
          </w:p>
        </w:tc>
        <w:tc>
          <w:tcPr>
            <w:tcW w:w="128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Pr="00753C4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37 628</w:t>
            </w: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114 592</w:t>
            </w:r>
          </w:p>
        </w:tc>
        <w:tc>
          <w:tcPr>
            <w:tcW w:w="14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</w:t>
            </w:r>
          </w:p>
        </w:tc>
        <w:tc>
          <w:tcPr>
            <w:tcW w:w="14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-114 592</w:t>
            </w:r>
          </w:p>
        </w:tc>
        <w:tc>
          <w:tcPr>
            <w:tcW w:w="1284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</w:t>
            </w: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Vyplatené dividendy</w:t>
            </w:r>
          </w:p>
        </w:tc>
        <w:tc>
          <w:tcPr>
            <w:tcW w:w="142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30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  <w:tr w:rsidR="008C021B" w:rsidRPr="00753C4A" w:rsidTr="008C021B">
        <w:trPr>
          <w:trHeight w:val="345"/>
          <w:jc w:val="center"/>
        </w:trPr>
        <w:tc>
          <w:tcPr>
            <w:tcW w:w="2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21B" w:rsidRPr="00EC12F4" w:rsidRDefault="008C021B" w:rsidP="00BD7025">
            <w:pPr>
              <w:rPr>
                <w:sz w:val="16"/>
                <w:szCs w:val="16"/>
              </w:rPr>
            </w:pPr>
            <w:r w:rsidRPr="00EC12F4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C021B" w:rsidRPr="00753C4A" w:rsidRDefault="008C021B" w:rsidP="0060742D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7711" w:rsidRPr="00753C4A" w:rsidRDefault="00547711" w:rsidP="00EC12F4">
      <w:pPr>
        <w:pStyle w:val="Zkladntext"/>
        <w:rPr>
          <w:sz w:val="22"/>
          <w:szCs w:val="22"/>
        </w:rPr>
      </w:pPr>
    </w:p>
    <w:sectPr w:rsidR="00547711" w:rsidRPr="00753C4A" w:rsidSect="00DA2C3C">
      <w:footerReference w:type="default" r:id="rId12"/>
      <w:pgSz w:w="11907" w:h="16839" w:code="9"/>
      <w:pgMar w:top="357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42E2" w:rsidRPr="00753C4A" w:rsidRDefault="00B642E2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endnote>
  <w:endnote w:type="continuationSeparator" w:id="0">
    <w:p w:rsidR="00B642E2" w:rsidRPr="00753C4A" w:rsidRDefault="00B642E2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5E49" w:rsidRPr="00753C4A" w:rsidRDefault="00712379" w:rsidP="00DA2C3C">
    <w:pPr>
      <w:jc w:val="center"/>
      <w:rPr>
        <w:sz w:val="20"/>
        <w:szCs w:val="20"/>
      </w:rPr>
    </w:pPr>
    <w:r w:rsidRPr="00753C4A">
      <w:rPr>
        <w:sz w:val="20"/>
        <w:szCs w:val="20"/>
      </w:rPr>
      <w:fldChar w:fldCharType="begin"/>
    </w:r>
    <w:r w:rsidR="002A5E49" w:rsidRPr="00753C4A">
      <w:rPr>
        <w:sz w:val="20"/>
        <w:szCs w:val="20"/>
      </w:rPr>
      <w:instrText xml:space="preserve"> PAGE   \* MERGEFORMAT </w:instrText>
    </w:r>
    <w:r w:rsidRPr="00753C4A">
      <w:rPr>
        <w:sz w:val="20"/>
        <w:szCs w:val="20"/>
      </w:rPr>
      <w:fldChar w:fldCharType="separate"/>
    </w:r>
    <w:r w:rsidR="009554BC">
      <w:rPr>
        <w:noProof/>
        <w:sz w:val="20"/>
        <w:szCs w:val="20"/>
      </w:rPr>
      <w:t>1</w:t>
    </w:r>
    <w:r w:rsidRPr="00753C4A">
      <w:rPr>
        <w:sz w:val="20"/>
        <w:szCs w:val="20"/>
      </w:rPr>
      <w:fldChar w:fldCharType="end"/>
    </w:r>
  </w:p>
  <w:p w:rsidR="002A5E49" w:rsidRPr="00753C4A" w:rsidRDefault="002A5E49" w:rsidP="00DA2C3C">
    <w:pPr>
      <w:pStyle w:val="Pta"/>
      <w:tabs>
        <w:tab w:val="clear" w:pos="4536"/>
        <w:tab w:val="clear" w:pos="9072"/>
        <w:tab w:val="left" w:pos="2529"/>
      </w:tabs>
      <w:rPr>
        <w:sz w:val="18"/>
        <w:szCs w:val="18"/>
      </w:rPr>
    </w:pPr>
    <w:r w:rsidRPr="00753C4A">
      <w:rPr>
        <w:sz w:val="18"/>
        <w:szCs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42E2" w:rsidRPr="00753C4A" w:rsidRDefault="00B642E2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separator/>
      </w:r>
    </w:p>
  </w:footnote>
  <w:footnote w:type="continuationSeparator" w:id="0">
    <w:p w:rsidR="00B642E2" w:rsidRPr="00753C4A" w:rsidRDefault="00B642E2" w:rsidP="008D6E2D">
      <w:pPr>
        <w:rPr>
          <w:sz w:val="20"/>
          <w:szCs w:val="20"/>
        </w:rPr>
      </w:pPr>
      <w:r w:rsidRPr="00753C4A">
        <w:rPr>
          <w:sz w:val="20"/>
          <w:szCs w:val="20"/>
        </w:rP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E4A2F5F"/>
    <w:multiLevelType w:val="hybridMultilevel"/>
    <w:tmpl w:val="DA428F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5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>
    <w:nsid w:val="2CD641BE"/>
    <w:multiLevelType w:val="hybridMultilevel"/>
    <w:tmpl w:val="E7320D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DF075CC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30F153BD"/>
    <w:multiLevelType w:val="hybridMultilevel"/>
    <w:tmpl w:val="FCB09A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8"/>
      </w:rPr>
    </w:lvl>
  </w:abstractNum>
  <w:abstractNum w:abstractNumId="22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</w:abstractNum>
  <w:abstractNum w:abstractNumId="23">
    <w:nsid w:val="42074114"/>
    <w:multiLevelType w:val="hybridMultilevel"/>
    <w:tmpl w:val="D99AA040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53B316B"/>
    <w:multiLevelType w:val="singleLevel"/>
    <w:tmpl w:val="0409000F"/>
    <w:lvl w:ilvl="0">
      <w:start w:val="1"/>
      <w:numFmt w:val="decimal"/>
      <w:pStyle w:val="Pismenk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5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6">
    <w:nsid w:val="4B7F17B9"/>
    <w:multiLevelType w:val="hybridMultilevel"/>
    <w:tmpl w:val="9370AB54"/>
    <w:lvl w:ilvl="0" w:tplc="FFFFFFFF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4D975F2A"/>
    <w:multiLevelType w:val="hybridMultilevel"/>
    <w:tmpl w:val="0106B45C"/>
    <w:lvl w:ilvl="0" w:tplc="A6467196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8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8020363"/>
    <w:multiLevelType w:val="hybridMultilevel"/>
    <w:tmpl w:val="BE5C7356"/>
    <w:lvl w:ilvl="0" w:tplc="B00EB694">
      <w:start w:val="3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5C67479"/>
    <w:multiLevelType w:val="hybridMultilevel"/>
    <w:tmpl w:val="39AAB4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4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>
    <w:nsid w:val="7D8531CC"/>
    <w:multiLevelType w:val="hybridMultilevel"/>
    <w:tmpl w:val="52AE7564"/>
    <w:lvl w:ilvl="0" w:tplc="FFFFFFFF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EC934B1"/>
    <w:multiLevelType w:val="hybridMultilevel"/>
    <w:tmpl w:val="43F8091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18"/>
  </w:num>
  <w:num w:numId="4">
    <w:abstractNumId w:val="5"/>
  </w:num>
  <w:num w:numId="5">
    <w:abstractNumId w:val="21"/>
  </w:num>
  <w:num w:numId="6">
    <w:abstractNumId w:val="7"/>
  </w:num>
  <w:num w:numId="7">
    <w:abstractNumId w:val="6"/>
  </w:num>
  <w:num w:numId="8">
    <w:abstractNumId w:val="24"/>
  </w:num>
  <w:num w:numId="9">
    <w:abstractNumId w:val="14"/>
  </w:num>
  <w:num w:numId="10">
    <w:abstractNumId w:val="12"/>
  </w:num>
  <w:num w:numId="11">
    <w:abstractNumId w:val="25"/>
  </w:num>
  <w:num w:numId="12">
    <w:abstractNumId w:val="30"/>
  </w:num>
  <w:num w:numId="13">
    <w:abstractNumId w:val="13"/>
  </w:num>
  <w:num w:numId="14">
    <w:abstractNumId w:val="22"/>
  </w:num>
  <w:num w:numId="15">
    <w:abstractNumId w:val="34"/>
  </w:num>
  <w:num w:numId="16">
    <w:abstractNumId w:val="32"/>
  </w:num>
  <w:num w:numId="17">
    <w:abstractNumId w:val="4"/>
  </w:num>
  <w:num w:numId="18">
    <w:abstractNumId w:val="16"/>
  </w:num>
  <w:num w:numId="19">
    <w:abstractNumId w:val="1"/>
  </w:num>
  <w:num w:numId="20">
    <w:abstractNumId w:val="2"/>
  </w:num>
  <w:num w:numId="21">
    <w:abstractNumId w:val="15"/>
  </w:num>
  <w:num w:numId="22">
    <w:abstractNumId w:val="8"/>
  </w:num>
  <w:num w:numId="23">
    <w:abstractNumId w:val="26"/>
  </w:num>
  <w:num w:numId="24">
    <w:abstractNumId w:val="28"/>
  </w:num>
  <w:num w:numId="25">
    <w:abstractNumId w:val="23"/>
  </w:num>
  <w:num w:numId="26">
    <w:abstractNumId w:val="10"/>
  </w:num>
  <w:num w:numId="27">
    <w:abstractNumId w:val="9"/>
  </w:num>
  <w:num w:numId="28">
    <w:abstractNumId w:val="33"/>
  </w:num>
  <w:num w:numId="29">
    <w:abstractNumId w:val="3"/>
  </w:num>
  <w:num w:numId="30">
    <w:abstractNumId w:val="35"/>
  </w:num>
  <w:num w:numId="31">
    <w:abstractNumId w:val="17"/>
  </w:num>
  <w:num w:numId="32">
    <w:abstractNumId w:val="27"/>
  </w:num>
  <w:num w:numId="33">
    <w:abstractNumId w:val="29"/>
  </w:num>
  <w:num w:numId="34">
    <w:abstractNumId w:val="31"/>
  </w:num>
  <w:num w:numId="35">
    <w:abstractNumId w:val="20"/>
  </w:num>
  <w:num w:numId="36">
    <w:abstractNumId w:val="11"/>
  </w:num>
  <w:num w:numId="3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583A"/>
    <w:rsid w:val="00016C4D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6521"/>
    <w:rsid w:val="00082CD0"/>
    <w:rsid w:val="00084610"/>
    <w:rsid w:val="00085793"/>
    <w:rsid w:val="000923BC"/>
    <w:rsid w:val="00095AA5"/>
    <w:rsid w:val="000A55A3"/>
    <w:rsid w:val="000A5993"/>
    <w:rsid w:val="000A758F"/>
    <w:rsid w:val="000A7F45"/>
    <w:rsid w:val="000B227D"/>
    <w:rsid w:val="000B5ABF"/>
    <w:rsid w:val="000B6CB4"/>
    <w:rsid w:val="000B7B40"/>
    <w:rsid w:val="000C38FE"/>
    <w:rsid w:val="000C7FB7"/>
    <w:rsid w:val="000D07EB"/>
    <w:rsid w:val="000D7105"/>
    <w:rsid w:val="000F3FD9"/>
    <w:rsid w:val="00105C2A"/>
    <w:rsid w:val="00106469"/>
    <w:rsid w:val="00112AA1"/>
    <w:rsid w:val="00113CBB"/>
    <w:rsid w:val="00115DCE"/>
    <w:rsid w:val="00126A69"/>
    <w:rsid w:val="00131CD2"/>
    <w:rsid w:val="00136D30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B03"/>
    <w:rsid w:val="001A114E"/>
    <w:rsid w:val="001A1FD1"/>
    <w:rsid w:val="001A6F05"/>
    <w:rsid w:val="001B13F4"/>
    <w:rsid w:val="001C0FB7"/>
    <w:rsid w:val="001C11E9"/>
    <w:rsid w:val="001C7319"/>
    <w:rsid w:val="001D331E"/>
    <w:rsid w:val="001D3B33"/>
    <w:rsid w:val="001D4EBE"/>
    <w:rsid w:val="001F0BA0"/>
    <w:rsid w:val="001F3791"/>
    <w:rsid w:val="001F3C77"/>
    <w:rsid w:val="00202548"/>
    <w:rsid w:val="00204817"/>
    <w:rsid w:val="00205F85"/>
    <w:rsid w:val="0020703C"/>
    <w:rsid w:val="00207947"/>
    <w:rsid w:val="00212D3C"/>
    <w:rsid w:val="00224481"/>
    <w:rsid w:val="00233922"/>
    <w:rsid w:val="00243A75"/>
    <w:rsid w:val="00244AA5"/>
    <w:rsid w:val="00247BEA"/>
    <w:rsid w:val="002507B0"/>
    <w:rsid w:val="00252C9C"/>
    <w:rsid w:val="002546F2"/>
    <w:rsid w:val="00256348"/>
    <w:rsid w:val="00265749"/>
    <w:rsid w:val="002738BD"/>
    <w:rsid w:val="0028309C"/>
    <w:rsid w:val="002842EE"/>
    <w:rsid w:val="00290896"/>
    <w:rsid w:val="00294D8D"/>
    <w:rsid w:val="00294F14"/>
    <w:rsid w:val="00297350"/>
    <w:rsid w:val="002A46B5"/>
    <w:rsid w:val="002A5796"/>
    <w:rsid w:val="002A5E49"/>
    <w:rsid w:val="002A7291"/>
    <w:rsid w:val="002B03F2"/>
    <w:rsid w:val="002B2E75"/>
    <w:rsid w:val="002B31B5"/>
    <w:rsid w:val="002C41CC"/>
    <w:rsid w:val="002C58AF"/>
    <w:rsid w:val="002C7A15"/>
    <w:rsid w:val="002D6145"/>
    <w:rsid w:val="002E325E"/>
    <w:rsid w:val="002E4BC3"/>
    <w:rsid w:val="002E56B4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7AD"/>
    <w:rsid w:val="00315CAD"/>
    <w:rsid w:val="00320629"/>
    <w:rsid w:val="00324013"/>
    <w:rsid w:val="00324C96"/>
    <w:rsid w:val="00330138"/>
    <w:rsid w:val="00330954"/>
    <w:rsid w:val="00337B82"/>
    <w:rsid w:val="003410E4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654C"/>
    <w:rsid w:val="003C75DE"/>
    <w:rsid w:val="003D334A"/>
    <w:rsid w:val="003D55DB"/>
    <w:rsid w:val="003D6F89"/>
    <w:rsid w:val="003D7EC7"/>
    <w:rsid w:val="003E0562"/>
    <w:rsid w:val="003F1956"/>
    <w:rsid w:val="00400B6D"/>
    <w:rsid w:val="00401B9D"/>
    <w:rsid w:val="0040233C"/>
    <w:rsid w:val="0040263B"/>
    <w:rsid w:val="004068AD"/>
    <w:rsid w:val="00415D6F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2CE7"/>
    <w:rsid w:val="00465B39"/>
    <w:rsid w:val="00476D13"/>
    <w:rsid w:val="00480433"/>
    <w:rsid w:val="00481734"/>
    <w:rsid w:val="00482742"/>
    <w:rsid w:val="00492324"/>
    <w:rsid w:val="00494419"/>
    <w:rsid w:val="004C10D5"/>
    <w:rsid w:val="004C2789"/>
    <w:rsid w:val="004C6E98"/>
    <w:rsid w:val="004E2566"/>
    <w:rsid w:val="004F3181"/>
    <w:rsid w:val="0050056D"/>
    <w:rsid w:val="005013CA"/>
    <w:rsid w:val="00507E9D"/>
    <w:rsid w:val="0051251D"/>
    <w:rsid w:val="0051294A"/>
    <w:rsid w:val="00517A7A"/>
    <w:rsid w:val="00524073"/>
    <w:rsid w:val="00525A7B"/>
    <w:rsid w:val="00526A69"/>
    <w:rsid w:val="00536923"/>
    <w:rsid w:val="005440C4"/>
    <w:rsid w:val="00546689"/>
    <w:rsid w:val="00547711"/>
    <w:rsid w:val="00557DA8"/>
    <w:rsid w:val="00560FDE"/>
    <w:rsid w:val="00566B0A"/>
    <w:rsid w:val="00572215"/>
    <w:rsid w:val="0057437D"/>
    <w:rsid w:val="00576DC5"/>
    <w:rsid w:val="00580682"/>
    <w:rsid w:val="00586763"/>
    <w:rsid w:val="00586C73"/>
    <w:rsid w:val="00595B02"/>
    <w:rsid w:val="005A49BB"/>
    <w:rsid w:val="005B773F"/>
    <w:rsid w:val="005C0847"/>
    <w:rsid w:val="005D1DD6"/>
    <w:rsid w:val="005D43C0"/>
    <w:rsid w:val="005D4EC4"/>
    <w:rsid w:val="005E396B"/>
    <w:rsid w:val="005F3646"/>
    <w:rsid w:val="005F4162"/>
    <w:rsid w:val="005F7836"/>
    <w:rsid w:val="00602B4C"/>
    <w:rsid w:val="0060591E"/>
    <w:rsid w:val="00606EB5"/>
    <w:rsid w:val="0060742D"/>
    <w:rsid w:val="0062000F"/>
    <w:rsid w:val="0062053D"/>
    <w:rsid w:val="00623D5A"/>
    <w:rsid w:val="00652B41"/>
    <w:rsid w:val="006555D7"/>
    <w:rsid w:val="00655718"/>
    <w:rsid w:val="0066016D"/>
    <w:rsid w:val="00660D2D"/>
    <w:rsid w:val="006633D7"/>
    <w:rsid w:val="00670EC7"/>
    <w:rsid w:val="00674FE6"/>
    <w:rsid w:val="00681E5E"/>
    <w:rsid w:val="00682FC6"/>
    <w:rsid w:val="006837D2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D5E7D"/>
    <w:rsid w:val="006F50F2"/>
    <w:rsid w:val="0070502C"/>
    <w:rsid w:val="0070743D"/>
    <w:rsid w:val="007079C1"/>
    <w:rsid w:val="00712379"/>
    <w:rsid w:val="0071668C"/>
    <w:rsid w:val="00726FA4"/>
    <w:rsid w:val="0073586D"/>
    <w:rsid w:val="00740AFE"/>
    <w:rsid w:val="007433F5"/>
    <w:rsid w:val="00753C4A"/>
    <w:rsid w:val="00770199"/>
    <w:rsid w:val="00781454"/>
    <w:rsid w:val="007900E2"/>
    <w:rsid w:val="007A1018"/>
    <w:rsid w:val="007A4117"/>
    <w:rsid w:val="007B19C0"/>
    <w:rsid w:val="007B59EF"/>
    <w:rsid w:val="007C3558"/>
    <w:rsid w:val="007C3CD9"/>
    <w:rsid w:val="007C40F2"/>
    <w:rsid w:val="007D5258"/>
    <w:rsid w:val="007E087F"/>
    <w:rsid w:val="007E5117"/>
    <w:rsid w:val="007E539B"/>
    <w:rsid w:val="007E5C83"/>
    <w:rsid w:val="007E7B36"/>
    <w:rsid w:val="007F0286"/>
    <w:rsid w:val="007F2249"/>
    <w:rsid w:val="007F2BF6"/>
    <w:rsid w:val="008070E9"/>
    <w:rsid w:val="00810738"/>
    <w:rsid w:val="00812CDD"/>
    <w:rsid w:val="00817D10"/>
    <w:rsid w:val="008229B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02B"/>
    <w:rsid w:val="008764A5"/>
    <w:rsid w:val="008845A0"/>
    <w:rsid w:val="008A5B21"/>
    <w:rsid w:val="008A7BBA"/>
    <w:rsid w:val="008B6EBB"/>
    <w:rsid w:val="008C021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29F7"/>
    <w:rsid w:val="009217A3"/>
    <w:rsid w:val="00934459"/>
    <w:rsid w:val="009400A7"/>
    <w:rsid w:val="00944E7A"/>
    <w:rsid w:val="00946110"/>
    <w:rsid w:val="00950578"/>
    <w:rsid w:val="0095109B"/>
    <w:rsid w:val="00954DB7"/>
    <w:rsid w:val="009554BC"/>
    <w:rsid w:val="00967134"/>
    <w:rsid w:val="00973762"/>
    <w:rsid w:val="00983619"/>
    <w:rsid w:val="00990545"/>
    <w:rsid w:val="009A2701"/>
    <w:rsid w:val="009A5A14"/>
    <w:rsid w:val="009C3788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12C3"/>
    <w:rsid w:val="00A43492"/>
    <w:rsid w:val="00A5533F"/>
    <w:rsid w:val="00A6037A"/>
    <w:rsid w:val="00A64A2C"/>
    <w:rsid w:val="00A71BAB"/>
    <w:rsid w:val="00A73167"/>
    <w:rsid w:val="00A7560B"/>
    <w:rsid w:val="00A7587A"/>
    <w:rsid w:val="00A8290E"/>
    <w:rsid w:val="00A83FDC"/>
    <w:rsid w:val="00A92369"/>
    <w:rsid w:val="00A96741"/>
    <w:rsid w:val="00AA48E7"/>
    <w:rsid w:val="00AA76C9"/>
    <w:rsid w:val="00AC13D7"/>
    <w:rsid w:val="00AD02F5"/>
    <w:rsid w:val="00AD2D9A"/>
    <w:rsid w:val="00AD73A8"/>
    <w:rsid w:val="00AE1431"/>
    <w:rsid w:val="00AE35F3"/>
    <w:rsid w:val="00AF1000"/>
    <w:rsid w:val="00AF674E"/>
    <w:rsid w:val="00AF6F84"/>
    <w:rsid w:val="00AF789F"/>
    <w:rsid w:val="00B01EFC"/>
    <w:rsid w:val="00B10775"/>
    <w:rsid w:val="00B13B48"/>
    <w:rsid w:val="00B17A56"/>
    <w:rsid w:val="00B22212"/>
    <w:rsid w:val="00B24AC0"/>
    <w:rsid w:val="00B51558"/>
    <w:rsid w:val="00B61F66"/>
    <w:rsid w:val="00B642E2"/>
    <w:rsid w:val="00B831FF"/>
    <w:rsid w:val="00B91660"/>
    <w:rsid w:val="00B92A03"/>
    <w:rsid w:val="00B94456"/>
    <w:rsid w:val="00B958BA"/>
    <w:rsid w:val="00BA27B1"/>
    <w:rsid w:val="00BA2B2B"/>
    <w:rsid w:val="00BA486C"/>
    <w:rsid w:val="00BA60B5"/>
    <w:rsid w:val="00BB1081"/>
    <w:rsid w:val="00BC2488"/>
    <w:rsid w:val="00BC496C"/>
    <w:rsid w:val="00BC4F85"/>
    <w:rsid w:val="00BC54FA"/>
    <w:rsid w:val="00BC7EC5"/>
    <w:rsid w:val="00BD2A1D"/>
    <w:rsid w:val="00BD2BA5"/>
    <w:rsid w:val="00BD3AC9"/>
    <w:rsid w:val="00BD4D2D"/>
    <w:rsid w:val="00BD5A46"/>
    <w:rsid w:val="00BD6ECB"/>
    <w:rsid w:val="00BD7025"/>
    <w:rsid w:val="00BE0230"/>
    <w:rsid w:val="00BE4FFF"/>
    <w:rsid w:val="00BE78E3"/>
    <w:rsid w:val="00BF2C43"/>
    <w:rsid w:val="00C03A30"/>
    <w:rsid w:val="00C12330"/>
    <w:rsid w:val="00C128C9"/>
    <w:rsid w:val="00C2255F"/>
    <w:rsid w:val="00C22EAF"/>
    <w:rsid w:val="00C24E22"/>
    <w:rsid w:val="00C25554"/>
    <w:rsid w:val="00C30921"/>
    <w:rsid w:val="00C30B11"/>
    <w:rsid w:val="00C36265"/>
    <w:rsid w:val="00C3790A"/>
    <w:rsid w:val="00C408DF"/>
    <w:rsid w:val="00C47B78"/>
    <w:rsid w:val="00C5295F"/>
    <w:rsid w:val="00C64005"/>
    <w:rsid w:val="00C647DD"/>
    <w:rsid w:val="00C6517C"/>
    <w:rsid w:val="00C67F70"/>
    <w:rsid w:val="00C7387F"/>
    <w:rsid w:val="00C83611"/>
    <w:rsid w:val="00C83F11"/>
    <w:rsid w:val="00C92F8F"/>
    <w:rsid w:val="00C963E6"/>
    <w:rsid w:val="00CA037E"/>
    <w:rsid w:val="00CA0ED2"/>
    <w:rsid w:val="00CA71D2"/>
    <w:rsid w:val="00CC2EB2"/>
    <w:rsid w:val="00CC5D25"/>
    <w:rsid w:val="00CD0C87"/>
    <w:rsid w:val="00CD1793"/>
    <w:rsid w:val="00CD3B27"/>
    <w:rsid w:val="00CD3E80"/>
    <w:rsid w:val="00CD7078"/>
    <w:rsid w:val="00CE0E61"/>
    <w:rsid w:val="00CE4CC1"/>
    <w:rsid w:val="00D00B9E"/>
    <w:rsid w:val="00D049EB"/>
    <w:rsid w:val="00D05AA6"/>
    <w:rsid w:val="00D0612B"/>
    <w:rsid w:val="00D14B81"/>
    <w:rsid w:val="00D234CA"/>
    <w:rsid w:val="00D34362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71EE"/>
    <w:rsid w:val="00D72173"/>
    <w:rsid w:val="00D77287"/>
    <w:rsid w:val="00D84695"/>
    <w:rsid w:val="00D911D9"/>
    <w:rsid w:val="00D932FB"/>
    <w:rsid w:val="00D94126"/>
    <w:rsid w:val="00D96626"/>
    <w:rsid w:val="00D97050"/>
    <w:rsid w:val="00DA2C3C"/>
    <w:rsid w:val="00DA3DFE"/>
    <w:rsid w:val="00DA4C73"/>
    <w:rsid w:val="00DA5FDE"/>
    <w:rsid w:val="00DA600E"/>
    <w:rsid w:val="00DA6AF3"/>
    <w:rsid w:val="00DC42FA"/>
    <w:rsid w:val="00DD24E1"/>
    <w:rsid w:val="00DD7CBC"/>
    <w:rsid w:val="00DE373D"/>
    <w:rsid w:val="00DE3F6E"/>
    <w:rsid w:val="00DE678D"/>
    <w:rsid w:val="00DE6A97"/>
    <w:rsid w:val="00DF11DD"/>
    <w:rsid w:val="00DF54AD"/>
    <w:rsid w:val="00E045AB"/>
    <w:rsid w:val="00E21EEF"/>
    <w:rsid w:val="00E250D1"/>
    <w:rsid w:val="00E31FDD"/>
    <w:rsid w:val="00E34840"/>
    <w:rsid w:val="00E36F78"/>
    <w:rsid w:val="00E3763F"/>
    <w:rsid w:val="00E46D88"/>
    <w:rsid w:val="00E5320F"/>
    <w:rsid w:val="00E55C3E"/>
    <w:rsid w:val="00E56806"/>
    <w:rsid w:val="00E6200C"/>
    <w:rsid w:val="00E62593"/>
    <w:rsid w:val="00E62E31"/>
    <w:rsid w:val="00E66242"/>
    <w:rsid w:val="00E75C75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2F4"/>
    <w:rsid w:val="00ED22EF"/>
    <w:rsid w:val="00ED449C"/>
    <w:rsid w:val="00ED47B8"/>
    <w:rsid w:val="00ED7367"/>
    <w:rsid w:val="00EE0D4A"/>
    <w:rsid w:val="00EF3D95"/>
    <w:rsid w:val="00EF6A82"/>
    <w:rsid w:val="00F045A1"/>
    <w:rsid w:val="00F118DE"/>
    <w:rsid w:val="00F11A6B"/>
    <w:rsid w:val="00F168D2"/>
    <w:rsid w:val="00F32510"/>
    <w:rsid w:val="00F3410E"/>
    <w:rsid w:val="00F3486D"/>
    <w:rsid w:val="00F34878"/>
    <w:rsid w:val="00F40563"/>
    <w:rsid w:val="00F41C36"/>
    <w:rsid w:val="00F423EA"/>
    <w:rsid w:val="00F46FD7"/>
    <w:rsid w:val="00F51676"/>
    <w:rsid w:val="00F521EA"/>
    <w:rsid w:val="00F55204"/>
    <w:rsid w:val="00F56C09"/>
    <w:rsid w:val="00F62FD6"/>
    <w:rsid w:val="00F634A5"/>
    <w:rsid w:val="00F71A47"/>
    <w:rsid w:val="00F76BCB"/>
    <w:rsid w:val="00F8136A"/>
    <w:rsid w:val="00F81B13"/>
    <w:rsid w:val="00F9084E"/>
    <w:rsid w:val="00F9297B"/>
    <w:rsid w:val="00F92DD8"/>
    <w:rsid w:val="00F934F2"/>
    <w:rsid w:val="00F94F27"/>
    <w:rsid w:val="00FA090D"/>
    <w:rsid w:val="00FA28CE"/>
    <w:rsid w:val="00FA5C30"/>
    <w:rsid w:val="00FB643B"/>
    <w:rsid w:val="00FB6EC9"/>
    <w:rsid w:val="00FD324C"/>
    <w:rsid w:val="00FD7650"/>
    <w:rsid w:val="00FD78EA"/>
    <w:rsid w:val="00FE1276"/>
    <w:rsid w:val="00FE12F9"/>
    <w:rsid w:val="00FE304F"/>
    <w:rsid w:val="00FE42BA"/>
    <w:rsid w:val="00FF0AD8"/>
    <w:rsid w:val="00FF3970"/>
    <w:rsid w:val="00FF4D1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Tabulka">
    <w:name w:val="Tabulka"/>
    <w:basedOn w:val="Normlny"/>
    <w:uiPriority w:val="99"/>
    <w:rsid w:val="00547711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547711"/>
    <w:pPr>
      <w:numPr>
        <w:numId w:val="8"/>
      </w:numPr>
      <w:tabs>
        <w:tab w:val="clear" w:pos="360"/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Hypertextovprepojenie">
    <w:name w:val="Hyperlink"/>
    <w:basedOn w:val="Predvolenpsmoodseku"/>
    <w:uiPriority w:val="99"/>
    <w:rsid w:val="00547711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rsid w:val="00547711"/>
    <w:rPr>
      <w:rFonts w:cs="Times New Roman"/>
      <w:color w:val="800080"/>
      <w:u w:val="single"/>
    </w:rPr>
  </w:style>
  <w:style w:type="paragraph" w:customStyle="1" w:styleId="font5">
    <w:name w:val="font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5">
    <w:name w:val="xl2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6">
    <w:name w:val="xl26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7">
    <w:name w:val="xl27"/>
    <w:basedOn w:val="Normlny"/>
    <w:uiPriority w:val="99"/>
    <w:rsid w:val="00547711"/>
    <w:pP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28">
    <w:name w:val="xl28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9">
    <w:name w:val="xl2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0">
    <w:name w:val="xl30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1">
    <w:name w:val="xl31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2">
    <w:name w:val="xl3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33">
    <w:name w:val="xl33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4">
    <w:name w:val="xl3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5">
    <w:name w:val="xl3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6">
    <w:name w:val="xl3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7">
    <w:name w:val="xl37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8">
    <w:name w:val="xl38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9">
    <w:name w:val="xl39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40">
    <w:name w:val="xl40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b/>
      <w:bCs/>
      <w:sz w:val="14"/>
      <w:szCs w:val="14"/>
      <w:lang w:eastAsia="sk-SK"/>
    </w:rPr>
  </w:style>
  <w:style w:type="paragraph" w:customStyle="1" w:styleId="xl41">
    <w:name w:val="xl41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2">
    <w:name w:val="xl42"/>
    <w:basedOn w:val="Normlny"/>
    <w:uiPriority w:val="99"/>
    <w:rsid w:val="0054771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3">
    <w:name w:val="xl4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4">
    <w:name w:val="xl44"/>
    <w:basedOn w:val="Normlny"/>
    <w:uiPriority w:val="99"/>
    <w:rsid w:val="00547711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5">
    <w:name w:val="xl45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6">
    <w:name w:val="xl46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7">
    <w:name w:val="xl47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8">
    <w:name w:val="xl48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9">
    <w:name w:val="xl49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0">
    <w:name w:val="xl50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1">
    <w:name w:val="xl51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2">
    <w:name w:val="xl52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3">
    <w:name w:val="xl53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4">
    <w:name w:val="xl5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5">
    <w:name w:val="xl5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6">
    <w:name w:val="xl5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7">
    <w:name w:val="xl57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8">
    <w:name w:val="xl58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9">
    <w:name w:val="xl59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0">
    <w:name w:val="xl60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61">
    <w:name w:val="xl61"/>
    <w:basedOn w:val="Normlny"/>
    <w:uiPriority w:val="99"/>
    <w:rsid w:val="00547711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2">
    <w:name w:val="xl62"/>
    <w:basedOn w:val="Normlny"/>
    <w:uiPriority w:val="99"/>
    <w:rsid w:val="00547711"/>
    <w:pPr>
      <w:pBdr>
        <w:bottom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3">
    <w:name w:val="xl63"/>
    <w:basedOn w:val="Normlny"/>
    <w:uiPriority w:val="99"/>
    <w:rsid w:val="0054771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4">
    <w:name w:val="xl64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5">
    <w:name w:val="xl65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6">
    <w:name w:val="xl66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7">
    <w:name w:val="xl67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8">
    <w:name w:val="xl68"/>
    <w:basedOn w:val="Normlny"/>
    <w:uiPriority w:val="99"/>
    <w:rsid w:val="00547711"/>
    <w:pP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9">
    <w:name w:val="xl69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70">
    <w:name w:val="xl70"/>
    <w:basedOn w:val="Normlny"/>
    <w:uiPriority w:val="99"/>
    <w:rsid w:val="00547711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1">
    <w:name w:val="xl71"/>
    <w:basedOn w:val="Normlny"/>
    <w:uiPriority w:val="99"/>
    <w:rsid w:val="00547711"/>
    <w:pPr>
      <w:pBdr>
        <w:top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2">
    <w:name w:val="xl72"/>
    <w:basedOn w:val="Normlny"/>
    <w:uiPriority w:val="99"/>
    <w:rsid w:val="00547711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3">
    <w:name w:val="xl73"/>
    <w:basedOn w:val="Normlny"/>
    <w:uiPriority w:val="99"/>
    <w:rsid w:val="00547711"/>
    <w:pPr>
      <w:pBdr>
        <w:lef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4">
    <w:name w:val="xl74"/>
    <w:basedOn w:val="Normlny"/>
    <w:uiPriority w:val="99"/>
    <w:rsid w:val="00547711"/>
    <w:pP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5">
    <w:name w:val="xl75"/>
    <w:basedOn w:val="Normlny"/>
    <w:uiPriority w:val="99"/>
    <w:rsid w:val="00547711"/>
    <w:pPr>
      <w:pBdr>
        <w:right w:val="single" w:sz="4" w:space="0" w:color="auto"/>
      </w:pBdr>
      <w:spacing w:before="100" w:beforeAutospacing="1" w:after="100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rsid w:val="00547711"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415D6F"/>
    <w:rPr>
      <w:rFonts w:ascii="Tahoma" w:hAnsi="Tahoma" w:cs="Tahoma"/>
      <w:sz w:val="16"/>
      <w:szCs w:val="16"/>
      <w:lang w:eastAsia="en-US"/>
    </w:rPr>
  </w:style>
  <w:style w:type="paragraph" w:styleId="Odsekzoznamu">
    <w:name w:val="List Paragraph"/>
    <w:basedOn w:val="Normlny"/>
    <w:uiPriority w:val="34"/>
    <w:qFormat/>
    <w:rsid w:val="00F11A6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13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13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4E34AA-68E6-4990-82C0-7D5FA482B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3782</Words>
  <Characters>21562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25294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</cp:lastModifiedBy>
  <cp:revision>4</cp:revision>
  <cp:lastPrinted>2014-03-26T08:30:00Z</cp:lastPrinted>
  <dcterms:created xsi:type="dcterms:W3CDTF">2014-03-23T11:53:00Z</dcterms:created>
  <dcterms:modified xsi:type="dcterms:W3CDTF">2014-03-26T08:31:00Z</dcterms:modified>
</cp:coreProperties>
</file>