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46"/>
        <w:gridCol w:w="2650"/>
        <w:gridCol w:w="383"/>
        <w:gridCol w:w="340"/>
        <w:gridCol w:w="340"/>
        <w:gridCol w:w="340"/>
        <w:gridCol w:w="340"/>
        <w:gridCol w:w="340"/>
        <w:gridCol w:w="340"/>
        <w:gridCol w:w="340"/>
        <w:gridCol w:w="567"/>
        <w:gridCol w:w="339"/>
        <w:gridCol w:w="339"/>
        <w:gridCol w:w="339"/>
        <w:gridCol w:w="339"/>
      </w:tblGrid>
      <w:tr w:rsidR="00B01879" w:rsidRPr="00D90FC4" w:rsidTr="00B01879">
        <w:tc>
          <w:tcPr>
            <w:tcW w:w="3061" w:type="dxa"/>
            <w:vAlign w:val="center"/>
          </w:tcPr>
          <w:p w:rsidR="00B01879" w:rsidRPr="00D90FC4" w:rsidRDefault="00B01879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B01879" w:rsidRPr="00D90FC4" w:rsidRDefault="00B01879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vAlign w:val="bottom"/>
          </w:tcPr>
          <w:p w:rsidR="00B01879" w:rsidRPr="00ED0163" w:rsidRDefault="00B01879" w:rsidP="001B11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1879" w:rsidRPr="00D90FC4" w:rsidRDefault="00B0187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B01879" w:rsidRPr="00D90FC4" w:rsidRDefault="00B0187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01879" w:rsidRPr="00D90FC4" w:rsidRDefault="00B0187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01879" w:rsidRPr="00D90FC4" w:rsidRDefault="00B0187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01879" w:rsidRPr="00D90FC4" w:rsidRDefault="00B0187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BC0A7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BC0A7E" w:rsidRDefault="00BC0A7E" w:rsidP="00BC0A7E">
      <w:pPr>
        <w:spacing w:before="0" w:line="240" w:lineRule="auto"/>
        <w:ind w:left="720"/>
        <w:rPr>
          <w:sz w:val="22"/>
          <w:szCs w:val="22"/>
        </w:rPr>
      </w:pP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Zakladatelia:</w:t>
      </w:r>
      <w:r w:rsidRPr="003F1494">
        <w:rPr>
          <w:rFonts w:ascii="Arial" w:hAnsi="Arial"/>
          <w:sz w:val="16"/>
          <w:szCs w:val="16"/>
        </w:rPr>
        <w:tab/>
        <w:t xml:space="preserve">Ing. Tomáš </w:t>
      </w:r>
      <w:proofErr w:type="spellStart"/>
      <w:r w:rsidRPr="003F1494">
        <w:rPr>
          <w:rFonts w:ascii="Arial" w:hAnsi="Arial"/>
          <w:sz w:val="16"/>
          <w:szCs w:val="16"/>
        </w:rPr>
        <w:t>Lodňan</w:t>
      </w:r>
      <w:proofErr w:type="spellEnd"/>
      <w:r w:rsidRPr="003F1494">
        <w:rPr>
          <w:rFonts w:ascii="Arial" w:hAnsi="Arial"/>
          <w:sz w:val="16"/>
          <w:szCs w:val="16"/>
        </w:rPr>
        <w:t>, Martinská 1617/2,  010 08 Žilina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ab/>
      </w:r>
      <w:r w:rsidRPr="003F1494">
        <w:rPr>
          <w:rFonts w:ascii="Arial" w:hAnsi="Arial"/>
          <w:sz w:val="16"/>
          <w:szCs w:val="16"/>
        </w:rPr>
        <w:tab/>
      </w:r>
      <w:r w:rsidRPr="003F1494">
        <w:rPr>
          <w:rFonts w:ascii="Arial" w:hAnsi="Arial"/>
          <w:sz w:val="16"/>
          <w:szCs w:val="16"/>
        </w:rPr>
        <w:tab/>
        <w:t xml:space="preserve">Ing. </w:t>
      </w:r>
      <w:proofErr w:type="spellStart"/>
      <w:r w:rsidRPr="003F1494">
        <w:rPr>
          <w:rFonts w:ascii="Arial" w:hAnsi="Arial"/>
          <w:sz w:val="16"/>
          <w:szCs w:val="16"/>
        </w:rPr>
        <w:t>BEng</w:t>
      </w:r>
      <w:proofErr w:type="spellEnd"/>
      <w:r w:rsidRPr="003F1494">
        <w:rPr>
          <w:rFonts w:ascii="Arial" w:hAnsi="Arial"/>
          <w:sz w:val="16"/>
          <w:szCs w:val="16"/>
        </w:rPr>
        <w:t xml:space="preserve">. Jozef Vodička, J. </w:t>
      </w:r>
      <w:proofErr w:type="spellStart"/>
      <w:r w:rsidRPr="003F1494">
        <w:rPr>
          <w:rFonts w:ascii="Arial" w:hAnsi="Arial"/>
          <w:sz w:val="16"/>
          <w:szCs w:val="16"/>
        </w:rPr>
        <w:t>Donča</w:t>
      </w:r>
      <w:proofErr w:type="spellEnd"/>
      <w:r w:rsidRPr="003F1494">
        <w:rPr>
          <w:rFonts w:ascii="Arial" w:hAnsi="Arial"/>
          <w:sz w:val="16"/>
          <w:szCs w:val="16"/>
        </w:rPr>
        <w:t xml:space="preserve"> 1614/6,  960 01  Zvolen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Dátum založenia </w:t>
      </w:r>
      <w:proofErr w:type="spellStart"/>
      <w:r w:rsidRPr="003F1494">
        <w:rPr>
          <w:rFonts w:ascii="Arial" w:hAnsi="Arial"/>
          <w:sz w:val="16"/>
          <w:szCs w:val="16"/>
        </w:rPr>
        <w:t>n.f</w:t>
      </w:r>
      <w:proofErr w:type="spellEnd"/>
      <w:r w:rsidRPr="003F1494">
        <w:rPr>
          <w:rFonts w:ascii="Arial" w:hAnsi="Arial"/>
          <w:sz w:val="16"/>
          <w:szCs w:val="16"/>
        </w:rPr>
        <w:t>.    26.07.2012</w:t>
      </w:r>
    </w:p>
    <w:p w:rsidR="00BC0A7E" w:rsidRDefault="00BC0A7E" w:rsidP="00BC0A7E">
      <w:pPr>
        <w:spacing w:before="0" w:line="240" w:lineRule="auto"/>
        <w:ind w:left="360"/>
        <w:rPr>
          <w:sz w:val="22"/>
          <w:szCs w:val="22"/>
        </w:rPr>
      </w:pPr>
      <w:r w:rsidRPr="003F1494">
        <w:rPr>
          <w:rFonts w:ascii="Arial" w:hAnsi="Arial"/>
          <w:sz w:val="16"/>
          <w:szCs w:val="16"/>
        </w:rPr>
        <w:t xml:space="preserve">Dátum zriadenia  </w:t>
      </w:r>
      <w:proofErr w:type="spellStart"/>
      <w:r w:rsidRPr="003F1494">
        <w:rPr>
          <w:rFonts w:ascii="Arial" w:hAnsi="Arial"/>
          <w:sz w:val="16"/>
          <w:szCs w:val="16"/>
        </w:rPr>
        <w:t>n.f</w:t>
      </w:r>
      <w:proofErr w:type="spellEnd"/>
      <w:r w:rsidRPr="003F1494">
        <w:rPr>
          <w:rFonts w:ascii="Arial" w:hAnsi="Arial"/>
          <w:sz w:val="16"/>
          <w:szCs w:val="16"/>
        </w:rPr>
        <w:t>.   18.07.2012</w:t>
      </w:r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A02521" w:rsidRDefault="00A02521" w:rsidP="00BC0A7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BC0A7E" w:rsidRPr="003F1494" w:rsidRDefault="00BC0A7E" w:rsidP="00BC0A7E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BC0A7E" w:rsidRPr="003F1494" w:rsidRDefault="00BC0A7E" w:rsidP="00BC0A7E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Správna rada </w:t>
      </w:r>
      <w:proofErr w:type="spellStart"/>
      <w:r w:rsidRPr="003F1494">
        <w:rPr>
          <w:rFonts w:ascii="Arial" w:hAnsi="Arial"/>
          <w:sz w:val="16"/>
          <w:szCs w:val="16"/>
        </w:rPr>
        <w:t>n.f</w:t>
      </w:r>
      <w:proofErr w:type="spellEnd"/>
      <w:r w:rsidRPr="003F1494">
        <w:rPr>
          <w:rFonts w:ascii="Arial" w:hAnsi="Arial"/>
          <w:sz w:val="16"/>
          <w:szCs w:val="16"/>
        </w:rPr>
        <w:t>.</w:t>
      </w:r>
    </w:p>
    <w:p w:rsidR="00BC0A7E" w:rsidRPr="003F1494" w:rsidRDefault="00BC0A7E" w:rsidP="00BC0A7E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Ing. </w:t>
      </w:r>
      <w:proofErr w:type="spellStart"/>
      <w:r w:rsidRPr="003F1494">
        <w:rPr>
          <w:rFonts w:ascii="Arial" w:hAnsi="Arial"/>
          <w:sz w:val="16"/>
          <w:szCs w:val="16"/>
        </w:rPr>
        <w:t>BEng</w:t>
      </w:r>
      <w:proofErr w:type="spellEnd"/>
      <w:r w:rsidRPr="003F1494">
        <w:rPr>
          <w:rFonts w:ascii="Arial" w:hAnsi="Arial"/>
          <w:sz w:val="16"/>
          <w:szCs w:val="16"/>
        </w:rPr>
        <w:t>. Jozef Vodička</w:t>
      </w:r>
    </w:p>
    <w:p w:rsidR="00BC0A7E" w:rsidRPr="003F1494" w:rsidRDefault="00BC0A7E" w:rsidP="00BC0A7E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Ing. Tomáš </w:t>
      </w:r>
      <w:proofErr w:type="spellStart"/>
      <w:r w:rsidRPr="003F1494">
        <w:rPr>
          <w:rFonts w:ascii="Arial" w:hAnsi="Arial"/>
          <w:sz w:val="16"/>
          <w:szCs w:val="16"/>
        </w:rPr>
        <w:t>Lodňan</w:t>
      </w:r>
      <w:proofErr w:type="spellEnd"/>
    </w:p>
    <w:p w:rsidR="00BC0A7E" w:rsidRPr="003F1494" w:rsidRDefault="00BC0A7E" w:rsidP="00BC0A7E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Ing. Peter </w:t>
      </w:r>
      <w:proofErr w:type="spellStart"/>
      <w:r w:rsidRPr="003F1494">
        <w:rPr>
          <w:rFonts w:ascii="Arial" w:hAnsi="Arial"/>
          <w:sz w:val="16"/>
          <w:szCs w:val="16"/>
        </w:rPr>
        <w:t>Bodo</w:t>
      </w:r>
      <w:proofErr w:type="spellEnd"/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DB1285" w:rsidRDefault="00DB1285" w:rsidP="00BC0A7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1. Podporu prevádzky projektu </w:t>
      </w:r>
      <w:proofErr w:type="spellStart"/>
      <w:r w:rsidRPr="003F1494">
        <w:rPr>
          <w:rFonts w:ascii="Arial" w:hAnsi="Arial"/>
          <w:sz w:val="16"/>
          <w:szCs w:val="16"/>
        </w:rPr>
        <w:t>trashout.me</w:t>
      </w:r>
      <w:proofErr w:type="spellEnd"/>
      <w:r w:rsidRPr="003F1494">
        <w:rPr>
          <w:rFonts w:ascii="Arial" w:hAnsi="Arial"/>
          <w:sz w:val="16"/>
          <w:szCs w:val="16"/>
        </w:rPr>
        <w:t>, ktorého cieľom je: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- odhaľovanie nelegálnych skládok, ich lokalizovanie, sledovanie ich stavu a následné odstraňovanie,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- zabezpečenie informovanosti príslušných orgánov štátnej správy, samosprávy, obecných a mestských organizácií, ako aj organizácií tretieho sektora, ktoré budú nápomocné pri odstraňovaní nelegálnych skládok,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2. podporu aplikácií nad mobilnými </w:t>
      </w:r>
      <w:proofErr w:type="spellStart"/>
      <w:r w:rsidRPr="003F1494">
        <w:rPr>
          <w:rFonts w:ascii="Arial" w:hAnsi="Arial"/>
          <w:sz w:val="16"/>
          <w:szCs w:val="16"/>
        </w:rPr>
        <w:t>telefónnými</w:t>
      </w:r>
      <w:proofErr w:type="spellEnd"/>
      <w:r w:rsidRPr="003F1494">
        <w:rPr>
          <w:rFonts w:ascii="Arial" w:hAnsi="Arial"/>
          <w:sz w:val="16"/>
          <w:szCs w:val="16"/>
        </w:rPr>
        <w:t xml:space="preserve"> platformami,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3. podpora technického zabezpečenia projektu </w:t>
      </w:r>
      <w:proofErr w:type="spellStart"/>
      <w:r w:rsidRPr="003F1494">
        <w:rPr>
          <w:rFonts w:ascii="Arial" w:hAnsi="Arial"/>
          <w:sz w:val="16"/>
          <w:szCs w:val="16"/>
        </w:rPr>
        <w:t>trashout.me</w:t>
      </w:r>
      <w:proofErr w:type="spellEnd"/>
      <w:r w:rsidRPr="003F1494">
        <w:rPr>
          <w:rFonts w:ascii="Arial" w:hAnsi="Arial"/>
          <w:sz w:val="16"/>
          <w:szCs w:val="16"/>
        </w:rPr>
        <w:t>,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4. podpora vývoja a udržania webového portálu,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5. podpora snahy o globálne presadenie a následné globálne prevádzkovanie projektu </w:t>
      </w:r>
      <w:proofErr w:type="spellStart"/>
      <w:r w:rsidRPr="003F1494">
        <w:rPr>
          <w:rFonts w:ascii="Arial" w:hAnsi="Arial"/>
          <w:sz w:val="16"/>
          <w:szCs w:val="16"/>
        </w:rPr>
        <w:t>trashout.me</w:t>
      </w:r>
      <w:proofErr w:type="spellEnd"/>
      <w:r w:rsidRPr="003F1494">
        <w:rPr>
          <w:rFonts w:ascii="Arial" w:hAnsi="Arial"/>
          <w:sz w:val="16"/>
          <w:szCs w:val="16"/>
        </w:rPr>
        <w:t>,</w:t>
      </w:r>
    </w:p>
    <w:p w:rsidR="00BC0A7E" w:rsidRPr="003F1494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 xml:space="preserve">6. podpora propagácie projektu </w:t>
      </w:r>
      <w:proofErr w:type="spellStart"/>
      <w:r w:rsidRPr="003F1494">
        <w:rPr>
          <w:rFonts w:ascii="Arial" w:hAnsi="Arial"/>
          <w:sz w:val="16"/>
          <w:szCs w:val="16"/>
        </w:rPr>
        <w:t>trashout.me</w:t>
      </w:r>
      <w:proofErr w:type="spellEnd"/>
      <w:r w:rsidRPr="003F1494">
        <w:rPr>
          <w:rFonts w:ascii="Arial" w:hAnsi="Arial"/>
          <w:sz w:val="16"/>
          <w:szCs w:val="16"/>
        </w:rPr>
        <w:t xml:space="preserve"> v SR ako aj v zahraničí medzi laickou aj odbornou verejnosťou,</w:t>
      </w:r>
    </w:p>
    <w:p w:rsidR="00BC0A7E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7. podporu občianskej spolupatričnosti pri odstraňovaní nelegálnych skládok</w:t>
      </w:r>
    </w:p>
    <w:p w:rsidR="00BC0A7E" w:rsidRPr="00D90FC4" w:rsidRDefault="00BC0A7E" w:rsidP="00BC0A7E">
      <w:pPr>
        <w:spacing w:before="0" w:line="240" w:lineRule="auto"/>
        <w:ind w:left="360"/>
        <w:rPr>
          <w:sz w:val="22"/>
          <w:szCs w:val="22"/>
        </w:rPr>
      </w:pPr>
    </w:p>
    <w:p w:rsidR="00DB1285" w:rsidRDefault="00DB1285" w:rsidP="00BC0A7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BC0A7E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nemala v roku 2013 zamestnancov. Počet dobrovoľníkov, ktorí pracovali pre neinvestičný fond bol v roku 2013 šesť.</w:t>
      </w:r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F33C07" w:rsidRDefault="00D44BC7" w:rsidP="00BC0A7E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 o organizáciách v zriaďovateľskej pôsobnosti účtovnej jednotky.</w:t>
      </w:r>
    </w:p>
    <w:p w:rsidR="00BC0A7E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nemá v zriaďovateľskej pôsobnosti žiadne organizácie.</w:t>
      </w:r>
    </w:p>
    <w:p w:rsidR="003366EB" w:rsidRDefault="003366EB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BC0A7E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BC0A7E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bude nepretržite pokračovať vo svojej činnosti</w:t>
      </w:r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C54A7E" w:rsidRDefault="00DB1285" w:rsidP="00BC0A7E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BC0A7E" w:rsidRPr="00ED0163" w:rsidRDefault="00BC0A7E" w:rsidP="00BC0A7E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 účtovnej jednotke nedošlo k zmene účtovných zásad a účtovných metód.</w:t>
      </w:r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BC0A7E" w:rsidRPr="00ED0163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menovitou hodnotou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BC0A7E" w:rsidRPr="00ED0163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menovitou hodnotou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BC0A7E" w:rsidRPr="00ED0163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vo výške na dodržanie vecnej a časovej príslušnosti k danému zdaňovaciemu obdobiu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menovitou hodnotou</w:t>
      </w:r>
    </w:p>
    <w:p w:rsidR="00BD728C" w:rsidRPr="00ED0163" w:rsidRDefault="00BD728C" w:rsidP="00BC0A7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pasív,</w:t>
      </w:r>
    </w:p>
    <w:p w:rsidR="00BC0A7E" w:rsidRPr="00ED0163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vo výške na dodržanie vecnej a časovej príslušnosti k danému zdaňovaciemu obdobiu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C0A7E" w:rsidRPr="00D90FC4" w:rsidRDefault="00BC0A7E" w:rsidP="00CD361E">
      <w:pPr>
        <w:spacing w:before="0" w:line="240" w:lineRule="auto"/>
        <w:rPr>
          <w:sz w:val="22"/>
          <w:szCs w:val="22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C0A7E" w:rsidRPr="00D90FC4" w:rsidRDefault="00BC0A7E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C0A7E" w:rsidRPr="00D90FC4" w:rsidRDefault="00BC0A7E" w:rsidP="00CD361E">
      <w:pPr>
        <w:spacing w:before="0" w:line="240" w:lineRule="auto"/>
        <w:rPr>
          <w:sz w:val="22"/>
          <w:szCs w:val="22"/>
        </w:rPr>
      </w:pP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C0A7E" w:rsidRPr="00D90FC4" w:rsidRDefault="00BC0A7E" w:rsidP="00CD361E">
      <w:pPr>
        <w:spacing w:before="0" w:line="240" w:lineRule="auto"/>
        <w:rPr>
          <w:sz w:val="22"/>
          <w:szCs w:val="22"/>
        </w:rPr>
      </w:pP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C0A7E" w:rsidRPr="00D90FC4" w:rsidRDefault="00BC0A7E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C0A7E" w:rsidRPr="00D90FC4" w:rsidRDefault="00BC0A7E" w:rsidP="00BC0A7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D728C" w:rsidRDefault="00BD728C" w:rsidP="00BC0A7E">
      <w:pPr>
        <w:spacing w:before="0" w:line="240" w:lineRule="auto"/>
        <w:rPr>
          <w:rFonts w:ascii="Arial" w:hAnsi="Arial"/>
          <w:sz w:val="16"/>
          <w:szCs w:val="16"/>
        </w:rPr>
      </w:pPr>
    </w:p>
    <w:p w:rsidR="00BC0A7E" w:rsidRDefault="00BC0A7E" w:rsidP="00BC0A7E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BC0A7E" w:rsidRDefault="00BC0A7E" w:rsidP="00BC0A7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BC0A7E" w:rsidRPr="00E774EB" w:rsidRDefault="00BC0A7E" w:rsidP="00BC0A7E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BD728C" w:rsidRDefault="0093756E" w:rsidP="0093756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Významnými položkami krátkodobého finančného majetku sú pokladnica a bankový účet, pričom tento majetok je  oceňovaný menovitou hodnoto</w:t>
      </w:r>
      <w:r w:rsidR="00BD728C">
        <w:rPr>
          <w:rFonts w:ascii="Arial" w:hAnsi="Arial"/>
          <w:sz w:val="16"/>
          <w:szCs w:val="16"/>
        </w:rPr>
        <w:t>u.</w:t>
      </w:r>
    </w:p>
    <w:p w:rsidR="00BD728C" w:rsidRDefault="00BD728C" w:rsidP="0093756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Pokladňa – stav na začiatku roku 2013 28,82 € ,  stav na konci roku 2013 78,72 €</w:t>
      </w:r>
    </w:p>
    <w:p w:rsidR="0093756E" w:rsidRDefault="00BD728C" w:rsidP="0093756E">
      <w:pPr>
        <w:spacing w:before="0" w:line="240" w:lineRule="auto"/>
        <w:rPr>
          <w:rFonts w:ascii="Arial" w:hAnsi="Arial"/>
          <w:sz w:val="16"/>
          <w:szCs w:val="16"/>
        </w:rPr>
      </w:pPr>
      <w:r w:rsidRPr="00BD728C">
        <w:rPr>
          <w:rFonts w:ascii="Arial" w:hAnsi="Arial"/>
          <w:sz w:val="16"/>
          <w:szCs w:val="16"/>
        </w:rPr>
        <w:t>Banka</w:t>
      </w:r>
      <w:r>
        <w:rPr>
          <w:rFonts w:ascii="Arial" w:hAnsi="Arial"/>
          <w:sz w:val="16"/>
          <w:szCs w:val="16"/>
        </w:rPr>
        <w:t xml:space="preserve"> – stav na začiatku roku 2013 50,80 € , stav na konci roku 2013 11,06 €</w:t>
      </w:r>
    </w:p>
    <w:p w:rsidR="00BD728C" w:rsidRPr="00BD728C" w:rsidRDefault="00BD728C" w:rsidP="0093756E">
      <w:pPr>
        <w:spacing w:before="0" w:line="240" w:lineRule="auto"/>
        <w:rPr>
          <w:sz w:val="16"/>
          <w:szCs w:val="16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3756E" w:rsidRDefault="0093756E" w:rsidP="0093756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93756E" w:rsidRPr="00DB5C6F" w:rsidRDefault="0093756E" w:rsidP="0093756E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BD728C">
        <w:rPr>
          <w:sz w:val="22"/>
          <w:szCs w:val="22"/>
        </w:rPr>
        <w:t xml:space="preserve"> </w:t>
      </w:r>
      <w:r w:rsidR="003D6571" w:rsidRPr="00BD728C">
        <w:rPr>
          <w:sz w:val="22"/>
          <w:szCs w:val="22"/>
        </w:rPr>
        <w:t>Opis významných pohľadávok v nadväznosti na položky súvahy</w:t>
      </w:r>
      <w:r w:rsidR="009B4F0F" w:rsidRPr="00BD728C">
        <w:rPr>
          <w:sz w:val="22"/>
          <w:szCs w:val="22"/>
        </w:rPr>
        <w:t xml:space="preserve"> a v členení na pohľadávky za hlavnú</w:t>
      </w:r>
      <w:r w:rsidR="004529D8" w:rsidRPr="00BD728C">
        <w:rPr>
          <w:sz w:val="22"/>
          <w:szCs w:val="22"/>
        </w:rPr>
        <w:t xml:space="preserve"> nezdaňovanú </w:t>
      </w:r>
      <w:r w:rsidR="009B4F0F" w:rsidRPr="00BD728C">
        <w:rPr>
          <w:sz w:val="22"/>
          <w:szCs w:val="22"/>
        </w:rPr>
        <w:t xml:space="preserve"> činno</w:t>
      </w:r>
      <w:r w:rsidR="004529D8" w:rsidRPr="00BD728C">
        <w:rPr>
          <w:sz w:val="22"/>
          <w:szCs w:val="22"/>
        </w:rPr>
        <w:t xml:space="preserve">sť,  zdaňovanú činnosť a </w:t>
      </w:r>
      <w:r w:rsidR="009B4F0F" w:rsidRPr="00BD728C">
        <w:rPr>
          <w:sz w:val="22"/>
          <w:szCs w:val="22"/>
        </w:rPr>
        <w:t>podnikateľskú činnosť.</w:t>
      </w:r>
    </w:p>
    <w:p w:rsidR="007972ED" w:rsidRPr="007972ED" w:rsidRDefault="007972ED" w:rsidP="007972ED">
      <w:pPr>
        <w:spacing w:before="0" w:line="240" w:lineRule="auto"/>
        <w:rPr>
          <w:rFonts w:ascii="Arial" w:hAnsi="Arial"/>
          <w:sz w:val="16"/>
          <w:szCs w:val="16"/>
        </w:rPr>
      </w:pPr>
      <w:r w:rsidRPr="007972ED">
        <w:rPr>
          <w:rFonts w:ascii="Arial" w:hAnsi="Arial"/>
          <w:sz w:val="16"/>
          <w:szCs w:val="16"/>
        </w:rPr>
        <w:t>Účtovná jednotka nemá náplň pre túto položku.</w:t>
      </w:r>
    </w:p>
    <w:p w:rsidR="00BD728C" w:rsidRPr="00BD728C" w:rsidRDefault="00BD728C" w:rsidP="00BD728C">
      <w:pPr>
        <w:spacing w:before="0" w:line="240" w:lineRule="auto"/>
        <w:rPr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93756E" w:rsidRDefault="0093756E" w:rsidP="0093756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93756E" w:rsidRPr="00D90FC4" w:rsidRDefault="0093756E" w:rsidP="0093756E">
      <w:pPr>
        <w:spacing w:before="0" w:line="240" w:lineRule="auto"/>
        <w:rPr>
          <w:sz w:val="22"/>
          <w:szCs w:val="22"/>
        </w:rPr>
      </w:pPr>
    </w:p>
    <w:p w:rsidR="00D87E14" w:rsidRPr="006076DA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6076DA">
        <w:rPr>
          <w:sz w:val="22"/>
          <w:szCs w:val="22"/>
        </w:rPr>
        <w:t xml:space="preserve"> </w:t>
      </w:r>
      <w:r w:rsidR="00D87E14" w:rsidRPr="006076DA">
        <w:rPr>
          <w:sz w:val="22"/>
          <w:szCs w:val="22"/>
        </w:rPr>
        <w:t>Prehľad  pohľadávok do lehoty sp</w:t>
      </w:r>
      <w:r w:rsidR="00503A66" w:rsidRPr="006076DA">
        <w:rPr>
          <w:sz w:val="22"/>
          <w:szCs w:val="22"/>
        </w:rPr>
        <w:t>latnosti a po lehote splatnosti.</w:t>
      </w:r>
    </w:p>
    <w:p w:rsidR="006076DA" w:rsidRPr="007972ED" w:rsidRDefault="006076DA" w:rsidP="006076DA">
      <w:pPr>
        <w:spacing w:before="0" w:line="240" w:lineRule="auto"/>
        <w:rPr>
          <w:rFonts w:ascii="Arial" w:hAnsi="Arial"/>
          <w:sz w:val="16"/>
          <w:szCs w:val="16"/>
        </w:rPr>
      </w:pPr>
      <w:r w:rsidRPr="007972ED">
        <w:rPr>
          <w:rFonts w:ascii="Arial" w:hAnsi="Arial"/>
          <w:sz w:val="16"/>
          <w:szCs w:val="16"/>
        </w:rPr>
        <w:t xml:space="preserve">Spoločnosť k 31.12.2013 neeviduje neuhradené pohľadávky. </w:t>
      </w:r>
    </w:p>
    <w:p w:rsidR="0093756E" w:rsidRPr="00D90FC4" w:rsidRDefault="0093756E" w:rsidP="0093756E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3756E" w:rsidRDefault="0093756E" w:rsidP="0093756E">
      <w:pPr>
        <w:spacing w:before="0" w:line="240" w:lineRule="auto"/>
        <w:rPr>
          <w:rFonts w:ascii="Arial" w:hAnsi="Arial"/>
          <w:sz w:val="16"/>
          <w:szCs w:val="16"/>
        </w:rPr>
      </w:pPr>
      <w:r w:rsidRPr="003F1494">
        <w:rPr>
          <w:rFonts w:ascii="Arial" w:hAnsi="Arial"/>
          <w:sz w:val="16"/>
          <w:szCs w:val="16"/>
        </w:rPr>
        <w:t>Účtovná jednotka nemá náplň pre túto položku.</w:t>
      </w:r>
    </w:p>
    <w:p w:rsidR="0093756E" w:rsidRDefault="0093756E" w:rsidP="0093756E">
      <w:pPr>
        <w:pStyle w:val="Odsekzoznamu"/>
        <w:rPr>
          <w:sz w:val="22"/>
          <w:szCs w:val="22"/>
        </w:rPr>
      </w:pPr>
    </w:p>
    <w:p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:rsidR="00922A1B" w:rsidRDefault="00922A1B" w:rsidP="0093756E">
      <w:pPr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3756E" w:rsidRPr="00ED0163" w:rsidRDefault="0093756E" w:rsidP="0093756E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Výška vkladu zriaďovateľov je vo výške 134 €. Vklad Ing. T. </w:t>
      </w:r>
      <w:proofErr w:type="spellStart"/>
      <w:r>
        <w:rPr>
          <w:rFonts w:ascii="Arial" w:hAnsi="Arial"/>
          <w:sz w:val="16"/>
          <w:szCs w:val="16"/>
        </w:rPr>
        <w:t>Lodňana</w:t>
      </w:r>
      <w:proofErr w:type="spellEnd"/>
      <w:r>
        <w:rPr>
          <w:rFonts w:ascii="Arial" w:hAnsi="Arial"/>
          <w:sz w:val="16"/>
          <w:szCs w:val="16"/>
        </w:rPr>
        <w:t xml:space="preserve"> je vo výške 67 € a Ing. J. Vodičku je vo výške 67 €.</w:t>
      </w:r>
    </w:p>
    <w:p w:rsidR="0093756E" w:rsidRPr="00D90FC4" w:rsidRDefault="0093756E" w:rsidP="0093756E">
      <w:pPr>
        <w:spacing w:line="240" w:lineRule="auto"/>
        <w:ind w:left="360"/>
        <w:rPr>
          <w:sz w:val="22"/>
          <w:szCs w:val="22"/>
        </w:rPr>
      </w:pPr>
    </w:p>
    <w:p w:rsidR="009B4F0F" w:rsidRDefault="00922A1B" w:rsidP="0093756E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93756E" w:rsidRDefault="0093756E" w:rsidP="0093756E">
      <w:pPr>
        <w:spacing w:before="0" w:line="240" w:lineRule="auto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972ED" w:rsidRPr="00ED0163" w:rsidRDefault="007972ED" w:rsidP="0093756E">
      <w:pPr>
        <w:spacing w:before="0" w:line="240" w:lineRule="auto"/>
        <w:rPr>
          <w:rFonts w:ascii="Arial" w:hAnsi="Arial"/>
          <w:sz w:val="16"/>
          <w:szCs w:val="16"/>
        </w:rPr>
      </w:pPr>
    </w:p>
    <w:p w:rsidR="0093756E" w:rsidRPr="00D90FC4" w:rsidRDefault="0093756E" w:rsidP="0093756E">
      <w:pPr>
        <w:spacing w:before="0" w:line="240" w:lineRule="auto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93756E" w:rsidRPr="00D90FC4" w:rsidRDefault="0093756E" w:rsidP="009375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Strata z roku 2012 bola na základe rozhodnutia</w:t>
      </w:r>
      <w:r w:rsidR="007972ED">
        <w:rPr>
          <w:sz w:val="22"/>
          <w:szCs w:val="22"/>
        </w:rPr>
        <w:t xml:space="preserve"> </w:t>
      </w:r>
      <w:proofErr w:type="spellStart"/>
      <w:r w:rsidR="007972ED">
        <w:rPr>
          <w:sz w:val="22"/>
          <w:szCs w:val="22"/>
        </w:rPr>
        <w:t>orgáni</w:t>
      </w:r>
      <w:proofErr w:type="spellEnd"/>
      <w:r w:rsidR="007972ED">
        <w:rPr>
          <w:sz w:val="22"/>
          <w:szCs w:val="22"/>
        </w:rPr>
        <w:t xml:space="preserve"> fondu</w:t>
      </w:r>
      <w:r>
        <w:rPr>
          <w:sz w:val="22"/>
          <w:szCs w:val="22"/>
        </w:rPr>
        <w:t xml:space="preserve"> preúčtovaná do </w:t>
      </w:r>
      <w:proofErr w:type="spellStart"/>
      <w:r>
        <w:rPr>
          <w:sz w:val="22"/>
          <w:szCs w:val="22"/>
        </w:rPr>
        <w:t>nevysporiadaného</w:t>
      </w:r>
      <w:proofErr w:type="spellEnd"/>
      <w:r>
        <w:rPr>
          <w:sz w:val="22"/>
          <w:szCs w:val="22"/>
        </w:rPr>
        <w:t xml:space="preserve"> výsledku hospodárenia minulých rokov</w:t>
      </w:r>
      <w:r w:rsidR="006076DA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6076DA">
      <w:pPr>
        <w:numPr>
          <w:ilvl w:val="0"/>
          <w:numId w:val="16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6076DA" w:rsidRPr="00ED0163" w:rsidRDefault="006076DA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C43EF0" w:rsidRDefault="00C43EF0" w:rsidP="006076DA">
      <w:pPr>
        <w:numPr>
          <w:ilvl w:val="0"/>
          <w:numId w:val="16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6076DA" w:rsidRDefault="006076DA" w:rsidP="006076D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eviduje k 31.12.2013 záväzok voči spoločnosti </w:t>
      </w:r>
      <w:proofErr w:type="spellStart"/>
      <w:r>
        <w:rPr>
          <w:sz w:val="22"/>
          <w:szCs w:val="22"/>
        </w:rPr>
        <w:t>Trashout</w:t>
      </w:r>
      <w:proofErr w:type="spellEnd"/>
      <w:r>
        <w:rPr>
          <w:sz w:val="22"/>
          <w:szCs w:val="22"/>
        </w:rPr>
        <w:t xml:space="preserve"> s.r.o. vo výške 2964,98€,</w:t>
      </w:r>
    </w:p>
    <w:p w:rsidR="00C43EF0" w:rsidRDefault="00C43EF0" w:rsidP="006076DA">
      <w:pPr>
        <w:numPr>
          <w:ilvl w:val="0"/>
          <w:numId w:val="16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o výške záväzkov do lehoty splatnosti a po lehote splatnosti,</w:t>
      </w:r>
    </w:p>
    <w:p w:rsidR="006076DA" w:rsidRPr="00D90FC4" w:rsidRDefault="006076DA" w:rsidP="006076D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eviduje k 31.12.2013 krátkodobé záväzky do jedného roku v  lehoty splatnosti, v sume 61,65 €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6076DA" w:rsidRPr="00D90FC4" w:rsidRDefault="006076DA" w:rsidP="006076DA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eviduje k 31.12.2013 krátkodobé záväzky do jedného roku v  lehoty splatnosti, v sume 61,65 €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076DA" w:rsidRPr="00ED0163" w:rsidRDefault="006076DA" w:rsidP="006076DA">
      <w:pPr>
        <w:spacing w:before="0" w:line="240" w:lineRule="auto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076DA" w:rsidRPr="00D90FC4" w:rsidRDefault="006076DA" w:rsidP="006076DA">
      <w:pPr>
        <w:spacing w:before="0" w:line="240" w:lineRule="auto"/>
        <w:rPr>
          <w:sz w:val="22"/>
          <w:szCs w:val="22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6076DA" w:rsidRPr="00D90FC4" w:rsidRDefault="006076DA" w:rsidP="006076DA">
      <w:pPr>
        <w:spacing w:before="0" w:line="240" w:lineRule="auto"/>
        <w:rPr>
          <w:sz w:val="22"/>
          <w:szCs w:val="22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Default="00C43EF0" w:rsidP="006076DA">
      <w:pPr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zostatkovú hodnotu bezodplatne nadobudnutého dlhodobého majetku,</w:t>
      </w:r>
    </w:p>
    <w:p w:rsidR="006076DA" w:rsidRPr="00ED0163" w:rsidRDefault="006076DA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C43EF0" w:rsidRDefault="00C43EF0" w:rsidP="006076DA">
      <w:pPr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zostatkovú hodnotu dlhodobého majetku obstaraného z dotácie,</w:t>
      </w:r>
    </w:p>
    <w:p w:rsidR="006076DA" w:rsidRPr="00D90FC4" w:rsidRDefault="006076DA" w:rsidP="006076DA">
      <w:pPr>
        <w:spacing w:before="0" w:line="240" w:lineRule="auto"/>
        <w:ind w:left="360"/>
        <w:rPr>
          <w:sz w:val="22"/>
          <w:szCs w:val="22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C43EF0" w:rsidRDefault="00C43EF0" w:rsidP="006076DA">
      <w:pPr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zostatok nepoužitej dotácie alebo grantu,</w:t>
      </w:r>
    </w:p>
    <w:p w:rsidR="006076DA" w:rsidRPr="00D90FC4" w:rsidRDefault="006076DA" w:rsidP="006076DA">
      <w:pPr>
        <w:spacing w:before="0" w:line="240" w:lineRule="auto"/>
        <w:ind w:left="360"/>
        <w:rPr>
          <w:sz w:val="22"/>
          <w:szCs w:val="22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C43EF0" w:rsidRDefault="00C43EF0" w:rsidP="006076DA">
      <w:pPr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zostatok nepoužitej časti podielu zaplatenej dane,</w:t>
      </w:r>
    </w:p>
    <w:p w:rsidR="006076DA" w:rsidRPr="00D90FC4" w:rsidRDefault="006076DA" w:rsidP="006076DA">
      <w:pPr>
        <w:spacing w:before="0" w:line="240" w:lineRule="auto"/>
        <w:ind w:left="360"/>
        <w:rPr>
          <w:sz w:val="22"/>
          <w:szCs w:val="22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C43EF0" w:rsidRDefault="00C43EF0" w:rsidP="006076DA">
      <w:pPr>
        <w:numPr>
          <w:ilvl w:val="0"/>
          <w:numId w:val="17"/>
        </w:num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zostatkovú hodnotu dlhodobého majetku obstaraného z podielu zaplatenej dane.</w:t>
      </w:r>
    </w:p>
    <w:p w:rsidR="006076DA" w:rsidRDefault="006076DA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972ED" w:rsidRDefault="007972ED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:rsidR="007972ED" w:rsidRPr="00ED0163" w:rsidRDefault="007972ED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:rsidR="006076DA" w:rsidRPr="00D90FC4" w:rsidRDefault="006076DA" w:rsidP="006076DA">
      <w:pPr>
        <w:spacing w:after="240" w:line="240" w:lineRule="auto"/>
        <w:ind w:left="360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Default="00935EE7" w:rsidP="006076DA">
      <w:pPr>
        <w:numPr>
          <w:ilvl w:val="0"/>
          <w:numId w:val="18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6076DA" w:rsidRPr="00ED0163" w:rsidRDefault="006076DA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6076DA" w:rsidRPr="00D90FC4" w:rsidRDefault="006076DA" w:rsidP="006076DA">
      <w:pPr>
        <w:spacing w:line="240" w:lineRule="auto"/>
        <w:ind w:left="360"/>
        <w:rPr>
          <w:sz w:val="22"/>
          <w:szCs w:val="22"/>
        </w:rPr>
      </w:pPr>
    </w:p>
    <w:p w:rsidR="006076DA" w:rsidRDefault="00935EE7" w:rsidP="006076DA">
      <w:pPr>
        <w:numPr>
          <w:ilvl w:val="0"/>
          <w:numId w:val="18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suma istiny a finančného nákladu podľa doby splatnosti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6076DA" w:rsidRPr="00ED0163" w:rsidRDefault="006076DA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prijala v roku 2013 dotáciu v hodnote 30290,24 €, ktorý použila na úhradu výdavkov spojených v činnosťou neinvestičného fondu.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p w:rsidR="00DB1285" w:rsidRPr="00B01879" w:rsidRDefault="00DB1285" w:rsidP="00CD361E">
      <w:pPr>
        <w:spacing w:before="0" w:line="240" w:lineRule="auto"/>
        <w:rPr>
          <w:sz w:val="22"/>
          <w:szCs w:val="22"/>
        </w:rPr>
      </w:pPr>
      <w:r w:rsidRPr="00B01879">
        <w:rPr>
          <w:sz w:val="22"/>
          <w:szCs w:val="22"/>
        </w:rPr>
        <w:t>(5) Opis a vyčíslenie hodnoty významných položiek nákladov</w:t>
      </w:r>
      <w:r w:rsidR="00C96AEB" w:rsidRPr="00B01879">
        <w:rPr>
          <w:sz w:val="22"/>
          <w:szCs w:val="22"/>
        </w:rPr>
        <w:t>, náklad</w:t>
      </w:r>
      <w:r w:rsidR="002451AE" w:rsidRPr="00B01879">
        <w:rPr>
          <w:sz w:val="22"/>
          <w:szCs w:val="22"/>
        </w:rPr>
        <w:t>ov</w:t>
      </w:r>
      <w:r w:rsidR="00C96AEB" w:rsidRPr="00B01879">
        <w:rPr>
          <w:sz w:val="22"/>
          <w:szCs w:val="22"/>
        </w:rPr>
        <w:t xml:space="preserve"> na</w:t>
      </w:r>
      <w:r w:rsidRPr="00B01879">
        <w:rPr>
          <w:sz w:val="22"/>
          <w:szCs w:val="22"/>
        </w:rPr>
        <w:t xml:space="preserve"> ostatné služby, osobitn</w:t>
      </w:r>
      <w:r w:rsidR="002451AE" w:rsidRPr="00B01879">
        <w:rPr>
          <w:sz w:val="22"/>
          <w:szCs w:val="22"/>
        </w:rPr>
        <w:t>ých</w:t>
      </w:r>
      <w:r w:rsidRPr="00B01879">
        <w:rPr>
          <w:sz w:val="22"/>
          <w:szCs w:val="22"/>
        </w:rPr>
        <w:t xml:space="preserve"> náklad</w:t>
      </w:r>
      <w:r w:rsidR="002451AE" w:rsidRPr="00B01879">
        <w:rPr>
          <w:sz w:val="22"/>
          <w:szCs w:val="22"/>
        </w:rPr>
        <w:t>ov</w:t>
      </w:r>
      <w:r w:rsidRPr="00B01879">
        <w:rPr>
          <w:sz w:val="22"/>
          <w:szCs w:val="22"/>
        </w:rPr>
        <w:t xml:space="preserve"> a in</w:t>
      </w:r>
      <w:r w:rsidR="002451AE" w:rsidRPr="00B01879">
        <w:rPr>
          <w:sz w:val="22"/>
          <w:szCs w:val="22"/>
        </w:rPr>
        <w:t>ých</w:t>
      </w:r>
      <w:r w:rsidRPr="00B01879">
        <w:rPr>
          <w:sz w:val="22"/>
          <w:szCs w:val="22"/>
        </w:rPr>
        <w:t xml:space="preserve"> ostatn</w:t>
      </w:r>
      <w:r w:rsidR="002451AE" w:rsidRPr="00B01879">
        <w:rPr>
          <w:sz w:val="22"/>
          <w:szCs w:val="22"/>
        </w:rPr>
        <w:t>ých</w:t>
      </w:r>
      <w:r w:rsidRPr="00B01879">
        <w:rPr>
          <w:sz w:val="22"/>
          <w:szCs w:val="22"/>
        </w:rPr>
        <w:t xml:space="preserve"> náklad</w:t>
      </w:r>
      <w:r w:rsidR="002451AE" w:rsidRPr="00B01879">
        <w:rPr>
          <w:sz w:val="22"/>
          <w:szCs w:val="22"/>
        </w:rPr>
        <w:t>ov</w:t>
      </w:r>
      <w:r w:rsidRPr="00B01879">
        <w:rPr>
          <w:sz w:val="22"/>
          <w:szCs w:val="22"/>
        </w:rPr>
        <w:t>.</w:t>
      </w:r>
      <w:r w:rsidR="00584420" w:rsidRPr="00B01879">
        <w:rPr>
          <w:sz w:val="22"/>
          <w:szCs w:val="22"/>
        </w:rPr>
        <w:t xml:space="preserve"> </w:t>
      </w:r>
    </w:p>
    <w:p w:rsidR="00743CA4" w:rsidRDefault="00743CA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grafické, programátorské práce......................................................26 280,-</w:t>
      </w:r>
    </w:p>
    <w:p w:rsidR="00743CA4" w:rsidRDefault="00743CA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marketingové, reklamné.................................................................. 6 071,14</w:t>
      </w:r>
    </w:p>
    <w:p w:rsidR="00743CA4" w:rsidRDefault="00743CA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ostatné</w:t>
      </w:r>
      <w:r w:rsidR="002E5733">
        <w:rPr>
          <w:sz w:val="22"/>
          <w:szCs w:val="22"/>
        </w:rPr>
        <w:t xml:space="preserve"> nakúpené služby</w:t>
      </w:r>
      <w:r>
        <w:rPr>
          <w:sz w:val="22"/>
          <w:szCs w:val="22"/>
        </w:rPr>
        <w:t xml:space="preserve">.................................................................  </w:t>
      </w:r>
      <w:r w:rsidR="002E5733">
        <w:rPr>
          <w:sz w:val="22"/>
          <w:szCs w:val="22"/>
        </w:rPr>
        <w:t xml:space="preserve">  885,95</w:t>
      </w:r>
    </w:p>
    <w:p w:rsidR="002E5733" w:rsidRDefault="002E573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iné ostatné náklady..........................................................................      68,82</w:t>
      </w:r>
    </w:p>
    <w:p w:rsidR="002E5733" w:rsidRDefault="002E5733" w:rsidP="00CD361E">
      <w:pPr>
        <w:spacing w:before="0" w:line="240" w:lineRule="auto"/>
        <w:rPr>
          <w:sz w:val="22"/>
          <w:szCs w:val="22"/>
        </w:rPr>
      </w:pP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6076DA" w:rsidRDefault="00E358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eviduje ako finančné náklady iba bankové poplatky v hodnote 68,82 €. 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6076DA" w:rsidRPr="00ED0163" w:rsidRDefault="006076DA" w:rsidP="006076D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6076DA" w:rsidRPr="00D90FC4" w:rsidRDefault="006076DA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C7A3D">
      <w:pPr>
        <w:pStyle w:val="Textopatrenia"/>
        <w:numPr>
          <w:ilvl w:val="0"/>
          <w:numId w:val="0"/>
        </w:numPr>
      </w:pPr>
    </w:p>
    <w:p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C7A3D">
      <w:pPr>
        <w:spacing w:before="0" w:line="240" w:lineRule="auto"/>
        <w:rPr>
          <w:sz w:val="22"/>
          <w:szCs w:val="22"/>
        </w:rPr>
      </w:pP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503A66" w:rsidRPr="00D90FC4" w:rsidRDefault="00E3581A" w:rsidP="00E358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 xml:space="preserve">stav na začiatku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Default="00E358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obchodnej spoločnosti s podstatným </w:t>
            </w:r>
            <w:r w:rsidRPr="00E774EB">
              <w:rPr>
                <w:b/>
                <w:bCs/>
                <w:sz w:val="22"/>
                <w:szCs w:val="22"/>
              </w:rPr>
              <w:lastRenderedPageBreak/>
              <w:t>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lastRenderedPageBreak/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3581A" w:rsidRDefault="00E3581A" w:rsidP="00E774EB">
      <w:pPr>
        <w:spacing w:before="0" w:line="240" w:lineRule="auto"/>
        <w:rPr>
          <w:b/>
          <w:sz w:val="22"/>
          <w:szCs w:val="22"/>
        </w:rPr>
      </w:pPr>
    </w:p>
    <w:p w:rsidR="00E3581A" w:rsidRDefault="00E3581A" w:rsidP="00E774EB">
      <w:pPr>
        <w:spacing w:before="0" w:line="240" w:lineRule="auto"/>
        <w:rPr>
          <w:b/>
          <w:sz w:val="22"/>
          <w:szCs w:val="22"/>
        </w:rPr>
      </w:pPr>
    </w:p>
    <w:p w:rsidR="00E3581A" w:rsidRDefault="00E3581A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lastRenderedPageBreak/>
        <w:t xml:space="preserve">Vzorová tabuľka k čl. III ods. 4 o štruktúre dlhodobého finančného majetku 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3A732E" w:rsidRDefault="00E3581A" w:rsidP="00E774EB">
      <w:pPr>
        <w:spacing w:before="0" w:line="240" w:lineRule="auto"/>
        <w:rPr>
          <w:b/>
          <w:sz w:val="22"/>
          <w:szCs w:val="22"/>
        </w:rPr>
      </w:pP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7002DC" w:rsidRDefault="00E3581A" w:rsidP="00E774EB">
      <w:pPr>
        <w:spacing w:before="0" w:line="240" w:lineRule="auto"/>
        <w:rPr>
          <w:rFonts w:ascii="Arial" w:hAnsi="Arial"/>
          <w:b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</w:t>
      </w:r>
      <w:r w:rsidR="00E3581A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pohľadávkam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Pr="00D90FC4" w:rsidRDefault="00E358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3581A" w:rsidRDefault="00E3581A" w:rsidP="00CD361E">
      <w:pPr>
        <w:spacing w:before="0" w:line="240" w:lineRule="auto"/>
        <w:rPr>
          <w:b/>
          <w:sz w:val="22"/>
          <w:szCs w:val="22"/>
        </w:rPr>
      </w:pPr>
    </w:p>
    <w:p w:rsidR="00E3581A" w:rsidRDefault="00E3581A" w:rsidP="00CD361E">
      <w:pPr>
        <w:spacing w:before="0" w:line="240" w:lineRule="auto"/>
        <w:rPr>
          <w:b/>
          <w:sz w:val="22"/>
          <w:szCs w:val="22"/>
        </w:rPr>
      </w:pPr>
    </w:p>
    <w:p w:rsidR="00E3581A" w:rsidRDefault="00E3581A" w:rsidP="00CD361E">
      <w:pPr>
        <w:spacing w:before="0" w:line="240" w:lineRule="auto"/>
        <w:rPr>
          <w:b/>
          <w:sz w:val="22"/>
          <w:szCs w:val="22"/>
        </w:rPr>
      </w:pPr>
    </w:p>
    <w:p w:rsidR="00E3581A" w:rsidRDefault="00E3581A" w:rsidP="00CD361E">
      <w:pPr>
        <w:spacing w:before="0" w:line="240" w:lineRule="auto"/>
        <w:rPr>
          <w:b/>
          <w:sz w:val="22"/>
          <w:szCs w:val="22"/>
        </w:rPr>
      </w:pPr>
    </w:p>
    <w:p w:rsidR="00503A66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p w:rsidR="00E3581A" w:rsidRPr="00ED0163" w:rsidRDefault="00E3581A" w:rsidP="00E3581A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E3581A" w:rsidRDefault="00E3581A" w:rsidP="00CD361E">
      <w:pPr>
        <w:spacing w:before="0" w:line="240" w:lineRule="auto"/>
        <w:rPr>
          <w:b/>
          <w:sz w:val="22"/>
          <w:szCs w:val="22"/>
        </w:rPr>
      </w:pP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p w:rsidR="00E3581A" w:rsidRPr="00D90FC4" w:rsidRDefault="00E3581A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3581A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3581A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3581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54,38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3581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3016,47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Default="00BF60F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p w:rsidR="00743CA4" w:rsidRPr="00D90FC4" w:rsidRDefault="00743CA4" w:rsidP="00CD361E">
      <w:pPr>
        <w:spacing w:before="0" w:line="240" w:lineRule="auto"/>
        <w:rPr>
          <w:sz w:val="22"/>
          <w:szCs w:val="22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43CA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58,38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Default="004A32A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p w:rsidR="00743CA4" w:rsidRPr="00ED0163" w:rsidRDefault="00743CA4" w:rsidP="00743CA4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43CA4" w:rsidRPr="00D90FC4" w:rsidRDefault="00743CA4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743CA4" w:rsidP="00743CA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3026,63</w:t>
            </w:r>
          </w:p>
        </w:tc>
        <w:tc>
          <w:tcPr>
            <w:tcW w:w="3544" w:type="dxa"/>
            <w:vAlign w:val="center"/>
          </w:tcPr>
          <w:p w:rsidR="00DC4CA6" w:rsidRPr="00D90FC4" w:rsidRDefault="00743CA4" w:rsidP="00743CA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743CA4" w:rsidP="00743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3026,63</w:t>
            </w:r>
          </w:p>
        </w:tc>
        <w:tc>
          <w:tcPr>
            <w:tcW w:w="3544" w:type="dxa"/>
            <w:vAlign w:val="center"/>
          </w:tcPr>
          <w:p w:rsidR="00ED293C" w:rsidRPr="00D90FC4" w:rsidRDefault="00743CA4" w:rsidP="00743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43CA4" w:rsidRPr="00D90FC4" w:rsidRDefault="00743CA4" w:rsidP="00743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3026,63</w:t>
            </w:r>
          </w:p>
        </w:tc>
        <w:tc>
          <w:tcPr>
            <w:tcW w:w="3544" w:type="dxa"/>
            <w:vAlign w:val="center"/>
          </w:tcPr>
          <w:p w:rsidR="000A768C" w:rsidRPr="00D90FC4" w:rsidRDefault="00743CA4" w:rsidP="00743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Default="001A048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p w:rsidR="00743CA4" w:rsidRPr="00ED0163" w:rsidRDefault="00743CA4" w:rsidP="00743CA4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43CA4" w:rsidRPr="00D90FC4" w:rsidRDefault="00743CA4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743CA4" w:rsidRDefault="00743CA4" w:rsidP="001A0486">
      <w:pPr>
        <w:spacing w:before="0" w:line="240" w:lineRule="auto"/>
        <w:rPr>
          <w:b/>
          <w:sz w:val="22"/>
          <w:szCs w:val="22"/>
        </w:rPr>
      </w:pPr>
    </w:p>
    <w:p w:rsidR="001A0486" w:rsidRDefault="001A0486" w:rsidP="001A0486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p w:rsidR="00743CA4" w:rsidRPr="00ED0163" w:rsidRDefault="00743CA4" w:rsidP="00743CA4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43CA4" w:rsidRPr="00D90FC4" w:rsidRDefault="00743CA4" w:rsidP="001A048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743CA4" w:rsidRDefault="00743CA4" w:rsidP="00CD361E">
      <w:pPr>
        <w:spacing w:before="0" w:line="240" w:lineRule="auto"/>
        <w:rPr>
          <w:b/>
          <w:sz w:val="22"/>
          <w:szCs w:val="22"/>
        </w:rPr>
      </w:pPr>
    </w:p>
    <w:p w:rsidR="00C43EF0" w:rsidRDefault="001A048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p w:rsidR="00743CA4" w:rsidRPr="00ED0163" w:rsidRDefault="00743CA4" w:rsidP="00743CA4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43CA4" w:rsidRPr="00D90FC4" w:rsidRDefault="00743CA4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</w:t>
            </w:r>
            <w:r w:rsidR="002C6F1A" w:rsidRPr="00D90FC4">
              <w:rPr>
                <w:sz w:val="22"/>
                <w:szCs w:val="22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p w:rsidR="00743CA4" w:rsidRPr="00ED0163" w:rsidRDefault="00743CA4" w:rsidP="00743CA4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43CA4" w:rsidRPr="00D90FC4" w:rsidRDefault="00743CA4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p w:rsidR="00743CA4" w:rsidRPr="00ED0163" w:rsidRDefault="00743CA4" w:rsidP="00743CA4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43CA4" w:rsidRPr="00D90FC4" w:rsidRDefault="00743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p w:rsidR="00743CA4" w:rsidRPr="00ED0163" w:rsidRDefault="00743CA4" w:rsidP="00743CA4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FF13C5">
        <w:rPr>
          <w:rFonts w:ascii="Arial" w:hAnsi="Arial"/>
          <w:sz w:val="16"/>
          <w:szCs w:val="16"/>
        </w:rPr>
        <w:t>Účtovná jednotka nemá náplň pre túto položku.</w:t>
      </w:r>
    </w:p>
    <w:p w:rsidR="00743CA4" w:rsidRPr="00D90FC4" w:rsidRDefault="00743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1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C80CA6">
        <w:rPr>
          <w:noProof/>
        </w:rPr>
        <w:t>27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972ED">
        <w:rPr>
          <w:noProof/>
        </w:rPr>
        <w:t>15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1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8B37B0"/>
    <w:multiLevelType w:val="hybridMultilevel"/>
    <w:tmpl w:val="F00C93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BA7764"/>
    <w:multiLevelType w:val="hybridMultilevel"/>
    <w:tmpl w:val="03089E0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39744C4"/>
    <w:multiLevelType w:val="hybridMultilevel"/>
    <w:tmpl w:val="1CB6E3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D66F4D"/>
    <w:multiLevelType w:val="hybridMultilevel"/>
    <w:tmpl w:val="902A06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7F0AC9"/>
    <w:multiLevelType w:val="hybridMultilevel"/>
    <w:tmpl w:val="78E463BC"/>
    <w:lvl w:ilvl="0" w:tplc="E1A401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D8571F"/>
    <w:multiLevelType w:val="hybridMultilevel"/>
    <w:tmpl w:val="657CB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7850D3F"/>
    <w:multiLevelType w:val="hybridMultilevel"/>
    <w:tmpl w:val="B0009964"/>
    <w:lvl w:ilvl="0" w:tplc="2B6298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0"/>
  </w:num>
  <w:num w:numId="8">
    <w:abstractNumId w:val="13"/>
  </w:num>
  <w:num w:numId="9">
    <w:abstractNumId w:val="10"/>
  </w:num>
  <w:num w:numId="10">
    <w:abstractNumId w:val="9"/>
  </w:num>
  <w:num w:numId="11">
    <w:abstractNumId w:val="1"/>
  </w:num>
  <w:num w:numId="12">
    <w:abstractNumId w:val="11"/>
  </w:num>
  <w:num w:numId="13">
    <w:abstractNumId w:val="4"/>
  </w:num>
  <w:num w:numId="14">
    <w:abstractNumId w:val="15"/>
  </w:num>
  <w:num w:numId="15">
    <w:abstractNumId w:val="5"/>
  </w:num>
  <w:num w:numId="16">
    <w:abstractNumId w:val="8"/>
  </w:num>
  <w:num w:numId="17">
    <w:abstractNumId w:val="3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733"/>
    <w:rsid w:val="003159EB"/>
    <w:rsid w:val="003166FF"/>
    <w:rsid w:val="00322D87"/>
    <w:rsid w:val="00335024"/>
    <w:rsid w:val="003366EB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076D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3CA4"/>
    <w:rsid w:val="0074467C"/>
    <w:rsid w:val="0075172B"/>
    <w:rsid w:val="007621A8"/>
    <w:rsid w:val="007713BE"/>
    <w:rsid w:val="00781B64"/>
    <w:rsid w:val="00783246"/>
    <w:rsid w:val="0079442F"/>
    <w:rsid w:val="007972ED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3756E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187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A7E"/>
    <w:rsid w:val="00BD1B88"/>
    <w:rsid w:val="00BD3B5B"/>
    <w:rsid w:val="00BD728C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0CA6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581A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3756E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737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7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3758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773758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7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375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7375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73758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7375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7375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737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3895</Words>
  <Characters>24910</Characters>
  <Application>Microsoft Office Word</Application>
  <DocSecurity>0</DocSecurity>
  <Lines>207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28748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hchlebcova</cp:lastModifiedBy>
  <cp:revision>2</cp:revision>
  <cp:lastPrinted>2013-11-04T08:32:00Z</cp:lastPrinted>
  <dcterms:created xsi:type="dcterms:W3CDTF">2014-03-31T14:20:00Z</dcterms:created>
  <dcterms:modified xsi:type="dcterms:W3CDTF">2014-03-31T14:20:00Z</dcterms:modified>
</cp:coreProperties>
</file>