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bookmark13"/>
    <w:bookmarkStart w:id="1" w:name="_MON_1422253940"/>
    <w:bookmarkEnd w:id="1"/>
    <w:p w:rsidR="006C1BA0" w:rsidRPr="00F53CBE" w:rsidRDefault="007C6713" w:rsidP="006C1BA0">
      <w:pPr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object w:dxaOrig="10343" w:dyaOrig="151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79.25pt;height:719.25pt" o:ole="" o:preferrelative="f">
            <v:imagedata r:id="rId8" o:title=""/>
            <o:lock v:ext="edit" aspectratio="f"/>
          </v:shape>
          <o:OLEObject Type="Embed" ProgID="Excel.Sheet.12" ShapeID="_x0000_i1028" DrawAspect="Content" ObjectID="_1456650407" r:id="rId9"/>
        </w:object>
      </w:r>
      <w:r w:rsidR="006C1BA0" w:rsidRPr="00F53CBE">
        <w:rPr>
          <w:b/>
          <w:bCs/>
          <w:sz w:val="28"/>
          <w:szCs w:val="28"/>
        </w:rPr>
        <w:t>A.</w:t>
      </w:r>
      <w:r w:rsidR="00674BF6" w:rsidRPr="00F53CBE">
        <w:rPr>
          <w:b/>
          <w:bCs/>
          <w:sz w:val="28"/>
          <w:szCs w:val="28"/>
        </w:rPr>
        <w:t> </w:t>
      </w:r>
      <w:r w:rsidR="006C1BA0" w:rsidRPr="00F53CBE">
        <w:rPr>
          <w:b/>
          <w:bCs/>
          <w:sz w:val="28"/>
          <w:szCs w:val="28"/>
        </w:rPr>
        <w:t>Informácie o účtovnej jednotke</w:t>
      </w:r>
    </w:p>
    <w:p w:rsidR="006C1BA0" w:rsidRDefault="006C1BA0" w:rsidP="006C1BA0">
      <w:pPr>
        <w:jc w:val="both"/>
        <w:rPr>
          <w:b/>
          <w:bCs/>
        </w:rPr>
      </w:pPr>
      <w:r w:rsidRPr="007C718B">
        <w:rPr>
          <w:b/>
          <w:bCs/>
        </w:rPr>
        <w:t>a)</w:t>
      </w:r>
      <w:r w:rsidR="00F53648">
        <w:rPr>
          <w:b/>
          <w:bCs/>
        </w:rPr>
        <w:t xml:space="preserve">  Účtovná jednotka  </w:t>
      </w:r>
    </w:p>
    <w:p w:rsidR="006C1BA0" w:rsidRPr="004565FE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Obchodné meno:</w:t>
      </w:r>
      <w:r>
        <w:rPr>
          <w:b/>
          <w:bCs/>
        </w:rPr>
        <w:tab/>
      </w:r>
      <w:r>
        <w:rPr>
          <w:b/>
          <w:bCs/>
        </w:rPr>
        <w:tab/>
      </w:r>
      <w:r w:rsidR="00C73ADA">
        <w:rPr>
          <w:b/>
          <w:bCs/>
        </w:rPr>
        <w:t xml:space="preserve">Stredoslovenské žriedla, </w:t>
      </w:r>
      <w:proofErr w:type="spellStart"/>
      <w:r w:rsidR="00C73ADA">
        <w:rPr>
          <w:b/>
          <w:bCs/>
        </w:rPr>
        <w:t>a.s</w:t>
      </w:r>
      <w:proofErr w:type="spellEnd"/>
      <w:r w:rsidR="00C73ADA">
        <w:rPr>
          <w:b/>
          <w:bCs/>
        </w:rPr>
        <w:t>.</w:t>
      </w:r>
    </w:p>
    <w:p w:rsidR="006C1BA0" w:rsidRDefault="006C1BA0" w:rsidP="006749C9">
      <w:pPr>
        <w:ind w:left="340"/>
        <w:jc w:val="both"/>
      </w:pPr>
      <w:r w:rsidRPr="00F97B4A">
        <w:rPr>
          <w:bCs/>
          <w:sz w:val="22"/>
          <w:szCs w:val="22"/>
        </w:rPr>
        <w:t>Sídlo spoločnosti:</w:t>
      </w:r>
      <w:r w:rsidRPr="00F97B4A">
        <w:rPr>
          <w:bCs/>
        </w:rPr>
        <w:tab/>
      </w:r>
      <w:r>
        <w:tab/>
      </w:r>
      <w:r w:rsidR="00C73ADA">
        <w:rPr>
          <w:b/>
        </w:rPr>
        <w:t>Budiš, 038 23 Dubové</w:t>
      </w:r>
    </w:p>
    <w:p w:rsidR="006C1BA0" w:rsidRDefault="006C1BA0" w:rsidP="006749C9">
      <w:pPr>
        <w:ind w:left="340"/>
        <w:jc w:val="both"/>
      </w:pPr>
      <w:r w:rsidRPr="00F97B4A">
        <w:rPr>
          <w:bCs/>
          <w:sz w:val="22"/>
          <w:szCs w:val="22"/>
        </w:rPr>
        <w:t>Dátum založenia:</w:t>
      </w:r>
      <w:r>
        <w:tab/>
      </w:r>
      <w:r>
        <w:tab/>
      </w:r>
      <w:r w:rsidR="00C73ADA">
        <w:rPr>
          <w:b/>
        </w:rPr>
        <w:t>24.11.1995</w:t>
      </w:r>
    </w:p>
    <w:p w:rsidR="006C1BA0" w:rsidRPr="00F97B4A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Dátum vzniku:</w:t>
      </w:r>
      <w:r w:rsidR="00674BF6" w:rsidRPr="002E7F56">
        <w:rPr>
          <w:b/>
          <w:bCs/>
          <w:sz w:val="22"/>
          <w:szCs w:val="22"/>
        </w:rPr>
        <w:tab/>
      </w:r>
      <w:r w:rsidR="006749C9">
        <w:rPr>
          <w:b/>
          <w:bCs/>
        </w:rPr>
        <w:tab/>
      </w:r>
      <w:r w:rsidR="00C73ADA">
        <w:rPr>
          <w:b/>
          <w:bCs/>
        </w:rPr>
        <w:t>7.12.1995</w:t>
      </w:r>
    </w:p>
    <w:p w:rsidR="006C1BA0" w:rsidRPr="002E7F56" w:rsidRDefault="006C1BA0" w:rsidP="006C1BA0">
      <w:pPr>
        <w:tabs>
          <w:tab w:val="left" w:pos="3105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>b)</w:t>
      </w:r>
      <w:r w:rsidR="00674BF6">
        <w:rPr>
          <w:b/>
          <w:bCs/>
        </w:rPr>
        <w:t> </w:t>
      </w:r>
      <w:r w:rsidRPr="002E7F56">
        <w:rPr>
          <w:b/>
          <w:bCs/>
          <w:sz w:val="22"/>
          <w:szCs w:val="22"/>
        </w:rPr>
        <w:t>Opis hospodárskej činnosti</w:t>
      </w:r>
    </w:p>
    <w:p w:rsidR="007C718B" w:rsidRPr="00301845" w:rsidRDefault="006C1BA0" w:rsidP="008757E4">
      <w:pPr>
        <w:pStyle w:val="Zkladntext2f7"/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Hlavn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ou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činnos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ťou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spoločnosti </w:t>
      </w:r>
      <w:r w:rsidR="000900FF">
        <w:rPr>
          <w:rFonts w:ascii="Arial Unicode MS" w:eastAsia="Arial Unicode MS" w:hAnsi="Arial Unicode MS" w:cs="Arial Unicode MS"/>
          <w:sz w:val="20"/>
          <w:szCs w:val="20"/>
        </w:rPr>
        <w:t>je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C73ADA">
        <w:rPr>
          <w:rFonts w:ascii="Arial Unicode MS" w:eastAsia="Arial Unicode MS" w:hAnsi="Arial Unicode MS" w:cs="Arial Unicode MS"/>
          <w:sz w:val="20"/>
          <w:szCs w:val="20"/>
        </w:rPr>
        <w:t>využívanie prírodných a minerálnych vôd a prírodného liečivého zdroja, prenájom hnuteľných vecí, prenájom nehnuteľností spojených s poskytovaním iných než základných služieb spojených s prenájmom.</w:t>
      </w:r>
    </w:p>
    <w:p w:rsidR="003D27E2" w:rsidRPr="002E7F56" w:rsidRDefault="002D0848" w:rsidP="007C718B">
      <w:pPr>
        <w:pStyle w:val="Zkladntext2f7"/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  <w:r w:rsidRPr="007C718B">
        <w:rPr>
          <w:rFonts w:ascii="Arial Unicode MS" w:eastAsia="Arial Unicode MS" w:hAnsi="Arial Unicode MS" w:cs="Arial Unicode MS"/>
          <w:b/>
        </w:rPr>
        <w:t>c)</w:t>
      </w:r>
      <w:r w:rsidR="00674BF6">
        <w:rPr>
          <w:rFonts w:ascii="Arial Unicode MS" w:eastAsia="Arial Unicode MS" w:hAnsi="Arial Unicode MS" w:cs="Arial Unicode MS"/>
          <w:b/>
        </w:rPr>
        <w:t> </w:t>
      </w:r>
      <w:r w:rsidR="00BD2251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Priemerný počet </w:t>
      </w:r>
      <w:r w:rsidR="006C1BA0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zamestnancov</w:t>
      </w:r>
      <w:r w:rsidR="00BD2251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 počas účtovného obdobia</w:t>
      </w:r>
    </w:p>
    <w:tbl>
      <w:tblPr>
        <w:tblW w:w="9639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1"/>
        <w:gridCol w:w="1693"/>
        <w:gridCol w:w="3465"/>
      </w:tblGrid>
      <w:tr w:rsidR="006C1BA0" w:rsidTr="00D14509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5A533B">
            <w:pPr>
              <w:pStyle w:val="Zkladntext70"/>
              <w:shd w:val="clear" w:color="auto" w:fill="auto"/>
              <w:spacing w:line="240" w:lineRule="auto"/>
              <w:ind w:left="1360" w:firstLine="0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Názov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Bezprostredne predchádzajúce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účtovné obdobie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6C1BA0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C1BA0" w:rsidRDefault="006C1BA0" w:rsidP="00D02EE1">
            <w:pPr>
              <w:pStyle w:val="Zkladntext84"/>
              <w:shd w:val="clear" w:color="auto" w:fill="auto"/>
              <w:spacing w:line="206" w:lineRule="exact"/>
              <w:ind w:left="57"/>
              <w:jc w:val="both"/>
            </w:pPr>
            <w:r>
              <w:rPr>
                <w:rStyle w:val="Zkladntext23"/>
              </w:rPr>
              <w:t>Stav zamestnancov ku dňu, ku ktorému sa zostavuje účtovná</w:t>
            </w:r>
            <w:r w:rsidR="000A6219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závierka, z 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7C718B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</w:t>
            </w:r>
            <w:r w:rsidR="006C1BA0">
              <w:rPr>
                <w:rStyle w:val="Zkladntext23"/>
              </w:rPr>
              <w:t>očet vedúcich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C1BA0" w:rsidRPr="00776DA4" w:rsidRDefault="006C1BA0" w:rsidP="006C1BA0">
      <w:pPr>
        <w:pStyle w:val="Zkladntext2f7"/>
        <w:tabs>
          <w:tab w:val="left" w:pos="360"/>
        </w:tabs>
        <w:rPr>
          <w:sz w:val="20"/>
          <w:szCs w:val="20"/>
        </w:rPr>
      </w:pPr>
    </w:p>
    <w:p w:rsidR="006C1BA0" w:rsidRPr="00F53CBE" w:rsidRDefault="006C1BA0" w:rsidP="006C1BA0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Názov, sídlo a právna forma podnikov, v ktorých je spoločnosť neobmedzene ručiacim spoločníkom</w:t>
      </w:r>
    </w:p>
    <w:p w:rsidR="006C1BA0" w:rsidRPr="00301845" w:rsidRDefault="00C73ADA" w:rsidP="008757E4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 xml:space="preserve">Spoločnosť Slovenské žriedla, </w:t>
      </w:r>
      <w:proofErr w:type="spellStart"/>
      <w:r>
        <w:rPr>
          <w:rFonts w:ascii="Arial Unicode MS" w:eastAsia="Arial Unicode MS" w:hAnsi="Arial Unicode MS" w:cs="Arial Unicode MS"/>
          <w:sz w:val="20"/>
          <w:szCs w:val="20"/>
        </w:rPr>
        <w:t>a.s</w:t>
      </w:r>
      <w:proofErr w:type="spellEnd"/>
      <w:r>
        <w:rPr>
          <w:rFonts w:ascii="Arial Unicode MS" w:eastAsia="Arial Unicode MS" w:hAnsi="Arial Unicode MS" w:cs="Arial Unicode MS"/>
          <w:sz w:val="20"/>
          <w:szCs w:val="20"/>
        </w:rPr>
        <w:t>.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nie</w:t>
      </w:r>
      <w:r w:rsidR="000A6219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>je neobmedzene ručiacim spoločníkom voči žiadnym podnikom.</w:t>
      </w:r>
    </w:p>
    <w:p w:rsidR="002D0848" w:rsidRPr="00F53CBE" w:rsidRDefault="006C1BA0" w:rsidP="002D084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Právny dôvod pre zostavenie účtovnej závierky</w:t>
      </w:r>
    </w:p>
    <w:p w:rsidR="00D37EDD" w:rsidRDefault="006C1BA0" w:rsidP="008757E4">
      <w:pPr>
        <w:tabs>
          <w:tab w:val="left" w:pos="360"/>
          <w:tab w:val="left" w:pos="3105"/>
        </w:tabs>
        <w:ind w:left="340"/>
        <w:jc w:val="both"/>
      </w:pPr>
      <w:r w:rsidRPr="00301845">
        <w:rPr>
          <w:sz w:val="20"/>
          <w:szCs w:val="20"/>
        </w:rPr>
        <w:t>Účtovná závierka bola zostavená ako riadna účtovná závierka k poslednému dňu</w:t>
      </w:r>
      <w:r w:rsidR="00776DA4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účtovného obdobia</w:t>
      </w:r>
      <w:r w:rsidR="00A6474C">
        <w:rPr>
          <w:sz w:val="20"/>
          <w:szCs w:val="20"/>
        </w:rPr>
        <w:t>, t. j. k 31.12.2013</w:t>
      </w:r>
      <w:r w:rsidRPr="00301845">
        <w:rPr>
          <w:sz w:val="20"/>
          <w:szCs w:val="20"/>
        </w:rPr>
        <w:t xml:space="preserve"> a bola zostavená za predpokladu nepretržitého pokračovania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činnosti spoločnosti</w:t>
      </w:r>
      <w:r>
        <w:t>.</w:t>
      </w:r>
    </w:p>
    <w:p w:rsidR="006C1BA0" w:rsidRPr="00F53CBE" w:rsidRDefault="006C1BA0" w:rsidP="0046184E">
      <w:pPr>
        <w:tabs>
          <w:tab w:val="left" w:pos="360"/>
          <w:tab w:val="left" w:pos="3105"/>
        </w:tabs>
        <w:ind w:left="357" w:hanging="357"/>
        <w:jc w:val="both"/>
        <w:rPr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Dátum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schválenia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účtovnej závierky za bezprostredne predchádzajúce účtovné obdobie</w:t>
      </w:r>
    </w:p>
    <w:p w:rsidR="008757E4" w:rsidRDefault="006C1BA0" w:rsidP="008757E4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 xml:space="preserve"> </w:t>
      </w:r>
      <w:r w:rsidR="0044240D"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2D0848" w:rsidRPr="00301845">
        <w:rPr>
          <w:sz w:val="20"/>
          <w:szCs w:val="20"/>
        </w:rPr>
        <w:t>1</w:t>
      </w:r>
      <w:r w:rsidR="00A6474C">
        <w:rPr>
          <w:sz w:val="20"/>
          <w:szCs w:val="20"/>
        </w:rPr>
        <w:t>2</w:t>
      </w:r>
      <w:r w:rsidRPr="00301845">
        <w:rPr>
          <w:sz w:val="20"/>
          <w:szCs w:val="20"/>
        </w:rPr>
        <w:t xml:space="preserve"> schválená</w:t>
      </w:r>
      <w:r w:rsidR="000A6219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dňa</w:t>
      </w:r>
      <w:r w:rsidR="00674BF6" w:rsidRPr="00301845">
        <w:rPr>
          <w:sz w:val="20"/>
          <w:szCs w:val="20"/>
        </w:rPr>
        <w:t xml:space="preserve"> </w:t>
      </w:r>
      <w:bookmarkEnd w:id="0"/>
      <w:r w:rsidR="00A6474C">
        <w:rPr>
          <w:sz w:val="20"/>
          <w:szCs w:val="20"/>
        </w:rPr>
        <w:t>28.3.2013</w:t>
      </w:r>
    </w:p>
    <w:p w:rsidR="002D0848" w:rsidRPr="00F53CBE" w:rsidRDefault="002D0848" w:rsidP="002D0848">
      <w:pPr>
        <w:tabs>
          <w:tab w:val="left" w:pos="3105"/>
        </w:tabs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B.</w:t>
      </w:r>
      <w:r w:rsidR="00674BF6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Informácie o členoch štatutárnych, dozorných a iných orgánov</w:t>
      </w:r>
    </w:p>
    <w:p w:rsidR="00F9088D" w:rsidRDefault="00A6474C" w:rsidP="008757E4">
      <w:pPr>
        <w:ind w:left="340"/>
      </w:pPr>
      <w:r>
        <w:t>Od r. 2013 sa v Poznámkach neuvádzajú tieto informácie.</w:t>
      </w:r>
    </w:p>
    <w:p w:rsidR="00674BF6" w:rsidRPr="00674BF6" w:rsidRDefault="00674BF6" w:rsidP="00674BF6">
      <w:pPr>
        <w:ind w:left="363"/>
        <w:rPr>
          <w:sz w:val="20"/>
          <w:szCs w:val="20"/>
        </w:rPr>
      </w:pPr>
    </w:p>
    <w:p w:rsidR="002D0848" w:rsidRPr="00F53CBE" w:rsidRDefault="002D0848" w:rsidP="00F9088D">
      <w:pPr>
        <w:rPr>
          <w:b/>
          <w:sz w:val="28"/>
          <w:szCs w:val="28"/>
        </w:rPr>
      </w:pPr>
      <w:r w:rsidRPr="00F53CBE">
        <w:rPr>
          <w:b/>
          <w:iCs/>
          <w:color w:val="auto"/>
          <w:sz w:val="28"/>
          <w:szCs w:val="28"/>
        </w:rPr>
        <w:t>C.</w:t>
      </w:r>
      <w:r w:rsidR="00674BF6" w:rsidRPr="00F53CBE">
        <w:rPr>
          <w:b/>
          <w:iCs/>
          <w:color w:val="auto"/>
          <w:sz w:val="28"/>
          <w:szCs w:val="28"/>
        </w:rPr>
        <w:t> </w:t>
      </w:r>
      <w:r w:rsidRPr="00F53CBE">
        <w:rPr>
          <w:b/>
          <w:iCs/>
          <w:color w:val="auto"/>
          <w:sz w:val="28"/>
          <w:szCs w:val="28"/>
        </w:rPr>
        <w:t>Informácie o konsolidovanom celku</w:t>
      </w:r>
    </w:p>
    <w:p w:rsidR="002D0848" w:rsidRDefault="002D0848" w:rsidP="002D0848">
      <w:pPr>
        <w:tabs>
          <w:tab w:val="left" w:pos="426"/>
          <w:tab w:val="left" w:pos="3105"/>
        </w:tabs>
        <w:ind w:left="357" w:hanging="357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účtovnej jednotky, ktorá zostavuje konsolidovanú účtovnú</w:t>
      </w:r>
      <w:r w:rsidR="0054327D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závierku za všetky skupiny účtovných jednotiek, pre ktorú je účtovná jednotka konsolidovanou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účtovnou jednotkou</w:t>
      </w:r>
    </w:p>
    <w:p w:rsidR="00A6474C" w:rsidRPr="00A6474C" w:rsidRDefault="00A6474C" w:rsidP="002D0848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ab/>
      </w:r>
      <w:r w:rsidRPr="00A6474C">
        <w:rPr>
          <w:bCs/>
          <w:sz w:val="20"/>
          <w:szCs w:val="20"/>
        </w:rPr>
        <w:t xml:space="preserve">WATER HOLDING, </w:t>
      </w:r>
      <w:proofErr w:type="spellStart"/>
      <w:r w:rsidRPr="00A6474C">
        <w:rPr>
          <w:bCs/>
          <w:sz w:val="20"/>
          <w:szCs w:val="20"/>
        </w:rPr>
        <w:t>a.s</w:t>
      </w:r>
      <w:proofErr w:type="spellEnd"/>
      <w:r w:rsidRPr="00A6474C">
        <w:rPr>
          <w:bCs/>
          <w:sz w:val="20"/>
          <w:szCs w:val="20"/>
        </w:rPr>
        <w:t>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9C3E91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ktorá zostavuje konsolidovanú účtovnú závierku za tú skupinu jednotiek konsolidovaného celku, ktorého súčasťou je aj účtovná jednotka</w:t>
      </w:r>
    </w:p>
    <w:p w:rsidR="00A6474C" w:rsidRPr="00A6474C" w:rsidRDefault="00A6474C" w:rsidP="00A6474C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A6474C">
        <w:rPr>
          <w:bCs/>
          <w:sz w:val="20"/>
          <w:szCs w:val="20"/>
        </w:rPr>
        <w:t xml:space="preserve">WATER HOLDING, </w:t>
      </w:r>
      <w:proofErr w:type="spellStart"/>
      <w:r w:rsidRPr="00A6474C">
        <w:rPr>
          <w:bCs/>
          <w:sz w:val="20"/>
          <w:szCs w:val="20"/>
        </w:rPr>
        <w:t>a.s</w:t>
      </w:r>
      <w:proofErr w:type="spellEnd"/>
      <w:r w:rsidRPr="00A6474C">
        <w:rPr>
          <w:bCs/>
          <w:sz w:val="20"/>
          <w:szCs w:val="20"/>
        </w:rPr>
        <w:t>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A6474C" w:rsidRPr="00F53CBE" w:rsidRDefault="00A6474C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</w:p>
    <w:p w:rsidR="00674BF6" w:rsidRPr="00F53CBE" w:rsidRDefault="009C3E91" w:rsidP="00674BF6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v ktorej sú prístupné konsolidované účtovné závierky a adresa príslušného registrového súdu</w:t>
      </w:r>
    </w:p>
    <w:p w:rsidR="00A6474C" w:rsidRPr="00A6474C" w:rsidRDefault="00A6474C" w:rsidP="00A6474C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</w:t>
      </w:r>
      <w:r w:rsidRPr="00A6474C">
        <w:rPr>
          <w:bCs/>
          <w:sz w:val="20"/>
          <w:szCs w:val="20"/>
        </w:rPr>
        <w:t xml:space="preserve">WATER HOLDING, </w:t>
      </w:r>
      <w:proofErr w:type="spellStart"/>
      <w:r w:rsidRPr="00A6474C">
        <w:rPr>
          <w:bCs/>
          <w:sz w:val="20"/>
          <w:szCs w:val="20"/>
        </w:rPr>
        <w:t>a.s</w:t>
      </w:r>
      <w:proofErr w:type="spellEnd"/>
      <w:r w:rsidRPr="00A6474C">
        <w:rPr>
          <w:bCs/>
          <w:sz w:val="20"/>
          <w:szCs w:val="20"/>
        </w:rPr>
        <w:t>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8757E4" w:rsidRDefault="00A6474C" w:rsidP="008757E4">
      <w:pPr>
        <w:pStyle w:val="Bezriadkovania"/>
        <w:tabs>
          <w:tab w:val="left" w:pos="426"/>
        </w:tabs>
        <w:ind w:left="340"/>
        <w:rPr>
          <w:sz w:val="20"/>
        </w:rPr>
      </w:pPr>
      <w:r>
        <w:rPr>
          <w:sz w:val="20"/>
        </w:rPr>
        <w:t>Okresný súd Bratislava 1</w:t>
      </w:r>
    </w:p>
    <w:p w:rsidR="00A6474C" w:rsidRDefault="00A6474C" w:rsidP="00A6474C">
      <w:pPr>
        <w:pStyle w:val="Zkladntext2f7"/>
        <w:tabs>
          <w:tab w:val="clear" w:pos="3105"/>
          <w:tab w:val="left" w:pos="360"/>
        </w:tabs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D.</w:t>
      </w: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 </w:t>
      </w: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Ďalšie informácie</w:t>
      </w:r>
    </w:p>
    <w:p w:rsidR="00A6474C" w:rsidRPr="008757E4" w:rsidRDefault="00A6474C" w:rsidP="00DB6B65">
      <w:pPr>
        <w:pStyle w:val="Zkladntext2f7"/>
        <w:tabs>
          <w:tab w:val="clear" w:pos="3105"/>
          <w:tab w:val="left" w:pos="360"/>
        </w:tabs>
        <w:rPr>
          <w:sz w:val="20"/>
        </w:rPr>
      </w:pP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ab/>
      </w:r>
      <w:r w:rsidR="00DB6B65" w:rsidRPr="00DB6B65">
        <w:rPr>
          <w:rFonts w:ascii="Arial Unicode MS" w:eastAsia="Arial Unicode MS" w:hAnsi="Arial Unicode MS" w:cs="Arial Unicode MS"/>
          <w:iCs/>
          <w:color w:val="000000" w:themeColor="text1"/>
          <w:sz w:val="20"/>
          <w:szCs w:val="20"/>
        </w:rPr>
        <w:t>Účtovná</w:t>
      </w:r>
      <w:r w:rsidR="00DB6B65">
        <w:rPr>
          <w:rFonts w:ascii="Arial Unicode MS" w:eastAsia="Arial Unicode MS" w:hAnsi="Arial Unicode MS" w:cs="Arial Unicode MS"/>
          <w:iCs/>
          <w:color w:val="000000" w:themeColor="text1"/>
          <w:sz w:val="20"/>
          <w:szCs w:val="20"/>
        </w:rPr>
        <w:t xml:space="preserve"> jednotka nemá náplň pre túto položku.</w:t>
      </w:r>
    </w:p>
    <w:p w:rsidR="009C3E91" w:rsidRPr="00F53CBE" w:rsidRDefault="009C3E91" w:rsidP="00F9088D">
      <w:pPr>
        <w:pStyle w:val="Zkladntext2f7"/>
        <w:tabs>
          <w:tab w:val="clear" w:pos="3105"/>
          <w:tab w:val="left" w:pos="360"/>
        </w:tabs>
        <w:rPr>
          <w:b/>
          <w:sz w:val="28"/>
          <w:szCs w:val="28"/>
        </w:rPr>
      </w:pP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E</w:t>
      </w:r>
      <w:r w:rsidR="00674BF6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. </w:t>
      </w:r>
      <w:r w:rsidR="00F9088D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I</w:t>
      </w: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nformácie o účtovných zásadách a účtovných metódach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Splnenie predpokladu, že účtovná jednotka bude nepretržite pokračovať vo svojej činnosti</w:t>
      </w:r>
    </w:p>
    <w:p w:rsidR="009C3E91" w:rsidRPr="00301845" w:rsidRDefault="009C3E91" w:rsidP="008757E4">
      <w:pPr>
        <w:pStyle w:val="Pta"/>
        <w:tabs>
          <w:tab w:val="clear" w:pos="4536"/>
          <w:tab w:val="clear" w:pos="9072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Doterajšia činnosť účtovnej jednotky a hospodárske výsledky jej činnosti vytvárajú predpoklad pre ďalšie pokračovanie jej podnikateľskej činnosti.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účtovných zásad a účtovných metód a ich vplyv na hodnotu majetku, záväzkov, vlastného imania a výsledku hospodárenia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 priebehu účtovného obdobia nedošlo k zmenám účtovných zásad a</w:t>
      </w:r>
      <w:r w:rsidR="00674BF6" w:rsidRPr="00301845">
        <w:rPr>
          <w:sz w:val="20"/>
          <w:szCs w:val="20"/>
        </w:rPr>
        <w:t> </w:t>
      </w:r>
      <w:r w:rsidRPr="00301845">
        <w:rPr>
          <w:sz w:val="20"/>
          <w:szCs w:val="20"/>
        </w:rPr>
        <w:t>účtovných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metód.</w:t>
      </w:r>
    </w:p>
    <w:p w:rsidR="009C3E91" w:rsidRPr="00F53CBE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oceňovania jednotlivých zložiek majetku a záväzkov</w:t>
      </w:r>
    </w:p>
    <w:p w:rsidR="009C3E91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Dlhodobý nehmotný majetok obstaraný kúpou</w:t>
      </w:r>
    </w:p>
    <w:p w:rsidR="00DB6B65" w:rsidRPr="00DB6B65" w:rsidRDefault="00DB6B65" w:rsidP="009C3E91">
      <w:pPr>
        <w:tabs>
          <w:tab w:val="left" w:pos="360"/>
        </w:tabs>
        <w:jc w:val="both"/>
        <w:rPr>
          <w:sz w:val="20"/>
          <w:szCs w:val="20"/>
        </w:rPr>
      </w:pPr>
      <w:r>
        <w:rPr>
          <w:b/>
          <w:sz w:val="22"/>
          <w:szCs w:val="22"/>
        </w:rPr>
        <w:tab/>
      </w:r>
      <w:r w:rsidRPr="00DB6B65">
        <w:rPr>
          <w:sz w:val="20"/>
          <w:szCs w:val="20"/>
        </w:rPr>
        <w:t>Ú</w:t>
      </w:r>
      <w:r>
        <w:rPr>
          <w:sz w:val="20"/>
          <w:szCs w:val="20"/>
        </w:rPr>
        <w:t xml:space="preserve">čtovná jednotka </w:t>
      </w:r>
      <w:r w:rsidR="005220E6">
        <w:rPr>
          <w:sz w:val="20"/>
          <w:szCs w:val="20"/>
        </w:rPr>
        <w:t>nevykazuje</w:t>
      </w:r>
      <w:r>
        <w:rPr>
          <w:sz w:val="20"/>
          <w:szCs w:val="20"/>
        </w:rPr>
        <w:t xml:space="preserve"> dlhodobý nehmotný majetok obstaraný kúpou.</w:t>
      </w:r>
    </w:p>
    <w:p w:rsidR="009C3E91" w:rsidRPr="002E7F56" w:rsidRDefault="00776DA4" w:rsidP="00776DA4">
      <w:pPr>
        <w:tabs>
          <w:tab w:val="left" w:pos="360"/>
        </w:tabs>
        <w:jc w:val="both"/>
        <w:rPr>
          <w:sz w:val="22"/>
          <w:szCs w:val="22"/>
        </w:rPr>
      </w:pPr>
      <w:r w:rsidRPr="002E7F56">
        <w:rPr>
          <w:b/>
          <w:sz w:val="22"/>
          <w:szCs w:val="22"/>
        </w:rPr>
        <w:tab/>
        <w:t xml:space="preserve">Dlhodobý nehmotný majetok obstaraný </w:t>
      </w:r>
      <w:r w:rsidR="009C3E91" w:rsidRPr="002E7F56">
        <w:rPr>
          <w:b/>
          <w:bCs/>
          <w:sz w:val="22"/>
          <w:szCs w:val="22"/>
        </w:rPr>
        <w:t>vlastnou činnosťou</w:t>
      </w:r>
    </w:p>
    <w:p w:rsidR="009C3E91" w:rsidRDefault="009C3E91" w:rsidP="008757E4">
      <w:pPr>
        <w:pStyle w:val="Zarkazkladnhotextu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t xml:space="preserve">Účtovná jednotka </w:t>
      </w:r>
      <w:r w:rsidR="005220E6">
        <w:rPr>
          <w:bCs/>
          <w:iCs/>
          <w:sz w:val="20"/>
          <w:szCs w:val="20"/>
        </w:rPr>
        <w:t>nevykazuje</w:t>
      </w:r>
      <w:r w:rsidRPr="00301845">
        <w:rPr>
          <w:bCs/>
          <w:iCs/>
          <w:sz w:val="20"/>
          <w:szCs w:val="20"/>
        </w:rPr>
        <w:t xml:space="preserve"> dlhodobý nehmotný majetok vlastnou činnosťou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2E7F56" w:rsidP="00776DA4">
      <w:pPr>
        <w:tabs>
          <w:tab w:val="left" w:pos="360"/>
        </w:tabs>
        <w:jc w:val="both"/>
        <w:rPr>
          <w:b/>
          <w:iCs/>
          <w:sz w:val="22"/>
          <w:szCs w:val="22"/>
        </w:rPr>
      </w:pPr>
      <w:r>
        <w:rPr>
          <w:bCs/>
          <w:iCs/>
        </w:rPr>
        <w:tab/>
      </w:r>
      <w:r w:rsidR="00776DA4" w:rsidRPr="002E7F56">
        <w:rPr>
          <w:b/>
          <w:sz w:val="22"/>
          <w:szCs w:val="22"/>
        </w:rPr>
        <w:t xml:space="preserve">Dlhodobý nehmotný majetok obstaraný </w:t>
      </w:r>
      <w:r w:rsidR="009C3E91" w:rsidRPr="002E7F56">
        <w:rPr>
          <w:b/>
          <w:iCs/>
          <w:sz w:val="22"/>
          <w:szCs w:val="22"/>
        </w:rPr>
        <w:t>iným spôsobom</w:t>
      </w:r>
    </w:p>
    <w:p w:rsidR="009C3E91" w:rsidRPr="009C3E91" w:rsidRDefault="009C3E91" w:rsidP="008757E4">
      <w:pPr>
        <w:pStyle w:val="Zarkazkladnhotextu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t>Účtovná jednotka</w:t>
      </w:r>
      <w:r w:rsidR="000A6219">
        <w:rPr>
          <w:bCs/>
          <w:iCs/>
          <w:sz w:val="20"/>
          <w:szCs w:val="20"/>
        </w:rPr>
        <w:t xml:space="preserve"> </w:t>
      </w:r>
      <w:r w:rsidR="005220E6">
        <w:rPr>
          <w:bCs/>
          <w:iCs/>
          <w:sz w:val="20"/>
          <w:szCs w:val="20"/>
        </w:rPr>
        <w:t>nevykazuje</w:t>
      </w:r>
      <w:r w:rsidRPr="00301845">
        <w:rPr>
          <w:bCs/>
          <w:iCs/>
          <w:sz w:val="20"/>
          <w:szCs w:val="20"/>
        </w:rPr>
        <w:t xml:space="preserve"> dlhodobý nehmotný majetok iným spôsobom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tab/>
      </w:r>
      <w:r w:rsidRPr="002E7F56">
        <w:rPr>
          <w:b/>
          <w:sz w:val="22"/>
          <w:szCs w:val="22"/>
        </w:rPr>
        <w:t>Dlhodobý hmotný majetok obstaraný kúpou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Je oceňovaný obstarávacou cenou pričom súčasťou obstarávacej ceny sú:</w:t>
      </w:r>
    </w:p>
    <w:p w:rsidR="009C3E91" w:rsidRPr="00301845" w:rsidRDefault="009C3E91" w:rsidP="009C3E91">
      <w:pPr>
        <w:ind w:firstLine="709"/>
        <w:rPr>
          <w:sz w:val="20"/>
          <w:szCs w:val="20"/>
        </w:rPr>
      </w:pPr>
      <w:r w:rsidRPr="00301845">
        <w:rPr>
          <w:sz w:val="20"/>
          <w:szCs w:val="20"/>
        </w:rPr>
        <w:t>- cena obstarania</w:t>
      </w:r>
    </w:p>
    <w:p w:rsidR="009C3E91" w:rsidRDefault="009C3E91" w:rsidP="009C3E91">
      <w:pPr>
        <w:ind w:left="360" w:firstLine="349"/>
      </w:pPr>
      <w:r w:rsidRPr="00301845">
        <w:rPr>
          <w:sz w:val="20"/>
          <w:szCs w:val="20"/>
        </w:rPr>
        <w:t>- náklady súvisiace s obstaraním /prepravné, clo, náklady na montáž/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vlastnou činnosťou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 xml:space="preserve">Účtovná jednotka </w:t>
      </w:r>
      <w:r w:rsidR="00DB6B65">
        <w:rPr>
          <w:iCs/>
          <w:sz w:val="20"/>
          <w:szCs w:val="20"/>
        </w:rPr>
        <w:t xml:space="preserve"> </w:t>
      </w:r>
      <w:r w:rsidR="005220E6">
        <w:rPr>
          <w:iCs/>
          <w:sz w:val="20"/>
          <w:szCs w:val="20"/>
        </w:rPr>
        <w:t>nevykazuje</w:t>
      </w:r>
      <w:r w:rsidRPr="00301845">
        <w:rPr>
          <w:iCs/>
          <w:sz w:val="20"/>
          <w:szCs w:val="20"/>
        </w:rPr>
        <w:t xml:space="preserve"> dlhodobý hmotný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majetok</w:t>
      </w:r>
      <w:r w:rsidR="00DB6B65">
        <w:rPr>
          <w:iCs/>
          <w:sz w:val="20"/>
          <w:szCs w:val="20"/>
        </w:rPr>
        <w:t xml:space="preserve"> obstaraný vlastnou činnosťou</w:t>
      </w:r>
      <w:r w:rsidR="00301845">
        <w:rPr>
          <w:iCs/>
          <w:sz w:val="20"/>
          <w:szCs w:val="20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iným spôsobom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>Účtovná jednotka</w:t>
      </w:r>
      <w:r w:rsidR="000A6219">
        <w:rPr>
          <w:iCs/>
          <w:sz w:val="20"/>
          <w:szCs w:val="20"/>
        </w:rPr>
        <w:t xml:space="preserve"> </w:t>
      </w:r>
      <w:r w:rsidR="005220E6">
        <w:rPr>
          <w:iCs/>
          <w:sz w:val="20"/>
          <w:szCs w:val="20"/>
        </w:rPr>
        <w:t>nevykazuje</w:t>
      </w:r>
      <w:r w:rsidRPr="00301845">
        <w:rPr>
          <w:iCs/>
          <w:sz w:val="20"/>
          <w:szCs w:val="20"/>
        </w:rPr>
        <w:t xml:space="preserve"> dlhodobý hmotný majetok</w:t>
      </w:r>
      <w:r w:rsidR="00DB6B65">
        <w:rPr>
          <w:iCs/>
          <w:sz w:val="20"/>
          <w:szCs w:val="20"/>
        </w:rPr>
        <w:t xml:space="preserve"> obstaraný</w:t>
      </w:r>
      <w:r w:rsidRPr="00301845">
        <w:rPr>
          <w:iCs/>
          <w:sz w:val="20"/>
          <w:szCs w:val="20"/>
        </w:rPr>
        <w:t xml:space="preserve">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Dlhodobý finančný majetok</w:t>
      </w:r>
    </w:p>
    <w:p w:rsidR="009C3E91" w:rsidRDefault="009C3E91" w:rsidP="008757E4">
      <w:pPr>
        <w:tabs>
          <w:tab w:val="left" w:pos="360"/>
        </w:tabs>
        <w:ind w:left="340"/>
        <w:jc w:val="both"/>
      </w:pPr>
      <w:r w:rsidRPr="00301845">
        <w:rPr>
          <w:bCs/>
          <w:sz w:val="20"/>
          <w:szCs w:val="20"/>
        </w:rPr>
        <w:t xml:space="preserve">Účtovná jednotka </w:t>
      </w:r>
      <w:r w:rsidR="005220E6">
        <w:rPr>
          <w:bCs/>
          <w:sz w:val="20"/>
          <w:szCs w:val="20"/>
        </w:rPr>
        <w:t>nevykazuje</w:t>
      </w:r>
      <w:r w:rsidRPr="00301845">
        <w:rPr>
          <w:bCs/>
          <w:sz w:val="20"/>
          <w:szCs w:val="20"/>
        </w:rPr>
        <w:t xml:space="preserve"> dlhodobý finančný</w:t>
      </w:r>
      <w:r w:rsidR="00776DA4" w:rsidRPr="00301845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majetok</w:t>
      </w:r>
      <w: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Zásoby obstarané kúpou</w:t>
      </w:r>
    </w:p>
    <w:p w:rsidR="009C3E91" w:rsidRPr="00301845" w:rsidRDefault="009C3E91" w:rsidP="008757E4">
      <w:pPr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Sú oceňované obstarávacou cenou, ktorá</w:t>
      </w:r>
      <w:r w:rsidR="000A6219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sa skladá:</w:t>
      </w:r>
    </w:p>
    <w:p w:rsidR="009C3E91" w:rsidRPr="00301845" w:rsidRDefault="009C3E91" w:rsidP="009C3E91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cena obstarania</w:t>
      </w:r>
    </w:p>
    <w:p w:rsidR="009C3E91" w:rsidRPr="00301845" w:rsidRDefault="009C3E91" w:rsidP="009C3E91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náklady súvisiace s obstaraním /dopravné, clo, provízie/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>Nakúpené zásoby sa prostredníctvom kalkulačného účtu 111 prevedú na účet 112. Zásoby sa účtujú na sklade metódou FIFO, keď prvá cena na ocenenie prírastku zásob sa použije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ako prvá cena na ocenenie úbytku zásob. Výpočet po každom pohybe zásob zabezpečuje výpočtový systém.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lastRenderedPageBreak/>
        <w:tab/>
      </w:r>
      <w:r w:rsidRPr="002E7F56">
        <w:rPr>
          <w:b/>
          <w:sz w:val="22"/>
          <w:szCs w:val="22"/>
        </w:rPr>
        <w:t>Zásoby vytvorené vlastnou činnosťou</w:t>
      </w:r>
    </w:p>
    <w:p w:rsidR="009C3E91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Cs/>
        </w:rPr>
        <w:tab/>
      </w:r>
      <w:r w:rsidRPr="002E7F56">
        <w:rPr>
          <w:b/>
          <w:sz w:val="22"/>
          <w:szCs w:val="22"/>
        </w:rPr>
        <w:t>Nedokončená výroba</w:t>
      </w:r>
    </w:p>
    <w:p w:rsidR="00DB6B65" w:rsidRPr="00DB6B65" w:rsidRDefault="00DB6B65" w:rsidP="009C3E91">
      <w:pPr>
        <w:tabs>
          <w:tab w:val="left" w:pos="360"/>
        </w:tabs>
        <w:jc w:val="both"/>
        <w:rPr>
          <w:sz w:val="20"/>
          <w:szCs w:val="20"/>
        </w:rPr>
      </w:pPr>
      <w:r>
        <w:rPr>
          <w:b/>
          <w:sz w:val="22"/>
          <w:szCs w:val="22"/>
        </w:rPr>
        <w:tab/>
      </w:r>
      <w:r w:rsidRPr="00DB6B65">
        <w:rPr>
          <w:sz w:val="20"/>
          <w:szCs w:val="20"/>
        </w:rPr>
        <w:t>Účtov</w:t>
      </w:r>
      <w:r>
        <w:rPr>
          <w:sz w:val="20"/>
          <w:szCs w:val="20"/>
        </w:rPr>
        <w:t>ná jednotka neúčtovala o nedokončenej výrobe.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Výrobky</w:t>
      </w:r>
    </w:p>
    <w:p w:rsidR="009C3E91" w:rsidRPr="00301845" w:rsidRDefault="00DB6B65" w:rsidP="008757E4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Účtovná jednotka neúčtovala o výrobkoch.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Zásoby obstarané iným spôsobom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neobstarávala zásoby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Zákazková výroba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neúčtovala</w:t>
      </w:r>
      <w:r w:rsidR="000A6219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o zákazkovej výrobe</w:t>
      </w:r>
      <w:r w:rsidRPr="00301845">
        <w:rPr>
          <w:bCs/>
          <w:sz w:val="20"/>
          <w:szCs w:val="20"/>
        </w:rPr>
        <w:t>.</w:t>
      </w:r>
      <w:r w:rsidR="007D1359">
        <w:rPr>
          <w:bCs/>
          <w:sz w:val="20"/>
          <w:szCs w:val="20"/>
        </w:rPr>
        <w:t xml:space="preserve"> 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Pohľadávky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Krátkodobý finančný majetok</w:t>
      </w:r>
    </w:p>
    <w:p w:rsidR="009C3E91" w:rsidRPr="00301845" w:rsidRDefault="00AB7FA5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>
        <w:rPr>
          <w:rFonts w:ascii="Arial Unicode MS" w:eastAsia="Arial Unicode MS" w:hAnsi="Arial Unicode MS" w:cs="Arial Unicode MS"/>
          <w:bCs/>
          <w:sz w:val="20"/>
          <w:szCs w:val="20"/>
        </w:rPr>
        <w:t>Je oceňovaný</w:t>
      </w:r>
      <w:r w:rsidR="009C3E91" w:rsidRPr="00301845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v nominálnej hodnote</w:t>
      </w:r>
      <w:r w:rsidR="009C3E91"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Časové rozlíšenie na strane aktív súvahy</w:t>
      </w:r>
    </w:p>
    <w:p w:rsidR="009C3E91" w:rsidRPr="00301845" w:rsidRDefault="00C105B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>
        <w:rPr>
          <w:rFonts w:ascii="Arial Unicode MS" w:eastAsia="Arial Unicode MS" w:hAnsi="Arial Unicode MS" w:cs="Arial Unicode MS"/>
          <w:bCs/>
          <w:sz w:val="20"/>
          <w:szCs w:val="20"/>
        </w:rPr>
        <w:t>Účtovná jednotka neúčtovala o časovom rozlíšení na strane aktív súvahy.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Záväzky, vrátane rezerv, dlhopisov, pôžičiek a úverov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Časové rozlíšenie na strane pasív súvahy</w:t>
      </w:r>
    </w:p>
    <w:p w:rsidR="00776DA4" w:rsidRPr="00301845" w:rsidRDefault="00776DA4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</w:t>
      </w:r>
      <w:r w:rsidR="002E7F56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Deriváty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tieto finančné nástroje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Majetok a záväzky zabezpečené derivátmi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majetok a záväzky, ktoré by boli</w:t>
      </w:r>
      <w:r w:rsidR="000A6219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zabezpečené derivátmi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Prenajatý majetok a majetok obstaraný na základe zmluvy o kúpe prenajatej veci</w:t>
      </w:r>
    </w:p>
    <w:p w:rsidR="009C3E91" w:rsidRPr="00301845" w:rsidRDefault="00C105B1" w:rsidP="008757E4">
      <w:pPr>
        <w:tabs>
          <w:tab w:val="left" w:pos="360"/>
        </w:tabs>
        <w:ind w:left="34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Účtovná jednotka </w:t>
      </w:r>
      <w:r w:rsidR="005220E6">
        <w:rPr>
          <w:bCs/>
          <w:sz w:val="20"/>
          <w:szCs w:val="20"/>
        </w:rPr>
        <w:t>nevykazuje</w:t>
      </w:r>
      <w:r>
        <w:rPr>
          <w:bCs/>
          <w:sz w:val="20"/>
          <w:szCs w:val="20"/>
        </w:rPr>
        <w:t xml:space="preserve"> prenajatý majetok ani majetok obstaraný na základe zmluvy o kúpe prenajatej veci. 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</w:r>
      <w:r w:rsidR="009C3E91" w:rsidRPr="002E7F56">
        <w:rPr>
          <w:b/>
          <w:sz w:val="22"/>
          <w:szCs w:val="22"/>
        </w:rPr>
        <w:t>Majetok obstaraný v privatizácii</w:t>
      </w:r>
    </w:p>
    <w:p w:rsidR="009C3E91" w:rsidRPr="00301845" w:rsidRDefault="00C105B1" w:rsidP="008757E4">
      <w:pPr>
        <w:ind w:left="340"/>
        <w:jc w:val="both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="009C3E91" w:rsidRPr="00301845">
        <w:rPr>
          <w:sz w:val="20"/>
          <w:szCs w:val="20"/>
        </w:rPr>
        <w:t xml:space="preserve"> nenadobudla majetok privatizáciou ani kúpou cez</w:t>
      </w:r>
      <w:r w:rsidR="008757E4" w:rsidRPr="00301845">
        <w:rPr>
          <w:sz w:val="20"/>
          <w:szCs w:val="20"/>
        </w:rPr>
        <w:t xml:space="preserve"> </w:t>
      </w:r>
      <w:r w:rsidR="009C3E91" w:rsidRPr="00301845">
        <w:rPr>
          <w:sz w:val="20"/>
          <w:szCs w:val="20"/>
        </w:rPr>
        <w:t>FNM</w:t>
      </w:r>
      <w:r w:rsidR="00301845">
        <w:rPr>
          <w:sz w:val="20"/>
          <w:szCs w:val="20"/>
        </w:rPr>
        <w:t>.</w:t>
      </w:r>
    </w:p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Tvorba</w:t>
      </w:r>
      <w:r w:rsidR="00C713F1" w:rsidRPr="00F53CBE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odpisového plánu</w:t>
      </w:r>
    </w:p>
    <w:p w:rsidR="009C3E91" w:rsidRPr="002E7F56" w:rsidRDefault="009C3E91" w:rsidP="008757E4">
      <w:pPr>
        <w:tabs>
          <w:tab w:val="left" w:pos="360"/>
          <w:tab w:val="left" w:pos="3105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t>Spôsob zostavenia odpisového plánu pre dlhodobý</w:t>
      </w:r>
      <w:r w:rsidR="000A6219">
        <w:rPr>
          <w:b/>
          <w:bCs/>
          <w:sz w:val="22"/>
          <w:szCs w:val="22"/>
        </w:rPr>
        <w:t xml:space="preserve"> </w:t>
      </w:r>
      <w:r w:rsidRPr="002E7F56">
        <w:rPr>
          <w:b/>
          <w:bCs/>
          <w:sz w:val="22"/>
          <w:szCs w:val="22"/>
        </w:rPr>
        <w:t>majetok a použité odpisové metódy pri stanovení účtovných odpisov: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Pre odpisovanie dlhodobého nehmotného a dlhodobého hmotného majetku bol spracovaný odpisový plán spoločnosti, platný pre celé účtovné obdobie.</w:t>
      </w:r>
      <w:r w:rsidR="008757E4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Odpisový plán dlhodobého Odpisový plán  dlhodobého hmotného majetku vychádza z toho, že pri zaraďovaní do majetku sa dlhodobý hmotný majetok zaradí do odpisovej skupiny v zmysle prílohy č. 1 zákona č. 595/2003 Z.</w:t>
      </w:r>
      <w:r w:rsidR="0044240D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z. „Zaradenie hmotného majetku do odpisových skupín“.</w:t>
      </w:r>
    </w:p>
    <w:p w:rsidR="009C3E91" w:rsidRPr="002E7F56" w:rsidRDefault="009C3E91" w:rsidP="00D02EE1">
      <w:pPr>
        <w:tabs>
          <w:tab w:val="left" w:pos="360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t>Účtovné a daňové odpisy DHM a DNM boli stanovené: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0"/>
        <w:gridCol w:w="1066"/>
        <w:gridCol w:w="1314"/>
        <w:gridCol w:w="1885"/>
        <w:gridCol w:w="1994"/>
      </w:tblGrid>
      <w:tr w:rsidR="009C3E91" w:rsidTr="0054327D">
        <w:trPr>
          <w:trHeight w:val="340"/>
          <w:jc w:val="center"/>
        </w:trPr>
        <w:tc>
          <w:tcPr>
            <w:tcW w:w="3380" w:type="dxa"/>
            <w:vAlign w:val="center"/>
          </w:tcPr>
          <w:p w:rsidR="009C3E91" w:rsidRPr="0054327D" w:rsidRDefault="009C3E91" w:rsidP="0054327D">
            <w:pPr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Druh investičného majetku</w:t>
            </w:r>
          </w:p>
        </w:tc>
        <w:tc>
          <w:tcPr>
            <w:tcW w:w="1066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metóda</w:t>
            </w:r>
          </w:p>
        </w:tc>
        <w:tc>
          <w:tcPr>
            <w:tcW w:w="131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 skupina</w:t>
            </w:r>
          </w:p>
        </w:tc>
        <w:tc>
          <w:tcPr>
            <w:tcW w:w="1885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Počet</w:t>
            </w:r>
            <w:r w:rsidR="00D11502" w:rsidRP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rokov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odpisovania</w:t>
            </w:r>
          </w:p>
        </w:tc>
        <w:tc>
          <w:tcPr>
            <w:tcW w:w="199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Ročný odpis.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94" w:type="dxa"/>
          </w:tcPr>
          <w:p w:rsidR="009C3E91" w:rsidRPr="00301845" w:rsidRDefault="00F31058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1/4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1/6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1/12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1/20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C105B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Pozemky</w:t>
            </w:r>
          </w:p>
        </w:tc>
        <w:tc>
          <w:tcPr>
            <w:tcW w:w="1066" w:type="dxa"/>
            <w:vAlign w:val="center"/>
          </w:tcPr>
          <w:p w:rsidR="009C3E91" w:rsidRPr="00D02EE1" w:rsidRDefault="00C105B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314" w:type="dxa"/>
          </w:tcPr>
          <w:p w:rsidR="009C3E91" w:rsidRPr="00301845" w:rsidRDefault="00C105B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85" w:type="dxa"/>
          </w:tcPr>
          <w:p w:rsidR="009C3E91" w:rsidRPr="00301845" w:rsidRDefault="00C105B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994" w:type="dxa"/>
          </w:tcPr>
          <w:p w:rsidR="009C3E91" w:rsidRPr="00301845" w:rsidRDefault="00C105B1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Neodpisujú sa</w:t>
            </w:r>
          </w:p>
        </w:tc>
      </w:tr>
    </w:tbl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Dotácie poskytnuté na obstaranie majetku</w:t>
      </w:r>
    </w:p>
    <w:p w:rsidR="00D64FA5" w:rsidRDefault="00C105B1" w:rsidP="008757E4">
      <w:pPr>
        <w:pStyle w:val="Zkladntext3a"/>
        <w:tabs>
          <w:tab w:val="left" w:pos="360"/>
          <w:tab w:val="left" w:pos="3105"/>
        </w:tabs>
        <w:ind w:left="3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Účtovnej jednotke v roku 2010 poskytla Slovenská inovačná a energetická agentúra, Bratislava dotáciu na nákup strojov a zariadení. Prís</w:t>
      </w:r>
      <w:r w:rsidR="00EE3ACF">
        <w:rPr>
          <w:bCs/>
          <w:iCs/>
          <w:sz w:val="20"/>
          <w:szCs w:val="20"/>
        </w:rPr>
        <w:t>pevok bol poskytnutý na kompletnú prestavbu tepelného hospodárstva závodu Budiš do výšky 50% nákladov na kúpu zariadenia.</w:t>
      </w:r>
    </w:p>
    <w:p w:rsidR="00D64FA5" w:rsidRDefault="00D64FA5" w:rsidP="008757E4">
      <w:pPr>
        <w:pStyle w:val="Zkladntext3a"/>
        <w:tabs>
          <w:tab w:val="left" w:pos="360"/>
          <w:tab w:val="left" w:pos="3105"/>
        </w:tabs>
        <w:ind w:left="340"/>
        <w:rPr>
          <w:b/>
          <w:bCs/>
          <w:iCs/>
          <w:sz w:val="22"/>
          <w:szCs w:val="22"/>
        </w:rPr>
      </w:pPr>
      <w:r w:rsidRPr="00D64FA5">
        <w:rPr>
          <w:b/>
          <w:bCs/>
          <w:iCs/>
          <w:sz w:val="22"/>
          <w:szCs w:val="22"/>
        </w:rPr>
        <w:t>f) Opravy významných chýb minulého účtovného obdobia</w:t>
      </w:r>
    </w:p>
    <w:p w:rsidR="00D64FA5" w:rsidRPr="00D64FA5" w:rsidRDefault="00D64FA5" w:rsidP="008757E4">
      <w:pPr>
        <w:pStyle w:val="Zkladntext3a"/>
        <w:tabs>
          <w:tab w:val="left" w:pos="360"/>
          <w:tab w:val="left" w:pos="3105"/>
        </w:tabs>
        <w:ind w:left="340"/>
        <w:rPr>
          <w:bCs/>
          <w:iCs/>
          <w:sz w:val="20"/>
          <w:szCs w:val="20"/>
        </w:rPr>
      </w:pPr>
      <w:r w:rsidRPr="00D64FA5">
        <w:rPr>
          <w:bCs/>
          <w:iCs/>
          <w:sz w:val="20"/>
          <w:szCs w:val="20"/>
        </w:rPr>
        <w:t>Účtovná jednotka nemá náplň pre túto položku.</w:t>
      </w:r>
    </w:p>
    <w:p w:rsidR="009C3E91" w:rsidRPr="00451F15" w:rsidRDefault="009C3E91" w:rsidP="009C3E91">
      <w:pPr>
        <w:pStyle w:val="Zkladntext3a"/>
        <w:tabs>
          <w:tab w:val="left" w:pos="360"/>
          <w:tab w:val="left" w:pos="3105"/>
        </w:tabs>
        <w:rPr>
          <w:b/>
          <w:bCs/>
          <w:iCs/>
          <w:sz w:val="28"/>
          <w:szCs w:val="28"/>
        </w:rPr>
      </w:pPr>
      <w:r w:rsidRPr="00451F15">
        <w:rPr>
          <w:b/>
          <w:iCs/>
          <w:sz w:val="28"/>
          <w:szCs w:val="28"/>
        </w:rPr>
        <w:t>F.</w:t>
      </w:r>
      <w:r w:rsidR="008757E4" w:rsidRPr="00451F15">
        <w:rPr>
          <w:b/>
          <w:iCs/>
          <w:sz w:val="28"/>
          <w:szCs w:val="28"/>
        </w:rPr>
        <w:t> </w:t>
      </w:r>
      <w:r w:rsidRPr="00451F15">
        <w:rPr>
          <w:b/>
          <w:iCs/>
          <w:sz w:val="28"/>
          <w:szCs w:val="28"/>
        </w:rPr>
        <w:t>Údaje vykázané na stane aktív súvahy</w:t>
      </w:r>
    </w:p>
    <w:p w:rsidR="00DF7487" w:rsidRDefault="009C3E91" w:rsidP="00BF626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8757E4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nehmotný a hmotný majeto</w:t>
      </w:r>
      <w:r w:rsidR="002254A3" w:rsidRPr="00F53CBE">
        <w:rPr>
          <w:b/>
          <w:bCs/>
          <w:sz w:val="22"/>
          <w:szCs w:val="22"/>
        </w:rPr>
        <w:t>k</w:t>
      </w:r>
    </w:p>
    <w:p w:rsidR="00C45970" w:rsidRDefault="00C45970" w:rsidP="00BF6263">
      <w:pPr>
        <w:tabs>
          <w:tab w:val="left" w:pos="360"/>
        </w:tabs>
        <w:rPr>
          <w:b/>
          <w:bCs/>
          <w:sz w:val="22"/>
          <w:szCs w:val="22"/>
        </w:rPr>
      </w:pPr>
    </w:p>
    <w:p w:rsidR="00C45970" w:rsidRPr="00EE3ACF" w:rsidRDefault="00EE3ACF" w:rsidP="00BF6263">
      <w:pPr>
        <w:tabs>
          <w:tab w:val="left" w:pos="360"/>
        </w:tabs>
        <w:rPr>
          <w:bCs/>
          <w:sz w:val="20"/>
          <w:szCs w:val="20"/>
        </w:rPr>
      </w:pPr>
      <w:r w:rsidRPr="00EE3ACF">
        <w:rPr>
          <w:bCs/>
          <w:sz w:val="20"/>
          <w:szCs w:val="20"/>
        </w:rPr>
        <w:t xml:space="preserve">Tabuľka  1  - Účtovná jednotka </w:t>
      </w:r>
      <w:r w:rsidR="005220E6">
        <w:rPr>
          <w:bCs/>
          <w:sz w:val="20"/>
          <w:szCs w:val="20"/>
        </w:rPr>
        <w:t>nevykazuje</w:t>
      </w:r>
      <w:r w:rsidRPr="00EE3ACF">
        <w:rPr>
          <w:bCs/>
          <w:sz w:val="20"/>
          <w:szCs w:val="20"/>
        </w:rPr>
        <w:t xml:space="preserve"> nehmotný majetok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2"/>
        <w:gridCol w:w="966"/>
        <w:gridCol w:w="970"/>
        <w:gridCol w:w="965"/>
        <w:gridCol w:w="965"/>
        <w:gridCol w:w="965"/>
        <w:gridCol w:w="965"/>
        <w:gridCol w:w="965"/>
        <w:gridCol w:w="976"/>
      </w:tblGrid>
      <w:tr w:rsidR="004E75E9" w:rsidTr="008757E4">
        <w:trPr>
          <w:trHeight w:val="340"/>
          <w:jc w:val="center"/>
        </w:trPr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88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Bezprostredne predchádzajúce účtovné obdobie</w:t>
            </w:r>
          </w:p>
        </w:tc>
      </w:tr>
      <w:tr w:rsidR="004E75E9" w:rsidTr="008757E4">
        <w:trPr>
          <w:trHeight w:val="567"/>
          <w:jc w:val="center"/>
        </w:trPr>
        <w:tc>
          <w:tcPr>
            <w:tcW w:w="19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Pr="0054327D" w:rsidRDefault="004E75E9" w:rsidP="004E75E9"/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proofErr w:type="spellStart"/>
            <w:r w:rsidRPr="0054327D">
              <w:rPr>
                <w:rStyle w:val="Zkladntext77"/>
                <w:b w:val="0"/>
              </w:rPr>
              <w:t>Goodwill</w:t>
            </w:r>
            <w:proofErr w:type="spellEnd"/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4E75E9" w:rsidTr="008757E4">
        <w:trPr>
          <w:trHeight w:val="227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t>c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D14509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4E75E9" w:rsidTr="008757E4">
        <w:trPr>
          <w:trHeight w:val="365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</w:tbl>
    <w:p w:rsidR="008757E4" w:rsidRPr="006749C9" w:rsidRDefault="008757E4" w:rsidP="008757E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pPr w:leftFromText="142" w:rightFromText="142" w:vertAnchor="text" w:horzAnchor="margin" w:tblpXSpec="center" w:tblpY="1"/>
        <w:tblOverlap w:val="never"/>
        <w:tblW w:w="964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83"/>
        <w:gridCol w:w="960"/>
        <w:gridCol w:w="995"/>
        <w:gridCol w:w="48"/>
        <w:gridCol w:w="944"/>
        <w:gridCol w:w="13"/>
        <w:gridCol w:w="957"/>
        <w:gridCol w:w="22"/>
        <w:gridCol w:w="864"/>
        <w:gridCol w:w="71"/>
        <w:gridCol w:w="957"/>
        <w:gridCol w:w="93"/>
        <w:gridCol w:w="793"/>
        <w:gridCol w:w="71"/>
        <w:gridCol w:w="968"/>
        <w:gridCol w:w="10"/>
      </w:tblGrid>
      <w:tr w:rsidR="00330E38" w:rsidTr="0070236E">
        <w:trPr>
          <w:trHeight w:val="340"/>
          <w:jc w:val="center"/>
        </w:trPr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bookmarkStart w:id="2" w:name="bookmark19"/>
            <w:r w:rsidRPr="0054327D">
              <w:rPr>
                <w:rStyle w:val="Zkladntext77"/>
                <w:b w:val="0"/>
              </w:rPr>
              <w:lastRenderedPageBreak/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6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Bežné účtovné obdobie</w:t>
            </w:r>
          </w:p>
        </w:tc>
      </w:tr>
      <w:tr w:rsidR="00330E38" w:rsidTr="0070236E">
        <w:trPr>
          <w:trHeight w:val="567"/>
          <w:jc w:val="center"/>
        </w:trPr>
        <w:tc>
          <w:tcPr>
            <w:tcW w:w="18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2254A3"/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proofErr w:type="spellStart"/>
            <w:r w:rsidRPr="0054327D">
              <w:rPr>
                <w:rStyle w:val="Zkladntext77"/>
                <w:b w:val="0"/>
              </w:rPr>
              <w:t>Goodwill</w:t>
            </w:r>
            <w:proofErr w:type="spellEnd"/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="0070236E" w:rsidRPr="0054327D">
              <w:rPr>
                <w:rStyle w:val="Zkladntext77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1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10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330E38" w:rsidTr="0070236E">
        <w:trPr>
          <w:gridAfter w:val="1"/>
          <w:wAfter w:w="10" w:type="dxa"/>
          <w:trHeight w:val="227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C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Default="00330E38" w:rsidP="002254A3">
            <w:pPr>
              <w:rPr>
                <w:sz w:val="10"/>
                <w:szCs w:val="1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161238" w:rsidRDefault="00330E38" w:rsidP="002254A3">
            <w:pPr>
              <w:jc w:val="center"/>
              <w:rPr>
                <w:sz w:val="20"/>
                <w:szCs w:val="2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330E38" w:rsidTr="0070236E">
        <w:trPr>
          <w:gridAfter w:val="1"/>
          <w:wAfter w:w="10" w:type="dxa"/>
          <w:trHeight w:val="191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D14509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D14509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</w:tbl>
    <w:p w:rsidR="00330E38" w:rsidRDefault="00330E38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EE3ACF" w:rsidRDefault="00EE3ACF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EE3ACF" w:rsidRDefault="00EE3ACF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EE3ACF" w:rsidRDefault="00EE3ACF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EE3ACF" w:rsidRPr="008757E4" w:rsidRDefault="00EE3ACF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  <w:r>
        <w:rPr>
          <w:bCs/>
          <w:sz w:val="20"/>
        </w:rPr>
        <w:t xml:space="preserve">Tabuľka 2 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1"/>
        <w:gridCol w:w="881"/>
        <w:gridCol w:w="881"/>
        <w:gridCol w:w="876"/>
        <w:gridCol w:w="881"/>
        <w:gridCol w:w="881"/>
        <w:gridCol w:w="881"/>
        <w:gridCol w:w="881"/>
        <w:gridCol w:w="881"/>
        <w:gridCol w:w="885"/>
      </w:tblGrid>
      <w:tr w:rsidR="009C3E91" w:rsidTr="002254A3">
        <w:trPr>
          <w:trHeight w:val="340"/>
          <w:jc w:val="center"/>
        </w:trPr>
        <w:tc>
          <w:tcPr>
            <w:tcW w:w="16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Dlhodobý hmotný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majetok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 xml:space="preserve">Bezprostredne </w:t>
            </w:r>
            <w:proofErr w:type="spellStart"/>
            <w:r w:rsidRPr="0054327D">
              <w:rPr>
                <w:rStyle w:val="Zkladntext79"/>
                <w:b w:val="0"/>
              </w:rPr>
              <w:t>predchadzajúce</w:t>
            </w:r>
            <w:proofErr w:type="spellEnd"/>
            <w:r w:rsidRPr="0054327D">
              <w:rPr>
                <w:rStyle w:val="Zkladntext79"/>
                <w:b w:val="0"/>
              </w:rPr>
              <w:t xml:space="preserve"> účtovné obdobie</w:t>
            </w:r>
          </w:p>
        </w:tc>
      </w:tr>
      <w:tr w:rsidR="009C3E91" w:rsidTr="002254A3">
        <w:trPr>
          <w:trHeight w:val="1134"/>
          <w:jc w:val="center"/>
        </w:trPr>
        <w:tc>
          <w:tcPr>
            <w:tcW w:w="16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Stavby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Samostatné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hnuteľné</w:t>
            </w:r>
            <w:r w:rsidR="00F449E6" w:rsidRPr="0054327D">
              <w:rPr>
                <w:rStyle w:val="Zkladntext79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veci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súbory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</w:t>
            </w:r>
            <w:r w:rsidRPr="0054327D">
              <w:rPr>
                <w:rStyle w:val="Zkladntext79"/>
                <w:b w:val="0"/>
              </w:rPr>
              <w:softHyphen/>
              <w:t>ných vecí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Pestova</w:t>
            </w:r>
            <w:r w:rsidRPr="0054327D">
              <w:rPr>
                <w:rStyle w:val="Zkladntext79"/>
                <w:b w:val="0"/>
              </w:rPr>
              <w:softHyphen/>
              <w:t>teľské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celky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trvalých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Základné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stádo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ťažné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Ostatný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Obsta</w:t>
            </w:r>
            <w:r w:rsidRPr="0054327D">
              <w:rPr>
                <w:rStyle w:val="Zkladntext79"/>
                <w:b w:val="0"/>
              </w:rPr>
              <w:softHyphen/>
              <w:t>rávaný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right="220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Poskytnu</w:t>
            </w:r>
            <w:r w:rsidR="00F449E6" w:rsidRPr="0054327D">
              <w:rPr>
                <w:rStyle w:val="Zkladntext79"/>
                <w:b w:val="0"/>
              </w:rPr>
              <w:t>t</w:t>
            </w:r>
            <w:r w:rsidRPr="0054327D">
              <w:rPr>
                <w:rStyle w:val="Zkladntext79"/>
                <w:b w:val="0"/>
              </w:rPr>
              <w:t>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preddav</w:t>
            </w:r>
            <w:r w:rsidRPr="0054327D">
              <w:rPr>
                <w:rStyle w:val="Zkladntext79"/>
                <w:b w:val="0"/>
              </w:rPr>
              <w:softHyphen/>
              <w:t>ky na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Spolu</w:t>
            </w:r>
          </w:p>
        </w:tc>
      </w:tr>
      <w:tr w:rsidR="009C3E91" w:rsidTr="002254A3">
        <w:trPr>
          <w:trHeight w:val="227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9E713B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b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C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b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3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7b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i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J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Prvotné ocenenie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11B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</w:t>
            </w:r>
            <w:r w:rsidR="00F11BAF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4 152 618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5 378 922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8 609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8 609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4 161 227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5 387 532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lastRenderedPageBreak/>
              <w:t>Oprávky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2 051 516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793 710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2 845 226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209 122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55 746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264 868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2 260 638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849 456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3 110 094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456B1" w:rsidRDefault="009C3E91" w:rsidP="0070236E">
            <w:pPr>
              <w:jc w:val="center"/>
              <w:rPr>
                <w:sz w:val="20"/>
                <w:szCs w:val="2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2 101 102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189 444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2 533 697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1 900 589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133 698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EE3ACF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2 277 438</w:t>
            </w:r>
          </w:p>
        </w:tc>
      </w:tr>
    </w:tbl>
    <w:p w:rsidR="00776DA4" w:rsidRPr="006749C9" w:rsidRDefault="00776DA4" w:rsidP="00776DA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DB0852" w:rsidRDefault="00DB0852" w:rsidP="009C3E91">
      <w:pPr>
        <w:rPr>
          <w:sz w:val="2"/>
          <w:szCs w:val="2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5"/>
        <w:gridCol w:w="871"/>
        <w:gridCol w:w="871"/>
        <w:gridCol w:w="871"/>
        <w:gridCol w:w="871"/>
        <w:gridCol w:w="876"/>
        <w:gridCol w:w="871"/>
        <w:gridCol w:w="871"/>
        <w:gridCol w:w="871"/>
        <w:gridCol w:w="881"/>
      </w:tblGrid>
      <w:tr w:rsidR="009C3E91" w:rsidTr="00DB0852">
        <w:trPr>
          <w:trHeight w:val="340"/>
          <w:jc w:val="center"/>
        </w:trPr>
        <w:tc>
          <w:tcPr>
            <w:tcW w:w="17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Dlhodobý hmotný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majetok</w:t>
            </w:r>
          </w:p>
        </w:tc>
        <w:tc>
          <w:tcPr>
            <w:tcW w:w="75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Bežné účtovné obdobie</w:t>
            </w:r>
          </w:p>
        </w:tc>
      </w:tr>
      <w:tr w:rsidR="009C3E91" w:rsidTr="00DB0852">
        <w:trPr>
          <w:trHeight w:val="1134"/>
          <w:jc w:val="center"/>
        </w:trPr>
        <w:tc>
          <w:tcPr>
            <w:tcW w:w="17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Pozemky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16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Stavby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Samostatné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hnuteľné</w:t>
            </w:r>
            <w:r w:rsidR="00F449E6" w:rsidRPr="0054327D">
              <w:rPr>
                <w:rStyle w:val="Zkladntext7c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veci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a súbory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</w:t>
            </w:r>
            <w:r w:rsidRPr="0054327D">
              <w:rPr>
                <w:rStyle w:val="Zkladntext7c"/>
                <w:b w:val="0"/>
              </w:rPr>
              <w:softHyphen/>
              <w:t>ných vecí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Pestova</w:t>
            </w:r>
            <w:r w:rsidRPr="0054327D">
              <w:rPr>
                <w:rStyle w:val="Zkladntext7c"/>
                <w:b w:val="0"/>
              </w:rPr>
              <w:softHyphen/>
              <w:t>teľské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celky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trvalých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porastov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Základné</w:t>
            </w:r>
          </w:p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stádo a ťažné zvieratá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Ostatný</w:t>
            </w:r>
            <w:r w:rsidRPr="0054327D">
              <w:rPr>
                <w:rStyle w:val="Zkladntext7e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Obsta</w:t>
            </w:r>
            <w:r w:rsidRPr="0054327D">
              <w:rPr>
                <w:rStyle w:val="Zkladntext7c"/>
                <w:b w:val="0"/>
              </w:rPr>
              <w:softHyphen/>
              <w:t>rávaný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Poskyt</w:t>
            </w:r>
            <w:r w:rsidRPr="0054327D">
              <w:rPr>
                <w:rStyle w:val="Zkladntext7c"/>
                <w:b w:val="0"/>
              </w:rPr>
              <w:softHyphen/>
              <w:t>nuté pred</w:t>
            </w:r>
            <w:r w:rsidRPr="0054327D">
              <w:rPr>
                <w:rStyle w:val="Zkladntext7c"/>
                <w:b w:val="0"/>
              </w:rPr>
              <w:softHyphen/>
              <w:t>davky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na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22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Spolu</w:t>
            </w:r>
          </w:p>
        </w:tc>
      </w:tr>
      <w:tr w:rsidR="009C3E91" w:rsidTr="00DB0852">
        <w:trPr>
          <w:trHeight w:val="227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B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C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82"/>
              </w:rPr>
              <w:t>D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e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D14509" w:rsidP="00BF6263">
            <w:pPr>
              <w:pStyle w:val="Zkladntext84"/>
              <w:shd w:val="clear" w:color="auto" w:fill="auto"/>
              <w:spacing w:line="240" w:lineRule="auto"/>
              <w:ind w:left="260"/>
              <w:jc w:val="center"/>
            </w:pPr>
            <w:r>
              <w:rPr>
                <w:rStyle w:val="Zkladntext82"/>
              </w:rPr>
              <w:t>f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4"/>
              </w:rPr>
              <w:t>g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h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J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Prvotné ocenenie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4 161 227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5 387 532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3 610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64CD0" w:rsidRPr="00301845" w:rsidRDefault="00F11BAF" w:rsidP="00764C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3 610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Presuny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4 164 837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5 391 142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F11BAF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t>Oprávky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2 260 638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849 456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3 110 094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207 195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42 750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249 945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2 467 833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892 206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3 360 039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76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Default="009C3E91" w:rsidP="00BF6263">
            <w:pPr>
              <w:rPr>
                <w:sz w:val="10"/>
                <w:szCs w:val="10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1 900 589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133 698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2 277 438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1 697 004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90 948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2 031 103</w:t>
            </w:r>
          </w:p>
        </w:tc>
      </w:tr>
    </w:tbl>
    <w:p w:rsidR="009C3E91" w:rsidRDefault="009C3E91" w:rsidP="009C3E91">
      <w:pPr>
        <w:rPr>
          <w:sz w:val="2"/>
          <w:szCs w:val="2"/>
        </w:rPr>
        <w:sectPr w:rsidR="009C3E91" w:rsidSect="00B614FB">
          <w:headerReference w:type="even" r:id="rId10"/>
          <w:footerReference w:type="default" r:id="rId11"/>
          <w:pgSz w:w="11905" w:h="16837" w:code="9"/>
          <w:pgMar w:top="1247" w:right="1134" w:bottom="1134" w:left="1247" w:header="0" w:footer="0" w:gutter="0"/>
          <w:cols w:space="720"/>
          <w:noEndnote/>
          <w:docGrid w:linePitch="360"/>
        </w:sectPr>
      </w:pPr>
    </w:p>
    <w:p w:rsidR="009C3E91" w:rsidRPr="00F53CBE" w:rsidRDefault="009C3E91" w:rsidP="009C3E9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b)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a výška poistenia dlhodobého hmotného a nehmotného majetku</w:t>
      </w:r>
    </w:p>
    <w:p w:rsidR="009C3E91" w:rsidRDefault="00F11BAF" w:rsidP="006749C9">
      <w:pPr>
        <w:pStyle w:val="Pta"/>
        <w:tabs>
          <w:tab w:val="clear" w:pos="4536"/>
          <w:tab w:val="clear" w:pos="9072"/>
          <w:tab w:val="left" w:pos="360"/>
          <w:tab w:val="left" w:pos="3105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Účtovná jednotka mala poistený majetok – stavby od 1.1.2013 do 31.12.2013</w:t>
      </w:r>
      <w:r w:rsidR="008C0D05">
        <w:rPr>
          <w:sz w:val="20"/>
          <w:szCs w:val="20"/>
        </w:rPr>
        <w:t xml:space="preserve"> vo výške 7 527,12 EUR v Slovenskej poisťovni Allianz.</w:t>
      </w:r>
    </w:p>
    <w:p w:rsidR="00F11BAF" w:rsidRPr="00301845" w:rsidRDefault="00F11BAF" w:rsidP="006749C9">
      <w:pPr>
        <w:pStyle w:val="Pta"/>
        <w:tabs>
          <w:tab w:val="clear" w:pos="4536"/>
          <w:tab w:val="clear" w:pos="9072"/>
          <w:tab w:val="left" w:pos="360"/>
          <w:tab w:val="left" w:pos="3105"/>
        </w:tabs>
        <w:ind w:left="340"/>
        <w:rPr>
          <w:sz w:val="20"/>
          <w:szCs w:val="20"/>
        </w:rPr>
      </w:pPr>
    </w:p>
    <w:p w:rsidR="00F449E6" w:rsidRPr="00F53CBE" w:rsidRDefault="009C3E91" w:rsidP="00281D79">
      <w:pPr>
        <w:pStyle w:val="Pta"/>
        <w:tabs>
          <w:tab w:val="clear" w:pos="4536"/>
          <w:tab w:val="clear" w:pos="9072"/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Záložné právo zriadené na dlhodobý hmotný a nehmotný majetok </w:t>
      </w:r>
      <w:bookmarkEnd w:id="2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2"/>
        <w:gridCol w:w="4817"/>
      </w:tblGrid>
      <w:tr w:rsidR="00E22823" w:rsidTr="0054327D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left="12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Dlhodobý nehmotný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na ktorý je zriadené záložné</w:t>
            </w:r>
            <w:r>
              <w:rPr>
                <w:rStyle w:val="Zkladntext52"/>
              </w:rPr>
              <w:t xml:space="preserve"> </w:t>
            </w:r>
            <w:r>
              <w:rPr>
                <w:rStyle w:val="Zkladntext41"/>
              </w:rPr>
              <w:t>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pri ktorom má účtovná</w:t>
            </w:r>
            <w:r>
              <w:rPr>
                <w:rStyle w:val="Zkladntext62"/>
              </w:rPr>
              <w:t xml:space="preserve"> </w:t>
            </w:r>
            <w:r>
              <w:rPr>
                <w:rStyle w:val="Zkladntext41"/>
              </w:rPr>
              <w:t>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</w:tbl>
    <w:p w:rsidR="00DF7487" w:rsidRPr="006749C9" w:rsidRDefault="00DF7487">
      <w:pPr>
        <w:rPr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2"/>
        <w:gridCol w:w="4817"/>
      </w:tblGrid>
      <w:tr w:rsidR="00E22823" w:rsidTr="00DB0852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Dlhodobý 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92"/>
              </w:rPr>
              <w:t>Dlhodobý hmotný majetok, na ktorý je zriadené záložné 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92"/>
              </w:rPr>
              <w:t>Dlhodobý hmotný majetok, pri ktorom má účtovná 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</w:tbl>
    <w:p w:rsidR="00281D79" w:rsidRDefault="00281D79">
      <w:pPr>
        <w:rPr>
          <w:sz w:val="2"/>
          <w:szCs w:val="2"/>
        </w:rPr>
      </w:pP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3" w:name="bookmark23"/>
      <w:r w:rsidRPr="00F53CBE">
        <w:rPr>
          <w:b/>
          <w:bCs/>
          <w:sz w:val="22"/>
          <w:szCs w:val="22"/>
        </w:rPr>
        <w:t>d)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majetok nadobudnutý na základe zmluvy o zabezpečovacom prevode práva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tab/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Na základe zmluvy o zabezpečovacom prevode práva nebol nadobudnutý žiaden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Nadobudnutý dlhodobý hmotný majetok pri ktorom nebolo vlastnícke právo zapísané do katastra nehnuteľnosti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nenadobudla žiaden nehnuteľný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9C9" w:rsidRPr="00F53CBE">
        <w:rPr>
          <w:b/>
          <w:bCs/>
          <w:sz w:val="22"/>
          <w:szCs w:val="22"/>
        </w:rPr>
        <w:t> </w:t>
      </w:r>
      <w:proofErr w:type="spellStart"/>
      <w:r w:rsidRPr="00F53CBE">
        <w:rPr>
          <w:b/>
          <w:bCs/>
          <w:sz w:val="22"/>
          <w:szCs w:val="22"/>
        </w:rPr>
        <w:t>Goodwill</w:t>
      </w:r>
      <w:proofErr w:type="spellEnd"/>
      <w:r w:rsidRPr="00F53CBE">
        <w:rPr>
          <w:b/>
          <w:bCs/>
          <w:sz w:val="22"/>
          <w:szCs w:val="22"/>
        </w:rPr>
        <w:t xml:space="preserve"> a spôsob výpočtu jeho hodnoty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b/>
          <w:bCs/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neúčtovala o </w:t>
      </w:r>
      <w:proofErr w:type="spellStart"/>
      <w:r w:rsidRPr="00301845">
        <w:rPr>
          <w:sz w:val="20"/>
          <w:szCs w:val="20"/>
        </w:rPr>
        <w:t>goodwille</w:t>
      </w:r>
      <w:proofErr w:type="spellEnd"/>
      <w:r w:rsidRPr="00301845">
        <w:rPr>
          <w:b/>
          <w:bCs/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nadobudnutému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na dlhodobý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Výskumná a vývojová činnosť</w:t>
      </w:r>
    </w:p>
    <w:p w:rsidR="006518F8" w:rsidRPr="00301845" w:rsidRDefault="006518F8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neúčtovala o výskume a vývoji.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 </w:t>
      </w:r>
      <w:r w:rsidR="006518F8" w:rsidRPr="00F53CBE">
        <w:rPr>
          <w:b/>
          <w:bCs/>
          <w:sz w:val="22"/>
          <w:szCs w:val="22"/>
        </w:rPr>
        <w:t>Štruktúra dlhodobého finančného majetku</w:t>
      </w:r>
    </w:p>
    <w:p w:rsidR="006518F8" w:rsidRPr="00451F1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žiadny 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>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Stav a pohyby dlhodobého finančného majetku v obstarávacej cene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 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k)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dlhodobému finančnému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220E6">
        <w:rPr>
          <w:sz w:val="20"/>
          <w:szCs w:val="20"/>
        </w:rPr>
        <w:t>nevykazuje</w:t>
      </w:r>
      <w:r w:rsidR="00E0300B">
        <w:rPr>
          <w:sz w:val="20"/>
          <w:szCs w:val="20"/>
        </w:rPr>
        <w:t xml:space="preserve"> žiadny</w:t>
      </w:r>
      <w:r w:rsidRPr="00301845">
        <w:rPr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v jednotlivých zložkách dlhodobého finančného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220E6">
        <w:rPr>
          <w:sz w:val="20"/>
          <w:szCs w:val="20"/>
        </w:rPr>
        <w:t>nevykazuje</w:t>
      </w:r>
      <w:r w:rsidR="00E0300B">
        <w:rPr>
          <w:sz w:val="20"/>
          <w:szCs w:val="20"/>
        </w:rPr>
        <w:t xml:space="preserve"> žiadny</w:t>
      </w:r>
      <w:r w:rsidRPr="00301845">
        <w:rPr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m)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finančný majetok na ktorý je zriadené záložné právo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 žiadny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n)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dlhodobého finančného majetku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 žiadny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o)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zásobám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 zásobám.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p) </w:t>
      </w:r>
      <w:r w:rsidR="006518F8" w:rsidRPr="00F53CBE">
        <w:rPr>
          <w:b/>
          <w:bCs/>
          <w:sz w:val="22"/>
          <w:szCs w:val="22"/>
        </w:rPr>
        <w:t>Zásoby na ktoré je zriadené záložné právo</w:t>
      </w:r>
    </w:p>
    <w:p w:rsidR="006518F8" w:rsidRPr="00301845" w:rsidRDefault="006518F8" w:rsidP="006518F8">
      <w:pPr>
        <w:tabs>
          <w:tab w:val="left" w:pos="360"/>
          <w:tab w:val="left" w:pos="3105"/>
        </w:tabs>
        <w:ind w:left="360"/>
        <w:jc w:val="both"/>
        <w:rPr>
          <w:sz w:val="20"/>
          <w:szCs w:val="20"/>
        </w:rPr>
      </w:pPr>
      <w:r w:rsidRPr="00301845">
        <w:rPr>
          <w:sz w:val="20"/>
          <w:szCs w:val="20"/>
        </w:rPr>
        <w:lastRenderedPageBreak/>
        <w:t>V účtovnej jednotke nie je zriadené záložné právo na žiadne zásoby a neexistujú zásoby, pri ktorých by účtovná jednotka mala obmedzené právo s nimi nakladať.</w:t>
      </w:r>
    </w:p>
    <w:p w:rsidR="001B3DB1" w:rsidRDefault="00C77009" w:rsidP="001B3DB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q)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Zákazková výroba</w:t>
      </w:r>
      <w:bookmarkEnd w:id="3"/>
    </w:p>
    <w:p w:rsidR="00F11BAF" w:rsidRPr="00F11BAF" w:rsidRDefault="00F11BAF" w:rsidP="001B3DB1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ab/>
      </w:r>
      <w:r w:rsidRPr="00F11BAF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zákazkovej výrobe.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3"/>
        <w:gridCol w:w="2280"/>
        <w:gridCol w:w="2280"/>
        <w:gridCol w:w="2286"/>
      </w:tblGrid>
      <w:tr w:rsidR="00E22823" w:rsidTr="000E7E1C">
        <w:trPr>
          <w:trHeight w:val="567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240" w:lineRule="auto"/>
              <w:ind w:left="820" w:firstLine="0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Názov položky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Za bežné účtovné obdobie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Za bezprostredne predchádzajúce účtovné obdobie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Sumár od začiatku zákazkovej výroby až do konca bežného účtovného obdobia</w:t>
            </w:r>
          </w:p>
        </w:tc>
      </w:tr>
      <w:tr w:rsidR="00E22823" w:rsidTr="00D14509">
        <w:trPr>
          <w:trHeight w:val="227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a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E7E1C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b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E7E1C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c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45970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D</w:t>
            </w: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Výnosy zo zákazkovej výroby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BA354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Náklady na zákazkovú výrobu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Hrubý zisk / hrubá strata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1BAF" w:rsidRDefault="00F11BAF" w:rsidP="001B3DB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</w:p>
    <w:p w:rsidR="00E22823" w:rsidRPr="00F53CBE" w:rsidRDefault="006749C9" w:rsidP="001B3DB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r) </w:t>
      </w:r>
      <w:r w:rsidR="00C77009" w:rsidRPr="00F53CBE">
        <w:rPr>
          <w:b/>
          <w:bCs/>
          <w:sz w:val="22"/>
          <w:szCs w:val="22"/>
        </w:rPr>
        <w:t>Opravné položky k</w:t>
      </w:r>
      <w:r w:rsidR="001B3DB1" w:rsidRPr="00F53CBE">
        <w:rPr>
          <w:b/>
          <w:bCs/>
          <w:sz w:val="22"/>
          <w:szCs w:val="22"/>
        </w:rPr>
        <w:t> </w:t>
      </w:r>
      <w:r w:rsidR="00C77009" w:rsidRPr="00F53CBE">
        <w:rPr>
          <w:b/>
          <w:bCs/>
          <w:sz w:val="22"/>
          <w:szCs w:val="22"/>
        </w:rPr>
        <w:t>pohľadávkam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43"/>
        <w:gridCol w:w="1358"/>
        <w:gridCol w:w="1358"/>
        <w:gridCol w:w="1358"/>
        <w:gridCol w:w="1358"/>
        <w:gridCol w:w="1364"/>
      </w:tblGrid>
      <w:tr w:rsidR="00E22823" w:rsidTr="006749C9">
        <w:trPr>
          <w:trHeight w:val="336"/>
          <w:jc w:val="center"/>
        </w:trPr>
        <w:tc>
          <w:tcPr>
            <w:tcW w:w="2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Pohľadávky</w:t>
            </w:r>
          </w:p>
        </w:tc>
        <w:tc>
          <w:tcPr>
            <w:tcW w:w="6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Bežné účtovné obdobie</w:t>
            </w:r>
          </w:p>
        </w:tc>
      </w:tr>
      <w:tr w:rsidR="00E22823" w:rsidTr="00E542FA">
        <w:trPr>
          <w:trHeight w:val="850"/>
          <w:jc w:val="center"/>
        </w:trPr>
        <w:tc>
          <w:tcPr>
            <w:tcW w:w="2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Stav O P na začiatku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50" w:lineRule="exact"/>
              <w:ind w:right="500"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Tvorba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O</w:t>
            </w:r>
            <w:r w:rsidR="00E542FA" w:rsidRPr="0054327D">
              <w:rPr>
                <w:rStyle w:val="Zkladntext7fc"/>
                <w:b w:val="0"/>
              </w:rPr>
              <w:t xml:space="preserve"> </w:t>
            </w:r>
            <w:r w:rsidR="001B3DB1" w:rsidRPr="0054327D">
              <w:rPr>
                <w:rStyle w:val="Zkladntext7fc"/>
                <w:b w:val="0"/>
              </w:rPr>
              <w:t>P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Zúčtovanie O</w:t>
            </w:r>
            <w:r w:rsidR="00F449E6" w:rsidRPr="0054327D">
              <w:rPr>
                <w:rStyle w:val="Zkladntext7fc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dôvodu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zániku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="001B3DB1" w:rsidRPr="0054327D">
              <w:rPr>
                <w:rStyle w:val="Zkladntext7fc"/>
                <w:b w:val="0"/>
              </w:rPr>
              <w:t>opodstatnenos</w:t>
            </w:r>
            <w:r w:rsidR="00F449E6" w:rsidRPr="0054327D">
              <w:rPr>
                <w:rStyle w:val="Zkladntext7fc"/>
                <w:b w:val="0"/>
              </w:rPr>
              <w:t>t</w:t>
            </w:r>
            <w:r w:rsidRPr="0054327D">
              <w:rPr>
                <w:rStyle w:val="Zkladntext7fc"/>
                <w:b w:val="0"/>
              </w:rPr>
              <w:t>i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Zúčtovanie OP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dôvodu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vyradenia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majetku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účtovníctva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Stav O 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na konci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účtovného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obdobia</w:t>
            </w:r>
          </w:p>
        </w:tc>
      </w:tr>
      <w:tr w:rsidR="00E22823" w:rsidTr="006749C9">
        <w:trPr>
          <w:trHeight w:val="227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30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51837" w:rsidP="004B4654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230"/>
              </w:rPr>
              <w:t>B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right="500"/>
              <w:jc w:val="center"/>
            </w:pPr>
            <w:r>
              <w:t>c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00"/>
            </w:pPr>
            <w:r>
              <w:rPr>
                <w:rStyle w:val="Zkladntext230"/>
              </w:rPr>
              <w:t>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30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45970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t>F</w:t>
            </w:r>
          </w:p>
        </w:tc>
      </w:tr>
      <w:tr w:rsidR="00E22823" w:rsidTr="006749C9">
        <w:trPr>
          <w:trHeight w:val="302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0"/>
              </w:rPr>
              <w:t>Pohľadávky z obchodného styku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11BA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11BA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Pohľadávky voči dcérskej účtovnej jednotke a materskej účtovnej jednotke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Ostatné pohľadávky v rámci konsolidovaného celku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Pohľadávky voči spoločníkom, členom a</w:t>
            </w:r>
            <w:r w:rsidR="00E542FA">
              <w:rPr>
                <w:rStyle w:val="Zkladntext230"/>
              </w:rPr>
              <w:t> </w:t>
            </w:r>
            <w:r>
              <w:rPr>
                <w:rStyle w:val="Zkladntext230"/>
              </w:rPr>
              <w:t>združeniu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0"/>
              </w:rPr>
              <w:t>Iné pohľadávky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>
              <w:rPr>
                <w:rStyle w:val="Zkladntext7fc"/>
              </w:rPr>
              <w:t>Pohľadávky spolu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11BA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11BA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</w:tr>
    </w:tbl>
    <w:p w:rsidR="00E22823" w:rsidRDefault="00E22823">
      <w:pPr>
        <w:rPr>
          <w:sz w:val="2"/>
          <w:szCs w:val="2"/>
        </w:rPr>
        <w:sectPr w:rsidR="00E22823" w:rsidSect="00B614FB">
          <w:headerReference w:type="even" r:id="rId12"/>
          <w:headerReference w:type="default" r:id="rId13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8E7DCA" w:rsidRDefault="008E7DCA" w:rsidP="006749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4" w:name="bookmark38"/>
    </w:p>
    <w:p w:rsidR="006749C9" w:rsidRPr="00F53CBE" w:rsidRDefault="006749C9" w:rsidP="006749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s) Lehota splatnosti pohľadávok</w:t>
      </w:r>
    </w:p>
    <w:p w:rsidR="00E22823" w:rsidRPr="006749C9" w:rsidRDefault="00D50883" w:rsidP="006749C9">
      <w:pPr>
        <w:pStyle w:val="Bezriadkovania"/>
      </w:pPr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Tabuľka</w:t>
      </w:r>
      <w:r w:rsidRPr="006749C9">
        <w:rPr>
          <w:rStyle w:val="Zkladntext2b"/>
          <w:rFonts w:ascii="Arial Unicode MS" w:eastAsia="Arial Unicode MS" w:hAnsi="Arial Unicode MS" w:cs="Arial Unicode MS"/>
        </w:rPr>
        <w:t xml:space="preserve"> č. 1</w:t>
      </w:r>
      <w:bookmarkEnd w:id="4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4"/>
        <w:gridCol w:w="1862"/>
        <w:gridCol w:w="2264"/>
        <w:gridCol w:w="2269"/>
      </w:tblGrid>
      <w:tr w:rsidR="00E22823" w:rsidTr="004B4654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8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Názov položky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V lehote splatnosti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 lehote splatnosti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4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spolu</w:t>
            </w:r>
          </w:p>
        </w:tc>
      </w:tr>
      <w:tr w:rsidR="00E22823" w:rsidTr="004B4654">
        <w:trPr>
          <w:trHeight w:val="227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b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d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dcérskej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 a materskej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50"/>
              </w:rPr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spoločníkom,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členom a</w:t>
            </w:r>
            <w:r w:rsidR="006749C9">
              <w:rPr>
                <w:rStyle w:val="Zkladntext250"/>
              </w:rPr>
              <w:t> </w:t>
            </w:r>
            <w:r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D48EC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8C0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168 36</w:t>
            </w:r>
            <w:r w:rsidR="008C0D05">
              <w:rPr>
                <w:sz w:val="18"/>
                <w:szCs w:val="18"/>
              </w:rPr>
              <w:t>6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8C0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178 49</w:t>
            </w:r>
            <w:r w:rsidR="008C0D05">
              <w:rPr>
                <w:sz w:val="18"/>
                <w:szCs w:val="18"/>
              </w:rPr>
              <w:t>6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dcérskej účtovnej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jednotke a materskej účtovnej 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1 051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1 051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spoločníkom,</w:t>
            </w:r>
            <w:r w:rsidRPr="0054327D">
              <w:rPr>
                <w:rStyle w:val="Zkladntext280"/>
              </w:rPr>
              <w:t xml:space="preserve"> </w:t>
            </w:r>
            <w:r w:rsidRPr="0054327D">
              <w:rPr>
                <w:rStyle w:val="Zkladntext250"/>
              </w:rPr>
              <w:t>členom a</w:t>
            </w:r>
            <w:r w:rsidR="006749C9" w:rsidRPr="0054327D">
              <w:rPr>
                <w:rStyle w:val="Zkladntext250"/>
              </w:rPr>
              <w:t> </w:t>
            </w:r>
            <w:r w:rsidRPr="0054327D"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lastRenderedPageBreak/>
              <w:t>Sociálne poistenie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Daňové pohľadávky a dotácie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5 457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5 457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174 874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185 004</w:t>
            </w:r>
          </w:p>
        </w:tc>
      </w:tr>
    </w:tbl>
    <w:p w:rsidR="00E22823" w:rsidRPr="006749C9" w:rsidRDefault="004B4654" w:rsidP="006749C9">
      <w:pPr>
        <w:pStyle w:val="Bezriadkovania"/>
      </w:pPr>
      <w:bookmarkStart w:id="5" w:name="bookmark39"/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</w:t>
      </w:r>
      <w:r w:rsidR="00D50883"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abuľka č. 2</w:t>
      </w:r>
      <w:bookmarkEnd w:id="5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42"/>
        <w:gridCol w:w="3394"/>
        <w:gridCol w:w="3403"/>
      </w:tblGrid>
      <w:tr w:rsidR="00E22823" w:rsidTr="00E542FA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50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podľa zostatkovej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doby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74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Bežné účtovné obdobie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Bezprostredne predchádzajúce účtovné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obdobie</w:t>
            </w:r>
          </w:p>
        </w:tc>
      </w:tr>
      <w:tr w:rsidR="00E22823" w:rsidTr="00D02EE1">
        <w:trPr>
          <w:trHeight w:val="227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74E88" w:rsidP="004B4654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0"/>
              </w:rPr>
              <w:t>B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po lehote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10 130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10 130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="000A6219" w:rsidRPr="0054327D">
              <w:rPr>
                <w:rStyle w:val="Zkladntext250"/>
              </w:rPr>
              <w:t xml:space="preserve"> </w:t>
            </w:r>
            <w:r w:rsidRPr="0054327D">
              <w:rPr>
                <w:rStyle w:val="Zkladntext250"/>
              </w:rPr>
              <w:t>splatnosti do jedného roka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174 874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4 796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185 004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14 926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so zostatkovou dobou splatnosti jeden rok až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splatnosti dlhšou ako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862094" w:rsidRDefault="00862094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6" w:name="bookmark40"/>
      <w:r w:rsidRPr="00F53CBE">
        <w:rPr>
          <w:b/>
          <w:bCs/>
          <w:sz w:val="22"/>
          <w:szCs w:val="22"/>
        </w:rPr>
        <w:t>t)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Pohľadávky zabezpečené záložným právom alebo inou formou</w:t>
      </w:r>
    </w:p>
    <w:p w:rsidR="00B516ED" w:rsidRPr="00B516ED" w:rsidRDefault="00B516ED" w:rsidP="003D27E2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ab/>
      </w:r>
      <w:r w:rsidRPr="00B516ED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pohľadávkach zabezpečených záložným právom alebo inou formou.</w:t>
      </w:r>
    </w:p>
    <w:p w:rsidR="00E0300B" w:rsidRPr="00F53CBE" w:rsidRDefault="00E0300B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4"/>
        <w:gridCol w:w="3210"/>
        <w:gridCol w:w="3215"/>
      </w:tblGrid>
      <w:tr w:rsidR="00E22823" w:rsidTr="006749C9">
        <w:trPr>
          <w:trHeight w:val="340"/>
          <w:jc w:val="center"/>
        </w:trPr>
        <w:tc>
          <w:tcPr>
            <w:tcW w:w="32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6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Opis predmetu záložného práva</w:t>
            </w:r>
          </w:p>
        </w:tc>
        <w:tc>
          <w:tcPr>
            <w:tcW w:w="6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220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Bežné účtovné obdobie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84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Hodnota predmetu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72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Hodnota pohľadávky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90"/>
              </w:rPr>
              <w:t>Pohľadávky kryté záložným právom alebo</w:t>
            </w:r>
            <w:r>
              <w:rPr>
                <w:rStyle w:val="Zkladntext300"/>
              </w:rPr>
              <w:t xml:space="preserve"> </w:t>
            </w:r>
            <w:r>
              <w:rPr>
                <w:rStyle w:val="Zkladntext290"/>
              </w:rPr>
              <w:t>inou formou zabezpečenia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90"/>
              </w:rPr>
              <w:t>Hodnota pohľadávok, na ktoré sa zriadilo</w:t>
            </w:r>
            <w:r>
              <w:rPr>
                <w:rStyle w:val="Zkladntext300"/>
              </w:rPr>
              <w:t xml:space="preserve"> </w:t>
            </w:r>
            <w:r>
              <w:rPr>
                <w:rStyle w:val="Zkladntext290"/>
              </w:rPr>
              <w:t>záložné právo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50883" w:rsidP="004B4654">
            <w:pPr>
              <w:pStyle w:val="Zkladntext84"/>
              <w:shd w:val="clear" w:color="auto" w:fill="auto"/>
              <w:spacing w:line="240" w:lineRule="auto"/>
              <w:ind w:left="1500"/>
              <w:rPr>
                <w:sz w:val="18"/>
                <w:szCs w:val="18"/>
              </w:rPr>
            </w:pPr>
            <w:r w:rsidRPr="00301845">
              <w:rPr>
                <w:rStyle w:val="Zkladntext290"/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90"/>
              </w:rPr>
              <w:t>Hodnota pohľadávok, pri ktorých je</w:t>
            </w:r>
            <w:r>
              <w:rPr>
                <w:rStyle w:val="Zkladntext310"/>
              </w:rPr>
              <w:t xml:space="preserve"> </w:t>
            </w:r>
            <w:r>
              <w:rPr>
                <w:rStyle w:val="Zkladntext290"/>
              </w:rPr>
              <w:t>obmedzené právo s nimi nakladať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50883" w:rsidP="004B4654">
            <w:pPr>
              <w:pStyle w:val="Zkladntext84"/>
              <w:shd w:val="clear" w:color="auto" w:fill="auto"/>
              <w:spacing w:line="240" w:lineRule="auto"/>
              <w:ind w:left="1500"/>
              <w:rPr>
                <w:sz w:val="18"/>
                <w:szCs w:val="18"/>
              </w:rPr>
            </w:pPr>
            <w:r w:rsidRPr="00301845">
              <w:rPr>
                <w:rStyle w:val="Zkladntext290"/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7" w:name="bookmark41"/>
      <w:r w:rsidRPr="00F53CBE">
        <w:rPr>
          <w:b/>
          <w:bCs/>
          <w:sz w:val="22"/>
          <w:szCs w:val="22"/>
        </w:rPr>
        <w:t>w)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zložky krátkodobého finančného majetku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4"/>
        <w:gridCol w:w="3210"/>
        <w:gridCol w:w="3215"/>
      </w:tblGrid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7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Názov položky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Bezprostredne predchádzajúce</w:t>
            </w:r>
            <w:r w:rsidRPr="0054327D">
              <w:rPr>
                <w:rStyle w:val="Zkladntext7ff1"/>
                <w:b w:val="0"/>
              </w:rPr>
              <w:t xml:space="preserve"> </w:t>
            </w:r>
            <w:r w:rsidRPr="0054327D">
              <w:rPr>
                <w:rStyle w:val="Zkladntext7ff0"/>
                <w:b w:val="0"/>
              </w:rPr>
              <w:t>účtovné obdobie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Pokladnica, ceniny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E030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34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70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Bežné bankové účty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101 697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1 636 707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Bankové účty termínované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90"/>
              </w:rPr>
              <w:t>Peniaze na ceste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Spolu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101 731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1 636 777</w:t>
            </w:r>
          </w:p>
        </w:tc>
      </w:tr>
    </w:tbl>
    <w:p w:rsidR="00862094" w:rsidRPr="00F53CBE" w:rsidRDefault="00862094" w:rsidP="00862094">
      <w:pPr>
        <w:tabs>
          <w:tab w:val="left" w:pos="360"/>
          <w:tab w:val="left" w:pos="3105"/>
        </w:tabs>
        <w:rPr>
          <w:sz w:val="22"/>
          <w:szCs w:val="22"/>
        </w:rPr>
      </w:pPr>
      <w:bookmarkStart w:id="8" w:name="bookmark44"/>
      <w:r w:rsidRPr="00F53CBE">
        <w:rPr>
          <w:b/>
          <w:bCs/>
          <w:sz w:val="22"/>
          <w:szCs w:val="22"/>
        </w:rPr>
        <w:t>x)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ku krátkodobému finančnému majetku</w:t>
      </w:r>
    </w:p>
    <w:p w:rsidR="00862094" w:rsidRPr="00301845" w:rsidRDefault="00862094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ku krátkodobému finančnému majetku.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y)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Záložné právo na krátkodobý finančný majetok</w:t>
      </w:r>
    </w:p>
    <w:p w:rsidR="00862094" w:rsidRPr="00301845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 účtovnej jednotke nie je zriadené záložné právo na krátkodobý finančný majetok.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za)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krátkodobého finančného majetku reálnou hodnotou</w:t>
      </w:r>
    </w:p>
    <w:p w:rsidR="00862094" w:rsidRPr="00301845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B516ED">
        <w:rPr>
          <w:sz w:val="20"/>
          <w:szCs w:val="20"/>
        </w:rPr>
        <w:t>nepreceňovala krátkodobý finančný majetok reálnou hodnotou.</w:t>
      </w:r>
    </w:p>
    <w:p w:rsidR="00862094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proofErr w:type="spellStart"/>
      <w:r w:rsidRPr="00F53CBE">
        <w:rPr>
          <w:b/>
          <w:bCs/>
          <w:sz w:val="22"/>
          <w:szCs w:val="22"/>
        </w:rPr>
        <w:t>zb</w:t>
      </w:r>
      <w:proofErr w:type="spellEnd"/>
      <w:r w:rsidRPr="00F53CBE">
        <w:rPr>
          <w:b/>
          <w:bCs/>
          <w:sz w:val="22"/>
          <w:szCs w:val="22"/>
        </w:rPr>
        <w:t>)</w:t>
      </w:r>
      <w:r w:rsidRPr="00F53CBE">
        <w:rPr>
          <w:b/>
          <w:bCs/>
          <w:sz w:val="22"/>
          <w:szCs w:val="22"/>
        </w:rPr>
        <w:tab/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časového rozlíšenia nákladov a príjmov budúcich období</w:t>
      </w:r>
    </w:p>
    <w:p w:rsidR="00B516ED" w:rsidRPr="00B516ED" w:rsidRDefault="00B516ED" w:rsidP="00862094">
      <w:pPr>
        <w:tabs>
          <w:tab w:val="left" w:pos="360"/>
          <w:tab w:val="left" w:pos="3105"/>
        </w:tabs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B516ED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položkách časového rozlíšenia nákladov  a príjmov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2"/>
        <w:gridCol w:w="2891"/>
        <w:gridCol w:w="2896"/>
      </w:tblGrid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8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Opis položky Časového rozlíšenia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Bežné účtovné obdobie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Bezprostredne predchádzajúce</w:t>
            </w:r>
            <w:r w:rsidRPr="0054327D">
              <w:rPr>
                <w:rStyle w:val="Zkladntext7ff5"/>
                <w:b w:val="0"/>
              </w:rPr>
              <w:t xml:space="preserve"> </w:t>
            </w:r>
            <w:r w:rsidRPr="0054327D">
              <w:rPr>
                <w:rStyle w:val="Zkladntext7ff4"/>
                <w:b w:val="0"/>
              </w:rPr>
              <w:t>účtovné obdobie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Náklady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451F15" w:rsidRDefault="005573F4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lastRenderedPageBreak/>
              <w:t>Režijné faktúry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451F15" w:rsidRDefault="00451F15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t xml:space="preserve">Leasing- úroky, poistné 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  <w:r w:rsidR="00451F15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Príjmy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9C1E85" w:rsidRPr="00F53CBE" w:rsidRDefault="009C1E85" w:rsidP="009C1E85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proofErr w:type="spellStart"/>
      <w:r w:rsidRPr="00F53CBE">
        <w:rPr>
          <w:b/>
          <w:bCs/>
          <w:sz w:val="22"/>
          <w:szCs w:val="22"/>
        </w:rPr>
        <w:t>zc</w:t>
      </w:r>
      <w:proofErr w:type="spellEnd"/>
      <w:r w:rsidRPr="00F53CBE">
        <w:rPr>
          <w:b/>
          <w:bCs/>
          <w:sz w:val="22"/>
          <w:szCs w:val="22"/>
        </w:rPr>
        <w:t>) Majetok prenajatý formou finančného prenájmu</w:t>
      </w:r>
      <w:r w:rsidR="001F39D0">
        <w:rPr>
          <w:b/>
          <w:bCs/>
          <w:sz w:val="22"/>
          <w:szCs w:val="22"/>
        </w:rPr>
        <w:t xml:space="preserve"> u prenajímateľa</w:t>
      </w:r>
    </w:p>
    <w:p w:rsidR="00E22823" w:rsidRDefault="00E22823">
      <w:pPr>
        <w:rPr>
          <w:sz w:val="2"/>
          <w:szCs w:val="2"/>
        </w:rPr>
        <w:sectPr w:rsidR="00E22823" w:rsidSect="00B614FB">
          <w:headerReference w:type="even" r:id="rId14"/>
          <w:footerReference w:type="default" r:id="rId15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E02D84" w:rsidRDefault="001F39D0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9" w:name="bookmark49"/>
      <w:r>
        <w:rPr>
          <w:bCs/>
          <w:sz w:val="20"/>
          <w:szCs w:val="20"/>
        </w:rPr>
        <w:lastRenderedPageBreak/>
        <w:t xml:space="preserve">       Účtovná jednotka neposkytovala finančný prenájom.</w:t>
      </w:r>
    </w:p>
    <w:p w:rsidR="00775AA3" w:rsidRPr="006749C9" w:rsidRDefault="00775AA3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G.</w:t>
      </w:r>
      <w:r w:rsidRPr="00F53CBE">
        <w:rPr>
          <w:b/>
          <w:bCs/>
          <w:sz w:val="28"/>
          <w:szCs w:val="28"/>
        </w:rPr>
        <w:tab/>
        <w:t>Údaje vykázané na strane pasív súvahy</w:t>
      </w:r>
    </w:p>
    <w:p w:rsidR="00862094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Vlastné imanie</w:t>
      </w:r>
    </w:p>
    <w:p w:rsidR="00C861C3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E02D84">
        <w:rPr>
          <w:bCs/>
          <w:sz w:val="20"/>
          <w:szCs w:val="20"/>
        </w:rPr>
        <w:t>Zák</w:t>
      </w:r>
      <w:r>
        <w:rPr>
          <w:bCs/>
          <w:sz w:val="20"/>
          <w:szCs w:val="20"/>
        </w:rPr>
        <w:t>ladné imanie: 2 855 430,67 EUR</w:t>
      </w:r>
    </w:p>
    <w:p w:rsidR="00E02D84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ab/>
        <w:t>Rozsah splatenia: 2 855 430, 67 EUR</w:t>
      </w:r>
    </w:p>
    <w:p w:rsidR="00E02D84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ab/>
        <w:t>Počet akcií: 461 ks s menovitou hodnotou 2 987 ,45 EUR</w:t>
      </w:r>
    </w:p>
    <w:p w:rsidR="00E02D84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ab/>
        <w:t>Počet akcií: 44 538 ks s menovitou hodnotou 33,19 EUR</w:t>
      </w:r>
    </w:p>
    <w:p w:rsidR="00E02D84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ab/>
        <w:t>Druh akcií: kmeňové</w:t>
      </w:r>
    </w:p>
    <w:p w:rsidR="00C861C3" w:rsidRDefault="00E02D84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ab/>
        <w:t xml:space="preserve">Podoba: </w:t>
      </w:r>
      <w:proofErr w:type="spellStart"/>
      <w:r>
        <w:rPr>
          <w:bCs/>
          <w:sz w:val="20"/>
          <w:szCs w:val="20"/>
        </w:rPr>
        <w:t>listinnné</w:t>
      </w:r>
      <w:proofErr w:type="spellEnd"/>
    </w:p>
    <w:p w:rsidR="00775AA3" w:rsidRPr="00917167" w:rsidRDefault="00917167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917167">
        <w:rPr>
          <w:bCs/>
          <w:sz w:val="20"/>
          <w:szCs w:val="20"/>
        </w:rPr>
        <w:t>Tabuľka  - Rozdelenie účtovného zisku alebo straty z predchádzajúceho roka</w:t>
      </w:r>
    </w:p>
    <w:tbl>
      <w:tblPr>
        <w:tblW w:w="964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63"/>
        <w:gridCol w:w="2977"/>
      </w:tblGrid>
      <w:tr w:rsidR="00E62531" w:rsidTr="00D02EE1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Účtovný zisk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61C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Rozdelenie účtovného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D14509" w:rsidRDefault="00E62531" w:rsidP="00EF6A41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zákonného rezervného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61C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1 664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štatutárnych a ostatných fondov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sociálneho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na zvýšenie základného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minulých období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nerozdeleného zisku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61C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14 976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Rozdelenie podielu na zisku spoločníkom, členom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61C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16 664</w:t>
            </w:r>
          </w:p>
        </w:tc>
      </w:tr>
      <w:bookmarkEnd w:id="9"/>
    </w:tbl>
    <w:p w:rsidR="009C1E85" w:rsidRPr="006749C9" w:rsidRDefault="009C1E85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84"/>
        <w:gridCol w:w="2955"/>
      </w:tblGrid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</w:t>
            </w:r>
            <w:r w:rsidRPr="0054327D">
              <w:rPr>
                <w:rStyle w:val="Zkladntext7ff9"/>
                <w:b w:val="0"/>
              </w:rPr>
              <w:t xml:space="preserve"> </w:t>
            </w:r>
            <w:r w:rsidRPr="0054327D">
              <w:rPr>
                <w:rStyle w:val="Zkladntext7ff8"/>
                <w:b w:val="0"/>
              </w:rPr>
              <w:t>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Účtovná strata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Vysporiadanie účtovnej straty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zákonného rezervného fondu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štatutárnych a ostatných fondov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 nerozdeleného zisku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spoločníkmi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neuhradenej straty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Spolu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EF6A41" w:rsidRDefault="00EF6A41">
      <w:pPr>
        <w:rPr>
          <w:sz w:val="2"/>
          <w:szCs w:val="2"/>
        </w:rPr>
        <w:sectPr w:rsidR="00EF6A41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E02D84" w:rsidRDefault="00E02D84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0" w:name="bookmark51"/>
    </w:p>
    <w:p w:rsidR="00775AA3" w:rsidRDefault="00775AA3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</w:p>
    <w:p w:rsidR="009B4CDB" w:rsidRPr="00775AA3" w:rsidRDefault="009C1E85" w:rsidP="00775AA3">
      <w:pPr>
        <w:pStyle w:val="Odsekzoznamu"/>
        <w:numPr>
          <w:ilvl w:val="0"/>
          <w:numId w:val="8"/>
        </w:numPr>
        <w:tabs>
          <w:tab w:val="left" w:pos="3105"/>
        </w:tabs>
        <w:rPr>
          <w:b/>
          <w:bCs/>
          <w:sz w:val="22"/>
          <w:szCs w:val="22"/>
        </w:rPr>
      </w:pPr>
      <w:r w:rsidRPr="00775AA3">
        <w:rPr>
          <w:b/>
          <w:bCs/>
          <w:sz w:val="22"/>
          <w:szCs w:val="22"/>
        </w:rPr>
        <w:lastRenderedPageBreak/>
        <w:t>Tvorba a čerpanie rezerv v bežnom účtovnom období</w:t>
      </w:r>
    </w:p>
    <w:p w:rsidR="009C1E85" w:rsidRPr="006749C9" w:rsidRDefault="00775AA3" w:rsidP="00E02D84">
      <w:pPr>
        <w:pStyle w:val="Odsekzoznamu"/>
        <w:tabs>
          <w:tab w:val="left" w:pos="3105"/>
        </w:tabs>
      </w:pPr>
      <w:bookmarkStart w:id="11" w:name="bookmark52"/>
      <w:bookmarkEnd w:id="10"/>
      <w:r>
        <w:rPr>
          <w:bCs/>
          <w:sz w:val="20"/>
          <w:szCs w:val="20"/>
        </w:rPr>
        <w:t>Účtovná jednotka neúčtovala o rezervách.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9C1E85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1"/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50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Bežné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 w:rsidRPr="00D14509">
              <w:rPr>
                <w:rStyle w:val="Zkladntext37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14509" w:rsidP="00D14509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C51837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85BF3" w:rsidP="00695267">
            <w:pPr>
              <w:pStyle w:val="Zkladntext20"/>
              <w:shd w:val="clear" w:color="auto" w:fill="auto"/>
              <w:spacing w:after="0" w:line="240" w:lineRule="auto"/>
              <w:ind w:firstLine="0"/>
              <w:jc w:val="center"/>
              <w:rPr>
                <w:sz w:val="14"/>
                <w:szCs w:val="14"/>
              </w:rPr>
            </w:pPr>
            <w:r w:rsidRPr="00D14509">
              <w:rPr>
                <w:sz w:val="14"/>
                <w:szCs w:val="14"/>
              </w:rPr>
              <w:t>F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1B2FE7" w:rsidP="00D02EE1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>Rezerva na nevyčerpané 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8E7D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8E7DCA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54327D" w:rsidRDefault="008E7DCA" w:rsidP="00D02EE1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Rezerva na audit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Default="008E7DCA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9C1E85" w:rsidRPr="006749C9" w:rsidRDefault="009C1E85" w:rsidP="009C1E85">
      <w:pPr>
        <w:pStyle w:val="Bezriadkovania"/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E542FA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Bezprostredne predchádzajúce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9C1E85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>
              <w:rPr>
                <w:rStyle w:val="Zkladntext37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246DBE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4B4654">
            <w:pPr>
              <w:pStyle w:val="Zkladntext70"/>
              <w:shd w:val="clear" w:color="auto" w:fill="auto"/>
              <w:spacing w:line="240" w:lineRule="auto"/>
              <w:ind w:left="660" w:firstLine="0"/>
            </w:pPr>
            <w:r>
              <w:rPr>
                <w:rStyle w:val="Zkladntext7ffa"/>
              </w:rPr>
              <w:t>F</w:t>
            </w: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9C1E8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2FE7" w:rsidRPr="0054327D" w:rsidRDefault="001B2FE7" w:rsidP="00E542FA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6"/>
                <w:szCs w:val="16"/>
              </w:rPr>
              <w:t xml:space="preserve"> </w:t>
            </w:r>
            <w:r w:rsidRPr="0054327D">
              <w:rPr>
                <w:sz w:val="14"/>
                <w:szCs w:val="14"/>
              </w:rPr>
              <w:t>Rezerva na nevyčerpané</w:t>
            </w:r>
            <w:r w:rsidR="00E542FA" w:rsidRPr="0054327D">
              <w:rPr>
                <w:sz w:val="14"/>
                <w:szCs w:val="14"/>
              </w:rPr>
              <w:t xml:space="preserve"> </w:t>
            </w:r>
            <w:r w:rsidRPr="0054327D">
              <w:rPr>
                <w:sz w:val="14"/>
                <w:szCs w:val="14"/>
              </w:rPr>
              <w:t>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</w:tr>
      <w:tr w:rsidR="002060CB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54327D" w:rsidRDefault="002060CB" w:rsidP="002060CB">
            <w:pPr>
              <w:ind w:left="57"/>
              <w:rPr>
                <w:sz w:val="16"/>
                <w:szCs w:val="16"/>
              </w:rPr>
            </w:pPr>
            <w:r>
              <w:rPr>
                <w:sz w:val="14"/>
                <w:szCs w:val="14"/>
              </w:rPr>
              <w:t>Rezerva na audit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C518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301845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1B4EFA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2" w:name="bookmark54"/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c, d)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Štruktúra krátkodobých záväzkov podľa zostatkovej doby splatnosti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37"/>
        <w:gridCol w:w="2887"/>
        <w:gridCol w:w="3215"/>
      </w:tblGrid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2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98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Názov položky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Bezprostredne predchádzajúce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38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50 000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39"/>
              </w:rPr>
              <w:t xml:space="preserve"> </w:t>
            </w:r>
            <w:r>
              <w:rPr>
                <w:rStyle w:val="Zkladntext38"/>
              </w:rPr>
              <w:t>do jedného roka vrátane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50 229</w:t>
            </w:r>
            <w:r w:rsidR="00246DBE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DB63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103 449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50 229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153 449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 w:rsidR="000A6219">
              <w:rPr>
                <w:rStyle w:val="Zkladntext38"/>
              </w:rPr>
              <w:t xml:space="preserve"> </w:t>
            </w:r>
            <w:r>
              <w:rPr>
                <w:rStyle w:val="Zkladntext38"/>
              </w:rPr>
              <w:t>jeden rok až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246DBE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DB6391">
              <w:rPr>
                <w:sz w:val="18"/>
                <w:szCs w:val="18"/>
              </w:rPr>
              <w:t>15 024</w:t>
            </w: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16 760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400"/>
              </w:rPr>
              <w:t xml:space="preserve"> </w:t>
            </w:r>
            <w:r>
              <w:rPr>
                <w:rStyle w:val="Zkladntext38"/>
              </w:rPr>
              <w:t>nad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>
              <w:rPr>
                <w:rStyle w:val="Zkladntext7ffd"/>
              </w:rPr>
              <w:t>Dlhodobé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246DBE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DB6391">
              <w:rPr>
                <w:sz w:val="18"/>
                <w:szCs w:val="18"/>
              </w:rPr>
              <w:t>15 024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B639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16 760</w:t>
            </w:r>
          </w:p>
        </w:tc>
      </w:tr>
    </w:tbl>
    <w:p w:rsidR="00775AA3" w:rsidRDefault="00775AA3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3" w:name="bookmark55"/>
    </w:p>
    <w:p w:rsidR="00B926F6" w:rsidRPr="00F53CBE" w:rsidRDefault="00B926F6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Záväzky zabezpečené záložným právom alebo zabezpečených inou formou</w:t>
      </w:r>
    </w:p>
    <w:p w:rsidR="00B926F6" w:rsidRPr="00301845" w:rsidRDefault="00B926F6" w:rsidP="009C1E85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nemá žiadne záväzky kryté záložným právom.</w:t>
      </w:r>
    </w:p>
    <w:p w:rsidR="00775AA3" w:rsidRDefault="00775AA3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</w:p>
    <w:p w:rsidR="00B926F6" w:rsidRPr="00F53CBE" w:rsidRDefault="00B926F6" w:rsidP="009C1E85">
      <w:pPr>
        <w:tabs>
          <w:tab w:val="left" w:pos="3105"/>
        </w:tabs>
        <w:ind w:left="360" w:hanging="360"/>
        <w:rPr>
          <w:rStyle w:val="Zhlavie3f1"/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vzniku odloženého daňového záväzku a odloženej daňovej pohľadávke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971"/>
        <w:gridCol w:w="2975"/>
      </w:tblGrid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3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20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Názov položky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54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Bežné účtovné obdobie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Bezprostredne predchádzajúce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účtovné obdobie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Dočasné rozdiely medzi účtovnou hodnotou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majetku a daňovou základňou, z toho: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423B5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84 073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537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88 885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B926F6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O</w:t>
            </w:r>
            <w:r w:rsidR="00D50883" w:rsidRPr="0054327D">
              <w:rPr>
                <w:rStyle w:val="Zkladntext38"/>
              </w:rPr>
              <w:t>dpočítateľné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423B5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333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AB537D">
              <w:rPr>
                <w:sz w:val="18"/>
                <w:szCs w:val="18"/>
              </w:rPr>
              <w:t>349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B926F6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</w:t>
            </w:r>
            <w:r w:rsidR="00D50883" w:rsidRPr="0054327D">
              <w:rPr>
                <w:rStyle w:val="Zkladntext38"/>
              </w:rPr>
              <w:t>daniteľné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17E0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76 181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537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80 777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Dočasné rozdiely medzi účtovnou hodnotou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záväzkov a daňovou základňou, z toho: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B926F6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O</w:t>
            </w:r>
            <w:r w:rsidR="00D50883" w:rsidRPr="0054327D">
              <w:rPr>
                <w:rStyle w:val="Zkladntext38"/>
              </w:rPr>
              <w:t>dpočítateľné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17E0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7 559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AB537D">
              <w:rPr>
                <w:sz w:val="18"/>
                <w:szCs w:val="18"/>
              </w:rPr>
              <w:t>7 559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B926F6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lastRenderedPageBreak/>
              <w:t>Z</w:t>
            </w:r>
            <w:r w:rsidR="00D50883" w:rsidRPr="0054327D">
              <w:rPr>
                <w:rStyle w:val="Zkladntext38"/>
              </w:rPr>
              <w:t>daniteľné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Možnosť umorovať daňovú stratu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v budúcnosti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Možnosť previesť nevyužité daňové odpočty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Sadzba dane z príjmov (v %)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46F6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6423B5">
              <w:rPr>
                <w:sz w:val="18"/>
                <w:szCs w:val="18"/>
              </w:rPr>
              <w:t>22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AB537D">
              <w:rPr>
                <w:sz w:val="18"/>
                <w:szCs w:val="18"/>
              </w:rPr>
              <w:t>23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Odložená daňová pohľadávka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0B3" w:rsidRPr="00301845" w:rsidRDefault="00FD10B3" w:rsidP="00FD10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1 736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AB537D">
              <w:rPr>
                <w:sz w:val="18"/>
                <w:szCs w:val="18"/>
              </w:rPr>
              <w:t>1 819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Uplatnená daňová pohľadávka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ako zníženie nákladov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do vlastného imania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Odložený daňový záväzok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423B5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16 760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537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18 579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Zmena odloženého daňového záväzku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903C49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-1 736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AB537D">
              <w:rPr>
                <w:sz w:val="18"/>
                <w:szCs w:val="18"/>
              </w:rPr>
              <w:t>910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ako náklad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3C49" w:rsidRPr="00301845" w:rsidRDefault="00903C49" w:rsidP="00903C4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-1 736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FD10B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AB537D">
              <w:rPr>
                <w:sz w:val="18"/>
                <w:szCs w:val="18"/>
              </w:rPr>
              <w:t>910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do vlastného imania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4" w:name="bookmark56"/>
    </w:p>
    <w:p w:rsidR="00B926F6" w:rsidRDefault="00B926F6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Záväzky zo sociálneho fondu, tvorba a čerpanie sociálneho fondu</w:t>
      </w:r>
    </w:p>
    <w:p w:rsidR="00E02D84" w:rsidRPr="00E02D84" w:rsidRDefault="00E02D84" w:rsidP="00B926F6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E02D84">
        <w:rPr>
          <w:bCs/>
          <w:sz w:val="20"/>
          <w:szCs w:val="20"/>
        </w:rPr>
        <w:tab/>
        <w:t>Úč</w:t>
      </w:r>
      <w:r>
        <w:rPr>
          <w:bCs/>
          <w:sz w:val="20"/>
          <w:szCs w:val="20"/>
        </w:rPr>
        <w:t>tovná jednotka neúčtuje o sociálnom fonde.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3105"/>
        <w:gridCol w:w="3109"/>
      </w:tblGrid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4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80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Názov položky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Bežné účtovné obdobie</w:t>
            </w: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Bezprostredne predchádzajúce</w:t>
            </w:r>
            <w:r w:rsidRPr="0054327D">
              <w:rPr>
                <w:rStyle w:val="Zkladntext7fff0"/>
                <w:b w:val="0"/>
              </w:rPr>
              <w:t xml:space="preserve"> </w:t>
            </w:r>
            <w:r w:rsidRPr="0054327D">
              <w:rPr>
                <w:rStyle w:val="Zkladntext7fff"/>
                <w:b w:val="0"/>
              </w:rPr>
              <w:t>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Začiatočný stav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Tvorba sociálneho fondu na ťarchu nákladov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Tvorba sociálneho fondu zo zisku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Ostatná tvorba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Tvorba sociálneho fondu spolu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Čerpanie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Konečný zostatok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AD48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15" w:name="bookmark57"/>
    </w:p>
    <w:p w:rsidR="00B926F6" w:rsidRPr="00F53CBE" w:rsidRDefault="00B926F6" w:rsidP="00B926F6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</w:t>
      </w:r>
    </w:p>
    <w:p w:rsidR="00B926F6" w:rsidRPr="00301845" w:rsidRDefault="00BF2374" w:rsidP="00D02EE1">
      <w:pPr>
        <w:tabs>
          <w:tab w:val="left" w:pos="3105"/>
        </w:tabs>
        <w:ind w:left="340" w:hanging="360"/>
        <w:rPr>
          <w:sz w:val="20"/>
          <w:szCs w:val="20"/>
        </w:rPr>
      </w:pPr>
      <w:r>
        <w:rPr>
          <w:sz w:val="20"/>
          <w:szCs w:val="20"/>
        </w:rPr>
        <w:tab/>
      </w:r>
      <w:r w:rsidR="00B926F6" w:rsidRPr="00301845">
        <w:rPr>
          <w:sz w:val="20"/>
          <w:szCs w:val="20"/>
        </w:rPr>
        <w:t>Účtovná jednotka nevydávala a neúčtovala o dlhopisoch.</w:t>
      </w:r>
    </w:p>
    <w:p w:rsidR="00775AA3" w:rsidRDefault="00775AA3" w:rsidP="00B926F6">
      <w:pPr>
        <w:tabs>
          <w:tab w:val="left" w:pos="360"/>
        </w:tabs>
        <w:rPr>
          <w:b/>
          <w:bCs/>
          <w:sz w:val="22"/>
          <w:szCs w:val="22"/>
        </w:rPr>
      </w:pPr>
    </w:p>
    <w:p w:rsidR="00B926F6" w:rsidRDefault="00B926F6" w:rsidP="00B926F6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bankových úveroch, pôžičkách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a finančných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výpomociach</w:t>
      </w:r>
    </w:p>
    <w:p w:rsidR="00903C49" w:rsidRPr="00B565EC" w:rsidRDefault="00B565EC" w:rsidP="00B926F6">
      <w:pPr>
        <w:tabs>
          <w:tab w:val="left" w:pos="360"/>
        </w:tabs>
        <w:rPr>
          <w:bCs/>
          <w:sz w:val="20"/>
          <w:szCs w:val="20"/>
        </w:rPr>
      </w:pPr>
      <w:r w:rsidRPr="00B565EC">
        <w:rPr>
          <w:bCs/>
          <w:sz w:val="20"/>
          <w:szCs w:val="20"/>
        </w:rPr>
        <w:tab/>
        <w:t>Účtovnej</w:t>
      </w:r>
      <w:r w:rsidR="00E63FF6">
        <w:rPr>
          <w:bCs/>
          <w:sz w:val="20"/>
          <w:szCs w:val="20"/>
        </w:rPr>
        <w:t xml:space="preserve"> jednotke neboli poskytnuté žiadne úvery, pôžičky ani finančné výpomoci.</w:t>
      </w:r>
    </w:p>
    <w:bookmarkEnd w:id="15"/>
    <w:p w:rsidR="00E22823" w:rsidRDefault="00E22823">
      <w:pPr>
        <w:rPr>
          <w:sz w:val="2"/>
          <w:szCs w:val="2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20"/>
        <w:gridCol w:w="956"/>
        <w:gridCol w:w="965"/>
        <w:gridCol w:w="1015"/>
        <w:gridCol w:w="1786"/>
        <w:gridCol w:w="1797"/>
      </w:tblGrid>
      <w:tr w:rsidR="0026052D" w:rsidTr="00E542FA">
        <w:trPr>
          <w:trHeight w:val="79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9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Mena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26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Úrok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p. a.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%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Dátum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splatnosti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bežné účtovné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obdobie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22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bezprostredne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26052D" w:rsidTr="004B4654">
        <w:trPr>
          <w:trHeight w:val="22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1460"/>
            </w:pPr>
            <w:r>
              <w:rPr>
                <w:rStyle w:val="Zkladntext42"/>
              </w:rPr>
              <w:t>a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2"/>
              </w:rPr>
              <w:t>b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46DBE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C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right="280"/>
              <w:jc w:val="center"/>
            </w:pPr>
            <w:r>
              <w:rPr>
                <w:rStyle w:val="Zkladntext42"/>
              </w:rPr>
              <w:t>d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2"/>
              </w:rPr>
              <w:t>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D85BF3" w:rsidP="001A5A14">
            <w:pPr>
              <w:pStyle w:val="Zkladntext84"/>
              <w:shd w:val="clear" w:color="auto" w:fill="auto"/>
              <w:spacing w:line="240" w:lineRule="auto"/>
              <w:ind w:left="840"/>
            </w:pPr>
            <w:r>
              <w:rPr>
                <w:rStyle w:val="Zkladntext42"/>
              </w:rPr>
              <w:t>F</w:t>
            </w:r>
          </w:p>
        </w:tc>
      </w:tr>
      <w:tr w:rsidR="0026052D" w:rsidTr="00E542FA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pôžičky</w:t>
            </w:r>
          </w:p>
        </w:tc>
      </w:tr>
      <w:tr w:rsidR="0026052D" w:rsidTr="00E542FA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4B4654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finančné výpomoci</w:t>
            </w:r>
          </w:p>
        </w:tc>
      </w:tr>
      <w:tr w:rsidR="0026052D" w:rsidRPr="002E78E7" w:rsidTr="004B4654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</w:tbl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6" w:name="bookmark60"/>
    </w:p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p w:rsidR="00B926F6" w:rsidRPr="00F53CBE" w:rsidRDefault="00B926F6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j)</w:t>
      </w:r>
      <w:r w:rsid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Časové rozlíšenie výdavkov budúcich období a výnosov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41"/>
        <w:gridCol w:w="2647"/>
        <w:gridCol w:w="2651"/>
      </w:tblGrid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6"/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14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Bežné účtovné obdobie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Bezprostredne 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Výdavky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Výdavky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775AA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77 026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775AA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89 476</w:t>
            </w: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775AA3" w:rsidRDefault="00775AA3" w:rsidP="00D02EE1">
            <w:pPr>
              <w:ind w:left="57"/>
              <w:rPr>
                <w:sz w:val="16"/>
                <w:szCs w:val="16"/>
              </w:rPr>
            </w:pPr>
            <w:r w:rsidRPr="00775AA3">
              <w:rPr>
                <w:sz w:val="16"/>
                <w:szCs w:val="16"/>
              </w:rPr>
              <w:t>D</w:t>
            </w:r>
            <w:r>
              <w:rPr>
                <w:sz w:val="16"/>
                <w:szCs w:val="16"/>
              </w:rPr>
              <w:t>otácia na kúrenie: Slovenská inovačná a energetická agentúra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775AA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77 026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775AA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89 476</w:t>
            </w: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26052D" w:rsidRDefault="0026052D" w:rsidP="0026052D">
      <w:pPr>
        <w:rPr>
          <w:sz w:val="2"/>
          <w:szCs w:val="2"/>
        </w:rPr>
        <w:sectPr w:rsidR="0026052D" w:rsidSect="00B614FB">
          <w:headerReference w:type="even" r:id="rId16"/>
          <w:headerReference w:type="default" r:id="rId17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26052D" w:rsidRDefault="0026052D">
      <w:pPr>
        <w:rPr>
          <w:sz w:val="2"/>
          <w:szCs w:val="2"/>
        </w:rPr>
        <w:sectPr w:rsidR="0026052D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7" w:name="bookmark61"/>
      <w:r w:rsidRPr="00F53CBE">
        <w:rPr>
          <w:b/>
          <w:bCs/>
          <w:sz w:val="22"/>
          <w:szCs w:val="22"/>
        </w:rPr>
        <w:lastRenderedPageBreak/>
        <w:t>k)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derivátov</w:t>
      </w:r>
    </w:p>
    <w:p w:rsidR="00775AA3" w:rsidRDefault="00B926F6" w:rsidP="0006218D">
      <w:pPr>
        <w:pStyle w:val="Zkladntext2f7"/>
        <w:tabs>
          <w:tab w:val="left" w:pos="360"/>
        </w:tabs>
        <w:ind w:left="340"/>
        <w:rPr>
          <w:b/>
          <w:bCs/>
          <w:sz w:val="22"/>
          <w:szCs w:val="22"/>
        </w:rPr>
      </w:pPr>
      <w:r w:rsidRPr="00BF2374">
        <w:rPr>
          <w:rFonts w:ascii="Arial Unicode MS" w:eastAsia="Arial Unicode MS" w:hAnsi="Arial Unicode MS" w:cs="Arial Unicode MS"/>
          <w:sz w:val="20"/>
          <w:szCs w:val="20"/>
        </w:rPr>
        <w:t>Účtovná jednotka neúčtovala o derivátoch.</w:t>
      </w:r>
    </w:p>
    <w:p w:rsidR="00FF581E" w:rsidRPr="00F53CBE" w:rsidRDefault="00D02EE1" w:rsidP="00FF581E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 </w:t>
      </w:r>
      <w:r w:rsidR="00B926F6" w:rsidRPr="00F53CBE">
        <w:rPr>
          <w:b/>
          <w:bCs/>
          <w:sz w:val="22"/>
          <w:szCs w:val="22"/>
        </w:rPr>
        <w:t>Majetok a záväzky zabezpečené derivátmi</w:t>
      </w:r>
    </w:p>
    <w:p w:rsidR="00775AA3" w:rsidRDefault="00B926F6" w:rsidP="0006218D">
      <w:pPr>
        <w:tabs>
          <w:tab w:val="left" w:pos="360"/>
          <w:tab w:val="left" w:pos="3105"/>
        </w:tabs>
        <w:ind w:left="340"/>
        <w:jc w:val="both"/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</w:pPr>
      <w:r w:rsidRPr="00BF2374">
        <w:rPr>
          <w:sz w:val="20"/>
          <w:szCs w:val="20"/>
        </w:rPr>
        <w:t>Účtovná jednotka nemá majetok a záväzky zabezpečené derivátmi</w:t>
      </w:r>
      <w:bookmarkStart w:id="18" w:name="bookmark65"/>
      <w:bookmarkEnd w:id="17"/>
      <w:r w:rsidR="0006218D">
        <w:rPr>
          <w:sz w:val="20"/>
          <w:szCs w:val="20"/>
        </w:rPr>
        <w:t>.</w:t>
      </w:r>
    </w:p>
    <w:p w:rsidR="00E22823" w:rsidRDefault="00B926F6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</w:pP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m)</w:t>
      </w:r>
      <w:r w:rsidR="00D02EE1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Majetok</w:t>
      </w:r>
      <w:r w:rsidR="0054327D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prenajat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ý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formou finančného prenájmu</w:t>
      </w:r>
      <w:bookmarkEnd w:id="18"/>
      <w:r w:rsidR="001F39D0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u</w:t>
      </w:r>
      <w:r w:rsidR="00775AA3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="001F39D0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nájomcu</w:t>
      </w:r>
    </w:p>
    <w:p w:rsidR="00775AA3" w:rsidRPr="00775AA3" w:rsidRDefault="00775AA3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</w:rPr>
      </w:pPr>
      <w:r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ab/>
      </w:r>
      <w:r w:rsidRPr="00775AA3">
        <w:rPr>
          <w:rStyle w:val="Zhlavie3f6"/>
          <w:rFonts w:ascii="Arial Unicode MS" w:eastAsia="Arial Unicode MS" w:hAnsi="Arial Unicode MS" w:cs="Arial Unicode MS"/>
        </w:rPr>
        <w:t>Účtovná</w:t>
      </w:r>
      <w:r>
        <w:rPr>
          <w:rStyle w:val="Zhlavie3f6"/>
          <w:rFonts w:ascii="Arial Unicode MS" w:eastAsia="Arial Unicode MS" w:hAnsi="Arial Unicode MS" w:cs="Arial Unicode MS"/>
        </w:rPr>
        <w:t xml:space="preserve"> jednotka </w:t>
      </w:r>
      <w:r w:rsidR="005220E6">
        <w:rPr>
          <w:rStyle w:val="Zhlavie3f6"/>
          <w:rFonts w:ascii="Arial Unicode MS" w:eastAsia="Arial Unicode MS" w:hAnsi="Arial Unicode MS" w:cs="Arial Unicode MS"/>
        </w:rPr>
        <w:t>nevykazuje</w:t>
      </w:r>
      <w:r>
        <w:rPr>
          <w:rStyle w:val="Zhlavie3f6"/>
          <w:rFonts w:ascii="Arial Unicode MS" w:eastAsia="Arial Unicode MS" w:hAnsi="Arial Unicode MS" w:cs="Arial Unicode MS"/>
        </w:rPr>
        <w:t xml:space="preserve"> majetok prenajatý formou finančného prenájmu u </w:t>
      </w:r>
      <w:proofErr w:type="spellStart"/>
      <w:r>
        <w:rPr>
          <w:rStyle w:val="Zhlavie3f6"/>
          <w:rFonts w:ascii="Arial Unicode MS" w:eastAsia="Arial Unicode MS" w:hAnsi="Arial Unicode MS" w:cs="Arial Unicode MS"/>
        </w:rPr>
        <w:t>nájomncu</w:t>
      </w:r>
      <w:proofErr w:type="spellEnd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6"/>
        <w:gridCol w:w="1349"/>
        <w:gridCol w:w="1349"/>
        <w:gridCol w:w="1349"/>
        <w:gridCol w:w="1349"/>
        <w:gridCol w:w="1349"/>
        <w:gridCol w:w="1358"/>
      </w:tblGrid>
      <w:tr w:rsidR="00E22823" w:rsidTr="00D02EE1">
        <w:trPr>
          <w:trHeight w:val="340"/>
          <w:jc w:val="center"/>
        </w:trPr>
        <w:tc>
          <w:tcPr>
            <w:tcW w:w="15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right="4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Názov položky</w:t>
            </w:r>
          </w:p>
        </w:tc>
        <w:tc>
          <w:tcPr>
            <w:tcW w:w="40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60" w:firstLine="0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 obdobie</w:t>
            </w:r>
          </w:p>
        </w:tc>
        <w:tc>
          <w:tcPr>
            <w:tcW w:w="4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 predchádzajúce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40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Splatnosť</w:t>
            </w:r>
          </w:p>
        </w:tc>
        <w:tc>
          <w:tcPr>
            <w:tcW w:w="4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600" w:firstLine="0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Splatnosť</w:t>
            </w:r>
          </w:p>
        </w:tc>
      </w:tr>
      <w:tr w:rsidR="00E22823" w:rsidTr="0070236E">
        <w:trPr>
          <w:trHeight w:val="567"/>
          <w:jc w:val="center"/>
        </w:trPr>
        <w:tc>
          <w:tcPr>
            <w:tcW w:w="15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do jedného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od jedného roka do piatich rokov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viac ako päť rokov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do jedného</w:t>
            </w:r>
            <w:r w:rsidRPr="0054327D">
              <w:rPr>
                <w:rStyle w:val="Zkladntext7fff9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od jedného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do piatich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rokov vrátane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viac ako päť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rokov</w:t>
            </w:r>
          </w:p>
        </w:tc>
      </w:tr>
      <w:tr w:rsidR="00E22823" w:rsidTr="00D02EE1">
        <w:trPr>
          <w:trHeight w:val="22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540"/>
            </w:pPr>
            <w:r>
              <w:rPr>
                <w:rStyle w:val="Zkladntext43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00"/>
            </w:pPr>
            <w:r>
              <w:rPr>
                <w:rStyle w:val="Zkladntext43"/>
              </w:rPr>
              <w:t>b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c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3"/>
              </w:rPr>
              <w:t>d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43"/>
              </w:rPr>
              <w:t>f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0236E" w:rsidP="0070236E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3"/>
              </w:rPr>
              <w:t>g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84"/>
              <w:shd w:val="clear" w:color="auto" w:fill="auto"/>
              <w:spacing w:line="240" w:lineRule="auto"/>
              <w:ind w:left="57"/>
              <w:rPr>
                <w:b/>
              </w:rPr>
            </w:pPr>
            <w:r w:rsidRPr="0054327D">
              <w:rPr>
                <w:rStyle w:val="Zkladntext43"/>
                <w:b/>
              </w:rPr>
              <w:t>Istina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84"/>
              <w:shd w:val="clear" w:color="auto" w:fill="auto"/>
              <w:spacing w:line="240" w:lineRule="auto"/>
              <w:ind w:left="57" w:right="400"/>
              <w:rPr>
                <w:b/>
              </w:rPr>
            </w:pPr>
            <w:r w:rsidRPr="0054327D">
              <w:rPr>
                <w:rStyle w:val="Zkladntext43"/>
                <w:b/>
              </w:rPr>
              <w:t>Finančný</w:t>
            </w:r>
            <w:r w:rsidR="0070236E" w:rsidRPr="0054327D">
              <w:rPr>
                <w:rStyle w:val="Zkladntext43"/>
                <w:b/>
              </w:rPr>
              <w:t xml:space="preserve"> </w:t>
            </w:r>
            <w:r w:rsidRPr="0054327D">
              <w:rPr>
                <w:rStyle w:val="Zkladntext43"/>
                <w:b/>
              </w:rPr>
              <w:t>náklad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F39D0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 w:rsidRPr="0054327D">
              <w:rPr>
                <w:rStyle w:val="Zkladntext7fff7"/>
              </w:rPr>
              <w:t>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19" w:name="bookmark66"/>
      <w:r w:rsidRPr="00F53CBE">
        <w:rPr>
          <w:b/>
          <w:bCs/>
          <w:sz w:val="28"/>
          <w:szCs w:val="28"/>
        </w:rPr>
        <w:t>H.</w:t>
      </w:r>
      <w:r w:rsidRPr="00F53CBE">
        <w:rPr>
          <w:b/>
          <w:bCs/>
          <w:sz w:val="28"/>
          <w:szCs w:val="28"/>
        </w:rPr>
        <w:tab/>
        <w:t>Výnosy</w:t>
      </w:r>
    </w:p>
    <w:p w:rsidR="00273F13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 </w:t>
      </w:r>
      <w:r w:rsidR="00B926F6" w:rsidRPr="00F53CBE">
        <w:rPr>
          <w:b/>
          <w:bCs/>
          <w:sz w:val="22"/>
          <w:szCs w:val="22"/>
        </w:rPr>
        <w:t>Údaje o tržbách za vlastné výkony a</w:t>
      </w:r>
      <w:r w:rsidR="007559E9">
        <w:rPr>
          <w:b/>
          <w:bCs/>
          <w:sz w:val="22"/>
          <w:szCs w:val="22"/>
        </w:rPr>
        <w:t> </w:t>
      </w:r>
      <w:r w:rsidR="00B926F6" w:rsidRPr="00F53CBE">
        <w:rPr>
          <w:b/>
          <w:bCs/>
          <w:sz w:val="22"/>
          <w:szCs w:val="22"/>
        </w:rPr>
        <w:t>tovar</w:t>
      </w:r>
    </w:p>
    <w:p w:rsidR="007559E9" w:rsidRPr="007559E9" w:rsidRDefault="007559E9" w:rsidP="000E40D3">
      <w:pPr>
        <w:tabs>
          <w:tab w:val="left" w:pos="360"/>
        </w:tabs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Účtovná jednotka neúčtovala o tržbách z vlastné výkony a tovar.</w:t>
      </w: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2"/>
        <w:gridCol w:w="1373"/>
        <w:gridCol w:w="1374"/>
        <w:gridCol w:w="1379"/>
        <w:gridCol w:w="1374"/>
        <w:gridCol w:w="1374"/>
        <w:gridCol w:w="1383"/>
      </w:tblGrid>
      <w:tr w:rsidR="00E22823" w:rsidTr="00273F13">
        <w:trPr>
          <w:trHeight w:val="340"/>
        </w:trPr>
        <w:tc>
          <w:tcPr>
            <w:tcW w:w="13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9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Oblasť odbytu</w:t>
            </w:r>
          </w:p>
        </w:tc>
        <w:tc>
          <w:tcPr>
            <w:tcW w:w="2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559E9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rStyle w:val="Zkladntext7fff7"/>
                <w:b w:val="0"/>
              </w:rPr>
            </w:pPr>
            <w:r w:rsidRPr="0054327D">
              <w:rPr>
                <w:rStyle w:val="Zkladntext7fff7"/>
                <w:b w:val="0"/>
              </w:rPr>
              <w:t xml:space="preserve">Typ výrobkov, tovarov, služieb </w:t>
            </w:r>
          </w:p>
          <w:p w:rsidR="007559E9" w:rsidRPr="0054327D" w:rsidRDefault="007559E9" w:rsidP="007559E9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>
              <w:rPr>
                <w:rStyle w:val="Zkladntext7fff7"/>
                <w:b w:val="0"/>
              </w:rPr>
              <w:t>(napríklad A)</w:t>
            </w:r>
          </w:p>
        </w:tc>
        <w:tc>
          <w:tcPr>
            <w:tcW w:w="2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FF581E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</w:t>
            </w:r>
            <w:r w:rsidR="00D50883" w:rsidRPr="0054327D">
              <w:rPr>
                <w:rStyle w:val="Zkladntext7fff7"/>
                <w:b w:val="0"/>
              </w:rPr>
              <w:t>yp výrobkov, tovarov,</w:t>
            </w:r>
            <w:r w:rsidR="00D50883" w:rsidRPr="0054327D">
              <w:rPr>
                <w:rStyle w:val="Zkladntext7fff8"/>
                <w:b w:val="0"/>
              </w:rPr>
              <w:t xml:space="preserve"> </w:t>
            </w:r>
            <w:r w:rsidR="00D50883" w:rsidRPr="0054327D">
              <w:rPr>
                <w:rStyle w:val="Zkladntext7fff7"/>
                <w:b w:val="0"/>
              </w:rPr>
              <w:t>služieb (napríklad B)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Typ výrobkov, tovarov, služieb (napríklad</w:t>
            </w:r>
            <w:r w:rsidRPr="0054327D">
              <w:rPr>
                <w:rStyle w:val="Zkladntext765bodovNietun"/>
                <w:b/>
              </w:rPr>
              <w:t xml:space="preserve"> C)</w:t>
            </w:r>
          </w:p>
        </w:tc>
      </w:tr>
      <w:tr w:rsidR="00E22823" w:rsidTr="00273F13">
        <w:trPr>
          <w:trHeight w:val="567"/>
        </w:trPr>
        <w:tc>
          <w:tcPr>
            <w:tcW w:w="13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 obdobie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</w:tr>
      <w:tr w:rsidR="00E22823" w:rsidTr="00273F13">
        <w:trPr>
          <w:trHeight w:val="227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1B4EFA" w:rsidP="00273F13">
            <w:pPr>
              <w:pStyle w:val="Zkladntext70"/>
              <w:shd w:val="clear" w:color="auto" w:fill="auto"/>
              <w:spacing w:line="240" w:lineRule="auto"/>
              <w:ind w:left="62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B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c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ind w:left="620"/>
            </w:pPr>
            <w:r w:rsidRPr="00D14509">
              <w:rPr>
                <w:rStyle w:val="Zkladntext43"/>
              </w:rPr>
              <w:t>d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e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64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f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0236E" w:rsidP="0070236E">
            <w:pPr>
              <w:pStyle w:val="Zkladntext100"/>
              <w:shd w:val="clear" w:color="auto" w:fill="auto"/>
              <w:spacing w:line="240" w:lineRule="auto"/>
              <w:jc w:val="center"/>
            </w:pPr>
            <w:r w:rsidRPr="00D14509">
              <w:t>g</w:t>
            </w:r>
          </w:p>
        </w:tc>
      </w:tr>
      <w:tr w:rsidR="00E22823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za vlastné výrobky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54327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31 117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102 328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 predaja služieb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54327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285 132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266 855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za tovar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54327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A37A5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Výnosy zo zákazky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Default="00EA37A5" w:rsidP="0054327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Default="00EA37A5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A37A5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Výnosy z nehnuteľností na predaj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Default="00EA37A5" w:rsidP="0054327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Default="00EA37A5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37A5" w:rsidRPr="00BF2374" w:rsidRDefault="00EA37A5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A37A5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Iné výnosy súvisiace s bežnou činnosťou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2D31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19 013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25 311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4327D">
        <w:trPr>
          <w:trHeight w:val="340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 w:rsidRPr="0054327D">
              <w:rPr>
                <w:rStyle w:val="Zkladntext7fff7"/>
              </w:rPr>
              <w:t>Spolu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D85B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335 262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394 494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  <w:bookmarkStart w:id="20" w:name="bookmark67"/>
    </w:p>
    <w:p w:rsidR="00B926F6" w:rsidRDefault="00B926F6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b)</w:t>
      </w:r>
      <w:r w:rsidR="000E40D3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zmene stavu vnútroorganizačných zásob</w:t>
      </w:r>
    </w:p>
    <w:p w:rsidR="0006218D" w:rsidRPr="0006218D" w:rsidRDefault="0006218D" w:rsidP="00B926F6">
      <w:pPr>
        <w:tabs>
          <w:tab w:val="left" w:pos="360"/>
        </w:tabs>
        <w:ind w:left="540" w:hanging="540"/>
        <w:rPr>
          <w:bCs/>
          <w:sz w:val="20"/>
          <w:szCs w:val="20"/>
        </w:rPr>
      </w:pPr>
      <w:r w:rsidRPr="0006218D">
        <w:rPr>
          <w:bCs/>
          <w:sz w:val="20"/>
          <w:szCs w:val="20"/>
        </w:rPr>
        <w:t xml:space="preserve">    Ú</w:t>
      </w:r>
      <w:r>
        <w:rPr>
          <w:bCs/>
          <w:sz w:val="20"/>
          <w:szCs w:val="20"/>
        </w:rPr>
        <w:t>čtovná</w:t>
      </w:r>
      <w:r w:rsidR="002D31A4">
        <w:rPr>
          <w:bCs/>
          <w:sz w:val="20"/>
          <w:szCs w:val="20"/>
        </w:rPr>
        <w:t xml:space="preserve"> jednotka neúčtovala o zmene stavu vnútroorganizačných zásob.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24"/>
        <w:gridCol w:w="1483"/>
        <w:gridCol w:w="1478"/>
        <w:gridCol w:w="1483"/>
        <w:gridCol w:w="1483"/>
        <w:gridCol w:w="1488"/>
      </w:tblGrid>
      <w:tr w:rsidR="00E22823" w:rsidTr="00E542FA">
        <w:trPr>
          <w:trHeight w:val="340"/>
          <w:jc w:val="center"/>
        </w:trPr>
        <w:tc>
          <w:tcPr>
            <w:tcW w:w="22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0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2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6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Zmena stavu vnútroorganizačných zásob</w:t>
            </w: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 zostatok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zostatok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Začiatočný stav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695267">
            <w:pPr>
              <w:pStyle w:val="Zkladntext84"/>
              <w:shd w:val="clear" w:color="auto" w:fill="auto"/>
              <w:spacing w:line="240" w:lineRule="auto"/>
              <w:ind w:left="1040"/>
            </w:pPr>
            <w:r>
              <w:rPr>
                <w:rStyle w:val="Zkladntext44"/>
              </w:rPr>
              <w:t>A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85BF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B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c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D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95267" w:rsidP="00695267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f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Nedokončená výroba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a polotovary vlastnej výroby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Výrobky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Zvieratá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Spolu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Manká a</w:t>
            </w:r>
            <w:r w:rsidR="001B4EFA">
              <w:rPr>
                <w:rStyle w:val="Zkladntext44"/>
              </w:rPr>
              <w:t> </w:t>
            </w:r>
            <w:r w:rsidRPr="0054327D">
              <w:rPr>
                <w:rStyle w:val="Zkladntext44"/>
              </w:rPr>
              <w:t>škody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Reprezentačné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Dary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Iné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Zmeria stavu vnútro</w:t>
            </w:r>
            <w:r w:rsidRPr="0054327D">
              <w:rPr>
                <w:rStyle w:val="Zkladntext7fffb"/>
                <w:b w:val="0"/>
              </w:rPr>
              <w:softHyphen/>
              <w:t>organizačných zásob vo výkaze ziskov a</w:t>
            </w:r>
            <w:r w:rsidR="000E40D3" w:rsidRPr="0054327D">
              <w:rPr>
                <w:rStyle w:val="Zkladntext7fffb"/>
                <w:b w:val="0"/>
              </w:rPr>
              <w:t> </w:t>
            </w:r>
            <w:r w:rsidRPr="0054327D">
              <w:rPr>
                <w:rStyle w:val="Zkladntext7fffb"/>
                <w:b w:val="0"/>
              </w:rPr>
              <w:t>strát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677A08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bookmarkStart w:id="21" w:name="bookmark68"/>
      <w:r w:rsidRPr="00F53CBE">
        <w:rPr>
          <w:b/>
          <w:bCs/>
          <w:sz w:val="22"/>
          <w:szCs w:val="22"/>
        </w:rPr>
        <w:t xml:space="preserve">c-f) Informácie o výnosoch pri aktivácií nákladov a o výnosoch z hospodárskej činnosti, finančnej </w:t>
      </w:r>
      <w:r w:rsidR="00677A08">
        <w:rPr>
          <w:b/>
          <w:bCs/>
          <w:sz w:val="22"/>
          <w:szCs w:val="22"/>
        </w:rPr>
        <w:t xml:space="preserve">  </w:t>
      </w:r>
    </w:p>
    <w:p w:rsidR="000E40D3" w:rsidRDefault="00677A08" w:rsidP="000E40D3">
      <w:pPr>
        <w:tabs>
          <w:tab w:val="left" w:pos="36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0D3" w:rsidRPr="00F53CBE">
        <w:rPr>
          <w:b/>
          <w:bCs/>
          <w:sz w:val="22"/>
          <w:szCs w:val="22"/>
        </w:rPr>
        <w:t>činnosti a mimoriadnej činnosti</w:t>
      </w:r>
    </w:p>
    <w:p w:rsidR="002D31A4" w:rsidRPr="002D31A4" w:rsidRDefault="002D31A4" w:rsidP="000E40D3">
      <w:pPr>
        <w:tabs>
          <w:tab w:val="left" w:pos="360"/>
        </w:tabs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2D31A4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nemá náplň pre túto položku.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652"/>
        <w:gridCol w:w="2662"/>
      </w:tblGrid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1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 obdobie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 účtovné 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Významné položky pri aktivácii nákladov,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Ostatné významné položky výnosov z hospodárskej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činnosti,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ind w:left="57"/>
              <w:rPr>
                <w:sz w:val="16"/>
                <w:szCs w:val="16"/>
              </w:rPr>
            </w:pPr>
            <w:r w:rsidRPr="0054327D">
              <w:rPr>
                <w:sz w:val="14"/>
                <w:szCs w:val="16"/>
              </w:rPr>
              <w:t>Výnosy z postúpených pohľadávok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Finančné výnosy,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 xml:space="preserve"> </w:t>
            </w:r>
            <w:r w:rsidR="00D50883" w:rsidRPr="0054327D">
              <w:rPr>
                <w:rStyle w:val="Zkladntext132"/>
              </w:rPr>
              <w:t>Kurzové zisky,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75D52" w:rsidRPr="00BF2374" w:rsidRDefault="00075D52" w:rsidP="00ED3811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kurzové zisky ku dňu, ku ktorému sa zostavuje účtovná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závierka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>Ostatné významné položky finančných výnosov,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Mimoriadne výnosy,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171E07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54327D" w:rsidRDefault="00171E0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b"/>
                <w:b w:val="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bookmarkStart w:id="22" w:name="bookmark69"/>
      <w:r w:rsidRPr="00F53CBE">
        <w:rPr>
          <w:b/>
          <w:bCs/>
          <w:sz w:val="22"/>
          <w:szCs w:val="22"/>
        </w:rPr>
        <w:t>g) Informácie o čistom obrate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9"/>
        <w:gridCol w:w="2095"/>
        <w:gridCol w:w="2105"/>
      </w:tblGrid>
      <w:tr w:rsidR="00E22823" w:rsidRPr="00854286" w:rsidTr="000E40D3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2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vlastné výrobky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31 117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102 328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 predaja služieb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285 132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266 855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tovar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zo zákazky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 nehnuteľnosti na predaj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Iné výnosy súvisiace s bežnou činnosťou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19 013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25 311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Čistý obrat celkom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D31A4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335 262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394 494</w:t>
            </w:r>
          </w:p>
        </w:tc>
      </w:tr>
    </w:tbl>
    <w:p w:rsidR="00E22823" w:rsidRDefault="00E22823">
      <w:pPr>
        <w:rPr>
          <w:sz w:val="2"/>
          <w:szCs w:val="2"/>
        </w:rPr>
      </w:pPr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23" w:name="bookmark70"/>
      <w:r w:rsidRPr="00F53CBE">
        <w:rPr>
          <w:b/>
          <w:bCs/>
          <w:sz w:val="28"/>
          <w:szCs w:val="28"/>
        </w:rPr>
        <w:t>I.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Náklady</w:t>
      </w:r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rStyle w:val="Zhlavie3f7"/>
          <w:b/>
          <w:sz w:val="22"/>
          <w:szCs w:val="22"/>
        </w:rPr>
        <w:t>a-d)</w:t>
      </w:r>
      <w:r w:rsidR="000E40D3" w:rsidRPr="00F53CBE">
        <w:rPr>
          <w:rStyle w:val="Zhlavie3f7"/>
          <w:b/>
          <w:sz w:val="22"/>
          <w:szCs w:val="22"/>
        </w:rPr>
        <w:t> </w:t>
      </w:r>
      <w:r w:rsidRPr="00F53CBE">
        <w:rPr>
          <w:rStyle w:val="Zhlavie3f7"/>
          <w:b/>
          <w:sz w:val="22"/>
          <w:szCs w:val="22"/>
        </w:rPr>
        <w:t xml:space="preserve">Informácie o nákladoch z hospodárskej činnosti, finančnej činnosti a </w:t>
      </w:r>
      <w:r w:rsidR="000E40D3" w:rsidRPr="00F53CBE">
        <w:rPr>
          <w:rStyle w:val="Zhlavie3f7"/>
          <w:b/>
          <w:sz w:val="22"/>
          <w:szCs w:val="22"/>
        </w:rPr>
        <w:t>m</w:t>
      </w:r>
      <w:r w:rsidRPr="00F53CBE">
        <w:rPr>
          <w:rStyle w:val="Zhlavie3f7"/>
          <w:b/>
          <w:sz w:val="22"/>
          <w:szCs w:val="22"/>
        </w:rPr>
        <w:t>imoriadnej činnosti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9"/>
        <w:gridCol w:w="2095"/>
        <w:gridCol w:w="2105"/>
      </w:tblGrid>
      <w:tr w:rsidR="00E22823" w:rsidTr="0054327D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3"/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Náklady za poskytnuté služby,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44 578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Náklady voči audítorovi, audítorskej spoločnosti,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972C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náklady za overenie individuálnej účtovnej závierky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171E07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 xml:space="preserve">iné </w:t>
            </w:r>
            <w:r w:rsidR="00171E07" w:rsidRPr="0054327D">
              <w:rPr>
                <w:rStyle w:val="Zkladntext46"/>
              </w:rPr>
              <w:t>po</w:t>
            </w:r>
            <w:r w:rsidRPr="0054327D">
              <w:rPr>
                <w:rStyle w:val="Zkladntext46"/>
              </w:rPr>
              <w:t>isťovacie 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súvisiace 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daňové poradenstvo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ostatné neaudítorské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306C4B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6C4B" w:rsidRPr="0054327D" w:rsidRDefault="00306C4B" w:rsidP="000E40D3">
            <w:pPr>
              <w:pStyle w:val="Zkladntext131"/>
              <w:shd w:val="clear" w:color="auto" w:fill="auto"/>
              <w:spacing w:line="240" w:lineRule="auto"/>
              <w:ind w:left="57"/>
              <w:rPr>
                <w:rStyle w:val="Zkladntext133"/>
              </w:rPr>
            </w:pPr>
            <w:r>
              <w:rPr>
                <w:rStyle w:val="Zkladntext133"/>
              </w:rPr>
              <w:t>Opravy a revízie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6C4B" w:rsidRPr="00BF2374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D9361C">
              <w:rPr>
                <w:sz w:val="18"/>
                <w:szCs w:val="18"/>
              </w:rPr>
              <w:t>6 798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6C4B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06C4B">
              <w:rPr>
                <w:sz w:val="18"/>
                <w:szCs w:val="18"/>
              </w:rPr>
              <w:t>9 281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Ostatné významné položky nákladov za poskytnuté služby,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35 297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E40D3" w:rsidP="00306C4B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306C4B">
              <w:rPr>
                <w:sz w:val="14"/>
                <w:szCs w:val="14"/>
              </w:rPr>
              <w:t>Ostatné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10 045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06C4B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31 717</w:t>
            </w:r>
          </w:p>
        </w:tc>
      </w:tr>
      <w:tr w:rsidR="00925CDD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Default="00925CDD" w:rsidP="00306C4B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 Služby balneológa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5 850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Default="00925CDD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925CDD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Pr="0054327D" w:rsidRDefault="00925CDD" w:rsidP="00306C4B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Vedenie účtovníctva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15 000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25CDD" w:rsidRDefault="00925CDD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70650B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54327D" w:rsidRDefault="000E40D3" w:rsidP="00306C4B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306C4B">
              <w:rPr>
                <w:sz w:val="14"/>
                <w:szCs w:val="14"/>
              </w:rPr>
              <w:t>Laboratórne rozbory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BF2374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D9361C">
              <w:rPr>
                <w:sz w:val="18"/>
                <w:szCs w:val="18"/>
              </w:rPr>
              <w:t>202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9361C">
              <w:rPr>
                <w:sz w:val="18"/>
                <w:szCs w:val="18"/>
              </w:rPr>
              <w:t>2 708</w:t>
            </w:r>
          </w:p>
        </w:tc>
      </w:tr>
      <w:tr w:rsidR="0070650B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54327D" w:rsidRDefault="000E40D3" w:rsidP="00D9361C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D9361C">
              <w:rPr>
                <w:sz w:val="14"/>
                <w:szCs w:val="14"/>
              </w:rPr>
              <w:t>Telefón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BF2374" w:rsidRDefault="0070650B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0650B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D9361C">
              <w:rPr>
                <w:sz w:val="18"/>
                <w:szCs w:val="18"/>
              </w:rPr>
              <w:t>75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E40D3" w:rsidP="00D9361C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D9361C">
              <w:rPr>
                <w:sz w:val="14"/>
                <w:szCs w:val="14"/>
              </w:rPr>
              <w:t>Poštovné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765E7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</w:t>
            </w:r>
            <w:r w:rsidR="00D9361C">
              <w:rPr>
                <w:sz w:val="18"/>
                <w:szCs w:val="18"/>
              </w:rPr>
              <w:t>3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D9361C">
              <w:rPr>
                <w:sz w:val="18"/>
                <w:szCs w:val="18"/>
              </w:rPr>
              <w:t>5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E40D3" w:rsidP="00D9361C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D9361C">
              <w:rPr>
                <w:sz w:val="14"/>
                <w:szCs w:val="14"/>
              </w:rPr>
              <w:t>Náklady na právne zastupovanie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25CDD">
              <w:rPr>
                <w:sz w:val="18"/>
                <w:szCs w:val="18"/>
              </w:rPr>
              <w:t xml:space="preserve">     </w:t>
            </w:r>
            <w:r w:rsidR="00D9361C">
              <w:rPr>
                <w:sz w:val="18"/>
                <w:szCs w:val="18"/>
              </w:rPr>
              <w:t>792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D9361C">
              <w:rPr>
                <w:sz w:val="18"/>
                <w:szCs w:val="18"/>
              </w:rPr>
              <w:t>792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Ostatné významné položky nákladov z hospodárskej činnosti,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290 787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9361C">
              <w:rPr>
                <w:sz w:val="18"/>
                <w:szCs w:val="18"/>
              </w:rPr>
              <w:t>324 587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E40D3" w:rsidP="00D9361C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8"/>
                <w:szCs w:val="18"/>
              </w:rPr>
              <w:tab/>
            </w:r>
            <w:r w:rsidR="00D9361C">
              <w:rPr>
                <w:sz w:val="14"/>
                <w:szCs w:val="14"/>
              </w:rPr>
              <w:t>Dane a poplatky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925CDD">
              <w:rPr>
                <w:sz w:val="18"/>
                <w:szCs w:val="18"/>
              </w:rPr>
              <w:t>24 876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D9361C">
              <w:rPr>
                <w:sz w:val="18"/>
                <w:szCs w:val="18"/>
              </w:rPr>
              <w:t>23 818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9361C" w:rsidRDefault="00D9361C" w:rsidP="000E40D3">
            <w:pPr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Pr="00D9361C">
              <w:rPr>
                <w:sz w:val="16"/>
                <w:szCs w:val="16"/>
              </w:rPr>
              <w:t>Odpisy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925CD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249 945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D9361C">
              <w:rPr>
                <w:sz w:val="18"/>
                <w:szCs w:val="18"/>
              </w:rPr>
              <w:t>264 867</w:t>
            </w:r>
          </w:p>
        </w:tc>
      </w:tr>
      <w:tr w:rsidR="00D9361C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61C" w:rsidRPr="0054327D" w:rsidRDefault="00D9361C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d"/>
                <w:b w:val="0"/>
              </w:rPr>
            </w:pPr>
            <w:r>
              <w:rPr>
                <w:rStyle w:val="Zkladntext7fffd"/>
                <w:b w:val="0"/>
              </w:rPr>
              <w:t xml:space="preserve">                 Ostatné náklady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61C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25CDD">
              <w:rPr>
                <w:sz w:val="18"/>
                <w:szCs w:val="18"/>
              </w:rPr>
              <w:t>15 966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61C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D9361C">
              <w:rPr>
                <w:sz w:val="18"/>
                <w:szCs w:val="18"/>
              </w:rPr>
              <w:t>35 902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Finančné náklady,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813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D9361C">
              <w:rPr>
                <w:sz w:val="18"/>
                <w:szCs w:val="18"/>
              </w:rPr>
              <w:t>1 187</w:t>
            </w:r>
          </w:p>
        </w:tc>
      </w:tr>
      <w:tr w:rsidR="00972C9E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Pr="0054327D" w:rsidRDefault="00D9361C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d"/>
                <w:b w:val="0"/>
              </w:rPr>
            </w:pPr>
            <w:r>
              <w:rPr>
                <w:rStyle w:val="Zkladntext7fffd"/>
                <w:b w:val="0"/>
              </w:rPr>
              <w:t>Kurzové straty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60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Pr="00BF2374" w:rsidRDefault="00765E7C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D9361C">
              <w:rPr>
                <w:sz w:val="18"/>
                <w:szCs w:val="18"/>
              </w:rPr>
              <w:t>3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Kurzové straty,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5DBA" w:rsidRPr="00BF2374" w:rsidRDefault="004A5DBA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kurzové straty ku dňu, ku ktorému sa zostavuje účtovná závierka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Ostatné významné položky finančných nákladov,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Mimoriadne náklady,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D14509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D145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D14509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0E40D3" w:rsidRDefault="000E40D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4" w:name="bookmark71"/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J.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>Dane z príjmov</w:t>
      </w: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a-e)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50"/>
        <w:gridCol w:w="2090"/>
        <w:gridCol w:w="2099"/>
      </w:tblGrid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4"/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47"/>
              </w:rPr>
              <w:t>Suma odloženej daňovej pohľadávky účtovanej ako náklad alebo výnos</w:t>
            </w:r>
            <w:r>
              <w:rPr>
                <w:rStyle w:val="Zkladntext48"/>
              </w:rPr>
              <w:t xml:space="preserve"> </w:t>
            </w:r>
            <w:r>
              <w:rPr>
                <w:rStyle w:val="Zkladntext47"/>
              </w:rPr>
              <w:t>vyplývajúca zo zmeny sadzby dane z</w:t>
            </w:r>
            <w:r w:rsidR="00E542FA">
              <w:rPr>
                <w:rStyle w:val="Zkladntext47"/>
              </w:rPr>
              <w:t> </w:t>
            </w:r>
            <w:r>
              <w:rPr>
                <w:rStyle w:val="Zkladntext47"/>
              </w:rPr>
              <w:t>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765E7C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2 915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 účtovaného ako náklad alebo výnos vyplývajúci zo zmeny sadzby dane z</w:t>
            </w:r>
            <w:r w:rsidR="00E542FA">
              <w:rPr>
                <w:rStyle w:val="Zkladntext47"/>
              </w:rPr>
              <w:t> </w:t>
            </w:r>
            <w:r>
              <w:rPr>
                <w:rStyle w:val="Zkladntext47"/>
              </w:rPr>
              <w:t>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561306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94B32">
              <w:rPr>
                <w:sz w:val="18"/>
                <w:szCs w:val="18"/>
              </w:rPr>
              <w:t>683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95267">
        <w:trPr>
          <w:trHeight w:val="794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5220E6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94B32">
              <w:rPr>
                <w:sz w:val="18"/>
                <w:szCs w:val="18"/>
              </w:rPr>
              <w:t>1 053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C2FBF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2 005</w:t>
            </w:r>
          </w:p>
        </w:tc>
      </w:tr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95267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odloženej dani z príjmov, ktorá sa vzťahuje na položky účtované</w:t>
            </w:r>
            <w:r>
              <w:rPr>
                <w:rStyle w:val="Zkladntext49"/>
              </w:rPr>
              <w:t xml:space="preserve"> </w:t>
            </w:r>
            <w:r>
              <w:rPr>
                <w:rStyle w:val="Zkladntext47"/>
              </w:rPr>
              <w:t>priamo na účty vlastného imania bez účtovania na účty nákladov</w:t>
            </w:r>
            <w:r>
              <w:rPr>
                <w:rStyle w:val="Zkladntext49"/>
              </w:rPr>
              <w:t xml:space="preserve"> </w:t>
            </w:r>
            <w:r>
              <w:rPr>
                <w:rStyle w:val="Zkladntext47"/>
              </w:rPr>
              <w:t>a</w:t>
            </w:r>
            <w:r w:rsidR="00BD2251">
              <w:rPr>
                <w:rStyle w:val="Zkladntext47"/>
              </w:rPr>
              <w:t> </w:t>
            </w:r>
            <w:r>
              <w:rPr>
                <w:rStyle w:val="Zkladntext47"/>
              </w:rPr>
              <w:t>výnosov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f-g)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951"/>
        <w:gridCol w:w="956"/>
        <w:gridCol w:w="926"/>
        <w:gridCol w:w="1657"/>
        <w:gridCol w:w="995"/>
        <w:gridCol w:w="885"/>
      </w:tblGrid>
      <w:tr w:rsidR="00E22823" w:rsidTr="00764FB8">
        <w:trPr>
          <w:trHeight w:val="340"/>
          <w:jc w:val="center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5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38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9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3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 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06" w:lineRule="exact"/>
              <w:ind w:right="36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1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2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</w:tr>
      <w:tr w:rsidR="00E22823" w:rsidTr="00764FB8">
        <w:trPr>
          <w:trHeight w:val="227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1060"/>
              <w:jc w:val="center"/>
            </w:pPr>
            <w:r>
              <w:rPr>
                <w:rStyle w:val="Zkladntext47"/>
              </w:rPr>
              <w:t>a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900"/>
            </w:pPr>
            <w:r>
              <w:t>b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47"/>
              </w:rPr>
              <w:t>c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</w:pPr>
            <w:r>
              <w:rPr>
                <w:rStyle w:val="Zkladntext47"/>
              </w:rPr>
              <w:t>D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7"/>
              </w:rPr>
              <w:t>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A4661" w:rsidP="00273F1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7"/>
              </w:rPr>
              <w:t>f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0178F" w:rsidP="00273F13">
            <w:pPr>
              <w:pStyle w:val="Zkladntext84"/>
              <w:shd w:val="clear" w:color="auto" w:fill="auto"/>
              <w:spacing w:line="240" w:lineRule="auto"/>
              <w:ind w:right="340"/>
              <w:jc w:val="center"/>
            </w:pPr>
            <w:r>
              <w:t>G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Výsledok hospodárenia pred zdanením, z toho: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894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4 596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38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B04C9" w:rsidP="00273F13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24 141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A5DBA" w:rsidP="00273F13">
            <w:pPr>
              <w:pStyle w:val="Zkladntext84"/>
              <w:shd w:val="clear" w:color="auto" w:fill="auto"/>
              <w:spacing w:line="240" w:lineRule="auto"/>
              <w:ind w:left="42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C1BA0" w:rsidP="00273F13">
            <w:pPr>
              <w:pStyle w:val="Zkladntext84"/>
              <w:shd w:val="clear" w:color="auto" w:fill="auto"/>
              <w:spacing w:line="240" w:lineRule="auto"/>
              <w:ind w:right="34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64FB8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T</w:t>
            </w:r>
            <w:r w:rsidR="00D50883">
              <w:rPr>
                <w:rStyle w:val="Zkladntext47"/>
              </w:rPr>
              <w:t>eoretická daň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75D52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8350E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894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4 587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Daňovo neuznané náklady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4 596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10 569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2 008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Výnosy nepodliehajúce dani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75D52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B5542E">
              <w:rPr>
                <w:sz w:val="18"/>
                <w:szCs w:val="18"/>
              </w:rPr>
              <w:t>17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4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0,09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B04C9" w:rsidP="00894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894B32">
              <w:rPr>
                <w:sz w:val="18"/>
                <w:szCs w:val="18"/>
              </w:rPr>
              <w:t>1 807</w:t>
            </w:r>
            <w:r>
              <w:rPr>
                <w:sz w:val="18"/>
                <w:szCs w:val="18"/>
              </w:rPr>
              <w:t xml:space="preserve">       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Umorenie daňovej straty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7017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Spolu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9 175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2 110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32 903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6 252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Splatná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5542E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2 110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542FA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6 252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Odložená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561306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-1 736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542FA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CE168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Celková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61306" w:rsidRDefault="00E22823" w:rsidP="00561306">
            <w:pPr>
              <w:pStyle w:val="Odsekzoznamu"/>
              <w:numPr>
                <w:ilvl w:val="0"/>
                <w:numId w:val="4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8350E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894B32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7 162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1306" w:rsidRPr="00BF2374" w:rsidRDefault="00CE1682" w:rsidP="005613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</w:tr>
    </w:tbl>
    <w:p w:rsidR="00E22823" w:rsidRDefault="00E22823">
      <w:pPr>
        <w:rPr>
          <w:sz w:val="2"/>
          <w:szCs w:val="2"/>
        </w:rPr>
      </w:pPr>
    </w:p>
    <w:p w:rsidR="00273F13" w:rsidRPr="00764FB8" w:rsidRDefault="00273F1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5" w:name="bookmark73"/>
    </w:p>
    <w:p w:rsidR="00854286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K.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Podsúvahové účty</w:t>
      </w:r>
    </w:p>
    <w:p w:rsidR="005220E6" w:rsidRPr="005220E6" w:rsidRDefault="005220E6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nevykazovala evidenciu na podsúvahových účtoch.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22"/>
        <w:gridCol w:w="2956"/>
        <w:gridCol w:w="2961"/>
      </w:tblGrid>
      <w:tr w:rsidR="00E22823" w:rsidTr="00764FB8">
        <w:trPr>
          <w:trHeight w:val="340"/>
          <w:jc w:val="center"/>
        </w:trPr>
        <w:tc>
          <w:tcPr>
            <w:tcW w:w="3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5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20" w:firstLine="0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Názov položky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4A4661" w:rsidP="00273F13">
            <w:pPr>
              <w:pStyle w:val="Zkladntext70"/>
              <w:shd w:val="clear" w:color="auto" w:fill="auto"/>
              <w:spacing w:line="240" w:lineRule="auto"/>
              <w:ind w:left="540" w:firstLine="0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B</w:t>
            </w:r>
            <w:r w:rsidR="00D50883" w:rsidRPr="0054327D">
              <w:rPr>
                <w:rStyle w:val="Zkladntext7ffff3"/>
                <w:b w:val="0"/>
              </w:rPr>
              <w:t>ežné účtovné obdobie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Bezprostredne predchádzajúce</w:t>
            </w:r>
            <w:r w:rsidRPr="0054327D">
              <w:rPr>
                <w:rStyle w:val="Zkladntext7ffff4"/>
                <w:b w:val="0"/>
              </w:rPr>
              <w:t xml:space="preserve"> </w:t>
            </w:r>
            <w:r w:rsidRPr="0054327D">
              <w:rPr>
                <w:rStyle w:val="Zkladntext7ffff3"/>
                <w:b w:val="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3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4240D" w:rsidRPr="0044240D" w:rsidRDefault="0044240D" w:rsidP="0044240D">
            <w:pPr>
              <w:pStyle w:val="Zkladntext84"/>
              <w:shd w:val="clear" w:color="auto" w:fill="auto"/>
              <w:spacing w:line="240" w:lineRule="auto"/>
              <w:ind w:left="80"/>
              <w:jc w:val="center"/>
              <w:rPr>
                <w:sz w:val="18"/>
                <w:szCs w:val="18"/>
              </w:rPr>
            </w:pPr>
            <w:r w:rsidRPr="0044240D">
              <w:rPr>
                <w:sz w:val="18"/>
                <w:szCs w:val="18"/>
              </w:rPr>
              <w:t>X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4240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4240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764FB8" w:rsidRPr="00764FB8" w:rsidRDefault="00764FB8" w:rsidP="00764FB8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26" w:name="bookmark74"/>
      <w:r w:rsidRPr="00F53CBE">
        <w:rPr>
          <w:b/>
          <w:bCs/>
          <w:sz w:val="28"/>
          <w:szCs w:val="28"/>
        </w:rPr>
        <w:t>L.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 xml:space="preserve">Iné aktíva a pasíva </w:t>
      </w:r>
    </w:p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 Informácie o podmienených z</w:t>
      </w:r>
      <w:r w:rsidR="00451F15">
        <w:rPr>
          <w:b/>
          <w:bCs/>
          <w:sz w:val="22"/>
          <w:szCs w:val="22"/>
        </w:rPr>
        <w:t>á</w:t>
      </w:r>
      <w:r w:rsidRPr="00F53CBE">
        <w:rPr>
          <w:b/>
          <w:bCs/>
          <w:sz w:val="22"/>
          <w:szCs w:val="22"/>
        </w:rPr>
        <w:t>v</w:t>
      </w:r>
      <w:r w:rsidR="00451F15">
        <w:rPr>
          <w:b/>
          <w:bCs/>
          <w:sz w:val="22"/>
          <w:szCs w:val="22"/>
        </w:rPr>
        <w:t>ä</w:t>
      </w:r>
      <w:r w:rsidRPr="00F53CBE">
        <w:rPr>
          <w:b/>
          <w:bCs/>
          <w:sz w:val="22"/>
          <w:szCs w:val="22"/>
        </w:rPr>
        <w:t>zkoch</w:t>
      </w:r>
    </w:p>
    <w:bookmarkEnd w:id="26"/>
    <w:p w:rsidR="00E22823" w:rsidRPr="00075D52" w:rsidRDefault="008B35C9" w:rsidP="00764FB8">
      <w:pPr>
        <w:ind w:left="340"/>
        <w:rPr>
          <w:sz w:val="22"/>
          <w:szCs w:val="22"/>
        </w:rPr>
      </w:pPr>
      <w:r w:rsidRPr="00075D52">
        <w:rPr>
          <w:sz w:val="22"/>
          <w:szCs w:val="22"/>
        </w:rPr>
        <w:t>Účtovná jednotka nevykazuje podmienené záväzky</w:t>
      </w:r>
    </w:p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 Informácie o podmienenom majetku</w:t>
      </w:r>
    </w:p>
    <w:p w:rsidR="00DB2998" w:rsidRPr="004A4661" w:rsidRDefault="00DB2998" w:rsidP="00764FB8">
      <w:pPr>
        <w:ind w:left="340"/>
      </w:pPr>
      <w:r w:rsidRPr="00075D52">
        <w:rPr>
          <w:sz w:val="22"/>
          <w:szCs w:val="22"/>
        </w:rPr>
        <w:t>Účtovná jednotka nevykazuje podmienený majetok</w:t>
      </w:r>
      <w:r w:rsidRPr="004A4661">
        <w:t>.</w:t>
      </w:r>
    </w:p>
    <w:p w:rsidR="00DB2998" w:rsidRPr="00DB2998" w:rsidRDefault="00DB2998" w:rsidP="00DB2998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8B35C9" w:rsidRDefault="008B35C9" w:rsidP="00764FB8">
      <w:pPr>
        <w:tabs>
          <w:tab w:val="left" w:pos="360"/>
          <w:tab w:val="left" w:pos="3105"/>
        </w:tabs>
        <w:ind w:left="397" w:hanging="397"/>
        <w:jc w:val="both"/>
        <w:rPr>
          <w:b/>
          <w:bCs/>
          <w:sz w:val="28"/>
          <w:szCs w:val="28"/>
        </w:rPr>
      </w:pPr>
      <w:bookmarkStart w:id="27" w:name="bookmark78"/>
      <w:r w:rsidRPr="00F53CBE">
        <w:rPr>
          <w:b/>
          <w:bCs/>
          <w:sz w:val="28"/>
          <w:szCs w:val="28"/>
        </w:rPr>
        <w:t>M.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Príjmy a výhody členov štatutárnych</w:t>
      </w:r>
      <w:r w:rsidR="00695267" w:rsidRPr="00F53CBE">
        <w:rPr>
          <w:b/>
          <w:bCs/>
          <w:sz w:val="28"/>
          <w:szCs w:val="28"/>
        </w:rPr>
        <w:t>,</w:t>
      </w:r>
      <w:r w:rsidRPr="00F53CBE">
        <w:rPr>
          <w:b/>
          <w:bCs/>
          <w:sz w:val="28"/>
          <w:szCs w:val="28"/>
        </w:rPr>
        <w:t xml:space="preserve"> dozorných</w:t>
      </w:r>
      <w:r w:rsidR="00695267" w:rsidRPr="00F53CBE">
        <w:rPr>
          <w:b/>
          <w:bCs/>
          <w:sz w:val="28"/>
          <w:szCs w:val="28"/>
        </w:rPr>
        <w:t xml:space="preserve"> </w:t>
      </w:r>
      <w:r w:rsidRPr="00F53CBE">
        <w:rPr>
          <w:b/>
          <w:bCs/>
          <w:sz w:val="28"/>
          <w:szCs w:val="28"/>
        </w:rPr>
        <w:t>a iných orgánov</w:t>
      </w:r>
    </w:p>
    <w:p w:rsidR="00BD1AEA" w:rsidRPr="00BD1AEA" w:rsidRDefault="00BD1AEA" w:rsidP="00764FB8">
      <w:pPr>
        <w:tabs>
          <w:tab w:val="left" w:pos="360"/>
          <w:tab w:val="left" w:pos="3105"/>
        </w:tabs>
        <w:ind w:left="397" w:hanging="397"/>
        <w:jc w:val="both"/>
        <w:rPr>
          <w:bCs/>
          <w:sz w:val="20"/>
          <w:szCs w:val="20"/>
        </w:rPr>
      </w:pPr>
      <w:r w:rsidRPr="00BD1AEA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nemá náplň pre túto položku.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07"/>
        <w:gridCol w:w="1252"/>
        <w:gridCol w:w="1247"/>
        <w:gridCol w:w="1252"/>
        <w:gridCol w:w="1252"/>
        <w:gridCol w:w="1252"/>
        <w:gridCol w:w="1277"/>
      </w:tblGrid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7"/>
          <w:p w:rsidR="00E22823" w:rsidRPr="0054327D" w:rsidRDefault="00D50883" w:rsidP="00D14509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Druh príjmu, výhody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súčasných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bývalých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</w:tr>
      <w:tr w:rsidR="00E22823" w:rsidTr="00764FB8">
        <w:trPr>
          <w:trHeight w:val="227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64FB8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b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C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</w:t>
            </w:r>
            <w:r w:rsidR="00D50883" w:rsidRPr="0054327D">
              <w:rPr>
                <w:rStyle w:val="Zkladntext7ffff5"/>
                <w:b w:val="0"/>
              </w:rPr>
              <w:t>ných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</w:tr>
      <w:tr w:rsidR="00E22823" w:rsidTr="00D14509">
        <w:trPr>
          <w:trHeight w:val="340"/>
          <w:jc w:val="center"/>
        </w:trPr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64FB8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</w:t>
            </w:r>
            <w:r>
              <w:rPr>
                <w:rStyle w:val="Zkladntext520"/>
              </w:rPr>
              <w:t xml:space="preserve"> </w:t>
            </w:r>
            <w:r>
              <w:rPr>
                <w:rStyle w:val="Zkladntext51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lastRenderedPageBreak/>
              <w:t>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E2078" w:rsidRPr="00BF2374" w:rsidRDefault="002E2078" w:rsidP="002E20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273F13">
            <w:pPr>
              <w:jc w:val="center"/>
              <w:rPr>
                <w:sz w:val="18"/>
                <w:szCs w:val="18"/>
              </w:rPr>
            </w:pPr>
          </w:p>
          <w:p w:rsidR="00544982" w:rsidRPr="00BF2374" w:rsidRDefault="00544982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úvery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záruky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Iné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DB2998" w:rsidRDefault="00764FB8" w:rsidP="00764FB8">
      <w:pPr>
        <w:rPr>
          <w:rFonts w:ascii="Times New Roman" w:hAnsi="Times New Roman" w:cs="Times New Roman"/>
          <w:sz w:val="20"/>
          <w:szCs w:val="20"/>
        </w:rPr>
      </w:pPr>
      <w:bookmarkStart w:id="28" w:name="bookmark79"/>
    </w:p>
    <w:p w:rsidR="004A4661" w:rsidRPr="00F53CBE" w:rsidRDefault="008B35C9" w:rsidP="004A4661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N.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Ekonomické vzťahy účtovnej jednotky a spriaznené osoby</w:t>
      </w:r>
      <w:bookmarkEnd w:id="28"/>
    </w:p>
    <w:p w:rsidR="00E356A9" w:rsidRPr="00BF2374" w:rsidRDefault="00E356A9" w:rsidP="00764FB8">
      <w:pPr>
        <w:tabs>
          <w:tab w:val="left" w:pos="360"/>
          <w:tab w:val="left" w:pos="3105"/>
        </w:tabs>
        <w:ind w:left="340"/>
        <w:jc w:val="both"/>
        <w:rPr>
          <w:rStyle w:val="Zhlavie3fc"/>
          <w:rFonts w:ascii="Arial Unicode MS" w:eastAsia="Arial Unicode MS" w:hAnsi="Arial Unicode MS" w:cs="Arial Unicode MS"/>
          <w:bCs/>
        </w:rPr>
      </w:pPr>
      <w:r w:rsidRPr="00BF2374">
        <w:rPr>
          <w:rStyle w:val="Zhlavie3fc"/>
          <w:rFonts w:ascii="Arial Unicode MS" w:eastAsia="Arial Unicode MS" w:hAnsi="Arial Unicode MS" w:cs="Arial Unicode MS"/>
        </w:rPr>
        <w:t xml:space="preserve">Účtovná jednotka nevykazuje </w:t>
      </w:r>
      <w:r w:rsidR="00BD1AEA">
        <w:rPr>
          <w:rStyle w:val="Zhlavie3fc"/>
          <w:rFonts w:ascii="Arial Unicode MS" w:eastAsia="Arial Unicode MS" w:hAnsi="Arial Unicode MS" w:cs="Arial Unicode MS"/>
        </w:rPr>
        <w:t xml:space="preserve">neobvyklé </w:t>
      </w:r>
      <w:r w:rsidRPr="00BF2374">
        <w:rPr>
          <w:rStyle w:val="Zhlavie3fc"/>
          <w:rFonts w:ascii="Arial Unicode MS" w:eastAsia="Arial Unicode MS" w:hAnsi="Arial Unicode MS" w:cs="Arial Unicode MS"/>
        </w:rPr>
        <w:t>ekonomické vzťahy so spriaznenými osobami</w:t>
      </w:r>
      <w:r w:rsidR="00BF2374">
        <w:rPr>
          <w:rStyle w:val="Zhlavie3fc"/>
          <w:rFonts w:ascii="Arial Unicode MS" w:eastAsia="Arial Unicode MS" w:hAnsi="Arial Unicode MS" w:cs="Arial Unicode MS"/>
        </w:rPr>
        <w:t>.</w:t>
      </w:r>
    </w:p>
    <w:p w:rsidR="008B35C9" w:rsidRPr="00F53CBE" w:rsidRDefault="008B35C9" w:rsidP="00E62531">
      <w:pPr>
        <w:tabs>
          <w:tab w:val="left" w:pos="360"/>
        </w:tabs>
        <w:ind w:left="357" w:hanging="357"/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O.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Skutočnosti, ktoré nastali po dni, ku ktorým sa účtovná závierka zostavuje do dňa zostavenia účtovnej závierky</w:t>
      </w:r>
    </w:p>
    <w:p w:rsidR="008B35C9" w:rsidRPr="00F53CBE" w:rsidRDefault="008B35C9" w:rsidP="008B35C9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Pokles alebo zvýšenie trhovej ceny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poklesu alebo zvýšeniu trhovej ceny finančného majetku</w:t>
      </w:r>
      <w:r w:rsid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Zmena výšky rezerv a opravných položiek 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výšky rezerv a opravných položiek</w:t>
      </w:r>
      <w:r w:rsidR="00BF2374" w:rsidRP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Zmena </w:t>
      </w:r>
      <w:r w:rsidR="00BD1AEA">
        <w:rPr>
          <w:b/>
          <w:bCs/>
          <w:sz w:val="22"/>
          <w:szCs w:val="22"/>
        </w:rPr>
        <w:t xml:space="preserve">akcionárov </w:t>
      </w:r>
      <w:r w:rsidRPr="00F53CBE">
        <w:rPr>
          <w:b/>
          <w:bCs/>
          <w:sz w:val="22"/>
          <w:szCs w:val="22"/>
        </w:rPr>
        <w:t>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 xml:space="preserve">Po dni ku ktorému bola zostavená účtovná závierka nedošlo k zmene </w:t>
      </w:r>
      <w:r w:rsidR="00BD1AEA">
        <w:rPr>
          <w:sz w:val="20"/>
          <w:szCs w:val="20"/>
        </w:rPr>
        <w:t>akcionárov.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Rozhodnutie o predaji účtovnej jednotky alebo jej časti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predaju účtovnej jednotky ani jej časti.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zmeny dlhodobého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zmenám dlhodobého finančného majetku.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i/>
          <w:i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Začatie alebo ukončenie činnosti časti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začatiu alebo ukončeniu časti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 a iné cenné papiere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vydaniu dlhopisov alebo iných cenných papierov.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Zmena právnej formy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právnej formy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i)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Mimoriadne udalosti, ktoré mali vplyv na hospodárenie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mimoriadnym udalostiam, ktoré by mali vplyv na hospodárenie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Získanie alebo odobratie licencií významných pre činnosť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b/>
          <w:bCs/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získaniu alebo odobratiu licencií.</w:t>
      </w:r>
    </w:p>
    <w:p w:rsidR="008B35C9" w:rsidRDefault="008B35C9" w:rsidP="008B35C9">
      <w:pPr>
        <w:tabs>
          <w:tab w:val="left" w:pos="3105"/>
        </w:tabs>
        <w:jc w:val="both"/>
        <w:rPr>
          <w:bCs/>
          <w:sz w:val="20"/>
        </w:rPr>
      </w:pPr>
    </w:p>
    <w:p w:rsidR="00325D73" w:rsidRDefault="00325D73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P.</w:t>
      </w:r>
      <w:r w:rsidR="006833B8">
        <w:rPr>
          <w:b/>
          <w:bCs/>
          <w:sz w:val="28"/>
          <w:szCs w:val="28"/>
        </w:rPr>
        <w:t xml:space="preserve"> a – n)</w:t>
      </w:r>
      <w:r w:rsidR="00B75D70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Zmeny vlastného imania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4"/>
        <w:gridCol w:w="1267"/>
        <w:gridCol w:w="1272"/>
        <w:gridCol w:w="1272"/>
        <w:gridCol w:w="1272"/>
        <w:gridCol w:w="1292"/>
      </w:tblGrid>
      <w:tr w:rsidR="009E457A" w:rsidTr="00B75D70">
        <w:trPr>
          <w:trHeight w:val="340"/>
          <w:jc w:val="center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Položka vlastného imania</w:t>
            </w:r>
          </w:p>
        </w:tc>
        <w:tc>
          <w:tcPr>
            <w:tcW w:w="63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Bežné účtovné obdobie</w:t>
            </w:r>
          </w:p>
        </w:tc>
      </w:tr>
      <w:tr w:rsidR="009E457A" w:rsidTr="00B75D70">
        <w:trPr>
          <w:trHeight w:val="567"/>
          <w:jc w:val="center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457A" w:rsidRPr="0054327D" w:rsidRDefault="009E457A" w:rsidP="009E457A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začiatku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28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Prírastky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Úbytky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Presuny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 konci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</w:tr>
      <w:tr w:rsidR="009E457A" w:rsidTr="00B75D70">
        <w:trPr>
          <w:trHeight w:val="227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7D1359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F</w:t>
            </w:r>
          </w:p>
        </w:tc>
      </w:tr>
      <w:tr w:rsidR="009E457A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Základné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47FFA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25D73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855</w:t>
            </w:r>
            <w:r w:rsidR="00325D73">
              <w:rPr>
                <w:sz w:val="18"/>
                <w:szCs w:val="18"/>
              </w:rPr>
              <w:t xml:space="preserve"> 431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Vlastné akcie a vlastné obchodné podiely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Zmena základného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Pohľadávky za upísané vlastné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Emisné ážio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kapitálové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  <w:p w:rsidR="00325D73" w:rsidRPr="00BF2374" w:rsidRDefault="00325D73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</w:tr>
      <w:tr w:rsidR="009E457A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Zákonný rezervný fond (nedeliteľný fond) z kapitálových vkladov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Oceňovacie rozdiely z precenenia majetku</w:t>
            </w:r>
            <w:r>
              <w:rPr>
                <w:rStyle w:val="Zkladntext57"/>
              </w:rPr>
              <w:t xml:space="preserve"> </w:t>
            </w:r>
            <w:r>
              <w:rPr>
                <w:rStyle w:val="Zkladntext56"/>
              </w:rPr>
              <w:t>a záväzkov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Oceňovacie rozdiely z kapitálových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účastín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Oceňovacie rozdiely z precenenia pri zlúčení, splynutí a rozdelení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Zákonný rezervný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267 511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5D73" w:rsidRPr="00BF2374" w:rsidRDefault="00325D73" w:rsidP="00325D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269 175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Nedeliteľný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Štatutárne fondy a ostatné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0957F2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Nerozdelený zisk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342C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14 976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D63B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15 395</w:t>
            </w:r>
          </w:p>
        </w:tc>
      </w:tr>
      <w:tr w:rsidR="009E457A" w:rsidRPr="004C59AC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Neuhradená strata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Výsledok hospodárenia bežného</w:t>
            </w:r>
            <w:r>
              <w:rPr>
                <w:rStyle w:val="Zkladntext59"/>
              </w:rPr>
              <w:t xml:space="preserve"> </w:t>
            </w:r>
            <w:r>
              <w:rPr>
                <w:rStyle w:val="Zkladntext56"/>
              </w:rPr>
              <w:t>účtovného obdobia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342C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CE1682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CE1682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16 640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5A6A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Vyplatené dividendy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100 180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100 180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325D73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položky vlastného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Účet 491 - Vlastné imanie fyzickej osoby -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podnikateľa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75D70" w:rsidRPr="00764FB8" w:rsidRDefault="00B75D70" w:rsidP="00B75D70">
      <w:pPr>
        <w:tabs>
          <w:tab w:val="left" w:pos="3105"/>
        </w:tabs>
        <w:jc w:val="both"/>
        <w:rPr>
          <w:bCs/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7"/>
        <w:gridCol w:w="1269"/>
        <w:gridCol w:w="1274"/>
        <w:gridCol w:w="1274"/>
        <w:gridCol w:w="1274"/>
        <w:gridCol w:w="1281"/>
      </w:tblGrid>
      <w:tr w:rsidR="00E22823" w:rsidTr="00565DAE">
        <w:trPr>
          <w:trHeight w:val="340"/>
          <w:jc w:val="center"/>
        </w:trPr>
        <w:tc>
          <w:tcPr>
            <w:tcW w:w="32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40919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Položka vlastného imania</w:t>
            </w:r>
          </w:p>
        </w:tc>
        <w:tc>
          <w:tcPr>
            <w:tcW w:w="6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40919" w:rsidP="0004091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Bezprostredne predchádzajúce účtovné obdobie</w:t>
            </w:r>
          </w:p>
        </w:tc>
      </w:tr>
      <w:tr w:rsidR="00E22823" w:rsidTr="00565DAE">
        <w:trPr>
          <w:trHeight w:val="567"/>
          <w:jc w:val="center"/>
        </w:trPr>
        <w:tc>
          <w:tcPr>
            <w:tcW w:w="32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začiatku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Prírastky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Úbytky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Presuny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 konci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</w:tr>
      <w:tr w:rsidR="00E22823" w:rsidTr="00565DAE">
        <w:trPr>
          <w:trHeight w:val="227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73F13" w:rsidP="00273F13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B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C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rStyle w:val="Zkladntext7ffff9"/>
                <w:b w:val="0"/>
              </w:rPr>
              <w:t>D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D1359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F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Základné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1AEA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1AEA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Vlastné akcie a vlastné obchodné podiely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Zmena základného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lastRenderedPageBreak/>
              <w:t>Pohľadávky za upísané vlastné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Emisné ážio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kapitálové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1AEA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1AEA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Zákonný rezervný fond (nedeliteľný fond)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z kapitálových vkladov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 majetku a záväzkov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kapitálových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účastín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pri zlúčení, splynutí a rozdelení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Zákonný rezervný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264 142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3 369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267 611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Nedeliteľný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Štatutárne fondy a ostatné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Nerozdelený zisk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28660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Neuhradená strata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Výsledok hospodárenia bežného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účtovného obdobia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28660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33 688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28660D" w:rsidRDefault="000A6DFB" w:rsidP="0028660D">
            <w:pPr>
              <w:ind w:left="3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33 688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Vyplatené dividendy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70 180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30 000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A6DFB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100 180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položky vlastného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Účet 491 - Vlastné imanie fyzickej osoby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- podnikateľa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</w:tbl>
    <w:p w:rsidR="00B75D70" w:rsidRDefault="00B75D70" w:rsidP="00B75D70">
      <w:pPr>
        <w:tabs>
          <w:tab w:val="left" w:pos="3105"/>
        </w:tabs>
        <w:jc w:val="both"/>
        <w:rPr>
          <w:bCs/>
          <w:sz w:val="20"/>
        </w:rPr>
      </w:pPr>
      <w:bookmarkStart w:id="29" w:name="bookmark85"/>
    </w:p>
    <w:p w:rsidR="00485638" w:rsidRDefault="006833B8" w:rsidP="00B75D70">
      <w:pPr>
        <w:tabs>
          <w:tab w:val="left" w:pos="3105"/>
        </w:tabs>
        <w:jc w:val="both"/>
        <w:rPr>
          <w:b/>
          <w:bCs/>
          <w:sz w:val="28"/>
          <w:szCs w:val="28"/>
        </w:rPr>
      </w:pPr>
      <w:r w:rsidRPr="006833B8">
        <w:rPr>
          <w:b/>
          <w:bCs/>
          <w:sz w:val="28"/>
          <w:szCs w:val="28"/>
        </w:rPr>
        <w:t>P.</w:t>
      </w:r>
      <w:r>
        <w:rPr>
          <w:b/>
          <w:bCs/>
          <w:sz w:val="28"/>
          <w:szCs w:val="28"/>
        </w:rPr>
        <w:t xml:space="preserve"> l Rozdelenie hospodárskeho výsledku a výška vyplatených dividend</w:t>
      </w:r>
    </w:p>
    <w:p w:rsidR="006833B8" w:rsidRDefault="006833B8" w:rsidP="00B75D70">
      <w:pPr>
        <w:tabs>
          <w:tab w:val="left" w:pos="3105"/>
        </w:tabs>
        <w:jc w:val="both"/>
        <w:rPr>
          <w:bCs/>
          <w:sz w:val="20"/>
          <w:szCs w:val="20"/>
        </w:rPr>
      </w:pPr>
      <w:r w:rsidRPr="006833B8">
        <w:rPr>
          <w:bCs/>
          <w:sz w:val="20"/>
          <w:szCs w:val="20"/>
        </w:rPr>
        <w:t>Hospo</w:t>
      </w:r>
      <w:r>
        <w:rPr>
          <w:bCs/>
          <w:sz w:val="20"/>
          <w:szCs w:val="20"/>
        </w:rPr>
        <w:t>dársky výsledok za rok 2012  - zisk bol použitý na doplnenie Rezervného fondu vo výške 1 663,99 EUR, zvyšok 14 975,87 EUR bol preúčtovaný na Nerozdelený zisk minulých rokov.</w:t>
      </w:r>
    </w:p>
    <w:p w:rsidR="006833B8" w:rsidRPr="006833B8" w:rsidRDefault="006833B8" w:rsidP="00B75D70">
      <w:pPr>
        <w:tabs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Dividendy vo výške 100 180 EUR boli vyplatené v auguste 2013. </w:t>
      </w:r>
    </w:p>
    <w:p w:rsidR="006833B8" w:rsidRPr="00764FB8" w:rsidRDefault="006833B8" w:rsidP="00B75D70">
      <w:pPr>
        <w:tabs>
          <w:tab w:val="left" w:pos="3105"/>
        </w:tabs>
        <w:jc w:val="both"/>
        <w:rPr>
          <w:bCs/>
          <w:sz w:val="20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E22823" w:rsidRDefault="00E22823" w:rsidP="004C59AC">
      <w:pPr>
        <w:rPr>
          <w:sz w:val="2"/>
          <w:szCs w:val="2"/>
        </w:rPr>
      </w:pPr>
      <w:bookmarkStart w:id="30" w:name="_GoBack"/>
      <w:bookmarkEnd w:id="29"/>
      <w:bookmarkEnd w:id="30"/>
    </w:p>
    <w:sectPr w:rsidR="00E22823" w:rsidSect="00B614FB">
      <w:headerReference w:type="even" r:id="rId18"/>
      <w:headerReference w:type="default" r:id="rId19"/>
      <w:type w:val="continuous"/>
      <w:pgSz w:w="11905" w:h="16837" w:code="9"/>
      <w:pgMar w:top="1247" w:right="1134" w:bottom="1134" w:left="124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682" w:rsidRDefault="00CE1682" w:rsidP="00E22823">
      <w:r>
        <w:separator/>
      </w:r>
    </w:p>
  </w:endnote>
  <w:endnote w:type="continuationSeparator" w:id="0">
    <w:p w:rsidR="00CE1682" w:rsidRDefault="00CE1682" w:rsidP="00E22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91922"/>
      <w:docPartObj>
        <w:docPartGallery w:val="Page Numbers (Bottom of Page)"/>
        <w:docPartUnique/>
      </w:docPartObj>
    </w:sdtPr>
    <w:sdtEndPr/>
    <w:sdtContent>
      <w:p w:rsidR="00CE1682" w:rsidRDefault="00CE168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6713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CE1682" w:rsidRDefault="00CE168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91923"/>
      <w:docPartObj>
        <w:docPartGallery w:val="Page Numbers (Bottom of Page)"/>
        <w:docPartUnique/>
      </w:docPartObj>
    </w:sdtPr>
    <w:sdtEndPr/>
    <w:sdtContent>
      <w:p w:rsidR="00CE1682" w:rsidRDefault="00CE168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6713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CE1682" w:rsidRDefault="00CE16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682" w:rsidRDefault="00CE1682"/>
  </w:footnote>
  <w:footnote w:type="continuationSeparator" w:id="0">
    <w:p w:rsidR="00CE1682" w:rsidRDefault="00CE168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Pr="00B51635" w:rsidRDefault="00CE1682" w:rsidP="00B5163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Default="00CE1682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Pr="00B51635" w:rsidRDefault="00CE1682" w:rsidP="00B51635">
    <w:pPr>
      <w:pStyle w:val="Hlavika"/>
      <w:rPr>
        <w:lang w:val="cs-CZ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Default="00CE1682">
    <w:pPr>
      <w:pStyle w:val="Hlavikaalebopta0"/>
      <w:framePr w:w="11904" w:h="182" w:wrap="none" w:vAnchor="text" w:hAnchor="page" w:y="1580"/>
      <w:shd w:val="clear" w:color="auto" w:fill="auto"/>
      <w:ind w:left="1306"/>
    </w:pPr>
    <w:r>
      <w:rPr>
        <w:rStyle w:val="HlavikaaleboptaCalibri11bodov"/>
      </w:rPr>
      <w:t>Tabuľka č. 2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82" w:rsidRPr="0070236E" w:rsidRDefault="00CE1682" w:rsidP="007023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B7D78"/>
    <w:multiLevelType w:val="singleLevel"/>
    <w:tmpl w:val="5CFCAA38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>
    <w:nsid w:val="20FD44A5"/>
    <w:multiLevelType w:val="hybridMultilevel"/>
    <w:tmpl w:val="2A02D958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4B5484"/>
    <w:multiLevelType w:val="hybridMultilevel"/>
    <w:tmpl w:val="1F648F44"/>
    <w:lvl w:ilvl="0" w:tplc="25DEFF0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38D384C"/>
    <w:multiLevelType w:val="hybridMultilevel"/>
    <w:tmpl w:val="263640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2D0DE0"/>
    <w:multiLevelType w:val="multilevel"/>
    <w:tmpl w:val="DC344168"/>
    <w:lvl w:ilvl="0">
      <w:start w:val="1"/>
      <w:numFmt w:val="decimal"/>
      <w:lvlText w:val="(%1)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1824D53"/>
    <w:multiLevelType w:val="hybridMultilevel"/>
    <w:tmpl w:val="56489B9C"/>
    <w:lvl w:ilvl="0" w:tplc="ED22BE4E">
      <w:start w:val="1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9877F9"/>
    <w:multiLevelType w:val="hybridMultilevel"/>
    <w:tmpl w:val="77BE225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F762CFE"/>
    <w:multiLevelType w:val="multilevel"/>
    <w:tmpl w:val="996E8D48"/>
    <w:lvl w:ilvl="0">
      <w:start w:val="1"/>
      <w:numFmt w:val="bullet"/>
      <w:lvlText w:val="-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823"/>
    <w:rsid w:val="00017463"/>
    <w:rsid w:val="0003215F"/>
    <w:rsid w:val="00034C22"/>
    <w:rsid w:val="00036F13"/>
    <w:rsid w:val="00040919"/>
    <w:rsid w:val="00057A1C"/>
    <w:rsid w:val="0006218D"/>
    <w:rsid w:val="00067B14"/>
    <w:rsid w:val="00071812"/>
    <w:rsid w:val="00075D52"/>
    <w:rsid w:val="000900FF"/>
    <w:rsid w:val="000957F2"/>
    <w:rsid w:val="00097A38"/>
    <w:rsid w:val="000A6219"/>
    <w:rsid w:val="000A6DFB"/>
    <w:rsid w:val="000B1129"/>
    <w:rsid w:val="000B1A25"/>
    <w:rsid w:val="000D53EB"/>
    <w:rsid w:val="000E40D3"/>
    <w:rsid w:val="000E7E1C"/>
    <w:rsid w:val="00102230"/>
    <w:rsid w:val="00103ECB"/>
    <w:rsid w:val="0011769E"/>
    <w:rsid w:val="00142D62"/>
    <w:rsid w:val="00161238"/>
    <w:rsid w:val="001646BA"/>
    <w:rsid w:val="00164B57"/>
    <w:rsid w:val="0017021F"/>
    <w:rsid w:val="00171E07"/>
    <w:rsid w:val="00187753"/>
    <w:rsid w:val="0019406A"/>
    <w:rsid w:val="001A47B0"/>
    <w:rsid w:val="001A5739"/>
    <w:rsid w:val="001A5A14"/>
    <w:rsid w:val="001B2FE7"/>
    <w:rsid w:val="001B3DB1"/>
    <w:rsid w:val="001B4EFA"/>
    <w:rsid w:val="001D5FDC"/>
    <w:rsid w:val="001E4F8D"/>
    <w:rsid w:val="001E7E03"/>
    <w:rsid w:val="001F39D0"/>
    <w:rsid w:val="002060CB"/>
    <w:rsid w:val="002254A3"/>
    <w:rsid w:val="00246DBE"/>
    <w:rsid w:val="002535BA"/>
    <w:rsid w:val="0026052D"/>
    <w:rsid w:val="002665EC"/>
    <w:rsid w:val="00273F13"/>
    <w:rsid w:val="002745FE"/>
    <w:rsid w:val="00281D79"/>
    <w:rsid w:val="002840D5"/>
    <w:rsid w:val="0028660D"/>
    <w:rsid w:val="00295AFA"/>
    <w:rsid w:val="002B5E65"/>
    <w:rsid w:val="002D0848"/>
    <w:rsid w:val="002D0A0E"/>
    <w:rsid w:val="002D1F14"/>
    <w:rsid w:val="002D31A4"/>
    <w:rsid w:val="002D4224"/>
    <w:rsid w:val="002E141D"/>
    <w:rsid w:val="002E2078"/>
    <w:rsid w:val="002E78E7"/>
    <w:rsid w:val="002E7F56"/>
    <w:rsid w:val="00301845"/>
    <w:rsid w:val="00303815"/>
    <w:rsid w:val="00306C4B"/>
    <w:rsid w:val="00325D73"/>
    <w:rsid w:val="00326F90"/>
    <w:rsid w:val="00330E38"/>
    <w:rsid w:val="003424D9"/>
    <w:rsid w:val="00342C8F"/>
    <w:rsid w:val="003456B1"/>
    <w:rsid w:val="00347FFA"/>
    <w:rsid w:val="0035203E"/>
    <w:rsid w:val="003628C9"/>
    <w:rsid w:val="00363F40"/>
    <w:rsid w:val="00367802"/>
    <w:rsid w:val="00384AC3"/>
    <w:rsid w:val="00393262"/>
    <w:rsid w:val="003A352E"/>
    <w:rsid w:val="003A3D2A"/>
    <w:rsid w:val="003B313F"/>
    <w:rsid w:val="003C49E8"/>
    <w:rsid w:val="003C6A24"/>
    <w:rsid w:val="003D27E2"/>
    <w:rsid w:val="003E5E87"/>
    <w:rsid w:val="00400AFE"/>
    <w:rsid w:val="004049B3"/>
    <w:rsid w:val="004215BD"/>
    <w:rsid w:val="0044240D"/>
    <w:rsid w:val="00450F1E"/>
    <w:rsid w:val="00451F15"/>
    <w:rsid w:val="004565FE"/>
    <w:rsid w:val="0046184E"/>
    <w:rsid w:val="00464D67"/>
    <w:rsid w:val="00466527"/>
    <w:rsid w:val="00473439"/>
    <w:rsid w:val="00482B90"/>
    <w:rsid w:val="00483744"/>
    <w:rsid w:val="00485638"/>
    <w:rsid w:val="004858D6"/>
    <w:rsid w:val="004A24EB"/>
    <w:rsid w:val="004A4661"/>
    <w:rsid w:val="004A5DBA"/>
    <w:rsid w:val="004B3968"/>
    <w:rsid w:val="004B40F8"/>
    <w:rsid w:val="004B4654"/>
    <w:rsid w:val="004C59AC"/>
    <w:rsid w:val="004D34CF"/>
    <w:rsid w:val="004E0CF2"/>
    <w:rsid w:val="004E75E9"/>
    <w:rsid w:val="005001B2"/>
    <w:rsid w:val="005220E6"/>
    <w:rsid w:val="005227AA"/>
    <w:rsid w:val="00524578"/>
    <w:rsid w:val="005348F9"/>
    <w:rsid w:val="0054327D"/>
    <w:rsid w:val="00544982"/>
    <w:rsid w:val="005552AD"/>
    <w:rsid w:val="005573F4"/>
    <w:rsid w:val="00560EC9"/>
    <w:rsid w:val="00560FAA"/>
    <w:rsid w:val="00561306"/>
    <w:rsid w:val="00561E7F"/>
    <w:rsid w:val="00565DAE"/>
    <w:rsid w:val="005A03A4"/>
    <w:rsid w:val="005A533B"/>
    <w:rsid w:val="005A59BB"/>
    <w:rsid w:val="005A6A22"/>
    <w:rsid w:val="005C02E1"/>
    <w:rsid w:val="005C20F4"/>
    <w:rsid w:val="005F27CC"/>
    <w:rsid w:val="005F2D71"/>
    <w:rsid w:val="005F46F6"/>
    <w:rsid w:val="00605D78"/>
    <w:rsid w:val="0060615E"/>
    <w:rsid w:val="0062109E"/>
    <w:rsid w:val="00622D61"/>
    <w:rsid w:val="00633390"/>
    <w:rsid w:val="00637684"/>
    <w:rsid w:val="00637CBE"/>
    <w:rsid w:val="00637F2A"/>
    <w:rsid w:val="006423B5"/>
    <w:rsid w:val="00644439"/>
    <w:rsid w:val="006518F8"/>
    <w:rsid w:val="00653698"/>
    <w:rsid w:val="006570C3"/>
    <w:rsid w:val="00662CAE"/>
    <w:rsid w:val="00663F54"/>
    <w:rsid w:val="006749C9"/>
    <w:rsid w:val="00674BF6"/>
    <w:rsid w:val="00677A08"/>
    <w:rsid w:val="006833B8"/>
    <w:rsid w:val="0068350E"/>
    <w:rsid w:val="00687AE3"/>
    <w:rsid w:val="00695267"/>
    <w:rsid w:val="006B04C9"/>
    <w:rsid w:val="006C074F"/>
    <w:rsid w:val="006C1BA0"/>
    <w:rsid w:val="006C1BF5"/>
    <w:rsid w:val="006C2F2A"/>
    <w:rsid w:val="006C2FBF"/>
    <w:rsid w:val="006C393F"/>
    <w:rsid w:val="006F0BEC"/>
    <w:rsid w:val="0070178F"/>
    <w:rsid w:val="0070236E"/>
    <w:rsid w:val="00704891"/>
    <w:rsid w:val="0070650B"/>
    <w:rsid w:val="00711E69"/>
    <w:rsid w:val="00720994"/>
    <w:rsid w:val="0073395B"/>
    <w:rsid w:val="007559E9"/>
    <w:rsid w:val="007618C5"/>
    <w:rsid w:val="00764CD0"/>
    <w:rsid w:val="00764FB8"/>
    <w:rsid w:val="00765E7C"/>
    <w:rsid w:val="007711EB"/>
    <w:rsid w:val="00775AA3"/>
    <w:rsid w:val="00776DA4"/>
    <w:rsid w:val="00780195"/>
    <w:rsid w:val="00781936"/>
    <w:rsid w:val="00790226"/>
    <w:rsid w:val="007C6713"/>
    <w:rsid w:val="007C718B"/>
    <w:rsid w:val="007D1359"/>
    <w:rsid w:val="007D2E1F"/>
    <w:rsid w:val="007D48F0"/>
    <w:rsid w:val="007E1865"/>
    <w:rsid w:val="007F09F3"/>
    <w:rsid w:val="008054E0"/>
    <w:rsid w:val="00822BB0"/>
    <w:rsid w:val="008263EF"/>
    <w:rsid w:val="008364B7"/>
    <w:rsid w:val="00851A91"/>
    <w:rsid w:val="0085347A"/>
    <w:rsid w:val="00854286"/>
    <w:rsid w:val="00862094"/>
    <w:rsid w:val="00872A69"/>
    <w:rsid w:val="008757E4"/>
    <w:rsid w:val="008933BE"/>
    <w:rsid w:val="0089469B"/>
    <w:rsid w:val="00894B32"/>
    <w:rsid w:val="00896276"/>
    <w:rsid w:val="008A0C75"/>
    <w:rsid w:val="008A1B5C"/>
    <w:rsid w:val="008A6048"/>
    <w:rsid w:val="008B35C9"/>
    <w:rsid w:val="008C0D05"/>
    <w:rsid w:val="008C1216"/>
    <w:rsid w:val="008C1C48"/>
    <w:rsid w:val="008C5AE6"/>
    <w:rsid w:val="008C66CE"/>
    <w:rsid w:val="008E056A"/>
    <w:rsid w:val="008E1104"/>
    <w:rsid w:val="008E7DCA"/>
    <w:rsid w:val="00903C49"/>
    <w:rsid w:val="00916131"/>
    <w:rsid w:val="0091684B"/>
    <w:rsid w:val="00917167"/>
    <w:rsid w:val="009217D4"/>
    <w:rsid w:val="009232BD"/>
    <w:rsid w:val="00925CDD"/>
    <w:rsid w:val="00932EE5"/>
    <w:rsid w:val="009434F1"/>
    <w:rsid w:val="00963A1A"/>
    <w:rsid w:val="00972C9E"/>
    <w:rsid w:val="00976A34"/>
    <w:rsid w:val="00987167"/>
    <w:rsid w:val="009B4CDB"/>
    <w:rsid w:val="009C1E85"/>
    <w:rsid w:val="009C3494"/>
    <w:rsid w:val="009C3E91"/>
    <w:rsid w:val="009D6E49"/>
    <w:rsid w:val="009E127B"/>
    <w:rsid w:val="009E2E4D"/>
    <w:rsid w:val="009E457A"/>
    <w:rsid w:val="009E713B"/>
    <w:rsid w:val="009F3B54"/>
    <w:rsid w:val="009F4B89"/>
    <w:rsid w:val="009F6838"/>
    <w:rsid w:val="00A003CA"/>
    <w:rsid w:val="00A022F0"/>
    <w:rsid w:val="00A159D6"/>
    <w:rsid w:val="00A30486"/>
    <w:rsid w:val="00A47B19"/>
    <w:rsid w:val="00A6474C"/>
    <w:rsid w:val="00A77EBF"/>
    <w:rsid w:val="00AA2D74"/>
    <w:rsid w:val="00AA7146"/>
    <w:rsid w:val="00AB537D"/>
    <w:rsid w:val="00AB7FA5"/>
    <w:rsid w:val="00AD48EC"/>
    <w:rsid w:val="00AE3E67"/>
    <w:rsid w:val="00B07E1D"/>
    <w:rsid w:val="00B11414"/>
    <w:rsid w:val="00B232FF"/>
    <w:rsid w:val="00B42080"/>
    <w:rsid w:val="00B4792F"/>
    <w:rsid w:val="00B51635"/>
    <w:rsid w:val="00B516ED"/>
    <w:rsid w:val="00B5542E"/>
    <w:rsid w:val="00B565EC"/>
    <w:rsid w:val="00B614FB"/>
    <w:rsid w:val="00B73D38"/>
    <w:rsid w:val="00B75D70"/>
    <w:rsid w:val="00B87BFB"/>
    <w:rsid w:val="00B926F6"/>
    <w:rsid w:val="00B9572D"/>
    <w:rsid w:val="00BA0494"/>
    <w:rsid w:val="00BA354C"/>
    <w:rsid w:val="00BB1EDA"/>
    <w:rsid w:val="00BB7218"/>
    <w:rsid w:val="00BC28B1"/>
    <w:rsid w:val="00BC4B95"/>
    <w:rsid w:val="00BD1AEA"/>
    <w:rsid w:val="00BD2251"/>
    <w:rsid w:val="00BF2374"/>
    <w:rsid w:val="00BF6263"/>
    <w:rsid w:val="00C067D9"/>
    <w:rsid w:val="00C105B1"/>
    <w:rsid w:val="00C35EFF"/>
    <w:rsid w:val="00C45970"/>
    <w:rsid w:val="00C51837"/>
    <w:rsid w:val="00C51D0F"/>
    <w:rsid w:val="00C5412F"/>
    <w:rsid w:val="00C60765"/>
    <w:rsid w:val="00C60898"/>
    <w:rsid w:val="00C713F1"/>
    <w:rsid w:val="00C729E5"/>
    <w:rsid w:val="00C73ADA"/>
    <w:rsid w:val="00C77009"/>
    <w:rsid w:val="00C861C3"/>
    <w:rsid w:val="00C9201E"/>
    <w:rsid w:val="00CC19E3"/>
    <w:rsid w:val="00CE1682"/>
    <w:rsid w:val="00CF0B44"/>
    <w:rsid w:val="00CF3CC3"/>
    <w:rsid w:val="00CF72D9"/>
    <w:rsid w:val="00D02EE1"/>
    <w:rsid w:val="00D053EC"/>
    <w:rsid w:val="00D11502"/>
    <w:rsid w:val="00D11DEF"/>
    <w:rsid w:val="00D14509"/>
    <w:rsid w:val="00D24F45"/>
    <w:rsid w:val="00D37EDD"/>
    <w:rsid w:val="00D4046C"/>
    <w:rsid w:val="00D50883"/>
    <w:rsid w:val="00D63B3B"/>
    <w:rsid w:val="00D64FA5"/>
    <w:rsid w:val="00D67387"/>
    <w:rsid w:val="00D70C18"/>
    <w:rsid w:val="00D74E88"/>
    <w:rsid w:val="00D76ACB"/>
    <w:rsid w:val="00D76ECA"/>
    <w:rsid w:val="00D85BF3"/>
    <w:rsid w:val="00D9177D"/>
    <w:rsid w:val="00D9361C"/>
    <w:rsid w:val="00D96A4C"/>
    <w:rsid w:val="00DA6979"/>
    <w:rsid w:val="00DB0852"/>
    <w:rsid w:val="00DB2998"/>
    <w:rsid w:val="00DB6391"/>
    <w:rsid w:val="00DB6B65"/>
    <w:rsid w:val="00DB7D2B"/>
    <w:rsid w:val="00DC34D4"/>
    <w:rsid w:val="00DC7B0E"/>
    <w:rsid w:val="00DF2CAB"/>
    <w:rsid w:val="00DF6D22"/>
    <w:rsid w:val="00DF7487"/>
    <w:rsid w:val="00E02D84"/>
    <w:rsid w:val="00E0300B"/>
    <w:rsid w:val="00E04C0D"/>
    <w:rsid w:val="00E0740C"/>
    <w:rsid w:val="00E17E0E"/>
    <w:rsid w:val="00E2015A"/>
    <w:rsid w:val="00E20374"/>
    <w:rsid w:val="00E22823"/>
    <w:rsid w:val="00E323A3"/>
    <w:rsid w:val="00E356A9"/>
    <w:rsid w:val="00E40CA3"/>
    <w:rsid w:val="00E44DB5"/>
    <w:rsid w:val="00E542FA"/>
    <w:rsid w:val="00E62531"/>
    <w:rsid w:val="00E63FF6"/>
    <w:rsid w:val="00E74B56"/>
    <w:rsid w:val="00E83275"/>
    <w:rsid w:val="00E839CE"/>
    <w:rsid w:val="00E85BFC"/>
    <w:rsid w:val="00EA37A5"/>
    <w:rsid w:val="00EC7B07"/>
    <w:rsid w:val="00ED3811"/>
    <w:rsid w:val="00EE3ACF"/>
    <w:rsid w:val="00EE618A"/>
    <w:rsid w:val="00EF2C35"/>
    <w:rsid w:val="00EF6A41"/>
    <w:rsid w:val="00F01C17"/>
    <w:rsid w:val="00F11BAF"/>
    <w:rsid w:val="00F22B4E"/>
    <w:rsid w:val="00F22C09"/>
    <w:rsid w:val="00F262C5"/>
    <w:rsid w:val="00F26715"/>
    <w:rsid w:val="00F30052"/>
    <w:rsid w:val="00F31058"/>
    <w:rsid w:val="00F443AE"/>
    <w:rsid w:val="00F449E6"/>
    <w:rsid w:val="00F46B46"/>
    <w:rsid w:val="00F51E95"/>
    <w:rsid w:val="00F53648"/>
    <w:rsid w:val="00F53CBE"/>
    <w:rsid w:val="00F6435F"/>
    <w:rsid w:val="00F70FD0"/>
    <w:rsid w:val="00F80023"/>
    <w:rsid w:val="00F81EBA"/>
    <w:rsid w:val="00F9088D"/>
    <w:rsid w:val="00F91555"/>
    <w:rsid w:val="00F93D9B"/>
    <w:rsid w:val="00F97B4A"/>
    <w:rsid w:val="00FB1EFF"/>
    <w:rsid w:val="00FB2925"/>
    <w:rsid w:val="00FD10B3"/>
    <w:rsid w:val="00FF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EBAD2C76-7E38-478A-93BC-2C21E718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E22823"/>
    <w:rPr>
      <w:color w:val="000000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7D2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D084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E22823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3">
    <w:name w:val="Základný text (3)_"/>
    <w:basedOn w:val="Predvolenpsmoodseku"/>
    <w:link w:val="Zkladntext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31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3pt">
    <w:name w:val="Základný text (2) + Riadkovanie 3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60"/>
      <w:sz w:val="18"/>
      <w:szCs w:val="18"/>
    </w:rPr>
  </w:style>
  <w:style w:type="character" w:customStyle="1" w:styleId="Zhlavie1">
    <w:name w:val="Záhlavie #1_"/>
    <w:basedOn w:val="Predvolenpsmoodseku"/>
    <w:link w:val="Zhlavie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11">
    <w:name w:val="Záhlavie #1"/>
    <w:basedOn w:val="Zhlavie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2">
    <w:name w:val="Záhlavie #2_"/>
    <w:basedOn w:val="Predvolenpsmoodseku"/>
    <w:link w:val="Zhlavie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1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2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4">
    <w:name w:val="Základný text (4)_"/>
    <w:basedOn w:val="Predvolenpsmoodseku"/>
    <w:link w:val="Zkladntext4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Zkladntext32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">
    <w:name w:val="Základný text (5)_"/>
    <w:basedOn w:val="Predvolenpsmoodseku"/>
    <w:link w:val="Zkladntext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51">
    <w:name w:val="Základný text (5)"/>
    <w:basedOn w:val="Zkladntext5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6">
    <w:name w:val="Základný text (6)_"/>
    <w:basedOn w:val="Predvolenpsmoodseku"/>
    <w:link w:val="Zkladntext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61">
    <w:name w:val="Základný text (6)"/>
    <w:basedOn w:val="Zkladntext6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">
    <w:name w:val="Základný text_"/>
    <w:basedOn w:val="Predvolenpsmoodseku"/>
    <w:link w:val="Zkladntext84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">
    <w:name w:val="Základný text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">
    <w:name w:val="Základný text (7)_"/>
    <w:basedOn w:val="Predvolenpsmoodseku"/>
    <w:link w:val="Zkladntext7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">
    <w:name w:val="Záhlavie #3_"/>
    <w:basedOn w:val="Predvolenpsmoodseku"/>
    <w:link w:val="Zhlavie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">
    <w:name w:val="Základný text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8">
    <w:name w:val="Základný text (8)_"/>
    <w:basedOn w:val="Predvolenpsmoodseku"/>
    <w:link w:val="Zkladntext8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81">
    <w:name w:val="Základný text (8)"/>
    <w:basedOn w:val="Zkladntext8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9">
    <w:name w:val="Základný text (9)_"/>
    <w:basedOn w:val="Predvolenpsmoodseku"/>
    <w:link w:val="Zkladntext9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kladntext975bodovNiekurzvaRiadkovanie2pt">
    <w:name w:val="Základný text (9) + 7;5 bodov;Nie kurzíva;Riadkovanie 2 pt"/>
    <w:basedOn w:val="Zkladntext9"/>
    <w:rsid w:val="00E22823"/>
    <w:rPr>
      <w:rFonts w:ascii="Calibri" w:eastAsia="Calibri" w:hAnsi="Calibri" w:cs="Calibri"/>
      <w:b w:val="0"/>
      <w:bCs w:val="0"/>
      <w:i/>
      <w:iCs/>
      <w:smallCaps w:val="0"/>
      <w:strike w:val="0"/>
      <w:spacing w:val="40"/>
      <w:sz w:val="15"/>
      <w:szCs w:val="15"/>
    </w:rPr>
  </w:style>
  <w:style w:type="character" w:customStyle="1" w:styleId="Zkladntext91">
    <w:name w:val="Základný text (9)"/>
    <w:basedOn w:val="Zkladntext9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hlavie3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">
    <w:name w:val="Základný text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basedOn w:val="Predvolenpsmoodseku"/>
    <w:link w:val="Zkladntext10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01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">
    <w:name w:val="Základný text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2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Hlavikaalebopta">
    <w:name w:val="Hlavička alebo päta_"/>
    <w:basedOn w:val="Predvolenpsmoodseku"/>
    <w:link w:val="Hlavikaalebopta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HlavikaaleboptaCalibri11bodov">
    <w:name w:val="Hlavička alebo päta + Calibri;11 bodov"/>
    <w:basedOn w:val="Hlavikaalebopta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Zhlavie3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2">
    <w:name w:val="Základný text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">
    <w:name w:val="Základný text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0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b">
    <w:name w:val="Základný text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3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">
    <w:name w:val="Základný text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4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92">
    <w:name w:val="Základný text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5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6">
    <w:name w:val="Základný text1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7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11">
    <w:name w:val="Základný text1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">
    <w:name w:val="Základný text1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8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3">
    <w:name w:val="Základný text1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">
    <w:name w:val="Základný text1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">
    <w:name w:val="Základný text1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">
    <w:name w:val="Základný text1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7">
    <w:name w:val="Základný text1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8">
    <w:name w:val="Základný text1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9">
    <w:name w:val="Základný text1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00">
    <w:name w:val="Základný text2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10">
    <w:name w:val="Základný text2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9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20">
    <w:name w:val="Základný text2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0">
    <w:name w:val="Základný text2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0">
    <w:name w:val="Základný text2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a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b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50">
    <w:name w:val="Základný text2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60">
    <w:name w:val="Základný text2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0">
    <w:name w:val="Základný text2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0">
    <w:name w:val="Základný text2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90">
    <w:name w:val="Základný text2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00">
    <w:name w:val="Základný text3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10">
    <w:name w:val="Základný text3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c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20">
    <w:name w:val="Základný text3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0">
    <w:name w:val="Základný text3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4">
    <w:name w:val="Základný text3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10">
    <w:name w:val="Základný text (11)_"/>
    <w:basedOn w:val="Predvolenpsmoodseku"/>
    <w:link w:val="Zkladntext11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112">
    <w:name w:val="Základný text (11)"/>
    <w:basedOn w:val="Zkladntext1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hlavie3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5">
    <w:name w:val="Základný text3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9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d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6">
    <w:name w:val="Základný text3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0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e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7">
    <w:name w:val="Základný text3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8">
    <w:name w:val="Základný text3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9">
    <w:name w:val="Základný text3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00">
    <w:name w:val="Základný text4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0">
    <w:name w:val="Základný text4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1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2">
    <w:name w:val="Základný text4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0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Calibri75bodov">
    <w:name w:val="Základný text (2) + Calibri;7;5 bodov"/>
    <w:basedOn w:val="Zkladntext2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7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0">
    <w:name w:val="Základný text (12)_"/>
    <w:basedOn w:val="Predvolenpsmoodseku"/>
    <w:link w:val="Zkladntext121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122">
    <w:name w:val="Základný text (12)"/>
    <w:basedOn w:val="Zkladntext12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hlavie3f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3">
    <w:name w:val="Základný text4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5bodovNietun">
    <w:name w:val="Základný text (7) + 6;5 bodov;Nie tučné"/>
    <w:basedOn w:val="Zkladntext7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a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4">
    <w:name w:val="Základný text4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5">
    <w:name w:val="Základný text4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0">
    <w:name w:val="Základný text (13)_"/>
    <w:basedOn w:val="Predvolenpsmoodseku"/>
    <w:link w:val="Zkladntext13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2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6">
    <w:name w:val="Základný text4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3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7">
    <w:name w:val="Základný text4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8">
    <w:name w:val="Základný text4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9">
    <w:name w:val="Základný text4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00">
    <w:name w:val="Základný text5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f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10">
    <w:name w:val="Základný text5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20">
    <w:name w:val="Základný text5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3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3">
    <w:name w:val="Základný text5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4">
    <w:name w:val="Základný text5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5">
    <w:name w:val="Základný text5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6">
    <w:name w:val="Základný text5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7">
    <w:name w:val="Základný text5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8">
    <w:name w:val="Základný text5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9">
    <w:name w:val="Základný text5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600">
    <w:name w:val="Základný text6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10">
    <w:name w:val="Základný text6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0">
    <w:name w:val="Základný text6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3">
    <w:name w:val="Základný text6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0">
    <w:name w:val="Základný text (14)_"/>
    <w:basedOn w:val="Predvolenpsmoodseku"/>
    <w:link w:val="Zkladntext14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42">
    <w:name w:val="Základný text (14)"/>
    <w:basedOn w:val="Zkladntext14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50">
    <w:name w:val="Základný text (15)_"/>
    <w:basedOn w:val="Predvolenpsmoodseku"/>
    <w:link w:val="Zkladntext15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2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Riadkovanie1pt">
    <w:name w:val="Základný text (15) + Riadkovanie 1 pt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7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4">
    <w:name w:val="Základný text6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5">
    <w:name w:val="Základný text6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4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5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6">
    <w:name w:val="Základný text6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6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7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Niekurzva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67">
    <w:name w:val="Základný text6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8">
    <w:name w:val="Základný text6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9">
    <w:name w:val="Základný text6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00">
    <w:name w:val="Základný text7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0">
    <w:name w:val="Základný text7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8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0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0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hlavie3f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20">
    <w:name w:val="Základný text7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bodovKurzva">
    <w:name w:val="Základný text + 5 bodov;Kurzíva"/>
    <w:basedOn w:val="Zkladntext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0"/>
      <w:szCs w:val="10"/>
    </w:rPr>
  </w:style>
  <w:style w:type="character" w:customStyle="1" w:styleId="Zkladntext13Niekurzva0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9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1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f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30">
    <w:name w:val="Základný text7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0">
    <w:name w:val="Základný text7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a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b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2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50">
    <w:name w:val="Základný text7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1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1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13c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0">
    <w:name w:val="Základný text7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70">
    <w:name w:val="Základný text7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3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d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Riadkovanie1pt">
    <w:name w:val="Základný text (13) + Tučné;Riadkovanie 1 pt"/>
    <w:basedOn w:val="Zkladntext130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65bodovNiekurzva">
    <w:name w:val="Základný text (13) + 6;5 bodov;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3"/>
      <w:szCs w:val="13"/>
    </w:rPr>
  </w:style>
  <w:style w:type="character" w:customStyle="1" w:styleId="Zkladntext780">
    <w:name w:val="Základný text7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0">
    <w:name w:val="Základný text7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TunRiadkovanie1pt">
    <w:name w:val="Základný text + Tučné;Riadkovanie 1 pt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e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f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3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Tun">
    <w:name w:val="Základný text + Tučné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00">
    <w:name w:val="Základný text8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10">
    <w:name w:val="Základný text8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0">
    <w:name w:val="Základný text8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Riadkovanie1pt2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7f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0">
    <w:name w:val="Základný text (16)_"/>
    <w:basedOn w:val="Predvolenpsmoodseku"/>
    <w:link w:val="Zkladntext16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162">
    <w:name w:val="Základný text (16)"/>
    <w:basedOn w:val="Zkladntext1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1pt">
    <w:name w:val="Základný text (2) + Riadkovanie 1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8"/>
      <w:szCs w:val="18"/>
    </w:rPr>
  </w:style>
  <w:style w:type="character" w:customStyle="1" w:styleId="Zkladntext83">
    <w:name w:val="Základný text8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paragraph" w:customStyle="1" w:styleId="Zkladntext20">
    <w:name w:val="Základný text (2)"/>
    <w:basedOn w:val="Normlny"/>
    <w:link w:val="Zkladntext2"/>
    <w:rsid w:val="00E22823"/>
    <w:pPr>
      <w:shd w:val="clear" w:color="auto" w:fill="FFFFFF"/>
      <w:spacing w:after="1080" w:line="293" w:lineRule="exact"/>
      <w:ind w:hanging="400"/>
      <w:jc w:val="both"/>
    </w:pPr>
    <w:rPr>
      <w:rFonts w:ascii="Century Gothic" w:eastAsia="Century Gothic" w:hAnsi="Century Gothic" w:cs="Century Gothic"/>
      <w:sz w:val="18"/>
      <w:szCs w:val="18"/>
    </w:rPr>
  </w:style>
  <w:style w:type="paragraph" w:customStyle="1" w:styleId="Zkladntext30">
    <w:name w:val="Základný text (3)"/>
    <w:basedOn w:val="Normlny"/>
    <w:link w:val="Zkladntext3"/>
    <w:rsid w:val="00E22823"/>
    <w:pPr>
      <w:shd w:val="clear" w:color="auto" w:fill="FFFFFF"/>
      <w:spacing w:before="480" w:line="0" w:lineRule="atLeast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hlavie10">
    <w:name w:val="Záhlavie #1"/>
    <w:basedOn w:val="Normlny"/>
    <w:link w:val="Zhlavie1"/>
    <w:rsid w:val="00E22823"/>
    <w:pPr>
      <w:shd w:val="clear" w:color="auto" w:fill="FFFFFF"/>
      <w:spacing w:before="60" w:after="180" w:line="0" w:lineRule="atLeast"/>
      <w:outlineLvl w:val="0"/>
    </w:pPr>
    <w:rPr>
      <w:rFonts w:ascii="Century Gothic" w:eastAsia="Century Gothic" w:hAnsi="Century Gothic" w:cs="Century Gothic"/>
      <w:b/>
      <w:bCs/>
      <w:sz w:val="31"/>
      <w:szCs w:val="31"/>
    </w:rPr>
  </w:style>
  <w:style w:type="paragraph" w:customStyle="1" w:styleId="Zhlavie20">
    <w:name w:val="Záhlavie #2"/>
    <w:basedOn w:val="Normlny"/>
    <w:link w:val="Zhlavie2"/>
    <w:rsid w:val="00E22823"/>
    <w:pPr>
      <w:shd w:val="clear" w:color="auto" w:fill="FFFFFF"/>
      <w:spacing w:before="180" w:after="180" w:line="379" w:lineRule="exact"/>
      <w:outlineLvl w:val="1"/>
    </w:pPr>
    <w:rPr>
      <w:rFonts w:ascii="Century Gothic" w:eastAsia="Century Gothic" w:hAnsi="Century Gothic" w:cs="Century Gothic"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E2282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ý text (5)"/>
    <w:basedOn w:val="Normlny"/>
    <w:link w:val="Zkladntext5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b/>
      <w:bCs/>
      <w:sz w:val="16"/>
      <w:szCs w:val="16"/>
    </w:rPr>
  </w:style>
  <w:style w:type="paragraph" w:customStyle="1" w:styleId="Zkladntext60">
    <w:name w:val="Základný text (6)"/>
    <w:basedOn w:val="Normlny"/>
    <w:link w:val="Zkladntext6"/>
    <w:rsid w:val="00E22823"/>
    <w:pPr>
      <w:shd w:val="clear" w:color="auto" w:fill="FFFFFF"/>
      <w:spacing w:line="360" w:lineRule="exact"/>
    </w:pPr>
    <w:rPr>
      <w:rFonts w:ascii="Century Gothic" w:eastAsia="Century Gothic" w:hAnsi="Century Gothic" w:cs="Century Gothic"/>
      <w:sz w:val="15"/>
      <w:szCs w:val="15"/>
    </w:rPr>
  </w:style>
  <w:style w:type="paragraph" w:customStyle="1" w:styleId="Zkladntext84">
    <w:name w:val="Základný text84"/>
    <w:basedOn w:val="Normlny"/>
    <w:link w:val="Zkladntext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</w:rPr>
  </w:style>
  <w:style w:type="paragraph" w:customStyle="1" w:styleId="Zkladntext70">
    <w:name w:val="Základný text (7)"/>
    <w:basedOn w:val="Normlny"/>
    <w:link w:val="Zkladntext7"/>
    <w:rsid w:val="00E22823"/>
    <w:pPr>
      <w:shd w:val="clear" w:color="auto" w:fill="FFFFFF"/>
      <w:spacing w:line="0" w:lineRule="atLeast"/>
      <w:ind w:hanging="600"/>
    </w:pPr>
    <w:rPr>
      <w:rFonts w:ascii="Century Gothic" w:eastAsia="Century Gothic" w:hAnsi="Century Gothic" w:cs="Century Gothic"/>
      <w:b/>
      <w:bCs/>
      <w:sz w:val="14"/>
      <w:szCs w:val="14"/>
    </w:rPr>
  </w:style>
  <w:style w:type="paragraph" w:customStyle="1" w:styleId="Zhlavie30">
    <w:name w:val="Záhlavie #3"/>
    <w:basedOn w:val="Normlny"/>
    <w:link w:val="Zhlavie3"/>
    <w:rsid w:val="00E22823"/>
    <w:pPr>
      <w:shd w:val="clear" w:color="auto" w:fill="FFFFFF"/>
      <w:spacing w:after="180" w:line="0" w:lineRule="atLeast"/>
      <w:ind w:hanging="400"/>
      <w:jc w:val="both"/>
      <w:outlineLvl w:val="2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kladntext80">
    <w:name w:val="Základný text (8)"/>
    <w:basedOn w:val="Normlny"/>
    <w:link w:val="Zkladntext8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pacing w:val="40"/>
      <w:sz w:val="15"/>
      <w:szCs w:val="15"/>
    </w:rPr>
  </w:style>
  <w:style w:type="paragraph" w:customStyle="1" w:styleId="Zkladntext90">
    <w:name w:val="Základný text (9)"/>
    <w:basedOn w:val="Normlny"/>
    <w:link w:val="Zkladntext9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10"/>
      <w:sz w:val="12"/>
      <w:szCs w:val="12"/>
    </w:rPr>
  </w:style>
  <w:style w:type="paragraph" w:customStyle="1" w:styleId="Zkladntext100">
    <w:name w:val="Základný text (10)"/>
    <w:basedOn w:val="Normlny"/>
    <w:link w:val="Zkladntext1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rsid w:val="00E22823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11">
    <w:name w:val="Základný text (11)"/>
    <w:basedOn w:val="Normlny"/>
    <w:link w:val="Zkladntext110"/>
    <w:rsid w:val="00E22823"/>
    <w:pPr>
      <w:shd w:val="clear" w:color="auto" w:fill="FFFFFF"/>
      <w:spacing w:before="60" w:line="0" w:lineRule="atLeast"/>
      <w:jc w:val="center"/>
    </w:pPr>
    <w:rPr>
      <w:rFonts w:ascii="Century Gothic" w:eastAsia="Century Gothic" w:hAnsi="Century Gothic" w:cs="Century Gothic"/>
      <w:sz w:val="17"/>
      <w:szCs w:val="17"/>
    </w:rPr>
  </w:style>
  <w:style w:type="paragraph" w:customStyle="1" w:styleId="Zkladntext121">
    <w:name w:val="Základný text (12)"/>
    <w:basedOn w:val="Normlny"/>
    <w:link w:val="Zkladntext120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z w:val="15"/>
      <w:szCs w:val="15"/>
    </w:rPr>
  </w:style>
  <w:style w:type="paragraph" w:customStyle="1" w:styleId="Zkladntext131">
    <w:name w:val="Základný text (13)"/>
    <w:basedOn w:val="Normlny"/>
    <w:link w:val="Zkladntext13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i/>
      <w:iCs/>
      <w:sz w:val="14"/>
      <w:szCs w:val="14"/>
    </w:rPr>
  </w:style>
  <w:style w:type="paragraph" w:customStyle="1" w:styleId="Zkladntext141">
    <w:name w:val="Základný text (14)"/>
    <w:basedOn w:val="Normlny"/>
    <w:link w:val="Zkladntext140"/>
    <w:rsid w:val="00E22823"/>
    <w:pPr>
      <w:shd w:val="clear" w:color="auto" w:fill="FFFFFF"/>
      <w:spacing w:line="0" w:lineRule="atLeast"/>
      <w:jc w:val="both"/>
    </w:pPr>
    <w:rPr>
      <w:rFonts w:ascii="Century Gothic" w:eastAsia="Century Gothic" w:hAnsi="Century Gothic" w:cs="Century Gothic"/>
      <w:sz w:val="8"/>
      <w:szCs w:val="8"/>
    </w:rPr>
  </w:style>
  <w:style w:type="paragraph" w:customStyle="1" w:styleId="Zkladntext151">
    <w:name w:val="Základný text (15)"/>
    <w:basedOn w:val="Normlny"/>
    <w:link w:val="Zkladntext150"/>
    <w:rsid w:val="00E22823"/>
    <w:pPr>
      <w:shd w:val="clear" w:color="auto" w:fill="FFFFFF"/>
      <w:spacing w:line="206" w:lineRule="exact"/>
    </w:pPr>
    <w:rPr>
      <w:rFonts w:ascii="Century Gothic" w:eastAsia="Century Gothic" w:hAnsi="Century Gothic" w:cs="Century Gothic"/>
      <w:b/>
      <w:bCs/>
      <w:i/>
      <w:iCs/>
      <w:sz w:val="14"/>
      <w:szCs w:val="14"/>
    </w:rPr>
  </w:style>
  <w:style w:type="paragraph" w:customStyle="1" w:styleId="Zkladntext161">
    <w:name w:val="Základný text (16)"/>
    <w:basedOn w:val="Normlny"/>
    <w:link w:val="Zkladntext160"/>
    <w:rsid w:val="00E22823"/>
    <w:pPr>
      <w:shd w:val="clear" w:color="auto" w:fill="FFFFFF"/>
      <w:spacing w:before="540" w:after="120" w:line="0" w:lineRule="atLeast"/>
      <w:ind w:hanging="380"/>
    </w:pPr>
    <w:rPr>
      <w:rFonts w:ascii="Century Gothic" w:eastAsia="Century Gothic" w:hAnsi="Century Gothic" w:cs="Century Gothic"/>
      <w:b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93262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93262"/>
    <w:rPr>
      <w:color w:val="000000"/>
    </w:rPr>
  </w:style>
  <w:style w:type="paragraph" w:styleId="Odsekzoznamu">
    <w:name w:val="List Paragraph"/>
    <w:basedOn w:val="Normlny"/>
    <w:uiPriority w:val="34"/>
    <w:qFormat/>
    <w:rsid w:val="000957F2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22D61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22D61"/>
    <w:rPr>
      <w:rFonts w:ascii="Tahoma" w:hAnsi="Tahoma" w:cs="Tahoma"/>
      <w:color w:val="000000"/>
      <w:sz w:val="16"/>
      <w:szCs w:val="16"/>
    </w:rPr>
  </w:style>
  <w:style w:type="paragraph" w:styleId="Bezriadkovania">
    <w:name w:val="No Spacing"/>
    <w:qFormat/>
    <w:rsid w:val="00622D61"/>
    <w:rPr>
      <w:color w:val="00000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34C2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34C22"/>
    <w:rPr>
      <w:color w:val="000000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34C22"/>
    <w:rPr>
      <w:vertAlign w:val="superscript"/>
    </w:rPr>
  </w:style>
  <w:style w:type="character" w:customStyle="1" w:styleId="Nadpis1Char">
    <w:name w:val="Nadpis 1 Char"/>
    <w:basedOn w:val="Predvolenpsmoodseku"/>
    <w:link w:val="Nadpis1"/>
    <w:uiPriority w:val="9"/>
    <w:rsid w:val="00DB7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kladntext6bodov">
    <w:name w:val="Základný text + 6 bodov"/>
    <w:basedOn w:val="Zkladntext"/>
    <w:rsid w:val="009E457A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paragraph" w:styleId="Zkladntext2f7">
    <w:name w:val="Body Text 2"/>
    <w:basedOn w:val="Normlny"/>
    <w:link w:val="Zkladntext2Char"/>
    <w:rsid w:val="006C1BA0"/>
    <w:pPr>
      <w:tabs>
        <w:tab w:val="left" w:pos="3105"/>
      </w:tabs>
      <w:jc w:val="both"/>
    </w:pPr>
    <w:rPr>
      <w:rFonts w:ascii="Times New Roman" w:eastAsia="Times New Roman" w:hAnsi="Times New Roman" w:cs="Times New Roman"/>
      <w:color w:val="auto"/>
      <w:lang w:eastAsia="cs-CZ"/>
    </w:rPr>
  </w:style>
  <w:style w:type="character" w:customStyle="1" w:styleId="Zkladntext2Char">
    <w:name w:val="Základný text 2 Char"/>
    <w:basedOn w:val="Predvolenpsmoodseku"/>
    <w:link w:val="Zkladntext2f7"/>
    <w:rsid w:val="006C1BA0"/>
    <w:rPr>
      <w:rFonts w:ascii="Times New Roman" w:eastAsia="Times New Roman" w:hAnsi="Times New Roman" w:cs="Times New Roman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2D08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9C3E91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9C3E91"/>
    <w:rPr>
      <w:color w:val="000000"/>
    </w:rPr>
  </w:style>
  <w:style w:type="paragraph" w:styleId="Zkladntext3a">
    <w:name w:val="Body Text 3"/>
    <w:basedOn w:val="Normlny"/>
    <w:link w:val="Zkladntext3Char"/>
    <w:uiPriority w:val="99"/>
    <w:unhideWhenUsed/>
    <w:rsid w:val="009C3E9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a"/>
    <w:uiPriority w:val="99"/>
    <w:rsid w:val="009C3E91"/>
    <w:rPr>
      <w:color w:val="000000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C3E9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C3E91"/>
    <w:rPr>
      <w:color w:val="000000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33B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3B8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18" Type="http://schemas.openxmlformats.org/officeDocument/2006/relationships/header" Target="header7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0F62C4-7B59-4289-9330-3085DA425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20</Pages>
  <Words>4907</Words>
  <Characters>27976</Characters>
  <Application>Microsoft Office Word</Application>
  <DocSecurity>0</DocSecurity>
  <Lines>233</Lines>
  <Paragraphs>65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Nбzev</vt:lpstr>
      </vt:variant>
      <vt:variant>
        <vt:i4>1</vt:i4>
      </vt:variant>
    </vt:vector>
  </HeadingPairs>
  <TitlesOfParts>
    <vt:vector size="3" baseType="lpstr">
      <vt:lpstr>FS 11/2011</vt:lpstr>
      <vt:lpstr>FS 11/2011</vt:lpstr>
      <vt:lpstr>FS 11/2011</vt:lpstr>
    </vt:vector>
  </TitlesOfParts>
  <Company>HP</Company>
  <LinksUpToDate>false</LinksUpToDate>
  <CharactersWithSpaces>32818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HP1</dc:creator>
  <cp:lastModifiedBy>ekonom1</cp:lastModifiedBy>
  <cp:revision>4</cp:revision>
  <cp:lastPrinted>2014-03-18T11:18:00Z</cp:lastPrinted>
  <dcterms:created xsi:type="dcterms:W3CDTF">2014-03-14T12:50:00Z</dcterms:created>
  <dcterms:modified xsi:type="dcterms:W3CDTF">2014-03-18T11:20:00Z</dcterms:modified>
</cp:coreProperties>
</file>