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E2A" w:rsidRDefault="007E1E2A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7E1E2A" w:rsidRDefault="007E1E2A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7E1E2A" w:rsidRDefault="007E1E2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B41111">
        <w:rPr>
          <w:rFonts w:ascii="Arial" w:hAnsi="Arial" w:cs="Arial"/>
        </w:rPr>
        <w:t> 31.12.</w:t>
      </w:r>
      <w:r w:rsidR="006240C7">
        <w:rPr>
          <w:rFonts w:ascii="Arial" w:hAnsi="Arial" w:cs="Arial"/>
        </w:rPr>
        <w:t>2013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FB48D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13" o:allowincell="f" strokeweight=".5pt">
            <o:lock v:ext="edit" aspectratio="t"/>
            <v:textbox style="mso-next-textbox:#_x0000_s1038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7" type="#_x0000_t202" style="position:absolute;margin-left:197.75pt;margin-top:8.8pt;width:16.8pt;height:16.5pt;z-index:12" o:allowincell="f" strokeweight=".5pt">
            <o:lock v:ext="edit" aspectratio="t"/>
            <v:textbox style="mso-next-textbox:#_x0000_s1037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7E1E2A" w:rsidRDefault="007E1E2A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7E1E2A" w:rsidRDefault="007E1E2A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7E1E2A" w:rsidRDefault="007E1E2A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E1E2A" w:rsidRDefault="00FB48DC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8" type="#_x0000_t202" style="position:absolute;margin-left:361.4pt;margin-top:0;width:27.65pt;height:16.5pt;z-index:3" o:allowincell="f" strokeweight=".5pt">
            <o:lock v:ext="edit" aspectratio="t"/>
            <v:textbox style="mso-next-textbox:#_x0000_s1028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0" w:name="MESIC2"/>
                  <w:bookmarkEnd w:id="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" w:name="MESIC2_END"/>
                  <w:bookmarkEnd w:id="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6" type="#_x0000_t202" style="position:absolute;margin-left:197.5pt;margin-top:0;width:27.55pt;height:16.5pt;z-index:1" o:allowincell="f" strokeweight=".5pt">
            <o:lock v:ext="edit" aspectratio="t"/>
            <v:textbox style="mso-next-textbox:#_x0000_s1026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1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3" w:name="MESIC1_END"/>
                  <w:bookmarkEnd w:id="3"/>
                </w:p>
              </w:txbxContent>
            </v:textbox>
          </v:shape>
        </w:pict>
      </w:r>
      <w:r>
        <w:rPr>
          <w:noProof/>
        </w:rPr>
        <w:pict>
          <v:shape id="_x0000_s1029" type="#_x0000_t202" style="position:absolute;margin-left:403.7pt;margin-top:0;width:42.25pt;height:16.5pt;z-index:4" o:allowincell="f" strokeweight=".5pt">
            <o:lock v:ext="edit" aspectratio="t"/>
            <v:textbox style="mso-next-textbox:#_x0000_s1029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2013</w:t>
                  </w:r>
                  <w:bookmarkStart w:id="4" w:name="ROK3_END"/>
                  <w:bookmarkEnd w:id="4"/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239.8pt;margin-top:0;width:42.25pt;height:16.5pt;z-index:2" o:allowincell="f" strokeweight=".5pt">
            <o:lock v:ext="edit" aspectratio="t"/>
            <v:textbox style="mso-next-textbox:#_x0000_s1027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2013</w:t>
                  </w:r>
                  <w:bookmarkStart w:id="5" w:name="ROK2_END"/>
                  <w:bookmarkEnd w:id="5"/>
                </w:p>
              </w:txbxContent>
            </v:textbox>
          </v:shape>
        </w:pic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Za obdobie od</w: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do</w:t>
      </w:r>
      <w:r w:rsidR="007E1E2A">
        <w:rPr>
          <w:rFonts w:ascii="Arial" w:hAnsi="Arial" w:cs="Arial"/>
          <w:sz w:val="20"/>
          <w:szCs w:val="20"/>
        </w:rPr>
        <w:t xml:space="preserve"> </w: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E1E2A" w:rsidRDefault="00FB48DC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2" type="#_x0000_t202" style="position:absolute;margin-left:361.4pt;margin-top:0;width:27.65pt;height:16.5pt;z-index:7" o:allowincell="f" strokeweight=".5pt">
            <o:lock v:ext="edit" aspectratio="t"/>
            <v:textbox style="mso-next-textbox:#_x0000_s1032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MESIC4"/>
                  <w:bookmarkEnd w:id="6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7" w:name="MESIC4_END"/>
                  <w:bookmarkEnd w:id="7"/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5" o:allowincell="f" strokeweight=".5pt">
            <o:lock v:ext="edit" aspectratio="t"/>
            <v:textbox style="mso-next-textbox:#_x0000_s1030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MESIC3"/>
                  <w:bookmarkEnd w:id="8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9" w:name="MESIC3_END"/>
                  <w:bookmarkEnd w:id="9"/>
                </w:p>
              </w:txbxContent>
            </v:textbox>
          </v:shape>
        </w:pict>
      </w:r>
      <w:r>
        <w:rPr>
          <w:noProof/>
        </w:rPr>
        <w:pict>
          <v:shape id="_x0000_s1033" type="#_x0000_t202" style="position:absolute;margin-left:403.7pt;margin-top:0;width:42.25pt;height:16.5pt;z-index:8" o:allowincell="f" strokeweight=".5pt">
            <o:lock v:ext="edit" aspectratio="t"/>
            <v:textbox style="mso-next-textbox:#_x0000_s1033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ROK5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1" w:name="ROK5_END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239.8pt;margin-top:0;width:42.25pt;height:16.5pt;z-index:6" o:allowincell="f" strokeweight=".5pt">
            <o:lock v:ext="edit" aspectratio="t"/>
            <v:textbox style="mso-next-textbox:#_x0000_s1031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ROK4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3" w:name="ROK4_END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20"/>
          <w:szCs w:val="20"/>
        </w:rPr>
        <w:tab/>
        <w:t xml:space="preserve">  </w:t>
      </w:r>
      <w:r w:rsidR="007E1E2A">
        <w:rPr>
          <w:rFonts w:ascii="Arial" w:hAnsi="Arial" w:cs="Arial"/>
          <w:b/>
          <w:bCs/>
          <w:sz w:val="16"/>
          <w:szCs w:val="16"/>
        </w:rPr>
        <w:t>Za bezprostredne</w: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do</w:t>
      </w:r>
    </w:p>
    <w:p w:rsidR="007E1E2A" w:rsidRDefault="007E1E2A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7E1E2A" w:rsidRDefault="00FB48DC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3" type="#_x0000_t202" style="position:absolute;left:0;text-align:left;margin-left:340.1pt;margin-top:2pt;width:16.8pt;height:16.5pt;z-index:18" o:allowincell="f" strokeweight=".5pt">
            <o:lock v:ext="edit" aspectratio="t"/>
            <v:textbox style="mso-next-textbox:#_x0000_s1043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226.55pt;margin-top:2pt;width:16.8pt;height:16.5pt;z-index:15" o:allowincell="f" strokeweight=".5pt">
            <o:lock v:ext="edit" aspectratio="t"/>
            <v:textbox style="mso-next-textbox:#_x0000_s1040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left:0;text-align:left;margin-left:44.2pt;margin-top:2pt;width:27.55pt;height:16.5pt;z-index:11" o:allowincell="f" strokeweight=".5pt">
            <o:lock v:ext="edit" aspectratio="t"/>
            <v:textbox style="mso-next-textbox:#_x0000_s1036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left:0;text-align:left;margin-left:89.95pt;margin-top:2pt;width:42.25pt;height:16.5pt;z-index:10" o:allowincell="f" strokeweight=".5pt">
            <o:lock v:ext="edit" aspectratio="t"/>
            <v:textbox style="mso-next-textbox:#_x0000_s1035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left:0;text-align:left;margin-left:.2pt;margin-top:2pt;width:27.55pt;height:16.5pt;z-index:9" o:allowincell="f" strokeweight=".5pt">
            <o:lock v:ext="edit" aspectratio="t"/>
            <v:textbox style="mso-next-textbox:#_x0000_s1034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riadna</w:t>
      </w:r>
      <w:r w:rsidR="007E1E2A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2pt;width:16.8pt;height:16.5pt;z-index:24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D17EA2" w:rsidRPr="00D62785" w:rsidRDefault="00D17EA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X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2pt;width:16.8pt;height:16.5pt;z-index:23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7" type="#_x0000_t202" style="position:absolute;left:0;text-align:left;margin-left:44.2pt;margin-top:2pt;width:27.55pt;height:16.5pt;z-index:2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D17EA2" w:rsidRPr="00B41111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89.95pt;margin-top:2pt;width:42.25pt;height:16.5pt;z-index:21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D17EA2" w:rsidRPr="00B41111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1973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.2pt;margin-top:2pt;width:27.55pt;height:16.5pt;z-index:20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D17EA2" w:rsidRPr="00F15D54" w:rsidRDefault="00D17EA2" w:rsidP="00F15D54">
                  <w:r>
                    <w:t>20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zostavená</w:t>
      </w:r>
    </w:p>
    <w:p w:rsidR="007E1E2A" w:rsidRDefault="00FB48DC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4" type="#_x0000_t202" style="position:absolute;left:0;text-align:left;margin-left:340.1pt;margin-top:6.3pt;width:16.8pt;height:16.5pt;z-index:19" o:allowincell="f" strokeweight=".5pt">
            <o:lock v:ext="edit" aspectratio="t"/>
            <v:textbox style="mso-next-textbox:#_x0000_s1044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226.55pt;margin-top:6.3pt;width:16.8pt;height:16.5pt;z-index:16" o:allowincell="f" strokeweight=".5pt">
            <o:lock v:ext="edit" aspectratio="t"/>
            <v:textbox style="mso-next-textbox:#_x0000_s1041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mimoriadna</w:t>
      </w:r>
      <w:r w:rsidR="007E1E2A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51" type="#_x0000_t202" style="position:absolute;left:0;text-align:left;margin-left:340.1pt;margin-top:6.3pt;width:16.8pt;height:16.5pt;z-index:26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schválená</w:t>
      </w:r>
    </w:p>
    <w:p w:rsidR="007E1E2A" w:rsidRDefault="00FB48DC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2" type="#_x0000_t202" style="position:absolute;left:0;text-align:left;margin-left:226.55pt;margin-top:4.6pt;width:16.8pt;height:16.5pt;z-index:17" o:allowincell="f" strokeweight=".5pt">
            <o:lock v:ext="edit" aspectratio="t"/>
            <v:textbox style="mso-next-textbox:#_x0000_s1042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priebežná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FB48DC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5" type="#_x0000_t202" style="position:absolute;margin-left:414.55pt;margin-top:10.85pt;width:19.5pt;height:16.5pt;z-index:30" o:allowincell="f" strokeweight=".5pt">
            <o:lock v:ext="edit" aspectratio="t"/>
            <v:textbox style="mso-next-textbox:#_x0000_s1055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26.4pt;margin-top:10.85pt;width:27.55pt;height:16.5pt;z-index:29" o:allowincell="f" strokeweight=".5pt">
            <o:lock v:ext="edit" aspectratio="t"/>
            <v:textbox style="mso-next-textbox:#_x0000_s1054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370.4pt;margin-top:10.85pt;width:27.55pt;height:16.5pt;z-index:31" o:allowincell="f" strokeweight=".5pt">
            <o:lock v:ext="edit" aspectratio="t"/>
            <v:textbox style="mso-next-textbox:#_x0000_s1056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141.65pt;margin-top:10.85pt;width:159.15pt;height:16.5pt;z-index:28" o:allowincell="f" strokeweight=".5pt">
            <o:lock v:ext="edit" aspectratio="t"/>
            <v:textbox style="mso-next-textbox:#_x0000_s1053" inset="0,0,0,0">
              <w:txbxContent>
                <w:p w:rsidR="00D17EA2" w:rsidRPr="00B41111" w:rsidRDefault="00D17EA2">
                  <w:pPr>
                    <w:rPr>
                      <w:rFonts w:ascii="Arial" w:hAnsi="Arial" w:cs="Arial"/>
                    </w:rPr>
                  </w:pPr>
                  <w:bookmarkStart w:id="14" w:name="DIC_END"/>
                  <w:bookmarkEnd w:id="14"/>
                  <w:r>
                    <w:rPr>
                      <w:rFonts w:ascii="Arial" w:hAnsi="Arial" w:cs="Arial"/>
                    </w:rPr>
                    <w:t>2020365061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2" type="#_x0000_t202" style="position:absolute;margin-left:.2pt;margin-top:10.85pt;width:121.25pt;height:16.5pt;z-index:27" o:allowincell="f" strokeweight=".5pt">
            <o:lock v:ext="edit" aspectratio="t"/>
            <v:textbox style="mso-next-textbox:#_x0000_s1052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en-US"/>
                    </w:rPr>
                  </w:pPr>
                  <w:bookmarkStart w:id="15" w:name="IC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00191621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b/>
          <w:bCs/>
          <w:sz w:val="16"/>
          <w:szCs w:val="16"/>
        </w:rPr>
        <w:t>IČO</w:t>
      </w:r>
      <w:r w:rsidR="007E1E2A">
        <w:rPr>
          <w:rFonts w:ascii="Arial" w:hAnsi="Arial" w:cs="Arial"/>
          <w:b/>
          <w:bCs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DIČ</w:t>
      </w:r>
      <w:r w:rsidR="007E1E2A">
        <w:rPr>
          <w:rFonts w:ascii="Arial" w:hAnsi="Arial" w:cs="Arial"/>
          <w:b/>
          <w:bCs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Kód SK NACE</w:t>
      </w:r>
    </w:p>
    <w:p w:rsidR="007E1E2A" w:rsidRDefault="007E1E2A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7E1E2A" w:rsidRDefault="00FB48D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32" o:allowincell="f" strokeweight=".5pt">
            <o:lock v:ext="edit" aspectratio="t"/>
            <v:textbox style="mso-next-textbox:#_x0000_s1057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6" w:name="ONAME_END"/>
                  <w:bookmarkEnd w:id="16"/>
                  <w:r>
                    <w:rPr>
                      <w:rFonts w:ascii="Arial" w:hAnsi="Arial" w:cs="Arial"/>
                      <w:lang w:val="cs-CZ"/>
                    </w:rPr>
                    <w:t>Poľnohospodárske družstvo Okoč-Sokolec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7E1E2A" w:rsidRDefault="00FB48DC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9" type="#_x0000_t202" style="position:absolute;margin-left:353.95pt;margin-top:11pt;width:97.95pt;height:16.5pt;z-index:34" o:allowincell="f" strokeweight=".5pt">
            <o:lock v:ext="edit" aspectratio="t"/>
            <v:textbox style="mso-next-textbox:#_x0000_s1059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7" w:name="CISLO_END"/>
                  <w:bookmarkEnd w:id="17"/>
                  <w:r>
                    <w:rPr>
                      <w:rFonts w:ascii="Arial" w:hAnsi="Arial" w:cs="Arial"/>
                      <w:lang w:val="cs-CZ"/>
                    </w:rPr>
                    <w:t>716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202" style="position:absolute;margin-left:.2pt;margin-top:11pt;width:322.25pt;height:16.5pt;z-index:33" o:allowincell="f" strokeweight=".5pt">
            <o:lock v:ext="edit" aspectratio="t"/>
            <v:textbox style="mso-next-textbox:#_x0000_s1058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18" w:name="ULICE"/>
                  <w:bookmarkStart w:id="19" w:name="ULICE_End"/>
                  <w:bookmarkEnd w:id="18"/>
                  <w:bookmarkEnd w:id="19"/>
                  <w:r>
                    <w:rPr>
                      <w:rFonts w:ascii="Arial" w:hAnsi="Arial" w:cs="Arial"/>
                      <w:lang w:val="cs-CZ"/>
                    </w:rPr>
                    <w:t>Hlavná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Ulica</w:t>
      </w:r>
      <w:r w:rsidR="007E1E2A">
        <w:rPr>
          <w:rFonts w:ascii="Arial" w:hAnsi="Arial" w:cs="Arial"/>
          <w:sz w:val="16"/>
          <w:szCs w:val="16"/>
        </w:rPr>
        <w:tab/>
        <w:t>Číslo</w: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7E1E2A" w:rsidRDefault="00FB48DC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1" type="#_x0000_t202" style="position:absolute;margin-left:121.45pt;margin-top:0;width:330.45pt;height:16.5pt;z-index:36" o:allowincell="f" strokeweight=".5pt">
            <o:lock v:ext="edit" aspectratio="t"/>
            <v:textbox style="mso-next-textbox:#_x0000_s1061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0" w:name="MESTO_END"/>
                  <w:bookmarkEnd w:id="20"/>
                  <w:r>
                    <w:rPr>
                      <w:rFonts w:ascii="Arial" w:hAnsi="Arial" w:cs="Arial"/>
                      <w:lang w:val="cs-CZ"/>
                    </w:rPr>
                    <w:t xml:space="preserve"> Okoč                                 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0" type="#_x0000_t202" style="position:absolute;margin-left:.2pt;margin-top:0;width:71.55pt;height:16.5pt;z-index:35" o:allowincell="f" strokeweight=".5pt">
            <o:lock v:ext="edit" aspectratio="t"/>
            <v:textbox style="mso-next-textbox:#_x0000_s1060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PSC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>930 28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7E1E2A" w:rsidRDefault="00FB48DC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4" type="#_x0000_t202" style="position:absolute;margin-left:227.5pt;margin-top:.85pt;width:61.3pt;height:16.5pt;z-index:39" o:allowincell="f" strokeweight=".5pt">
            <o:lock v:ext="edit" aspectratio="t"/>
            <v:textbox style="mso-next-textbox:#_x0000_s1064" inset="0,0,0,0">
              <w:txbxContent>
                <w:p w:rsidR="00D17EA2" w:rsidRDefault="00D17EA2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2" w:name="FAXPRED"/>
                  <w:bookmarkStart w:id="23" w:name="FAXPRED_END"/>
                  <w:bookmarkEnd w:id="22"/>
                  <w:bookmarkEnd w:id="23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298.2pt;margin-top:.85pt;width:135.85pt;height:16.5pt;z-index:40" o:allowincell="f" strokeweight=".5pt">
            <o:lock v:ext="edit" aspectratio="t"/>
            <v:textbox style="mso-next-textbox:#_x0000_s1065" inset="0,0,0,0">
              <w:txbxContent>
                <w:p w:rsidR="00D17EA2" w:rsidRDefault="00D17EA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4" w:name="FAX"/>
                  <w:bookmarkStart w:id="25" w:name="FAX_END"/>
                  <w:bookmarkEnd w:id="24"/>
                  <w:bookmarkEnd w:id="25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70.9pt;margin-top:.85pt;width:135.85pt;height:16.5pt;z-index:38" o:allowincell="f" strokeweight=".5pt">
            <o:lock v:ext="edit" aspectratio="t"/>
            <v:textbox style="mso-next-textbox:#_x0000_s1063" inset="0,0,0,0">
              <w:txbxContent>
                <w:p w:rsidR="00D17EA2" w:rsidRDefault="00D17EA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6" w:name="TELEF"/>
                  <w:bookmarkStart w:id="27" w:name="TELEF_END"/>
                  <w:bookmarkEnd w:id="26"/>
                  <w:bookmarkEnd w:id="27"/>
                  <w:r>
                    <w:rPr>
                      <w:rFonts w:ascii="Arial" w:hAnsi="Arial" w:cs="Arial"/>
                      <w:lang w:val="cs-CZ"/>
                    </w:rPr>
                    <w:t xml:space="preserve"> 5558287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2" type="#_x0000_t202" style="position:absolute;margin-left:.2pt;margin-top:.85pt;width:61.3pt;height:16.5pt;z-index:37" o:allowincell="f" strokeweight=".5pt">
            <o:lock v:ext="edit" aspectratio="t"/>
            <v:textbox style="mso-next-textbox:#_x0000_s1062" inset="0,0,0,0">
              <w:txbxContent>
                <w:p w:rsidR="00D17EA2" w:rsidRDefault="00D17EA2">
                  <w:pPr>
                    <w:rPr>
                      <w:rFonts w:ascii="Arial" w:hAnsi="Arial" w:cs="Arial"/>
                    </w:rPr>
                  </w:pPr>
                  <w:bookmarkStart w:id="28" w:name="TELEFPRED"/>
                  <w:bookmarkStart w:id="29" w:name="TELEFPRED_END"/>
                  <w:bookmarkEnd w:id="28"/>
                  <w:bookmarkEnd w:id="29"/>
                  <w:r>
                    <w:rPr>
                      <w:rFonts w:ascii="Arial" w:hAnsi="Arial" w:cs="Arial"/>
                    </w:rPr>
                    <w:t>031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ab/>
        <w:t>/</w:t>
      </w:r>
      <w:r w:rsidR="007E1E2A">
        <w:rPr>
          <w:rFonts w:ascii="Arial" w:hAnsi="Arial" w:cs="Arial"/>
          <w:sz w:val="16"/>
          <w:szCs w:val="16"/>
        </w:rPr>
        <w:tab/>
        <w:t>/</w: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7E1E2A" w:rsidRDefault="00FB48DC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41" o:allowincell="f" strokeweight=".5pt">
            <o:lock v:ext="edit" aspectratio="t"/>
            <v:textbox style="mso-next-textbox:#_x0000_s1066" inset="0,0,0,0">
              <w:txbxContent>
                <w:p w:rsidR="00D17EA2" w:rsidRDefault="00D17EA2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EMAIL"/>
                  <w:bookmarkStart w:id="31" w:name="EMAIL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fldChar w:fldCharType="begin"/>
                  </w:r>
                  <w:r>
                    <w:rPr>
                      <w:rFonts w:ascii="Arial" w:hAnsi="Arial" w:cs="Arial"/>
                      <w:lang w:val="cs-CZ"/>
                    </w:rPr>
                    <w:instrText xml:space="preserve"> HYPERLINK "mailto:v.dosztal@pdokoc.sk" </w:instrText>
                  </w:r>
                  <w:r>
                    <w:rPr>
                      <w:rFonts w:ascii="Arial" w:hAnsi="Arial" w:cs="Arial"/>
                      <w:lang w:val="cs-CZ"/>
                    </w:rPr>
                    <w:fldChar w:fldCharType="separate"/>
                  </w:r>
                  <w:r w:rsidRPr="00C92623">
                    <w:rPr>
                      <w:rStyle w:val="Hypertextovprepojenie"/>
                      <w:rFonts w:ascii="Arial" w:hAnsi="Arial" w:cs="Arial"/>
                      <w:lang w:val="cs-CZ"/>
                    </w:rPr>
                    <w:t>v.dosztal@pdokoc.sk</w:t>
                  </w:r>
                  <w:r>
                    <w:rPr>
                      <w:rFonts w:ascii="Arial" w:hAnsi="Arial" w:cs="Arial"/>
                      <w:lang w:val="cs-CZ"/>
                    </w:rPr>
                    <w:fldChar w:fldCharType="end"/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7E1E2A">
        <w:trPr>
          <w:cantSplit/>
          <w:trHeight w:val="924"/>
        </w:trPr>
        <w:tc>
          <w:tcPr>
            <w:tcW w:w="2242" w:type="dxa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7E1E2A" w:rsidRDefault="00031093">
            <w:pPr>
              <w:rPr>
                <w:rFonts w:ascii="Arial" w:hAnsi="Arial" w:cs="Arial"/>
                <w:b/>
                <w:bCs/>
              </w:rPr>
            </w:pPr>
            <w:bookmarkStart w:id="32" w:name="DATUM"/>
            <w:bookmarkStart w:id="33" w:name="DATUM_END"/>
            <w:bookmarkEnd w:id="32"/>
            <w:bookmarkEnd w:id="33"/>
            <w:r>
              <w:rPr>
                <w:rFonts w:ascii="Arial" w:hAnsi="Arial" w:cs="Arial"/>
                <w:b/>
                <w:bCs/>
              </w:rPr>
              <w:t>22.02.2014</w:t>
            </w:r>
          </w:p>
        </w:tc>
        <w:tc>
          <w:tcPr>
            <w:tcW w:w="2312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7E1E2A">
        <w:trPr>
          <w:cantSplit/>
          <w:trHeight w:val="1020"/>
        </w:trPr>
        <w:tc>
          <w:tcPr>
            <w:tcW w:w="2242" w:type="dxa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E1E2A" w:rsidRDefault="00FB48DC">
      <w:pPr>
        <w:rPr>
          <w:rFonts w:ascii="Arial" w:hAnsi="Arial" w:cs="Arial"/>
          <w:sz w:val="18"/>
          <w:szCs w:val="18"/>
        </w:rPr>
      </w:pPr>
      <w:r>
        <w:rPr>
          <w:noProof/>
        </w:rPr>
        <w:pict>
          <v:shape id="_x0000_s1039" type="#_x0000_t202" style="position:absolute;margin-left:91.35pt;margin-top:7.6pt;width:16.8pt;height:16.5pt;z-index:14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D17EA2" w:rsidRDefault="00D17EA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7D3A98" w:rsidRPr="00903D04" w:rsidRDefault="007E1E2A" w:rsidP="007D3A98">
      <w:pPr>
        <w:jc w:val="center"/>
        <w:rPr>
          <w:b/>
          <w:bCs/>
          <w:sz w:val="30"/>
          <w:szCs w:val="30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7D3A98" w:rsidRPr="00903D04">
        <w:rPr>
          <w:b/>
          <w:bCs/>
          <w:sz w:val="30"/>
          <w:szCs w:val="30"/>
        </w:rPr>
        <w:lastRenderedPageBreak/>
        <w:t>Poznámky k účtovnej závierke</w:t>
      </w:r>
    </w:p>
    <w:p w:rsidR="007D3A98" w:rsidRDefault="007D3A98" w:rsidP="007D3A98">
      <w:pPr>
        <w:jc w:val="center"/>
      </w:pPr>
      <w:r>
        <w:t xml:space="preserve">Zostavenej ku dňu: </w:t>
      </w:r>
      <w:r w:rsidR="00031093">
        <w:t>31.12.2013</w:t>
      </w:r>
    </w:p>
    <w:p w:rsidR="007D3A98" w:rsidRDefault="007D3A98" w:rsidP="007D3A98"/>
    <w:p w:rsidR="007D3A98" w:rsidRDefault="007D3A98" w:rsidP="007D3A98"/>
    <w:p w:rsidR="007D3A98" w:rsidRPr="00630744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630744">
        <w:rPr>
          <w:b/>
          <w:bCs/>
          <w:i/>
          <w:iCs/>
        </w:rPr>
        <w:t>Základné informácie o účtovnej jednotke</w:t>
      </w:r>
    </w:p>
    <w:p w:rsidR="007D3A98" w:rsidRDefault="007D3A98" w:rsidP="007D3A98"/>
    <w:p w:rsidR="007D3A98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52C53">
        <w:rPr>
          <w:b/>
          <w:bCs/>
        </w:rPr>
        <w:t>a)</w:t>
      </w:r>
      <w:r>
        <w:t xml:space="preserve"> Obchodné meno účtovnej jednotky:   </w:t>
      </w:r>
      <w:r w:rsidR="00B41111">
        <w:t>Poľnohospodárske družstvo Okoč-Sokolec</w:t>
      </w:r>
    </w:p>
    <w:p w:rsidR="007D3A98" w:rsidRDefault="007D3A98" w:rsidP="007D3A98">
      <w:pPr>
        <w:ind w:left="360" w:hanging="360"/>
      </w:pPr>
      <w:r>
        <w:t xml:space="preserve">Sídlo:   </w:t>
      </w:r>
      <w:r w:rsidR="00B41111">
        <w:t>930 28 Okoč</w:t>
      </w:r>
      <w:r>
        <w:t xml:space="preserve">  </w:t>
      </w:r>
    </w:p>
    <w:p w:rsidR="007D3A98" w:rsidRDefault="007D3A98" w:rsidP="007D3A98">
      <w:pPr>
        <w:ind w:left="360" w:hanging="360"/>
      </w:pPr>
      <w:r>
        <w:t xml:space="preserve">Dátum založenia: </w:t>
      </w:r>
      <w:r w:rsidR="00A0480C">
        <w:t>23.01.1973</w:t>
      </w:r>
      <w:r>
        <w:t xml:space="preserve">    </w:t>
      </w:r>
    </w:p>
    <w:p w:rsidR="007D3A98" w:rsidRDefault="00A0480C" w:rsidP="007D3A98">
      <w:pPr>
        <w:ind w:left="360" w:hanging="360"/>
      </w:pPr>
      <w:r>
        <w:t>Dátum vzniku:     20.02.1973</w:t>
      </w:r>
      <w:r w:rsidR="007D3A98">
        <w:t xml:space="preserve">   </w:t>
      </w:r>
    </w:p>
    <w:p w:rsidR="007D3A98" w:rsidRDefault="007D3A98" w:rsidP="007D3A98">
      <w:pPr>
        <w:ind w:left="360" w:hanging="360"/>
      </w:pPr>
    </w:p>
    <w:p w:rsidR="007D3A98" w:rsidRPr="00A52C53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b)</w:t>
      </w:r>
      <w:r>
        <w:t xml:space="preserve"> </w:t>
      </w:r>
      <w:r w:rsidRPr="00A52C53">
        <w:rPr>
          <w:b/>
          <w:bCs/>
        </w:rPr>
        <w:t xml:space="preserve">Opis hospodárskej činnosti účtovnej jednotky: </w:t>
      </w:r>
      <w:r w:rsidR="003C7C76">
        <w:rPr>
          <w:b/>
          <w:bCs/>
        </w:rPr>
        <w:tab/>
        <w:t xml:space="preserve">Prvovýroba  RV a ŽV, obchodná </w:t>
      </w:r>
    </w:p>
    <w:p w:rsidR="007D3A98" w:rsidRDefault="003C7C76" w:rsidP="007D3A98">
      <w:pPr>
        <w:ind w:left="360" w:hanging="360"/>
      </w:pPr>
      <w:r>
        <w:t>činnosť umelým  hnojivom, chemikáliou, rastlinnou a živočíšnou výrobou, služby v oblasti RV</w:t>
      </w:r>
    </w:p>
    <w:p w:rsidR="007D3A98" w:rsidRDefault="007D3A98" w:rsidP="007D3A98">
      <w:pPr>
        <w:ind w:left="360" w:hanging="360"/>
      </w:pPr>
    </w:p>
    <w:p w:rsidR="007D3A98" w:rsidRPr="00A52C53" w:rsidRDefault="007D3A98" w:rsidP="007D3A98">
      <w:pPr>
        <w:ind w:left="360" w:hanging="360"/>
        <w:rPr>
          <w:b/>
          <w:bCs/>
        </w:rPr>
      </w:pPr>
      <w:r w:rsidRPr="00A52C53">
        <w:rPr>
          <w:b/>
          <w:bCs/>
        </w:rPr>
        <w:t>A. c) Priemerný počet zamestnancov počas účtovného obdobia: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D3A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Default="00D62785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Default="00ED6434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</w:tr>
      <w:tr w:rsidR="007D3A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Default="00F962F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Default="00ED6434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</w:tr>
      <w:tr w:rsidR="007D3A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Default="003C7C7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Default="00ED6434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</w:tr>
    </w:tbl>
    <w:p w:rsidR="007D3A98" w:rsidRDefault="007D3A98">
      <w:pPr>
        <w:rPr>
          <w:rFonts w:ascii="Arial Narrow" w:hAnsi="Arial Narrow" w:cs="Arial Narrow"/>
          <w:sz w:val="18"/>
          <w:szCs w:val="18"/>
        </w:rPr>
      </w:pPr>
    </w:p>
    <w:p w:rsidR="007D3A98" w:rsidRPr="00A52C53" w:rsidRDefault="007D3A98" w:rsidP="007D3A98">
      <w:pPr>
        <w:rPr>
          <w:b/>
          <w:bCs/>
        </w:rPr>
      </w:pPr>
      <w:r w:rsidRPr="00A52C53">
        <w:rPr>
          <w:b/>
          <w:bCs/>
        </w:rPr>
        <w:t>A. d) Podniky, v ktorých je podnik neobmedzene ručiacim spoločníkom: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5761B7" w:rsidTr="00031093">
        <w:trPr>
          <w:trHeight w:val="702"/>
        </w:trPr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D3A98" w:rsidRPr="005761B7" w:rsidRDefault="007D3A98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D3A98" w:rsidRPr="005761B7" w:rsidRDefault="007D3A98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D3A98" w:rsidRPr="005761B7" w:rsidRDefault="007D3A98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D3A98" w:rsidRPr="005761B7" w:rsidRDefault="007D3A98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5761B7" w:rsidTr="005761B7"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7D3A98" w:rsidRDefault="007D3A98" w:rsidP="00C706C3"/>
        </w:tc>
      </w:tr>
      <w:tr w:rsidR="005761B7" w:rsidTr="005761B7">
        <w:tc>
          <w:tcPr>
            <w:tcW w:w="2303" w:type="dxa"/>
            <w:shd w:val="clear" w:color="auto" w:fill="auto"/>
          </w:tcPr>
          <w:p w:rsidR="007D3A98" w:rsidRDefault="007D3A98" w:rsidP="00C706C3"/>
        </w:tc>
        <w:tc>
          <w:tcPr>
            <w:tcW w:w="2303" w:type="dxa"/>
            <w:shd w:val="clear" w:color="auto" w:fill="auto"/>
          </w:tcPr>
          <w:p w:rsidR="007D3A98" w:rsidRDefault="007D3A98" w:rsidP="00C706C3"/>
        </w:tc>
        <w:tc>
          <w:tcPr>
            <w:tcW w:w="2303" w:type="dxa"/>
            <w:shd w:val="clear" w:color="auto" w:fill="auto"/>
          </w:tcPr>
          <w:p w:rsidR="007D3A98" w:rsidRDefault="007D3A98" w:rsidP="00C706C3"/>
        </w:tc>
        <w:tc>
          <w:tcPr>
            <w:tcW w:w="2303" w:type="dxa"/>
            <w:shd w:val="clear" w:color="auto" w:fill="auto"/>
          </w:tcPr>
          <w:p w:rsidR="007D3A98" w:rsidRDefault="007D3A98" w:rsidP="00C706C3"/>
        </w:tc>
      </w:tr>
      <w:tr w:rsidR="005761B7" w:rsidTr="005761B7"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7D3A98" w:rsidRDefault="007D3A98" w:rsidP="00C706C3"/>
        </w:tc>
      </w:tr>
    </w:tbl>
    <w:p w:rsidR="007D3A98" w:rsidRDefault="007D3A98" w:rsidP="007D3A98">
      <w:pPr>
        <w:ind w:left="360"/>
      </w:pPr>
    </w:p>
    <w:p w:rsidR="007D3A98" w:rsidRPr="00A52C53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e) Právny dôvod na zostavenie účtovnej závierky:</w:t>
      </w:r>
    </w:p>
    <w:p w:rsidR="007D3A98" w:rsidRPr="00A52C53" w:rsidRDefault="007D3A98" w:rsidP="007D3A98">
      <w:pPr>
        <w:ind w:left="360" w:hanging="360"/>
        <w:rPr>
          <w:b/>
          <w:bCs/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</w:t>
      </w:r>
      <w:r w:rsidRPr="00A52C53">
        <w:rPr>
          <w:b/>
          <w:bCs/>
          <w:sz w:val="22"/>
          <w:szCs w:val="22"/>
        </w:rPr>
        <w:t>riadna</w:t>
      </w:r>
      <w:r>
        <w:rPr>
          <w:b/>
          <w:bCs/>
          <w:sz w:val="22"/>
          <w:szCs w:val="22"/>
        </w:rPr>
        <w:tab/>
      </w:r>
      <w:r w:rsidRPr="00A52C53">
        <w:rPr>
          <w:sz w:val="22"/>
          <w:szCs w:val="22"/>
        </w:rPr>
        <w:tab/>
      </w: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rPr>
          <w:sz w:val="22"/>
          <w:szCs w:val="22"/>
        </w:rPr>
        <w:instrText xml:space="preserve"> FORMCHECKBOX </w:instrText>
      </w:r>
      <w:r w:rsidRPr="00A52C53">
        <w:rPr>
          <w:sz w:val="22"/>
          <w:szCs w:val="22"/>
        </w:rPr>
      </w:r>
      <w:r w:rsidRPr="00A52C5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</w:t>
      </w:r>
      <w:r w:rsidRPr="00A52C53">
        <w:rPr>
          <w:b/>
          <w:bCs/>
          <w:sz w:val="22"/>
          <w:szCs w:val="22"/>
        </w:rPr>
        <w:t>mimoriadna</w:t>
      </w:r>
    </w:p>
    <w:p w:rsidR="007D3A98" w:rsidRDefault="007D3A98" w:rsidP="007D3A98">
      <w:pPr>
        <w:ind w:left="360" w:hanging="360"/>
        <w:rPr>
          <w:sz w:val="22"/>
          <w:szCs w:val="22"/>
        </w:rPr>
      </w:pPr>
    </w:p>
    <w:p w:rsidR="007D3A98" w:rsidRDefault="007D3A98" w:rsidP="007D3A98">
      <w:pPr>
        <w:ind w:left="360" w:hanging="360"/>
      </w:pPr>
      <w:r w:rsidRPr="00A52C53">
        <w:t xml:space="preserve">Dôvod na zostavenie </w:t>
      </w:r>
      <w:r w:rsidRPr="00A52C53">
        <w:rPr>
          <w:b/>
          <w:bCs/>
        </w:rPr>
        <w:t>mimoriadnej</w:t>
      </w:r>
      <w:r w:rsidRPr="00A52C53">
        <w:t xml:space="preserve"> účtovnej závierky:</w:t>
      </w:r>
    </w:p>
    <w:p w:rsidR="007D3A98" w:rsidRPr="00A52C53" w:rsidRDefault="007D3A98" w:rsidP="007D3A98">
      <w:pPr>
        <w:ind w:left="360" w:hanging="360"/>
      </w:pPr>
    </w:p>
    <w:p w:rsidR="007D3A98" w:rsidRPr="00A52C53" w:rsidRDefault="007D3A98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rozdelenie, </w:t>
      </w:r>
      <w:r>
        <w:t xml:space="preserve"> </w:t>
      </w:r>
      <w:r>
        <w:tab/>
        <w:t xml:space="preserve"> </w:t>
      </w:r>
      <w:r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zlúčenie, </w:t>
      </w:r>
      <w:r>
        <w:tab/>
      </w:r>
      <w:r>
        <w:tab/>
        <w:t xml:space="preserve"> 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splynutie,</w:t>
      </w:r>
      <w:r>
        <w:tab/>
      </w:r>
      <w:r>
        <w:tab/>
      </w:r>
      <w:r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zmena právnej formy</w:t>
      </w:r>
    </w:p>
    <w:p w:rsidR="007D3A98" w:rsidRPr="00A52C53" w:rsidRDefault="007D3A98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začiatok likvidácie,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koniec likvidácie,</w:t>
      </w:r>
      <w:r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vyhlásenie konkurzu,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instrText xml:space="preserve"> FORMCHECKBOX </w:instrText>
      </w:r>
      <w:r w:rsidRPr="00A52C53">
        <w:fldChar w:fldCharType="end"/>
      </w:r>
      <w:r w:rsidRPr="00A52C53">
        <w:t xml:space="preserve"> zrušenie konkurzu.</w:t>
      </w:r>
    </w:p>
    <w:p w:rsidR="007D3A98" w:rsidRPr="00A52C53" w:rsidRDefault="007D3A98" w:rsidP="007D3A98">
      <w:pPr>
        <w:ind w:left="360" w:hanging="360"/>
      </w:pPr>
    </w:p>
    <w:p w:rsidR="007D3A98" w:rsidRDefault="007D3A98" w:rsidP="007D3A98">
      <w:pPr>
        <w:ind w:left="360" w:hanging="360"/>
      </w:pPr>
      <w:r w:rsidRPr="00A52C53">
        <w:rPr>
          <w:b/>
          <w:bCs/>
        </w:rPr>
        <w:t>A. f) Dátum schválenia účtovnej závierky za predchádzajúce obdobie:</w:t>
      </w:r>
      <w:r w:rsidRPr="00A52C53">
        <w:t xml:space="preserve"> </w:t>
      </w:r>
      <w:r w:rsidR="00ED6434">
        <w:t>31.05.2013</w:t>
      </w:r>
    </w:p>
    <w:p w:rsidR="007D3A98" w:rsidRPr="00630744" w:rsidRDefault="007D3A98" w:rsidP="007D3A98">
      <w:pPr>
        <w:ind w:left="360" w:hanging="360"/>
        <w:jc w:val="center"/>
        <w:rPr>
          <w:b/>
          <w:bCs/>
          <w:i/>
          <w:iCs/>
        </w:rPr>
      </w:pPr>
      <w:r>
        <w:br w:type="page"/>
      </w:r>
      <w:r w:rsidRPr="00630744">
        <w:rPr>
          <w:b/>
          <w:bCs/>
          <w:i/>
          <w:iCs/>
        </w:rPr>
        <w:lastRenderedPageBreak/>
        <w:t>B. Informácie o členoch štatutárnych orgánov, dozorných orgánov a iných orgánov účtovnej jednotky</w:t>
      </w:r>
    </w:p>
    <w:p w:rsidR="007D3A98" w:rsidRPr="00630744" w:rsidRDefault="007D3A98" w:rsidP="007D3A98">
      <w:pPr>
        <w:ind w:left="360" w:hanging="360"/>
        <w:jc w:val="center"/>
        <w:rPr>
          <w:b/>
          <w:bCs/>
        </w:rPr>
      </w:pPr>
    </w:p>
    <w:p w:rsidR="007D3A98" w:rsidRDefault="007D3A98" w:rsidP="00B42A52">
      <w:pPr>
        <w:numPr>
          <w:ilvl w:val="0"/>
          <w:numId w:val="30"/>
        </w:numPr>
        <w:rPr>
          <w:b/>
          <w:bCs/>
        </w:rPr>
      </w:pPr>
      <w:r w:rsidRPr="00630744">
        <w:rPr>
          <w:b/>
          <w:bCs/>
        </w:rPr>
        <w:t>a) Štatutárne, dozorné a iné orgány:</w:t>
      </w:r>
    </w:p>
    <w:tbl>
      <w:tblPr>
        <w:tblW w:w="9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207"/>
      </w:tblGrid>
      <w:tr w:rsidR="00B42A52" w:rsidRPr="000146D6" w:rsidTr="005761B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2A52" w:rsidRPr="005761B7" w:rsidRDefault="00B42A52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Meno, priezvisko, (obch. meno) člena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2A52" w:rsidRPr="005761B7" w:rsidRDefault="00B42A52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Názov orgánu</w:t>
            </w:r>
          </w:p>
        </w:tc>
        <w:tc>
          <w:tcPr>
            <w:tcW w:w="320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2A52" w:rsidRPr="005761B7" w:rsidRDefault="00B42A52" w:rsidP="005761B7">
            <w:pPr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Poznámka</w:t>
            </w:r>
          </w:p>
        </w:tc>
      </w:tr>
      <w:tr w:rsidR="00B42A52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B42A52" w:rsidRPr="005761B7" w:rsidRDefault="003C7C76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Bc. Emil Macho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</w:tcPr>
          <w:p w:rsidR="00B42A52" w:rsidRPr="005761B7" w:rsidRDefault="003C7C76" w:rsidP="005761B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Predseda družstva</w:t>
            </w:r>
          </w:p>
        </w:tc>
        <w:tc>
          <w:tcPr>
            <w:tcW w:w="3207" w:type="dxa"/>
            <w:tcBorders>
              <w:top w:val="single" w:sz="12" w:space="0" w:color="auto"/>
            </w:tcBorders>
            <w:shd w:val="clear" w:color="auto" w:fill="auto"/>
          </w:tcPr>
          <w:p w:rsidR="00B42A52" w:rsidRDefault="003C7C76" w:rsidP="00C706C3">
            <w:r>
              <w:t>Vznik</w:t>
            </w:r>
            <w:r w:rsidR="00B9378D">
              <w:t xml:space="preserve"> funkcie: 04.09.2013</w:t>
            </w:r>
          </w:p>
        </w:tc>
      </w:tr>
      <w:tr w:rsidR="00B42A52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B42A52" w:rsidRPr="005761B7" w:rsidRDefault="003C7C76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Ing. Ľubomíra Kukučková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shd w:val="clear" w:color="auto" w:fill="auto"/>
          </w:tcPr>
          <w:p w:rsidR="00B42A52" w:rsidRPr="005761B7" w:rsidRDefault="003C7C76" w:rsidP="005761B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Prokúra</w:t>
            </w:r>
          </w:p>
        </w:tc>
        <w:tc>
          <w:tcPr>
            <w:tcW w:w="3207" w:type="dxa"/>
            <w:tcBorders>
              <w:bottom w:val="single" w:sz="12" w:space="0" w:color="auto"/>
            </w:tcBorders>
            <w:shd w:val="clear" w:color="auto" w:fill="auto"/>
          </w:tcPr>
          <w:p w:rsidR="00B42A52" w:rsidRDefault="00B9378D" w:rsidP="00C706C3">
            <w:r>
              <w:t>Vznik funkcie: 27.09.2013</w:t>
            </w:r>
          </w:p>
        </w:tc>
      </w:tr>
    </w:tbl>
    <w:p w:rsidR="00B42A52" w:rsidRPr="00630744" w:rsidRDefault="00B42A52" w:rsidP="00B42A52">
      <w:pPr>
        <w:ind w:left="360"/>
        <w:rPr>
          <w:b/>
          <w:bCs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2A52" w:rsidRPr="00630744" w:rsidRDefault="00B42A52" w:rsidP="00B42A52">
      <w:pPr>
        <w:numPr>
          <w:ilvl w:val="0"/>
          <w:numId w:val="29"/>
        </w:numPr>
        <w:autoSpaceDE/>
        <w:autoSpaceDN/>
        <w:rPr>
          <w:b/>
          <w:bCs/>
        </w:rPr>
      </w:pPr>
      <w:r w:rsidRPr="00630744">
        <w:rPr>
          <w:b/>
          <w:bCs/>
        </w:rPr>
        <w:t>b) Štruktúra spoločníkov a akcionárov:</w:t>
      </w:r>
    </w:p>
    <w:p w:rsidR="00B42A52" w:rsidRDefault="00B42A52" w:rsidP="00B42A52">
      <w:pPr>
        <w:ind w:left="360"/>
      </w:pPr>
    </w:p>
    <w:p w:rsidR="00B42A52" w:rsidRDefault="00B42A52" w:rsidP="00B42A52">
      <w:pPr>
        <w:jc w:val="both"/>
      </w:pPr>
      <w:r>
        <w:t>Hodnota a percentuálna výška ich podielu na základom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B42A52" w:rsidRDefault="00B42A52" w:rsidP="00B42A52">
      <w:pPr>
        <w:jc w:val="both"/>
      </w:pPr>
    </w:p>
    <w:p w:rsidR="00B42A52" w:rsidRPr="00AB57A7" w:rsidRDefault="00B42A52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B42A52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AB57A7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pStyle w:val="Nadpis1"/>
              <w:jc w:val="center"/>
            </w:pPr>
            <w:r>
              <w:t>Výška podielu</w:t>
            </w:r>
          </w:p>
          <w:p w:rsidR="00B42A52" w:rsidRDefault="00B42A52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42A52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42A52" w:rsidRDefault="00B42A52" w:rsidP="00B42A52">
      <w:pPr>
        <w:rPr>
          <w:rFonts w:ascii="Arial Narrow" w:hAnsi="Arial Narrow" w:cs="Arial Narrow"/>
          <w:sz w:val="18"/>
          <w:szCs w:val="18"/>
        </w:rPr>
      </w:pPr>
    </w:p>
    <w:p w:rsidR="00B42A52" w:rsidRDefault="00B42A52" w:rsidP="00B42A52">
      <w:pPr>
        <w:rPr>
          <w:rFonts w:ascii="Arial" w:hAnsi="Arial" w:cs="Arial"/>
          <w:sz w:val="22"/>
          <w:szCs w:val="22"/>
        </w:rPr>
      </w:pPr>
    </w:p>
    <w:p w:rsidR="00B42A52" w:rsidRPr="00AB57A7" w:rsidRDefault="00B42A52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B42A52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AB57A7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 do dňa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pStyle w:val="Nadpis1"/>
              <w:jc w:val="center"/>
            </w:pPr>
            <w:r>
              <w:t>Výška podielu</w:t>
            </w:r>
          </w:p>
          <w:p w:rsidR="00B42A52" w:rsidRDefault="00B42A52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42A52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Pr="00630744" w:rsidRDefault="00BA291B" w:rsidP="00BA291B">
      <w:pPr>
        <w:numPr>
          <w:ilvl w:val="0"/>
          <w:numId w:val="30"/>
        </w:numPr>
        <w:autoSpaceDE/>
        <w:autoSpaceDN/>
        <w:rPr>
          <w:b/>
          <w:bCs/>
          <w:i/>
          <w:iCs/>
        </w:rPr>
      </w:pPr>
      <w:r w:rsidRPr="00630744">
        <w:rPr>
          <w:b/>
          <w:bCs/>
          <w:i/>
          <w:iCs/>
        </w:rPr>
        <w:lastRenderedPageBreak/>
        <w:t>Informácie o konsolidovanom celku, ak je účtovná jednotka jeho súčasťou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</w:t>
      </w:r>
      <w:r>
        <w:rPr>
          <w:b/>
          <w:bCs/>
        </w:rPr>
        <w:t>.</w:t>
      </w:r>
      <w:r w:rsidRPr="00022734">
        <w:rPr>
          <w:b/>
          <w:bCs/>
        </w:rPr>
        <w:t xml:space="preserve"> a)</w:t>
      </w:r>
      <w: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Default="00BA291B" w:rsidP="00BA291B">
      <w:pPr>
        <w:ind w:left="360"/>
      </w:pPr>
      <w:r>
        <w:t xml:space="preserve">         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b)</w:t>
      </w:r>
      <w: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c)</w:t>
      </w:r>
      <w:r>
        <w:t xml:space="preserve"> Obchodné meno a sídlo konsolidujúcej účtovnej jednotky, v ktorej je možné tieto konsolidované účtovné závierky získať: </w:t>
      </w:r>
      <w:r w:rsidR="00031093">
        <w:t>Agropodn</w:t>
      </w:r>
      <w:r w:rsidR="00150767">
        <w:t>ik</w:t>
      </w:r>
      <w:r w:rsidR="00031093">
        <w:t xml:space="preserve"> a.s. Trnava</w:t>
      </w:r>
    </w:p>
    <w:p w:rsidR="00BA291B" w:rsidRDefault="00BA291B" w:rsidP="00BA291B">
      <w:pPr>
        <w:ind w:left="360"/>
      </w:pPr>
      <w:r>
        <w:t>............................................................................................................................................</w:t>
      </w:r>
    </w:p>
    <w:p w:rsidR="00BA291B" w:rsidRDefault="00BA291B" w:rsidP="00031093">
      <w:pPr>
        <w:ind w:left="360"/>
        <w:jc w:val="both"/>
      </w:pPr>
      <w:r>
        <w:t>Adresa registrového súdu, ktorý vedie obchodný register, v ktorom sa uložia tieto konsolidované účtovné závierky:</w:t>
      </w:r>
      <w:r w:rsidR="00031093">
        <w:t xml:space="preserve"> Okresný súd Trnava</w:t>
      </w:r>
    </w:p>
    <w:p w:rsidR="00031093" w:rsidRDefault="00031093" w:rsidP="00031093">
      <w:pPr>
        <w:ind w:left="360"/>
        <w:jc w:val="both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Pr="00BA291B" w:rsidRDefault="00BA291B" w:rsidP="00BA291B">
      <w:pPr>
        <w:ind w:left="360"/>
        <w:rPr>
          <w:b/>
          <w:bCs/>
          <w:i/>
          <w:iCs/>
        </w:rPr>
      </w:pPr>
      <w:r w:rsidRPr="00BA291B">
        <w:rPr>
          <w:b/>
          <w:bCs/>
          <w:i/>
          <w:iCs/>
        </w:rPr>
        <w:t>D. Ďalšie informácie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a/ rozpracované v časti E.</w:t>
      </w:r>
      <w:r>
        <w:tab/>
        <w:t>e/ rozpracované v časti I.</w:t>
      </w:r>
      <w:r>
        <w:tab/>
        <w:t>i/ rozpracované v časti M. a N.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b/ rozpracované v časti F.</w:t>
      </w:r>
      <w:r>
        <w:tab/>
        <w:t>f/  rozpracované v časti J.</w:t>
      </w:r>
      <w:r>
        <w:tab/>
        <w:t>j/ rozpracované v časti O.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c/ rozpracované v časti G.</w:t>
      </w:r>
      <w:r>
        <w:tab/>
        <w:t>g/ rozpracované v časti K.</w:t>
      </w:r>
      <w:r>
        <w:tab/>
        <w:t>k/ rozpracované v časti P.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d/ rozpracované v časti H.</w:t>
      </w:r>
      <w:r>
        <w:tab/>
        <w:t>h/ rozpracované v časti L.</w:t>
      </w:r>
      <w:r>
        <w:tab/>
        <w:t>l/ rozpracované v časti R.</w:t>
      </w: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051E92" w:rsidRPr="00B14B77" w:rsidRDefault="007E1E2A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>
        <w:br w:type="page"/>
      </w:r>
      <w:r w:rsidR="00051E92" w:rsidRPr="00B14B77">
        <w:rPr>
          <w:b/>
          <w:bCs/>
          <w:i/>
          <w:iCs/>
        </w:rPr>
        <w:lastRenderedPageBreak/>
        <w:t>E. Informácie o účtovných zásadách a účtovných metódach</w:t>
      </w:r>
    </w:p>
    <w:p w:rsidR="00051E92" w:rsidRPr="00BC2EAA" w:rsidRDefault="00051E92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051E92" w:rsidRDefault="00051E92" w:rsidP="00051E92">
      <w:pPr>
        <w:tabs>
          <w:tab w:val="left" w:pos="3360"/>
          <w:tab w:val="left" w:pos="6000"/>
        </w:tabs>
        <w:rPr>
          <w:sz w:val="22"/>
          <w:szCs w:val="22"/>
        </w:rPr>
      </w:pPr>
      <w:r w:rsidRPr="00BC2EAA">
        <w:rPr>
          <w:b/>
          <w:bCs/>
          <w:sz w:val="22"/>
          <w:szCs w:val="22"/>
        </w:rPr>
        <w:t>E. a) Účtovná jednotka bude nepretržite pokračovať vo svojej činnosti.</w:t>
      </w:r>
    </w:p>
    <w:p w:rsidR="00051E92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</w:p>
    <w:p w:rsidR="00051E92" w:rsidRPr="001D2713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051E92" w:rsidRPr="00BC2EAA" w:rsidRDefault="00051E92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b) Zmeny účtovných zásad a metód:</w:t>
      </w:r>
    </w:p>
    <w:p w:rsidR="00051E92" w:rsidRDefault="00051E92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654DA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Zmeny účtovných zásad a zmeny účtovných metód , ktoré by mali vplyv na hodnotu majetku, záväzkov alebo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E14D2B">
        <w:rPr>
          <w:rFonts w:ascii="Arial Narrow" w:hAnsi="Arial Narrow" w:cs="Arial Narrow"/>
          <w:sz w:val="20"/>
          <w:szCs w:val="20"/>
        </w:rPr>
        <w:t xml:space="preserve">vlastného imania </w:t>
      </w:r>
      <w:r>
        <w:rPr>
          <w:rFonts w:ascii="Arial Narrow" w:hAnsi="Arial Narrow" w:cs="Arial Narrow"/>
          <w:sz w:val="20"/>
          <w:szCs w:val="20"/>
        </w:rPr>
        <w:t xml:space="preserve">     </w:t>
      </w:r>
    </w:p>
    <w:p w:rsidR="00051E92" w:rsidRPr="00E14D2B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neboli vykonané.</w:t>
      </w:r>
    </w:p>
    <w:p w:rsidR="00051E92" w:rsidRPr="00840364" w:rsidRDefault="00051E92" w:rsidP="00051E92">
      <w:pPr>
        <w:ind w:left="360"/>
        <w:rPr>
          <w:i/>
          <w:iCs/>
        </w:rPr>
      </w:pPr>
    </w:p>
    <w:p w:rsidR="00051E92" w:rsidRPr="00BC2EAA" w:rsidRDefault="00051E92" w:rsidP="00051E92">
      <w:pPr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051E92" w:rsidRPr="00EB045E" w:rsidRDefault="00051E92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051E92" w:rsidRPr="00EB045E" w:rsidRDefault="00051E92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1)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</w:t>
      </w:r>
      <w:r>
        <w:rPr>
          <w:rFonts w:ascii="Arial Narrow" w:hAnsi="Arial Narrow" w:cs="Arial Narrow"/>
          <w:b/>
          <w:bCs/>
          <w:sz w:val="20"/>
          <w:szCs w:val="20"/>
        </w:rPr>
        <w:t>obstaraný kúpou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: </w:t>
      </w:r>
      <w:r w:rsidR="00E45D80">
        <w:rPr>
          <w:rFonts w:ascii="Arial Narrow" w:hAnsi="Arial Narrow" w:cs="Arial Narrow"/>
          <w:b/>
          <w:bCs/>
          <w:sz w:val="20"/>
          <w:szCs w:val="20"/>
        </w:rPr>
        <w:t>obstaravcia cena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2)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vlastnou činnosťou : 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3)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4)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 w:rsidR="00E45D80">
        <w:rPr>
          <w:rFonts w:ascii="Arial Narrow" w:hAnsi="Arial Narrow" w:cs="Arial Narrow"/>
          <w:b/>
          <w:bCs/>
          <w:sz w:val="20"/>
          <w:szCs w:val="20"/>
        </w:rPr>
        <w:t>obstaravcia cena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5)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  <w:r w:rsidR="00E45D80">
        <w:rPr>
          <w:rFonts w:ascii="Arial Narrow" w:hAnsi="Arial Narrow" w:cs="Arial Narrow"/>
          <w:b/>
          <w:bCs/>
          <w:sz w:val="20"/>
          <w:szCs w:val="20"/>
        </w:rPr>
        <w:t>vlastných nákladoch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6)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 </w:t>
      </w:r>
    </w:p>
    <w:p w:rsidR="00051E92" w:rsidRPr="00EB3A5C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7)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8)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zásoby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bCs/>
          <w:sz w:val="20"/>
          <w:szCs w:val="20"/>
        </w:rPr>
        <w:t>obstarané kúpou:</w:t>
      </w:r>
      <w:r w:rsidR="00E45D80" w:rsidRPr="00E45D80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E45D80">
        <w:rPr>
          <w:rFonts w:ascii="Arial Narrow" w:hAnsi="Arial Narrow" w:cs="Arial Narrow"/>
          <w:b/>
          <w:bCs/>
          <w:sz w:val="20"/>
          <w:szCs w:val="20"/>
        </w:rPr>
        <w:t>obstaravcia cena</w:t>
      </w:r>
    </w:p>
    <w:p w:rsidR="00051E92" w:rsidRDefault="00051E92" w:rsidP="00E45D8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</w:t>
      </w:r>
      <w:r w:rsidR="00E45D80" w:rsidRPr="00E45D80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E45D80">
        <w:rPr>
          <w:rFonts w:ascii="Arial Narrow" w:hAnsi="Arial Narrow" w:cs="Arial Narrow"/>
          <w:b/>
          <w:bCs/>
          <w:sz w:val="20"/>
          <w:szCs w:val="20"/>
        </w:rPr>
        <w:t>vlastných nákladoch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9)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Pr="003F20EA" w:rsidRDefault="00051E92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10)  </w:t>
      </w:r>
      <w:r w:rsidRPr="00EB3A5C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3F20EA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3F20EA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1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2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051E92" w:rsidRPr="000C21F0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3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AE6894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>
        <w:rPr>
          <w:rFonts w:ascii="Arial Narrow" w:hAnsi="Arial Narrow" w:cs="Arial Narrow"/>
          <w:sz w:val="20"/>
          <w:szCs w:val="20"/>
        </w:rPr>
        <w:t xml:space="preserve">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14)  </w:t>
      </w:r>
      <w:r w:rsidRPr="006333AD">
        <w:rPr>
          <w:rFonts w:ascii="Arial Narrow" w:hAnsi="Arial Narrow" w:cs="Arial Narrow"/>
          <w:b/>
          <w:bCs/>
          <w:sz w:val="20"/>
          <w:szCs w:val="20"/>
        </w:rPr>
        <w:t>záväzky, pôžič</w:t>
      </w:r>
      <w:r>
        <w:rPr>
          <w:rFonts w:ascii="Arial Narrow" w:hAnsi="Arial Narrow" w:cs="Arial Narrow"/>
          <w:b/>
          <w:bCs/>
          <w:sz w:val="20"/>
          <w:szCs w:val="20"/>
        </w:rPr>
        <w:t>ky</w:t>
      </w:r>
      <w:r>
        <w:rPr>
          <w:rFonts w:ascii="Arial Narrow" w:hAnsi="Arial Narrow" w:cs="Arial Narrow"/>
          <w:sz w:val="20"/>
          <w:szCs w:val="20"/>
        </w:rPr>
        <w:t xml:space="preserve">: </w:t>
      </w:r>
      <w:r w:rsidRPr="00D91666">
        <w:rPr>
          <w:rFonts w:ascii="Arial Narrow" w:hAnsi="Arial Narrow" w:cs="Arial Narrow"/>
          <w:sz w:val="20"/>
          <w:szCs w:val="20"/>
        </w:rPr>
        <w:t>pri ich vzniku menovitou hodnotou</w:t>
      </w:r>
      <w:r>
        <w:rPr>
          <w:rFonts w:ascii="TimesNewRoman" w:hAnsi="TimesNewRoman" w:cs="TimesNewRoman"/>
          <w:sz w:val="20"/>
          <w:szCs w:val="20"/>
        </w:rPr>
        <w:t xml:space="preserve"> </w:t>
      </w:r>
    </w:p>
    <w:p w:rsidR="00051E92" w:rsidRPr="00D91666" w:rsidRDefault="00051E92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TimesNewRoman" w:hAnsi="TimesNewRoman" w:cs="TimesNewRoman"/>
          <w:sz w:val="20"/>
          <w:szCs w:val="20"/>
        </w:rPr>
        <w:t xml:space="preserve">     </w:t>
      </w:r>
      <w:r w:rsidRPr="00D91666">
        <w:rPr>
          <w:rFonts w:ascii="Arial Narrow" w:hAnsi="Arial Narrow" w:cs="Arial Narrow"/>
          <w:b/>
          <w:bCs/>
          <w:sz w:val="20"/>
          <w:szCs w:val="20"/>
        </w:rPr>
        <w:t>rezervy: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D9166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051E92" w:rsidRPr="000C21F0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15)  </w:t>
      </w:r>
      <w:r w:rsidRPr="0029516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>
        <w:rPr>
          <w:rFonts w:ascii="Arial Narrow" w:hAnsi="Arial Narrow" w:cs="Arial Narrow"/>
          <w:sz w:val="20"/>
          <w:szCs w:val="20"/>
        </w:rPr>
        <w:t>: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16)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deriváty: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17)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E45D8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18)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prenajatý majetok a majetok obstar</w:t>
      </w:r>
      <w:r>
        <w:rPr>
          <w:rFonts w:ascii="Arial Narrow" w:hAnsi="Arial Narrow" w:cs="Arial Narrow"/>
          <w:b/>
          <w:bCs/>
          <w:sz w:val="20"/>
          <w:szCs w:val="20"/>
        </w:rPr>
        <w:t>a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ný na základe zmluvy o kúpe prenajatej veci: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19</w:t>
      </w:r>
      <w:r w:rsidRPr="00F317FE">
        <w:rPr>
          <w:rFonts w:ascii="Arial Narrow" w:hAnsi="Arial Narrow" w:cs="Arial Narrow"/>
          <w:sz w:val="20"/>
          <w:szCs w:val="20"/>
        </w:rPr>
        <w:t>)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F317FE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Pr="00B13ED9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20)  </w:t>
      </w:r>
      <w:r w:rsidRPr="00B13ED9">
        <w:rPr>
          <w:rFonts w:ascii="Arial Narrow" w:hAnsi="Arial Narrow" w:cs="Arial Narrow"/>
          <w:b/>
          <w:bCs/>
          <w:sz w:val="20"/>
          <w:szCs w:val="20"/>
        </w:rPr>
        <w:t>daň z príjmov splatnú za bežné účt.obdobie a za zdaň.obdobie (splatná daň z príjmov)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0C3401">
        <w:rPr>
          <w:rFonts w:ascii="Arial Narrow" w:hAnsi="Arial Narrow" w:cs="Arial Narrow"/>
          <w:sz w:val="20"/>
          <w:szCs w:val="20"/>
        </w:rPr>
        <w:t xml:space="preserve">podľa zákona o dani z príjmov sa splatné dane z príjmov určujú z účtovného zisku sadzbou </w:t>
      </w:r>
      <w:r w:rsidR="00E45D80">
        <w:rPr>
          <w:rFonts w:ascii="Arial Narrow" w:hAnsi="Arial Narrow" w:cs="Arial Narrow"/>
          <w:sz w:val="20"/>
          <w:szCs w:val="20"/>
        </w:rPr>
        <w:t>23</w:t>
      </w:r>
      <w:r w:rsidRPr="000C3401">
        <w:rPr>
          <w:rFonts w:ascii="Arial Narrow" w:hAnsi="Arial Narrow" w:cs="Arial Narrow"/>
          <w:sz w:val="20"/>
          <w:szCs w:val="20"/>
        </w:rPr>
        <w:t xml:space="preserve">% po úpravách o niektoré 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sz w:val="20"/>
          <w:szCs w:val="20"/>
        </w:rPr>
        <w:t>položky na daňové účely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daň z príjmov odloženú do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budúcich účtovných období a zdaň.období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(odložená daň z prjmov)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051E92" w:rsidRPr="00BC2EA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</w:t>
      </w:r>
      <w:r w:rsidR="00E45D80">
        <w:rPr>
          <w:rFonts w:ascii="Arial Narrow" w:hAnsi="Arial Narrow" w:cs="Arial Narrow"/>
          <w:sz w:val="20"/>
          <w:szCs w:val="20"/>
        </w:rPr>
        <w:t>23</w:t>
      </w:r>
      <w:r>
        <w:rPr>
          <w:rFonts w:ascii="Arial Narrow" w:hAnsi="Arial Narrow" w:cs="Arial Narrow"/>
          <w:sz w:val="20"/>
          <w:szCs w:val="20"/>
        </w:rPr>
        <w:t>%.</w:t>
      </w:r>
    </w:p>
    <w:p w:rsidR="003F20EA" w:rsidRDefault="003F20EA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d) Spôsob zostavenia odpisového plánu dlhodobého majetku: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hnuteľný majetok nadobudnutý kúpou v obstarávacej cene vyššej ako 1 700 EUR,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6F7876">
        <w:rPr>
          <w:rFonts w:ascii="Arial Narrow" w:hAnsi="Arial Narrow" w:cs="Arial Narrow"/>
          <w:sz w:val="20"/>
          <w:szCs w:val="20"/>
        </w:rPr>
        <w:t>služby.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051E92" w:rsidRPr="00C32EB4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C32EB4">
        <w:rPr>
          <w:rFonts w:ascii="Arial Narrow" w:hAnsi="Arial Narrow" w:cs="Arial Narrow"/>
          <w:sz w:val="20"/>
          <w:szCs w:val="20"/>
        </w:rPr>
        <w:t>Spôsob zostavenia účtovného odpisového plánu pre dlhodobý majetok a použité účtovné odpisové metódy pri stanovení účtovných odpisov: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5761B7" w:rsidRPr="0053269E" w:rsidTr="005761B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1E92" w:rsidRPr="005761B7" w:rsidRDefault="00051E9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1E92" w:rsidRPr="005761B7" w:rsidRDefault="00051E9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1E92" w:rsidRPr="005761B7" w:rsidRDefault="00051E9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1E92" w:rsidRPr="005761B7" w:rsidRDefault="00051E9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Odpisová metóda</w:t>
            </w:r>
          </w:p>
        </w:tc>
      </w:tr>
      <w:tr w:rsidR="005761B7" w:rsidTr="005761B7"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051E92" w:rsidRPr="005761B7" w:rsidRDefault="00B9378D" w:rsidP="00B9378D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051E92" w:rsidRPr="005761B7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051E92" w:rsidRPr="005761B7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1,66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051E92" w:rsidRPr="005761B7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761B7" w:rsidTr="005761B7">
        <w:tc>
          <w:tcPr>
            <w:tcW w:w="2303" w:type="dxa"/>
            <w:shd w:val="clear" w:color="auto" w:fill="auto"/>
          </w:tcPr>
          <w:p w:rsidR="00051E92" w:rsidRPr="005761B7" w:rsidRDefault="00B9378D" w:rsidP="00B9378D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Stroje a zariadenie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13199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9378D">
              <w:rPr>
                <w:sz w:val="18"/>
                <w:szCs w:val="18"/>
              </w:rPr>
              <w:t>-15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13199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25,00</w:t>
            </w:r>
            <w:r w:rsidR="00B9378D">
              <w:rPr>
                <w:sz w:val="18"/>
                <w:szCs w:val="18"/>
              </w:rPr>
              <w:t>-6,67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B9378D" w:rsidP="00B9378D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rovnomerná </w:t>
            </w:r>
          </w:p>
        </w:tc>
      </w:tr>
      <w:tr w:rsidR="005761B7" w:rsidTr="00B9378D">
        <w:tc>
          <w:tcPr>
            <w:tcW w:w="2303" w:type="dxa"/>
            <w:shd w:val="clear" w:color="auto" w:fill="auto"/>
          </w:tcPr>
          <w:p w:rsidR="00051E92" w:rsidRPr="005761B7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13199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4-</w:t>
            </w:r>
            <w:r w:rsidR="00B9378D">
              <w:rPr>
                <w:sz w:val="18"/>
                <w:szCs w:val="18"/>
              </w:rPr>
              <w:t>15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13199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25,00-</w:t>
            </w:r>
            <w:r w:rsidR="00B9378D">
              <w:rPr>
                <w:sz w:val="18"/>
                <w:szCs w:val="18"/>
              </w:rPr>
              <w:t>6,67</w:t>
            </w:r>
          </w:p>
        </w:tc>
        <w:tc>
          <w:tcPr>
            <w:tcW w:w="2303" w:type="dxa"/>
            <w:shd w:val="clear" w:color="auto" w:fill="auto"/>
          </w:tcPr>
          <w:p w:rsidR="00051E92" w:rsidRPr="005761B7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B9378D" w:rsidTr="00B9378D">
        <w:tc>
          <w:tcPr>
            <w:tcW w:w="2303" w:type="dxa"/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Ovocné sady</w:t>
            </w:r>
          </w:p>
        </w:tc>
        <w:tc>
          <w:tcPr>
            <w:tcW w:w="2303" w:type="dxa"/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303" w:type="dxa"/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6,67</w:t>
            </w:r>
          </w:p>
        </w:tc>
        <w:tc>
          <w:tcPr>
            <w:tcW w:w="2303" w:type="dxa"/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B9378D" w:rsidTr="005761B7"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DHIM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B9378D" w:rsidRDefault="00B9378D" w:rsidP="00211F1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  <w:r w:rsidR="00211F16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B9378D" w:rsidRDefault="00B9378D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</w:tbl>
    <w:p w:rsidR="004055C2" w:rsidRDefault="00211F1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nehmotného majetku</w:t>
      </w:r>
      <w:r w:rsidR="004055C2">
        <w:rPr>
          <w:sz w:val="22"/>
          <w:szCs w:val="22"/>
        </w:rPr>
        <w:t xml:space="preserve"> vychádzal z požiadavky zákony 431/2002, dodržiavala sa zásada jeho odpísania v účtovníctve najneskôr do 5 rokov od jeho obstarania. </w:t>
      </w:r>
      <w:r w:rsidR="004055C2" w:rsidRPr="00251BC6">
        <w:rPr>
          <w:b/>
          <w:bCs/>
          <w:sz w:val="22"/>
          <w:szCs w:val="22"/>
        </w:rPr>
        <w:t>Odpisové sadzby pre účtovné a daňové odpisy</w:t>
      </w:r>
      <w:r w:rsidR="004055C2">
        <w:rPr>
          <w:sz w:val="22"/>
          <w:szCs w:val="22"/>
        </w:rPr>
        <w:t xml:space="preserve"> nehmotného investičného majetku </w:t>
      </w:r>
      <w:r w:rsidR="004055C2" w:rsidRPr="00251BC6">
        <w:rPr>
          <w:b/>
          <w:bCs/>
          <w:sz w:val="22"/>
          <w:szCs w:val="22"/>
        </w:rPr>
        <w:t>sa nerovnajú</w:t>
      </w:r>
      <w:r w:rsidR="004055C2">
        <w:rPr>
          <w:sz w:val="22"/>
          <w:szCs w:val="22"/>
        </w:rPr>
        <w:t>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211F16">
        <w:rPr>
          <w:sz w:val="22"/>
          <w:szCs w:val="22"/>
        </w:rPr>
        <w:t xml:space="preserve">X   </w:t>
      </w:r>
      <w:r>
        <w:rPr>
          <w:sz w:val="22"/>
          <w:szCs w:val="22"/>
        </w:rPr>
        <w:t xml:space="preserve">Odpisový plán účtovných odpisov </w:t>
      </w:r>
      <w:r w:rsidRPr="00251BC6">
        <w:rPr>
          <w:b/>
          <w:bCs/>
          <w:sz w:val="22"/>
          <w:szCs w:val="22"/>
        </w:rPr>
        <w:t>nehmotného majetku</w:t>
      </w:r>
      <w:r>
        <w:rPr>
          <w:sz w:val="22"/>
          <w:szCs w:val="22"/>
        </w:rPr>
        <w:t xml:space="preserve"> vychádzal z toho, že vzal za základ spôsob odpisovania podľa daňovaných odpisov. </w:t>
      </w:r>
      <w:r w:rsidRPr="00251BC6">
        <w:rPr>
          <w:b/>
          <w:bCs/>
          <w:sz w:val="22"/>
          <w:szCs w:val="22"/>
        </w:rPr>
        <w:t>Odpisové sadzby pre účtovné a daňové odpisy</w:t>
      </w:r>
      <w:r>
        <w:rPr>
          <w:sz w:val="22"/>
          <w:szCs w:val="22"/>
        </w:rPr>
        <w:t xml:space="preserve"> nehmotného investičného majetku </w:t>
      </w:r>
      <w:r w:rsidRPr="00251BC6">
        <w:rPr>
          <w:b/>
          <w:bCs/>
          <w:sz w:val="22"/>
          <w:szCs w:val="22"/>
        </w:rPr>
        <w:t>sa rovnajú</w:t>
      </w:r>
      <w:r w:rsidRPr="00251BC6">
        <w:rPr>
          <w:sz w:val="22"/>
          <w:szCs w:val="22"/>
        </w:rPr>
        <w:t>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rPr>
          <w:sz w:val="22"/>
          <w:szCs w:val="22"/>
        </w:rPr>
        <w:instrText xml:space="preserve"> FORMCHECKBOX </w:instrText>
      </w:r>
      <w:r w:rsidRPr="00A52C53">
        <w:rPr>
          <w:sz w:val="22"/>
          <w:szCs w:val="22"/>
        </w:rPr>
      </w:r>
      <w:r w:rsidRPr="00A52C5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Odpisový plán bol ovplyvnený týmito rozhodnutiami: .......................................................................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Pr="00251BC6" w:rsidRDefault="00211F1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X</w:t>
      </w:r>
      <w:r w:rsidR="004055C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4055C2">
        <w:rPr>
          <w:sz w:val="22"/>
          <w:szCs w:val="22"/>
        </w:rPr>
        <w:t xml:space="preserve">Odpisový plán účtovných odpisov </w:t>
      </w:r>
      <w:r w:rsidR="004055C2" w:rsidRPr="00251BC6">
        <w:rPr>
          <w:b/>
          <w:bCs/>
          <w:sz w:val="22"/>
          <w:szCs w:val="22"/>
        </w:rPr>
        <w:t>hmotného majetku</w:t>
      </w:r>
      <w:r w:rsidR="004055C2">
        <w:rPr>
          <w:sz w:val="22"/>
          <w:szCs w:val="22"/>
        </w:rPr>
        <w:t xml:space="preserve"> podnikateľ zostavil interným predpisom, v ktorom vychádzal z predpokladaného opotrebenia zaraďovaného majetku zodpovedajúceho bežným podmienkam jeho používania. </w:t>
      </w:r>
      <w:r w:rsidR="004055C2" w:rsidRPr="00251BC6">
        <w:rPr>
          <w:b/>
          <w:bCs/>
          <w:sz w:val="22"/>
          <w:szCs w:val="22"/>
        </w:rPr>
        <w:t>Odpisové sadzby pre účtovné a daňové odpisy podnikateľa sa nerovnajú.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rPr>
          <w:sz w:val="22"/>
          <w:szCs w:val="22"/>
        </w:rPr>
        <w:instrText xml:space="preserve"> FORMCHECKBOX </w:instrText>
      </w:r>
      <w:r w:rsidRPr="00A52C53">
        <w:rPr>
          <w:sz w:val="22"/>
          <w:szCs w:val="22"/>
        </w:rPr>
      </w:r>
      <w:r w:rsidRPr="00A52C5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Odpisový plán účtovných odpisov </w:t>
      </w:r>
      <w:r w:rsidRPr="00251BC6">
        <w:rPr>
          <w:b/>
          <w:bCs/>
          <w:sz w:val="22"/>
          <w:szCs w:val="22"/>
        </w:rPr>
        <w:t>hmotného majetku</w:t>
      </w:r>
      <w:r>
        <w:rPr>
          <w:sz w:val="22"/>
          <w:szCs w:val="22"/>
        </w:rPr>
        <w:t xml:space="preserve"> podnikateľ zostavil interným predpisom tak, že za základ vzal metódy používané pri vyčísľovaní daňových odpisov. </w:t>
      </w:r>
      <w:r w:rsidRPr="00251BC6">
        <w:rPr>
          <w:b/>
          <w:bCs/>
          <w:sz w:val="22"/>
          <w:szCs w:val="22"/>
        </w:rPr>
        <w:t>Odpisové sadzby pre účtovné a daňové odpisy podnikateľa sa rovnajú</w:t>
      </w:r>
      <w:r>
        <w:rPr>
          <w:sz w:val="22"/>
          <w:szCs w:val="22"/>
        </w:rPr>
        <w:t>. Ročný účtovný odpis sa odlišuje od daňového podľa počtu mesiacov od zaradenia do konca roka.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4055C2" w:rsidRPr="00251BC6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E. e) 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055C2" w:rsidTr="005761B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Výška dotácie</w:t>
            </w:r>
          </w:p>
        </w:tc>
      </w:tr>
      <w:tr w:rsidR="004055C2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4055C2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shd w:val="clear" w:color="auto" w:fill="auto"/>
          </w:tcPr>
          <w:p w:rsidR="004055C2" w:rsidRPr="005761B7" w:rsidRDefault="004055C2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B413EE" w:rsidRPr="00251BC6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51BC6">
        <w:rPr>
          <w:b/>
          <w:bCs/>
          <w:i/>
          <w:iCs/>
        </w:rPr>
        <w:t>F. Informácie k údajom vykázaným na strane aktív súvahy</w:t>
      </w:r>
    </w:p>
    <w:p w:rsid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</w:p>
    <w:p w:rsidR="007E1E2A" w:rsidRPr="00B413EE" w:rsidRDefault="007E1E2A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1</w:t>
      </w:r>
    </w:p>
    <w:p w:rsidR="007E1E2A" w:rsidRDefault="007E1E2A" w:rsidP="00B413EE">
      <w:pPr>
        <w:pStyle w:val="Styl2"/>
        <w:numPr>
          <w:ilvl w:val="0"/>
          <w:numId w:val="0"/>
        </w:numPr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E1E2A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B413E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E1E2A" w:rsidRDefault="007E1E2A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E1E2A">
        <w:trPr>
          <w:cantSplit/>
          <w:trHeight w:val="241"/>
        </w:trPr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E93812" w:rsidP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20861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4127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24988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7916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880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8796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982F6A" w:rsidP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28777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E9381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5007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33784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20313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4127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24440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1520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880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2400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982F6A" w:rsidP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21833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5007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 w:rsidP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26840</w:t>
            </w:r>
          </w:p>
        </w:tc>
      </w:tr>
      <w:tr w:rsidR="007E1E2A">
        <w:trPr>
          <w:cantSplit/>
          <w:trHeight w:val="341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548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548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6944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982F6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6944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13EE" w:rsidRPr="00B413EE" w:rsidRDefault="007E1E2A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413EE"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B413EE" w:rsidRPr="00B413EE" w:rsidRDefault="007E1E2A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2</w:t>
      </w:r>
    </w:p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E1E2A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B413E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E1E2A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E1E2A">
        <w:trPr>
          <w:cantSplit/>
          <w:trHeight w:val="241"/>
        </w:trPr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20861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622B79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24691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622B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20861</w:t>
            </w:r>
          </w:p>
        </w:tc>
        <w:tc>
          <w:tcPr>
            <w:tcW w:w="851" w:type="dxa"/>
            <w:vAlign w:val="center"/>
          </w:tcPr>
          <w:p w:rsidR="007E1E2A" w:rsidRDefault="007E1E2A" w:rsidP="00E15C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24988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19947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23777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20313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24440</w:t>
            </w:r>
          </w:p>
        </w:tc>
      </w:tr>
      <w:tr w:rsidR="007E1E2A">
        <w:trPr>
          <w:cantSplit/>
          <w:trHeight w:val="341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E15C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D900E3" w:rsidRPr="00D900E3" w:rsidRDefault="00D900E3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 xml:space="preserve">Tabuľka č. </w:t>
      </w:r>
      <w:r>
        <w:rPr>
          <w:rFonts w:ascii="Arial" w:hAnsi="Arial" w:cs="Arial"/>
          <w:sz w:val="18"/>
          <w:szCs w:val="18"/>
        </w:rPr>
        <w:t>3</w:t>
      </w: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 w:rsidTr="00E15C7E">
        <w:trPr>
          <w:cantSplit/>
          <w:trHeight w:val="521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322F8D" w:rsidP="00D96F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2092298</w:t>
            </w:r>
          </w:p>
        </w:tc>
        <w:tc>
          <w:tcPr>
            <w:tcW w:w="855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3769161</w:t>
            </w:r>
          </w:p>
        </w:tc>
        <w:tc>
          <w:tcPr>
            <w:tcW w:w="993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3764311</w:t>
            </w:r>
          </w:p>
        </w:tc>
        <w:tc>
          <w:tcPr>
            <w:tcW w:w="851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649386</w:t>
            </w:r>
          </w:p>
        </w:tc>
        <w:tc>
          <w:tcPr>
            <w:tcW w:w="854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640252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FC00FE" w:rsidP="00D96F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19292</w:t>
            </w:r>
          </w:p>
        </w:tc>
        <w:tc>
          <w:tcPr>
            <w:tcW w:w="992" w:type="dxa"/>
            <w:vAlign w:val="center"/>
          </w:tcPr>
          <w:p w:rsidR="00D96F1F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9A143C" w:rsidP="009A1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10934700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152530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188508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FC00FE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386607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45B2D" w:rsidP="00545B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FC00FE">
              <w:rPr>
                <w:rFonts w:ascii="Arial Narrow" w:hAnsi="Arial Narrow" w:cs="Arial Narrow"/>
                <w:sz w:val="18"/>
                <w:szCs w:val="18"/>
              </w:rPr>
              <w:t>72</w:t>
            </w:r>
            <w:r>
              <w:rPr>
                <w:rFonts w:ascii="Arial Narrow" w:hAnsi="Arial Narrow" w:cs="Arial Narrow"/>
                <w:sz w:val="18"/>
                <w:szCs w:val="18"/>
              </w:rPr>
              <w:t>7645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943125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Ubytky</w:t>
            </w:r>
          </w:p>
        </w:tc>
        <w:tc>
          <w:tcPr>
            <w:tcW w:w="852" w:type="dxa"/>
            <w:vAlign w:val="center"/>
          </w:tcPr>
          <w:p w:rsidR="00D900E3" w:rsidRDefault="00545B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9972</w:t>
            </w:r>
          </w:p>
        </w:tc>
        <w:tc>
          <w:tcPr>
            <w:tcW w:w="855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595367</w:t>
            </w:r>
          </w:p>
        </w:tc>
        <w:tc>
          <w:tcPr>
            <w:tcW w:w="993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262877</w:t>
            </w:r>
          </w:p>
        </w:tc>
        <w:tc>
          <w:tcPr>
            <w:tcW w:w="851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53890</w:t>
            </w:r>
          </w:p>
        </w:tc>
        <w:tc>
          <w:tcPr>
            <w:tcW w:w="854" w:type="dxa"/>
            <w:vAlign w:val="center"/>
          </w:tcPr>
          <w:p w:rsidR="00D900E3" w:rsidRDefault="00554694" w:rsidP="005546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208605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FC00FE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342715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45B2D" w:rsidP="00545B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1473426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9A143C" w:rsidP="009A14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2082326</w:t>
            </w:r>
          </w:p>
        </w:tc>
        <w:tc>
          <w:tcPr>
            <w:tcW w:w="855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3173794</w:t>
            </w:r>
          </w:p>
        </w:tc>
        <w:tc>
          <w:tcPr>
            <w:tcW w:w="993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3653964</w:t>
            </w:r>
          </w:p>
        </w:tc>
        <w:tc>
          <w:tcPr>
            <w:tcW w:w="851" w:type="dxa"/>
            <w:vAlign w:val="center"/>
          </w:tcPr>
          <w:p w:rsidR="00D900E3" w:rsidRDefault="0055469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595496</w:t>
            </w:r>
          </w:p>
        </w:tc>
        <w:tc>
          <w:tcPr>
            <w:tcW w:w="854" w:type="dxa"/>
            <w:vAlign w:val="center"/>
          </w:tcPr>
          <w:p w:rsidR="00D900E3" w:rsidRDefault="00554694" w:rsidP="005546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620155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FC00FE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63184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FC00FE" w:rsidP="00FC00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10188919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1970394</w:t>
            </w:r>
          </w:p>
        </w:tc>
        <w:tc>
          <w:tcPr>
            <w:tcW w:w="993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2702613</w:t>
            </w:r>
          </w:p>
        </w:tc>
        <w:tc>
          <w:tcPr>
            <w:tcW w:w="851" w:type="dxa"/>
            <w:vAlign w:val="center"/>
          </w:tcPr>
          <w:p w:rsidR="00D900E3" w:rsidRDefault="005B261D" w:rsidP="0084042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5079</w:t>
            </w:r>
            <w:r w:rsidR="00840424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854" w:type="dxa"/>
            <w:vAlign w:val="center"/>
          </w:tcPr>
          <w:p w:rsidR="00D900E3" w:rsidRDefault="005B261D" w:rsidP="001E5E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25511</w:t>
            </w:r>
            <w:r w:rsidR="001E5E6C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B261D" w:rsidP="0084042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54360</w:t>
            </w:r>
            <w:r w:rsidR="00840424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1E5E6C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D900E3" w:rsidTr="001E5E6C">
        <w:trPr>
          <w:cantSplit/>
          <w:trHeight w:val="433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291243</w:t>
            </w:r>
          </w:p>
        </w:tc>
        <w:tc>
          <w:tcPr>
            <w:tcW w:w="993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205767</w:t>
            </w:r>
          </w:p>
        </w:tc>
        <w:tc>
          <w:tcPr>
            <w:tcW w:w="851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30912</w:t>
            </w:r>
          </w:p>
        </w:tc>
        <w:tc>
          <w:tcPr>
            <w:tcW w:w="854" w:type="dxa"/>
            <w:vAlign w:val="center"/>
          </w:tcPr>
          <w:p w:rsidR="00D900E3" w:rsidRDefault="00155AA1" w:rsidP="001E5E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236983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E5E6C" w:rsidRDefault="001E5E6C" w:rsidP="001E5E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765381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595367</w:t>
            </w:r>
          </w:p>
        </w:tc>
        <w:tc>
          <w:tcPr>
            <w:tcW w:w="993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262877</w:t>
            </w:r>
          </w:p>
        </w:tc>
        <w:tc>
          <w:tcPr>
            <w:tcW w:w="851" w:type="dxa"/>
            <w:vAlign w:val="center"/>
          </w:tcPr>
          <w:p w:rsidR="00D900E3" w:rsidRDefault="005B261D" w:rsidP="001E5E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  <w:r w:rsidR="001E5E6C">
              <w:rPr>
                <w:rFonts w:ascii="Arial Narrow" w:hAnsi="Arial Narrow" w:cs="Arial Narrow"/>
                <w:sz w:val="18"/>
                <w:szCs w:val="18"/>
              </w:rPr>
              <w:t>890</w:t>
            </w:r>
          </w:p>
        </w:tc>
        <w:tc>
          <w:tcPr>
            <w:tcW w:w="854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208605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B261D" w:rsidP="001E5E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1120739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1666270</w:t>
            </w:r>
          </w:p>
        </w:tc>
        <w:tc>
          <w:tcPr>
            <w:tcW w:w="993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2645503</w:t>
            </w:r>
          </w:p>
        </w:tc>
        <w:tc>
          <w:tcPr>
            <w:tcW w:w="851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484934</w:t>
            </w:r>
          </w:p>
        </w:tc>
        <w:tc>
          <w:tcPr>
            <w:tcW w:w="854" w:type="dxa"/>
            <w:vAlign w:val="center"/>
          </w:tcPr>
          <w:p w:rsidR="00D900E3" w:rsidRDefault="005B261D" w:rsidP="001E5E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</w:t>
            </w:r>
            <w:r w:rsidR="001E5E6C">
              <w:rPr>
                <w:rFonts w:ascii="Arial Narrow" w:hAnsi="Arial Narrow" w:cs="Arial Narrow"/>
                <w:sz w:val="18"/>
                <w:szCs w:val="18"/>
              </w:rPr>
              <w:t>971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840424" w:rsidP="0084042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5080</w:t>
            </w:r>
            <w:r w:rsidR="001E5E6C">
              <w:rPr>
                <w:rFonts w:ascii="Arial Narrow" w:hAnsi="Arial Narrow" w:cs="Arial Narrow"/>
                <w:sz w:val="18"/>
                <w:szCs w:val="18"/>
              </w:rPr>
              <w:t>678</w:t>
            </w:r>
          </w:p>
        </w:tc>
      </w:tr>
      <w:tr w:rsidR="00D900E3">
        <w:trPr>
          <w:cantSplit/>
          <w:trHeight w:val="341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5B261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F90A6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2092298</w:t>
            </w:r>
          </w:p>
        </w:tc>
        <w:tc>
          <w:tcPr>
            <w:tcW w:w="855" w:type="dxa"/>
            <w:vAlign w:val="center"/>
          </w:tcPr>
          <w:p w:rsidR="00D900E3" w:rsidRDefault="00F90A62" w:rsidP="00F90A6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1798767</w:t>
            </w:r>
          </w:p>
        </w:tc>
        <w:tc>
          <w:tcPr>
            <w:tcW w:w="993" w:type="dxa"/>
            <w:vAlign w:val="center"/>
          </w:tcPr>
          <w:p w:rsidR="00D900E3" w:rsidRDefault="00013031" w:rsidP="00013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1061698</w:t>
            </w:r>
          </w:p>
        </w:tc>
        <w:tc>
          <w:tcPr>
            <w:tcW w:w="851" w:type="dxa"/>
            <w:vAlign w:val="center"/>
          </w:tcPr>
          <w:p w:rsidR="00D900E3" w:rsidRDefault="00013031" w:rsidP="00013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141474</w:t>
            </w:r>
          </w:p>
        </w:tc>
        <w:tc>
          <w:tcPr>
            <w:tcW w:w="854" w:type="dxa"/>
            <w:vAlign w:val="center"/>
          </w:tcPr>
          <w:p w:rsidR="00D900E3" w:rsidRDefault="00013031" w:rsidP="00F90A6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385134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01303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19292</w:t>
            </w:r>
          </w:p>
        </w:tc>
        <w:tc>
          <w:tcPr>
            <w:tcW w:w="992" w:type="dxa"/>
            <w:vAlign w:val="center"/>
          </w:tcPr>
          <w:p w:rsidR="00D900E3" w:rsidRDefault="00F90A6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900E3" w:rsidRDefault="001E5E6C" w:rsidP="00F90A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F90A62">
              <w:rPr>
                <w:rFonts w:ascii="Arial Narrow" w:hAnsi="Arial Narrow" w:cs="Arial Narrow"/>
                <w:sz w:val="18"/>
                <w:szCs w:val="18"/>
              </w:rPr>
              <w:t>98663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900E3" w:rsidRDefault="00F90A6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2082326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900E3" w:rsidRDefault="0001303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1507524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900E3" w:rsidRDefault="00013031" w:rsidP="00013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1008461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013031" w:rsidP="00013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110562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900E3" w:rsidRDefault="0001303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336182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01303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63184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01303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5108239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D900E3" w:rsidRPr="00B413EE" w:rsidRDefault="00D900E3" w:rsidP="00D900E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4</w:t>
      </w:r>
    </w:p>
    <w:p w:rsidR="00D900E3" w:rsidRDefault="00D900E3" w:rsidP="00D900E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2034945</w:t>
            </w: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3893277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3624308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649386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597178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46787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35737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10881618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57353</w:t>
            </w: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265974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490309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557008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7463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1378107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151611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125971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447235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557008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43200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1325025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+27495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-274950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2092298</w:t>
            </w: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3769161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3764311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649386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640252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19292</w:t>
            </w:r>
          </w:p>
        </w:tc>
        <w:tc>
          <w:tcPr>
            <w:tcW w:w="992" w:type="dxa"/>
            <w:vAlign w:val="center"/>
          </w:tcPr>
          <w:p w:rsidR="00D900E3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10934700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2060985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2652118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477012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247902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5438017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61020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169852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30900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209296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471068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151611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119356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202081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473048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1970394</w:t>
            </w:r>
          </w:p>
        </w:tc>
        <w:tc>
          <w:tcPr>
            <w:tcW w:w="993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2702613</w:t>
            </w:r>
          </w:p>
        </w:tc>
        <w:tc>
          <w:tcPr>
            <w:tcW w:w="851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507912</w:t>
            </w:r>
          </w:p>
        </w:tc>
        <w:tc>
          <w:tcPr>
            <w:tcW w:w="854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255118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5436037</w:t>
            </w:r>
          </w:p>
        </w:tc>
      </w:tr>
      <w:tr w:rsidR="00D900E3">
        <w:trPr>
          <w:cantSplit/>
          <w:trHeight w:val="341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2034945</w:t>
            </w:r>
          </w:p>
        </w:tc>
        <w:tc>
          <w:tcPr>
            <w:tcW w:w="855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1832292</w:t>
            </w:r>
          </w:p>
        </w:tc>
        <w:tc>
          <w:tcPr>
            <w:tcW w:w="993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972190</w:t>
            </w:r>
          </w:p>
        </w:tc>
        <w:tc>
          <w:tcPr>
            <w:tcW w:w="851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172374</w:t>
            </w:r>
          </w:p>
        </w:tc>
        <w:tc>
          <w:tcPr>
            <w:tcW w:w="854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349276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46787</w:t>
            </w:r>
          </w:p>
        </w:tc>
        <w:tc>
          <w:tcPr>
            <w:tcW w:w="992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35737</w:t>
            </w:r>
          </w:p>
        </w:tc>
        <w:tc>
          <w:tcPr>
            <w:tcW w:w="992" w:type="dxa"/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5443601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900E3" w:rsidRDefault="006A3A7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2092298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1798767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1061698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141474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385134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19292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5498663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B413EE" w:rsidRPr="003D3A65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b) Spôsob a výška poistenia dlhodobého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3D3A65" w:rsidTr="005761B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Platnosť zmluvy od - do</w:t>
            </w:r>
          </w:p>
        </w:tc>
      </w:tr>
      <w:tr w:rsidR="00B413EE" w:rsidRPr="003D3A65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B413EE" w:rsidRPr="005761B7" w:rsidRDefault="00C83F01" w:rsidP="00C83F01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Stavby, samostatne hnut.veci a ZS a zásoby zvierata</w:t>
            </w:r>
          </w:p>
        </w:tc>
        <w:tc>
          <w:tcPr>
            <w:tcW w:w="3278" w:type="dxa"/>
            <w:tcBorders>
              <w:top w:val="single" w:sz="12" w:space="0" w:color="auto"/>
            </w:tcBorders>
            <w:shd w:val="clear" w:color="auto" w:fill="auto"/>
          </w:tcPr>
          <w:p w:rsidR="00B413EE" w:rsidRPr="005761B7" w:rsidRDefault="00EA61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3 336 447</w:t>
            </w:r>
          </w:p>
        </w:tc>
        <w:tc>
          <w:tcPr>
            <w:tcW w:w="3240" w:type="dxa"/>
            <w:tcBorders>
              <w:top w:val="single" w:sz="12" w:space="0" w:color="auto"/>
            </w:tcBorders>
            <w:shd w:val="clear" w:color="auto" w:fill="auto"/>
          </w:tcPr>
          <w:p w:rsidR="00B413EE" w:rsidRPr="005761B7" w:rsidRDefault="00EA61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2010-2014</w:t>
            </w:r>
          </w:p>
        </w:tc>
      </w:tr>
      <w:tr w:rsidR="00B413EE" w:rsidRPr="003D3A65" w:rsidTr="005761B7">
        <w:tc>
          <w:tcPr>
            <w:tcW w:w="3070" w:type="dxa"/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3278" w:type="dxa"/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3240" w:type="dxa"/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413EE" w:rsidRPr="003D3A65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</w:tcPr>
          <w:p w:rsidR="00B413EE" w:rsidRPr="005761B7" w:rsidRDefault="00B413E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D900E3" w:rsidRPr="003D3A65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c) Prehľad o dlhodobom nehmotnom a hmotnom majetku, na</w:t>
      </w:r>
      <w:r>
        <w:rPr>
          <w:b/>
          <w:bCs/>
          <w:sz w:val="22"/>
          <w:szCs w:val="22"/>
        </w:rPr>
        <w:t xml:space="preserve"> ktorý je zriadené záložné právo</w:t>
      </w:r>
      <w:r w:rsidRPr="003D3A65">
        <w:rPr>
          <w:b/>
          <w:bCs/>
          <w:sz w:val="22"/>
          <w:szCs w:val="22"/>
        </w:rPr>
        <w:t>, alebo pri ktorom má účtovná jednotka obmedzené právo s ním nakladať: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7E1E2A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7E1E2A"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900E3">
        <w:trPr>
          <w:trHeight w:val="285"/>
        </w:trPr>
        <w:tc>
          <w:tcPr>
            <w:tcW w:w="4591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657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Default="00EA61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3 590 000</w:t>
            </w: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d) Prehľad o dlhodobom nehmotnom a hmotnom majetku, pri ktorom vlastnícke práva nadobudol veriteľ zmluvou o zabezpečovacom prevode práva, alebo ktorý užíva ÚJ na základe zmluvy o výpožičke: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D900E3" w:rsidRPr="003D3A65" w:rsidTr="005761B7">
        <w:tc>
          <w:tcPr>
            <w:tcW w:w="3070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D900E3" w:rsidRPr="003D3A65" w:rsidTr="005761B7">
        <w:tc>
          <w:tcPr>
            <w:tcW w:w="307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D900E3" w:rsidRPr="003D3A65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3D3A65" w:rsidTr="005761B7">
        <w:tc>
          <w:tcPr>
            <w:tcW w:w="307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3D3A65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e) Prehľad o dlhodobom nehnuteľnom majetku, pri ktorom nebolo vlastnícke právo zapísané vkladom do katastra nehnuteľností ku dňu zostavenia účtovnej závierky a táto ho užíva: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D900E3" w:rsidRPr="003D3A65" w:rsidTr="005761B7">
        <w:tc>
          <w:tcPr>
            <w:tcW w:w="3070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D900E3" w:rsidRPr="003D3A65" w:rsidTr="005761B7">
        <w:tc>
          <w:tcPr>
            <w:tcW w:w="307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D900E3" w:rsidRPr="003D3A65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3D3A65" w:rsidTr="005761B7">
        <w:tc>
          <w:tcPr>
            <w:tcW w:w="307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3D3A65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f) Charakteristika Goodwilu: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D900E3" w:rsidTr="005761B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Spôsob nadobudnutia goodwilu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Spôsob výpočtu hodnoty</w:t>
            </w:r>
          </w:p>
        </w:tc>
      </w:tr>
      <w:tr w:rsidR="00D900E3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Tr="005761B7">
        <w:tc>
          <w:tcPr>
            <w:tcW w:w="307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g) Prehľad o položkách účtovaných na účte 097 – Opravná položka k nadobudnutému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679"/>
      </w:tblGrid>
      <w:tr w:rsidR="005761B7" w:rsidRPr="00484E5B" w:rsidTr="005761B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Dôvod účtovania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Obstarávacia hodnota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Oprávky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Zostatková hodnota</w:t>
            </w:r>
          </w:p>
        </w:tc>
      </w:tr>
      <w:tr w:rsidR="005761B7" w:rsidRPr="00484E5B" w:rsidTr="005761B7"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5761B7" w:rsidRPr="00484E5B" w:rsidTr="005761B7"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h) Prehľad o výskumnej a vývojovej činnosti v bežnom období: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679"/>
      </w:tblGrid>
      <w:tr w:rsidR="005761B7" w:rsidRPr="00484E5B" w:rsidTr="005761B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Náklady vynaložené v BO na vývoj – neaktivované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Náklady vynaložené v BO na vývoj - aktivované</w:t>
            </w:r>
          </w:p>
        </w:tc>
      </w:tr>
      <w:tr w:rsidR="005761B7" w:rsidRPr="00484E5B" w:rsidTr="005761B7"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5761B7" w:rsidRPr="00484E5B" w:rsidTr="005761B7">
        <w:tc>
          <w:tcPr>
            <w:tcW w:w="2303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5761B7" w:rsidRPr="00484E5B" w:rsidTr="005761B7"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  <w:shd w:val="clear" w:color="auto" w:fill="auto"/>
          </w:tcPr>
          <w:p w:rsidR="00D900E3" w:rsidRPr="005761B7" w:rsidRDefault="00D900E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i.) Štruktúra dlhodobého finančného majetku podľa položiek súvahy</w:t>
      </w: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Charakteristika podnikov v členení podľa položiek súvahy (podielové cenné papiere a podiely v ovládanej osobe, v spoločnosti s podstatným vplyvom):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0F661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0F6617" w:rsidRP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F661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F661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0F661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F661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F661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F661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Pr="000F6617" w:rsidRDefault="00484C2D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t>F. j) Štruktúra dlhodobého finančného majetku podľa položiek súvahy:</w:t>
      </w:r>
    </w:p>
    <w:p w:rsidR="000F3E67" w:rsidRPr="000F6617" w:rsidRDefault="000F3E67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1</w:t>
      </w:r>
    </w:p>
    <w:p w:rsidR="000F3E67" w:rsidRDefault="000F3E67" w:rsidP="000F3E6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0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F3E67" w:rsidTr="00C72DF3">
        <w:trPr>
          <w:cantSplit/>
          <w:trHeight w:val="411"/>
        </w:trPr>
        <w:tc>
          <w:tcPr>
            <w:tcW w:w="169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F3E67" w:rsidTr="00C72DF3">
        <w:trPr>
          <w:cantSplit/>
          <w:trHeight w:val="174"/>
        </w:trPr>
        <w:tc>
          <w:tcPr>
            <w:tcW w:w="1690" w:type="dxa"/>
            <w:vMerge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F3E67" w:rsidTr="00C72DF3">
        <w:trPr>
          <w:cantSplit/>
          <w:trHeight w:val="241"/>
        </w:trPr>
        <w:tc>
          <w:tcPr>
            <w:tcW w:w="1690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Pr="00C72DF3" w:rsidRDefault="00C72DF3" w:rsidP="00DB6456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72DF3">
              <w:rPr>
                <w:rFonts w:ascii="Arial Narrow" w:hAnsi="Arial Narrow" w:cs="Arial Narrow"/>
                <w:b/>
                <w:sz w:val="18"/>
                <w:szCs w:val="18"/>
              </w:rPr>
              <w:t xml:space="preserve">Stav na začiatku                  </w:t>
            </w:r>
          </w:p>
          <w:p w:rsidR="00C72DF3" w:rsidRDefault="00C72DF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72DF3">
              <w:rPr>
                <w:rFonts w:ascii="Arial Narrow" w:hAnsi="Arial Narrow" w:cs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C72D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263977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263977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157306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C72DF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157306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341"/>
        </w:trPr>
        <w:tc>
          <w:tcPr>
            <w:tcW w:w="1690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C72DF3" w:rsidP="00C5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</w:t>
            </w:r>
            <w:r w:rsidR="00C51F3C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C51F3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</w:tr>
      <w:tr w:rsidR="000F3E67" w:rsidTr="00C72DF3">
        <w:trPr>
          <w:cantSplit/>
          <w:trHeight w:val="454"/>
        </w:trPr>
        <w:tc>
          <w:tcPr>
            <w:tcW w:w="1690" w:type="dxa"/>
            <w:tcBorders>
              <w:bottom w:val="double" w:sz="4" w:space="0" w:color="auto"/>
            </w:tcBorders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F3E67" w:rsidRDefault="00C51F3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157306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C51F3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157306</w:t>
            </w:r>
          </w:p>
        </w:tc>
      </w:tr>
    </w:tbl>
    <w:p w:rsidR="00E67FF6" w:rsidRDefault="00E67FF6" w:rsidP="000F3E67">
      <w:pPr>
        <w:rPr>
          <w:b/>
          <w:bCs/>
          <w:sz w:val="22"/>
          <w:szCs w:val="22"/>
        </w:rPr>
      </w:pPr>
    </w:p>
    <w:p w:rsidR="000F6617" w:rsidRDefault="000F6617" w:rsidP="000F3E67">
      <w:pPr>
        <w:rPr>
          <w:rFonts w:ascii="Arial" w:hAnsi="Arial" w:cs="Arial"/>
          <w:sz w:val="22"/>
          <w:szCs w:val="22"/>
        </w:rPr>
      </w:pPr>
      <w:r>
        <w:rPr>
          <w:b/>
          <w:bCs/>
          <w:sz w:val="22"/>
          <w:szCs w:val="22"/>
        </w:rPr>
        <w:t>F. j</w:t>
      </w:r>
      <w:r w:rsidRPr="00896FA2">
        <w:rPr>
          <w:b/>
          <w:bCs/>
          <w:sz w:val="22"/>
          <w:szCs w:val="22"/>
        </w:rPr>
        <w:t>) Štruktúra dlhodobého finančného majetku podľa položiek súvahy:</w:t>
      </w:r>
    </w:p>
    <w:p w:rsidR="000F3E67" w:rsidRPr="00E67FF6" w:rsidRDefault="000F3E67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F3E6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0F3E6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F3E67">
        <w:trPr>
          <w:cantSplit/>
          <w:trHeight w:val="241"/>
        </w:trPr>
        <w:tc>
          <w:tcPr>
            <w:tcW w:w="183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364410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364410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56873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56873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341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364410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364410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D96F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421283</w:t>
            </w:r>
          </w:p>
        </w:tc>
      </w:tr>
    </w:tbl>
    <w:p w:rsidR="000F3E67" w:rsidRDefault="000F3E67" w:rsidP="000F3E67">
      <w:pPr>
        <w:rPr>
          <w:rFonts w:ascii="Arial" w:hAnsi="Arial" w:cs="Arial"/>
          <w:b/>
          <w:bCs/>
          <w:sz w:val="22"/>
          <w:szCs w:val="22"/>
        </w:rPr>
      </w:pPr>
    </w:p>
    <w:p w:rsidR="00E67FF6" w:rsidRDefault="00E67FF6" w:rsidP="000F3E67">
      <w:pPr>
        <w:rPr>
          <w:rFonts w:ascii="Arial" w:hAnsi="Arial" w:cs="Arial"/>
          <w:b/>
          <w:bCs/>
          <w:sz w:val="22"/>
          <w:szCs w:val="22"/>
        </w:rPr>
      </w:pPr>
    </w:p>
    <w:p w:rsidR="00E67FF6" w:rsidRDefault="00E67FF6" w:rsidP="000F3E67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dlhových CP držaných do splatnosti</w:t>
      </w:r>
    </w:p>
    <w:p w:rsidR="00E67FF6" w:rsidRPr="00E67FF6" w:rsidRDefault="00E67FF6" w:rsidP="000F3E67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č.3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E67FF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67FF6" w:rsidRDefault="00E67FF6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E67FF6" w:rsidRDefault="00E67FF6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E67FF6" w:rsidRDefault="00E67FF6" w:rsidP="00E67FF6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poskytnutých dlhodobých pôžičkách</w:t>
      </w:r>
    </w:p>
    <w:p w:rsidR="00E67FF6" w:rsidRPr="00E67FF6" w:rsidRDefault="00E67FF6" w:rsidP="00E67FF6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</w:t>
      </w:r>
      <w:r>
        <w:rPr>
          <w:rFonts w:ascii="Arial" w:hAnsi="Arial" w:cs="Arial"/>
          <w:sz w:val="18"/>
          <w:szCs w:val="18"/>
        </w:rPr>
        <w:t>4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E67FF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67FF6" w:rsidRDefault="00E67FF6" w:rsidP="00E67FF6">
      <w:pPr>
        <w:rPr>
          <w:rFonts w:ascii="Arial Narrow" w:hAnsi="Arial Narrow" w:cs="Arial Narrow"/>
          <w:sz w:val="18"/>
          <w:szCs w:val="18"/>
        </w:rPr>
      </w:pPr>
    </w:p>
    <w:p w:rsidR="000F6617" w:rsidRPr="00896FA2" w:rsidRDefault="000F3E6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color w:val="000000"/>
        </w:rPr>
        <w:t xml:space="preserve"> </w:t>
      </w:r>
      <w:r w:rsidR="000F6617" w:rsidRPr="00896FA2">
        <w:rPr>
          <w:b/>
          <w:bCs/>
          <w:sz w:val="22"/>
          <w:szCs w:val="22"/>
        </w:rPr>
        <w:t>F. k) Štruktúra dlhodobého finančného majetku podľa položiek súvahy:</w:t>
      </w:r>
    </w:p>
    <w:p w:rsidR="000F6617" w:rsidRDefault="000F661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Pohyb opravných položiek k dlhodobému finančnému majetku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840"/>
        <w:gridCol w:w="960"/>
        <w:gridCol w:w="960"/>
        <w:gridCol w:w="1080"/>
        <w:gridCol w:w="960"/>
        <w:gridCol w:w="960"/>
      </w:tblGrid>
      <w:tr w:rsidR="005761B7" w:rsidRPr="00805329" w:rsidTr="005761B7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Riadok súvahy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Stav k 1.1. BO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Presuny</w:t>
            </w:r>
          </w:p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Zostatok k 31.12. BO</w:t>
            </w:r>
          </w:p>
        </w:tc>
      </w:tr>
      <w:tr w:rsidR="005761B7" w:rsidRPr="00BF0D73" w:rsidTr="005761B7">
        <w:trPr>
          <w:trHeight w:val="375"/>
        </w:trPr>
        <w:tc>
          <w:tcPr>
            <w:tcW w:w="3828" w:type="dxa"/>
            <w:tcBorders>
              <w:top w:val="single" w:sz="12" w:space="0" w:color="auto"/>
            </w:tcBorders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6"/>
                <w:szCs w:val="16"/>
              </w:rPr>
            </w:pPr>
            <w:r w:rsidRPr="005761B7">
              <w:rPr>
                <w:b/>
                <w:bCs/>
                <w:sz w:val="16"/>
                <w:szCs w:val="16"/>
              </w:rPr>
              <w:t>A.III. Dlhodobý finančný majetok r. 023 až 030</w:t>
            </w:r>
          </w:p>
        </w:tc>
        <w:tc>
          <w:tcPr>
            <w:tcW w:w="84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5761B7">
              <w:rPr>
                <w:b/>
                <w:bCs/>
                <w:sz w:val="16"/>
                <w:szCs w:val="16"/>
              </w:rPr>
              <w:t>022</w:t>
            </w: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5761B7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A.III.1. Podielové cenné papiere v ovládanej osobe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023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A.III.2. Podiel. CP v spoločnosti s podstatným vplyvom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024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24394" w:rsidP="00B26C0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B26C0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A.III.3. Ostatné dlhodobé cenné papiere a podiely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025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3109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421283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3109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3109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263977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3109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31093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157306</w:t>
            </w: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A.III.4. Pôžičky účt.jednotke v konsolidovanom celku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026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A.III.5. Ostatný dlhodobý finančný majetok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027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A.III.6. Pôžičky s dobou splatnosti najviac 1 rok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028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lastRenderedPageBreak/>
              <w:t>A.III.7. Obstarávaný dlhodobý finančný majetok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029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24394" w:rsidRPr="006973FF" w:rsidTr="005761B7">
        <w:trPr>
          <w:trHeight w:val="375"/>
        </w:trPr>
        <w:tc>
          <w:tcPr>
            <w:tcW w:w="3828" w:type="dxa"/>
            <w:tcBorders>
              <w:bottom w:val="single" w:sz="12" w:space="0" w:color="auto"/>
            </w:tcBorders>
            <w:shd w:val="clear" w:color="auto" w:fill="auto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A.III.8. Poskytnuté preddavky na dlhodobý fin. maj.</w:t>
            </w:r>
          </w:p>
        </w:tc>
        <w:tc>
          <w:tcPr>
            <w:tcW w:w="8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5761B7">
              <w:rPr>
                <w:sz w:val="16"/>
                <w:szCs w:val="16"/>
              </w:rPr>
              <w:t>030</w:t>
            </w:r>
          </w:p>
        </w:tc>
        <w:tc>
          <w:tcPr>
            <w:tcW w:w="9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24394" w:rsidRPr="005761B7" w:rsidRDefault="0002439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</w:tbl>
    <w:p w:rsidR="000F6617" w:rsidRPr="00896FA2" w:rsidRDefault="000F661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t>F. l) Zmeny v jednotlivých zložkách dlhodobého finančného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880"/>
        <w:gridCol w:w="2640"/>
      </w:tblGrid>
      <w:tr w:rsidR="000F6617" w:rsidRPr="00846143" w:rsidTr="005761B7">
        <w:tc>
          <w:tcPr>
            <w:tcW w:w="4068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Zložky dlhodobého finančného majetku</w:t>
            </w:r>
          </w:p>
        </w:tc>
        <w:tc>
          <w:tcPr>
            <w:tcW w:w="5520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Zmena stavu majetku (prírastky +, úbytky -)</w:t>
            </w:r>
          </w:p>
        </w:tc>
      </w:tr>
      <w:tr w:rsidR="000F6617" w:rsidRPr="00846143" w:rsidTr="005761B7">
        <w:tc>
          <w:tcPr>
            <w:tcW w:w="406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640" w:type="dxa"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0F6617" w:rsidRPr="00846143" w:rsidTr="005761B7">
        <w:tc>
          <w:tcPr>
            <w:tcW w:w="4068" w:type="dxa"/>
            <w:tcBorders>
              <w:top w:val="single" w:sz="12" w:space="0" w:color="auto"/>
            </w:tcBorders>
            <w:shd w:val="clear" w:color="auto" w:fill="auto"/>
          </w:tcPr>
          <w:p w:rsidR="000F6617" w:rsidRPr="005761B7" w:rsidRDefault="0023744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Nitropét </w:t>
            </w:r>
            <w:r w:rsidR="002E409D">
              <w:rPr>
                <w:sz w:val="18"/>
                <w:szCs w:val="18"/>
              </w:rPr>
              <w:t xml:space="preserve">Slovakia </w:t>
            </w:r>
            <w:r>
              <w:rPr>
                <w:sz w:val="18"/>
                <w:szCs w:val="18"/>
              </w:rPr>
              <w:t>s.r.o</w:t>
            </w:r>
          </w:p>
        </w:tc>
        <w:tc>
          <w:tcPr>
            <w:tcW w:w="2880" w:type="dxa"/>
            <w:tcBorders>
              <w:top w:val="single" w:sz="12" w:space="0" w:color="auto"/>
            </w:tcBorders>
            <w:shd w:val="clear" w:color="auto" w:fill="auto"/>
          </w:tcPr>
          <w:p w:rsidR="000F6617" w:rsidRPr="005761B7" w:rsidRDefault="0023744E" w:rsidP="0023744E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-263685</w:t>
            </w:r>
          </w:p>
        </w:tc>
        <w:tc>
          <w:tcPr>
            <w:tcW w:w="2640" w:type="dxa"/>
            <w:tcBorders>
              <w:top w:val="single" w:sz="12" w:space="0" w:color="auto"/>
            </w:tcBorders>
            <w:shd w:val="clear" w:color="auto" w:fill="auto"/>
          </w:tcPr>
          <w:p w:rsidR="000F6617" w:rsidRPr="005761B7" w:rsidRDefault="0023744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56873</w:t>
            </w:r>
          </w:p>
        </w:tc>
      </w:tr>
      <w:tr w:rsidR="000F6617" w:rsidRPr="00846143" w:rsidTr="005761B7">
        <w:tc>
          <w:tcPr>
            <w:tcW w:w="4068" w:type="dxa"/>
            <w:shd w:val="clear" w:color="auto" w:fill="auto"/>
          </w:tcPr>
          <w:p w:rsidR="000F6617" w:rsidRPr="005761B7" w:rsidRDefault="0023744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Agrobanka Praha</w:t>
            </w:r>
          </w:p>
        </w:tc>
        <w:tc>
          <w:tcPr>
            <w:tcW w:w="2880" w:type="dxa"/>
            <w:shd w:val="clear" w:color="auto" w:fill="auto"/>
          </w:tcPr>
          <w:p w:rsidR="000F6617" w:rsidRPr="005761B7" w:rsidRDefault="0023744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-292</w:t>
            </w:r>
          </w:p>
        </w:tc>
        <w:tc>
          <w:tcPr>
            <w:tcW w:w="2640" w:type="dxa"/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0F6617" w:rsidRPr="00846143" w:rsidTr="005761B7">
        <w:tc>
          <w:tcPr>
            <w:tcW w:w="4068" w:type="dxa"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0F661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Zmena stavu dlhodobého finančného majetku - spolu</w:t>
            </w:r>
          </w:p>
        </w:tc>
        <w:tc>
          <w:tcPr>
            <w:tcW w:w="2880" w:type="dxa"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23744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-263977</w:t>
            </w:r>
          </w:p>
        </w:tc>
        <w:tc>
          <w:tcPr>
            <w:tcW w:w="2640" w:type="dxa"/>
            <w:tcBorders>
              <w:bottom w:val="single" w:sz="12" w:space="0" w:color="auto"/>
            </w:tcBorders>
            <w:shd w:val="clear" w:color="auto" w:fill="auto"/>
          </w:tcPr>
          <w:p w:rsidR="000F6617" w:rsidRPr="005761B7" w:rsidRDefault="00B41C7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56873</w:t>
            </w:r>
          </w:p>
        </w:tc>
      </w:tr>
    </w:tbl>
    <w:p w:rsidR="000F6617" w:rsidRDefault="000F6617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P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sz w:val="18"/>
          <w:szCs w:val="18"/>
        </w:rPr>
      </w:pPr>
      <w:r w:rsidRPr="00E67FF6">
        <w:rPr>
          <w:sz w:val="18"/>
          <w:szCs w:val="18"/>
        </w:rPr>
        <w:t xml:space="preserve">Viď tabuľky č.3,4 časť F. j) </w:t>
      </w:r>
    </w:p>
    <w:p w:rsidR="000F6617" w:rsidRDefault="000F6617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2C23B4" w:rsidRDefault="002C23B4" w:rsidP="002C23B4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0F6617" w:rsidRPr="000F6617" w:rsidRDefault="000F6617" w:rsidP="002C23B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E67FF6" w:rsidRDefault="000F6617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F6617">
        <w:rPr>
          <w:rFonts w:ascii="Times New Roman" w:hAnsi="Times New Roman" w:cs="Times New Roman"/>
        </w:rPr>
        <w:t>F. m) Prehľad o dlhodobom finančnom majetku, na ktorý je zriadené záložné právo, alebo pri ktorom má účtovná jednotka obmedzené právo s ním nakladať:</w:t>
      </w:r>
    </w:p>
    <w:p w:rsidR="002C23B4" w:rsidRDefault="002C23B4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43B40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>
        <w:trPr>
          <w:trHeight w:val="411"/>
        </w:trPr>
        <w:tc>
          <w:tcPr>
            <w:tcW w:w="4890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2C23B4" w:rsidRDefault="002C23B4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2C23B4" w:rsidRPr="00D00C26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D00C26">
        <w:rPr>
          <w:b/>
          <w:bCs/>
          <w:sz w:val="22"/>
          <w:szCs w:val="22"/>
        </w:rPr>
        <w:t>F n) Ocenenie dlhodobého finančného majetku ku dňu zostavenia účtovnej závierky: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3325"/>
        <w:gridCol w:w="2160"/>
        <w:gridCol w:w="1800"/>
      </w:tblGrid>
      <w:tr w:rsidR="002C23B4" w:rsidRPr="00D00C26" w:rsidTr="005761B7">
        <w:trPr>
          <w:trHeight w:val="255"/>
        </w:trPr>
        <w:tc>
          <w:tcPr>
            <w:tcW w:w="2303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32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5761B7">
              <w:rPr>
                <w:b/>
                <w:bCs/>
                <w:sz w:val="16"/>
                <w:szCs w:val="16"/>
              </w:rPr>
              <w:t>Druh ocenenie</w:t>
            </w:r>
          </w:p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5761B7">
              <w:rPr>
                <w:b/>
                <w:bCs/>
                <w:sz w:val="16"/>
                <w:szCs w:val="16"/>
              </w:rPr>
              <w:t>(reálnou hodnotou, alebo metódou vlastného imania)</w:t>
            </w:r>
          </w:p>
        </w:tc>
        <w:tc>
          <w:tcPr>
            <w:tcW w:w="3960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Vplyv ocenenia na VH a na výšku vlast.imania</w:t>
            </w:r>
          </w:p>
        </w:tc>
      </w:tr>
      <w:tr w:rsidR="005761B7" w:rsidRPr="00D00C26" w:rsidTr="005761B7">
        <w:tc>
          <w:tcPr>
            <w:tcW w:w="2303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5761B7" w:rsidRPr="00D00C26" w:rsidTr="005761B7">
        <w:tc>
          <w:tcPr>
            <w:tcW w:w="2303" w:type="dxa"/>
            <w:tcBorders>
              <w:top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top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5761B7" w:rsidRPr="00D00C26" w:rsidTr="005761B7">
        <w:tc>
          <w:tcPr>
            <w:tcW w:w="2303" w:type="dxa"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</w:tcPr>
          <w:p w:rsidR="002C23B4" w:rsidRPr="005761B7" w:rsidRDefault="002C23B4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</w:tbl>
    <w:p w:rsidR="002C23B4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2C23B4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1A2774">
        <w:rPr>
          <w:b/>
          <w:bCs/>
          <w:sz w:val="22"/>
          <w:szCs w:val="22"/>
        </w:rPr>
        <w:t>F. o) Opravné položky k zásobám podľa položiek súvahy:</w:t>
      </w: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Poskytnuté preddavky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643B40">
      <w:pPr>
        <w:rPr>
          <w:rFonts w:ascii="Arial Narrow" w:hAnsi="Arial Narrow" w:cs="Arial Narrow"/>
          <w:sz w:val="18"/>
          <w:szCs w:val="18"/>
        </w:rPr>
      </w:pP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F6617" w:rsidRDefault="000F6617" w:rsidP="000F6617">
      <w:pPr>
        <w:rPr>
          <w:rFonts w:ascii="Arial" w:hAnsi="Arial" w:cs="Arial"/>
          <w:b/>
          <w:bCs/>
          <w:sz w:val="22"/>
          <w:szCs w:val="22"/>
        </w:rPr>
      </w:pPr>
    </w:p>
    <w:p w:rsidR="00A160FC" w:rsidRDefault="00A160FC">
      <w:pPr>
        <w:rPr>
          <w:rFonts w:ascii="Arial" w:hAnsi="Arial" w:cs="Arial"/>
          <w:b/>
          <w:bCs/>
          <w:sz w:val="22"/>
          <w:szCs w:val="22"/>
        </w:rPr>
      </w:pPr>
    </w:p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57919">
        <w:rPr>
          <w:b/>
          <w:bCs/>
          <w:sz w:val="22"/>
          <w:szCs w:val="22"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q1) Prehľad o zákazkovej výrobe:</w:t>
      </w: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 Narrow" w:hAnsi="Arial Narrow" w:cs="Arial Narrow"/>
          <w:sz w:val="18"/>
          <w:szCs w:val="18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" w:hAnsi="Arial" w:cs="Arial"/>
          <w:sz w:val="22"/>
          <w:szCs w:val="22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2"/>
          <w:szCs w:val="22"/>
        </w:rPr>
        <w:br w:type="page"/>
      </w:r>
      <w:r w:rsidRPr="00A160FC">
        <w:rPr>
          <w:rFonts w:ascii="Arial" w:hAnsi="Arial" w:cs="Arial"/>
          <w:sz w:val="18"/>
          <w:szCs w:val="18"/>
        </w:rPr>
        <w:lastRenderedPageBreak/>
        <w:t>Tabuľka č. 3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 Narrow" w:hAnsi="Arial Narrow" w:cs="Arial Narrow"/>
          <w:sz w:val="18"/>
          <w:szCs w:val="18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4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pStyle w:val="TaxEdit"/>
        <w:numPr>
          <w:ilvl w:val="0"/>
          <w:numId w:val="0"/>
        </w:numPr>
      </w:pPr>
    </w:p>
    <w:p w:rsidR="007E1E2A" w:rsidRDefault="00A160FC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160FC">
        <w:rPr>
          <w:rFonts w:ascii="Times New Roman" w:hAnsi="Times New Roman" w:cs="Times New Roman"/>
          <w:sz w:val="24"/>
          <w:szCs w:val="24"/>
        </w:rPr>
        <w:t>F. r) Opravné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160FC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26731</w:t>
            </w:r>
          </w:p>
        </w:tc>
        <w:tc>
          <w:tcPr>
            <w:tcW w:w="1418" w:type="dxa"/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11550</w:t>
            </w:r>
          </w:p>
        </w:tc>
        <w:tc>
          <w:tcPr>
            <w:tcW w:w="1701" w:type="dxa"/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</w:t>
            </w: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37360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Default="00C51F3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36017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36017</w:t>
            </w:r>
          </w:p>
        </w:tc>
      </w:tr>
      <w:tr w:rsidR="00A160FC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Default="00C51F3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62748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EE0DE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73377</w:t>
            </w:r>
          </w:p>
        </w:tc>
      </w:tr>
    </w:tbl>
    <w:p w:rsidR="00A160FC" w:rsidRPr="00A160FC" w:rsidRDefault="00A160FC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160FC" w:rsidRPr="00AD5ECE" w:rsidRDefault="007E1E2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br w:type="page"/>
      </w:r>
      <w:r w:rsidR="00A160FC" w:rsidRPr="00AD5ECE">
        <w:rPr>
          <w:b/>
          <w:bCs/>
          <w:sz w:val="22"/>
          <w:szCs w:val="22"/>
        </w:rPr>
        <w:lastRenderedPageBreak/>
        <w:t>F s) Pohľadávky do lehoty a po lehote splatnosti: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3E641D" w:rsidP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529718</w:t>
            </w:r>
          </w:p>
        </w:tc>
        <w:tc>
          <w:tcPr>
            <w:tcW w:w="1984" w:type="dxa"/>
            <w:vAlign w:val="center"/>
          </w:tcPr>
          <w:p w:rsidR="007E1E2A" w:rsidRDefault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696573</w:t>
            </w:r>
          </w:p>
        </w:tc>
        <w:tc>
          <w:tcPr>
            <w:tcW w:w="2268" w:type="dxa"/>
            <w:vAlign w:val="center"/>
          </w:tcPr>
          <w:p w:rsidR="007E1E2A" w:rsidRDefault="00307CA7" w:rsidP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E641D">
              <w:rPr>
                <w:rFonts w:ascii="Arial Narrow" w:hAnsi="Arial Narrow" w:cs="Arial Narrow"/>
                <w:sz w:val="18"/>
                <w:szCs w:val="18"/>
              </w:rPr>
              <w:t>226291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7E1E2A" w:rsidP="00D120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Default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3E641D" w:rsidP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530189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696573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22BEC" w:rsidP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</w:t>
            </w:r>
            <w:r w:rsidR="003E641D">
              <w:rPr>
                <w:rFonts w:ascii="Arial Narrow" w:hAnsi="Arial Narrow" w:cs="Arial Narrow"/>
                <w:sz w:val="18"/>
                <w:szCs w:val="18"/>
              </w:rPr>
              <w:t>762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60F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7E1E2A" w:rsidRDefault="003E641D" w:rsidP="003E64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696573</w:t>
            </w:r>
          </w:p>
        </w:tc>
        <w:tc>
          <w:tcPr>
            <w:tcW w:w="3260" w:type="dxa"/>
            <w:vAlign w:val="center"/>
          </w:tcPr>
          <w:p w:rsidR="007E1E2A" w:rsidRDefault="008B5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365508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7E1E2A" w:rsidRDefault="003E641D" w:rsidP="0063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570172</w:t>
            </w:r>
          </w:p>
        </w:tc>
        <w:tc>
          <w:tcPr>
            <w:tcW w:w="3260" w:type="dxa"/>
            <w:vAlign w:val="center"/>
          </w:tcPr>
          <w:p w:rsidR="007E1E2A" w:rsidRDefault="00C2028C" w:rsidP="00C202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317957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7E1E2A" w:rsidRDefault="006365C0" w:rsidP="0063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1226762</w:t>
            </w:r>
          </w:p>
        </w:tc>
        <w:tc>
          <w:tcPr>
            <w:tcW w:w="3260" w:type="dxa"/>
            <w:vAlign w:val="center"/>
          </w:tcPr>
          <w:p w:rsidR="007E1E2A" w:rsidRDefault="008B5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555072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7E1E2A" w:rsidRDefault="00EF35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102368</w:t>
            </w:r>
          </w:p>
        </w:tc>
        <w:tc>
          <w:tcPr>
            <w:tcW w:w="3260" w:type="dxa"/>
            <w:vAlign w:val="center"/>
          </w:tcPr>
          <w:p w:rsidR="007E1E2A" w:rsidRDefault="00D120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23534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7E1E2A" w:rsidRDefault="006365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24033</w:t>
            </w:r>
          </w:p>
        </w:tc>
        <w:tc>
          <w:tcPr>
            <w:tcW w:w="3260" w:type="dxa"/>
            <w:vAlign w:val="center"/>
          </w:tcPr>
          <w:p w:rsidR="007E1E2A" w:rsidRDefault="00D120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24017</w:t>
            </w: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307C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307C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lastRenderedPageBreak/>
        <w:t>F. t</w:t>
      </w:r>
      <w:r>
        <w:rPr>
          <w:b/>
          <w:bCs/>
          <w:sz w:val="22"/>
          <w:szCs w:val="22"/>
        </w:rPr>
        <w:t>-u</w:t>
      </w:r>
      <w:r w:rsidRPr="00AD5ECE">
        <w:rPr>
          <w:b/>
          <w:bCs/>
          <w:sz w:val="22"/>
          <w:szCs w:val="22"/>
        </w:rPr>
        <w:t>) Pohľadávky zabezpečené záložným právom, alebo inou formou zabezpečenia</w:t>
      </w: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 xml:space="preserve">Pohľadávky, na ktoré sa zriadilo záložné práva a pohľadávky, pri ktorých má obmedzené právo </w:t>
      </w:r>
      <w:r>
        <w:rPr>
          <w:b/>
          <w:bCs/>
          <w:sz w:val="22"/>
          <w:szCs w:val="22"/>
        </w:rPr>
        <w:t xml:space="preserve"> </w:t>
      </w:r>
    </w:p>
    <w:p w:rsidR="00A160FC" w:rsidRPr="0061756B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>s ni</w:t>
      </w:r>
      <w:r>
        <w:rPr>
          <w:b/>
          <w:bCs/>
          <w:sz w:val="22"/>
          <w:szCs w:val="22"/>
        </w:rPr>
        <w:t>mi nakladať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t>F. v) Odložená daňová pohľadávka:</w:t>
      </w: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B645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B6456" w:rsidRDefault="00722BE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DB645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3D20B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5482</w:t>
            </w:r>
          </w:p>
        </w:tc>
        <w:tc>
          <w:tcPr>
            <w:tcW w:w="3260" w:type="dxa"/>
            <w:vAlign w:val="center"/>
          </w:tcPr>
          <w:p w:rsidR="00DB6456" w:rsidRDefault="00966258" w:rsidP="00D60C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9789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966258" w:rsidP="009662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</w:t>
            </w:r>
            <w:r w:rsidR="003D20BA">
              <w:rPr>
                <w:rFonts w:ascii="Arial Narrow" w:hAnsi="Arial Narrow" w:cs="Arial Narrow"/>
                <w:sz w:val="18"/>
                <w:szCs w:val="18"/>
              </w:rPr>
              <w:t>10440</w:t>
            </w:r>
          </w:p>
          <w:p w:rsidR="00966258" w:rsidRDefault="00966258" w:rsidP="009662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13708" w:rsidRDefault="00966258" w:rsidP="00D60C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1978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DB6456" w:rsidRDefault="003D20B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3260" w:type="dxa"/>
            <w:vAlign w:val="center"/>
          </w:tcPr>
          <w:p w:rsidR="00DB6456" w:rsidRDefault="0011370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DB6456" w:rsidRDefault="003D20BA" w:rsidP="003111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15922</w:t>
            </w:r>
          </w:p>
        </w:tc>
        <w:tc>
          <w:tcPr>
            <w:tcW w:w="3260" w:type="dxa"/>
            <w:vAlign w:val="center"/>
          </w:tcPr>
          <w:p w:rsidR="00DB6456" w:rsidRDefault="00D60C8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25058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>
      <w:pPr>
        <w:rPr>
          <w:rFonts w:ascii="Arial Narrow" w:hAnsi="Arial Narrow" w:cs="Arial Narrow"/>
          <w:sz w:val="18"/>
          <w:szCs w:val="18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A160FC" w:rsidRP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w) Významné zložky krátkodobého finančného majetku:</w:t>
      </w: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22BE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7E1E2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2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6548</w:t>
            </w:r>
          </w:p>
        </w:tc>
        <w:tc>
          <w:tcPr>
            <w:tcW w:w="3260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5287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1171</w:t>
            </w:r>
          </w:p>
        </w:tc>
        <w:tc>
          <w:tcPr>
            <w:tcW w:w="3260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1239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260" w:type="dxa"/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3630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6538</w:t>
            </w:r>
          </w:p>
        </w:tc>
      </w:tr>
    </w:tbl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7E1E2A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160F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7E1E2A" w:rsidRDefault="0072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9E4254" w:rsidRPr="00A160FC" w:rsidRDefault="009E4254" w:rsidP="009E4254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x) Opravné položky ku krátkodobému finančnému majetku: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7E1E2A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7E1E2A" w:rsidRDefault="0072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76631F" w:rsidRDefault="0076631F">
      <w:pPr>
        <w:rPr>
          <w:rFonts w:ascii="Arial Narrow" w:hAnsi="Arial Narrow" w:cs="Arial Narrow"/>
          <w:sz w:val="18"/>
          <w:szCs w:val="18"/>
        </w:rPr>
      </w:pPr>
      <w:r w:rsidRPr="00C369CC">
        <w:rPr>
          <w:b/>
          <w:bCs/>
          <w:sz w:val="22"/>
          <w:szCs w:val="22"/>
        </w:rPr>
        <w:lastRenderedPageBreak/>
        <w:t>F. y) Krátkodobý finančný majetok, ku ktorému sa zriadilo záložné právo, alebo pri ktorom má obmedzené právo s ním nakladať: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E1E2A"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76631F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za) Ocenenie dlhodobého finančného majetku ku dňu zostavenia účtovnej závierky: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E1E2A" w:rsidRDefault="0072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zb) Významné položky časového rozlíšenia nákladov budúcich období a príjmov budúcich období: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4502</w:t>
            </w:r>
          </w:p>
        </w:tc>
        <w:tc>
          <w:tcPr>
            <w:tcW w:w="2835" w:type="dxa"/>
            <w:vAlign w:val="center"/>
          </w:tcPr>
          <w:p w:rsidR="007E1E2A" w:rsidRDefault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8282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5406B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</w:t>
            </w:r>
            <w:r w:rsidR="00C62848">
              <w:rPr>
                <w:rFonts w:ascii="Arial Narrow" w:hAnsi="Arial Narrow" w:cs="Arial Narrow"/>
                <w:sz w:val="18"/>
                <w:szCs w:val="18"/>
              </w:rPr>
              <w:t>roky a poistenie dlhodob. záväzkov</w:t>
            </w:r>
          </w:p>
        </w:tc>
        <w:tc>
          <w:tcPr>
            <w:tcW w:w="2977" w:type="dxa"/>
            <w:vAlign w:val="center"/>
          </w:tcPr>
          <w:p w:rsidR="007E1E2A" w:rsidRDefault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696</w:t>
            </w:r>
          </w:p>
        </w:tc>
        <w:tc>
          <w:tcPr>
            <w:tcW w:w="2835" w:type="dxa"/>
            <w:vAlign w:val="center"/>
          </w:tcPr>
          <w:p w:rsidR="007E1E2A" w:rsidRDefault="00C62848" w:rsidP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3301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C6284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HIM a zásob</w:t>
            </w:r>
          </w:p>
        </w:tc>
        <w:tc>
          <w:tcPr>
            <w:tcW w:w="2977" w:type="dxa"/>
            <w:vAlign w:val="center"/>
          </w:tcPr>
          <w:p w:rsidR="007E1E2A" w:rsidRDefault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3806</w:t>
            </w:r>
          </w:p>
        </w:tc>
        <w:tc>
          <w:tcPr>
            <w:tcW w:w="2835" w:type="dxa"/>
            <w:vAlign w:val="center"/>
          </w:tcPr>
          <w:p w:rsidR="007E1E2A" w:rsidRDefault="00C628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3443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7E1E2A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</w:t>
      </w:r>
      <w:r w:rsidRPr="0076631F">
        <w:rPr>
          <w:rFonts w:ascii="Times New Roman" w:hAnsi="Times New Roman" w:cs="Times New Roman"/>
          <w:sz w:val="24"/>
          <w:szCs w:val="24"/>
        </w:rPr>
        <w:t>. zc) Majetok prenajatý formou finančného prenájmu – u prenajímateľa:</w:t>
      </w:r>
    </w:p>
    <w:p w:rsid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6631F" w:rsidRPr="00C369CC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>1) Celková suma dohodnutých platieb k 31.12. BO: ............................................................................</w:t>
      </w:r>
      <w:r>
        <w:rPr>
          <w:sz w:val="22"/>
          <w:szCs w:val="22"/>
        </w:rPr>
        <w:t>.....</w:t>
      </w:r>
    </w:p>
    <w:p w:rsidR="0076631F" w:rsidRPr="00C369CC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>Z toho istina je: ............................................</w:t>
      </w:r>
      <w:r>
        <w:rPr>
          <w:sz w:val="22"/>
          <w:szCs w:val="22"/>
        </w:rPr>
        <w:t>.....</w:t>
      </w:r>
      <w:r w:rsidRPr="00C369CC">
        <w:rPr>
          <w:sz w:val="22"/>
          <w:szCs w:val="22"/>
        </w:rPr>
        <w:t>... a finančný náklad je: ...................................................</w:t>
      </w:r>
    </w:p>
    <w:p w:rsid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6631F" w:rsidRP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Default="0072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806645" w:rsidRDefault="007E1E2A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6645" w:rsidRPr="00C369CC">
        <w:rPr>
          <w:b/>
          <w:bCs/>
          <w:i/>
          <w:iCs/>
        </w:rPr>
        <w:lastRenderedPageBreak/>
        <w:t>G. Informácie k údajom vykázaným na strane pasív súvahy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806645" w:rsidRPr="00502F26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502F26">
        <w:rPr>
          <w:b/>
          <w:bCs/>
          <w:sz w:val="22"/>
          <w:szCs w:val="22"/>
        </w:rPr>
        <w:t>G. a. 1, 2, 4, 6) Údaje o vlastnom imaní: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Popis základného imania, výška upísaného imania nezapísaného v OR: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3447B4" w:rsidTr="005761B7">
        <w:tc>
          <w:tcPr>
            <w:tcW w:w="6108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806645" w:rsidRPr="003447B4" w:rsidTr="005761B7">
        <w:tc>
          <w:tcPr>
            <w:tcW w:w="610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806645" w:rsidRPr="003447B4" w:rsidTr="005761B7">
        <w:tc>
          <w:tcPr>
            <w:tcW w:w="6108" w:type="dxa"/>
            <w:tcBorders>
              <w:top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shd w:val="clear" w:color="auto" w:fill="auto"/>
          </w:tcPr>
          <w:p w:rsidR="00806645" w:rsidRPr="005761B7" w:rsidRDefault="00722BEC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1472732</w:t>
            </w:r>
          </w:p>
        </w:tc>
        <w:tc>
          <w:tcPr>
            <w:tcW w:w="1680" w:type="dxa"/>
            <w:tcBorders>
              <w:top w:val="single" w:sz="12" w:space="0" w:color="auto"/>
            </w:tcBorders>
            <w:shd w:val="clear" w:color="auto" w:fill="auto"/>
          </w:tcPr>
          <w:p w:rsidR="00806645" w:rsidRPr="005761B7" w:rsidRDefault="00722BEC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1402201</w:t>
            </w: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5406B7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334944</w:t>
            </w:r>
          </w:p>
        </w:tc>
        <w:tc>
          <w:tcPr>
            <w:tcW w:w="1680" w:type="dxa"/>
            <w:shd w:val="clear" w:color="auto" w:fill="auto"/>
          </w:tcPr>
          <w:p w:rsidR="00806645" w:rsidRPr="005761B7" w:rsidRDefault="00DD087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334944</w:t>
            </w:r>
          </w:p>
        </w:tc>
      </w:tr>
      <w:tr w:rsidR="00806645" w:rsidRPr="003447B4" w:rsidTr="005761B7">
        <w:tc>
          <w:tcPr>
            <w:tcW w:w="6108" w:type="dxa"/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  <w:shd w:val="clear" w:color="auto" w:fill="auto"/>
          </w:tcPr>
          <w:p w:rsidR="00806645" w:rsidRPr="005761B7" w:rsidRDefault="003D73DC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334944</w:t>
            </w:r>
          </w:p>
        </w:tc>
        <w:tc>
          <w:tcPr>
            <w:tcW w:w="1680" w:type="dxa"/>
            <w:shd w:val="clear" w:color="auto" w:fill="auto"/>
          </w:tcPr>
          <w:p w:rsidR="00806645" w:rsidRPr="005761B7" w:rsidRDefault="00DD087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334944</w:t>
            </w:r>
          </w:p>
        </w:tc>
      </w:tr>
      <w:tr w:rsidR="00806645" w:rsidRPr="003447B4" w:rsidTr="005761B7">
        <w:tc>
          <w:tcPr>
            <w:tcW w:w="6108" w:type="dxa"/>
            <w:tcBorders>
              <w:bottom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  <w:shd w:val="clear" w:color="auto" w:fill="auto"/>
          </w:tcPr>
          <w:p w:rsidR="00806645" w:rsidRPr="005761B7" w:rsidRDefault="00806645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806645" w:rsidRDefault="00806645" w:rsidP="00806645">
      <w:pPr>
        <w:pStyle w:val="TaxEdit"/>
        <w:numPr>
          <w:ilvl w:val="0"/>
          <w:numId w:val="0"/>
        </w:numPr>
        <w:ind w:left="284" w:hanging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806645" w:rsidRPr="00806645" w:rsidRDefault="00806645">
      <w:pPr>
        <w:rPr>
          <w:b/>
          <w:bCs/>
        </w:rPr>
      </w:pPr>
      <w:r w:rsidRPr="00806645">
        <w:rPr>
          <w:b/>
          <w:bCs/>
        </w:rPr>
        <w:t xml:space="preserve">G. a) 3bod </w:t>
      </w:r>
      <w:r w:rsidRPr="00502F26">
        <w:rPr>
          <w:b/>
          <w:bCs/>
          <w:sz w:val="22"/>
          <w:szCs w:val="22"/>
        </w:rPr>
        <w:t>Rozdelenie účtovného zisku z predchádzajúceho roka:</w:t>
      </w:r>
    </w:p>
    <w:p w:rsidR="007E1E2A" w:rsidRPr="00806645" w:rsidRDefault="007E1E2A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Pr="002C5CF0" w:rsidRDefault="002C5CF0">
      <w:pPr>
        <w:rPr>
          <w:b/>
          <w:bCs/>
        </w:rPr>
      </w:pPr>
      <w:r w:rsidRPr="00806645">
        <w:rPr>
          <w:b/>
          <w:bCs/>
        </w:rPr>
        <w:lastRenderedPageBreak/>
        <w:t xml:space="preserve">G. a) 3bod </w:t>
      </w:r>
      <w:r w:rsidRPr="00502F26">
        <w:rPr>
          <w:b/>
          <w:bCs/>
          <w:sz w:val="22"/>
          <w:szCs w:val="22"/>
        </w:rPr>
        <w:t>Rozdelenie účtovného straty z predchádzajúceho roka:</w:t>
      </w:r>
    </w:p>
    <w:p w:rsidR="007E1E2A" w:rsidRPr="00806645" w:rsidRDefault="007E1E2A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7E1E2A" w:rsidRDefault="003336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350603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r w:rsidR="007972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7E1E2A" w:rsidRDefault="003336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350603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3336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350603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Pr="00BF5ABD" w:rsidRDefault="006B1D06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BF5ABD">
        <w:rPr>
          <w:b/>
          <w:bCs/>
          <w:sz w:val="22"/>
          <w:szCs w:val="22"/>
        </w:rPr>
        <w:t>G. a.5) Prehľad o zisku a strate, ktorá nebola účtovaná ako náklad alebo výnos, ale priamo na účty vlastného imania: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6B1D06" w:rsidRPr="003447B4" w:rsidTr="005761B7">
        <w:tc>
          <w:tcPr>
            <w:tcW w:w="6108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6B1D06" w:rsidRPr="003447B4" w:rsidTr="005761B7">
        <w:tc>
          <w:tcPr>
            <w:tcW w:w="610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6B1D06" w:rsidRPr="003447B4" w:rsidTr="005761B7">
        <w:tc>
          <w:tcPr>
            <w:tcW w:w="6108" w:type="dxa"/>
            <w:tcBorders>
              <w:top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Zmeny reálnej hodnoty majetku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Zmeny hodnoty majetku pri použití metódy vlastného imania</w:t>
            </w: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5761B7">
              <w:rPr>
                <w:sz w:val="20"/>
                <w:szCs w:val="20"/>
              </w:rPr>
              <w:t>Iné prípady:</w:t>
            </w: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3447B4" w:rsidTr="005761B7">
        <w:tc>
          <w:tcPr>
            <w:tcW w:w="6108" w:type="dxa"/>
            <w:tcBorders>
              <w:bottom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  <w:r w:rsidRPr="005761B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  <w:shd w:val="clear" w:color="auto" w:fill="auto"/>
          </w:tcPr>
          <w:p w:rsidR="006B1D06" w:rsidRPr="005761B7" w:rsidRDefault="006B1D06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6B1D06" w:rsidRDefault="006B1D06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7E1E2A" w:rsidRPr="006B1D06" w:rsidRDefault="007E1E2A" w:rsidP="006B1D06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B1D06" w:rsidRPr="006B1D06">
        <w:rPr>
          <w:rFonts w:ascii="Times New Roman" w:hAnsi="Times New Roman" w:cs="Times New Roman"/>
          <w:sz w:val="24"/>
          <w:szCs w:val="24"/>
        </w:rPr>
        <w:lastRenderedPageBreak/>
        <w:t>G. b) Tvorba a čerpanie rezerv v bežnom roku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Tr="00082048">
        <w:trPr>
          <w:trHeight w:val="340"/>
        </w:trPr>
        <w:tc>
          <w:tcPr>
            <w:tcW w:w="2127" w:type="dxa"/>
            <w:vMerge w:val="restart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vMerge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85638F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82477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85638F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66175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5638F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47939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503387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100713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C7576F" w:rsidRPr="00082048" w:rsidRDefault="00C7576F" w:rsidP="00C25C3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Rez.</w:t>
            </w:r>
            <w:r w:rsidR="008105FE"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na nevyč.</w:t>
            </w:r>
            <w:r w:rsidR="00C25C36"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105FE"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</w:t>
            </w:r>
            <w:r w:rsidR="00C25C36"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8105FE" w:rsidP="00C757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 xml:space="preserve">        33288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29358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33288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29358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C25C36" w:rsidRPr="00082048" w:rsidRDefault="00C25C3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mzdu štatut.</w:t>
            </w:r>
          </w:p>
        </w:tc>
        <w:tc>
          <w:tcPr>
            <w:tcW w:w="1417" w:type="dxa"/>
            <w:shd w:val="clear" w:color="auto" w:fill="auto"/>
          </w:tcPr>
          <w:p w:rsidR="00C25C36" w:rsidRPr="00082048" w:rsidRDefault="00C25C36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25C36" w:rsidRPr="00082048" w:rsidRDefault="000B50C2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1638</w:t>
            </w:r>
          </w:p>
        </w:tc>
        <w:tc>
          <w:tcPr>
            <w:tcW w:w="1559" w:type="dxa"/>
            <w:shd w:val="clear" w:color="auto" w:fill="auto"/>
          </w:tcPr>
          <w:p w:rsidR="00C25C36" w:rsidRPr="00082048" w:rsidRDefault="00C25C36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C25C36" w:rsidRPr="00082048" w:rsidRDefault="00C25C36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C25C36" w:rsidRPr="00082048" w:rsidRDefault="00C25C36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1638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8105F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odvody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11652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C25C36" w:rsidRPr="00082048">
              <w:rPr>
                <w:rFonts w:ascii="Arial Narrow" w:hAnsi="Arial Narrow" w:cs="Arial Narrow"/>
                <w:sz w:val="18"/>
                <w:szCs w:val="18"/>
              </w:rPr>
              <w:t>08</w:t>
            </w:r>
            <w:r w:rsidR="0085638F" w:rsidRPr="00082048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25C36" w:rsidRPr="00082048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5638F" w:rsidRPr="00082048">
              <w:rPr>
                <w:rFonts w:ascii="Arial Narrow" w:hAnsi="Arial Narrow" w:cs="Arial Narrow"/>
                <w:sz w:val="18"/>
                <w:szCs w:val="18"/>
              </w:rPr>
              <w:t>1652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C25C36" w:rsidRPr="00082048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5638F" w:rsidRPr="00082048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25C36" w:rsidRPr="00082048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8105F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audit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2900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2200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85638F" w:rsidRPr="00082048"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2200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8105F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zverejnenie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1560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99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99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39025A" w:rsidRPr="00082048" w:rsidRDefault="0039025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náklady</w:t>
            </w:r>
          </w:p>
        </w:tc>
        <w:tc>
          <w:tcPr>
            <w:tcW w:w="1417" w:type="dxa"/>
            <w:shd w:val="clear" w:color="auto" w:fill="auto"/>
          </w:tcPr>
          <w:p w:rsidR="0039025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1437</w:t>
            </w:r>
          </w:p>
        </w:tc>
        <w:tc>
          <w:tcPr>
            <w:tcW w:w="1560" w:type="dxa"/>
            <w:shd w:val="clear" w:color="auto" w:fill="auto"/>
          </w:tcPr>
          <w:p w:rsidR="0039025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39025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39025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9025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1437</w:t>
            </w:r>
          </w:p>
        </w:tc>
      </w:tr>
      <w:tr w:rsidR="00082048" w:rsidTr="00082048">
        <w:trPr>
          <w:trHeight w:val="340"/>
        </w:trPr>
        <w:tc>
          <w:tcPr>
            <w:tcW w:w="2127" w:type="dxa"/>
            <w:shd w:val="clear" w:color="auto" w:fill="auto"/>
          </w:tcPr>
          <w:p w:rsidR="007E1E2A" w:rsidRPr="00082048" w:rsidRDefault="008105F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náklady</w:t>
            </w:r>
          </w:p>
        </w:tc>
        <w:tc>
          <w:tcPr>
            <w:tcW w:w="1417" w:type="dxa"/>
            <w:shd w:val="clear" w:color="auto" w:fill="auto"/>
          </w:tcPr>
          <w:p w:rsidR="007E1E2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33000</w:t>
            </w:r>
          </w:p>
          <w:p w:rsidR="00E86DBA" w:rsidRPr="00082048" w:rsidRDefault="00E86DB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22006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8105FE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7E1E2A" w:rsidRPr="00082048" w:rsidRDefault="007E1E2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7E1E2A" w:rsidRPr="00082048" w:rsidRDefault="0039025A" w:rsidP="000820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048">
              <w:rPr>
                <w:rFonts w:ascii="Arial Narrow" w:hAnsi="Arial Narrow" w:cs="Arial Narrow"/>
                <w:sz w:val="18"/>
                <w:szCs w:val="18"/>
              </w:rPr>
              <w:t>55006</w:t>
            </w: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6B1D06" w:rsidRPr="006B1D06" w:rsidRDefault="006B1D06">
      <w:pPr>
        <w:rPr>
          <w:rFonts w:ascii="Arial" w:hAnsi="Arial" w:cs="Arial"/>
          <w:b/>
          <w:bCs/>
          <w:sz w:val="22"/>
          <w:szCs w:val="22"/>
        </w:rPr>
      </w:pPr>
      <w:r w:rsidRPr="006B1D06">
        <w:rPr>
          <w:b/>
          <w:bCs/>
        </w:rPr>
        <w:t>G. b) Tvorba a čerpanie rezerv v</w:t>
      </w:r>
      <w:r>
        <w:rPr>
          <w:b/>
          <w:bCs/>
        </w:rPr>
        <w:t xml:space="preserve"> predchádzajúcom </w:t>
      </w:r>
      <w:r w:rsidRPr="006B1D06">
        <w:rPr>
          <w:b/>
          <w:bCs/>
        </w:rPr>
        <w:t>roku</w:t>
      </w: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53251</w:t>
            </w:r>
          </w:p>
        </w:tc>
        <w:tc>
          <w:tcPr>
            <w:tcW w:w="1560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80940</w:t>
            </w:r>
          </w:p>
        </w:tc>
        <w:tc>
          <w:tcPr>
            <w:tcW w:w="1559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51714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82477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972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nevyč.dovolen.</w:t>
            </w:r>
          </w:p>
        </w:tc>
        <w:tc>
          <w:tcPr>
            <w:tcW w:w="1417" w:type="dxa"/>
            <w:vAlign w:val="center"/>
          </w:tcPr>
          <w:p w:rsidR="007E1E2A" w:rsidRDefault="00503387" w:rsidP="007972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7972E4">
              <w:rPr>
                <w:rFonts w:ascii="Arial Narrow" w:hAnsi="Arial Narrow" w:cs="Arial Narrow"/>
                <w:sz w:val="18"/>
                <w:szCs w:val="18"/>
              </w:rPr>
              <w:t>34182</w:t>
            </w:r>
          </w:p>
        </w:tc>
        <w:tc>
          <w:tcPr>
            <w:tcW w:w="1560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33288</w:t>
            </w:r>
          </w:p>
        </w:tc>
        <w:tc>
          <w:tcPr>
            <w:tcW w:w="1559" w:type="dxa"/>
            <w:vAlign w:val="center"/>
          </w:tcPr>
          <w:p w:rsidR="007E1E2A" w:rsidRDefault="00503387" w:rsidP="007972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</w:t>
            </w:r>
            <w:r w:rsidR="007972E4">
              <w:rPr>
                <w:rFonts w:ascii="Arial Narrow" w:hAnsi="Arial Narrow" w:cs="Arial Narrow"/>
                <w:sz w:val="18"/>
                <w:szCs w:val="18"/>
              </w:rPr>
              <w:t>34182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8105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</w:t>
            </w:r>
            <w:r w:rsidR="0081144D">
              <w:rPr>
                <w:rFonts w:ascii="Arial Narrow" w:hAnsi="Arial Narrow" w:cs="Arial Narrow"/>
                <w:sz w:val="18"/>
                <w:szCs w:val="18"/>
              </w:rPr>
              <w:t>88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C757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</w:t>
            </w:r>
            <w:r w:rsidR="007972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zerva na odvody</w:t>
            </w:r>
          </w:p>
        </w:tc>
        <w:tc>
          <w:tcPr>
            <w:tcW w:w="1417" w:type="dxa"/>
            <w:vAlign w:val="center"/>
          </w:tcPr>
          <w:p w:rsidR="007E1E2A" w:rsidRDefault="00503387" w:rsidP="007972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7972E4">
              <w:rPr>
                <w:rFonts w:ascii="Arial Narrow" w:hAnsi="Arial Narrow" w:cs="Arial Narrow"/>
                <w:sz w:val="18"/>
                <w:szCs w:val="18"/>
              </w:rPr>
              <w:t>12032</w:t>
            </w:r>
          </w:p>
        </w:tc>
        <w:tc>
          <w:tcPr>
            <w:tcW w:w="1560" w:type="dxa"/>
            <w:vAlign w:val="center"/>
          </w:tcPr>
          <w:p w:rsidR="007E1E2A" w:rsidRDefault="00C25C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11652</w:t>
            </w:r>
          </w:p>
        </w:tc>
        <w:tc>
          <w:tcPr>
            <w:tcW w:w="1559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12032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7576F" w:rsidP="005033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503387">
              <w:rPr>
                <w:rFonts w:ascii="Arial Narrow" w:hAnsi="Arial Narrow" w:cs="Arial Narrow"/>
                <w:sz w:val="18"/>
                <w:szCs w:val="18"/>
              </w:rPr>
              <w:t>11652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972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audit</w:t>
            </w:r>
          </w:p>
        </w:tc>
        <w:tc>
          <w:tcPr>
            <w:tcW w:w="1417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2900</w:t>
            </w:r>
          </w:p>
        </w:tc>
        <w:tc>
          <w:tcPr>
            <w:tcW w:w="1560" w:type="dxa"/>
            <w:vAlign w:val="center"/>
          </w:tcPr>
          <w:p w:rsidR="007E1E2A" w:rsidRDefault="007972E4" w:rsidP="00C25C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25C36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2900</w:t>
            </w:r>
          </w:p>
        </w:tc>
        <w:tc>
          <w:tcPr>
            <w:tcW w:w="1559" w:type="dxa"/>
            <w:vAlign w:val="center"/>
          </w:tcPr>
          <w:p w:rsidR="007E1E2A" w:rsidRDefault="007E1E2A" w:rsidP="0050338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972E4" w:rsidP="00C25C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25C36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972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zverejn</w:t>
            </w:r>
            <w:r w:rsidR="00EA4A8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enie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7E1E2A" w:rsidRDefault="007972E4" w:rsidP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1560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757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972E4"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</w:tr>
      <w:tr w:rsidR="007E1E2A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972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služby a na pok.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3937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33000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972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C7576F" w:rsidP="005033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50338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503387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81144D"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</w:tr>
    </w:tbl>
    <w:p w:rsidR="00694710" w:rsidRDefault="007E1E2A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94710" w:rsidRPr="001B7A03">
        <w:rPr>
          <w:b/>
          <w:bCs/>
          <w:sz w:val="22"/>
          <w:szCs w:val="22"/>
        </w:rPr>
        <w:lastRenderedPageBreak/>
        <w:t>G. c</w:t>
      </w:r>
      <w:r w:rsidR="00694710">
        <w:rPr>
          <w:b/>
          <w:bCs/>
          <w:sz w:val="22"/>
          <w:szCs w:val="22"/>
        </w:rPr>
        <w:t>-d</w:t>
      </w:r>
      <w:r w:rsidR="00694710" w:rsidRPr="001B7A03">
        <w:rPr>
          <w:b/>
          <w:bCs/>
          <w:sz w:val="22"/>
          <w:szCs w:val="22"/>
        </w:rPr>
        <w:t xml:space="preserve">) </w:t>
      </w:r>
      <w:r w:rsidR="00694710">
        <w:rPr>
          <w:b/>
          <w:bCs/>
          <w:sz w:val="22"/>
          <w:szCs w:val="22"/>
        </w:rPr>
        <w:t xml:space="preserve"> </w:t>
      </w:r>
      <w:r w:rsidR="00694710" w:rsidRPr="001B7A03">
        <w:rPr>
          <w:b/>
          <w:bCs/>
          <w:sz w:val="22"/>
          <w:szCs w:val="22"/>
        </w:rPr>
        <w:t>Výška záväzkov do lehoty a po lehote splatnosti</w:t>
      </w:r>
      <w:r w:rsidR="00694710">
        <w:rPr>
          <w:b/>
          <w:bCs/>
          <w:sz w:val="22"/>
          <w:szCs w:val="22"/>
        </w:rPr>
        <w:t>, š</w:t>
      </w:r>
      <w:r w:rsidR="00694710" w:rsidRPr="001B7A03">
        <w:rPr>
          <w:b/>
          <w:bCs/>
          <w:sz w:val="22"/>
          <w:szCs w:val="22"/>
        </w:rPr>
        <w:t xml:space="preserve">truktúra záväzkov podľa zostatkovej doby </w:t>
      </w:r>
      <w:r w:rsidR="00694710">
        <w:rPr>
          <w:b/>
          <w:bCs/>
          <w:sz w:val="22"/>
          <w:szCs w:val="22"/>
        </w:rPr>
        <w:t xml:space="preserve">  </w:t>
      </w:r>
    </w:p>
    <w:p w:rsidR="007E1E2A" w:rsidRPr="00DB6456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s</w:t>
      </w:r>
      <w:r w:rsidRPr="001B7A03">
        <w:rPr>
          <w:b/>
          <w:bCs/>
          <w:sz w:val="22"/>
          <w:szCs w:val="22"/>
        </w:rPr>
        <w:t>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467200</w:t>
            </w:r>
          </w:p>
        </w:tc>
        <w:tc>
          <w:tcPr>
            <w:tcW w:w="3260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2593780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3102783</w:t>
            </w:r>
          </w:p>
        </w:tc>
        <w:tc>
          <w:tcPr>
            <w:tcW w:w="3260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2991021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3384484</w:t>
            </w:r>
          </w:p>
        </w:tc>
        <w:tc>
          <w:tcPr>
            <w:tcW w:w="3260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3561999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71243</w:t>
            </w:r>
          </w:p>
        </w:tc>
        <w:tc>
          <w:tcPr>
            <w:tcW w:w="3260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380394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5050</w:t>
            </w:r>
          </w:p>
        </w:tc>
        <w:tc>
          <w:tcPr>
            <w:tcW w:w="3260" w:type="dxa"/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54412</w:t>
            </w: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429166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2102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529545</w:t>
            </w:r>
          </w:p>
        </w:tc>
      </w:tr>
    </w:tbl>
    <w:p w:rsidR="00694710" w:rsidRDefault="00694710">
      <w:pPr>
        <w:rPr>
          <w:rFonts w:ascii="Arial Narrow" w:hAnsi="Arial Narrow" w:cs="Arial Narrow"/>
          <w:sz w:val="18"/>
          <w:szCs w:val="18"/>
        </w:rPr>
      </w:pPr>
    </w:p>
    <w:p w:rsidR="00694710" w:rsidRPr="0085711F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5711F">
        <w:rPr>
          <w:b/>
          <w:bCs/>
          <w:sz w:val="22"/>
          <w:szCs w:val="22"/>
        </w:rPr>
        <w:t>G. e) Hodnota záväzkov zabezpečená záložným právom: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47"/>
      </w:tblGrid>
      <w:tr w:rsidR="00694710" w:rsidRPr="0085711F" w:rsidTr="005761B7">
        <w:tc>
          <w:tcPr>
            <w:tcW w:w="3070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Druh formy zabezpečenia záväzku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694710" w:rsidRPr="0085711F" w:rsidTr="005761B7">
        <w:tc>
          <w:tcPr>
            <w:tcW w:w="3070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4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694710" w:rsidRPr="0085711F" w:rsidTr="005761B7"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top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694710" w:rsidRPr="0085711F" w:rsidTr="005761B7">
        <w:tc>
          <w:tcPr>
            <w:tcW w:w="3070" w:type="dxa"/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694710" w:rsidRPr="0085711F" w:rsidTr="005761B7">
        <w:tc>
          <w:tcPr>
            <w:tcW w:w="3070" w:type="dxa"/>
            <w:tcBorders>
              <w:bottom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bottom w:val="single" w:sz="12" w:space="0" w:color="auto"/>
            </w:tcBorders>
            <w:shd w:val="clear" w:color="auto" w:fill="auto"/>
          </w:tcPr>
          <w:p w:rsidR="00694710" w:rsidRPr="005761B7" w:rsidRDefault="00694710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694710" w:rsidRDefault="00694710">
      <w:pPr>
        <w:rPr>
          <w:rFonts w:ascii="Arial Narrow" w:hAnsi="Arial Narrow" w:cs="Arial Narrow"/>
          <w:sz w:val="18"/>
          <w:szCs w:val="18"/>
        </w:rPr>
      </w:pPr>
    </w:p>
    <w:p w:rsidR="00DB6456" w:rsidRPr="00CE2C76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f) Spôsob vzniku odloženého záväzku: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3D20BA" w:rsidP="003111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15740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3D20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7920</w:t>
            </w:r>
          </w:p>
        </w:tc>
        <w:tc>
          <w:tcPr>
            <w:tcW w:w="3260" w:type="dxa"/>
            <w:vAlign w:val="center"/>
          </w:tcPr>
          <w:p w:rsidR="007E1E2A" w:rsidRDefault="00185D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25058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7E1E2A" w:rsidRDefault="003111A1" w:rsidP="003D20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3D20B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260" w:type="dxa"/>
            <w:vAlign w:val="center"/>
          </w:tcPr>
          <w:p w:rsidR="007E1E2A" w:rsidRDefault="003111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241268</w:t>
            </w:r>
          </w:p>
        </w:tc>
        <w:tc>
          <w:tcPr>
            <w:tcW w:w="3260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233530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7738</w:t>
            </w:r>
          </w:p>
        </w:tc>
        <w:tc>
          <w:tcPr>
            <w:tcW w:w="3260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13291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7738</w:t>
            </w:r>
          </w:p>
        </w:tc>
        <w:tc>
          <w:tcPr>
            <w:tcW w:w="3260" w:type="dxa"/>
            <w:vAlign w:val="center"/>
          </w:tcPr>
          <w:p w:rsidR="007E1E2A" w:rsidRDefault="008114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13291</w:t>
            </w: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E22CA3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E22CA3" w:rsidRPr="00CE2C76">
        <w:rPr>
          <w:b/>
          <w:bCs/>
          <w:sz w:val="22"/>
          <w:szCs w:val="22"/>
        </w:rPr>
        <w:lastRenderedPageBreak/>
        <w:t>G. g) Záväzky zo sociálneho fondu: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3517</w:t>
            </w:r>
          </w:p>
        </w:tc>
        <w:tc>
          <w:tcPr>
            <w:tcW w:w="32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3588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6507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3517</w:t>
            </w:r>
          </w:p>
        </w:tc>
        <w:tc>
          <w:tcPr>
            <w:tcW w:w="32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10095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1118</w:t>
            </w:r>
          </w:p>
        </w:tc>
        <w:tc>
          <w:tcPr>
            <w:tcW w:w="32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10095</w:t>
            </w: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Pr="00E22CA3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h) Vydané dlhopisy: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7E1E2A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Pr="00CE2C76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i) Bankové úvery, pôžičky, návratné finančné výpomoci: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505BD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</w:t>
            </w:r>
            <w:r w:rsidR="00BA26E1">
              <w:rPr>
                <w:rFonts w:ascii="Arial Narrow" w:hAnsi="Arial Narrow" w:cs="Arial Narrow"/>
                <w:sz w:val="18"/>
                <w:szCs w:val="18"/>
              </w:rPr>
              <w:t xml:space="preserve">obý </w:t>
            </w:r>
            <w:r>
              <w:rPr>
                <w:rFonts w:ascii="Arial Narrow" w:hAnsi="Arial Narrow" w:cs="Arial Narrow"/>
                <w:sz w:val="18"/>
                <w:szCs w:val="18"/>
              </w:rPr>
              <w:t>.úver v Tatra banke</w:t>
            </w:r>
          </w:p>
        </w:tc>
        <w:tc>
          <w:tcPr>
            <w:tcW w:w="1134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C45F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2,1</w:t>
            </w:r>
          </w:p>
        </w:tc>
        <w:tc>
          <w:tcPr>
            <w:tcW w:w="1134" w:type="dxa"/>
            <w:vAlign w:val="center"/>
          </w:tcPr>
          <w:p w:rsidR="007E1E2A" w:rsidRDefault="00C45F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28.09.2018</w:t>
            </w:r>
          </w:p>
        </w:tc>
        <w:tc>
          <w:tcPr>
            <w:tcW w:w="1843" w:type="dxa"/>
            <w:vAlign w:val="center"/>
          </w:tcPr>
          <w:p w:rsidR="007E1E2A" w:rsidRDefault="00505BDC" w:rsidP="006407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640726">
              <w:rPr>
                <w:rFonts w:ascii="Arial Narrow" w:hAnsi="Arial Narrow" w:cs="Arial Narrow"/>
                <w:sz w:val="18"/>
                <w:szCs w:val="18"/>
              </w:rPr>
              <w:t>163781</w:t>
            </w:r>
          </w:p>
        </w:tc>
        <w:tc>
          <w:tcPr>
            <w:tcW w:w="1701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505BD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Krátkod.</w:t>
            </w:r>
            <w:r w:rsidR="00BA26E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úv. v Tatra banke</w:t>
            </w:r>
          </w:p>
        </w:tc>
        <w:tc>
          <w:tcPr>
            <w:tcW w:w="1134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C45F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1,9</w:t>
            </w:r>
          </w:p>
        </w:tc>
        <w:tc>
          <w:tcPr>
            <w:tcW w:w="1134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31.10.2014</w:t>
            </w:r>
          </w:p>
        </w:tc>
        <w:tc>
          <w:tcPr>
            <w:tcW w:w="1843" w:type="dxa"/>
            <w:vAlign w:val="center"/>
          </w:tcPr>
          <w:p w:rsidR="007E1E2A" w:rsidRDefault="006407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744762</w:t>
            </w:r>
          </w:p>
        </w:tc>
        <w:tc>
          <w:tcPr>
            <w:tcW w:w="1701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514011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505BD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Kontok.</w:t>
            </w:r>
            <w:r w:rsidR="00BA26E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úvere UNI CREDIT bank</w:t>
            </w:r>
          </w:p>
        </w:tc>
        <w:tc>
          <w:tcPr>
            <w:tcW w:w="1134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31.10.2013</w:t>
            </w:r>
          </w:p>
        </w:tc>
        <w:tc>
          <w:tcPr>
            <w:tcW w:w="1843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64382</w:t>
            </w: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Kontok. Úver Tatra banke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C45F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1,9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30.04.2014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90005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121915</w:t>
            </w: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Pr="00CE2C76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lastRenderedPageBreak/>
        <w:t>G. i) Bankové úvery, pôžičky, návratné finančné výpomoci: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5406B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AGRITEC spol.s.r.o</w:t>
            </w:r>
          </w:p>
        </w:tc>
        <w:tc>
          <w:tcPr>
            <w:tcW w:w="1134" w:type="dxa"/>
            <w:vAlign w:val="center"/>
          </w:tcPr>
          <w:p w:rsidR="007E1E2A" w:rsidRDefault="005406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5D6C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16240</w:t>
            </w: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42425" w:rsidRDefault="007E1E2A">
      <w:pPr>
        <w:rPr>
          <w:b/>
          <w:bCs/>
        </w:r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t>G. j) Významné položky časového rozlíšenia výdavkov budúcich období a výnosov budúcich období: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250227</w:t>
            </w:r>
          </w:p>
        </w:tc>
        <w:tc>
          <w:tcPr>
            <w:tcW w:w="3260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282473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403E9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Investičné dotácie</w:t>
            </w:r>
          </w:p>
        </w:tc>
        <w:tc>
          <w:tcPr>
            <w:tcW w:w="3119" w:type="dxa"/>
            <w:vAlign w:val="center"/>
          </w:tcPr>
          <w:p w:rsidR="007E1E2A" w:rsidRDefault="00403E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250227</w:t>
            </w:r>
          </w:p>
        </w:tc>
        <w:tc>
          <w:tcPr>
            <w:tcW w:w="3260" w:type="dxa"/>
            <w:vAlign w:val="center"/>
          </w:tcPr>
          <w:p w:rsidR="007E1E2A" w:rsidRDefault="00403E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282473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32097</w:t>
            </w:r>
          </w:p>
        </w:tc>
        <w:tc>
          <w:tcPr>
            <w:tcW w:w="3260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34944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Investičné dotácie</w:t>
            </w:r>
          </w:p>
        </w:tc>
        <w:tc>
          <w:tcPr>
            <w:tcW w:w="3119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32097</w:t>
            </w:r>
          </w:p>
        </w:tc>
        <w:tc>
          <w:tcPr>
            <w:tcW w:w="3260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34777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345738" w:rsidP="0064072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Novozis</w:t>
            </w:r>
            <w:r w:rsidR="0064072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tený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inv.</w:t>
            </w:r>
            <w:r w:rsidR="0064072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maj,</w:t>
            </w:r>
          </w:p>
        </w:tc>
        <w:tc>
          <w:tcPr>
            <w:tcW w:w="3119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42425" w:rsidRDefault="00542425" w:rsidP="00542425">
      <w:pPr>
        <w:pStyle w:val="TaxEdit"/>
        <w:numPr>
          <w:ilvl w:val="0"/>
          <w:numId w:val="0"/>
        </w:num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k) Významné položky derivátov: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42425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l) Majetok a záväzky zabezpečené derivátmi: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7E1E2A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P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42425">
        <w:rPr>
          <w:b/>
          <w:bCs/>
        </w:rPr>
        <w:t>G. m) Majetok prenajatý formou finančného prenájmu – u nájomcu: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1) Celková suma dohodnutých platieb k 31.12. BO:</w:t>
      </w:r>
      <w:r w:rsidR="004F1C3E">
        <w:rPr>
          <w:sz w:val="22"/>
          <w:szCs w:val="22"/>
        </w:rPr>
        <w:t>71990</w:t>
      </w:r>
      <w:r>
        <w:rPr>
          <w:sz w:val="22"/>
          <w:szCs w:val="22"/>
        </w:rPr>
        <w:t xml:space="preserve"> .................................................................................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Z toho istina je: ....</w:t>
      </w:r>
      <w:r w:rsidR="004F1C3E">
        <w:rPr>
          <w:sz w:val="22"/>
          <w:szCs w:val="22"/>
        </w:rPr>
        <w:t>57341</w:t>
      </w:r>
      <w:r>
        <w:rPr>
          <w:sz w:val="22"/>
          <w:szCs w:val="22"/>
        </w:rPr>
        <w:t xml:space="preserve">...................................... a finančný náklad je: </w:t>
      </w:r>
      <w:r w:rsidR="004F1C3E">
        <w:rPr>
          <w:sz w:val="22"/>
          <w:szCs w:val="22"/>
        </w:rPr>
        <w:t>14649</w:t>
      </w:r>
      <w:r>
        <w:rPr>
          <w:sz w:val="22"/>
          <w:szCs w:val="22"/>
        </w:rPr>
        <w:t>.......................................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2) Suma istiny a finančného nákladu podľa doby splatnosti: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64552</w:t>
            </w:r>
          </w:p>
        </w:tc>
        <w:tc>
          <w:tcPr>
            <w:tcW w:w="1275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102045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53712</w:t>
            </w:r>
          </w:p>
        </w:tc>
        <w:tc>
          <w:tcPr>
            <w:tcW w:w="1276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138885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11768</w:t>
            </w:r>
          </w:p>
        </w:tc>
        <w:tc>
          <w:tcPr>
            <w:tcW w:w="1275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15757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13653</w:t>
            </w:r>
          </w:p>
        </w:tc>
        <w:tc>
          <w:tcPr>
            <w:tcW w:w="1276" w:type="dxa"/>
            <w:vAlign w:val="center"/>
          </w:tcPr>
          <w:p w:rsidR="007E1E2A" w:rsidRDefault="004F1C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23111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B20BA2">
        <w:rPr>
          <w:b/>
          <w:bCs/>
          <w:i/>
          <w:iCs/>
        </w:rPr>
        <w:lastRenderedPageBreak/>
        <w:t>H. Informácie k údajom vykázaným vo výnosoch</w:t>
      </w: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7E1E2A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2418734</w:t>
            </w:r>
          </w:p>
        </w:tc>
        <w:tc>
          <w:tcPr>
            <w:tcW w:w="1275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2578728</w:t>
            </w:r>
          </w:p>
        </w:tc>
        <w:tc>
          <w:tcPr>
            <w:tcW w:w="1276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2627340</w:t>
            </w:r>
          </w:p>
        </w:tc>
        <w:tc>
          <w:tcPr>
            <w:tcW w:w="1277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3881156</w:t>
            </w:r>
          </w:p>
        </w:tc>
        <w:tc>
          <w:tcPr>
            <w:tcW w:w="1276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72852</w:t>
            </w:r>
          </w:p>
        </w:tc>
        <w:tc>
          <w:tcPr>
            <w:tcW w:w="1418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98648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Maďarsko</w:t>
            </w:r>
          </w:p>
        </w:tc>
        <w:tc>
          <w:tcPr>
            <w:tcW w:w="1348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31490</w:t>
            </w:r>
          </w:p>
        </w:tc>
        <w:tc>
          <w:tcPr>
            <w:tcW w:w="1275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1040</w:t>
            </w:r>
          </w:p>
        </w:tc>
        <w:tc>
          <w:tcPr>
            <w:tcW w:w="1276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269561</w:t>
            </w:r>
          </w:p>
        </w:tc>
        <w:tc>
          <w:tcPr>
            <w:tcW w:w="1277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159977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Nemecká republika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156965</w:t>
            </w:r>
          </w:p>
        </w:tc>
        <w:tc>
          <w:tcPr>
            <w:tcW w:w="1277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25632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Česká republika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12230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117847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2450224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F404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2591998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3053866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7E1E2A" w:rsidRDefault="00345738" w:rsidP="003457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4184612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72852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3457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98648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4922CB" w:rsidRPr="00CE27B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b) Údaje o zmene stavu vnútroorganizačných zásob:</w:t>
      </w:r>
    </w:p>
    <w:p w:rsidR="004922CB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Odôvodnenie vzniku tohto rozdielu podľa jednotlivých položiek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291046</w:t>
            </w:r>
          </w:p>
        </w:tc>
        <w:tc>
          <w:tcPr>
            <w:tcW w:w="15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616030</w:t>
            </w:r>
          </w:p>
        </w:tc>
        <w:tc>
          <w:tcPr>
            <w:tcW w:w="1559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774037</w:t>
            </w:r>
          </w:p>
        </w:tc>
        <w:tc>
          <w:tcPr>
            <w:tcW w:w="1559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505BDC">
              <w:rPr>
                <w:rFonts w:ascii="Arial Narrow" w:hAnsi="Arial Narrow" w:cs="Arial Narrow"/>
                <w:sz w:val="18"/>
                <w:szCs w:val="18"/>
              </w:rPr>
              <w:t>324984</w:t>
            </w:r>
          </w:p>
        </w:tc>
        <w:tc>
          <w:tcPr>
            <w:tcW w:w="1701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-158007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279601</w:t>
            </w:r>
          </w:p>
        </w:tc>
        <w:tc>
          <w:tcPr>
            <w:tcW w:w="1560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536401</w:t>
            </w:r>
          </w:p>
        </w:tc>
        <w:tc>
          <w:tcPr>
            <w:tcW w:w="1559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758566</w:t>
            </w:r>
          </w:p>
        </w:tc>
        <w:tc>
          <w:tcPr>
            <w:tcW w:w="1559" w:type="dxa"/>
            <w:vAlign w:val="center"/>
          </w:tcPr>
          <w:p w:rsidR="007E1E2A" w:rsidRDefault="00D32E5E" w:rsidP="006966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505BDC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56800</w:t>
            </w:r>
          </w:p>
        </w:tc>
        <w:tc>
          <w:tcPr>
            <w:tcW w:w="1701" w:type="dxa"/>
            <w:vAlign w:val="center"/>
          </w:tcPr>
          <w:p w:rsidR="007E1E2A" w:rsidRDefault="00505B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-221165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461558</w:t>
            </w:r>
          </w:p>
        </w:tc>
        <w:tc>
          <w:tcPr>
            <w:tcW w:w="1560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377258</w:t>
            </w:r>
          </w:p>
        </w:tc>
        <w:tc>
          <w:tcPr>
            <w:tcW w:w="1559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336012</w:t>
            </w:r>
          </w:p>
        </w:tc>
        <w:tc>
          <w:tcPr>
            <w:tcW w:w="1559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E20F66">
              <w:rPr>
                <w:rFonts w:ascii="Arial Narrow" w:hAnsi="Arial Narrow" w:cs="Arial Narrow"/>
                <w:sz w:val="18"/>
                <w:szCs w:val="18"/>
              </w:rPr>
              <w:t>84300</w:t>
            </w:r>
          </w:p>
        </w:tc>
        <w:tc>
          <w:tcPr>
            <w:tcW w:w="1701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41260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1032205</w:t>
            </w:r>
          </w:p>
        </w:tc>
        <w:tc>
          <w:tcPr>
            <w:tcW w:w="1560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1529689</w:t>
            </w:r>
          </w:p>
        </w:tc>
        <w:tc>
          <w:tcPr>
            <w:tcW w:w="1559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186861</w:t>
            </w:r>
          </w:p>
        </w:tc>
        <w:tc>
          <w:tcPr>
            <w:tcW w:w="1559" w:type="dxa"/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0F66">
              <w:rPr>
                <w:rFonts w:ascii="Arial Narrow" w:hAnsi="Arial Narrow" w:cs="Arial Narrow"/>
                <w:sz w:val="18"/>
                <w:szCs w:val="18"/>
              </w:rPr>
              <w:t>497484</w:t>
            </w:r>
          </w:p>
        </w:tc>
        <w:tc>
          <w:tcPr>
            <w:tcW w:w="1701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-338926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-497483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D32E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-338926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4922CB" w:rsidRPr="004922CB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4922CB">
        <w:rPr>
          <w:b/>
          <w:bCs/>
          <w:sz w:val="22"/>
          <w:szCs w:val="22"/>
        </w:rPr>
        <w:lastRenderedPageBreak/>
        <w:t xml:space="preserve">H. </w:t>
      </w:r>
      <w:r w:rsidR="004922CB" w:rsidRPr="004922CB">
        <w:rPr>
          <w:b/>
          <w:bCs/>
          <w:sz w:val="22"/>
          <w:szCs w:val="22"/>
        </w:rPr>
        <w:t>c) Významné položky výnosov pri aktivácii nákladov:</w:t>
      </w:r>
    </w:p>
    <w:p w:rsidR="007E1E2A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d) Významné položky ostatných výnosov z hospodárskej činnosti:</w:t>
      </w: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e) Významné položky finančných výnosov a celková suma kurzových ziskov:</w:t>
      </w: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f) Mimoriadne výnosy týkajúce sa bežného obdobia a týkajúce sa minulých období: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195253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245531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E20F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Prerad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enie </w:t>
            </w:r>
            <w:r>
              <w:rPr>
                <w:rFonts w:ascii="Arial Narrow" w:hAnsi="Arial Narrow" w:cs="Arial Narrow"/>
                <w:sz w:val="18"/>
                <w:szCs w:val="18"/>
              </w:rPr>
              <w:t>.zv.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do ZS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188985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245155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E20F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Aktivácia nákladov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6268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1015699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958476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E20F66" w:rsidP="005D6C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pred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l</w:t>
            </w:r>
            <w:r>
              <w:rPr>
                <w:rFonts w:ascii="Arial Narrow" w:hAnsi="Arial Narrow" w:cs="Arial Narrow"/>
                <w:sz w:val="18"/>
                <w:szCs w:val="18"/>
              </w:rPr>
              <w:t>hodobého  .majetku  a mater.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246961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94538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E20F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547108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520369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5D6C98" w:rsidRDefault="00E20F66" w:rsidP="005D6C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z post.</w:t>
            </w:r>
            <w:r w:rsidR="005D6C9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oh</w:t>
            </w:r>
            <w:r w:rsidR="00BA26E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ľadávky</w:t>
            </w:r>
          </w:p>
          <w:p w:rsidR="007E1E2A" w:rsidRDefault="00E20F66" w:rsidP="005D6C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169607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234903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263685</w:t>
            </w:r>
          </w:p>
        </w:tc>
        <w:tc>
          <w:tcPr>
            <w:tcW w:w="3118" w:type="dxa"/>
            <w:vAlign w:val="center"/>
          </w:tcPr>
          <w:p w:rsidR="007E1E2A" w:rsidRDefault="006966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263685</w:t>
            </w:r>
          </w:p>
        </w:tc>
        <w:tc>
          <w:tcPr>
            <w:tcW w:w="3118" w:type="dxa"/>
            <w:vAlign w:val="center"/>
          </w:tcPr>
          <w:p w:rsidR="007E1E2A" w:rsidRDefault="006966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E20F66" w:rsidP="00BA26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ž</w:t>
            </w:r>
            <w:r>
              <w:rPr>
                <w:rFonts w:ascii="Arial Narrow" w:hAnsi="Arial Narrow" w:cs="Arial Narrow"/>
                <w:sz w:val="18"/>
                <w:szCs w:val="18"/>
              </w:rPr>
              <w:t>by z predaja fin.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invest</w:t>
            </w:r>
            <w:r w:rsidR="00BA26E1">
              <w:rPr>
                <w:rFonts w:ascii="Arial Narrow" w:hAnsi="Arial Narrow" w:cs="Arial Narrow"/>
                <w:sz w:val="18"/>
                <w:szCs w:val="18"/>
              </w:rPr>
              <w:t>ície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263685</w:t>
            </w:r>
          </w:p>
        </w:tc>
        <w:tc>
          <w:tcPr>
            <w:tcW w:w="3118" w:type="dxa"/>
            <w:vAlign w:val="center"/>
          </w:tcPr>
          <w:p w:rsidR="007E1E2A" w:rsidRDefault="006966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C5271F">
      <w:pPr>
        <w:pStyle w:val="TaxEdit"/>
        <w:numPr>
          <w:ilvl w:val="0"/>
          <w:numId w:val="0"/>
        </w:numPr>
        <w:ind w:left="-76"/>
      </w:pPr>
      <w:r>
        <w:t xml:space="preserve">H. g) </w:t>
      </w:r>
      <w:r w:rsidR="00C5271F">
        <w:t xml:space="preserve">Suma </w:t>
      </w:r>
      <w:r>
        <w:t>čist</w:t>
      </w:r>
      <w:r w:rsidR="00C5271F">
        <w:t>ého</w:t>
      </w:r>
      <w:r>
        <w:t xml:space="preserve"> obrat</w:t>
      </w:r>
      <w:r w:rsidR="00C5271F">
        <w:t>u podľa §19 ods.1 písm.a) zákona o účtovníctve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2450224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2591998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72852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98648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3053866</w:t>
            </w:r>
          </w:p>
        </w:tc>
        <w:tc>
          <w:tcPr>
            <w:tcW w:w="3118" w:type="dxa"/>
            <w:vAlign w:val="center"/>
          </w:tcPr>
          <w:p w:rsidR="007E1E2A" w:rsidRDefault="00E2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4184612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614DA" w:rsidRDefault="00B614DA" w:rsidP="00B614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 w:rsidP="00443F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 w:rsidR="00443F0E">
              <w:rPr>
                <w:rFonts w:ascii="Arial Narrow" w:hAnsi="Arial Narrow" w:cs="Arial Narrow"/>
                <w:sz w:val="18"/>
                <w:szCs w:val="18"/>
              </w:rPr>
              <w:t> nehnuteľnosti na predaj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7E1E2A" w:rsidRDefault="00443F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768738</w:t>
            </w:r>
          </w:p>
        </w:tc>
        <w:tc>
          <w:tcPr>
            <w:tcW w:w="3118" w:type="dxa"/>
            <w:vAlign w:val="center"/>
          </w:tcPr>
          <w:p w:rsidR="007E1E2A" w:rsidRDefault="00443F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863938</w:t>
            </w: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967342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CE27BD">
        <w:rPr>
          <w:b/>
          <w:bCs/>
          <w:i/>
          <w:iCs/>
        </w:rPr>
        <w:lastRenderedPageBreak/>
        <w:t>I. Informácie k údajom vykázaným v nákladoch</w:t>
      </w: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7E1E2A" w:rsidRDefault="00967342">
      <w:pPr>
        <w:rPr>
          <w:rFonts w:ascii="Arial Narrow" w:hAnsi="Arial Narrow" w:cs="Arial Narrow"/>
          <w:sz w:val="18"/>
          <w:szCs w:val="18"/>
        </w:rPr>
      </w:pPr>
      <w:r w:rsidRPr="00576782">
        <w:rPr>
          <w:b/>
          <w:bCs/>
          <w:sz w:val="22"/>
          <w:szCs w:val="22"/>
        </w:rPr>
        <w:t>I. a</w:t>
      </w:r>
      <w:r>
        <w:rPr>
          <w:b/>
          <w:bCs/>
          <w:sz w:val="22"/>
          <w:szCs w:val="22"/>
        </w:rPr>
        <w:t>-e</w:t>
      </w:r>
      <w:r w:rsidRPr="00576782">
        <w:rPr>
          <w:b/>
          <w:bCs/>
          <w:sz w:val="22"/>
          <w:szCs w:val="22"/>
        </w:rPr>
        <w:t>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451099</w:t>
            </w:r>
          </w:p>
        </w:tc>
        <w:tc>
          <w:tcPr>
            <w:tcW w:w="2551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310368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4120</w:t>
            </w:r>
          </w:p>
        </w:tc>
        <w:tc>
          <w:tcPr>
            <w:tcW w:w="2551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2551" w:type="dxa"/>
            <w:vAlign w:val="center"/>
          </w:tcPr>
          <w:p w:rsidR="007E1E2A" w:rsidRDefault="00443F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uisťovacie 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audítorské služby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 w:rsidP="00443F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7E1E2A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3160</w:t>
            </w:r>
          </w:p>
        </w:tc>
        <w:tc>
          <w:tcPr>
            <w:tcW w:w="2551" w:type="dxa"/>
            <w:vAlign w:val="center"/>
          </w:tcPr>
          <w:p w:rsidR="007E1E2A" w:rsidRDefault="00443F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7E1E2A" w:rsidRDefault="00F41FA3" w:rsidP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446970</w:t>
            </w:r>
          </w:p>
        </w:tc>
        <w:tc>
          <w:tcPr>
            <w:tcW w:w="2551" w:type="dxa"/>
            <w:vAlign w:val="center"/>
          </w:tcPr>
          <w:p w:rsidR="007E1E2A" w:rsidRDefault="007E1E2A" w:rsidP="00F41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F41FA3" w:rsidRPr="00F41FA3" w:rsidRDefault="00F41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307468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 w:rsidP="005D6C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posk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ytnuté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p</w:t>
            </w:r>
            <w:r>
              <w:rPr>
                <w:rFonts w:ascii="Arial Narrow" w:hAnsi="Arial Narrow" w:cs="Arial Narrow"/>
                <w:sz w:val="18"/>
                <w:szCs w:val="18"/>
              </w:rPr>
              <w:t>re RV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261314</w:t>
            </w:r>
          </w:p>
        </w:tc>
        <w:tc>
          <w:tcPr>
            <w:tcW w:w="2551" w:type="dxa"/>
            <w:vAlign w:val="center"/>
          </w:tcPr>
          <w:p w:rsidR="007E1E2A" w:rsidRPr="00F41FA3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F41FA3">
              <w:rPr>
                <w:rFonts w:ascii="Arial Narrow" w:hAnsi="Arial Narrow" w:cs="Arial Narrow"/>
                <w:sz w:val="18"/>
                <w:szCs w:val="18"/>
              </w:rPr>
              <w:t>166641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 w:rsidP="005D6C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Služby 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pre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 Ž</w:t>
            </w:r>
            <w:r>
              <w:rPr>
                <w:rFonts w:ascii="Arial Narrow" w:hAnsi="Arial Narrow" w:cs="Arial Narrow"/>
                <w:sz w:val="18"/>
                <w:szCs w:val="18"/>
              </w:rPr>
              <w:t>V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45091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52586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 na opravu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51272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</w:t>
            </w:r>
            <w:r w:rsidR="0096734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7E1E2A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6118528</w:t>
            </w:r>
          </w:p>
        </w:tc>
        <w:tc>
          <w:tcPr>
            <w:tcW w:w="2551" w:type="dxa"/>
            <w:vAlign w:val="center"/>
          </w:tcPr>
          <w:p w:rsidR="007E1E2A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6685516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 w:rsidP="003927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 a energie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2137960</w:t>
            </w:r>
          </w:p>
        </w:tc>
        <w:tc>
          <w:tcPr>
            <w:tcW w:w="2551" w:type="dxa"/>
            <w:vAlign w:val="center"/>
          </w:tcPr>
          <w:p w:rsidR="007E1E2A" w:rsidRDefault="00392758" w:rsidP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1802219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 w:rsidP="003927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.predaného tovaru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2979762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4072366</w:t>
            </w:r>
          </w:p>
        </w:tc>
      </w:tr>
      <w:tr w:rsidR="00F41FA3">
        <w:trPr>
          <w:trHeight w:val="340"/>
        </w:trPr>
        <w:tc>
          <w:tcPr>
            <w:tcW w:w="4606" w:type="dxa"/>
            <w:vAlign w:val="center"/>
          </w:tcPr>
          <w:p w:rsidR="00F41FA3" w:rsidRDefault="00F41FA3" w:rsidP="00F41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 IM a  zostatková hodnota  predané</w:t>
            </w:r>
            <w:r w:rsidR="00E031BC">
              <w:rPr>
                <w:rFonts w:ascii="Arial Narrow" w:hAnsi="Arial Narrow" w:cs="Arial Narrow"/>
                <w:sz w:val="18"/>
                <w:szCs w:val="18"/>
              </w:rPr>
              <w:t>ho dlhod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obého</w:t>
            </w:r>
            <w:r w:rsidR="00E031BC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E031BC">
              <w:rPr>
                <w:rFonts w:ascii="Arial Narrow" w:hAnsi="Arial Narrow" w:cs="Arial Narrow"/>
                <w:sz w:val="18"/>
                <w:szCs w:val="18"/>
              </w:rPr>
              <w:t>maj.</w:t>
            </w:r>
          </w:p>
        </w:tc>
        <w:tc>
          <w:tcPr>
            <w:tcW w:w="2694" w:type="dxa"/>
            <w:vAlign w:val="center"/>
          </w:tcPr>
          <w:p w:rsidR="00F41FA3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778489</w:t>
            </w:r>
          </w:p>
        </w:tc>
        <w:tc>
          <w:tcPr>
            <w:tcW w:w="2551" w:type="dxa"/>
            <w:vAlign w:val="center"/>
          </w:tcPr>
          <w:p w:rsidR="00F41FA3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469076</w:t>
            </w:r>
          </w:p>
        </w:tc>
      </w:tr>
      <w:tr w:rsidR="00E031BC">
        <w:trPr>
          <w:trHeight w:val="340"/>
        </w:trPr>
        <w:tc>
          <w:tcPr>
            <w:tcW w:w="4606" w:type="dxa"/>
            <w:vAlign w:val="center"/>
          </w:tcPr>
          <w:p w:rsidR="00E031BC" w:rsidRDefault="00E031BC" w:rsidP="005D6C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nák</w:t>
            </w:r>
            <w:r w:rsidR="005D6C98">
              <w:rPr>
                <w:rFonts w:ascii="Arial Narrow" w:hAnsi="Arial Narrow" w:cs="Arial Narrow"/>
                <w:sz w:val="18"/>
                <w:szCs w:val="18"/>
              </w:rPr>
              <w:t>lady</w:t>
            </w:r>
            <w:r>
              <w:rPr>
                <w:rFonts w:ascii="Arial Narrow" w:hAnsi="Arial Narrow" w:cs="Arial Narrow"/>
                <w:sz w:val="18"/>
                <w:szCs w:val="18"/>
              </w:rPr>
              <w:t>. na hospodársku činnosť</w:t>
            </w:r>
          </w:p>
        </w:tc>
        <w:tc>
          <w:tcPr>
            <w:tcW w:w="2694" w:type="dxa"/>
            <w:vAlign w:val="center"/>
          </w:tcPr>
          <w:p w:rsidR="00E031BC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222317</w:t>
            </w:r>
          </w:p>
        </w:tc>
        <w:tc>
          <w:tcPr>
            <w:tcW w:w="2551" w:type="dxa"/>
            <w:vAlign w:val="center"/>
          </w:tcPr>
          <w:p w:rsidR="00E031BC" w:rsidRDefault="00E031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341855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1081875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924350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64283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84691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64278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84623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54039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68475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927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finančné náklady</w:t>
            </w:r>
          </w:p>
        </w:tc>
        <w:tc>
          <w:tcPr>
            <w:tcW w:w="2694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8978</w:t>
            </w:r>
          </w:p>
        </w:tc>
        <w:tc>
          <w:tcPr>
            <w:tcW w:w="2551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13990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C17BAC" w:rsidRPr="003C007B" w:rsidRDefault="00C17BAC" w:rsidP="00C17BA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3C007B">
        <w:rPr>
          <w:b/>
          <w:bCs/>
          <w:i/>
          <w:iCs/>
        </w:rPr>
        <w:t>J. Informácie k údajom o daniach z príjmov</w:t>
      </w: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7E1E2A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J. a) až e) </w:t>
      </w:r>
      <w:r w:rsidR="00C17BAC">
        <w:t>Odložená daň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C17BAC" w:rsidP="00C17BAC">
      <w:pPr>
        <w:pStyle w:val="TaxEdit"/>
        <w:numPr>
          <w:ilvl w:val="0"/>
          <w:numId w:val="0"/>
        </w:numPr>
        <w:ind w:left="-76"/>
      </w:pPr>
      <w:r>
        <w:t>J. f-</w:t>
      </w:r>
      <w:r w:rsidR="007E1E2A">
        <w:t xml:space="preserve">g) </w:t>
      </w:r>
      <w:r w:rsidRPr="00C17BAC">
        <w:rPr>
          <w:sz w:val="24"/>
          <w:szCs w:val="24"/>
        </w:rPr>
        <w:t>Porovnanie splatnej a odloženej dane z príjmov s daňou z výsledku hospodárenia pred zdanením</w:t>
      </w:r>
      <w:r>
        <w:rPr>
          <w:sz w:val="24"/>
          <w:szCs w:val="24"/>
        </w:rPr>
        <w:t>, zmena sadzby dane</w:t>
      </w:r>
      <w:r w:rsidRPr="00C17BAC">
        <w:rPr>
          <w:sz w:val="24"/>
          <w:szCs w:val="24"/>
        </w:rPr>
        <w:t>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E1E2A" w:rsidRDefault="00392758" w:rsidP="00CB53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</w:t>
            </w:r>
            <w:r w:rsidR="00CB53E6">
              <w:rPr>
                <w:rFonts w:ascii="Arial Narrow" w:hAnsi="Arial Narrow" w:cs="Arial Narrow"/>
                <w:sz w:val="18"/>
                <w:szCs w:val="18"/>
              </w:rPr>
              <w:t>48425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7E1E2A" w:rsidRDefault="00392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-337219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7E1E2A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267F61" w:rsidRPr="0094728E">
        <w:rPr>
          <w:b/>
          <w:bCs/>
          <w:i/>
          <w:iCs/>
        </w:rPr>
        <w:lastRenderedPageBreak/>
        <w:t>K. Informácie k údajom na podsúvahových účtoch</w:t>
      </w: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Významné položky prenajatého majetku, majetku prijatého do</w:t>
      </w:r>
      <w:r>
        <w:rPr>
          <w:rFonts w:ascii="Times New Roman" w:hAnsi="Times New Roman" w:cs="Times New Roman"/>
        </w:rPr>
        <w:t xml:space="preserve"> úschovy, pohľadávok a záväzkov</w:t>
      </w:r>
    </w:p>
    <w:p w:rsidR="007E1E2A" w:rsidRPr="00267F6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z opcií, odpísaných pohľadávok a záväzkov: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94728E">
        <w:rPr>
          <w:b/>
          <w:bCs/>
          <w:i/>
          <w:iCs/>
        </w:rPr>
        <w:t>L. Informácie k údajom o iných aktívach a iných pasívach</w:t>
      </w: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267F61">
      <w:pPr>
        <w:pStyle w:val="TaxEdit"/>
        <w:numPr>
          <w:ilvl w:val="0"/>
          <w:numId w:val="0"/>
        </w:numPr>
        <w:ind w:left="-76"/>
      </w:pPr>
      <w:r>
        <w:t xml:space="preserve">L. a) </w:t>
      </w:r>
      <w:r w:rsidR="00267F61">
        <w:t xml:space="preserve"> Opis a hodnota podmienených záväzkov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D4E59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9D4E59">
        <w:rPr>
          <w:b/>
          <w:bCs/>
          <w:sz w:val="22"/>
          <w:szCs w:val="22"/>
        </w:rPr>
        <w:lastRenderedPageBreak/>
        <w:t xml:space="preserve">L. b) Opis a hodnota </w:t>
      </w:r>
      <w:r>
        <w:rPr>
          <w:b/>
          <w:bCs/>
          <w:sz w:val="22"/>
          <w:szCs w:val="22"/>
        </w:rPr>
        <w:t>podmienených záväzkov</w:t>
      </w:r>
      <w:r w:rsidRPr="009D4E59">
        <w:rPr>
          <w:b/>
          <w:bCs/>
          <w:sz w:val="22"/>
          <w:szCs w:val="22"/>
        </w:rPr>
        <w:t>,</w:t>
      </w:r>
      <w:r>
        <w:rPr>
          <w:b/>
          <w:bCs/>
          <w:sz w:val="22"/>
          <w:szCs w:val="22"/>
        </w:rPr>
        <w:t xml:space="preserve"> podľa písmena a) voči spriazneným osobám</w:t>
      </w: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5761B7" w:rsidRPr="0094728E" w:rsidTr="005761B7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Výška u ostatných</w:t>
            </w:r>
          </w:p>
        </w:tc>
      </w:tr>
      <w:tr w:rsidR="005761B7" w:rsidRPr="0094728E" w:rsidTr="005761B7">
        <w:tc>
          <w:tcPr>
            <w:tcW w:w="4188" w:type="dxa"/>
            <w:tcBorders>
              <w:top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Práve a povinnosti z opčných obchodov</w:t>
            </w: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Práva a povinnosti z dodania alebo prevzatia výrobkov alebo služieb</w:t>
            </w: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5761B7" w:rsidRPr="0094728E" w:rsidTr="005761B7">
        <w:tc>
          <w:tcPr>
            <w:tcW w:w="4188" w:type="dxa"/>
            <w:tcBorders>
              <w:bottom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shd w:val="clear" w:color="auto" w:fill="auto"/>
          </w:tcPr>
          <w:p w:rsidR="00267F61" w:rsidRPr="005761B7" w:rsidRDefault="00267F61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284" w:hanging="284"/>
      </w:pPr>
      <w:r>
        <w:t xml:space="preserve">L. c) </w:t>
      </w:r>
      <w:r w:rsidR="007445AA"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72BE5" w:rsidRPr="00B72BE5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B72BE5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B72BE5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Pr="00B72BE5" w:rsidRDefault="00B72BE5">
      <w:pPr>
        <w:rPr>
          <w:rFonts w:ascii="Arial Narrow" w:hAnsi="Arial Narrow" w:cs="Arial Narrow"/>
          <w:b/>
          <w:bCs/>
          <w:sz w:val="18"/>
          <w:szCs w:val="18"/>
        </w:rPr>
      </w:pPr>
      <w:r w:rsidRPr="00B72BE5">
        <w:rPr>
          <w:b/>
          <w:bCs/>
          <w:sz w:val="22"/>
          <w:szCs w:val="22"/>
        </w:rPr>
        <w:t>M. a-c) Príjmy a výhody členov štatutárnych, dozorných a iných orgánov: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7E1E2A">
        <w:trPr>
          <w:trHeight w:val="34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Default="00B26C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1638</w:t>
            </w:r>
          </w:p>
        </w:tc>
        <w:tc>
          <w:tcPr>
            <w:tcW w:w="1275" w:type="dxa"/>
            <w:vAlign w:val="center"/>
          </w:tcPr>
          <w:p w:rsidR="007E1E2A" w:rsidRDefault="00B26C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E1E2A" w:rsidRDefault="00B26C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894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2828</w:t>
            </w:r>
          </w:p>
        </w:tc>
        <w:tc>
          <w:tcPr>
            <w:tcW w:w="1275" w:type="dxa"/>
            <w:vAlign w:val="center"/>
          </w:tcPr>
          <w:p w:rsidR="007E1E2A" w:rsidRDefault="00894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2620</w:t>
            </w:r>
          </w:p>
        </w:tc>
        <w:tc>
          <w:tcPr>
            <w:tcW w:w="1276" w:type="dxa"/>
            <w:vAlign w:val="center"/>
          </w:tcPr>
          <w:p w:rsidR="007E1E2A" w:rsidRDefault="00894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5435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9B54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5184</w:t>
            </w:r>
          </w:p>
        </w:tc>
        <w:tc>
          <w:tcPr>
            <w:tcW w:w="1275" w:type="dxa"/>
            <w:vAlign w:val="center"/>
          </w:tcPr>
          <w:p w:rsidR="007E1E2A" w:rsidRDefault="009B54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4800</w:t>
            </w:r>
          </w:p>
        </w:tc>
        <w:tc>
          <w:tcPr>
            <w:tcW w:w="1276" w:type="dxa"/>
            <w:vAlign w:val="center"/>
          </w:tcPr>
          <w:p w:rsidR="007E1E2A" w:rsidRDefault="009B54B3" w:rsidP="00894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9960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72BE5" w:rsidRPr="00942B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942B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B72BE5" w:rsidRDefault="00B72BE5" w:rsidP="00B72BE5">
      <w:pPr>
        <w:pStyle w:val="TaxEdit"/>
        <w:numPr>
          <w:ilvl w:val="0"/>
          <w:numId w:val="0"/>
        </w:numPr>
        <w:ind w:left="-76"/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a, b) Zoznam vzájomných obchodov so spriaznenými osobami: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3B2F6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Afeed a.s.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3B2F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248280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3B2F67" w:rsidP="003B2F6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Agro Váh s.r.o.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3B2F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67818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3B2F6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PD Povazany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3B2F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8016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3B2F6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Agropodnik a.s. Trnava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3B2F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2171644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c) Zoznam dohodnutých obchodov s ovládanou alebo ovládajúcou osobou bez ohľadu na to, či sa obchody medzi nimi v bežnom období uskutočnili alebo neuskutočnili: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EA0C8E" w:rsidRDefault="007E1E2A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br w:type="page"/>
      </w:r>
      <w:r w:rsidR="00EA0C8E" w:rsidRPr="00FE32D8">
        <w:rPr>
          <w:b/>
          <w:bCs/>
          <w:i/>
          <w:iCs/>
        </w:rPr>
        <w:lastRenderedPageBreak/>
        <w:t>O. Informácie o skutočnostiach, ktoré nastali po dni, ku ktor</w:t>
      </w:r>
      <w:r w:rsidR="00EA0C8E">
        <w:rPr>
          <w:b/>
          <w:bCs/>
          <w:i/>
          <w:iCs/>
        </w:rPr>
        <w:t xml:space="preserve">ému </w:t>
      </w:r>
      <w:r w:rsidR="00EA0C8E" w:rsidRPr="00FE32D8">
        <w:rPr>
          <w:b/>
          <w:bCs/>
          <w:i/>
          <w:iCs/>
        </w:rPr>
        <w:t>sa zostavuje účtovná závierka do dňa zostavenia účtovnej závierky</w:t>
      </w:r>
    </w:p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B8280D" w:rsidTr="005761B7">
        <w:tc>
          <w:tcPr>
            <w:tcW w:w="4428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5761B7" w:rsidRPr="00B8280D" w:rsidTr="005761B7">
        <w:tc>
          <w:tcPr>
            <w:tcW w:w="442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761B7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5761B7" w:rsidRPr="00B8280D" w:rsidTr="005761B7">
        <w:tc>
          <w:tcPr>
            <w:tcW w:w="4428" w:type="dxa"/>
            <w:tcBorders>
              <w:top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Zmena spoločníkov účtovnej jednotky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Vydanie dlhopisov a iných cenných papierov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Mimoriadne udalosti – živelné pohromy</w:t>
            </w:r>
          </w:p>
        </w:tc>
        <w:tc>
          <w:tcPr>
            <w:tcW w:w="264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5761B7" w:rsidRPr="00B8280D" w:rsidTr="005761B7">
        <w:tc>
          <w:tcPr>
            <w:tcW w:w="4428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761B7">
              <w:rPr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  <w:shd w:val="clear" w:color="auto" w:fill="auto"/>
          </w:tcPr>
          <w:p w:rsidR="00EA0C8E" w:rsidRPr="005761B7" w:rsidRDefault="00EA0C8E" w:rsidP="005761B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EA0C8E" w:rsidRPr="00EA0C8E" w:rsidRDefault="00EA0C8E" w:rsidP="00EA0C8E">
      <w:pPr>
        <w:adjustRightInd w:val="0"/>
        <w:rPr>
          <w:rFonts w:ascii="TimesNewRomanPSMT" w:hAnsi="TimesNewRomanPSMT" w:cs="TimesNewRomanPSMT"/>
          <w:sz w:val="20"/>
          <w:szCs w:val="20"/>
        </w:rPr>
      </w:pPr>
      <w:r w:rsidRPr="00EA0C8E">
        <w:rPr>
          <w:rFonts w:ascii="TimesNewRomanPSMT" w:hAnsi="TimesNewRomanPSMT" w:cs="TimesNewRomanPSMT"/>
          <w:sz w:val="20"/>
          <w:szCs w:val="20"/>
        </w:rPr>
        <w:t>Po .................... nenastali žiadne udalosti, ktoré by ovplyvnili verné zobrazenie</w:t>
      </w: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  <w:r w:rsidRPr="00EA0C8E">
        <w:rPr>
          <w:rFonts w:ascii="TimesNewRomanPSMT CE" w:hAnsi="TimesNewRomanPSMT CE" w:cs="TimesNewRomanPSMT CE"/>
          <w:b w:val="0"/>
          <w:bCs w:val="0"/>
          <w:sz w:val="20"/>
          <w:szCs w:val="20"/>
        </w:rPr>
        <w:t xml:space="preserve">skutočností, ktoré sú predmetom účtovníctva za rok </w:t>
      </w:r>
      <w:r w:rsidR="006240C7">
        <w:rPr>
          <w:rFonts w:ascii="TimesNewRomanPSMT CE" w:hAnsi="TimesNewRomanPSMT CE" w:cs="TimesNewRomanPSMT CE"/>
          <w:b w:val="0"/>
          <w:bCs w:val="0"/>
          <w:sz w:val="20"/>
          <w:szCs w:val="20"/>
        </w:rPr>
        <w:t>2013</w:t>
      </w:r>
      <w:r w:rsidRPr="00EA0C8E">
        <w:rPr>
          <w:rFonts w:ascii="TimesNewRomanPSMT CE" w:hAnsi="TimesNewRomanPSMT CE" w:cs="TimesNewRomanPSMT CE"/>
          <w:b w:val="0"/>
          <w:bCs w:val="0"/>
          <w:sz w:val="20"/>
          <w:szCs w:val="20"/>
        </w:rPr>
        <w:t>.</w:t>
      </w: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Pr="00EA0C8E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EA0C8E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EA0C8E" w:rsidRP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DB05CF">
        <w:rPr>
          <w:b/>
          <w:bCs/>
          <w:sz w:val="22"/>
          <w:szCs w:val="22"/>
        </w:rPr>
        <w:t>P. a-n) Zmena zložiek vlastného imania:</w:t>
      </w: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Tr="00EA0C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0E7D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Default="000E7D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1402201</w:t>
            </w:r>
          </w:p>
        </w:tc>
        <w:tc>
          <w:tcPr>
            <w:tcW w:w="1275" w:type="dxa"/>
            <w:vAlign w:val="center"/>
          </w:tcPr>
          <w:p w:rsidR="007E1E2A" w:rsidRDefault="000E7D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3320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67211</w:t>
            </w:r>
          </w:p>
        </w:tc>
        <w:tc>
          <w:tcPr>
            <w:tcW w:w="1417" w:type="dxa"/>
            <w:vAlign w:val="center"/>
          </w:tcPr>
          <w:p w:rsidR="007E1E2A" w:rsidRDefault="000E7D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1472732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1547013</w:t>
            </w:r>
          </w:p>
        </w:tc>
        <w:tc>
          <w:tcPr>
            <w:tcW w:w="1275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3378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-26959</w:t>
            </w:r>
          </w:p>
        </w:tc>
        <w:tc>
          <w:tcPr>
            <w:tcW w:w="1417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1523432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2390</w:t>
            </w:r>
          </w:p>
        </w:tc>
        <w:tc>
          <w:tcPr>
            <w:tcW w:w="1275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-15295</w:t>
            </w:r>
          </w:p>
        </w:tc>
        <w:tc>
          <w:tcPr>
            <w:tcW w:w="1275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-15295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-93422</w:t>
            </w:r>
          </w:p>
        </w:tc>
        <w:tc>
          <w:tcPr>
            <w:tcW w:w="1275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7E1E2A" w:rsidRDefault="007946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-93422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204714</w:t>
            </w:r>
          </w:p>
        </w:tc>
        <w:tc>
          <w:tcPr>
            <w:tcW w:w="1275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204714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-237957</w:t>
            </w:r>
          </w:p>
        </w:tc>
        <w:tc>
          <w:tcPr>
            <w:tcW w:w="1275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-350603</w:t>
            </w:r>
          </w:p>
        </w:tc>
        <w:tc>
          <w:tcPr>
            <w:tcW w:w="1276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-588560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-588560</w:t>
            </w:r>
          </w:p>
        </w:tc>
        <w:tc>
          <w:tcPr>
            <w:tcW w:w="1275" w:type="dxa"/>
            <w:vAlign w:val="center"/>
          </w:tcPr>
          <w:p w:rsidR="007E1E2A" w:rsidRDefault="00AD7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-1255366</w:t>
            </w:r>
          </w:p>
        </w:tc>
        <w:tc>
          <w:tcPr>
            <w:tcW w:w="1276" w:type="dxa"/>
            <w:vAlign w:val="center"/>
          </w:tcPr>
          <w:p w:rsidR="007E1E2A" w:rsidRDefault="00AD7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-588560</w:t>
            </w:r>
          </w:p>
        </w:tc>
        <w:tc>
          <w:tcPr>
            <w:tcW w:w="1418" w:type="dxa"/>
            <w:vAlign w:val="center"/>
          </w:tcPr>
          <w:p w:rsidR="007E1E2A" w:rsidRDefault="00AD7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D7F3A">
              <w:rPr>
                <w:rFonts w:ascii="Arial Narrow" w:hAnsi="Arial Narrow" w:cs="Arial Narrow"/>
                <w:sz w:val="18"/>
                <w:szCs w:val="18"/>
              </w:rPr>
              <w:t>1255366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2932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1400346</w:t>
            </w: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11777</w:t>
            </w:r>
          </w:p>
        </w:tc>
        <w:tc>
          <w:tcPr>
            <w:tcW w:w="1276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9922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1402201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1554789</w:t>
            </w: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9536</w:t>
            </w:r>
          </w:p>
        </w:tc>
        <w:tc>
          <w:tcPr>
            <w:tcW w:w="1276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17312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1547013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2390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205551</w:t>
            </w: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56873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262424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-15295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-15295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93206</w:t>
            </w: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93422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204714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204714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-238761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804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-237957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1006</w:t>
            </w:r>
          </w:p>
        </w:tc>
        <w:tc>
          <w:tcPr>
            <w:tcW w:w="1275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-350603</w:t>
            </w:r>
          </w:p>
        </w:tc>
        <w:tc>
          <w:tcPr>
            <w:tcW w:w="1276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1006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1A43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-350603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Vyplatené dividendy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360"/>
      </w:pPr>
    </w:p>
    <w:p w:rsidR="007E1E2A" w:rsidRPr="00E016CF" w:rsidRDefault="007E1E2A" w:rsidP="00E016CF">
      <w:pPr>
        <w:pStyle w:val="TaxEdit"/>
        <w:numPr>
          <w:ilvl w:val="0"/>
          <w:numId w:val="0"/>
        </w:numPr>
        <w:ind w:left="-76"/>
        <w:jc w:val="center"/>
        <w:rPr>
          <w:i/>
          <w:iCs/>
        </w:rPr>
      </w:pPr>
      <w:r>
        <w:br w:type="page"/>
      </w:r>
      <w:r w:rsidR="00E016CF" w:rsidRPr="00E016CF">
        <w:rPr>
          <w:i/>
          <w:iCs/>
        </w:rPr>
        <w:lastRenderedPageBreak/>
        <w:t xml:space="preserve"> P</w:t>
      </w:r>
      <w:r w:rsidRPr="00E016CF">
        <w:rPr>
          <w:i/>
          <w:iCs/>
        </w:rPr>
        <w:t>rehľad peňažných tokov pri použití priamej metódy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7E1E2A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B.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E016CF" w:rsidRDefault="007E1E2A" w:rsidP="00566EF2">
      <w:pPr>
        <w:pStyle w:val="TaxEdit"/>
        <w:numPr>
          <w:ilvl w:val="0"/>
          <w:numId w:val="0"/>
        </w:numPr>
        <w:shd w:val="clear" w:color="auto" w:fill="FFFF99"/>
        <w:ind w:left="-76"/>
        <w:jc w:val="center"/>
        <w:rPr>
          <w:i/>
          <w:iCs/>
        </w:rPr>
      </w:pPr>
      <w:r w:rsidRPr="00E016CF">
        <w:rPr>
          <w:i/>
          <w:iCs/>
        </w:rPr>
        <w:t>T</w:t>
      </w:r>
      <w:r w:rsidR="00E016CF" w:rsidRPr="00E016CF">
        <w:rPr>
          <w:i/>
          <w:iCs/>
        </w:rPr>
        <w:t xml:space="preserve"> Prehľad</w:t>
      </w:r>
      <w:r w:rsidRPr="00E016CF">
        <w:rPr>
          <w:i/>
          <w:iCs/>
        </w:rPr>
        <w:t xml:space="preserve"> peňažných tokov pri použití nepriamej metódy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8"/>
        <w:gridCol w:w="6520"/>
        <w:gridCol w:w="1129"/>
        <w:gridCol w:w="1155"/>
      </w:tblGrid>
      <w:tr w:rsidR="007E1E2A" w:rsidTr="002C1C0E">
        <w:trPr>
          <w:cantSplit/>
          <w:trHeight w:val="454"/>
          <w:tblHeader/>
        </w:trPr>
        <w:tc>
          <w:tcPr>
            <w:tcW w:w="1008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6520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129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E219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7E1E2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129" w:type="dxa"/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565BD9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565BD9" w:rsidRDefault="00565BD9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6520" w:type="dxa"/>
            <w:vAlign w:val="center"/>
          </w:tcPr>
          <w:p w:rsidR="00565BD9" w:rsidRDefault="00565BD9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129" w:type="dxa"/>
            <w:vAlign w:val="bottom"/>
          </w:tcPr>
          <w:p w:rsidR="00565BD9" w:rsidRDefault="00565BD9" w:rsidP="00D17EA2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565BD9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565BD9" w:rsidRDefault="00565BD9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6520" w:type="dxa"/>
            <w:vAlign w:val="center"/>
          </w:tcPr>
          <w:p w:rsidR="00565BD9" w:rsidRDefault="00565BD9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129" w:type="dxa"/>
            <w:vAlign w:val="bottom"/>
          </w:tcPr>
          <w:p w:rsidR="00565BD9" w:rsidRDefault="00565BD9" w:rsidP="002C1C0E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565BD9" w:rsidRDefault="00565BD9" w:rsidP="001D7708">
            <w:pPr>
              <w:ind w:right="165"/>
              <w:rPr>
                <w:sz w:val="18"/>
                <w:szCs w:val="18"/>
              </w:rPr>
            </w:pPr>
          </w:p>
        </w:tc>
      </w:tr>
      <w:tr w:rsidR="00565BD9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565BD9" w:rsidRDefault="00565BD9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6520" w:type="dxa"/>
            <w:vAlign w:val="center"/>
          </w:tcPr>
          <w:p w:rsidR="00565BD9" w:rsidRDefault="00565BD9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129" w:type="dxa"/>
            <w:vAlign w:val="bottom"/>
          </w:tcPr>
          <w:p w:rsidR="00565BD9" w:rsidRDefault="00565BD9" w:rsidP="00D17EA2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565BD9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565BD9" w:rsidRDefault="00565BD9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6520" w:type="dxa"/>
            <w:vAlign w:val="center"/>
          </w:tcPr>
          <w:p w:rsidR="00565BD9" w:rsidRDefault="00565BD9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129" w:type="dxa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565BD9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565BD9" w:rsidRDefault="00565BD9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6520" w:type="dxa"/>
            <w:vAlign w:val="center"/>
          </w:tcPr>
          <w:p w:rsidR="00565BD9" w:rsidRDefault="00565BD9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129" w:type="dxa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565BD9" w:rsidRDefault="00565BD9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129" w:type="dxa"/>
            <w:vAlign w:val="bottom"/>
          </w:tcPr>
          <w:p w:rsidR="00D23BEE" w:rsidRDefault="00D23BEE" w:rsidP="00054720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129" w:type="dxa"/>
            <w:vAlign w:val="bottom"/>
          </w:tcPr>
          <w:p w:rsidR="00D23BEE" w:rsidRDefault="00D23BEE" w:rsidP="00054720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129" w:type="dxa"/>
            <w:vAlign w:val="bottom"/>
          </w:tcPr>
          <w:p w:rsidR="00D23BEE" w:rsidRDefault="00D23BEE" w:rsidP="00D17EA2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129" w:type="dxa"/>
            <w:vAlign w:val="bottom"/>
          </w:tcPr>
          <w:p w:rsidR="00D23BEE" w:rsidRDefault="00D23BEE" w:rsidP="002C1C0E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 w:rsidP="0034265F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6520" w:type="dxa"/>
            <w:vAlign w:val="center"/>
          </w:tcPr>
          <w:p w:rsidR="00D23BEE" w:rsidRDefault="00D23BEE" w:rsidP="0034265F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D23BEE" w:rsidRDefault="00D23BE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0" w:type="auto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A.1.12.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1176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129" w:type="dxa"/>
            <w:vAlign w:val="center"/>
          </w:tcPr>
          <w:p w:rsidR="00D23BEE" w:rsidRDefault="00D23BEE" w:rsidP="001D7708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692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129" w:type="dxa"/>
            <w:vAlign w:val="center"/>
          </w:tcPr>
          <w:p w:rsidR="00D23BEE" w:rsidRDefault="00D23BEE" w:rsidP="00E14810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A.6.10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špecifické položky ovplyvňujúce peňažné toky  PČ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D23BEE" w:rsidRDefault="00D23BE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129" w:type="dxa"/>
            <w:vAlign w:val="center"/>
          </w:tcPr>
          <w:p w:rsidR="00D23BEE" w:rsidRDefault="00D23BEE" w:rsidP="00E14810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</w:tcBorders>
            <w:vAlign w:val="center"/>
          </w:tcPr>
          <w:p w:rsidR="00D23BEE" w:rsidRDefault="00D23BEE">
            <w:pPr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129" w:type="dxa"/>
            <w:vAlign w:val="center"/>
          </w:tcPr>
          <w:p w:rsidR="00D23BEE" w:rsidRDefault="00D23BEE" w:rsidP="00DE26B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129" w:type="dxa"/>
            <w:vAlign w:val="center"/>
          </w:tcPr>
          <w:p w:rsidR="00D23BEE" w:rsidRDefault="00D23BEE" w:rsidP="0006318C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928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0" w:type="auto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23BEE" w:rsidRDefault="00D23BEE" w:rsidP="00DE26B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</w:tcBorders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129" w:type="dxa"/>
            <w:vAlign w:val="center"/>
          </w:tcPr>
          <w:p w:rsidR="00D23BEE" w:rsidRDefault="00D23BEE" w:rsidP="0006318C">
            <w:pPr>
              <w:ind w:right="165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0" w:type="auto"/>
          </w:tcPr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23BEE" w:rsidRDefault="00D23BE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C.2.1.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129" w:type="dxa"/>
            <w:vAlign w:val="center"/>
          </w:tcPr>
          <w:p w:rsidR="00D23BEE" w:rsidRDefault="00D23BEE" w:rsidP="0058529B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D23BEE" w:rsidRDefault="00D23BE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vAlign w:val="center"/>
          </w:tcPr>
          <w:p w:rsidR="00D23BEE" w:rsidRDefault="00D23BEE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6520" w:type="dxa"/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129" w:type="dxa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D23BEE" w:rsidTr="002C1C0E">
        <w:trPr>
          <w:cantSplit/>
          <w:trHeight w:val="454"/>
          <w:tblHeader/>
        </w:trPr>
        <w:tc>
          <w:tcPr>
            <w:tcW w:w="1008" w:type="dxa"/>
            <w:tcBorders>
              <w:bottom w:val="double" w:sz="4" w:space="0" w:color="auto"/>
            </w:tcBorders>
            <w:vAlign w:val="center"/>
          </w:tcPr>
          <w:p w:rsidR="00D23BEE" w:rsidRDefault="00D23BEE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6520" w:type="dxa"/>
            <w:tcBorders>
              <w:bottom w:val="double" w:sz="4" w:space="0" w:color="auto"/>
            </w:tcBorders>
            <w:vAlign w:val="center"/>
          </w:tcPr>
          <w:p w:rsidR="00D23BEE" w:rsidRDefault="00D23BE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29" w:type="dxa"/>
            <w:tcBorders>
              <w:bottom w:val="double" w:sz="4" w:space="0" w:color="auto"/>
            </w:tcBorders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double" w:sz="4" w:space="0" w:color="auto"/>
            </w:tcBorders>
            <w:vAlign w:val="center"/>
          </w:tcPr>
          <w:p w:rsidR="00D23BEE" w:rsidRDefault="00D23BE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7E1E2A" w:rsidRDefault="007E1E2A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7E1E2A" w:rsidRDefault="007E1E2A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lastRenderedPageBreak/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>
        <w:tc>
          <w:tcPr>
            <w:tcW w:w="2409" w:type="dxa"/>
          </w:tcPr>
          <w:p w:rsidR="007E1E2A" w:rsidRDefault="007E1E2A">
            <w:pPr>
              <w:ind w:left="42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7E1E2A" w:rsidRDefault="007E1E2A">
            <w:pPr>
              <w:ind w:left="-642" w:firstLine="64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22"/>
          <w:szCs w:val="22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  <w:r w:rsidR="00C426C2">
        <w:rPr>
          <w:rFonts w:ascii="Arial Narrow" w:hAnsi="Arial Narrow" w:cs="Arial Narrow"/>
          <w:sz w:val="22"/>
          <w:szCs w:val="22"/>
        </w:rPr>
        <w:t xml:space="preserve"> </w:t>
      </w:r>
      <w:bookmarkStart w:id="34" w:name="_GoBack"/>
      <w:bookmarkEnd w:id="34"/>
    </w:p>
    <w:sectPr w:rsidR="007E1E2A" w:rsidSect="003F20EA">
      <w:headerReference w:type="default" r:id="rId9"/>
      <w:footerReference w:type="default" r:id="rId10"/>
      <w:pgSz w:w="11906" w:h="16838"/>
      <w:pgMar w:top="1276" w:right="70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48DC" w:rsidRDefault="00FB48DC">
      <w:r>
        <w:separator/>
      </w:r>
    </w:p>
    <w:p w:rsidR="00FB48DC" w:rsidRDefault="00FB48DC"/>
  </w:endnote>
  <w:endnote w:type="continuationSeparator" w:id="0">
    <w:p w:rsidR="00FB48DC" w:rsidRDefault="00FB48DC">
      <w:r>
        <w:continuationSeparator/>
      </w:r>
    </w:p>
    <w:p w:rsidR="00FB48DC" w:rsidRDefault="00FB48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8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EA2" w:rsidRDefault="00D17EA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426C2">
      <w:rPr>
        <w:rFonts w:ascii="Arial" w:hAnsi="Arial" w:cs="Arial"/>
        <w:noProof/>
        <w:sz w:val="20"/>
        <w:szCs w:val="20"/>
      </w:rPr>
      <w:t>49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426C2">
      <w:rPr>
        <w:rFonts w:ascii="Arial" w:hAnsi="Arial" w:cs="Arial"/>
        <w:noProof/>
        <w:sz w:val="20"/>
        <w:szCs w:val="20"/>
      </w:rPr>
      <w:t>49</w:t>
    </w:r>
    <w:r>
      <w:rPr>
        <w:rFonts w:ascii="Arial" w:hAnsi="Arial" w:cs="Arial"/>
        <w:sz w:val="20"/>
        <w:szCs w:val="20"/>
      </w:rPr>
      <w:fldChar w:fldCharType="end"/>
    </w:r>
  </w:p>
  <w:p w:rsidR="00D17EA2" w:rsidRDefault="00D17EA2">
    <w:pPr>
      <w:pStyle w:val="Pta"/>
      <w:ind w:right="360"/>
    </w:pPr>
  </w:p>
  <w:p w:rsidR="00D17EA2" w:rsidRDefault="00D17EA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48DC" w:rsidRDefault="00FB48DC">
      <w:r>
        <w:separator/>
      </w:r>
    </w:p>
    <w:p w:rsidR="00FB48DC" w:rsidRDefault="00FB48DC"/>
  </w:footnote>
  <w:footnote w:type="continuationSeparator" w:id="0">
    <w:p w:rsidR="00FB48DC" w:rsidRDefault="00FB48DC">
      <w:r>
        <w:continuationSeparator/>
      </w:r>
    </w:p>
    <w:p w:rsidR="00FB48DC" w:rsidRDefault="00FB48D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EA2" w:rsidRDefault="00D17EA2">
    <w:pPr>
      <w:pStyle w:val="Hlavika"/>
    </w:pPr>
  </w:p>
  <w:p w:rsidR="00D17EA2" w:rsidRDefault="00D17EA2">
    <w:pPr>
      <w:pStyle w:val="Hlavika"/>
      <w:ind w:right="360"/>
    </w:pPr>
  </w:p>
  <w:p w:rsidR="00D17EA2" w:rsidRDefault="00D17EA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FB28EF"/>
    <w:multiLevelType w:val="hybridMultilevel"/>
    <w:tmpl w:val="364C7C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4"/>
  </w:num>
  <w:num w:numId="3">
    <w:abstractNumId w:val="9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3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0"/>
  </w:num>
  <w:num w:numId="14">
    <w:abstractNumId w:val="18"/>
  </w:num>
  <w:num w:numId="15">
    <w:abstractNumId w:val="21"/>
  </w:num>
  <w:num w:numId="16">
    <w:abstractNumId w:val="25"/>
  </w:num>
  <w:num w:numId="17">
    <w:abstractNumId w:val="1"/>
  </w:num>
  <w:num w:numId="18">
    <w:abstractNumId w:val="4"/>
  </w:num>
  <w:num w:numId="19">
    <w:abstractNumId w:val="13"/>
  </w:num>
  <w:num w:numId="20">
    <w:abstractNumId w:val="24"/>
  </w:num>
  <w:num w:numId="21">
    <w:abstractNumId w:val="6"/>
  </w:num>
  <w:num w:numId="22">
    <w:abstractNumId w:val="17"/>
  </w:num>
  <w:num w:numId="23">
    <w:abstractNumId w:val="19"/>
  </w:num>
  <w:num w:numId="24">
    <w:abstractNumId w:val="30"/>
  </w:num>
  <w:num w:numId="25">
    <w:abstractNumId w:val="16"/>
  </w:num>
  <w:num w:numId="26">
    <w:abstractNumId w:val="22"/>
  </w:num>
  <w:num w:numId="27">
    <w:abstractNumId w:val="23"/>
  </w:num>
  <w:num w:numId="28">
    <w:abstractNumId w:val="2"/>
  </w:num>
  <w:num w:numId="29">
    <w:abstractNumId w:val="11"/>
  </w:num>
  <w:num w:numId="30">
    <w:abstractNumId w:val="26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E1E2A"/>
    <w:rsid w:val="00013031"/>
    <w:rsid w:val="000146D6"/>
    <w:rsid w:val="00022734"/>
    <w:rsid w:val="00024394"/>
    <w:rsid w:val="00031093"/>
    <w:rsid w:val="00051E92"/>
    <w:rsid w:val="00054720"/>
    <w:rsid w:val="0006318C"/>
    <w:rsid w:val="00082048"/>
    <w:rsid w:val="000A59A9"/>
    <w:rsid w:val="000B50C2"/>
    <w:rsid w:val="000C21F0"/>
    <w:rsid w:val="000C3401"/>
    <w:rsid w:val="000E7D45"/>
    <w:rsid w:val="000F3E67"/>
    <w:rsid w:val="000F6617"/>
    <w:rsid w:val="00113708"/>
    <w:rsid w:val="00117F3D"/>
    <w:rsid w:val="00131997"/>
    <w:rsid w:val="0013277F"/>
    <w:rsid w:val="00150767"/>
    <w:rsid w:val="001546C1"/>
    <w:rsid w:val="00155AA1"/>
    <w:rsid w:val="00161314"/>
    <w:rsid w:val="00165918"/>
    <w:rsid w:val="00185DE8"/>
    <w:rsid w:val="001964E5"/>
    <w:rsid w:val="001A2774"/>
    <w:rsid w:val="001A43B7"/>
    <w:rsid w:val="001B7A03"/>
    <w:rsid w:val="001C7381"/>
    <w:rsid w:val="001D2713"/>
    <w:rsid w:val="001D3529"/>
    <w:rsid w:val="001D5C4E"/>
    <w:rsid w:val="001D7708"/>
    <w:rsid w:val="001E2C3D"/>
    <w:rsid w:val="001E5E6C"/>
    <w:rsid w:val="001F4683"/>
    <w:rsid w:val="00210201"/>
    <w:rsid w:val="00211F16"/>
    <w:rsid w:val="00233B15"/>
    <w:rsid w:val="0023744E"/>
    <w:rsid w:val="00251BC6"/>
    <w:rsid w:val="002654DA"/>
    <w:rsid w:val="00267F61"/>
    <w:rsid w:val="00293262"/>
    <w:rsid w:val="00293BDE"/>
    <w:rsid w:val="002946D6"/>
    <w:rsid w:val="00295166"/>
    <w:rsid w:val="002C1C0E"/>
    <w:rsid w:val="002C23B4"/>
    <w:rsid w:val="002C5CF0"/>
    <w:rsid w:val="002E409D"/>
    <w:rsid w:val="00307CA7"/>
    <w:rsid w:val="003109FC"/>
    <w:rsid w:val="003111A1"/>
    <w:rsid w:val="00322F8D"/>
    <w:rsid w:val="00333600"/>
    <w:rsid w:val="003354AD"/>
    <w:rsid w:val="003447B4"/>
    <w:rsid w:val="00345738"/>
    <w:rsid w:val="00351DDB"/>
    <w:rsid w:val="00357919"/>
    <w:rsid w:val="00363094"/>
    <w:rsid w:val="0039025A"/>
    <w:rsid w:val="00392758"/>
    <w:rsid w:val="00397A30"/>
    <w:rsid w:val="003B2F67"/>
    <w:rsid w:val="003B628A"/>
    <w:rsid w:val="003C007B"/>
    <w:rsid w:val="003C7C76"/>
    <w:rsid w:val="003D20BA"/>
    <w:rsid w:val="003D3A65"/>
    <w:rsid w:val="003D48C7"/>
    <w:rsid w:val="003D73DC"/>
    <w:rsid w:val="003E641D"/>
    <w:rsid w:val="003F20EA"/>
    <w:rsid w:val="003F773D"/>
    <w:rsid w:val="00403E9F"/>
    <w:rsid w:val="004055C2"/>
    <w:rsid w:val="004137C4"/>
    <w:rsid w:val="00443F0E"/>
    <w:rsid w:val="0048478D"/>
    <w:rsid w:val="00484C2D"/>
    <w:rsid w:val="00484E5B"/>
    <w:rsid w:val="004922CB"/>
    <w:rsid w:val="004A6C4E"/>
    <w:rsid w:val="004C39DE"/>
    <w:rsid w:val="004D0C17"/>
    <w:rsid w:val="004F1C3E"/>
    <w:rsid w:val="00502F26"/>
    <w:rsid w:val="00503387"/>
    <w:rsid w:val="00505BDC"/>
    <w:rsid w:val="0053269E"/>
    <w:rsid w:val="005406B7"/>
    <w:rsid w:val="00542425"/>
    <w:rsid w:val="005444A8"/>
    <w:rsid w:val="00545B2D"/>
    <w:rsid w:val="00554694"/>
    <w:rsid w:val="00565BD9"/>
    <w:rsid w:val="00566EF2"/>
    <w:rsid w:val="005674A3"/>
    <w:rsid w:val="005761B7"/>
    <w:rsid w:val="00576782"/>
    <w:rsid w:val="0058529B"/>
    <w:rsid w:val="0059679D"/>
    <w:rsid w:val="005B261D"/>
    <w:rsid w:val="005D6C98"/>
    <w:rsid w:val="0061756B"/>
    <w:rsid w:val="00622B79"/>
    <w:rsid w:val="006240C7"/>
    <w:rsid w:val="00630744"/>
    <w:rsid w:val="006333AD"/>
    <w:rsid w:val="006365C0"/>
    <w:rsid w:val="00640726"/>
    <w:rsid w:val="00643B40"/>
    <w:rsid w:val="006860F9"/>
    <w:rsid w:val="00694710"/>
    <w:rsid w:val="0069662E"/>
    <w:rsid w:val="006973FF"/>
    <w:rsid w:val="006A19F9"/>
    <w:rsid w:val="006A2D0E"/>
    <w:rsid w:val="006A3A7C"/>
    <w:rsid w:val="006B1D06"/>
    <w:rsid w:val="006F0A35"/>
    <w:rsid w:val="006F762B"/>
    <w:rsid w:val="006F7876"/>
    <w:rsid w:val="00722BEC"/>
    <w:rsid w:val="007445AA"/>
    <w:rsid w:val="0076631F"/>
    <w:rsid w:val="007842B1"/>
    <w:rsid w:val="007946AA"/>
    <w:rsid w:val="007972E4"/>
    <w:rsid w:val="007D3A98"/>
    <w:rsid w:val="007E1E2A"/>
    <w:rsid w:val="007F739B"/>
    <w:rsid w:val="00805329"/>
    <w:rsid w:val="00806645"/>
    <w:rsid w:val="008105FE"/>
    <w:rsid w:val="0081144D"/>
    <w:rsid w:val="00840364"/>
    <w:rsid w:val="00840424"/>
    <w:rsid w:val="00840AEA"/>
    <w:rsid w:val="00846143"/>
    <w:rsid w:val="0085638F"/>
    <w:rsid w:val="0085711F"/>
    <w:rsid w:val="00870944"/>
    <w:rsid w:val="00890DDF"/>
    <w:rsid w:val="00894781"/>
    <w:rsid w:val="00896FA2"/>
    <w:rsid w:val="008B53FB"/>
    <w:rsid w:val="008C6AA1"/>
    <w:rsid w:val="008D70DF"/>
    <w:rsid w:val="00902A8D"/>
    <w:rsid w:val="00903D04"/>
    <w:rsid w:val="00942BDD"/>
    <w:rsid w:val="00943125"/>
    <w:rsid w:val="0094728E"/>
    <w:rsid w:val="00966258"/>
    <w:rsid w:val="00967342"/>
    <w:rsid w:val="00982F6A"/>
    <w:rsid w:val="009864D9"/>
    <w:rsid w:val="009A143C"/>
    <w:rsid w:val="009A30B5"/>
    <w:rsid w:val="009B54B3"/>
    <w:rsid w:val="009D4E59"/>
    <w:rsid w:val="009E4254"/>
    <w:rsid w:val="00A0480C"/>
    <w:rsid w:val="00A160FC"/>
    <w:rsid w:val="00A2306D"/>
    <w:rsid w:val="00A27BAF"/>
    <w:rsid w:val="00A3204B"/>
    <w:rsid w:val="00A369F9"/>
    <w:rsid w:val="00A52C53"/>
    <w:rsid w:val="00A541B7"/>
    <w:rsid w:val="00AB57A7"/>
    <w:rsid w:val="00AD2148"/>
    <w:rsid w:val="00AD5ECE"/>
    <w:rsid w:val="00AD7F3A"/>
    <w:rsid w:val="00AE0A40"/>
    <w:rsid w:val="00AE6894"/>
    <w:rsid w:val="00B056B7"/>
    <w:rsid w:val="00B13ED9"/>
    <w:rsid w:val="00B14B77"/>
    <w:rsid w:val="00B20BA2"/>
    <w:rsid w:val="00B20C5F"/>
    <w:rsid w:val="00B26061"/>
    <w:rsid w:val="00B26C05"/>
    <w:rsid w:val="00B41111"/>
    <w:rsid w:val="00B413EE"/>
    <w:rsid w:val="00B41C75"/>
    <w:rsid w:val="00B42A52"/>
    <w:rsid w:val="00B53800"/>
    <w:rsid w:val="00B614DA"/>
    <w:rsid w:val="00B72BE5"/>
    <w:rsid w:val="00B8280D"/>
    <w:rsid w:val="00B9378D"/>
    <w:rsid w:val="00BA26E1"/>
    <w:rsid w:val="00BA291B"/>
    <w:rsid w:val="00BB78D3"/>
    <w:rsid w:val="00BC2EAA"/>
    <w:rsid w:val="00BD1C01"/>
    <w:rsid w:val="00BF0D73"/>
    <w:rsid w:val="00BF5ABD"/>
    <w:rsid w:val="00C1258B"/>
    <w:rsid w:val="00C17BAC"/>
    <w:rsid w:val="00C2028C"/>
    <w:rsid w:val="00C25C36"/>
    <w:rsid w:val="00C32EB4"/>
    <w:rsid w:val="00C369CC"/>
    <w:rsid w:val="00C426C2"/>
    <w:rsid w:val="00C44236"/>
    <w:rsid w:val="00C45F8B"/>
    <w:rsid w:val="00C51F3C"/>
    <w:rsid w:val="00C5271F"/>
    <w:rsid w:val="00C62848"/>
    <w:rsid w:val="00C65D7C"/>
    <w:rsid w:val="00C706C3"/>
    <w:rsid w:val="00C72DF3"/>
    <w:rsid w:val="00C74682"/>
    <w:rsid w:val="00C7576F"/>
    <w:rsid w:val="00C8313E"/>
    <w:rsid w:val="00C83F01"/>
    <w:rsid w:val="00CB53E6"/>
    <w:rsid w:val="00CE27BD"/>
    <w:rsid w:val="00CE2C76"/>
    <w:rsid w:val="00D00C26"/>
    <w:rsid w:val="00D1203C"/>
    <w:rsid w:val="00D17EA2"/>
    <w:rsid w:val="00D20E02"/>
    <w:rsid w:val="00D23BEE"/>
    <w:rsid w:val="00D32E5E"/>
    <w:rsid w:val="00D60C8F"/>
    <w:rsid w:val="00D62785"/>
    <w:rsid w:val="00D900E3"/>
    <w:rsid w:val="00D91666"/>
    <w:rsid w:val="00D96F1F"/>
    <w:rsid w:val="00DB05CF"/>
    <w:rsid w:val="00DB6456"/>
    <w:rsid w:val="00DD0876"/>
    <w:rsid w:val="00DE26BE"/>
    <w:rsid w:val="00DE49EE"/>
    <w:rsid w:val="00E016CF"/>
    <w:rsid w:val="00E031BC"/>
    <w:rsid w:val="00E14810"/>
    <w:rsid w:val="00E14D2B"/>
    <w:rsid w:val="00E15C7E"/>
    <w:rsid w:val="00E20F66"/>
    <w:rsid w:val="00E219C7"/>
    <w:rsid w:val="00E22CA3"/>
    <w:rsid w:val="00E45D80"/>
    <w:rsid w:val="00E67FF6"/>
    <w:rsid w:val="00E86DBA"/>
    <w:rsid w:val="00E93812"/>
    <w:rsid w:val="00EA0C8E"/>
    <w:rsid w:val="00EA4A82"/>
    <w:rsid w:val="00EA6117"/>
    <w:rsid w:val="00EB045E"/>
    <w:rsid w:val="00EB3A5C"/>
    <w:rsid w:val="00EC4294"/>
    <w:rsid w:val="00ED6434"/>
    <w:rsid w:val="00EE0DE2"/>
    <w:rsid w:val="00EF351C"/>
    <w:rsid w:val="00EF5ADD"/>
    <w:rsid w:val="00F15D54"/>
    <w:rsid w:val="00F317FE"/>
    <w:rsid w:val="00F40491"/>
    <w:rsid w:val="00F41FA3"/>
    <w:rsid w:val="00F511A5"/>
    <w:rsid w:val="00F90A62"/>
    <w:rsid w:val="00F962F2"/>
    <w:rsid w:val="00F96E76"/>
    <w:rsid w:val="00FB14BB"/>
    <w:rsid w:val="00FB48DC"/>
    <w:rsid w:val="00FC00FE"/>
    <w:rsid w:val="00FE32D8"/>
    <w:rsid w:val="00FE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6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locked="1" w:semiHidden="0" w:uiPriority="0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1" w:semiHidden="0" w:uiPriority="0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zvraznenie5">
    <w:name w:val="Light Shading Accent 5"/>
    <w:basedOn w:val="Normlnatabuka"/>
    <w:uiPriority w:val="60"/>
    <w:rsid w:val="004D0C17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character" w:styleId="Hypertextovprepojenie">
    <w:name w:val="Hyperlink"/>
    <w:uiPriority w:val="99"/>
    <w:unhideWhenUsed/>
    <w:rsid w:val="00D6278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69F9E-3F76-454C-947F-6CD0739BE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2874</TotalTime>
  <Pages>1</Pages>
  <Words>10961</Words>
  <Characters>62482</Characters>
  <Application>Microsoft Office Word</Application>
  <DocSecurity>0</DocSecurity>
  <Lines>520</Lines>
  <Paragraphs>146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73297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dos_pd</cp:lastModifiedBy>
  <cp:revision>74</cp:revision>
  <cp:lastPrinted>2014-02-26T13:55:00Z</cp:lastPrinted>
  <dcterms:created xsi:type="dcterms:W3CDTF">2014-02-17T07:09:00Z</dcterms:created>
  <dcterms:modified xsi:type="dcterms:W3CDTF">2014-03-31T13:08:00Z</dcterms:modified>
</cp:coreProperties>
</file>