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E5049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B69A6">
        <w:rPr>
          <w:rFonts w:ascii="Times New Roman" w:hAnsi="Times New Roman"/>
          <w:b/>
          <w:sz w:val="24"/>
        </w:rPr>
        <w:t>Všeobecné informácie o účtovnej jednotke</w:t>
      </w:r>
    </w:p>
    <w:p w:rsidR="00B56C4F" w:rsidRPr="00B56C4F" w:rsidRDefault="00B56C4F" w:rsidP="00B56C4F">
      <w:pPr>
        <w:ind w:left="397"/>
        <w:jc w:val="both"/>
        <w:rPr>
          <w:rFonts w:ascii="Times New Roman" w:hAnsi="Times New Roman"/>
          <w:b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sz w:val="24"/>
        </w:rPr>
        <w:t>Účtovná jednotka:</w:t>
      </w:r>
      <w:r w:rsidRPr="00B344EA">
        <w:rPr>
          <w:rFonts w:ascii="Times New Roman" w:hAnsi="Times New Roman"/>
          <w:sz w:val="24"/>
        </w:rPr>
        <w:tab/>
      </w:r>
      <w:r w:rsidR="00B56C4F">
        <w:rPr>
          <w:rFonts w:ascii="Times New Roman" w:hAnsi="Times New Roman"/>
          <w:b/>
          <w:sz w:val="24"/>
        </w:rPr>
        <w:t xml:space="preserve">Salón </w:t>
      </w:r>
      <w:proofErr w:type="spellStart"/>
      <w:r w:rsidR="00B56C4F">
        <w:rPr>
          <w:rFonts w:ascii="Times New Roman" w:hAnsi="Times New Roman"/>
          <w:b/>
          <w:sz w:val="24"/>
        </w:rPr>
        <w:t>Colossal</w:t>
      </w:r>
      <w:proofErr w:type="spellEnd"/>
      <w:r w:rsidR="00B56C4F">
        <w:rPr>
          <w:rFonts w:ascii="Times New Roman" w:hAnsi="Times New Roman"/>
          <w:b/>
          <w:sz w:val="24"/>
        </w:rPr>
        <w:t>, s. r. o.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Sídlo: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B56C4F">
        <w:rPr>
          <w:rFonts w:ascii="Times New Roman" w:hAnsi="Times New Roman"/>
          <w:sz w:val="24"/>
        </w:rPr>
        <w:t>Štúrova 27, 040 01  Košice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Dátum založenia:</w:t>
      </w:r>
      <w:r w:rsidRPr="00B344EA">
        <w:rPr>
          <w:rFonts w:ascii="Times New Roman" w:hAnsi="Times New Roman"/>
          <w:sz w:val="24"/>
        </w:rPr>
        <w:tab/>
      </w:r>
      <w:r w:rsidR="00B56C4F">
        <w:rPr>
          <w:rFonts w:ascii="Times New Roman" w:hAnsi="Times New Roman"/>
          <w:sz w:val="24"/>
        </w:rPr>
        <w:t>09.06.2009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IČO: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B56C4F">
        <w:rPr>
          <w:rFonts w:ascii="Times New Roman" w:hAnsi="Times New Roman"/>
          <w:sz w:val="24"/>
        </w:rPr>
        <w:t>44 806 612</w:t>
      </w:r>
    </w:p>
    <w:p w:rsidR="005E5049" w:rsidRDefault="005E5049" w:rsidP="005B3D53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Štatutárny zástupca: </w:t>
      </w:r>
      <w:r w:rsidRPr="00B344EA">
        <w:rPr>
          <w:rFonts w:ascii="Times New Roman" w:hAnsi="Times New Roman"/>
          <w:sz w:val="24"/>
        </w:rPr>
        <w:tab/>
      </w:r>
      <w:r w:rsidR="00B56C4F">
        <w:rPr>
          <w:rFonts w:ascii="Times New Roman" w:hAnsi="Times New Roman"/>
          <w:sz w:val="24"/>
        </w:rPr>
        <w:t xml:space="preserve">Silvia </w:t>
      </w:r>
      <w:proofErr w:type="spellStart"/>
      <w:r w:rsidR="00B56C4F">
        <w:rPr>
          <w:rFonts w:ascii="Times New Roman" w:hAnsi="Times New Roman"/>
          <w:sz w:val="24"/>
        </w:rPr>
        <w:t>Dudová</w:t>
      </w:r>
      <w:proofErr w:type="spellEnd"/>
      <w:r w:rsidRPr="00B344EA">
        <w:rPr>
          <w:rFonts w:ascii="Times New Roman" w:hAnsi="Times New Roman"/>
          <w:sz w:val="24"/>
        </w:rPr>
        <w:t>, konateľ</w:t>
      </w:r>
      <w:r>
        <w:rPr>
          <w:rFonts w:ascii="Times New Roman" w:hAnsi="Times New Roman"/>
          <w:sz w:val="24"/>
        </w:rPr>
        <w:t xml:space="preserve"> spoločnosti</w:t>
      </w:r>
    </w:p>
    <w:p w:rsidR="00B36631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Spoločník:</w:t>
      </w:r>
      <w:r w:rsidRPr="00B344EA">
        <w:rPr>
          <w:rFonts w:ascii="Times New Roman" w:hAnsi="Times New Roman"/>
          <w:sz w:val="24"/>
        </w:rPr>
        <w:tab/>
      </w:r>
      <w:r w:rsidRPr="00B344EA">
        <w:rPr>
          <w:rFonts w:ascii="Times New Roman" w:hAnsi="Times New Roman"/>
          <w:sz w:val="24"/>
        </w:rPr>
        <w:tab/>
      </w:r>
      <w:r w:rsidR="00B56C4F">
        <w:rPr>
          <w:rFonts w:ascii="Times New Roman" w:hAnsi="Times New Roman"/>
          <w:sz w:val="24"/>
        </w:rPr>
        <w:t xml:space="preserve">Silvia </w:t>
      </w:r>
      <w:proofErr w:type="spellStart"/>
      <w:r w:rsidR="00B56C4F">
        <w:rPr>
          <w:rFonts w:ascii="Times New Roman" w:hAnsi="Times New Roman"/>
          <w:sz w:val="24"/>
        </w:rPr>
        <w:t>Dudová</w:t>
      </w:r>
      <w:proofErr w:type="spellEnd"/>
      <w:r w:rsidRPr="00B344EA">
        <w:rPr>
          <w:rFonts w:ascii="Times New Roman" w:hAnsi="Times New Roman"/>
          <w:sz w:val="24"/>
        </w:rPr>
        <w:t xml:space="preserve">, podiel na základnom imaní </w:t>
      </w:r>
      <w:r w:rsidR="00B56C4F">
        <w:rPr>
          <w:rFonts w:ascii="Times New Roman" w:hAnsi="Times New Roman"/>
          <w:sz w:val="24"/>
        </w:rPr>
        <w:t>10</w:t>
      </w:r>
      <w:r w:rsidR="005B3D53">
        <w:rPr>
          <w:rFonts w:ascii="Times New Roman" w:hAnsi="Times New Roman"/>
          <w:sz w:val="24"/>
        </w:rPr>
        <w:t>0</w:t>
      </w:r>
      <w:r>
        <w:rPr>
          <w:rFonts w:ascii="Times New Roman" w:hAnsi="Times New Roman"/>
          <w:sz w:val="24"/>
        </w:rPr>
        <w:t xml:space="preserve"> </w:t>
      </w:r>
      <w:r w:rsidRPr="00B344EA">
        <w:rPr>
          <w:rFonts w:ascii="Times New Roman" w:hAnsi="Times New Roman"/>
          <w:sz w:val="24"/>
        </w:rPr>
        <w:t>%</w:t>
      </w:r>
      <w:r w:rsidR="00B36631">
        <w:rPr>
          <w:rFonts w:ascii="Times New Roman" w:hAnsi="Times New Roman"/>
          <w:sz w:val="24"/>
        </w:rPr>
        <w:tab/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ab/>
      </w: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sa zostavuje ako riadna k poslednému dňu účtovného obdobia.</w:t>
      </w:r>
    </w:p>
    <w:p w:rsidR="00B56C4F" w:rsidRDefault="00B56C4F" w:rsidP="00B56C4F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 xml:space="preserve">Účtovná jednotka zamestnáva zamestnancov </w:t>
      </w:r>
      <w:r>
        <w:rPr>
          <w:rFonts w:ascii="Times New Roman" w:hAnsi="Times New Roman"/>
          <w:sz w:val="24"/>
        </w:rPr>
        <w:t xml:space="preserve">7 </w:t>
      </w:r>
      <w:r w:rsidRPr="00B344EA">
        <w:rPr>
          <w:rFonts w:ascii="Times New Roman" w:hAnsi="Times New Roman"/>
          <w:sz w:val="24"/>
        </w:rPr>
        <w:t>v hlavnom pracovnom pomere</w:t>
      </w:r>
      <w:r>
        <w:rPr>
          <w:rFonts w:ascii="Times New Roman" w:hAnsi="Times New Roman"/>
          <w:sz w:val="24"/>
        </w:rPr>
        <w:t>.</w:t>
      </w:r>
    </w:p>
    <w:p w:rsidR="00565416" w:rsidRDefault="00565416" w:rsidP="005E5049">
      <w:pPr>
        <w:jc w:val="both"/>
        <w:rPr>
          <w:rFonts w:ascii="Times New Roman" w:hAnsi="Times New Roman"/>
          <w:sz w:val="24"/>
        </w:rPr>
      </w:pPr>
    </w:p>
    <w:p w:rsidR="00565416" w:rsidRPr="003F477D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13"/>
        <w:gridCol w:w="2659"/>
        <w:gridCol w:w="2889"/>
      </w:tblGrid>
      <w:tr w:rsidR="00565416" w:rsidRPr="003F477D" w:rsidTr="005B3D53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65416" w:rsidRPr="003F477D" w:rsidRDefault="00565416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65416" w:rsidRPr="003F477D" w:rsidTr="005B3D5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3F477D" w:rsidRDefault="00B56C4F" w:rsidP="005B3D53">
            <w:pPr>
              <w:jc w:val="center"/>
            </w:pPr>
            <w:r>
              <w:t>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65416" w:rsidRPr="003F477D" w:rsidRDefault="00B56C4F" w:rsidP="005B3D53">
            <w:pPr>
              <w:jc w:val="center"/>
            </w:pPr>
            <w:r>
              <w:t>4</w:t>
            </w:r>
          </w:p>
        </w:tc>
      </w:tr>
      <w:tr w:rsidR="00565416" w:rsidRPr="003F477D" w:rsidTr="005B3D5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B56C4F" w:rsidP="005B3D53">
            <w:pPr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65416" w:rsidRPr="003F477D" w:rsidRDefault="00B56C4F" w:rsidP="005B3D53">
            <w:pPr>
              <w:jc w:val="center"/>
            </w:pPr>
            <w:r>
              <w:t>4</w:t>
            </w:r>
          </w:p>
        </w:tc>
      </w:tr>
      <w:tr w:rsidR="00565416" w:rsidRPr="003F477D" w:rsidTr="005B3D53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65416" w:rsidRPr="003F477D" w:rsidRDefault="00565416" w:rsidP="005B3D53">
            <w:pPr>
              <w:rPr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565416" w:rsidRPr="005B3D53" w:rsidRDefault="00B56C4F" w:rsidP="005B3D53">
            <w:pPr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65416" w:rsidRPr="003F477D" w:rsidRDefault="00B56C4F" w:rsidP="005B3D53">
            <w:pPr>
              <w:jc w:val="center"/>
            </w:pPr>
            <w:r>
              <w:t>1</w:t>
            </w:r>
          </w:p>
        </w:tc>
      </w:tr>
    </w:tbl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jednotka nie je neobmedzene ručiacim spoločníkom v inej účtovnej jednotke ani nie je súčasťou konsolidovaného celku.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2F3478" w:rsidRDefault="005E5049" w:rsidP="00B36631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účtovnom období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vykonávala ako hlavnú hospodársku činnosť</w:t>
      </w:r>
      <w:r w:rsidR="00B56C4F">
        <w:rPr>
          <w:rFonts w:ascii="Times New Roman" w:hAnsi="Times New Roman"/>
          <w:sz w:val="24"/>
        </w:rPr>
        <w:t>:</w:t>
      </w:r>
      <w:r w:rsidR="00B36631" w:rsidRPr="00B36631">
        <w:rPr>
          <w:rFonts w:ascii="Times New Roman" w:hAnsi="Times New Roman"/>
          <w:sz w:val="24"/>
        </w:rPr>
        <w:t xml:space="preserve"> </w:t>
      </w:r>
    </w:p>
    <w:p w:rsidR="00B56C4F" w:rsidRDefault="00B56C4F" w:rsidP="00B56C4F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Pánske, dámske a detské kaderníctvo,</w:t>
      </w:r>
    </w:p>
    <w:p w:rsidR="00B56C4F" w:rsidRDefault="00B56C4F" w:rsidP="00B56C4F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Kozmetické služby,</w:t>
      </w:r>
    </w:p>
    <w:p w:rsidR="00B56C4F" w:rsidRDefault="00B56C4F" w:rsidP="00B56C4F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Služby súvisiace so skrášľovaním tela, </w:t>
      </w:r>
    </w:p>
    <w:p w:rsidR="00B56C4F" w:rsidRDefault="00B56C4F" w:rsidP="00B56C4F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Pedikúra,</w:t>
      </w:r>
    </w:p>
    <w:p w:rsidR="00B56C4F" w:rsidRDefault="00B56C4F" w:rsidP="00B56C4F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Prevádzkovanie zariadení slúžiacich na regeneráciu a rekondíciu,</w:t>
      </w:r>
    </w:p>
    <w:p w:rsidR="00B56C4F" w:rsidRPr="00370488" w:rsidRDefault="00B56C4F" w:rsidP="00B56C4F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 w:rsidRPr="00370488">
        <w:rPr>
          <w:rFonts w:ascii="Times New Roman" w:hAnsi="Times New Roman"/>
          <w:sz w:val="24"/>
        </w:rPr>
        <w:t>Kúpa tovaru na účely jeho predaja konečnému spotrebiteľovi (maloobchod) alebo iným prevádzkovateľom živnosti (veľkoobchod)</w:t>
      </w:r>
    </w:p>
    <w:p w:rsidR="00B36631" w:rsidRPr="00B344EA" w:rsidRDefault="00B36631" w:rsidP="00B36631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B344EA">
        <w:rPr>
          <w:rFonts w:ascii="Times New Roman" w:hAnsi="Times New Roman"/>
          <w:b/>
          <w:sz w:val="24"/>
        </w:rPr>
        <w:t>Použité účtovné zásady a účtovné metódy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Účtovná závierka je zostavená za predpokladu nepretržitého pokračovania činnosti účtovnej jednotky.</w:t>
      </w:r>
    </w:p>
    <w:p w:rsidR="00B36631" w:rsidRPr="00B344EA" w:rsidRDefault="00B36631" w:rsidP="005E5049">
      <w:pPr>
        <w:jc w:val="both"/>
        <w:rPr>
          <w:rFonts w:ascii="Times New Roman" w:hAnsi="Times New Roman"/>
          <w:sz w:val="24"/>
        </w:rPr>
      </w:pP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V roku 201</w:t>
      </w:r>
      <w:r w:rsidR="005B3D53">
        <w:rPr>
          <w:rFonts w:ascii="Times New Roman" w:hAnsi="Times New Roman"/>
          <w:sz w:val="24"/>
        </w:rPr>
        <w:t>3</w:t>
      </w:r>
      <w:r w:rsidRPr="00B344EA">
        <w:rPr>
          <w:rFonts w:ascii="Times New Roman" w:hAnsi="Times New Roman"/>
          <w:sz w:val="24"/>
        </w:rPr>
        <w:t xml:space="preserve"> sa uplatňovali účtovné odpisy </w:t>
      </w:r>
      <w:r w:rsidRPr="00022403">
        <w:rPr>
          <w:rFonts w:ascii="Times New Roman" w:hAnsi="Times New Roman"/>
          <w:sz w:val="24"/>
        </w:rPr>
        <w:t xml:space="preserve">vypočítané sadzbami stanovenými na daňové účely. Hmotný majetok, ktorého ocenenie sa rovná sume </w:t>
      </w:r>
      <w:r w:rsidR="009E1F3F">
        <w:rPr>
          <w:rFonts w:ascii="Times New Roman" w:hAnsi="Times New Roman"/>
          <w:sz w:val="24"/>
        </w:rPr>
        <w:t>1 700</w:t>
      </w:r>
      <w:r w:rsidRPr="00022403">
        <w:rPr>
          <w:rFonts w:ascii="Times New Roman" w:hAnsi="Times New Roman"/>
          <w:sz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/>
          <w:sz w:val="24"/>
        </w:rPr>
        <w:t xml:space="preserve"> </w:t>
      </w:r>
    </w:p>
    <w:p w:rsidR="005E5049" w:rsidRPr="00B344EA" w:rsidRDefault="005E5049" w:rsidP="005E5049">
      <w:p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Oceňovanie jednotlivých zložiek majetku: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zásoby – obstarávacou cenou,</w:t>
      </w:r>
    </w:p>
    <w:p w:rsidR="005E5049" w:rsidRPr="00B344EA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peňažné prostriedky, ceniny, záväzky a pohľadávky pri ich vzniku – menovitou hodnotou,</w:t>
      </w:r>
    </w:p>
    <w:p w:rsidR="005E5049" w:rsidRDefault="005E5049" w:rsidP="005E5049">
      <w:pPr>
        <w:numPr>
          <w:ilvl w:val="0"/>
          <w:numId w:val="2"/>
        </w:numPr>
        <w:jc w:val="both"/>
        <w:rPr>
          <w:rFonts w:ascii="Times New Roman" w:hAnsi="Times New Roman"/>
          <w:sz w:val="24"/>
        </w:rPr>
      </w:pPr>
      <w:r w:rsidRPr="00B344EA">
        <w:rPr>
          <w:rFonts w:ascii="Times New Roman" w:hAnsi="Times New Roman"/>
          <w:sz w:val="24"/>
        </w:rPr>
        <w:t>dlhodobý hmotný majetok obstaraný kúpou – obstarávacou cenou zahŕňajúcou aj náklady súvisiace s obstaraním.</w:t>
      </w: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aktív súvahy</w:t>
      </w:r>
    </w:p>
    <w:p w:rsidR="005E5049" w:rsidRDefault="005E5049" w:rsidP="004B3DBE">
      <w:pPr>
        <w:pStyle w:val="Nadpis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4B3DBE" w:rsidRPr="004B3DBE" w:rsidRDefault="004B3DBE" w:rsidP="004B3DBE">
      <w:pPr>
        <w:rPr>
          <w:lang w:eastAsia="sk-SK"/>
        </w:rPr>
      </w:pPr>
    </w:p>
    <w:p w:rsidR="00565416" w:rsidRDefault="00565416" w:rsidP="00565416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</w:p>
    <w:p w:rsidR="00565416" w:rsidRPr="003F477D" w:rsidRDefault="00565416" w:rsidP="00565416">
      <w:pPr>
        <w:pStyle w:val="Nzov"/>
        <w:spacing w:before="0" w:beforeAutospacing="0" w:after="0"/>
        <w:ind w:left="360"/>
        <w:jc w:val="left"/>
        <w:rPr>
          <w:szCs w:val="22"/>
        </w:rPr>
      </w:pPr>
      <w:r w:rsidRPr="003F477D">
        <w:rPr>
          <w:szCs w:val="22"/>
        </w:rPr>
        <w:tab/>
      </w:r>
    </w:p>
    <w:p w:rsidR="00565416" w:rsidRPr="003F477D" w:rsidRDefault="00565416" w:rsidP="00565416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E5049" w:rsidRPr="002B2E75" w:rsidTr="005E5049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E5049" w:rsidRPr="002B2E75" w:rsidTr="005E5049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E5049" w:rsidRPr="002B2E75" w:rsidTr="005E5049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B56C4F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43951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B56C4F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43951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B56C4F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43951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B56C4F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43951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B56C4F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14814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B56C4F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14814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B56C4F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7920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B56C4F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7920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B56C4F" w:rsidP="00B56C4F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22734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B56C4F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22734</w:t>
            </w: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6279D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6279D6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E5049" w:rsidRPr="002B2E75" w:rsidTr="005E5049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E5049" w:rsidRPr="002B2E75" w:rsidTr="001F6CFC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B56C4F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29137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B56C4F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29137</w:t>
            </w:r>
          </w:p>
        </w:tc>
      </w:tr>
      <w:tr w:rsidR="005E5049" w:rsidRPr="002B2E75" w:rsidTr="001F6CFC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B56C4F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21217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E5049" w:rsidRPr="002B2E75" w:rsidRDefault="005E5049" w:rsidP="005E5049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B56C4F" w:rsidP="001F6C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21217</w:t>
            </w:r>
          </w:p>
        </w:tc>
      </w:tr>
    </w:tbl>
    <w:p w:rsidR="00B56C4F" w:rsidRDefault="00B56C4F" w:rsidP="00565416">
      <w:pPr>
        <w:rPr>
          <w:szCs w:val="22"/>
        </w:rPr>
      </w:pPr>
    </w:p>
    <w:p w:rsidR="00565416" w:rsidRPr="00565416" w:rsidRDefault="00565416" w:rsidP="00565416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565416" w:rsidRPr="002B2E75" w:rsidTr="005B3D53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565416" w:rsidRPr="002B2E75" w:rsidTr="005B3D53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65416" w:rsidRPr="002B2E75" w:rsidTr="005B3D53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3473C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42500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3473C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42500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3473C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1451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3473C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1451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B56C4F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43951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B56C4F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43951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3473C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14042</w:t>
            </w: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3473C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14042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3473C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772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3473C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772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B56C4F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14814</w:t>
            </w: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B56C4F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14814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65416" w:rsidRPr="002B2E75" w:rsidTr="005B3D53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3473C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28458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3473C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28458</w:t>
            </w:r>
          </w:p>
        </w:tc>
      </w:tr>
      <w:tr w:rsidR="00565416" w:rsidRPr="002B2E75" w:rsidTr="005B3D53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B56C4F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29137</w:t>
            </w: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65416" w:rsidRPr="002B2E75" w:rsidRDefault="00565416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65416" w:rsidRPr="002B2E75" w:rsidRDefault="00B56C4F" w:rsidP="005B3D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29137</w:t>
            </w:r>
          </w:p>
        </w:tc>
      </w:tr>
    </w:tbl>
    <w:p w:rsidR="004B3DBE" w:rsidRDefault="004B3DBE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</w:p>
    <w:p w:rsidR="004B3DBE" w:rsidRDefault="004B3DBE" w:rsidP="004B3DBE">
      <w:pPr>
        <w:rPr>
          <w:lang w:eastAsia="sk-SK"/>
        </w:rPr>
      </w:pPr>
    </w:p>
    <w:p w:rsidR="004D26F2" w:rsidRPr="004B3DBE" w:rsidRDefault="004D26F2" w:rsidP="004B3DBE">
      <w:pPr>
        <w:rPr>
          <w:lang w:eastAsia="sk-SK"/>
        </w:rPr>
      </w:pPr>
    </w:p>
    <w:p w:rsidR="005E5049" w:rsidRDefault="005E5049" w:rsidP="004B3DBE">
      <w:pPr>
        <w:pStyle w:val="Nadpis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24"/>
          <w:szCs w:val="24"/>
        </w:rPr>
      </w:pPr>
      <w:r w:rsidRPr="0076031A">
        <w:rPr>
          <w:rFonts w:ascii="Times New Roman" w:hAnsi="Times New Roman" w:cs="Times New Roman"/>
          <w:sz w:val="24"/>
          <w:szCs w:val="24"/>
        </w:rPr>
        <w:lastRenderedPageBreak/>
        <w:t>3.2   Pohľadávky podľa splatnosti</w:t>
      </w:r>
    </w:p>
    <w:p w:rsid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29"/>
        <w:gridCol w:w="1995"/>
        <w:gridCol w:w="1853"/>
        <w:gridCol w:w="1960"/>
      </w:tblGrid>
      <w:tr w:rsidR="00672E09" w:rsidRPr="003F477D" w:rsidTr="005B3D53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Pohľadávky spolu</w:t>
            </w:r>
          </w:p>
        </w:tc>
      </w:tr>
      <w:tr w:rsidR="00672E09" w:rsidRPr="003F477D" w:rsidTr="005B3D5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/>
              </w:rPr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3473C6" w:rsidP="007A776A">
            <w:pPr>
              <w:jc w:val="center"/>
            </w:pPr>
            <w:r>
              <w:t>4606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72E09" w:rsidRPr="003F477D" w:rsidRDefault="003473C6" w:rsidP="007A776A">
            <w:pPr>
              <w:jc w:val="center"/>
            </w:pPr>
            <w:r>
              <w:t>3500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72E09" w:rsidRPr="003F477D" w:rsidRDefault="003473C6" w:rsidP="007A776A">
            <w:pPr>
              <w:jc w:val="center"/>
            </w:pPr>
            <w:r>
              <w:t>8106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72E09" w:rsidRPr="003F477D" w:rsidRDefault="003473C6" w:rsidP="007A776A">
            <w:pPr>
              <w:jc w:val="center"/>
            </w:pPr>
            <w:r>
              <w:t>15125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72E09" w:rsidRPr="003F477D" w:rsidRDefault="003473C6" w:rsidP="007A776A">
            <w:pPr>
              <w:jc w:val="center"/>
            </w:pPr>
            <w:r>
              <w:t>15125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72E09" w:rsidRPr="003F477D" w:rsidRDefault="003473C6" w:rsidP="007A776A">
            <w:pPr>
              <w:jc w:val="center"/>
            </w:pPr>
            <w:r>
              <w:t>4259</w:t>
            </w:r>
          </w:p>
        </w:tc>
        <w:tc>
          <w:tcPr>
            <w:tcW w:w="1843" w:type="dxa"/>
            <w:vAlign w:val="center"/>
          </w:tcPr>
          <w:p w:rsidR="00672E09" w:rsidRPr="003F477D" w:rsidRDefault="00672E09" w:rsidP="007A776A">
            <w:pPr>
              <w:jc w:val="center"/>
            </w:pPr>
          </w:p>
        </w:tc>
        <w:tc>
          <w:tcPr>
            <w:tcW w:w="1950" w:type="dxa"/>
            <w:vAlign w:val="center"/>
          </w:tcPr>
          <w:p w:rsidR="00672E09" w:rsidRPr="003F477D" w:rsidRDefault="003473C6" w:rsidP="007A776A">
            <w:pPr>
              <w:jc w:val="center"/>
            </w:pPr>
            <w:r>
              <w:t>4259</w:t>
            </w:r>
          </w:p>
        </w:tc>
      </w:tr>
      <w:tr w:rsidR="00672E09" w:rsidRPr="003F477D" w:rsidTr="005B3D53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3473C6" w:rsidP="007A776A">
            <w:pPr>
              <w:jc w:val="center"/>
              <w:rPr>
                <w:b/>
              </w:rPr>
            </w:pPr>
            <w:r>
              <w:rPr>
                <w:b/>
              </w:rPr>
              <w:t>23990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3473C6" w:rsidP="007A776A">
            <w:pPr>
              <w:jc w:val="center"/>
              <w:rPr>
                <w:b/>
              </w:rPr>
            </w:pPr>
            <w:r>
              <w:rPr>
                <w:b/>
              </w:rPr>
              <w:t>3500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3473C6" w:rsidP="007A776A">
            <w:pPr>
              <w:jc w:val="center"/>
              <w:rPr>
                <w:b/>
              </w:rPr>
            </w:pPr>
            <w:r>
              <w:rPr>
                <w:b/>
              </w:rPr>
              <w:t>27490</w:t>
            </w:r>
          </w:p>
        </w:tc>
      </w:tr>
    </w:tbl>
    <w:p w:rsidR="00672E09" w:rsidRPr="00672E09" w:rsidRDefault="00672E09" w:rsidP="007A776A">
      <w:pPr>
        <w:pStyle w:val="Odsekzoznamu"/>
        <w:ind w:left="360"/>
        <w:jc w:val="both"/>
        <w:rPr>
          <w:szCs w:val="22"/>
        </w:rPr>
      </w:pPr>
    </w:p>
    <w:p w:rsidR="00672E09" w:rsidRPr="00672E09" w:rsidRDefault="00672E09" w:rsidP="00672E09">
      <w:pPr>
        <w:rPr>
          <w:lang w:eastAsia="sk-SK"/>
        </w:rPr>
      </w:pP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672E09" w:rsidRPr="003F477D" w:rsidRDefault="00672E09" w:rsidP="00672E09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62"/>
        <w:gridCol w:w="2657"/>
        <w:gridCol w:w="2418"/>
      </w:tblGrid>
      <w:tr w:rsidR="00672E09" w:rsidRPr="003F477D" w:rsidTr="005B3D53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72E09" w:rsidRPr="003F477D" w:rsidRDefault="003473C6" w:rsidP="007A776A">
            <w:pPr>
              <w:jc w:val="center"/>
              <w:rPr>
                <w:bCs/>
              </w:rPr>
            </w:pPr>
            <w:r>
              <w:rPr>
                <w:bCs/>
              </w:rPr>
              <w:t>1031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72E09" w:rsidRPr="003F477D" w:rsidRDefault="003473C6" w:rsidP="007A776A">
            <w:pPr>
              <w:jc w:val="center"/>
              <w:rPr>
                <w:bCs/>
              </w:rPr>
            </w:pPr>
            <w:r>
              <w:rPr>
                <w:bCs/>
              </w:rPr>
              <w:t>240</w:t>
            </w:r>
          </w:p>
        </w:tc>
      </w:tr>
      <w:tr w:rsidR="00672E09" w:rsidRPr="003F477D" w:rsidTr="005B3D53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3473C6" w:rsidP="007A776A">
            <w:pPr>
              <w:jc w:val="center"/>
              <w:rPr>
                <w:bCs/>
              </w:rPr>
            </w:pPr>
            <w:r>
              <w:rPr>
                <w:bCs/>
              </w:rPr>
              <w:t>456</w:t>
            </w:r>
          </w:p>
        </w:tc>
        <w:tc>
          <w:tcPr>
            <w:tcW w:w="2405" w:type="dxa"/>
            <w:vAlign w:val="center"/>
          </w:tcPr>
          <w:p w:rsidR="00672E09" w:rsidRPr="003F477D" w:rsidRDefault="003473C6" w:rsidP="007A776A">
            <w:pPr>
              <w:jc w:val="center"/>
              <w:rPr>
                <w:bCs/>
              </w:rPr>
            </w:pPr>
            <w:r>
              <w:rPr>
                <w:bCs/>
              </w:rPr>
              <w:t>384</w:t>
            </w:r>
          </w:p>
        </w:tc>
      </w:tr>
      <w:tr w:rsidR="00672E09" w:rsidRPr="003F477D" w:rsidTr="005B3D53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Cs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  <w:tc>
          <w:tcPr>
            <w:tcW w:w="2405" w:type="dxa"/>
            <w:vAlign w:val="center"/>
          </w:tcPr>
          <w:p w:rsidR="00672E09" w:rsidRPr="003F477D" w:rsidRDefault="00672E09" w:rsidP="007A776A">
            <w:pPr>
              <w:jc w:val="center"/>
              <w:rPr>
                <w:bCs/>
              </w:rPr>
            </w:pPr>
          </w:p>
        </w:tc>
      </w:tr>
      <w:tr w:rsidR="00672E09" w:rsidRPr="003F477D" w:rsidTr="005B3D5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72E09" w:rsidRPr="003F477D" w:rsidRDefault="003473C6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72E09" w:rsidRPr="003F477D" w:rsidRDefault="003473C6" w:rsidP="007A776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624</w:t>
            </w:r>
          </w:p>
        </w:tc>
      </w:tr>
    </w:tbl>
    <w:p w:rsidR="005E5049" w:rsidRPr="0076031A" w:rsidRDefault="005E5049" w:rsidP="005E5049">
      <w:pPr>
        <w:rPr>
          <w:rFonts w:ascii="Times New Roman" w:hAnsi="Times New Roman"/>
          <w:sz w:val="24"/>
        </w:rPr>
      </w:pPr>
    </w:p>
    <w:p w:rsidR="005E5049" w:rsidRPr="0076031A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lastRenderedPageBreak/>
        <w:t>Údaje vykázané na strane pasív</w:t>
      </w:r>
    </w:p>
    <w:p w:rsidR="005E5049" w:rsidRPr="0076031A" w:rsidRDefault="005E5049" w:rsidP="005E5049">
      <w:pPr>
        <w:jc w:val="both"/>
        <w:rPr>
          <w:rFonts w:ascii="Times New Roman" w:hAnsi="Times New Roman"/>
          <w:b/>
          <w:sz w:val="24"/>
        </w:rPr>
      </w:pPr>
    </w:p>
    <w:p w:rsidR="005E5049" w:rsidRPr="0076031A" w:rsidRDefault="005E5049" w:rsidP="005E5049">
      <w:pPr>
        <w:numPr>
          <w:ilvl w:val="1"/>
          <w:numId w:val="5"/>
        </w:num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Použitie zisku dosiahnutého</w:t>
      </w:r>
      <w:r w:rsidRPr="0076031A">
        <w:rPr>
          <w:rFonts w:ascii="Times New Roman" w:hAnsi="Times New Roman"/>
          <w:b/>
          <w:sz w:val="24"/>
        </w:rPr>
        <w:t xml:space="preserve"> v predchádzajúcom období</w:t>
      </w:r>
    </w:p>
    <w:tbl>
      <w:tblPr>
        <w:tblW w:w="5000" w:type="pct"/>
        <w:jc w:val="center"/>
        <w:tblLook w:val="00A0"/>
      </w:tblPr>
      <w:tblGrid>
        <w:gridCol w:w="6982"/>
        <w:gridCol w:w="2355"/>
      </w:tblGrid>
      <w:tr w:rsidR="005E5049" w:rsidRPr="002B2E75" w:rsidTr="005E5049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  <w:r>
              <w:rPr>
                <w:b/>
                <w:bCs/>
                <w:szCs w:val="22"/>
              </w:rPr>
              <w:t xml:space="preserve">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3473C6" w:rsidP="0091327B">
            <w:pPr>
              <w:jc w:val="center"/>
            </w:pPr>
            <w:r>
              <w:rPr>
                <w:szCs w:val="22"/>
              </w:rPr>
              <w:t>-146</w:t>
            </w:r>
            <w:r w:rsidR="0091327B">
              <w:rPr>
                <w:szCs w:val="22"/>
              </w:rPr>
              <w:t>216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5049" w:rsidRPr="002B2E75" w:rsidRDefault="005E5049" w:rsidP="005E5049">
            <w:pPr>
              <w:rPr>
                <w:b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5E5049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  <w:tr w:rsidR="005E5049" w:rsidRPr="002B2E75" w:rsidTr="00AB232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5E5049">
            <w:pPr>
              <w:rPr>
                <w:b/>
                <w:bCs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5049" w:rsidRPr="002B2E75" w:rsidRDefault="005E5049" w:rsidP="00C54D3E">
            <w:pPr>
              <w:jc w:val="center"/>
            </w:pPr>
          </w:p>
        </w:tc>
      </w:tr>
    </w:tbl>
    <w:p w:rsidR="005E5049" w:rsidRDefault="005E5049" w:rsidP="005E5049"/>
    <w:p w:rsidR="005E5049" w:rsidRDefault="005E5049" w:rsidP="005E5049">
      <w:pPr>
        <w:numPr>
          <w:ilvl w:val="1"/>
          <w:numId w:val="6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Záväzky podľa splatnosti</w:t>
      </w:r>
    </w:p>
    <w:p w:rsidR="00672E09" w:rsidRPr="003F477D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76"/>
        <w:gridCol w:w="2937"/>
        <w:gridCol w:w="2624"/>
      </w:tblGrid>
      <w:tr w:rsidR="00672E09" w:rsidRPr="003F477D" w:rsidTr="005B3D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672E09" w:rsidP="005B3D53"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2E09" w:rsidRPr="003F477D" w:rsidRDefault="0091327B" w:rsidP="009E1F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72E09" w:rsidRPr="003F477D" w:rsidRDefault="0091327B" w:rsidP="009E1F3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5856</w:t>
            </w: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9E1F3F">
            <w:pPr>
              <w:jc w:val="center"/>
            </w:pP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3F477D" w:rsidRDefault="0091327B" w:rsidP="009E1F3F">
            <w:pPr>
              <w:jc w:val="center"/>
            </w:pPr>
            <w:r>
              <w:t>1994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D44BA" w:rsidP="009E1F3F">
            <w:pPr>
              <w:jc w:val="center"/>
            </w:pPr>
            <w:r>
              <w:t>5856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91327B" w:rsidP="009E1F3F">
            <w:pPr>
              <w:jc w:val="center"/>
              <w:rPr>
                <w:b/>
              </w:rPr>
            </w:pPr>
            <w:r>
              <w:rPr>
                <w:b/>
              </w:rPr>
              <w:t>353780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9E1F3F" w:rsidRDefault="0091327B" w:rsidP="009E1F3F">
            <w:pPr>
              <w:jc w:val="center"/>
              <w:rPr>
                <w:b/>
              </w:rPr>
            </w:pPr>
            <w:r>
              <w:rPr>
                <w:b/>
              </w:rPr>
              <w:t>307772</w:t>
            </w:r>
          </w:p>
        </w:tc>
      </w:tr>
      <w:tr w:rsidR="00672E09" w:rsidRPr="003F477D" w:rsidTr="005B3D5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91327B" w:rsidP="00C54D3E">
            <w:pPr>
              <w:jc w:val="center"/>
              <w:rPr>
                <w:bCs/>
              </w:rPr>
            </w:pPr>
            <w:r>
              <w:rPr>
                <w:bCs/>
              </w:rPr>
              <w:t>341665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91327B" w:rsidP="0091327B">
            <w:pPr>
              <w:jc w:val="center"/>
              <w:rPr>
                <w:bCs/>
              </w:rPr>
            </w:pPr>
            <w:r>
              <w:rPr>
                <w:bCs/>
              </w:rPr>
              <w:t>299813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72E09" w:rsidRPr="009E1F3F" w:rsidRDefault="0091327B" w:rsidP="009E1F3F">
            <w:pPr>
              <w:jc w:val="center"/>
              <w:rPr>
                <w:bCs/>
              </w:rPr>
            </w:pPr>
            <w:r>
              <w:rPr>
                <w:bCs/>
              </w:rPr>
              <w:t>12115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9E1F3F" w:rsidRDefault="0091327B" w:rsidP="009E1F3F">
            <w:pPr>
              <w:jc w:val="center"/>
              <w:rPr>
                <w:bCs/>
              </w:rPr>
            </w:pPr>
            <w:r>
              <w:rPr>
                <w:bCs/>
              </w:rPr>
              <w:t>7959</w:t>
            </w:r>
          </w:p>
        </w:tc>
      </w:tr>
    </w:tbl>
    <w:p w:rsidR="005E5049" w:rsidRPr="0076031A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Pr="00954D65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954D65">
        <w:rPr>
          <w:rFonts w:ascii="Times New Roman" w:hAnsi="Times New Roman"/>
          <w:b/>
          <w:sz w:val="24"/>
        </w:rPr>
        <w:t>Významné položky výnosov a nákladov</w:t>
      </w:r>
    </w:p>
    <w:p w:rsidR="00AB2326" w:rsidRDefault="005E5049" w:rsidP="00AB2326">
      <w:pPr>
        <w:jc w:val="both"/>
        <w:rPr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výnosov sú tržby z hlavnej činnosti</w:t>
      </w:r>
      <w:r w:rsidR="00B56C4F">
        <w:rPr>
          <w:rFonts w:ascii="Times New Roman" w:hAnsi="Times New Roman"/>
          <w:sz w:val="24"/>
        </w:rPr>
        <w:t>:</w:t>
      </w:r>
    </w:p>
    <w:p w:rsidR="00B56C4F" w:rsidRDefault="00B56C4F" w:rsidP="00B56C4F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Pánske, dámske a detské kaderníctvo,</w:t>
      </w:r>
    </w:p>
    <w:p w:rsidR="00B56C4F" w:rsidRDefault="00B56C4F" w:rsidP="00B56C4F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Kozmetické služby,</w:t>
      </w:r>
    </w:p>
    <w:p w:rsidR="00B56C4F" w:rsidRDefault="00B56C4F" w:rsidP="00B56C4F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Služby súvisiace so skrášľovaním tela, </w:t>
      </w:r>
    </w:p>
    <w:p w:rsidR="00B56C4F" w:rsidRDefault="00B56C4F" w:rsidP="00B56C4F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Pedikúra,</w:t>
      </w:r>
    </w:p>
    <w:p w:rsidR="00B56C4F" w:rsidRDefault="00B56C4F" w:rsidP="00B56C4F">
      <w:pPr>
        <w:pStyle w:val="Odsekzoznamu"/>
        <w:numPr>
          <w:ilvl w:val="0"/>
          <w:numId w:val="8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Prevádzkovanie zariadení slúžiacich na regeneráciu a rekondíciu,</w:t>
      </w:r>
    </w:p>
    <w:p w:rsidR="00AB2326" w:rsidRPr="00B56C4F" w:rsidRDefault="00B56C4F" w:rsidP="00AB2326">
      <w:pPr>
        <w:pStyle w:val="Odsekzoznamu"/>
        <w:numPr>
          <w:ilvl w:val="0"/>
          <w:numId w:val="8"/>
        </w:numPr>
        <w:jc w:val="both"/>
        <w:rPr>
          <w:rStyle w:val="ra"/>
          <w:rFonts w:ascii="Times New Roman" w:eastAsiaTheme="majorEastAsia" w:hAnsi="Times New Roman"/>
          <w:sz w:val="24"/>
        </w:rPr>
      </w:pPr>
      <w:r w:rsidRPr="00B56C4F">
        <w:rPr>
          <w:rFonts w:ascii="Times New Roman" w:hAnsi="Times New Roman"/>
          <w:sz w:val="24"/>
        </w:rPr>
        <w:t>Kúpa tovaru na účely jeho predaja konečnému spotrebiteľovi (maloobchod) alebo iným prevádzkovateľom živnosti (veľkoobchod)</w:t>
      </w:r>
    </w:p>
    <w:p w:rsidR="00672E09" w:rsidRDefault="00672E09" w:rsidP="00AB2326">
      <w:pPr>
        <w:jc w:val="both"/>
        <w:rPr>
          <w:szCs w:val="22"/>
        </w:rPr>
      </w:pPr>
      <w:r w:rsidRPr="003F477D">
        <w:rPr>
          <w:szCs w:val="22"/>
        </w:rPr>
        <w:lastRenderedPageBreak/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5935"/>
        <w:gridCol w:w="1701"/>
        <w:gridCol w:w="1701"/>
      </w:tblGrid>
      <w:tr w:rsidR="00672E09" w:rsidRPr="003F477D" w:rsidTr="005B3D5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91327B" w:rsidP="00097F71">
            <w:pPr>
              <w:jc w:val="center"/>
            </w:pPr>
            <w:r>
              <w:t>20311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91327B" w:rsidP="00097F71">
            <w:pPr>
              <w:jc w:val="center"/>
            </w:pPr>
            <w:r>
              <w:t>23251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91327B" w:rsidP="00097F71">
            <w:pPr>
              <w:jc w:val="center"/>
            </w:pPr>
            <w:r>
              <w:t>2917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91327B" w:rsidP="00097F71">
            <w:pPr>
              <w:jc w:val="center"/>
            </w:pPr>
            <w:r>
              <w:t>583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91327B" w:rsidP="00097F71">
            <w:pPr>
              <w:jc w:val="center"/>
            </w:pPr>
            <w:r>
              <w:t>6410</w:t>
            </w:r>
          </w:p>
        </w:tc>
      </w:tr>
      <w:tr w:rsidR="00672E09" w:rsidRPr="003F477D" w:rsidTr="005B3D53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91327B" w:rsidP="00097F71">
            <w:pPr>
              <w:jc w:val="center"/>
            </w:pPr>
            <w:r>
              <w:t>20894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91327B" w:rsidP="00097F71">
            <w:pPr>
              <w:jc w:val="center"/>
            </w:pPr>
            <w:r>
              <w:t>32578</w:t>
            </w:r>
          </w:p>
        </w:tc>
      </w:tr>
    </w:tbl>
    <w:p w:rsidR="005E5049" w:rsidRPr="00F8754C" w:rsidRDefault="005E5049" w:rsidP="005E5049">
      <w:pPr>
        <w:pStyle w:val="Odsekzoznamu"/>
        <w:jc w:val="both"/>
        <w:rPr>
          <w:rFonts w:ascii="Times New Roman" w:hAnsi="Times New Roman"/>
          <w:sz w:val="24"/>
        </w:rPr>
      </w:pPr>
    </w:p>
    <w:p w:rsidR="00672E09" w:rsidRDefault="005E5049" w:rsidP="005E5049">
      <w:pPr>
        <w:jc w:val="both"/>
        <w:rPr>
          <w:rFonts w:ascii="Times New Roman" w:hAnsi="Times New Roman"/>
          <w:sz w:val="24"/>
        </w:rPr>
      </w:pPr>
      <w:r w:rsidRPr="00F2642F">
        <w:rPr>
          <w:rFonts w:ascii="Times New Roman" w:hAnsi="Times New Roman"/>
          <w:sz w:val="24"/>
        </w:rPr>
        <w:t>Súčasťou nákladov sú náklady na subdodávateľské montážne práce, odpisy dlhodobého majetku, mzdové náklady.</w:t>
      </w:r>
    </w:p>
    <w:p w:rsidR="005E5049" w:rsidRPr="00F2642F" w:rsidRDefault="005E5049" w:rsidP="005E5049">
      <w:pPr>
        <w:jc w:val="both"/>
        <w:rPr>
          <w:rFonts w:ascii="Times New Roman" w:hAnsi="Times New Roman"/>
          <w:sz w:val="24"/>
        </w:rPr>
      </w:pPr>
    </w:p>
    <w:p w:rsidR="005E5049" w:rsidRDefault="005E5049" w:rsidP="005E5049">
      <w:pPr>
        <w:numPr>
          <w:ilvl w:val="0"/>
          <w:numId w:val="1"/>
        </w:numPr>
        <w:jc w:val="both"/>
        <w:rPr>
          <w:rFonts w:ascii="Times New Roman" w:hAnsi="Times New Roman"/>
          <w:b/>
          <w:sz w:val="24"/>
        </w:rPr>
      </w:pPr>
      <w:r w:rsidRPr="0076031A">
        <w:rPr>
          <w:rFonts w:ascii="Times New Roman" w:hAnsi="Times New Roman"/>
          <w:b/>
          <w:sz w:val="24"/>
        </w:rPr>
        <w:t>Zmeny vlastného imania</w:t>
      </w:r>
    </w:p>
    <w:p w:rsidR="00672E09" w:rsidRDefault="00672E09" w:rsidP="00672E09">
      <w:pPr>
        <w:jc w:val="both"/>
        <w:rPr>
          <w:rFonts w:ascii="Times New Roman" w:hAnsi="Times New Roman"/>
          <w:b/>
          <w:sz w:val="24"/>
        </w:rPr>
      </w:pPr>
    </w:p>
    <w:p w:rsidR="00672E09" w:rsidRDefault="00672E09" w:rsidP="00672E09">
      <w:pPr>
        <w:pStyle w:val="Nzov"/>
        <w:numPr>
          <w:ilvl w:val="0"/>
          <w:numId w:val="7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672E09" w:rsidRPr="00672E09" w:rsidRDefault="00672E09" w:rsidP="00672E09"/>
    <w:p w:rsidR="00672E09" w:rsidRPr="003F477D" w:rsidRDefault="00672E09" w:rsidP="00672E09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64"/>
        <w:gridCol w:w="1433"/>
        <w:gridCol w:w="1435"/>
        <w:gridCol w:w="1435"/>
        <w:gridCol w:w="1435"/>
        <w:gridCol w:w="1435"/>
      </w:tblGrid>
      <w:tr w:rsidR="00672E09" w:rsidRPr="003F477D" w:rsidTr="005B3D5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Bežné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91327B" w:rsidP="00097F71">
            <w:pPr>
              <w:jc w:val="center"/>
            </w:pPr>
            <w: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91327B" w:rsidP="00097F71">
            <w:pPr>
              <w:jc w:val="center"/>
            </w:pPr>
            <w:r>
              <w:t>5000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91327B" w:rsidP="00097F71">
            <w:pPr>
              <w:jc w:val="center"/>
            </w:pPr>
            <w:r>
              <w:t>-113910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91327B" w:rsidP="00097F71">
            <w:pPr>
              <w:jc w:val="center"/>
            </w:pPr>
            <w:r>
              <w:t>-146123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91327B" w:rsidP="00097F71">
            <w:pPr>
              <w:jc w:val="center"/>
            </w:pPr>
            <w:r>
              <w:t>-260033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91327B" w:rsidP="00097F71">
            <w:pPr>
              <w:jc w:val="center"/>
            </w:pPr>
            <w:r>
              <w:t>-146216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D44BA" w:rsidP="00097F71">
            <w:pPr>
              <w:jc w:val="center"/>
            </w:pPr>
            <w:r>
              <w:t>95269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6D44BA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91327B" w:rsidP="00097F71">
            <w:pPr>
              <w:jc w:val="center"/>
            </w:pPr>
            <w:r>
              <w:t>-50947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97F71">
            <w:pPr>
              <w:jc w:val="center"/>
            </w:pPr>
          </w:p>
        </w:tc>
      </w:tr>
    </w:tbl>
    <w:p w:rsidR="00672E09" w:rsidRPr="003F477D" w:rsidRDefault="00672E09" w:rsidP="00672E09">
      <w:pPr>
        <w:tabs>
          <w:tab w:val="left" w:pos="1276"/>
        </w:tabs>
        <w:rPr>
          <w:szCs w:val="22"/>
        </w:rPr>
      </w:pPr>
    </w:p>
    <w:p w:rsidR="00672E09" w:rsidRPr="003F477D" w:rsidRDefault="00672E09" w:rsidP="00672E09">
      <w:pPr>
        <w:tabs>
          <w:tab w:val="left" w:pos="1276"/>
        </w:tabs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63"/>
        <w:gridCol w:w="1434"/>
        <w:gridCol w:w="1435"/>
        <w:gridCol w:w="1435"/>
        <w:gridCol w:w="1435"/>
        <w:gridCol w:w="1435"/>
      </w:tblGrid>
      <w:tr w:rsidR="00672E09" w:rsidRPr="003F477D" w:rsidTr="005B3D5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72E09" w:rsidRPr="003F477D" w:rsidTr="005B3D5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</w:pPr>
            <w:r w:rsidRPr="003F477D">
              <w:t>Stav na konci účtovného obdobia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91327B" w:rsidP="000252A9">
            <w:pPr>
              <w:jc w:val="center"/>
            </w:pPr>
            <w: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52A9" w:rsidRPr="003F477D" w:rsidRDefault="0091327B" w:rsidP="000252A9">
            <w:pPr>
              <w:jc w:val="center"/>
            </w:pPr>
            <w:r>
              <w:t>5000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91327B" w:rsidP="000252A9">
            <w:pPr>
              <w:jc w:val="center"/>
            </w:pPr>
            <w:r>
              <w:t>-66898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91327B" w:rsidP="000252A9">
            <w:pPr>
              <w:jc w:val="center"/>
            </w:pPr>
            <w:r>
              <w:t>-47012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91327B" w:rsidP="009A76FC">
            <w:pPr>
              <w:jc w:val="center"/>
            </w:pPr>
            <w:r>
              <w:t>-113910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91327B" w:rsidP="000252A9">
            <w:pPr>
              <w:jc w:val="center"/>
            </w:pPr>
            <w:r>
              <w:t>-47013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91327B" w:rsidP="000252A9">
            <w:pPr>
              <w:jc w:val="center"/>
            </w:pPr>
            <w:r>
              <w:t>-99203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91327B" w:rsidP="000252A9">
            <w:pPr>
              <w:jc w:val="center"/>
            </w:pPr>
            <w:r>
              <w:t>-146216</w:t>
            </w:r>
          </w:p>
        </w:tc>
      </w:tr>
      <w:tr w:rsidR="00672E09" w:rsidRPr="003F477D" w:rsidTr="005B3D5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  <w:tr w:rsidR="00672E09" w:rsidRPr="003F477D" w:rsidTr="005B3D5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5B3D53"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72E09" w:rsidRPr="003F477D" w:rsidRDefault="00672E09" w:rsidP="000252A9">
            <w:pPr>
              <w:jc w:val="center"/>
            </w:pPr>
          </w:p>
        </w:tc>
      </w:tr>
    </w:tbl>
    <w:p w:rsidR="005E5049" w:rsidRPr="005D701E" w:rsidRDefault="005E5049" w:rsidP="00672E09">
      <w:pPr>
        <w:jc w:val="both"/>
      </w:pPr>
    </w:p>
    <w:sectPr w:rsidR="005E5049" w:rsidRPr="005D701E" w:rsidSect="004B3DBE">
      <w:footerReference w:type="even" r:id="rId7"/>
      <w:footerReference w:type="default" r:id="rId8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6144" w:rsidRDefault="00ED6144">
      <w:r>
        <w:separator/>
      </w:r>
    </w:p>
  </w:endnote>
  <w:endnote w:type="continuationSeparator" w:id="0">
    <w:p w:rsidR="00ED6144" w:rsidRDefault="00ED614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6C4F" w:rsidRDefault="00FA2F36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56C4F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B56C4F" w:rsidRDefault="00B56C4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6C4F" w:rsidRDefault="00FA2F36" w:rsidP="00C21ADD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B56C4F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D44BA">
      <w:rPr>
        <w:rStyle w:val="slostrany"/>
        <w:noProof/>
      </w:rPr>
      <w:t>7</w:t>
    </w:r>
    <w:r>
      <w:rPr>
        <w:rStyle w:val="slostrany"/>
      </w:rPr>
      <w:fldChar w:fldCharType="end"/>
    </w:r>
  </w:p>
  <w:p w:rsidR="00B56C4F" w:rsidRDefault="00B56C4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6144" w:rsidRDefault="00ED6144">
      <w:r>
        <w:separator/>
      </w:r>
    </w:p>
  </w:footnote>
  <w:footnote w:type="continuationSeparator" w:id="0">
    <w:p w:rsidR="00ED6144" w:rsidRDefault="00ED6144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5870362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B286606E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E7C87F0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893EB69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BA6AE56A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D92AB1C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C03A18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abstractNum w:abstractNumId="3">
    <w:nsid w:val="429803A8"/>
    <w:multiLevelType w:val="hybridMultilevel"/>
    <w:tmpl w:val="5B902836"/>
    <w:lvl w:ilvl="0" w:tplc="5E4CF2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FB81D35"/>
    <w:multiLevelType w:val="multilevel"/>
    <w:tmpl w:val="83D4C9DC"/>
    <w:lvl w:ilvl="0">
      <w:start w:val="3"/>
      <w:numFmt w:val="decimal"/>
      <w:pStyle w:val="Nadpis1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5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7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i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1"/>
  </w:num>
  <w:num w:numId="5">
    <w:abstractNumId w:val="6"/>
  </w:num>
  <w:num w:numId="6">
    <w:abstractNumId w:val="7"/>
  </w:num>
  <w:num w:numId="7">
    <w:abstractNumId w:val="0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D44EBC"/>
    <w:rsid w:val="00022403"/>
    <w:rsid w:val="00022D0B"/>
    <w:rsid w:val="000252A9"/>
    <w:rsid w:val="000276DD"/>
    <w:rsid w:val="0003547C"/>
    <w:rsid w:val="00097F71"/>
    <w:rsid w:val="001A2143"/>
    <w:rsid w:val="001F6CFC"/>
    <w:rsid w:val="002733E1"/>
    <w:rsid w:val="002808A0"/>
    <w:rsid w:val="00282DEF"/>
    <w:rsid w:val="002B2E75"/>
    <w:rsid w:val="002F3478"/>
    <w:rsid w:val="00301072"/>
    <w:rsid w:val="003417F2"/>
    <w:rsid w:val="003473C6"/>
    <w:rsid w:val="003843A9"/>
    <w:rsid w:val="003D44BC"/>
    <w:rsid w:val="00430D19"/>
    <w:rsid w:val="00467AB0"/>
    <w:rsid w:val="00483085"/>
    <w:rsid w:val="004A4DE1"/>
    <w:rsid w:val="004B119D"/>
    <w:rsid w:val="004B3DBE"/>
    <w:rsid w:val="004D26F2"/>
    <w:rsid w:val="005046E9"/>
    <w:rsid w:val="0051595B"/>
    <w:rsid w:val="00565416"/>
    <w:rsid w:val="005708CD"/>
    <w:rsid w:val="00594649"/>
    <w:rsid w:val="005B3D53"/>
    <w:rsid w:val="005C63DB"/>
    <w:rsid w:val="005D701E"/>
    <w:rsid w:val="005E5049"/>
    <w:rsid w:val="005F320A"/>
    <w:rsid w:val="00615B48"/>
    <w:rsid w:val="006279D6"/>
    <w:rsid w:val="00664C13"/>
    <w:rsid w:val="00672E09"/>
    <w:rsid w:val="006D44BA"/>
    <w:rsid w:val="0071475B"/>
    <w:rsid w:val="00717B7E"/>
    <w:rsid w:val="00736903"/>
    <w:rsid w:val="0076031A"/>
    <w:rsid w:val="007654CF"/>
    <w:rsid w:val="007A776A"/>
    <w:rsid w:val="007D0ED0"/>
    <w:rsid w:val="007E693A"/>
    <w:rsid w:val="007F4216"/>
    <w:rsid w:val="007F7537"/>
    <w:rsid w:val="008036D3"/>
    <w:rsid w:val="008D4983"/>
    <w:rsid w:val="0091327B"/>
    <w:rsid w:val="009167D9"/>
    <w:rsid w:val="00937768"/>
    <w:rsid w:val="009522AE"/>
    <w:rsid w:val="00954D65"/>
    <w:rsid w:val="009661F0"/>
    <w:rsid w:val="00976AB5"/>
    <w:rsid w:val="0099644A"/>
    <w:rsid w:val="009A76FC"/>
    <w:rsid w:val="009B69A6"/>
    <w:rsid w:val="009D46E2"/>
    <w:rsid w:val="009E1F3F"/>
    <w:rsid w:val="009E75BD"/>
    <w:rsid w:val="00A35067"/>
    <w:rsid w:val="00A60CCC"/>
    <w:rsid w:val="00A771B1"/>
    <w:rsid w:val="00A864CF"/>
    <w:rsid w:val="00AB2326"/>
    <w:rsid w:val="00AD2928"/>
    <w:rsid w:val="00B344EA"/>
    <w:rsid w:val="00B36631"/>
    <w:rsid w:val="00B56C4F"/>
    <w:rsid w:val="00B6073E"/>
    <w:rsid w:val="00B74E08"/>
    <w:rsid w:val="00B826B6"/>
    <w:rsid w:val="00BA63A8"/>
    <w:rsid w:val="00C02569"/>
    <w:rsid w:val="00C21ADD"/>
    <w:rsid w:val="00C54D3E"/>
    <w:rsid w:val="00C77DD0"/>
    <w:rsid w:val="00CE14B1"/>
    <w:rsid w:val="00D44EBC"/>
    <w:rsid w:val="00D862F6"/>
    <w:rsid w:val="00E614B5"/>
    <w:rsid w:val="00ED6144"/>
    <w:rsid w:val="00EE296E"/>
    <w:rsid w:val="00F2642F"/>
    <w:rsid w:val="00F501DD"/>
    <w:rsid w:val="00FA2F36"/>
    <w:rsid w:val="00FF5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483085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83085"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83085"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483085"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83085"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483085"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483085"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483085"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483085"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83085"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qFormat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565416"/>
    <w:rPr>
      <w:rFonts w:ascii="Arial Narrow" w:hAnsi="Arial Narrow"/>
      <w:b/>
      <w:bCs/>
      <w:kern w:val="28"/>
      <w:szCs w:val="32"/>
      <w:lang w:eastAsia="en-US"/>
    </w:rPr>
  </w:style>
  <w:style w:type="character" w:customStyle="1" w:styleId="ra">
    <w:name w:val="ra"/>
    <w:basedOn w:val="Predvolenpsmoodseku"/>
    <w:rsid w:val="00B3663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44EBC"/>
    <w:pPr>
      <w:spacing w:after="0" w:line="240" w:lineRule="auto"/>
    </w:pPr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rFonts w:ascii="Times New Roman" w:hAnsi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rFonts w:ascii="Times New Roman" w:hAnsi="Times New Roman"/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rFonts w:ascii="Times New Roman" w:hAnsi="Times New Roman"/>
      <w:b/>
      <w:bCs/>
      <w:szCs w:val="22"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rFonts w:ascii="Times New Roman" w:hAnsi="Times New Roman"/>
      <w:sz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rFonts w:ascii="Times New Roman" w:hAnsi="Times New Roman"/>
      <w:i/>
      <w:iCs/>
      <w:sz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szCs w:val="2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Pr>
      <w:rFonts w:asciiTheme="majorHAnsi" w:eastAsiaTheme="majorEastAsia" w:hAnsiTheme="majorHAnsi" w:cstheme="majorBidi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Pr>
      <w:rFonts w:asciiTheme="minorHAnsi" w:eastAsiaTheme="minorEastAsia" w:hAnsiTheme="minorHAnsi" w:cstheme="minorBid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Pr>
      <w:rFonts w:asciiTheme="minorHAnsi" w:eastAsiaTheme="minorEastAsia" w:hAnsiTheme="minorHAnsi" w:cstheme="minorBid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Pr>
      <w:rFonts w:asciiTheme="minorHAnsi" w:eastAsiaTheme="minorEastAsia" w:hAnsiTheme="minorHAnsi" w:cstheme="minorBid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Pr>
      <w:rFonts w:asciiTheme="minorHAnsi" w:eastAsiaTheme="minorEastAsia" w:hAnsiTheme="minorHAnsi" w:cstheme="minorBid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Pr>
      <w:rFonts w:asciiTheme="minorHAnsi" w:eastAsiaTheme="minorEastAsia" w:hAnsiTheme="minorHAnsi" w:cstheme="minorBid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Pr>
      <w:rFonts w:asciiTheme="majorHAnsi" w:eastAsiaTheme="majorEastAsia" w:hAnsiTheme="majorHAnsi" w:cstheme="majorBidi"/>
      <w:lang w:eastAsia="en-US"/>
    </w:rPr>
  </w:style>
  <w:style w:type="paragraph" w:styleId="Pta">
    <w:name w:val="footer"/>
    <w:basedOn w:val="Normlny"/>
    <w:link w:val="Pta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rFonts w:ascii="Arial Narrow" w:hAnsi="Arial Narrow"/>
      <w:szCs w:val="24"/>
      <w:lang w:eastAsia="en-US"/>
    </w:rPr>
  </w:style>
  <w:style w:type="character" w:styleId="slostrany">
    <w:name w:val="page number"/>
    <w:basedOn w:val="Predvolenpsmoodseku"/>
    <w:uiPriority w:val="99"/>
    <w:rsid w:val="0076031A"/>
    <w:rPr>
      <w:rFonts w:cs="Times New Roman"/>
    </w:rPr>
  </w:style>
  <w:style w:type="paragraph" w:customStyle="1" w:styleId="TopHeader">
    <w:name w:val="Top Header"/>
    <w:basedOn w:val="Normlny"/>
    <w:uiPriority w:val="99"/>
    <w:rsid w:val="00664C13"/>
    <w:pPr>
      <w:jc w:val="center"/>
    </w:pPr>
    <w:rPr>
      <w:b/>
      <w:bCs/>
      <w:szCs w:val="22"/>
    </w:rPr>
  </w:style>
  <w:style w:type="paragraph" w:styleId="Odsekzoznamu">
    <w:name w:val="List Paragraph"/>
    <w:basedOn w:val="Normlny"/>
    <w:uiPriority w:val="34"/>
    <w:qFormat/>
    <w:rsid w:val="00A864C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B119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119D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1384</Words>
  <Characters>7889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Gamo a.s.</Company>
  <LinksUpToDate>false</LinksUpToDate>
  <CharactersWithSpaces>9255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PC01</dc:creator>
  <cp:lastModifiedBy>admin</cp:lastModifiedBy>
  <cp:revision>3</cp:revision>
  <cp:lastPrinted>2014-03-22T10:17:00Z</cp:lastPrinted>
  <dcterms:created xsi:type="dcterms:W3CDTF">2014-03-21T18:03:00Z</dcterms:created>
  <dcterms:modified xsi:type="dcterms:W3CDTF">2014-03-22T10:17:00Z</dcterms:modified>
</cp:coreProperties>
</file>