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281" w:rsidRPr="00F96397" w:rsidRDefault="00DA6281" w:rsidP="00F96397">
      <w:pPr>
        <w:jc w:val="center"/>
        <w:rPr>
          <w:b/>
        </w:rPr>
      </w:pPr>
      <w:bookmarkStart w:id="0" w:name="_Toc530739894"/>
    </w:p>
    <w:p w:rsidR="00DA6281" w:rsidRPr="00F96397" w:rsidRDefault="00DA6281" w:rsidP="00F96397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t>Informácie o účtovnej jednotke</w:t>
      </w:r>
      <w:bookmarkEnd w:id="0"/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left" w:pos="567"/>
        </w:tabs>
        <w:ind w:left="567" w:hanging="283"/>
        <w:rPr>
          <w:sz w:val="20"/>
        </w:rPr>
      </w:pPr>
      <w:r w:rsidRPr="00F96397">
        <w:rPr>
          <w:sz w:val="20"/>
        </w:rPr>
        <w:t>Informácie o založení účtovnej jednotky</w:t>
      </w:r>
    </w:p>
    <w:p w:rsidR="00DA6281" w:rsidRDefault="00DA6281" w:rsidP="00F96397"/>
    <w:p w:rsidR="001231F0" w:rsidRDefault="001231F0" w:rsidP="001231F0">
      <w:pPr>
        <w:rPr>
          <w:b/>
          <w:lang w:eastAsia="sk-SK"/>
        </w:rPr>
      </w:pPr>
      <w:r>
        <w:rPr>
          <w:b/>
          <w:lang w:eastAsia="sk-SK"/>
        </w:rPr>
        <w:tab/>
        <w:t>SANDREX, s.r.o.</w:t>
      </w:r>
    </w:p>
    <w:p w:rsidR="001231F0" w:rsidRDefault="001231F0" w:rsidP="001231F0">
      <w:pPr>
        <w:rPr>
          <w:lang w:eastAsia="sk-SK"/>
        </w:rPr>
      </w:pPr>
      <w:r>
        <w:rPr>
          <w:lang w:eastAsia="sk-SK"/>
        </w:rPr>
        <w:t xml:space="preserve">       </w:t>
      </w:r>
    </w:p>
    <w:p w:rsidR="001231F0" w:rsidRDefault="001231F0" w:rsidP="001231F0">
      <w:pPr>
        <w:rPr>
          <w:b/>
          <w:lang w:eastAsia="sk-SK"/>
        </w:rPr>
      </w:pPr>
      <w:r>
        <w:rPr>
          <w:b/>
          <w:lang w:eastAsia="sk-SK"/>
        </w:rPr>
        <w:t xml:space="preserve">              </w:t>
      </w:r>
      <w:r>
        <w:rPr>
          <w:lang w:eastAsia="sk-SK"/>
        </w:rPr>
        <w:t>Sídlo účtovnej jednotky:</w:t>
      </w:r>
      <w:r>
        <w:rPr>
          <w:b/>
          <w:lang w:eastAsia="sk-SK"/>
        </w:rPr>
        <w:t xml:space="preserve"> </w:t>
      </w:r>
      <w:proofErr w:type="spellStart"/>
      <w:r>
        <w:rPr>
          <w:b/>
          <w:lang w:eastAsia="sk-SK"/>
        </w:rPr>
        <w:t>Čigérska</w:t>
      </w:r>
      <w:proofErr w:type="spellEnd"/>
      <w:r>
        <w:rPr>
          <w:b/>
          <w:lang w:eastAsia="sk-SK"/>
        </w:rPr>
        <w:t xml:space="preserve"> 1838/36, 929 01 Dunajská Streda</w:t>
      </w:r>
    </w:p>
    <w:p w:rsidR="001231F0" w:rsidRDefault="001231F0" w:rsidP="001231F0">
      <w:pPr>
        <w:rPr>
          <w:lang w:eastAsia="sk-SK"/>
        </w:rPr>
      </w:pPr>
      <w:r>
        <w:rPr>
          <w:lang w:eastAsia="sk-SK"/>
        </w:rPr>
        <w:tab/>
      </w:r>
    </w:p>
    <w:p w:rsidR="001231F0" w:rsidRDefault="001231F0" w:rsidP="001231F0">
      <w:pPr>
        <w:ind w:firstLine="720"/>
        <w:rPr>
          <w:lang w:eastAsia="sk-SK"/>
        </w:rPr>
      </w:pPr>
      <w:r>
        <w:rPr>
          <w:lang w:eastAsia="sk-SK"/>
        </w:rPr>
        <w:t>Dátum založenia: 25.5.2000</w:t>
      </w:r>
    </w:p>
    <w:p w:rsidR="001231F0" w:rsidRDefault="001231F0" w:rsidP="001231F0">
      <w:pPr>
        <w:rPr>
          <w:lang w:eastAsia="sk-SK"/>
        </w:rPr>
      </w:pPr>
    </w:p>
    <w:p w:rsidR="001231F0" w:rsidRDefault="001231F0" w:rsidP="001231F0">
      <w:pPr>
        <w:rPr>
          <w:lang w:eastAsia="sk-SK"/>
        </w:rPr>
      </w:pPr>
      <w:r>
        <w:rPr>
          <w:lang w:eastAsia="sk-SK"/>
        </w:rPr>
        <w:tab/>
        <w:t xml:space="preserve">Dátum zápisu do obchodného registra: 20.5.2000 </w:t>
      </w:r>
    </w:p>
    <w:p w:rsidR="001231F0" w:rsidRDefault="001231F0" w:rsidP="001231F0">
      <w:pPr>
        <w:rPr>
          <w:lang w:eastAsia="sk-SK"/>
        </w:rPr>
      </w:pPr>
    </w:p>
    <w:p w:rsidR="001231F0" w:rsidRDefault="001231F0" w:rsidP="001231F0">
      <w:pPr>
        <w:rPr>
          <w:lang w:eastAsia="sk-SK"/>
        </w:rPr>
      </w:pPr>
      <w:r>
        <w:rPr>
          <w:lang w:eastAsia="sk-SK"/>
        </w:rPr>
        <w:tab/>
        <w:t>IČO: 36 237 639</w:t>
      </w:r>
    </w:p>
    <w:p w:rsidR="001231F0" w:rsidRDefault="001231F0" w:rsidP="001231F0">
      <w:pPr>
        <w:rPr>
          <w:lang w:eastAsia="sk-SK"/>
        </w:rPr>
      </w:pPr>
    </w:p>
    <w:p w:rsidR="00DA6281" w:rsidRPr="00F96397" w:rsidRDefault="00DA6281" w:rsidP="00F96397">
      <w:pPr>
        <w:tabs>
          <w:tab w:val="left" w:pos="567"/>
        </w:tabs>
        <w:ind w:left="567" w:hanging="283"/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left" w:pos="567"/>
        </w:tabs>
        <w:ind w:left="567" w:hanging="283"/>
        <w:rPr>
          <w:sz w:val="20"/>
        </w:rPr>
      </w:pPr>
      <w:bookmarkStart w:id="1" w:name="_Toc530739896"/>
      <w:r w:rsidRPr="00F96397">
        <w:rPr>
          <w:sz w:val="20"/>
        </w:rPr>
        <w:t>Hlavnými činnosťami účtovnej jednotky sú</w:t>
      </w:r>
      <w:bookmarkEnd w:id="1"/>
    </w:p>
    <w:p w:rsidR="00DA6281" w:rsidRDefault="00DA6281" w:rsidP="00F96397">
      <w:pPr>
        <w:pStyle w:val="Zkladntext"/>
        <w:tabs>
          <w:tab w:val="left" w:pos="567"/>
        </w:tabs>
        <w:ind w:left="567" w:hanging="283"/>
        <w:rPr>
          <w:sz w:val="20"/>
        </w:rPr>
      </w:pPr>
    </w:p>
    <w:p w:rsidR="001231F0" w:rsidRDefault="001231F0" w:rsidP="00F96397">
      <w:pPr>
        <w:pStyle w:val="Zkladntext"/>
        <w:tabs>
          <w:tab w:val="left" w:pos="567"/>
        </w:tabs>
        <w:ind w:left="567" w:hanging="283"/>
        <w:rPr>
          <w:sz w:val="20"/>
        </w:rPr>
      </w:pPr>
    </w:p>
    <w:p w:rsidR="001231F0" w:rsidRDefault="001231F0" w:rsidP="001231F0">
      <w:pPr>
        <w:widowControl w:val="0"/>
        <w:numPr>
          <w:ilvl w:val="0"/>
          <w:numId w:val="22"/>
        </w:numPr>
        <w:rPr>
          <w:lang w:eastAsia="sk-SK"/>
        </w:rPr>
      </w:pPr>
      <w:r>
        <w:rPr>
          <w:lang w:eastAsia="sk-SK"/>
        </w:rPr>
        <w:t>prevádzkovanie zdravotníckeho zariadenia v ambulancii v kategórii lekár v špecializačnom odbore všeobecné lekárstvo</w:t>
      </w:r>
    </w:p>
    <w:p w:rsidR="001231F0" w:rsidRDefault="001231F0" w:rsidP="001231F0">
      <w:pPr>
        <w:widowControl w:val="0"/>
        <w:numPr>
          <w:ilvl w:val="0"/>
          <w:numId w:val="22"/>
        </w:numPr>
        <w:rPr>
          <w:lang w:eastAsia="sk-SK"/>
        </w:rPr>
      </w:pPr>
      <w:r>
        <w:rPr>
          <w:lang w:eastAsia="sk-SK"/>
        </w:rPr>
        <w:t>sprostredkovanie obchodu a služieb</w:t>
      </w:r>
    </w:p>
    <w:p w:rsidR="001231F0" w:rsidRPr="00F96397" w:rsidRDefault="001231F0" w:rsidP="00F96397">
      <w:pPr>
        <w:pStyle w:val="Zkladntext"/>
        <w:tabs>
          <w:tab w:val="left" w:pos="567"/>
        </w:tabs>
        <w:ind w:left="567" w:hanging="283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left" w:pos="567"/>
        </w:tabs>
        <w:ind w:left="567" w:hanging="283"/>
        <w:rPr>
          <w:sz w:val="20"/>
        </w:rPr>
      </w:pPr>
      <w:r w:rsidRPr="00F96397">
        <w:rPr>
          <w:sz w:val="20"/>
        </w:rPr>
        <w:t>Informácie o počte zamestnancov</w:t>
      </w:r>
    </w:p>
    <w:p w:rsidR="00DA6281" w:rsidRPr="00F96397" w:rsidRDefault="00DA6281" w:rsidP="00F96397">
      <w:pPr>
        <w:pStyle w:val="Zkladntext"/>
        <w:tabs>
          <w:tab w:val="left" w:pos="567"/>
        </w:tabs>
        <w:ind w:left="567" w:hanging="283"/>
        <w:rPr>
          <w:sz w:val="20"/>
        </w:rPr>
      </w:pPr>
      <w:r w:rsidRPr="00F96397">
        <w:rPr>
          <w:sz w:val="20"/>
        </w:rPr>
        <w:tab/>
        <w:t xml:space="preserve">Údaje o počte zamestnancov za bežné účtovné obdobie (2013) a za bezprostredne predchádzajúce účtovné obdobie </w:t>
      </w:r>
      <w:r w:rsidR="00C05551">
        <w:rPr>
          <w:sz w:val="20"/>
        </w:rPr>
        <w:t>(2012) sú uvedené v tabuľke č. 2</w:t>
      </w:r>
      <w:r w:rsidRPr="00F96397">
        <w:rPr>
          <w:sz w:val="20"/>
        </w:rPr>
        <w:t>.</w:t>
      </w:r>
    </w:p>
    <w:p w:rsidR="00DA6281" w:rsidRPr="00F96397" w:rsidRDefault="00DA6281" w:rsidP="00F96397">
      <w:pPr>
        <w:pStyle w:val="Zkladntext"/>
        <w:ind w:left="0"/>
        <w:rPr>
          <w:sz w:val="20"/>
        </w:rPr>
      </w:pPr>
    </w:p>
    <w:p w:rsidR="00DA6281" w:rsidRPr="00F96397" w:rsidRDefault="00DA6281" w:rsidP="00F96397">
      <w:pPr>
        <w:pStyle w:val="Nzov"/>
        <w:spacing w:before="0" w:beforeAutospacing="0" w:after="0"/>
        <w:ind w:left="567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2. Informácie k časti A. písm. c) o počte zamestnancov</w:t>
      </w:r>
    </w:p>
    <w:tbl>
      <w:tblPr>
        <w:tblW w:w="4623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33"/>
        <w:gridCol w:w="2408"/>
        <w:gridCol w:w="2375"/>
      </w:tblGrid>
      <w:tr w:rsidR="00DA6281" w:rsidRPr="00F96397" w:rsidTr="00DA6281">
        <w:tc>
          <w:tcPr>
            <w:tcW w:w="379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6281" w:rsidRPr="00F96397" w:rsidRDefault="00DA6281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A6281" w:rsidRPr="00F96397" w:rsidTr="00DA6281">
        <w:trPr>
          <w:trHeight w:val="347"/>
        </w:trPr>
        <w:tc>
          <w:tcPr>
            <w:tcW w:w="379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r w:rsidRPr="00F96397">
              <w:t>Priemerný prepočítaný počet zamestnancov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6281" w:rsidRPr="003575D4" w:rsidRDefault="0005217E" w:rsidP="0005217E">
            <w:pPr>
              <w:jc w:val="center"/>
            </w:pPr>
            <w:r>
              <w:t>3</w:t>
            </w:r>
          </w:p>
        </w:tc>
        <w:tc>
          <w:tcPr>
            <w:tcW w:w="2411" w:type="dxa"/>
            <w:tcBorders>
              <w:top w:val="single" w:sz="12" w:space="0" w:color="auto"/>
              <w:left w:val="single" w:sz="12" w:space="0" w:color="auto"/>
            </w:tcBorders>
          </w:tcPr>
          <w:p w:rsidR="00DA6281" w:rsidRPr="003575D4" w:rsidRDefault="0005217E" w:rsidP="0005217E">
            <w:pPr>
              <w:jc w:val="center"/>
            </w:pPr>
            <w:r>
              <w:t>3</w:t>
            </w:r>
          </w:p>
        </w:tc>
      </w:tr>
      <w:tr w:rsidR="00DA6281" w:rsidRPr="00F96397" w:rsidTr="00DA6281">
        <w:trPr>
          <w:trHeight w:val="285"/>
        </w:trPr>
        <w:tc>
          <w:tcPr>
            <w:tcW w:w="3792" w:type="dxa"/>
            <w:tcBorders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r w:rsidRPr="00F96397">
              <w:t>Stav zamestnancov ku dňu, ku ktorému sa zostavuje účtovná závierka, z toho:</w:t>
            </w:r>
          </w:p>
        </w:tc>
        <w:tc>
          <w:tcPr>
            <w:tcW w:w="2445" w:type="dxa"/>
            <w:tcBorders>
              <w:left w:val="single" w:sz="12" w:space="0" w:color="auto"/>
              <w:right w:val="single" w:sz="12" w:space="0" w:color="auto"/>
            </w:tcBorders>
          </w:tcPr>
          <w:p w:rsidR="00DA6281" w:rsidRPr="003575D4" w:rsidRDefault="0005217E" w:rsidP="0005217E">
            <w:pPr>
              <w:jc w:val="center"/>
            </w:pPr>
            <w:r>
              <w:t>3</w:t>
            </w:r>
          </w:p>
        </w:tc>
        <w:tc>
          <w:tcPr>
            <w:tcW w:w="2411" w:type="dxa"/>
            <w:tcBorders>
              <w:left w:val="single" w:sz="12" w:space="0" w:color="auto"/>
            </w:tcBorders>
          </w:tcPr>
          <w:p w:rsidR="00DA6281" w:rsidRPr="003575D4" w:rsidRDefault="0005217E" w:rsidP="0005217E">
            <w:pPr>
              <w:jc w:val="center"/>
            </w:pPr>
            <w:r>
              <w:t>3</w:t>
            </w:r>
          </w:p>
        </w:tc>
      </w:tr>
      <w:tr w:rsidR="00DA6281" w:rsidRPr="00F96397" w:rsidTr="003575D4">
        <w:trPr>
          <w:trHeight w:val="407"/>
        </w:trPr>
        <w:tc>
          <w:tcPr>
            <w:tcW w:w="379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6281" w:rsidRPr="00F96397" w:rsidRDefault="00DA6281" w:rsidP="00F96397">
            <w:pPr>
              <w:rPr>
                <w:highlight w:val="green"/>
              </w:rPr>
            </w:pPr>
            <w:r w:rsidRPr="00F96397">
              <w:t>Počet vedúcich zamestnancov</w:t>
            </w:r>
          </w:p>
        </w:tc>
        <w:tc>
          <w:tcPr>
            <w:tcW w:w="24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DA6281" w:rsidRPr="003575D4" w:rsidRDefault="0005217E" w:rsidP="0005217E">
            <w:pPr>
              <w:jc w:val="center"/>
            </w:pPr>
            <w:r>
              <w:t>1</w:t>
            </w:r>
          </w:p>
        </w:tc>
        <w:tc>
          <w:tcPr>
            <w:tcW w:w="241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DA6281" w:rsidRPr="003575D4" w:rsidRDefault="0005217E" w:rsidP="0005217E">
            <w:pPr>
              <w:jc w:val="center"/>
            </w:pPr>
            <w:r>
              <w:t>1</w:t>
            </w:r>
          </w:p>
        </w:tc>
      </w:tr>
    </w:tbl>
    <w:p w:rsidR="00DA6281" w:rsidRPr="00F96397" w:rsidRDefault="00DA6281" w:rsidP="00F96397">
      <w:pPr>
        <w:pStyle w:val="Zkladntext"/>
        <w:tabs>
          <w:tab w:val="num" w:pos="567"/>
        </w:tabs>
        <w:ind w:left="0"/>
        <w:rPr>
          <w:sz w:val="20"/>
        </w:rPr>
      </w:pPr>
    </w:p>
    <w:p w:rsidR="00DA6281" w:rsidRPr="00F96397" w:rsidRDefault="00DA6281" w:rsidP="00F96397">
      <w:pPr>
        <w:pStyle w:val="Zkladntext"/>
        <w:tabs>
          <w:tab w:val="num" w:pos="567"/>
        </w:tabs>
        <w:ind w:left="0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>Informácie o neobmedzenom ručení</w:t>
      </w:r>
    </w:p>
    <w:p w:rsidR="00DA6281" w:rsidRPr="00F96397" w:rsidRDefault="00DA6281" w:rsidP="00F96397">
      <w:pPr>
        <w:tabs>
          <w:tab w:val="num" w:pos="567"/>
        </w:tabs>
        <w:ind w:left="567"/>
        <w:jc w:val="both"/>
      </w:pPr>
      <w:r w:rsidRPr="00F96397">
        <w:t xml:space="preserve">Účtovná jednotka </w:t>
      </w:r>
      <w:r w:rsidRPr="001621DE">
        <w:t>nie je</w:t>
      </w:r>
      <w:r w:rsidRPr="00F96397">
        <w:t xml:space="preserve"> neobmedzene ručiacim spoločníkom v iných účtovných jednotkách podľa § 56 ods. 5 Obchodného zákonníka.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>Právny dôvod na zostavenie účtovnej závierky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ab/>
        <w:t xml:space="preserve">Účtovná závierka účtovnej jednotky je zostavená ako riadna účtovná závierka k 31.12.2013 podľa § 17 ods. 6 zákona č. 431/2002 Z. z. o účtovníctve v zn. n. p. Účtovným obdobím účtovnej jednotky je kalendárny rok od 1.1.2013 do 31.12.2013. 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1"/>
        </w:numPr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>Dátum schválenia účtovnej závierky za predchádzajúce účtovné obdobie</w:t>
      </w:r>
    </w:p>
    <w:p w:rsidR="00DA6281" w:rsidRPr="00F96397" w:rsidRDefault="00DA6281" w:rsidP="00F96397">
      <w:pPr>
        <w:pStyle w:val="Zkladntext"/>
        <w:tabs>
          <w:tab w:val="num" w:pos="567"/>
        </w:tabs>
        <w:ind w:left="567" w:hanging="283"/>
        <w:rPr>
          <w:sz w:val="20"/>
        </w:rPr>
      </w:pPr>
      <w:r w:rsidRPr="00F96397">
        <w:rPr>
          <w:sz w:val="20"/>
        </w:rPr>
        <w:tab/>
        <w:t xml:space="preserve">Účtovná závierka za predchádzajúce účtovné obdobie 2012 bola schválená valným zhromaždením </w:t>
      </w:r>
      <w:r w:rsidRPr="00F96397">
        <w:rPr>
          <w:i/>
          <w:sz w:val="20"/>
        </w:rPr>
        <w:t xml:space="preserve"> </w:t>
      </w:r>
      <w:r w:rsidRPr="00F96397">
        <w:rPr>
          <w:sz w:val="20"/>
        </w:rPr>
        <w:t xml:space="preserve">účtovnej jednotky dňa </w:t>
      </w:r>
      <w:r w:rsidR="0005217E">
        <w:rPr>
          <w:sz w:val="20"/>
        </w:rPr>
        <w:t>: 9.3.2013</w:t>
      </w:r>
      <w:r w:rsidR="0005217E" w:rsidRPr="00F96397">
        <w:rPr>
          <w:sz w:val="20"/>
        </w:rPr>
        <w:t xml:space="preserve"> </w:t>
      </w:r>
    </w:p>
    <w:p w:rsidR="00DA6281" w:rsidRPr="00F96397" w:rsidRDefault="00DA6281" w:rsidP="00F96397">
      <w:pPr>
        <w:pStyle w:val="Zkladntext"/>
        <w:jc w:val="left"/>
        <w:rPr>
          <w:sz w:val="20"/>
        </w:rPr>
      </w:pPr>
    </w:p>
    <w:p w:rsidR="00DA6281" w:rsidRPr="00F96397" w:rsidRDefault="003575D4" w:rsidP="00F96397">
      <w:pPr>
        <w:pStyle w:val="Nadpis1"/>
        <w:numPr>
          <w:ilvl w:val="0"/>
          <w:numId w:val="8"/>
        </w:numPr>
        <w:rPr>
          <w:sz w:val="20"/>
        </w:rPr>
      </w:pPr>
      <w:r>
        <w:rPr>
          <w:sz w:val="20"/>
        </w:rPr>
        <w:br w:type="page"/>
      </w:r>
      <w:r w:rsidR="00DA6281" w:rsidRPr="00F96397">
        <w:rPr>
          <w:sz w:val="20"/>
        </w:rPr>
        <w:lastRenderedPageBreak/>
        <w:t>Informácie o konsolidovanom celku</w:t>
      </w:r>
    </w:p>
    <w:p w:rsidR="00DA6281" w:rsidRPr="00F96397" w:rsidRDefault="00F96397" w:rsidP="00F96397">
      <w:pPr>
        <w:ind w:left="538" w:hanging="181"/>
      </w:pPr>
      <w:r>
        <w:t xml:space="preserve"> </w:t>
      </w:r>
      <w:r w:rsidR="00DA6281" w:rsidRPr="00F96397">
        <w:t xml:space="preserve"> Účtovná jednotka nie je súčasťou konsolidovaného celku.</w:t>
      </w: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Nadpis1"/>
        <w:numPr>
          <w:ilvl w:val="0"/>
          <w:numId w:val="7"/>
        </w:numPr>
        <w:rPr>
          <w:sz w:val="20"/>
        </w:rPr>
      </w:pPr>
      <w:bookmarkStart w:id="2" w:name="_Toc530739899"/>
      <w:r w:rsidRPr="00F96397">
        <w:rPr>
          <w:sz w:val="20"/>
        </w:rPr>
        <w:t xml:space="preserve">Informácie o účtovných zásadách a účtovných metódach  </w:t>
      </w:r>
      <w:bookmarkEnd w:id="2"/>
    </w:p>
    <w:p w:rsidR="00DA6281" w:rsidRPr="00F96397" w:rsidRDefault="00DA6281" w:rsidP="00F96397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Nepretržité pokračovanie v činnosti účtovnej jednotky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  <w:r w:rsidRPr="00F96397">
        <w:rPr>
          <w:sz w:val="20"/>
        </w:rPr>
        <w:t xml:space="preserve">Účtovná závierka bola zostavená za predpokladu, že účtovná jednotka bude nepretržite pokračovať vo svojej činnosti v roku 2014. 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Zmena účtovných zásad a účtovných metód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  <w:r w:rsidRPr="00F96397">
        <w:rPr>
          <w:sz w:val="20"/>
        </w:rPr>
        <w:t>Účtovné zásady a účtovné metódy počas účtovného obdobia neboli zmenené a boli účtovnou jednotkou konzistentne aplikované.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Spôsoby oceňovania jednotlivých zložiek majetku a záväzkov</w:t>
      </w:r>
    </w:p>
    <w:p w:rsidR="00DA6281" w:rsidRPr="00F96397" w:rsidRDefault="00DA6281" w:rsidP="00F96397"/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nehmotný majetok obstaraný kúpou</w:t>
      </w:r>
      <w:r w:rsidR="006E7FBC">
        <w:t xml:space="preserve"> sa oceňuje</w:t>
      </w:r>
      <w:r w:rsidRPr="00F96397">
        <w:t xml:space="preserve"> obstarávacou cenou, ktorá zahŕňa cenu obstarania a náklady súvisiace s obstaraním (clo, prepravu, montáž, poistné a pod.). Súčasťou obstarávacej ceny dlhodobého nehmotného majetku nie sú úroky z cudzích zdrojov, ktoré vznikli do momentu zaradenia dlhodobého nehmotného majetku do používania.</w:t>
      </w: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nehmotný majetok vytvorený vlastnou činnosťou</w:t>
      </w:r>
      <w:r w:rsidRPr="00F96397">
        <w:t xml:space="preserve"> sa oceňuje vlastnými nákladmi. Vlastnými nákladmi sú všetky priame náklady vynaložené na výrobu alebo inú činnosť a nepriame náklady, ktoré sa vzťahujú na výrobu alebo inú činnosť. Náklady na výskum sa neaktivujú, účtujú sa do nákladov účtovného obdobia, v ktorom vznikli.</w:t>
      </w: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 xml:space="preserve">Dlhodobý nehmotný majetok obstaraný iným spôsobom </w:t>
      </w:r>
      <w:r w:rsidRPr="00F96397">
        <w:t>– nebol.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hmotný majetok obstaraný kúpou</w:t>
      </w:r>
      <w:r w:rsidR="006E7FBC">
        <w:t xml:space="preserve"> sa oceňuje</w:t>
      </w:r>
      <w:r w:rsidRPr="00F96397">
        <w:t xml:space="preserve"> obstarávacou cenou, ktorá zahŕňa cenu obstarania a náklady súvisiace s obstaraním (clo, prepravu, montáž, poistné a pod.). Súčasťou obstarávacej ceny dlhodobého hmotného majetku nie sú úroky z cudzích zdrojov, ktoré vznikli do momentu zaradenia dlhodobého hmotného majetku do používania.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Dlhodobý hmotný majetok vytvorený vlastnou činnosťou</w:t>
      </w:r>
      <w:r w:rsidRPr="00F96397">
        <w:t xml:space="preserve"> sa oceňuje vlastnými nákladmi. Vlastnými nákladmi sú všetky priame náklady vynaložené na výrobu alebo inú činnosť a nepriame náklady, ktoré sa vzťahujú na výrobu alebo inú činnosť.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 xml:space="preserve">Dlhodobý hmotný majetok obstaraný iným spôsobom </w:t>
      </w:r>
      <w:r w:rsidRPr="00F96397">
        <w:t>– nebol.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Cenné papiere a podiely</w:t>
      </w:r>
      <w:r w:rsidRPr="00F96397">
        <w:t xml:space="preserve"> </w:t>
      </w:r>
      <w:r w:rsidRPr="00F96397">
        <w:rPr>
          <w:i/>
        </w:rPr>
        <w:t>– neboli.</w:t>
      </w:r>
      <w:r w:rsidRPr="00F96397">
        <w:t xml:space="preserve"> </w:t>
      </w:r>
    </w:p>
    <w:p w:rsidR="00C9274D" w:rsidRDefault="00C9274D" w:rsidP="00C9274D">
      <w:pPr>
        <w:pStyle w:val="Odsekzoznamu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Zásoby</w:t>
      </w:r>
      <w:r w:rsidRPr="00F96397">
        <w:t xml:space="preserve"> </w:t>
      </w:r>
      <w:r w:rsidRPr="00F96397">
        <w:rPr>
          <w:b/>
        </w:rPr>
        <w:t>obstarané kúpou</w:t>
      </w:r>
      <w:r w:rsidRPr="00F96397">
        <w:t xml:space="preserve"> sa oceňujú nižšou z dvoch ocenení, ktorou je obstarávacia cena alebo čistá realizačná hodnota. Obstarávacia cena zahŕňa cenu zásob a náklady súvisiace s obstaraním (clo, prepravu, poistné, provízie, skonto a pod.). Úroky z cudzích zdrojov nie sú súčasťou obstarávacej ceny.</w:t>
      </w:r>
    </w:p>
    <w:p w:rsidR="00DA6281" w:rsidRPr="00F96397" w:rsidRDefault="00DA6281" w:rsidP="00F96397">
      <w:pPr>
        <w:tabs>
          <w:tab w:val="num" w:pos="1080"/>
        </w:tabs>
        <w:ind w:left="720"/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Zásoby vytvorené vlastnou činnosťou</w:t>
      </w:r>
      <w:r w:rsidRPr="00F96397">
        <w:t xml:space="preserve"> sa oceňujú vlastnými nákladmi. Vlastné náklady zahŕňajú priame náklady (priamy materiál, priame mzdy a ostatné priame náklady) a časť nepriamych nákladov bezprostredne súvisiacich s vytvorením zásob vlastnou činnosťou (výrobná réžia). 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>Zásoby obstarané iným spôsobom</w:t>
      </w:r>
      <w:r w:rsidRPr="00F96397">
        <w:t xml:space="preserve"> – </w:t>
      </w:r>
      <w:r w:rsidRPr="00F96397">
        <w:rPr>
          <w:i/>
        </w:rPr>
        <w:t>neboli.</w:t>
      </w:r>
      <w:r w:rsidRPr="00F96397">
        <w:t xml:space="preserve"> </w:t>
      </w:r>
    </w:p>
    <w:p w:rsidR="00DA6281" w:rsidRPr="00F96397" w:rsidRDefault="00DA6281" w:rsidP="00F96397">
      <w:pPr>
        <w:tabs>
          <w:tab w:val="num" w:pos="1080"/>
        </w:tabs>
        <w:jc w:val="both"/>
      </w:pPr>
    </w:p>
    <w:p w:rsidR="00DA6281" w:rsidRPr="00F96397" w:rsidRDefault="006E7FBC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>
        <w:rPr>
          <w:b/>
        </w:rPr>
        <w:t>Zákazková výroba a zákazková</w:t>
      </w:r>
      <w:r w:rsidR="00DA6281" w:rsidRPr="00F96397">
        <w:rPr>
          <w:b/>
        </w:rPr>
        <w:t xml:space="preserve"> výstavba určená na predaj</w:t>
      </w:r>
      <w:r w:rsidR="00DA6281" w:rsidRPr="00F96397">
        <w:t xml:space="preserve"> – </w:t>
      </w:r>
      <w:r w:rsidR="00DA6281" w:rsidRPr="00F96397">
        <w:rPr>
          <w:i/>
        </w:rPr>
        <w:t>nebola.</w:t>
      </w:r>
      <w:r w:rsidR="00DA6281" w:rsidRPr="00F96397">
        <w:t xml:space="preserve"> </w:t>
      </w:r>
    </w:p>
    <w:p w:rsidR="00DA6281" w:rsidRPr="00F96397" w:rsidRDefault="00DA6281" w:rsidP="00F96397">
      <w:pPr>
        <w:pStyle w:val="Zkladntext"/>
        <w:ind w:left="1080"/>
        <w:rPr>
          <w:i/>
          <w:sz w:val="20"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</w:pPr>
      <w:r w:rsidRPr="00F96397">
        <w:rPr>
          <w:b/>
        </w:rPr>
        <w:t xml:space="preserve">Pohľadávky </w:t>
      </w:r>
      <w:r w:rsidRPr="00F96397">
        <w:t>pri ich vzniku</w:t>
      </w:r>
      <w:r w:rsidRPr="00F96397">
        <w:rPr>
          <w:b/>
        </w:rPr>
        <w:t xml:space="preserve"> </w:t>
      </w:r>
      <w:r w:rsidRPr="00F96397">
        <w:t>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lastRenderedPageBreak/>
        <w:t xml:space="preserve">Peňažné prostriedky a ceniny </w:t>
      </w:r>
      <w:r w:rsidRPr="00F96397">
        <w:t>sa oceňujú ich menovitou hodnotou. Zníženie ich hodnoty sa vyjadruje opravnou položkou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Náklady budúcich období a príjmy budúcich období </w:t>
      </w:r>
      <w:r w:rsidRPr="00F96397">
        <w:t>sa vykazujú vo výške, ktorá je potrebná na dodržanie zásady vecnej a časovej súvislosti s účtovným obdobím.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Záväzky</w:t>
      </w:r>
      <w:r w:rsidRPr="00F96397"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Rezervy</w:t>
      </w:r>
      <w:r w:rsidRPr="00F96397">
        <w:t xml:space="preserve"> sú záväzky s neurčitým časovým vymedzením alebo výškou a tvoria sa na krytie známych rizík alebo strát z podnikania. Oceňujú sa v očakávanej výške záväzku.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Výdavky budúcich období a výnosy budúcich období</w:t>
      </w:r>
      <w:r w:rsidRPr="00F96397">
        <w:t xml:space="preserve"> sa vykazujú vo výške, ktorá je potrebná na dodržanie zásady vecnej a časovej súvislosti s účtovným obdobím.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Deriváty – </w:t>
      </w:r>
      <w:r w:rsidRPr="00F96397">
        <w:t xml:space="preserve">neboli. </w:t>
      </w:r>
    </w:p>
    <w:p w:rsidR="00DA6281" w:rsidRPr="00F96397" w:rsidRDefault="00DA6281" w:rsidP="00F96397">
      <w:pPr>
        <w:tabs>
          <w:tab w:val="num" w:pos="1080"/>
        </w:tabs>
        <w:ind w:left="1080"/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Majetok a záväzky zabezpečené derivátmi</w:t>
      </w:r>
      <w:r w:rsidRPr="00F96397">
        <w:t xml:space="preserve"> – neboli. 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Prenajatý majetok a majetok obstaraný na základe zmluvy o kúpe prenajatej veci</w:t>
      </w:r>
      <w:r w:rsidRPr="00F96397">
        <w:t xml:space="preserve"> – nebol. </w:t>
      </w:r>
    </w:p>
    <w:p w:rsidR="00DA6281" w:rsidRPr="006E7FBC" w:rsidRDefault="00DA6281" w:rsidP="00F96397">
      <w:pPr>
        <w:tabs>
          <w:tab w:val="num" w:pos="1080"/>
        </w:tabs>
        <w:ind w:left="1080"/>
        <w:jc w:val="both"/>
        <w:rPr>
          <w:b/>
          <w:i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>Majetok obstaraný v privatizácii</w:t>
      </w:r>
      <w:r w:rsidRPr="00F96397">
        <w:t xml:space="preserve"> – nebol. </w:t>
      </w:r>
    </w:p>
    <w:p w:rsidR="00DA6281" w:rsidRPr="00F96397" w:rsidRDefault="00DA6281" w:rsidP="00F96397">
      <w:pPr>
        <w:tabs>
          <w:tab w:val="num" w:pos="1080"/>
        </w:tabs>
        <w:ind w:left="720"/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Splatná daň z príjmov </w:t>
      </w:r>
      <w:r w:rsidRPr="00F96397">
        <w:t xml:space="preserve">za bežné účtovné obdobie činil </w:t>
      </w:r>
      <w:r w:rsidR="00A473E8">
        <w:t>4784,-</w:t>
      </w:r>
      <w:r w:rsidRPr="00F96397">
        <w:rPr>
          <w:b/>
        </w:rPr>
        <w:t xml:space="preserve"> EUR</w:t>
      </w:r>
      <w:r w:rsidRPr="00F96397">
        <w:t xml:space="preserve">, daň z príjmov z bežnej činnosti bol vo výške </w:t>
      </w:r>
      <w:r w:rsidR="00A473E8">
        <w:t>4784,-</w:t>
      </w:r>
      <w:r w:rsidRPr="00F96397">
        <w:rPr>
          <w:b/>
        </w:rPr>
        <w:t xml:space="preserve"> EUR</w:t>
      </w:r>
      <w:r w:rsidRPr="00F96397">
        <w:t xml:space="preserve"> a daň z príjmov z mimoriadnej činnosti činil </w:t>
      </w:r>
      <w:r w:rsidR="00A473E8">
        <w:t>0,-</w:t>
      </w:r>
      <w:r w:rsidRPr="00F96397">
        <w:rPr>
          <w:b/>
        </w:rPr>
        <w:t xml:space="preserve"> EUR</w:t>
      </w:r>
      <w:r w:rsidRPr="00F96397">
        <w:t>.</w:t>
      </w:r>
    </w:p>
    <w:p w:rsidR="00DA6281" w:rsidRPr="00F96397" w:rsidRDefault="00DA6281" w:rsidP="00F96397">
      <w:pPr>
        <w:tabs>
          <w:tab w:val="num" w:pos="1080"/>
        </w:tabs>
        <w:jc w:val="both"/>
        <w:rPr>
          <w:b/>
        </w:rPr>
      </w:pPr>
    </w:p>
    <w:p w:rsidR="00DA6281" w:rsidRPr="00F96397" w:rsidRDefault="00DA6281" w:rsidP="00F96397">
      <w:pPr>
        <w:numPr>
          <w:ilvl w:val="1"/>
          <w:numId w:val="6"/>
        </w:numPr>
        <w:tabs>
          <w:tab w:val="clear" w:pos="1440"/>
          <w:tab w:val="num" w:pos="1080"/>
        </w:tabs>
        <w:ind w:left="1080"/>
        <w:jc w:val="both"/>
        <w:rPr>
          <w:b/>
        </w:rPr>
      </w:pPr>
      <w:r w:rsidRPr="00F96397">
        <w:rPr>
          <w:b/>
        </w:rPr>
        <w:t xml:space="preserve">Odložená daň z príjmov </w:t>
      </w:r>
      <w:r w:rsidRPr="00F96397">
        <w:t>– nebola.</w:t>
      </w:r>
      <w:r w:rsidRPr="00F96397">
        <w:rPr>
          <w:b/>
        </w:rPr>
        <w:t xml:space="preserve"> </w:t>
      </w: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jc w:val="both"/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Odpisovanie dlhodobého majetku</w:t>
      </w:r>
    </w:p>
    <w:p w:rsidR="00DA6281" w:rsidRPr="00F96397" w:rsidRDefault="00DA6281" w:rsidP="00F96397">
      <w:pPr>
        <w:pStyle w:val="Zkladntext"/>
        <w:ind w:left="720"/>
        <w:rPr>
          <w:i/>
          <w:sz w:val="20"/>
        </w:rPr>
      </w:pPr>
      <w:r w:rsidRPr="00F96397">
        <w:rPr>
          <w:sz w:val="20"/>
        </w:rPr>
        <w:t xml:space="preserve">Účtovná jednotka počas účtovného obdobia si uplatnila odpisy na základe vopred stanoveného odpisového plánu, v ktorom bola stanovená doba odpisovania, sadzby odpisov a odpisové metódy. Účtovné a daňové odpisy boli vypočítané z ceny, v ktorej bol majetok ocenený v účtovníctve. Účtovné odpisy sa zaokrúhlili </w:t>
      </w:r>
      <w:r w:rsidRPr="00A473E8">
        <w:rPr>
          <w:sz w:val="20"/>
        </w:rPr>
        <w:t>na</w:t>
      </w:r>
      <w:r w:rsidR="00A473E8" w:rsidRPr="00A473E8">
        <w:rPr>
          <w:sz w:val="20"/>
        </w:rPr>
        <w:t xml:space="preserve"> </w:t>
      </w:r>
      <w:r w:rsidR="00F96397" w:rsidRPr="00A473E8">
        <w:rPr>
          <w:sz w:val="20"/>
        </w:rPr>
        <w:t>celé EUR nahor.</w:t>
      </w:r>
      <w:r w:rsidRPr="00A473E8">
        <w:rPr>
          <w:sz w:val="20"/>
        </w:rPr>
        <w:t xml:space="preserve"> Účtovný</w:t>
      </w:r>
      <w:r w:rsidRPr="00F96397">
        <w:rPr>
          <w:sz w:val="20"/>
        </w:rPr>
        <w:t xml:space="preserve"> a daňový odpis sa uviedol na inventárnej karte dlhodobého majetku spolu s ďalšími údajmi, ako je spôsob odpisovania, ročná odpisová sadzba a čiastka účtovných a daňových odpisov za dané účtovné obdobie. </w:t>
      </w:r>
    </w:p>
    <w:p w:rsidR="00DA6281" w:rsidRPr="00F96397" w:rsidRDefault="00DA6281" w:rsidP="00F96397">
      <w:pPr>
        <w:pStyle w:val="Pismenka"/>
        <w:numPr>
          <w:ilvl w:val="0"/>
          <w:numId w:val="0"/>
        </w:numPr>
        <w:rPr>
          <w:b w:val="0"/>
          <w:sz w:val="20"/>
        </w:rPr>
      </w:pPr>
    </w:p>
    <w:p w:rsidR="00DA6281" w:rsidRPr="00F96397" w:rsidRDefault="00DA6281" w:rsidP="00F96397">
      <w:pPr>
        <w:ind w:left="720"/>
      </w:pPr>
    </w:p>
    <w:p w:rsidR="00DA6281" w:rsidRPr="00F96397" w:rsidRDefault="00DA6281" w:rsidP="00F96397"/>
    <w:p w:rsidR="00DA6281" w:rsidRPr="00F96397" w:rsidRDefault="00DA6281" w:rsidP="00F96397"/>
    <w:p w:rsidR="00DA6281" w:rsidRPr="00F96397" w:rsidRDefault="00DA6281" w:rsidP="00F96397"/>
    <w:p w:rsidR="00DA6281" w:rsidRPr="00F96397" w:rsidRDefault="00DA6281" w:rsidP="00F96397"/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tabs>
          <w:tab w:val="left" w:pos="2595"/>
        </w:tabs>
        <w:ind w:left="720"/>
      </w:pPr>
      <w:r w:rsidRPr="00F96397">
        <w:tab/>
      </w:r>
    </w:p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ind w:left="720"/>
      </w:pPr>
      <w:r w:rsidRPr="00F96397">
        <w:t>Tabuľka č. 3 Informácie k časti E. písm. d) o odpisovaní dlhodobého majetku</w:t>
      </w:r>
    </w:p>
    <w:tbl>
      <w:tblPr>
        <w:tblW w:w="8460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  <w:gridCol w:w="1440"/>
      </w:tblGrid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Druh majetku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Doba odpisovania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Ročná sadzba odpisov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b/>
                <w:sz w:val="20"/>
              </w:rPr>
            </w:pPr>
            <w:r w:rsidRPr="00C5282B">
              <w:rPr>
                <w:b/>
                <w:sz w:val="20"/>
              </w:rPr>
              <w:t>Odpisová metóda</w:t>
            </w:r>
          </w:p>
        </w:tc>
      </w:tr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Aktivované náklady na vývoj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5 rokov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20 %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Softvér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5 rokov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</w:t>
            </w:r>
            <w:r w:rsidR="009A02A4" w:rsidRPr="00C5282B">
              <w:rPr>
                <w:sz w:val="20"/>
              </w:rPr>
              <w:t>0</w:t>
            </w:r>
            <w:r w:rsidRPr="00C5282B">
              <w:rPr>
                <w:sz w:val="20"/>
              </w:rPr>
              <w:t xml:space="preserve"> %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9A02A4" w:rsidRPr="00F96397" w:rsidTr="00321611">
        <w:tc>
          <w:tcPr>
            <w:tcW w:w="3420" w:type="dxa"/>
            <w:shd w:val="clear" w:color="auto" w:fill="auto"/>
            <w:vAlign w:val="center"/>
          </w:tcPr>
          <w:p w:rsidR="009A02A4" w:rsidRPr="00C5282B" w:rsidRDefault="009A02A4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Stavby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20 rokov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5 %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A02A4" w:rsidRPr="00F96397" w:rsidRDefault="009A02A4" w:rsidP="00C5282B">
            <w:pPr>
              <w:jc w:val="center"/>
            </w:pPr>
            <w:r w:rsidRPr="00F96397">
              <w:t>lineárna</w:t>
            </w:r>
          </w:p>
        </w:tc>
      </w:tr>
      <w:tr w:rsidR="009A02A4" w:rsidRPr="00F96397" w:rsidTr="00321611">
        <w:tc>
          <w:tcPr>
            <w:tcW w:w="342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Stroje, prístroje a zariadenia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6 alebo 12 rokov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16,67 alebo 8,33 %</w:t>
            </w:r>
          </w:p>
        </w:tc>
        <w:tc>
          <w:tcPr>
            <w:tcW w:w="144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9A02A4" w:rsidRPr="00F96397" w:rsidTr="00321611">
        <w:tc>
          <w:tcPr>
            <w:tcW w:w="342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Dopravné prostriedky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4 alebo 6 rokov</w:t>
            </w:r>
          </w:p>
        </w:tc>
        <w:tc>
          <w:tcPr>
            <w:tcW w:w="180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25 alebo 16,67 %</w:t>
            </w:r>
          </w:p>
        </w:tc>
        <w:tc>
          <w:tcPr>
            <w:tcW w:w="1440" w:type="dxa"/>
            <w:shd w:val="clear" w:color="auto" w:fill="auto"/>
          </w:tcPr>
          <w:p w:rsidR="009A02A4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lineárna</w:t>
            </w:r>
          </w:p>
        </w:tc>
      </w:tr>
      <w:tr w:rsidR="00DA6281" w:rsidRPr="00F96397" w:rsidTr="00321611">
        <w:tc>
          <w:tcPr>
            <w:tcW w:w="342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left"/>
              <w:rPr>
                <w:sz w:val="20"/>
              </w:rPr>
            </w:pPr>
            <w:r w:rsidRPr="00C5282B">
              <w:rPr>
                <w:sz w:val="20"/>
              </w:rPr>
              <w:t>Drobný dlhodobý majetok</w:t>
            </w: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</w:p>
        </w:tc>
        <w:tc>
          <w:tcPr>
            <w:tcW w:w="1800" w:type="dxa"/>
            <w:shd w:val="clear" w:color="auto" w:fill="auto"/>
          </w:tcPr>
          <w:p w:rsidR="00DA6281" w:rsidRPr="00C5282B" w:rsidRDefault="00DA6281" w:rsidP="00C5282B">
            <w:pPr>
              <w:pStyle w:val="Zkladntext"/>
              <w:ind w:left="0"/>
              <w:jc w:val="center"/>
              <w:rPr>
                <w:sz w:val="20"/>
              </w:rPr>
            </w:pPr>
            <w:r w:rsidRPr="00C5282B">
              <w:rPr>
                <w:sz w:val="20"/>
              </w:rPr>
              <w:t>100 %</w:t>
            </w:r>
          </w:p>
        </w:tc>
        <w:tc>
          <w:tcPr>
            <w:tcW w:w="1440" w:type="dxa"/>
            <w:shd w:val="clear" w:color="auto" w:fill="auto"/>
          </w:tcPr>
          <w:p w:rsidR="00DA6281" w:rsidRPr="00C5282B" w:rsidRDefault="009A02A4" w:rsidP="00C5282B">
            <w:pPr>
              <w:pStyle w:val="Zkladntext"/>
              <w:ind w:left="0"/>
              <w:jc w:val="center"/>
              <w:rPr>
                <w:sz w:val="20"/>
              </w:rPr>
            </w:pPr>
            <w:proofErr w:type="spellStart"/>
            <w:r w:rsidRPr="00C5282B">
              <w:rPr>
                <w:sz w:val="20"/>
              </w:rPr>
              <w:t>j</w:t>
            </w:r>
            <w:r w:rsidR="00DA6281" w:rsidRPr="00C5282B">
              <w:rPr>
                <w:sz w:val="20"/>
              </w:rPr>
              <w:t>ednorázová</w:t>
            </w:r>
            <w:proofErr w:type="spellEnd"/>
          </w:p>
        </w:tc>
      </w:tr>
    </w:tbl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pStyle w:val="Zkladntext"/>
        <w:ind w:left="720"/>
        <w:rPr>
          <w:sz w:val="20"/>
        </w:rPr>
      </w:pPr>
      <w:bookmarkStart w:id="3" w:name="_Toc530739900"/>
      <w:r w:rsidRPr="00F96397">
        <w:rPr>
          <w:sz w:val="20"/>
        </w:rPr>
        <w:t xml:space="preserve">Odpisy dlhodobého nehmotného majetku sú stanovené vychádzajúc z predpokladanej doby jeho používania a predpokladaného priebehu jeho opotrebenia. Odpisovať sa začína v mesiaci jeho zaradenia </w:t>
      </w:r>
      <w:r w:rsidRPr="00F96397">
        <w:rPr>
          <w:sz w:val="20"/>
        </w:rPr>
        <w:lastRenderedPageBreak/>
        <w:t xml:space="preserve">do používania. Drobný dlhodobý nehmotný majetok, ktorého obstarávacia cena (resp. vlastné náklady) je 2 400 EUR a nižšia, sa odpisuje jednorazovo pri uvedení do používania. </w:t>
      </w:r>
    </w:p>
    <w:p w:rsidR="00DA6281" w:rsidRPr="00F96397" w:rsidRDefault="00DA6281" w:rsidP="00F96397">
      <w:pPr>
        <w:pStyle w:val="Zkladntext"/>
        <w:ind w:left="720"/>
        <w:rPr>
          <w:sz w:val="20"/>
        </w:rPr>
      </w:pPr>
    </w:p>
    <w:p w:rsidR="00DA6281" w:rsidRPr="00F96397" w:rsidRDefault="00DA6281" w:rsidP="00F96397">
      <w:pPr>
        <w:pStyle w:val="Zkladntext"/>
        <w:ind w:left="720"/>
        <w:rPr>
          <w:sz w:val="20"/>
        </w:rPr>
      </w:pPr>
      <w:r w:rsidRPr="00F96397">
        <w:rPr>
          <w:sz w:val="20"/>
        </w:rPr>
        <w:t xml:space="preserve">Odpisy dlhodobého hmotného majetku sú stanovené vychádzajúc z predpokladanej doby jeho používania a predpokladaného priebehu jeho opotrebenia. Odpisovať sa začína v mesiaci jeho zaradenia do používania. Drobný dlhodobý hmotný majetok, ktorého obstarávacia cena (resp. vlastné náklady) je   1 700 EUR a nižšia, sa odpisuje jednorazovo pri uvedení do používania. Pozemky sa neodpisujú. </w:t>
      </w: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Zkladntext"/>
        <w:rPr>
          <w:sz w:val="20"/>
        </w:rPr>
      </w:pPr>
    </w:p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Dotácie poskytnuté na obstaranie majetku</w:t>
      </w:r>
    </w:p>
    <w:p w:rsidR="00DA6281" w:rsidRPr="00F96397" w:rsidRDefault="00DA6281" w:rsidP="00F96397">
      <w:pPr>
        <w:tabs>
          <w:tab w:val="left" w:pos="330"/>
        </w:tabs>
        <w:ind w:left="720"/>
        <w:jc w:val="both"/>
      </w:pPr>
      <w:r w:rsidRPr="00F96397">
        <w:t>Účtovnej jednotke</w:t>
      </w:r>
      <w:r w:rsidRPr="00F96397">
        <w:rPr>
          <w:b/>
        </w:rPr>
        <w:t xml:space="preserve"> </w:t>
      </w:r>
      <w:r w:rsidR="00A473E8" w:rsidRPr="00A473E8">
        <w:t>n</w:t>
      </w:r>
      <w:r w:rsidRPr="00A473E8">
        <w:t>ebola</w:t>
      </w:r>
      <w:r w:rsidRPr="00F96397">
        <w:rPr>
          <w:b/>
        </w:rPr>
        <w:t xml:space="preserve"> </w:t>
      </w:r>
      <w:r w:rsidRPr="00F96397">
        <w:t>poskytnutá dotácia počas účtovného obdobia</w:t>
      </w:r>
      <w:r w:rsidR="00A473E8">
        <w:t>.</w:t>
      </w:r>
      <w:r w:rsidRPr="00234B12">
        <w:rPr>
          <w:i/>
        </w:rPr>
        <w:t xml:space="preserve"> </w:t>
      </w:r>
    </w:p>
    <w:p w:rsidR="00DA6281" w:rsidRPr="00F96397" w:rsidRDefault="00DA6281" w:rsidP="00F96397"/>
    <w:p w:rsidR="00DA6281" w:rsidRPr="00F96397" w:rsidRDefault="00DA6281" w:rsidP="00F96397"/>
    <w:p w:rsidR="00DA6281" w:rsidRPr="00F96397" w:rsidRDefault="00DA6281" w:rsidP="00F96397">
      <w:pPr>
        <w:pStyle w:val="Nadpis2"/>
        <w:numPr>
          <w:ilvl w:val="0"/>
          <w:numId w:val="6"/>
        </w:numPr>
        <w:rPr>
          <w:sz w:val="20"/>
        </w:rPr>
      </w:pPr>
      <w:r w:rsidRPr="00F96397">
        <w:rPr>
          <w:sz w:val="20"/>
        </w:rPr>
        <w:t>Opravy chýb minulých účtovných období</w:t>
      </w:r>
    </w:p>
    <w:p w:rsidR="00DA6281" w:rsidRPr="00F96397" w:rsidRDefault="00DA6281" w:rsidP="00F96397">
      <w:pPr>
        <w:pStyle w:val="Zkladntext"/>
        <w:ind w:left="720"/>
        <w:rPr>
          <w:i/>
          <w:sz w:val="20"/>
        </w:rPr>
      </w:pPr>
      <w:r w:rsidRPr="00F96397">
        <w:rPr>
          <w:sz w:val="20"/>
        </w:rPr>
        <w:t>V účtovnom období 2013 účtovná jednotka nevykonala žiadne opravy významných chýb minulých účtovných období.</w:t>
      </w:r>
    </w:p>
    <w:p w:rsidR="00DA6281" w:rsidRPr="00F96397" w:rsidRDefault="00DA6281" w:rsidP="00F96397">
      <w:pPr>
        <w:tabs>
          <w:tab w:val="left" w:pos="330"/>
        </w:tabs>
        <w:jc w:val="both"/>
        <w:rPr>
          <w:i/>
        </w:rPr>
      </w:pPr>
    </w:p>
    <w:p w:rsidR="00DA6281" w:rsidRPr="00F96397" w:rsidRDefault="00DA6281" w:rsidP="00F96397">
      <w:pPr>
        <w:ind w:left="720"/>
      </w:pPr>
    </w:p>
    <w:p w:rsidR="00DA6281" w:rsidRPr="00F96397" w:rsidRDefault="00DA6281" w:rsidP="00F96397">
      <w:pPr>
        <w:pStyle w:val="Pismenka"/>
        <w:numPr>
          <w:ilvl w:val="0"/>
          <w:numId w:val="0"/>
        </w:numPr>
        <w:rPr>
          <w:sz w:val="20"/>
        </w:rPr>
      </w:pPr>
    </w:p>
    <w:p w:rsidR="00DA6281" w:rsidRPr="00F96397" w:rsidRDefault="00DA6281" w:rsidP="00F96397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br w:type="page"/>
      </w:r>
      <w:r w:rsidRPr="00F96397">
        <w:rPr>
          <w:sz w:val="20"/>
        </w:rPr>
        <w:lastRenderedPageBreak/>
        <w:t>informácie o údajoch na strane aktív súvahy</w:t>
      </w:r>
      <w:bookmarkEnd w:id="3"/>
    </w:p>
    <w:p w:rsidR="00DA6281" w:rsidRPr="00F96397" w:rsidRDefault="00DA6281" w:rsidP="00F96397"/>
    <w:p w:rsidR="008356BF" w:rsidRPr="00F96397" w:rsidRDefault="008356BF" w:rsidP="00F96397"/>
    <w:p w:rsidR="00DA6281" w:rsidRPr="00F96397" w:rsidRDefault="00DA6281" w:rsidP="00F96397">
      <w:pPr>
        <w:pStyle w:val="Nadpis2"/>
        <w:numPr>
          <w:ilvl w:val="0"/>
          <w:numId w:val="3"/>
        </w:numPr>
        <w:tabs>
          <w:tab w:val="num" w:pos="426"/>
        </w:tabs>
        <w:rPr>
          <w:sz w:val="20"/>
        </w:rPr>
      </w:pPr>
      <w:bookmarkStart w:id="4" w:name="_Toc530739901"/>
      <w:r w:rsidRPr="00F96397">
        <w:rPr>
          <w:sz w:val="20"/>
        </w:rPr>
        <w:t>Dlhodobý nehmotný majetok a dlhodobý hmotný majetok</w:t>
      </w:r>
      <w:bookmarkEnd w:id="4"/>
    </w:p>
    <w:p w:rsidR="008356BF" w:rsidRPr="00F96397" w:rsidRDefault="008356BF" w:rsidP="00F96397"/>
    <w:p w:rsidR="008356BF" w:rsidRPr="00F96397" w:rsidRDefault="008356BF" w:rsidP="00F96397">
      <w:r w:rsidRPr="00F96397">
        <w:t>Tabuľka č. 4 Informácie k časti F. písm. a) o dlhodobom nehmotnom majetku za bežné účtovné obdobie</w:t>
      </w:r>
    </w:p>
    <w:tbl>
      <w:tblPr>
        <w:tblW w:w="5000" w:type="pct"/>
        <w:jc w:val="center"/>
        <w:tblInd w:w="-82" w:type="dxa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924"/>
        <w:gridCol w:w="991"/>
        <w:gridCol w:w="844"/>
        <w:gridCol w:w="860"/>
        <w:gridCol w:w="970"/>
        <w:gridCol w:w="702"/>
        <w:gridCol w:w="844"/>
        <w:gridCol w:w="1139"/>
        <w:gridCol w:w="856"/>
      </w:tblGrid>
      <w:tr w:rsidR="008356BF" w:rsidRPr="00F96397" w:rsidTr="00DE6D03">
        <w:trPr>
          <w:trHeight w:val="334"/>
          <w:jc w:val="center"/>
        </w:trPr>
        <w:tc>
          <w:tcPr>
            <w:tcW w:w="1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Bežné účtovné obdobie</w:t>
            </w:r>
          </w:p>
        </w:tc>
      </w:tr>
      <w:tr w:rsidR="008356BF" w:rsidRPr="00F96397" w:rsidTr="00DE6D03">
        <w:trPr>
          <w:trHeight w:val="1124"/>
          <w:jc w:val="center"/>
        </w:trPr>
        <w:tc>
          <w:tcPr>
            <w:tcW w:w="19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Aktivo-vané</w:t>
            </w:r>
            <w:proofErr w:type="spellEnd"/>
            <w:r w:rsidRPr="00F96397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Oceni-teľné</w:t>
            </w:r>
            <w:proofErr w:type="spellEnd"/>
            <w:r w:rsidRPr="00F96397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Ostat-ný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Obsta</w:t>
            </w:r>
            <w:proofErr w:type="spellEnd"/>
            <w:r w:rsidRPr="00F96397">
              <w:rPr>
                <w:b/>
                <w:bCs/>
              </w:rPr>
              <w:t>-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rávaný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8356BF" w:rsidRPr="00F96397" w:rsidTr="00DE6D03">
        <w:trPr>
          <w:trHeight w:val="80"/>
          <w:jc w:val="center"/>
        </w:trPr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</w:tr>
      <w:tr w:rsidR="008356BF" w:rsidRPr="00F96397" w:rsidTr="00DE6D03">
        <w:trPr>
          <w:trHeight w:val="266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650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Zostatková hodnota</w:t>
            </w:r>
          </w:p>
        </w:tc>
      </w:tr>
      <w:tr w:rsidR="008356BF" w:rsidRPr="00F96397" w:rsidTr="00DE6D03">
        <w:trPr>
          <w:trHeight w:val="170"/>
          <w:jc w:val="center"/>
        </w:trPr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</w:tbl>
    <w:p w:rsidR="008356BF" w:rsidRPr="00F96397" w:rsidRDefault="008356BF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8356BF" w:rsidRPr="00F96397" w:rsidRDefault="008356BF" w:rsidP="00F96397">
      <w:pPr>
        <w:jc w:val="both"/>
      </w:pPr>
      <w:r w:rsidRPr="00F96397">
        <w:br w:type="page"/>
      </w:r>
    </w:p>
    <w:p w:rsidR="008356BF" w:rsidRPr="00F96397" w:rsidRDefault="008356BF" w:rsidP="00F96397">
      <w:pPr>
        <w:jc w:val="both"/>
      </w:pPr>
      <w:r w:rsidRPr="00F96397">
        <w:lastRenderedPageBreak/>
        <w:t>Tabuľka č. 5 Informácie k časti F. písm. a) o dlhodobom nehmotnom majetku za bezprostredne predchádzajúce účtovné obdobie (2012)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356BF" w:rsidRPr="00F96397" w:rsidTr="00DE6D0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Bezprostredne predchádzajúce účtovné obdobie</w:t>
            </w:r>
          </w:p>
        </w:tc>
      </w:tr>
      <w:tr w:rsidR="008356BF" w:rsidRPr="00F96397" w:rsidTr="00DE6D0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Aktivo-vané</w:t>
            </w:r>
            <w:proofErr w:type="spellEnd"/>
            <w:r w:rsidRPr="00F96397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Oceni-teľné</w:t>
            </w:r>
            <w:proofErr w:type="spellEnd"/>
            <w:r w:rsidRPr="00F96397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Ostat-ný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Obsta</w:t>
            </w:r>
            <w:proofErr w:type="spellEnd"/>
            <w:r w:rsidRPr="00F96397">
              <w:rPr>
                <w:b/>
                <w:bCs/>
              </w:rPr>
              <w:t>-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rávaný</w:t>
            </w:r>
            <w:proofErr w:type="spellEnd"/>
            <w:r w:rsidRPr="00F96397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8356BF" w:rsidRPr="00F96397" w:rsidTr="00DE6D0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</w:tr>
      <w:tr w:rsidR="008356BF" w:rsidRPr="00F96397" w:rsidTr="00DE6D0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Zostatková hodnota</w:t>
            </w:r>
          </w:p>
        </w:tc>
      </w:tr>
      <w:tr w:rsidR="008356BF" w:rsidRPr="00F96397" w:rsidTr="00DE6D0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  <w:tr w:rsidR="008356BF" w:rsidRPr="00F96397" w:rsidTr="00DE6D0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</w:p>
        </w:tc>
      </w:tr>
    </w:tbl>
    <w:p w:rsidR="008356BF" w:rsidRPr="00F96397" w:rsidRDefault="008356BF" w:rsidP="00F96397"/>
    <w:p w:rsidR="008356BF" w:rsidRPr="00F96397" w:rsidRDefault="00B50161" w:rsidP="00F96397">
      <w:r>
        <w:br w:type="page"/>
      </w:r>
      <w:r w:rsidR="008356BF" w:rsidRPr="00F96397">
        <w:lastRenderedPageBreak/>
        <w:t>Tabuľka č. 6 Informácie k časti F. písm. a) o dlhodobom hmotnom majetku za bežné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46"/>
        <w:gridCol w:w="900"/>
        <w:gridCol w:w="900"/>
        <w:gridCol w:w="1005"/>
        <w:gridCol w:w="11"/>
        <w:gridCol w:w="118"/>
        <w:gridCol w:w="992"/>
        <w:gridCol w:w="20"/>
        <w:gridCol w:w="914"/>
        <w:gridCol w:w="767"/>
        <w:gridCol w:w="709"/>
        <w:gridCol w:w="850"/>
        <w:gridCol w:w="709"/>
      </w:tblGrid>
      <w:tr w:rsidR="008356BF" w:rsidRPr="00F96397" w:rsidTr="008356BF">
        <w:trPr>
          <w:trHeight w:val="145"/>
          <w:tblHeader/>
          <w:jc w:val="center"/>
        </w:trPr>
        <w:tc>
          <w:tcPr>
            <w:tcW w:w="13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hmotný majetok</w:t>
            </w:r>
          </w:p>
        </w:tc>
        <w:tc>
          <w:tcPr>
            <w:tcW w:w="7895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356BF" w:rsidRPr="00F96397" w:rsidTr="008356BF">
        <w:trPr>
          <w:trHeight w:val="1537"/>
          <w:tblHeader/>
          <w:jc w:val="center"/>
        </w:trPr>
        <w:tc>
          <w:tcPr>
            <w:tcW w:w="13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Samostatné hnuteľné veci a 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súbory hnuteľných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Pestova-teľské</w:t>
            </w:r>
            <w:proofErr w:type="spellEnd"/>
            <w:r w:rsidRPr="00F96397">
              <w:rPr>
                <w:b/>
                <w:bCs/>
              </w:rPr>
              <w:t xml:space="preserve"> celky</w:t>
            </w:r>
            <w:r w:rsidRPr="00F96397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Základné stádo a ťažné zvieratá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Os-tatný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Ob-stará-vaný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Poskyt-nuté</w:t>
            </w:r>
            <w:proofErr w:type="spellEnd"/>
            <w:r w:rsidRPr="00F96397">
              <w:rPr>
                <w:b/>
                <w:bCs/>
              </w:rPr>
              <w:t xml:space="preserve"> </w:t>
            </w:r>
            <w:proofErr w:type="spellStart"/>
            <w:r w:rsidRPr="00F96397">
              <w:rPr>
                <w:b/>
                <w:bCs/>
              </w:rPr>
              <w:t>pred-davky</w:t>
            </w:r>
            <w:proofErr w:type="spellEnd"/>
            <w:r w:rsidRPr="00F96397">
              <w:rPr>
                <w:b/>
                <w:bCs/>
              </w:rPr>
              <w:t xml:space="preserve"> na 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8356BF" w:rsidRPr="00F96397" w:rsidTr="008356BF">
        <w:trPr>
          <w:trHeight w:val="155"/>
          <w:tblHeader/>
          <w:jc w:val="center"/>
        </w:trPr>
        <w:tc>
          <w:tcPr>
            <w:tcW w:w="13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113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9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7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j</w:t>
            </w:r>
          </w:p>
        </w:tc>
      </w:tr>
      <w:tr w:rsidR="008356BF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3E3152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152">
              <w:rPr>
                <w:rFonts w:ascii="Arial" w:hAnsi="Arial" w:cs="Arial"/>
                <w:sz w:val="16"/>
                <w:szCs w:val="16"/>
              </w:rPr>
              <w:t>129735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152">
              <w:rPr>
                <w:rFonts w:ascii="Arial" w:hAnsi="Arial" w:cs="Arial"/>
                <w:sz w:val="16"/>
                <w:szCs w:val="16"/>
              </w:rPr>
              <w:t>18376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152">
              <w:rPr>
                <w:rFonts w:ascii="Arial" w:hAnsi="Arial" w:cs="Arial"/>
                <w:sz w:val="16"/>
                <w:szCs w:val="16"/>
              </w:rPr>
              <w:t>148111</w:t>
            </w:r>
          </w:p>
        </w:tc>
      </w:tr>
      <w:tr w:rsidR="003E3152" w:rsidRPr="00F96397" w:rsidTr="00283255">
        <w:trPr>
          <w:trHeight w:val="32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18838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18838</w:t>
            </w:r>
          </w:p>
        </w:tc>
      </w:tr>
      <w:tr w:rsidR="003E3152" w:rsidRPr="00F96397" w:rsidTr="00283255">
        <w:trPr>
          <w:trHeight w:val="33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3E3152" w:rsidRPr="00F96397" w:rsidTr="00283255">
        <w:trPr>
          <w:trHeight w:val="36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18376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18376</w:t>
            </w:r>
          </w:p>
        </w:tc>
      </w:tr>
      <w:tr w:rsidR="003E3152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148573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148573</w:t>
            </w:r>
          </w:p>
        </w:tc>
      </w:tr>
      <w:tr w:rsidR="003E3152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3E3152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152">
              <w:rPr>
                <w:rFonts w:ascii="Arial" w:hAnsi="Arial" w:cs="Arial"/>
                <w:sz w:val="16"/>
                <w:szCs w:val="16"/>
              </w:rPr>
              <w:t>65544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152">
              <w:rPr>
                <w:rFonts w:ascii="Arial" w:hAnsi="Arial" w:cs="Arial"/>
                <w:sz w:val="16"/>
                <w:szCs w:val="16"/>
              </w:rPr>
              <w:t>65544</w:t>
            </w:r>
          </w:p>
        </w:tc>
      </w:tr>
      <w:tr w:rsidR="003E3152" w:rsidRPr="00F96397" w:rsidTr="00283255">
        <w:trPr>
          <w:trHeight w:val="34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34689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34689</w:t>
            </w:r>
          </w:p>
        </w:tc>
      </w:tr>
      <w:tr w:rsidR="003E3152" w:rsidRPr="00F96397" w:rsidTr="00283255">
        <w:trPr>
          <w:trHeight w:val="34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3E3152" w:rsidRPr="00F96397" w:rsidTr="00283255">
        <w:trPr>
          <w:trHeight w:val="34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3E3152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100233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3E3152">
              <w:rPr>
                <w:sz w:val="16"/>
                <w:szCs w:val="16"/>
              </w:rPr>
              <w:t>100233</w:t>
            </w:r>
          </w:p>
        </w:tc>
      </w:tr>
      <w:tr w:rsidR="003E3152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3E3152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</w:tr>
      <w:tr w:rsidR="003E3152" w:rsidRPr="00F96397" w:rsidTr="00283255">
        <w:trPr>
          <w:trHeight w:val="37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</w:tr>
      <w:tr w:rsidR="003E3152" w:rsidRPr="00F96397" w:rsidTr="00283255">
        <w:trPr>
          <w:trHeight w:val="33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</w:tr>
      <w:tr w:rsidR="003E3152" w:rsidRPr="00F96397" w:rsidTr="00283255">
        <w:trPr>
          <w:trHeight w:val="33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</w:tr>
      <w:tr w:rsidR="003E3152" w:rsidRPr="00F96397" w:rsidTr="00DE6D03">
        <w:trPr>
          <w:trHeight w:val="397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</w:p>
        </w:tc>
      </w:tr>
      <w:tr w:rsidR="003E3152" w:rsidRPr="00F96397" w:rsidTr="008356BF">
        <w:trPr>
          <w:trHeight w:val="278"/>
          <w:tblHeader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</w:pPr>
            <w:r w:rsidRPr="00F96397">
              <w:t>Zostatková hodnota </w:t>
            </w:r>
          </w:p>
        </w:tc>
      </w:tr>
      <w:tr w:rsidR="003E3152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152">
              <w:rPr>
                <w:rFonts w:ascii="Arial" w:hAnsi="Arial" w:cs="Arial"/>
                <w:sz w:val="16"/>
                <w:szCs w:val="16"/>
              </w:rPr>
              <w:t>64191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152">
              <w:rPr>
                <w:rFonts w:ascii="Arial" w:hAnsi="Arial" w:cs="Arial"/>
                <w:sz w:val="16"/>
                <w:szCs w:val="16"/>
              </w:rPr>
              <w:t>18376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E3152">
              <w:rPr>
                <w:rFonts w:ascii="Arial" w:hAnsi="Arial" w:cs="Arial"/>
                <w:sz w:val="16"/>
                <w:szCs w:val="16"/>
              </w:rPr>
              <w:t>82567</w:t>
            </w:r>
          </w:p>
        </w:tc>
      </w:tr>
      <w:tr w:rsidR="003E3152" w:rsidRPr="00F96397" w:rsidTr="00DE6D03">
        <w:trPr>
          <w:trHeight w:val="290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F96397" w:rsidRDefault="003E3152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3152" w:rsidRPr="003E3152" w:rsidRDefault="003E3152" w:rsidP="003E3152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48340</w:t>
            </w:r>
          </w:p>
        </w:tc>
      </w:tr>
    </w:tbl>
    <w:p w:rsidR="00B50161" w:rsidRDefault="00B50161" w:rsidP="00F96397">
      <w:pPr>
        <w:jc w:val="both"/>
      </w:pPr>
    </w:p>
    <w:p w:rsidR="00B50161" w:rsidRDefault="00B50161" w:rsidP="00F96397">
      <w:pPr>
        <w:jc w:val="both"/>
      </w:pPr>
    </w:p>
    <w:p w:rsidR="008356BF" w:rsidRPr="00F96397" w:rsidRDefault="008356BF" w:rsidP="00F96397">
      <w:pPr>
        <w:jc w:val="both"/>
      </w:pPr>
      <w:r w:rsidRPr="00F96397">
        <w:t xml:space="preserve">Tabuľka č. </w:t>
      </w:r>
      <w:r w:rsidR="00DE6D03" w:rsidRPr="00F96397">
        <w:t>7</w:t>
      </w:r>
      <w:r w:rsidRPr="00F96397">
        <w:t xml:space="preserve"> Informácie k časti F. písm. a) o dlhodobom hmotnom majetku za bezprostredne predchádzajúce účtovné obdobie (2012)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46"/>
        <w:gridCol w:w="900"/>
        <w:gridCol w:w="900"/>
        <w:gridCol w:w="1005"/>
        <w:gridCol w:w="11"/>
        <w:gridCol w:w="244"/>
        <w:gridCol w:w="900"/>
        <w:gridCol w:w="900"/>
        <w:gridCol w:w="720"/>
        <w:gridCol w:w="720"/>
        <w:gridCol w:w="900"/>
        <w:gridCol w:w="695"/>
      </w:tblGrid>
      <w:tr w:rsidR="008356BF" w:rsidRPr="00F96397" w:rsidTr="00DE6D03">
        <w:trPr>
          <w:trHeight w:val="145"/>
          <w:tblHeader/>
          <w:jc w:val="center"/>
        </w:trPr>
        <w:tc>
          <w:tcPr>
            <w:tcW w:w="13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Dlhodobý hmotný majetok</w:t>
            </w:r>
          </w:p>
        </w:tc>
        <w:tc>
          <w:tcPr>
            <w:tcW w:w="7895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6D03" w:rsidRPr="00F96397" w:rsidTr="00DE6D03">
        <w:trPr>
          <w:trHeight w:val="1294"/>
          <w:tblHeader/>
          <w:jc w:val="center"/>
        </w:trPr>
        <w:tc>
          <w:tcPr>
            <w:tcW w:w="13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rPr>
                <w:b/>
                <w:bCs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Pozemky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Stavby</w:t>
            </w: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DE6D03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Samostatné hnuteľ</w:t>
            </w:r>
            <w:r w:rsidR="008356BF" w:rsidRPr="00F96397">
              <w:rPr>
                <w:b/>
                <w:bCs/>
              </w:rPr>
              <w:t>né veci a </w:t>
            </w:r>
            <w:r w:rsidRPr="00F96397">
              <w:rPr>
                <w:b/>
                <w:bCs/>
              </w:rPr>
              <w:t>súbory hnuteľ</w:t>
            </w:r>
            <w:r w:rsidR="008356BF" w:rsidRPr="00F96397">
              <w:rPr>
                <w:b/>
                <w:bCs/>
              </w:rPr>
              <w:t>ných vecí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Pestova-teľské</w:t>
            </w:r>
            <w:proofErr w:type="spellEnd"/>
            <w:r w:rsidRPr="00F96397">
              <w:rPr>
                <w:b/>
                <w:bCs/>
              </w:rPr>
              <w:t xml:space="preserve"> celky</w:t>
            </w:r>
            <w:r w:rsidRPr="00F96397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Os-tatný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Ob-stará-vaný</w:t>
            </w:r>
            <w:proofErr w:type="spellEnd"/>
            <w:r w:rsidRPr="00F96397">
              <w:rPr>
                <w:b/>
                <w:bCs/>
              </w:rPr>
              <w:t xml:space="preserve"> DHM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F96397">
              <w:rPr>
                <w:b/>
                <w:bCs/>
              </w:rPr>
              <w:t>Poskyt-nuté</w:t>
            </w:r>
            <w:proofErr w:type="spellEnd"/>
            <w:r w:rsidRPr="00F96397">
              <w:rPr>
                <w:b/>
                <w:bCs/>
              </w:rPr>
              <w:t xml:space="preserve"> </w:t>
            </w:r>
            <w:proofErr w:type="spellStart"/>
            <w:r w:rsidRPr="00F96397">
              <w:rPr>
                <w:b/>
                <w:bCs/>
              </w:rPr>
              <w:t>pred-davky</w:t>
            </w:r>
            <w:proofErr w:type="spellEnd"/>
            <w:r w:rsidRPr="00F96397">
              <w:rPr>
                <w:b/>
                <w:bCs/>
              </w:rPr>
              <w:t xml:space="preserve"> na </w:t>
            </w:r>
          </w:p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DHM</w:t>
            </w:r>
          </w:p>
        </w:tc>
        <w:tc>
          <w:tcPr>
            <w:tcW w:w="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</w:tr>
      <w:tr w:rsidR="00DE6D03" w:rsidRPr="00F96397" w:rsidTr="00DE6D03">
        <w:trPr>
          <w:trHeight w:val="155"/>
          <w:tblHeader/>
          <w:jc w:val="center"/>
        </w:trPr>
        <w:tc>
          <w:tcPr>
            <w:tcW w:w="13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b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c</w:t>
            </w:r>
          </w:p>
        </w:tc>
        <w:tc>
          <w:tcPr>
            <w:tcW w:w="126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d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e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h</w:t>
            </w:r>
          </w:p>
        </w:tc>
        <w:tc>
          <w:tcPr>
            <w:tcW w:w="9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i</w:t>
            </w:r>
          </w:p>
        </w:tc>
        <w:tc>
          <w:tcPr>
            <w:tcW w:w="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F96397">
              <w:rPr>
                <w:bCs/>
              </w:rPr>
              <w:t>j</w:t>
            </w:r>
          </w:p>
        </w:tc>
      </w:tr>
      <w:tr w:rsidR="008356BF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56BF" w:rsidRPr="00F96397" w:rsidRDefault="008356BF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636116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252446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252446</w:t>
            </w:r>
          </w:p>
        </w:tc>
      </w:tr>
      <w:tr w:rsidR="00636116" w:rsidRPr="00F96397" w:rsidTr="00DE6D03">
        <w:trPr>
          <w:trHeight w:val="29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18376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18376</w:t>
            </w:r>
          </w:p>
        </w:tc>
      </w:tr>
      <w:tr w:rsidR="00636116" w:rsidRPr="00F96397" w:rsidTr="00DE6D03">
        <w:trPr>
          <w:trHeight w:val="33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122711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122711</w:t>
            </w:r>
          </w:p>
        </w:tc>
      </w:tr>
      <w:tr w:rsidR="00636116" w:rsidRPr="00F96397" w:rsidTr="00DE6D03">
        <w:trPr>
          <w:trHeight w:val="344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36116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129735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18376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148111</w:t>
            </w:r>
          </w:p>
        </w:tc>
      </w:tr>
      <w:tr w:rsidR="00636116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Oprávky</w:t>
            </w:r>
          </w:p>
        </w:tc>
      </w:tr>
      <w:tr w:rsidR="00636116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158276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158276</w:t>
            </w:r>
          </w:p>
        </w:tc>
      </w:tr>
      <w:tr w:rsidR="00636116" w:rsidRPr="00F96397" w:rsidTr="00DE6D03">
        <w:trPr>
          <w:trHeight w:val="36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29979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29979</w:t>
            </w:r>
          </w:p>
        </w:tc>
      </w:tr>
      <w:tr w:rsidR="00636116" w:rsidRPr="00F96397" w:rsidTr="00DE6D03">
        <w:trPr>
          <w:trHeight w:val="342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122711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122711</w:t>
            </w:r>
          </w:p>
        </w:tc>
      </w:tr>
      <w:tr w:rsidR="00636116" w:rsidRPr="00F96397" w:rsidTr="00DE6D03">
        <w:trPr>
          <w:trHeight w:val="33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36116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2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65544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65544</w:t>
            </w:r>
          </w:p>
        </w:tc>
      </w:tr>
      <w:tr w:rsidR="00636116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636116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</w:tr>
      <w:tr w:rsidR="00636116" w:rsidRPr="00F96397" w:rsidTr="00DE6D03">
        <w:trPr>
          <w:trHeight w:val="368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</w:tr>
      <w:tr w:rsidR="00636116" w:rsidRPr="00F96397" w:rsidTr="00DE6D03">
        <w:trPr>
          <w:trHeight w:val="350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</w:tr>
      <w:tr w:rsidR="00636116" w:rsidRPr="00F96397" w:rsidTr="00DE6D03">
        <w:trPr>
          <w:trHeight w:val="346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</w:tr>
      <w:tr w:rsidR="00636116" w:rsidRPr="00F96397" w:rsidTr="00DE6D03">
        <w:trPr>
          <w:trHeight w:val="397"/>
          <w:tblHeader/>
          <w:jc w:val="center"/>
        </w:trPr>
        <w:tc>
          <w:tcPr>
            <w:tcW w:w="13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</w:tr>
      <w:tr w:rsidR="00636116" w:rsidRPr="00F96397" w:rsidTr="00DE6D03">
        <w:trPr>
          <w:trHeight w:val="278"/>
          <w:tblHeader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  <w:r w:rsidRPr="00F96397">
              <w:t>Zostatková hodnota </w:t>
            </w:r>
          </w:p>
        </w:tc>
      </w:tr>
      <w:tr w:rsidR="00636116" w:rsidRPr="00F96397" w:rsidTr="00DE6D03">
        <w:trPr>
          <w:trHeight w:val="278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  <w:r w:rsidRPr="00F96397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94170</w:t>
            </w:r>
          </w:p>
        </w:tc>
        <w:tc>
          <w:tcPr>
            <w:tcW w:w="11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94170</w:t>
            </w:r>
          </w:p>
        </w:tc>
      </w:tr>
      <w:tr w:rsidR="00636116" w:rsidRPr="00F96397" w:rsidTr="00DE6D03">
        <w:trPr>
          <w:trHeight w:val="290"/>
          <w:tblHeader/>
          <w:jc w:val="center"/>
        </w:trPr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F96397" w:rsidRDefault="00636116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64191</w:t>
            </w:r>
          </w:p>
        </w:tc>
        <w:tc>
          <w:tcPr>
            <w:tcW w:w="115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18376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6116" w:rsidRPr="00636116" w:rsidRDefault="00636116" w:rsidP="00FF7B8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6116">
              <w:rPr>
                <w:rFonts w:ascii="Arial" w:hAnsi="Arial" w:cs="Arial"/>
                <w:sz w:val="16"/>
                <w:szCs w:val="16"/>
              </w:rPr>
              <w:t>82567</w:t>
            </w:r>
          </w:p>
        </w:tc>
      </w:tr>
    </w:tbl>
    <w:p w:rsidR="008356BF" w:rsidRPr="00F96397" w:rsidRDefault="008356BF" w:rsidP="00F96397"/>
    <w:p w:rsidR="00285690" w:rsidRPr="00F96397" w:rsidRDefault="00285690" w:rsidP="00F96397"/>
    <w:p w:rsidR="008356BF" w:rsidRDefault="008356BF" w:rsidP="00F96397">
      <w:pPr>
        <w:pStyle w:val="Nadpis2"/>
        <w:numPr>
          <w:ilvl w:val="0"/>
          <w:numId w:val="3"/>
        </w:numPr>
        <w:tabs>
          <w:tab w:val="num" w:pos="426"/>
        </w:tabs>
        <w:rPr>
          <w:sz w:val="20"/>
        </w:rPr>
      </w:pPr>
      <w:r w:rsidRPr="00F96397">
        <w:rPr>
          <w:sz w:val="20"/>
        </w:rPr>
        <w:t>Spôsob a výška poistenia dlhodobého nehmotného a dlhodobého hmotného majetku</w:t>
      </w:r>
    </w:p>
    <w:p w:rsidR="004B073E" w:rsidRPr="004B073E" w:rsidRDefault="004B073E" w:rsidP="004B073E"/>
    <w:p w:rsidR="00234B12" w:rsidRDefault="00DE6D03" w:rsidP="00F96397">
      <w:pPr>
        <w:ind w:left="720"/>
        <w:jc w:val="both"/>
        <w:rPr>
          <w:b/>
        </w:rPr>
      </w:pPr>
      <w:r w:rsidRPr="00F96397">
        <w:t>Dlhodobý nehmotný majetok</w:t>
      </w:r>
      <w:r w:rsidR="00234B12">
        <w:t xml:space="preserve"> nie je</w:t>
      </w:r>
      <w:r w:rsidRPr="00F96397">
        <w:t xml:space="preserve"> poistený</w:t>
      </w:r>
      <w:r w:rsidR="00234B12">
        <w:rPr>
          <w:b/>
        </w:rPr>
        <w:t xml:space="preserve">. </w:t>
      </w:r>
    </w:p>
    <w:p w:rsidR="00234B12" w:rsidRDefault="00234B12" w:rsidP="00F96397">
      <w:pPr>
        <w:ind w:left="720"/>
        <w:jc w:val="both"/>
      </w:pPr>
    </w:p>
    <w:p w:rsidR="0065422E" w:rsidRDefault="00DE6D03" w:rsidP="00F96397">
      <w:pPr>
        <w:ind w:left="720"/>
        <w:jc w:val="both"/>
      </w:pPr>
      <w:r w:rsidRPr="00F96397">
        <w:t>Dlhodobý hmotný majetok</w:t>
      </w:r>
      <w:r w:rsidR="00234B12">
        <w:t xml:space="preserve"> je poistený</w:t>
      </w:r>
      <w:r w:rsidR="0065422E">
        <w:t>:</w:t>
      </w:r>
    </w:p>
    <w:p w:rsidR="0065422E" w:rsidRDefault="0065422E" w:rsidP="00F96397">
      <w:pPr>
        <w:ind w:left="720"/>
        <w:jc w:val="both"/>
      </w:pPr>
    </w:p>
    <w:p w:rsidR="0065422E" w:rsidRDefault="0065422E" w:rsidP="0065422E">
      <w:pPr>
        <w:ind w:firstLine="708"/>
      </w:pPr>
      <w:r>
        <w:t xml:space="preserve">Spoločnosť má uzatvorené poistenie v poisťovniach  </w:t>
      </w:r>
      <w:proofErr w:type="spellStart"/>
      <w:r>
        <w:t>Kooperat</w:t>
      </w:r>
      <w:r w:rsidR="004B073E">
        <w:t>i</w:t>
      </w:r>
      <w:r>
        <w:t>va</w:t>
      </w:r>
      <w:proofErr w:type="spellEnd"/>
      <w:r w:rsidR="004B073E">
        <w:t xml:space="preserve"> a.s. a </w:t>
      </w:r>
      <w:r>
        <w:t xml:space="preserve"> Komunálna poisťovňa.</w:t>
      </w:r>
    </w:p>
    <w:p w:rsidR="002275EE" w:rsidRDefault="002275EE" w:rsidP="0065422E">
      <w:pPr>
        <w:ind w:firstLine="708"/>
      </w:pPr>
    </w:p>
    <w:p w:rsidR="0065422E" w:rsidRDefault="0065422E" w:rsidP="0065422E">
      <w:pPr>
        <w:ind w:firstLine="708"/>
      </w:pPr>
      <w:r>
        <w:t>Spoločnosť má uzatvorené  nasledovné pois</w:t>
      </w:r>
      <w:r w:rsidR="002275EE">
        <w:t>t</w:t>
      </w:r>
      <w:r>
        <w:t xml:space="preserve">enia v poisťovni </w:t>
      </w:r>
      <w:proofErr w:type="spellStart"/>
      <w:r w:rsidR="002275EE">
        <w:t>Kooperativa</w:t>
      </w:r>
      <w:proofErr w:type="spellEnd"/>
      <w:r w:rsidR="002275EE">
        <w:t xml:space="preserve"> a.s.</w:t>
      </w:r>
      <w:r>
        <w:t xml:space="preserve">: </w:t>
      </w:r>
    </w:p>
    <w:p w:rsidR="0065422E" w:rsidRDefault="0065422E" w:rsidP="0065422E">
      <w:pPr>
        <w:ind w:left="708"/>
      </w:pPr>
      <w:r>
        <w:t xml:space="preserve">-poistenie zodpovednosti za škodu v súvislosti s poskytovaním zdravotníckej starostlivosti  - výška ročného poistenia </w:t>
      </w:r>
      <w:r w:rsidR="002275EE">
        <w:t>97,34</w:t>
      </w:r>
      <w:r>
        <w:t xml:space="preserve"> Eur.</w:t>
      </w:r>
    </w:p>
    <w:p w:rsidR="002275EE" w:rsidRDefault="002275EE" w:rsidP="0065422E">
      <w:pPr>
        <w:ind w:left="708"/>
      </w:pPr>
    </w:p>
    <w:p w:rsidR="0065422E" w:rsidRDefault="0065422E" w:rsidP="0065422E">
      <w:pPr>
        <w:ind w:left="708"/>
      </w:pPr>
      <w:r>
        <w:t xml:space="preserve">Spoločnosť má uzatvorené  povinné zmluvné poistenie a havarijné poistenie na dlhodobý hmotný majetok – motorové vozidlá v poisťovni </w:t>
      </w:r>
      <w:proofErr w:type="spellStart"/>
      <w:r>
        <w:t>Kooperativa</w:t>
      </w:r>
      <w:proofErr w:type="spellEnd"/>
      <w:r>
        <w:t xml:space="preserve"> a v poisťovni Komunálna poisťovňa: </w:t>
      </w:r>
    </w:p>
    <w:p w:rsidR="0065422E" w:rsidRDefault="0065422E" w:rsidP="0065422E">
      <w:pPr>
        <w:ind w:left="708"/>
      </w:pPr>
      <w:r>
        <w:t>-povinné zmluvné poistenie motorových vozidiel</w:t>
      </w:r>
      <w:r w:rsidR="002275EE">
        <w:t xml:space="preserve"> -</w:t>
      </w:r>
      <w:r>
        <w:t>BMW X5, v </w:t>
      </w:r>
      <w:proofErr w:type="spellStart"/>
      <w:r>
        <w:t>poistovni</w:t>
      </w:r>
      <w:proofErr w:type="spellEnd"/>
      <w:r>
        <w:t xml:space="preserve"> </w:t>
      </w:r>
      <w:proofErr w:type="spellStart"/>
      <w:r>
        <w:t>Kooperativa</w:t>
      </w:r>
      <w:proofErr w:type="spellEnd"/>
      <w:r>
        <w:t xml:space="preserve"> –výška ročného poistenia </w:t>
      </w:r>
      <w:r w:rsidR="002275EE">
        <w:t>175,95</w:t>
      </w:r>
      <w:r>
        <w:t xml:space="preserve"> Eur.</w:t>
      </w:r>
    </w:p>
    <w:p w:rsidR="0065422E" w:rsidRDefault="0065422E" w:rsidP="0065422E">
      <w:pPr>
        <w:ind w:left="708"/>
      </w:pPr>
      <w:r>
        <w:t>-havarijné poistenie motorových vozidiel / AUDI S5/ v </w:t>
      </w:r>
      <w:proofErr w:type="spellStart"/>
      <w:r>
        <w:t>poistovni</w:t>
      </w:r>
      <w:proofErr w:type="spellEnd"/>
      <w:r>
        <w:t xml:space="preserve"> </w:t>
      </w:r>
      <w:proofErr w:type="spellStart"/>
      <w:r>
        <w:t>Kooperati</w:t>
      </w:r>
      <w:r w:rsidR="002275EE">
        <w:t>va</w:t>
      </w:r>
      <w:proofErr w:type="spellEnd"/>
      <w:r w:rsidR="002275EE">
        <w:t xml:space="preserve"> –výška ročného poistenia 634,92</w:t>
      </w:r>
      <w:r>
        <w:t xml:space="preserve"> Eur</w:t>
      </w:r>
    </w:p>
    <w:p w:rsidR="0065422E" w:rsidRDefault="0065422E" w:rsidP="0065422E">
      <w:pPr>
        <w:ind w:left="708"/>
      </w:pPr>
      <w:r>
        <w:t xml:space="preserve">-havarijné poistenie motorového vozidla  BMW X5 v poisťovni Komunálna poisťovňa  - výška ročného poistenia </w:t>
      </w:r>
      <w:r w:rsidR="002275EE">
        <w:t>1091,88</w:t>
      </w:r>
      <w:r>
        <w:t xml:space="preserve"> Eur.</w:t>
      </w:r>
    </w:p>
    <w:p w:rsidR="002275EE" w:rsidRDefault="002275EE" w:rsidP="002275EE">
      <w:pPr>
        <w:ind w:left="708"/>
      </w:pPr>
      <w:r>
        <w:t xml:space="preserve">-havarijné poistenie motorového vozidla  Škoda </w:t>
      </w:r>
      <w:proofErr w:type="spellStart"/>
      <w:r>
        <w:t>Superb</w:t>
      </w:r>
      <w:proofErr w:type="spellEnd"/>
      <w:r>
        <w:t xml:space="preserve"> v poisťovni  </w:t>
      </w:r>
      <w:proofErr w:type="spellStart"/>
      <w:r>
        <w:t>Kooperatíva</w:t>
      </w:r>
      <w:proofErr w:type="spellEnd"/>
      <w:r>
        <w:t xml:space="preserve"> poisťovňa  - výška ročného poistenia 231,64 Eur.</w:t>
      </w:r>
    </w:p>
    <w:p w:rsidR="002275EE" w:rsidRDefault="00234B12" w:rsidP="002275EE">
      <w:pPr>
        <w:ind w:left="708"/>
      </w:pPr>
      <w:r>
        <w:t xml:space="preserve"> </w:t>
      </w:r>
      <w:r w:rsidR="002275EE">
        <w:t xml:space="preserve">-povinné poistenie motorového vozidla  Škoda </w:t>
      </w:r>
      <w:proofErr w:type="spellStart"/>
      <w:r w:rsidR="002275EE">
        <w:t>Superb</w:t>
      </w:r>
      <w:proofErr w:type="spellEnd"/>
      <w:r w:rsidR="002275EE">
        <w:t xml:space="preserve"> v poisťovni  </w:t>
      </w:r>
      <w:proofErr w:type="spellStart"/>
      <w:r w:rsidR="002275EE">
        <w:t>Kooperatíva</w:t>
      </w:r>
      <w:proofErr w:type="spellEnd"/>
      <w:r w:rsidR="002275EE">
        <w:t xml:space="preserve"> poisťovňa  - výška ročného poistenia 153,- Eur.</w:t>
      </w:r>
    </w:p>
    <w:p w:rsidR="00234B12" w:rsidRDefault="002275EE" w:rsidP="00F96397">
      <w:pPr>
        <w:ind w:left="720"/>
        <w:jc w:val="both"/>
      </w:pPr>
      <w:r>
        <w:t>-poistenie čelného skla na auta BMW X5a Audi S5 – ročné poistenie vo výške 80,19 EUR</w:t>
      </w:r>
    </w:p>
    <w:p w:rsidR="00234B12" w:rsidRPr="00F96397" w:rsidRDefault="00234B12" w:rsidP="00F96397">
      <w:pPr>
        <w:ind w:left="720"/>
        <w:jc w:val="both"/>
      </w:pPr>
    </w:p>
    <w:p w:rsidR="00DE6D03" w:rsidRPr="00234B12" w:rsidRDefault="00F96397" w:rsidP="00234B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234B12">
        <w:rPr>
          <w:sz w:val="20"/>
        </w:rPr>
        <w:t>D</w:t>
      </w:r>
      <w:r w:rsidR="00DE6D03" w:rsidRPr="00234B12">
        <w:rPr>
          <w:sz w:val="20"/>
        </w:rPr>
        <w:t>lhodob</w:t>
      </w:r>
      <w:r w:rsidRPr="00234B12">
        <w:rPr>
          <w:sz w:val="20"/>
        </w:rPr>
        <w:t>ý</w:t>
      </w:r>
      <w:r w:rsidR="00DE6D03" w:rsidRPr="00234B12">
        <w:rPr>
          <w:sz w:val="20"/>
        </w:rPr>
        <w:t xml:space="preserve"> nehmotn</w:t>
      </w:r>
      <w:r w:rsidRPr="00234B12">
        <w:rPr>
          <w:sz w:val="20"/>
        </w:rPr>
        <w:t>ý a dlhodobý hmotný</w:t>
      </w:r>
      <w:r w:rsidR="00DE6D03" w:rsidRPr="00234B12">
        <w:rPr>
          <w:sz w:val="20"/>
        </w:rPr>
        <w:t xml:space="preserve"> majet</w:t>
      </w:r>
      <w:r w:rsidRPr="00234B12">
        <w:rPr>
          <w:sz w:val="20"/>
        </w:rPr>
        <w:t>o</w:t>
      </w:r>
      <w:r w:rsidR="00DE6D03" w:rsidRPr="00234B12">
        <w:rPr>
          <w:sz w:val="20"/>
        </w:rPr>
        <w:t>k, na ktorý je zriadené záložné právo a </w:t>
      </w:r>
      <w:r w:rsidRPr="00234B12">
        <w:rPr>
          <w:sz w:val="20"/>
        </w:rPr>
        <w:t>dlhodobý</w:t>
      </w:r>
      <w:r w:rsidR="00DE6D03" w:rsidRPr="00234B12">
        <w:rPr>
          <w:sz w:val="20"/>
        </w:rPr>
        <w:t xml:space="preserve"> majet</w:t>
      </w:r>
      <w:r w:rsidRPr="00234B12">
        <w:rPr>
          <w:sz w:val="20"/>
        </w:rPr>
        <w:t>o</w:t>
      </w:r>
      <w:r w:rsidR="00DE6D03" w:rsidRPr="00234B12">
        <w:rPr>
          <w:sz w:val="20"/>
        </w:rPr>
        <w:t>k, pri ktorom má účtovná jednotka obmedzené právo s nim nakladať</w:t>
      </w:r>
    </w:p>
    <w:p w:rsidR="00F96397" w:rsidRDefault="00DE6D03" w:rsidP="00F96397">
      <w:pPr>
        <w:ind w:left="720"/>
        <w:jc w:val="both"/>
      </w:pPr>
      <w:r w:rsidRPr="00F96397">
        <w:t>Na dlhodobý nehmotný majetok</w:t>
      </w:r>
      <w:r w:rsidR="00F96397">
        <w:t xml:space="preserve"> nebolo zriadené záložné právo. </w:t>
      </w:r>
    </w:p>
    <w:p w:rsidR="00DE6D03" w:rsidRPr="00F96397" w:rsidRDefault="00DE6D03" w:rsidP="00F96397"/>
    <w:p w:rsidR="00DE6D03" w:rsidRPr="00F96397" w:rsidRDefault="00DE6D03" w:rsidP="00234B12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 xml:space="preserve">Tabuľka č. 8 Informácie k časti F. písm. c) o dlhodobom nehmotnom majetku </w:t>
      </w:r>
    </w:p>
    <w:tbl>
      <w:tblPr>
        <w:tblW w:w="469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00"/>
        <w:gridCol w:w="3241"/>
      </w:tblGrid>
      <w:tr w:rsidR="00DE6D03" w:rsidRPr="00F96397" w:rsidTr="00234B12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234B1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DE6D03" w:rsidRPr="00F96397" w:rsidTr="00234B12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Dlhodobý nehmotný 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>
      <w:pPr>
        <w:pStyle w:val="Odsekzoznamu1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234B12" w:rsidRDefault="00234B12" w:rsidP="00234B12">
      <w:pPr>
        <w:ind w:firstLine="708"/>
      </w:pPr>
      <w:r w:rsidRPr="00F96397">
        <w:t>Účtovná jednotka nemala dlhodobý nehmotný majetok s obmedzeným právom s nim nakladať</w:t>
      </w:r>
      <w:r>
        <w:t>.</w:t>
      </w:r>
    </w:p>
    <w:p w:rsidR="008B6B19" w:rsidRDefault="008B6B19" w:rsidP="00234B12">
      <w:pPr>
        <w:ind w:firstLine="708"/>
      </w:pPr>
    </w:p>
    <w:p w:rsidR="00234B12" w:rsidRDefault="00234B12" w:rsidP="00234B12">
      <w:pPr>
        <w:ind w:left="720"/>
        <w:jc w:val="both"/>
      </w:pPr>
      <w:r>
        <w:t xml:space="preserve">Na dlhodobý </w:t>
      </w:r>
      <w:r w:rsidRPr="00F96397">
        <w:t>hmotný majetok</w:t>
      </w:r>
      <w:r>
        <w:t xml:space="preserve"> nebolo zriadené záložné právo. </w:t>
      </w:r>
    </w:p>
    <w:p w:rsidR="00234B12" w:rsidRDefault="00234B12" w:rsidP="00234B12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</w:p>
    <w:p w:rsidR="00234B12" w:rsidRPr="00F96397" w:rsidRDefault="00234B12" w:rsidP="00234B12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 xml:space="preserve">Tabuľka č. </w:t>
      </w:r>
      <w:r>
        <w:rPr>
          <w:b w:val="0"/>
          <w:sz w:val="20"/>
          <w:szCs w:val="20"/>
        </w:rPr>
        <w:t>9</w:t>
      </w:r>
      <w:r w:rsidRPr="00F96397">
        <w:rPr>
          <w:b w:val="0"/>
          <w:sz w:val="20"/>
          <w:szCs w:val="20"/>
        </w:rPr>
        <w:t xml:space="preserve"> Informácie k </w:t>
      </w:r>
      <w:r>
        <w:rPr>
          <w:b w:val="0"/>
          <w:sz w:val="20"/>
          <w:szCs w:val="20"/>
        </w:rPr>
        <w:t xml:space="preserve">časti F. písm. c) o dlhodobom </w:t>
      </w:r>
      <w:r w:rsidRPr="00F96397">
        <w:rPr>
          <w:b w:val="0"/>
          <w:sz w:val="20"/>
          <w:szCs w:val="20"/>
        </w:rPr>
        <w:t xml:space="preserve">hmotnom majetku </w:t>
      </w:r>
    </w:p>
    <w:tbl>
      <w:tblPr>
        <w:tblW w:w="469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00"/>
        <w:gridCol w:w="3241"/>
      </w:tblGrid>
      <w:tr w:rsidR="00234B12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4B12" w:rsidRPr="00F96397" w:rsidRDefault="00234B12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34B12" w:rsidRPr="00F96397" w:rsidRDefault="00234B12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234B12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4B12" w:rsidRPr="00F96397" w:rsidRDefault="00234B12" w:rsidP="00365FCD">
            <w:r>
              <w:t xml:space="preserve">Dlhodobý </w:t>
            </w:r>
            <w:r w:rsidRPr="00F96397">
              <w:t>hmotný 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34B12" w:rsidRPr="00F96397" w:rsidRDefault="00234B12" w:rsidP="00365FCD"/>
        </w:tc>
      </w:tr>
    </w:tbl>
    <w:p w:rsidR="00234B12" w:rsidRDefault="00234B12" w:rsidP="00234B12">
      <w:pPr>
        <w:ind w:firstLine="708"/>
      </w:pPr>
    </w:p>
    <w:p w:rsidR="00234B12" w:rsidRDefault="00234B12" w:rsidP="00234B12">
      <w:pPr>
        <w:ind w:firstLine="708"/>
      </w:pPr>
      <w:r w:rsidRPr="00F96397">
        <w:t>Účtovná jednotka nemala</w:t>
      </w:r>
      <w:r>
        <w:t xml:space="preserve"> dlhodobý </w:t>
      </w:r>
      <w:r w:rsidRPr="00F96397">
        <w:t>hmotný majetok s obmedzeným právom s nim nakladať</w:t>
      </w:r>
      <w:r>
        <w:t>.</w:t>
      </w:r>
    </w:p>
    <w:p w:rsidR="00DE6D03" w:rsidRPr="00F96397" w:rsidRDefault="00DE6D03" w:rsidP="00F96397">
      <w:pPr>
        <w:pStyle w:val="Odsekzoznamu1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DE6D03" w:rsidRPr="00F96397" w:rsidRDefault="00DE6D03" w:rsidP="00F96397">
      <w:pPr>
        <w:jc w:val="both"/>
      </w:pPr>
    </w:p>
    <w:p w:rsidR="00DE6D03" w:rsidRPr="00234B12" w:rsidRDefault="00234B12" w:rsidP="00234B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234B12">
        <w:rPr>
          <w:sz w:val="20"/>
        </w:rPr>
        <w:t>D</w:t>
      </w:r>
      <w:r w:rsidR="00DE6D03" w:rsidRPr="00234B12">
        <w:rPr>
          <w:sz w:val="20"/>
        </w:rPr>
        <w:t>lhodob</w:t>
      </w:r>
      <w:r w:rsidRPr="00234B12">
        <w:rPr>
          <w:sz w:val="20"/>
        </w:rPr>
        <w:t>ý</w:t>
      </w:r>
      <w:r w:rsidR="00DE6D03" w:rsidRPr="00234B12">
        <w:rPr>
          <w:sz w:val="20"/>
        </w:rPr>
        <w:t xml:space="preserve"> majet</w:t>
      </w:r>
      <w:r w:rsidRPr="00234B12">
        <w:rPr>
          <w:sz w:val="20"/>
        </w:rPr>
        <w:t>o</w:t>
      </w:r>
      <w:r w:rsidR="00DE6D03" w:rsidRPr="00234B12">
        <w:rPr>
          <w:sz w:val="20"/>
        </w:rPr>
        <w:t>k, pri ktorom vlastnícke právo nadobudol veriteľ zmluvou o zabezpečovacom prevode práva, ale ktorý užíva účtovná jednotka na základe zmluvy o výpožičke</w:t>
      </w:r>
    </w:p>
    <w:p w:rsidR="00DE6D03" w:rsidRPr="003C7BD5" w:rsidRDefault="003C7BD5" w:rsidP="003C7BD5">
      <w:pPr>
        <w:ind w:left="720"/>
        <w:jc w:val="both"/>
      </w:pPr>
      <w:r>
        <w:t>Účtovná jednotka nemala taký d</w:t>
      </w:r>
      <w:r w:rsidR="00DE6D03" w:rsidRPr="003C7BD5">
        <w:t>lhodobý majetok, pri ktorom vlastnícke právo nadobudol veriteľ zmluvou o zabezpečovacom prevode práve, ale ktorý užíva účtovná jednotka na základe zmluvy o</w:t>
      </w:r>
      <w:r>
        <w:t> </w:t>
      </w:r>
      <w:r w:rsidR="00DE6D03" w:rsidRPr="003C7BD5">
        <w:t>výpožičke</w:t>
      </w:r>
      <w:r>
        <w:t>.</w:t>
      </w:r>
    </w:p>
    <w:p w:rsidR="00DE6D03" w:rsidRDefault="00DE6D03" w:rsidP="00F96397">
      <w:pPr>
        <w:jc w:val="both"/>
        <w:rPr>
          <w:i/>
        </w:rPr>
      </w:pPr>
    </w:p>
    <w:p w:rsidR="00DE6D03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3C7BD5">
        <w:rPr>
          <w:sz w:val="20"/>
        </w:rPr>
        <w:lastRenderedPageBreak/>
        <w:t>N</w:t>
      </w:r>
      <w:r w:rsidR="00DE6D03" w:rsidRPr="003C7BD5">
        <w:rPr>
          <w:sz w:val="20"/>
        </w:rPr>
        <w:t>adobudnut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dlhodob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nehnuteľn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majet</w:t>
      </w:r>
      <w:r w:rsidRPr="003C7BD5">
        <w:rPr>
          <w:sz w:val="20"/>
        </w:rPr>
        <w:t>o</w:t>
      </w:r>
      <w:r w:rsidR="00DE6D03" w:rsidRPr="003C7BD5">
        <w:rPr>
          <w:sz w:val="20"/>
        </w:rPr>
        <w:t>k alebo preveden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dlhodob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nehnuteľn</w:t>
      </w:r>
      <w:r w:rsidRPr="003C7BD5">
        <w:rPr>
          <w:sz w:val="20"/>
        </w:rPr>
        <w:t>ý</w:t>
      </w:r>
      <w:r w:rsidR="00DE6D03" w:rsidRPr="003C7BD5">
        <w:rPr>
          <w:sz w:val="20"/>
        </w:rPr>
        <w:t xml:space="preserve"> majet</w:t>
      </w:r>
      <w:r w:rsidRPr="003C7BD5">
        <w:rPr>
          <w:sz w:val="20"/>
        </w:rPr>
        <w:t>o</w:t>
      </w:r>
      <w:r w:rsidR="00DE6D03" w:rsidRPr="003C7BD5">
        <w:rPr>
          <w:sz w:val="20"/>
        </w:rPr>
        <w:t>k, pri ktorom nebolo vlastnícke právo zapísané vkladom do katastra nehnuteľností do dňa, ku ktorému sa zostavuje účtovná závierka, pričom účtovná jednotka tento majetok užíva</w:t>
      </w:r>
    </w:p>
    <w:p w:rsidR="00DE6D03" w:rsidRPr="003C7BD5" w:rsidRDefault="00DE6D03" w:rsidP="003C7BD5">
      <w:pPr>
        <w:ind w:left="720"/>
        <w:jc w:val="both"/>
      </w:pPr>
      <w:r w:rsidRPr="003C7BD5">
        <w:t xml:space="preserve">Účtovná jednotka neužíva nadobudnutý alebo prevedený dlhodobý nehnuteľný majetok, pri ktorom nebolo vlastnícke právo zapísané vkladom do katastra nehnuteľnosti do dňa, ku ktorému sa zostavuje účtovná závierka. </w:t>
      </w:r>
    </w:p>
    <w:p w:rsidR="00DE6D03" w:rsidRDefault="00DE6D03" w:rsidP="00F96397">
      <w:pPr>
        <w:jc w:val="both"/>
        <w:rPr>
          <w:i/>
        </w:rPr>
      </w:pPr>
    </w:p>
    <w:p w:rsidR="003C7BD5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proofErr w:type="spellStart"/>
      <w:r>
        <w:rPr>
          <w:sz w:val="20"/>
        </w:rPr>
        <w:t>Goodwill</w:t>
      </w:r>
      <w:proofErr w:type="spellEnd"/>
    </w:p>
    <w:p w:rsidR="00DE6D03" w:rsidRPr="003C7BD5" w:rsidRDefault="003C7BD5" w:rsidP="003C7BD5">
      <w:pPr>
        <w:ind w:left="720"/>
        <w:jc w:val="both"/>
      </w:pPr>
      <w:r>
        <w:t xml:space="preserve">Účtovná jednotka </w:t>
      </w:r>
      <w:r w:rsidR="00DE6D03" w:rsidRPr="003C7BD5">
        <w:t>o </w:t>
      </w:r>
      <w:proofErr w:type="spellStart"/>
      <w:r w:rsidR="00DE6D03" w:rsidRPr="003C7BD5">
        <w:t>goodwille</w:t>
      </w:r>
      <w:proofErr w:type="spellEnd"/>
      <w:r w:rsidR="00DE6D03" w:rsidRPr="003C7BD5">
        <w:t xml:space="preserve"> neúčtovala.  </w:t>
      </w:r>
    </w:p>
    <w:p w:rsidR="003C7BD5" w:rsidRPr="003C7BD5" w:rsidRDefault="003C7BD5" w:rsidP="003C7BD5">
      <w:pPr>
        <w:ind w:left="720"/>
        <w:jc w:val="both"/>
        <w:rPr>
          <w:i/>
        </w:rPr>
      </w:pPr>
    </w:p>
    <w:p w:rsidR="003C7BD5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Opravné položky k nadobudnutému majetku</w:t>
      </w:r>
    </w:p>
    <w:p w:rsidR="00DE6D03" w:rsidRPr="003C7BD5" w:rsidRDefault="00DE6D03" w:rsidP="003C7BD5">
      <w:pPr>
        <w:ind w:left="720"/>
        <w:jc w:val="both"/>
      </w:pPr>
      <w:r w:rsidRPr="003C7BD5">
        <w:t>Opravné položky k nadobudnutému majetku neboli</w:t>
      </w:r>
      <w:r w:rsidRPr="003C7BD5">
        <w:rPr>
          <w:b/>
        </w:rPr>
        <w:t xml:space="preserve"> </w:t>
      </w:r>
      <w:r w:rsidRPr="003C7BD5">
        <w:t xml:space="preserve">účtované. </w:t>
      </w:r>
    </w:p>
    <w:p w:rsidR="003C7BD5" w:rsidRDefault="003C7BD5" w:rsidP="003C7BD5">
      <w:pPr>
        <w:ind w:left="720"/>
        <w:jc w:val="both"/>
        <w:rPr>
          <w:i/>
        </w:rPr>
      </w:pPr>
    </w:p>
    <w:p w:rsidR="003C7BD5" w:rsidRPr="003C7BD5" w:rsidRDefault="003C7BD5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Výskumná a vývojová činnosť</w:t>
      </w:r>
    </w:p>
    <w:p w:rsidR="00DE6D03" w:rsidRPr="003C7BD5" w:rsidRDefault="00DE6D03" w:rsidP="003C7BD5">
      <w:pPr>
        <w:ind w:left="720"/>
        <w:jc w:val="both"/>
      </w:pPr>
      <w:r w:rsidRPr="003C7BD5">
        <w:t xml:space="preserve">Výskumná a vývojová činnosť sa v účtovnej jednotke za bežné účtovné obdobie neuskutočnila. </w:t>
      </w:r>
    </w:p>
    <w:p w:rsidR="00DE6D03" w:rsidRPr="00F96397" w:rsidRDefault="00DE6D03" w:rsidP="003C7BD5">
      <w:pPr>
        <w:ind w:left="720"/>
        <w:jc w:val="both"/>
        <w:rPr>
          <w:i/>
        </w:rPr>
      </w:pPr>
    </w:p>
    <w:p w:rsidR="00DE0597" w:rsidRDefault="00DE0597" w:rsidP="003C7BD5">
      <w:pPr>
        <w:ind w:left="720"/>
        <w:jc w:val="both"/>
        <w:rPr>
          <w:i/>
        </w:rPr>
      </w:pPr>
    </w:p>
    <w:p w:rsidR="00DE6D03" w:rsidRDefault="00DE6D03" w:rsidP="00F96397">
      <w:pPr>
        <w:jc w:val="both"/>
        <w:rPr>
          <w:b/>
          <w:i/>
        </w:rPr>
      </w:pPr>
    </w:p>
    <w:p w:rsidR="003C7BD5" w:rsidRPr="003C7BD5" w:rsidRDefault="00DE0597" w:rsidP="003C7BD5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Dlhodobý finančný majetok</w:t>
      </w:r>
    </w:p>
    <w:p w:rsidR="00DE6D03" w:rsidRPr="00DE0597" w:rsidRDefault="001C6A5B" w:rsidP="00DE0597">
      <w:pPr>
        <w:tabs>
          <w:tab w:val="left" w:pos="720"/>
        </w:tabs>
        <w:ind w:left="720"/>
        <w:rPr>
          <w:i/>
        </w:rPr>
      </w:pPr>
      <w:r>
        <w:rPr>
          <w:i/>
        </w:rPr>
        <w:t xml:space="preserve">Účtovná jednotka </w:t>
      </w:r>
      <w:r w:rsidR="00DE6D03" w:rsidRPr="00DE0597">
        <w:rPr>
          <w:i/>
        </w:rPr>
        <w:t>neúčtovala o dlhodobom finančnom majetku.</w:t>
      </w:r>
    </w:p>
    <w:p w:rsidR="00DE0597" w:rsidRPr="00DE0597" w:rsidRDefault="00DE0597" w:rsidP="00DE0597">
      <w:pPr>
        <w:tabs>
          <w:tab w:val="left" w:pos="720"/>
        </w:tabs>
        <w:ind w:left="720"/>
      </w:pPr>
    </w:p>
    <w:p w:rsidR="00DE6D03" w:rsidRPr="00F96397" w:rsidRDefault="00DE0597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10</w:t>
      </w:r>
      <w:r w:rsidR="00DE6D03" w:rsidRPr="00F96397">
        <w:rPr>
          <w:b w:val="0"/>
          <w:sz w:val="20"/>
          <w:szCs w:val="20"/>
        </w:rPr>
        <w:t xml:space="preserve"> Informácie k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2"/>
        <w:gridCol w:w="1123"/>
        <w:gridCol w:w="1701"/>
        <w:gridCol w:w="1452"/>
        <w:gridCol w:w="1667"/>
        <w:gridCol w:w="1345"/>
      </w:tblGrid>
      <w:tr w:rsidR="00DE6D03" w:rsidRPr="00F96397" w:rsidTr="00DE6D0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DE6D03" w:rsidRPr="00F96397" w:rsidTr="00DE6D0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Podiel ÚJ na ZI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Podiel ÚJ na hlasovacích právach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Účtovná hodnota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Dcérske účtovné jednotky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452" w:type="dxa"/>
            <w:vAlign w:val="center"/>
          </w:tcPr>
          <w:p w:rsidR="00DE6D03" w:rsidRPr="00F96397" w:rsidRDefault="00DE6D03" w:rsidP="00F96397"/>
        </w:tc>
        <w:tc>
          <w:tcPr>
            <w:tcW w:w="1667" w:type="dxa"/>
            <w:vAlign w:val="center"/>
          </w:tcPr>
          <w:p w:rsidR="00DE6D03" w:rsidRPr="00F96397" w:rsidRDefault="00DE6D03" w:rsidP="00F96397"/>
        </w:tc>
        <w:tc>
          <w:tcPr>
            <w:tcW w:w="1345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Účtovné jednotky s podstatným vplyvom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452" w:type="dxa"/>
            <w:vAlign w:val="center"/>
          </w:tcPr>
          <w:p w:rsidR="00DE6D03" w:rsidRPr="00F96397" w:rsidRDefault="00DE6D03" w:rsidP="00F96397"/>
        </w:tc>
        <w:tc>
          <w:tcPr>
            <w:tcW w:w="1667" w:type="dxa"/>
            <w:vAlign w:val="center"/>
          </w:tcPr>
          <w:p w:rsidR="00DE6D03" w:rsidRPr="00F96397" w:rsidRDefault="00DE6D03" w:rsidP="00F96397"/>
        </w:tc>
        <w:tc>
          <w:tcPr>
            <w:tcW w:w="1345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 xml:space="preserve">Ostatné realizovateľné CP a podiely  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452" w:type="dxa"/>
            <w:vAlign w:val="center"/>
          </w:tcPr>
          <w:p w:rsidR="00DE6D03" w:rsidRPr="00F96397" w:rsidRDefault="00DE6D03" w:rsidP="00F96397"/>
        </w:tc>
        <w:tc>
          <w:tcPr>
            <w:tcW w:w="1667" w:type="dxa"/>
            <w:vAlign w:val="center"/>
          </w:tcPr>
          <w:p w:rsidR="00DE6D03" w:rsidRPr="00F96397" w:rsidRDefault="00DE6D03" w:rsidP="00F96397"/>
        </w:tc>
        <w:tc>
          <w:tcPr>
            <w:tcW w:w="1345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Obstarávaný DFM na účely vykonania vplyvu v inej ÚJ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ind w:left="714"/>
        <w:jc w:val="both"/>
        <w:rPr>
          <w:b/>
        </w:rPr>
      </w:pPr>
    </w:p>
    <w:p w:rsidR="003E711A" w:rsidRDefault="00DE0597" w:rsidP="003E711A">
      <w:pPr>
        <w:pStyle w:val="Nadpis2"/>
        <w:jc w:val="both"/>
        <w:rPr>
          <w:sz w:val="20"/>
        </w:rPr>
      </w:pPr>
      <w:r>
        <w:rPr>
          <w:sz w:val="20"/>
        </w:rPr>
        <w:br w:type="page"/>
      </w:r>
    </w:p>
    <w:p w:rsidR="00DE0597" w:rsidRPr="003C7BD5" w:rsidRDefault="00A2389B" w:rsidP="00DE0597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lastRenderedPageBreak/>
        <w:t>Obstarávacia</w:t>
      </w:r>
      <w:r w:rsidR="00DE0597">
        <w:rPr>
          <w:sz w:val="20"/>
        </w:rPr>
        <w:t xml:space="preserve"> cena zložiek dlhodobého finančného majetku</w:t>
      </w:r>
    </w:p>
    <w:p w:rsidR="00DE6D03" w:rsidRPr="00DE0597" w:rsidRDefault="00DE6D03" w:rsidP="00DE0597">
      <w:pPr>
        <w:ind w:left="720"/>
        <w:rPr>
          <w:i/>
        </w:rPr>
      </w:pPr>
      <w:r w:rsidRPr="00DE0597">
        <w:rPr>
          <w:i/>
        </w:rPr>
        <w:t>Účtovná jednotka v bežnom účtovnom období neúčtovala o dlhodobom finančnom majetku.</w:t>
      </w:r>
    </w:p>
    <w:p w:rsidR="00DE6D03" w:rsidRDefault="00DE6D03" w:rsidP="00F96397"/>
    <w:p w:rsidR="003E711A" w:rsidRPr="00F96397" w:rsidRDefault="003E711A" w:rsidP="00F96397"/>
    <w:p w:rsidR="00DE6D03" w:rsidRPr="00F96397" w:rsidRDefault="00DE0597" w:rsidP="00F96397">
      <w:r>
        <w:t>Tabuľka č. 11</w:t>
      </w:r>
      <w:r w:rsidR="00DE6D03" w:rsidRPr="00F96397">
        <w:t xml:space="preserve"> Informácie k časti F. písm. j) o  dlhodobom finančnom majetku</w:t>
      </w:r>
      <w:r w:rsidR="003E711A">
        <w:t xml:space="preserve"> za bežné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E6D03" w:rsidRPr="00F96397" w:rsidTr="00DE6D0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6D03" w:rsidRPr="00F96397" w:rsidTr="00DE6D0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DE6D03" w:rsidRPr="00F96397" w:rsidTr="00DE6D0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Účtovná hodnota 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</w:tbl>
    <w:p w:rsidR="00DE6D03" w:rsidRPr="00F96397" w:rsidRDefault="00DE6D03" w:rsidP="00F96397"/>
    <w:p w:rsidR="003E711A" w:rsidRDefault="003E711A" w:rsidP="00F96397">
      <w:r>
        <w:br w:type="page"/>
      </w:r>
    </w:p>
    <w:p w:rsidR="00DE6D03" w:rsidRPr="00F96397" w:rsidRDefault="003E711A" w:rsidP="003E711A">
      <w:pPr>
        <w:jc w:val="both"/>
      </w:pPr>
      <w:r>
        <w:lastRenderedPageBreak/>
        <w:t>Tabuľka č. 12</w:t>
      </w:r>
      <w:r w:rsidRPr="00F96397">
        <w:t xml:space="preserve"> Informácie k časti F. písm. j) o  dlhodobom finančnom majetku</w:t>
      </w:r>
      <w:r>
        <w:t xml:space="preserve"> za bezprostredne predchádzajúce účtovné obdobie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E6D03" w:rsidRPr="00F96397" w:rsidTr="00DE6D0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6D03" w:rsidRPr="00F96397" w:rsidTr="00DE6D0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v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spoloč-nosti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s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pods-tatným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ÚJ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v 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Ostat-ný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Pôžičky s  dobou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splat-nosti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Ob-stará-vaný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pred-davky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na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DE6D03" w:rsidRPr="00F96397" w:rsidTr="00DE6D0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Prvotné ocenenie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Opravné položky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  <w:r w:rsidRPr="00F96397">
              <w:t>Účtovná hodnota </w:t>
            </w:r>
          </w:p>
        </w:tc>
      </w:tr>
      <w:tr w:rsidR="00DE6D03" w:rsidRPr="00F96397" w:rsidTr="00DE6D0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 </w:t>
            </w:r>
          </w:p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  <w:tr w:rsidR="00DE6D03" w:rsidRPr="00F96397" w:rsidTr="00DE6D0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F96397">
              <w:rPr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autoSpaceDE w:val="0"/>
              <w:autoSpaceDN w:val="0"/>
              <w:adjustRightInd w:val="0"/>
            </w:pPr>
          </w:p>
        </w:tc>
      </w:tr>
    </w:tbl>
    <w:p w:rsidR="00DE6D03" w:rsidRDefault="00DE6D03" w:rsidP="00F96397"/>
    <w:p w:rsidR="003E711A" w:rsidRDefault="003E711A" w:rsidP="00F96397"/>
    <w:p w:rsidR="003E711A" w:rsidRPr="003C7BD5" w:rsidRDefault="003E711A" w:rsidP="003E711A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br w:type="page"/>
      </w:r>
      <w:r>
        <w:rPr>
          <w:sz w:val="20"/>
        </w:rPr>
        <w:lastRenderedPageBreak/>
        <w:t>Opravné položky k dlhodobému finančnému majetku</w:t>
      </w:r>
    </w:p>
    <w:p w:rsidR="00DE6D03" w:rsidRPr="003E711A" w:rsidRDefault="00DE6D03" w:rsidP="003E711A">
      <w:pPr>
        <w:ind w:left="720"/>
        <w:jc w:val="both"/>
        <w:rPr>
          <w:i/>
        </w:rPr>
      </w:pPr>
      <w:r w:rsidRPr="003E711A">
        <w:rPr>
          <w:i/>
        </w:rPr>
        <w:t xml:space="preserve">Opravné položky k dlhodobému finančnému majetku neboli tvorené.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E6D03" w:rsidRPr="00F96397" w:rsidRDefault="003E711A" w:rsidP="00F96397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Tabuľka č. 13</w:t>
      </w:r>
      <w:r w:rsidR="00DE6D03" w:rsidRPr="00F96397">
        <w:rPr>
          <w:rFonts w:ascii="Times New Roman" w:hAnsi="Times New Roman" w:cs="Times New Roman"/>
          <w:sz w:val="20"/>
          <w:szCs w:val="20"/>
        </w:rPr>
        <w:t xml:space="preserve"> Informácie k časti F. písm. k) o opravných položkách</w:t>
      </w:r>
      <w:r>
        <w:rPr>
          <w:rFonts w:ascii="Times New Roman" w:hAnsi="Times New Roman" w:cs="Times New Roman"/>
          <w:sz w:val="20"/>
          <w:szCs w:val="20"/>
        </w:rPr>
        <w:t xml:space="preserve"> k dlhodobému finančnému majetku</w:t>
      </w:r>
    </w:p>
    <w:tbl>
      <w:tblPr>
        <w:tblW w:w="4923" w:type="pct"/>
        <w:jc w:val="center"/>
        <w:tblInd w:w="-142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16"/>
        <w:gridCol w:w="1559"/>
        <w:gridCol w:w="1418"/>
        <w:gridCol w:w="1341"/>
        <w:gridCol w:w="1634"/>
      </w:tblGrid>
      <w:tr w:rsidR="00DE6D03" w:rsidRPr="00F96397" w:rsidTr="00DE6D03">
        <w:trPr>
          <w:trHeight w:val="644"/>
          <w:jc w:val="center"/>
        </w:trPr>
        <w:tc>
          <w:tcPr>
            <w:tcW w:w="31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Opravná položka k dlhodobému finančnému majetku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 začiatku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311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31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31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Opravné položky k DFM 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>
      <w:pPr>
        <w:pStyle w:val="Default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3E711A" w:rsidRDefault="003E711A" w:rsidP="00F96397">
      <w:pPr>
        <w:pStyle w:val="Default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3E711A" w:rsidRPr="003C7BD5" w:rsidRDefault="003E711A" w:rsidP="003E711A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Zmeny v dlhodobom finančnom majetku</w:t>
      </w:r>
    </w:p>
    <w:p w:rsidR="00DE6D03" w:rsidRPr="003E711A" w:rsidRDefault="003E711A" w:rsidP="003E711A">
      <w:pPr>
        <w:ind w:left="720"/>
        <w:rPr>
          <w:i/>
        </w:rPr>
      </w:pPr>
      <w:r w:rsidRPr="003E711A">
        <w:rPr>
          <w:i/>
        </w:rPr>
        <w:t xml:space="preserve">Účtovná jednotka </w:t>
      </w:r>
      <w:r w:rsidR="00DE6D03" w:rsidRPr="003E711A">
        <w:rPr>
          <w:i/>
        </w:rPr>
        <w:t xml:space="preserve">neúčtovala o dlhodobom finančnom majetku. </w:t>
      </w:r>
    </w:p>
    <w:p w:rsidR="00DE6D03" w:rsidRPr="00F96397" w:rsidRDefault="00DE6D03" w:rsidP="00F96397">
      <w:pPr>
        <w:rPr>
          <w:i/>
        </w:rPr>
      </w:pPr>
    </w:p>
    <w:p w:rsidR="00DE6D03" w:rsidRPr="00F96397" w:rsidRDefault="003E711A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14</w:t>
      </w:r>
      <w:r w:rsidR="00DE6D03" w:rsidRPr="00F96397">
        <w:rPr>
          <w:b w:val="0"/>
          <w:sz w:val="20"/>
          <w:szCs w:val="20"/>
        </w:rPr>
        <w:t xml:space="preserve"> Informácie k  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E6D03" w:rsidRPr="00F96397" w:rsidTr="00DE6D0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Dlhové CP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Vyradenie dlhového CP z účtovníctva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na konci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účtov-ného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obdobia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3E711A" w:rsidRPr="00F96397" w:rsidRDefault="003E711A" w:rsidP="00F96397"/>
    <w:p w:rsidR="00DE6D03" w:rsidRPr="00F96397" w:rsidRDefault="003E711A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15</w:t>
      </w:r>
      <w:r w:rsidR="00DE6D03" w:rsidRPr="00F96397">
        <w:rPr>
          <w:b w:val="0"/>
          <w:sz w:val="20"/>
          <w:szCs w:val="20"/>
        </w:rPr>
        <w:t xml:space="preserve"> Informácie k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6"/>
        <w:gridCol w:w="1457"/>
        <w:gridCol w:w="1140"/>
        <w:gridCol w:w="1110"/>
        <w:gridCol w:w="1523"/>
        <w:gridCol w:w="1204"/>
      </w:tblGrid>
      <w:tr w:rsidR="00DE6D03" w:rsidRPr="00F96397" w:rsidTr="00DE6D0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vAlign w:val="center"/>
          </w:tcPr>
          <w:p w:rsidR="00DE6D03" w:rsidRPr="00F96397" w:rsidRDefault="00DE6D03" w:rsidP="00F96397"/>
        </w:tc>
        <w:tc>
          <w:tcPr>
            <w:tcW w:w="1110" w:type="dxa"/>
            <w:vAlign w:val="center"/>
          </w:tcPr>
          <w:p w:rsidR="00DE6D03" w:rsidRPr="00F96397" w:rsidRDefault="00DE6D03" w:rsidP="00F96397"/>
        </w:tc>
        <w:tc>
          <w:tcPr>
            <w:tcW w:w="1523" w:type="dxa"/>
            <w:vAlign w:val="center"/>
          </w:tcPr>
          <w:p w:rsidR="00DE6D03" w:rsidRPr="00F96397" w:rsidRDefault="00DE6D03" w:rsidP="00F96397"/>
        </w:tc>
        <w:tc>
          <w:tcPr>
            <w:tcW w:w="120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vAlign w:val="center"/>
          </w:tcPr>
          <w:p w:rsidR="00DE6D03" w:rsidRPr="00F96397" w:rsidRDefault="00DE6D03" w:rsidP="00F96397"/>
        </w:tc>
        <w:tc>
          <w:tcPr>
            <w:tcW w:w="1110" w:type="dxa"/>
            <w:vAlign w:val="center"/>
          </w:tcPr>
          <w:p w:rsidR="00DE6D03" w:rsidRPr="00F96397" w:rsidRDefault="00DE6D03" w:rsidP="00F96397"/>
        </w:tc>
        <w:tc>
          <w:tcPr>
            <w:tcW w:w="1523" w:type="dxa"/>
            <w:vAlign w:val="center"/>
          </w:tcPr>
          <w:p w:rsidR="00DE6D03" w:rsidRPr="00F96397" w:rsidRDefault="00DE6D03" w:rsidP="00F96397"/>
        </w:tc>
        <w:tc>
          <w:tcPr>
            <w:tcW w:w="120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40" w:type="dxa"/>
            <w:vAlign w:val="center"/>
          </w:tcPr>
          <w:p w:rsidR="00DE6D03" w:rsidRPr="00F96397" w:rsidRDefault="00DE6D03" w:rsidP="00F96397"/>
        </w:tc>
        <w:tc>
          <w:tcPr>
            <w:tcW w:w="1110" w:type="dxa"/>
            <w:vAlign w:val="center"/>
          </w:tcPr>
          <w:p w:rsidR="00DE6D03" w:rsidRPr="00F96397" w:rsidRDefault="00DE6D03" w:rsidP="00F96397"/>
        </w:tc>
        <w:tc>
          <w:tcPr>
            <w:tcW w:w="1523" w:type="dxa"/>
            <w:vAlign w:val="center"/>
          </w:tcPr>
          <w:p w:rsidR="00DE6D03" w:rsidRPr="00F96397" w:rsidRDefault="00DE6D03" w:rsidP="00F96397"/>
        </w:tc>
        <w:tc>
          <w:tcPr>
            <w:tcW w:w="120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Pr="00F96397" w:rsidRDefault="00DE6D03" w:rsidP="00F96397">
      <w:pPr>
        <w:jc w:val="both"/>
        <w:rPr>
          <w:b/>
        </w:rPr>
      </w:pPr>
    </w:p>
    <w:p w:rsidR="003E711A" w:rsidRDefault="003E711A" w:rsidP="00F96397">
      <w:pPr>
        <w:jc w:val="both"/>
        <w:rPr>
          <w:i/>
        </w:rPr>
      </w:pPr>
    </w:p>
    <w:p w:rsidR="00DE6D03" w:rsidRPr="00365FCD" w:rsidRDefault="00365FCD" w:rsidP="00365FCD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365FCD">
        <w:rPr>
          <w:sz w:val="20"/>
        </w:rPr>
        <w:lastRenderedPageBreak/>
        <w:t>D</w:t>
      </w:r>
      <w:r w:rsidR="00DE6D03" w:rsidRPr="00365FCD">
        <w:rPr>
          <w:sz w:val="20"/>
        </w:rPr>
        <w:t>lhodob</w:t>
      </w:r>
      <w:r w:rsidRPr="00365FCD">
        <w:rPr>
          <w:sz w:val="20"/>
        </w:rPr>
        <w:t>ý</w:t>
      </w:r>
      <w:r w:rsidR="00DE6D03" w:rsidRPr="00365FCD">
        <w:rPr>
          <w:sz w:val="20"/>
        </w:rPr>
        <w:t xml:space="preserve"> finančn</w:t>
      </w:r>
      <w:r w:rsidRPr="00365FCD">
        <w:rPr>
          <w:sz w:val="20"/>
        </w:rPr>
        <w:t>ý</w:t>
      </w:r>
      <w:r w:rsidR="00DE6D03" w:rsidRPr="00365FCD">
        <w:rPr>
          <w:sz w:val="20"/>
        </w:rPr>
        <w:t xml:space="preserve"> majet</w:t>
      </w:r>
      <w:r w:rsidRPr="00365FCD">
        <w:rPr>
          <w:sz w:val="20"/>
        </w:rPr>
        <w:t>o</w:t>
      </w:r>
      <w:r w:rsidR="00DE6D03" w:rsidRPr="00365FCD">
        <w:rPr>
          <w:sz w:val="20"/>
        </w:rPr>
        <w:t>k, na ktorý je zriadené záložné právo a</w:t>
      </w:r>
      <w:r w:rsidRPr="00365FCD">
        <w:rPr>
          <w:sz w:val="20"/>
        </w:rPr>
        <w:t> </w:t>
      </w:r>
      <w:r w:rsidR="00DE6D03" w:rsidRPr="00365FCD">
        <w:rPr>
          <w:sz w:val="20"/>
        </w:rPr>
        <w:t>dlhodob</w:t>
      </w:r>
      <w:r w:rsidRPr="00365FCD">
        <w:rPr>
          <w:sz w:val="20"/>
        </w:rPr>
        <w:t>ý finančný m</w:t>
      </w:r>
      <w:r w:rsidR="00DE6D03" w:rsidRPr="00365FCD">
        <w:rPr>
          <w:sz w:val="20"/>
        </w:rPr>
        <w:t>ajet</w:t>
      </w:r>
      <w:r w:rsidRPr="00365FCD">
        <w:rPr>
          <w:sz w:val="20"/>
        </w:rPr>
        <w:t>o</w:t>
      </w:r>
      <w:r w:rsidR="00DE6D03" w:rsidRPr="00365FCD">
        <w:rPr>
          <w:sz w:val="20"/>
        </w:rPr>
        <w:t>k, pri ktorom má účtovná jednotka obmedzené právo s ním nakladať</w:t>
      </w:r>
    </w:p>
    <w:p w:rsidR="00365FCD" w:rsidRDefault="00365FCD" w:rsidP="00365FCD">
      <w:pPr>
        <w:ind w:left="720"/>
        <w:jc w:val="both"/>
      </w:pPr>
      <w:r w:rsidRPr="00F96397">
        <w:t xml:space="preserve">Na dlhodobý </w:t>
      </w:r>
      <w:r>
        <w:t xml:space="preserve">finančný </w:t>
      </w:r>
      <w:r w:rsidRPr="00F96397">
        <w:t>majetok</w:t>
      </w:r>
      <w:r>
        <w:t xml:space="preserve"> nebolo zriadené záložné právo. </w:t>
      </w:r>
    </w:p>
    <w:p w:rsidR="00365FCD" w:rsidRPr="00F96397" w:rsidRDefault="00365FCD" w:rsidP="00365FCD"/>
    <w:p w:rsidR="00365FCD" w:rsidRPr="00F96397" w:rsidRDefault="00365FCD" w:rsidP="00365FCD">
      <w:pPr>
        <w:pStyle w:val="Nzov"/>
        <w:keepNext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 xml:space="preserve">Tabuľka č. </w:t>
      </w:r>
      <w:r>
        <w:rPr>
          <w:b w:val="0"/>
          <w:sz w:val="20"/>
          <w:szCs w:val="20"/>
        </w:rPr>
        <w:t>16 Informácie k časti F. písm. m</w:t>
      </w:r>
      <w:r w:rsidRPr="00F96397">
        <w:rPr>
          <w:b w:val="0"/>
          <w:sz w:val="20"/>
          <w:szCs w:val="20"/>
        </w:rPr>
        <w:t xml:space="preserve">) o dlhodobom </w:t>
      </w:r>
      <w:r>
        <w:rPr>
          <w:b w:val="0"/>
          <w:sz w:val="20"/>
          <w:szCs w:val="20"/>
        </w:rPr>
        <w:t xml:space="preserve">finančnom </w:t>
      </w:r>
      <w:r w:rsidRPr="00F96397">
        <w:rPr>
          <w:b w:val="0"/>
          <w:sz w:val="20"/>
          <w:szCs w:val="20"/>
        </w:rPr>
        <w:t xml:space="preserve">majetku </w:t>
      </w:r>
    </w:p>
    <w:tbl>
      <w:tblPr>
        <w:tblW w:w="469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00"/>
        <w:gridCol w:w="3241"/>
      </w:tblGrid>
      <w:tr w:rsidR="00365FCD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FCD" w:rsidRPr="00F96397" w:rsidRDefault="00365FCD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Dlhodobý </w:t>
            </w:r>
            <w:r>
              <w:rPr>
                <w:rFonts w:ascii="Times New Roman" w:hAnsi="Times New Roman"/>
                <w:sz w:val="20"/>
                <w:szCs w:val="20"/>
              </w:rPr>
              <w:t>finančný</w:t>
            </w: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5FCD" w:rsidRPr="00F96397" w:rsidRDefault="00365FCD" w:rsidP="00365FC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365FCD" w:rsidRPr="00F96397" w:rsidTr="00365FCD">
        <w:trPr>
          <w:trHeight w:val="340"/>
        </w:trPr>
        <w:tc>
          <w:tcPr>
            <w:tcW w:w="54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FCD" w:rsidRPr="00F96397" w:rsidRDefault="00365FCD" w:rsidP="00365FCD">
            <w:r w:rsidRPr="00F96397">
              <w:t xml:space="preserve">Dlhodobý </w:t>
            </w:r>
            <w:r>
              <w:t xml:space="preserve">finančný </w:t>
            </w:r>
            <w:r w:rsidRPr="00F96397">
              <w:t>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FCD" w:rsidRPr="00F96397" w:rsidRDefault="00365FCD" w:rsidP="00365FCD"/>
        </w:tc>
      </w:tr>
    </w:tbl>
    <w:p w:rsidR="00365FCD" w:rsidRPr="00F96397" w:rsidRDefault="00365FCD" w:rsidP="00365FCD">
      <w:pPr>
        <w:pStyle w:val="Odsekzoznamu1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365FCD" w:rsidRDefault="00365FCD" w:rsidP="00365FCD">
      <w:pPr>
        <w:ind w:firstLine="708"/>
      </w:pPr>
      <w:r w:rsidRPr="00F96397">
        <w:t xml:space="preserve">Účtovná jednotka nemala dlhodobý </w:t>
      </w:r>
      <w:r>
        <w:t xml:space="preserve">finančný </w:t>
      </w:r>
      <w:r w:rsidRPr="00F96397">
        <w:t>majetok s obmedzeným právom s nim nakladať</w:t>
      </w:r>
      <w:r>
        <w:t>.</w:t>
      </w:r>
    </w:p>
    <w:p w:rsidR="00365FCD" w:rsidRDefault="00365FCD" w:rsidP="00F96397">
      <w:pPr>
        <w:jc w:val="both"/>
        <w:rPr>
          <w:i/>
        </w:rPr>
      </w:pPr>
    </w:p>
    <w:p w:rsidR="00365FCD" w:rsidRPr="00F96397" w:rsidRDefault="00365FCD" w:rsidP="00F96397">
      <w:pPr>
        <w:jc w:val="both"/>
        <w:rPr>
          <w:i/>
        </w:rPr>
      </w:pPr>
    </w:p>
    <w:p w:rsidR="00365FCD" w:rsidRPr="00365FCD" w:rsidRDefault="00365FCD" w:rsidP="00365FCD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Ocenenie dlhodobého finančného majetku ku dňu, ku ktorému sa zostavuje účtovná závierka</w:t>
      </w:r>
    </w:p>
    <w:p w:rsidR="00DE6D03" w:rsidRPr="00365FCD" w:rsidRDefault="00DE6D03" w:rsidP="00365FCD">
      <w:pPr>
        <w:ind w:left="720"/>
        <w:rPr>
          <w:i/>
        </w:rPr>
      </w:pPr>
      <w:r w:rsidRPr="00365FCD">
        <w:rPr>
          <w:i/>
        </w:rPr>
        <w:t xml:space="preserve">Účtovná jednotka neúčtovala o dlhodobom finančnom majetku. </w:t>
      </w:r>
    </w:p>
    <w:p w:rsidR="00DE6D03" w:rsidRDefault="00DE6D03" w:rsidP="00F96397">
      <w:pPr>
        <w:jc w:val="both"/>
        <w:rPr>
          <w:i/>
        </w:rPr>
      </w:pPr>
    </w:p>
    <w:p w:rsidR="00365FCD" w:rsidRDefault="00365FCD" w:rsidP="00F96397">
      <w:pPr>
        <w:jc w:val="both"/>
        <w:rPr>
          <w:i/>
        </w:rPr>
      </w:pPr>
    </w:p>
    <w:p w:rsidR="00365FCD" w:rsidRPr="00365FCD" w:rsidRDefault="00365FCD" w:rsidP="00365FCD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Opravné položky k zásobám</w:t>
      </w:r>
    </w:p>
    <w:p w:rsidR="00DE6D03" w:rsidRPr="00F96397" w:rsidRDefault="00DE6D03" w:rsidP="00365FCD">
      <w:pPr>
        <w:ind w:left="720"/>
        <w:jc w:val="both"/>
        <w:rPr>
          <w:i/>
        </w:rPr>
      </w:pPr>
      <w:r w:rsidRPr="00F96397">
        <w:rPr>
          <w:i/>
        </w:rPr>
        <w:t xml:space="preserve">K zásobám v bežnom a v bezprostredne predchádzajúcom účtovnom období </w:t>
      </w:r>
      <w:r w:rsidRPr="00365FCD">
        <w:rPr>
          <w:i/>
        </w:rPr>
        <w:t xml:space="preserve">neboli </w:t>
      </w:r>
      <w:r w:rsidRPr="00F96397">
        <w:rPr>
          <w:i/>
        </w:rPr>
        <w:t xml:space="preserve">tvorené opravné položky. </w:t>
      </w:r>
    </w:p>
    <w:p w:rsidR="00DE6D03" w:rsidRPr="00F96397" w:rsidRDefault="00DE6D03" w:rsidP="00365FCD">
      <w:pPr>
        <w:ind w:left="720"/>
        <w:jc w:val="both"/>
        <w:rPr>
          <w:i/>
        </w:rPr>
      </w:pPr>
    </w:p>
    <w:p w:rsidR="00DE6D03" w:rsidRPr="00F96397" w:rsidRDefault="00DA7A5F" w:rsidP="00F96397">
      <w:pPr>
        <w:pStyle w:val="Nzo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17</w:t>
      </w:r>
      <w:r w:rsidR="00DE6D03" w:rsidRPr="00F96397">
        <w:rPr>
          <w:b w:val="0"/>
          <w:sz w:val="20"/>
          <w:szCs w:val="20"/>
        </w:rPr>
        <w:t xml:space="preserve"> Informácie k časti F. písm. o) o opravných položkách k zásobám</w:t>
      </w:r>
      <w:r>
        <w:rPr>
          <w:b w:val="0"/>
          <w:sz w:val="20"/>
          <w:szCs w:val="20"/>
        </w:rPr>
        <w:t xml:space="preserve">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7"/>
        <w:gridCol w:w="1407"/>
        <w:gridCol w:w="992"/>
        <w:gridCol w:w="1701"/>
        <w:gridCol w:w="1569"/>
        <w:gridCol w:w="1194"/>
      </w:tblGrid>
      <w:tr w:rsidR="00DE6D03" w:rsidRPr="00F96397" w:rsidTr="00DE6D0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DE6D03" w:rsidRPr="00F96397" w:rsidTr="00DE6D0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vAlign w:val="center"/>
          </w:tcPr>
          <w:p w:rsidR="00DE6D03" w:rsidRPr="00F96397" w:rsidRDefault="00DE6D03" w:rsidP="00F96397"/>
        </w:tc>
        <w:tc>
          <w:tcPr>
            <w:tcW w:w="1701" w:type="dxa"/>
            <w:vAlign w:val="center"/>
          </w:tcPr>
          <w:p w:rsidR="00DE6D03" w:rsidRPr="00F96397" w:rsidRDefault="00DE6D03" w:rsidP="00F96397"/>
        </w:tc>
        <w:tc>
          <w:tcPr>
            <w:tcW w:w="1569" w:type="dxa"/>
            <w:vAlign w:val="center"/>
          </w:tcPr>
          <w:p w:rsidR="00DE6D03" w:rsidRPr="00F96397" w:rsidRDefault="00DE6D03" w:rsidP="00F96397"/>
        </w:tc>
        <w:tc>
          <w:tcPr>
            <w:tcW w:w="1194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DA7A5F" w:rsidRPr="002E0312" w:rsidRDefault="002E0312" w:rsidP="002E0312">
      <w:pPr>
        <w:ind w:left="360"/>
        <w:rPr>
          <w:b/>
        </w:rPr>
      </w:pPr>
      <w:proofErr w:type="spellStart"/>
      <w:r w:rsidRPr="002E0312">
        <w:rPr>
          <w:b/>
        </w:rPr>
        <w:t>o</w:t>
      </w:r>
      <w:r>
        <w:rPr>
          <w:b/>
        </w:rPr>
        <w:t>a</w:t>
      </w:r>
      <w:proofErr w:type="spellEnd"/>
      <w:r w:rsidRPr="002E0312">
        <w:rPr>
          <w:b/>
        </w:rPr>
        <w:t>)</w:t>
      </w:r>
      <w:r>
        <w:rPr>
          <w:b/>
        </w:rPr>
        <w:t xml:space="preserve">  Nehnuteľnosť na predaj</w:t>
      </w:r>
    </w:p>
    <w:p w:rsidR="002E0312" w:rsidRDefault="002E0312" w:rsidP="00B56D61"/>
    <w:p w:rsidR="00B56D61" w:rsidRPr="002E0312" w:rsidRDefault="002E0312" w:rsidP="00B56D61">
      <w:r w:rsidRPr="002E0312">
        <w:t xml:space="preserve">Tabuľka č. 18 Informácie k časti F. písm. </w:t>
      </w:r>
      <w:proofErr w:type="spellStart"/>
      <w:r w:rsidRPr="002E0312">
        <w:t>o</w:t>
      </w:r>
      <w:r>
        <w:t>a</w:t>
      </w:r>
      <w:proofErr w:type="spellEnd"/>
      <w:r w:rsidRPr="002E0312">
        <w:t>) o</w:t>
      </w:r>
      <w:r>
        <w:t> nehnuteľnosti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4"/>
        <w:gridCol w:w="2196"/>
      </w:tblGrid>
      <w:tr w:rsidR="00B56D61" w:rsidRPr="00F96397" w:rsidTr="006228AA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6D61" w:rsidRPr="00F96397" w:rsidRDefault="00B56D61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56D61" w:rsidRPr="00F96397" w:rsidRDefault="00B56D61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B56D61" w:rsidRPr="00F96397" w:rsidTr="006228AA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56D61" w:rsidRPr="00F96397" w:rsidRDefault="00B56D61" w:rsidP="006228AA">
            <w:r w:rsidRPr="00F96397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6D61" w:rsidRPr="00F96397" w:rsidRDefault="00B56D61" w:rsidP="006228AA"/>
        </w:tc>
      </w:tr>
      <w:tr w:rsidR="00B56D61" w:rsidRPr="00F96397" w:rsidTr="006228AA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56D61" w:rsidRPr="00F96397" w:rsidRDefault="00B56D61" w:rsidP="006228AA">
            <w:r w:rsidRPr="00F96397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6D61" w:rsidRPr="00F96397" w:rsidRDefault="00B56D61" w:rsidP="006228AA"/>
        </w:tc>
      </w:tr>
    </w:tbl>
    <w:p w:rsidR="00DA7A5F" w:rsidRPr="004948D9" w:rsidRDefault="004948D9" w:rsidP="004948D9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4948D9">
        <w:rPr>
          <w:sz w:val="20"/>
        </w:rPr>
        <w:br w:type="page"/>
      </w:r>
      <w:r w:rsidR="00DA7A5F" w:rsidRPr="004948D9">
        <w:rPr>
          <w:sz w:val="20"/>
        </w:rPr>
        <w:lastRenderedPageBreak/>
        <w:t>Zásoby, na ktoré je zriadené záložné právo a zásoby, pri ktorých má účtovná jednotka obmedzené právo s nimi nakladať</w:t>
      </w:r>
    </w:p>
    <w:p w:rsidR="00DA7A5F" w:rsidRDefault="00DA7A5F" w:rsidP="00DA7A5F">
      <w:pPr>
        <w:ind w:left="720"/>
        <w:jc w:val="both"/>
      </w:pPr>
      <w:r w:rsidRPr="00F96397">
        <w:t xml:space="preserve">Na </w:t>
      </w:r>
      <w:r>
        <w:t xml:space="preserve">zásoby nebolo zriadené záložné právo. </w:t>
      </w:r>
    </w:p>
    <w:p w:rsidR="00DA7A5F" w:rsidRPr="00F96397" w:rsidRDefault="00DA7A5F" w:rsidP="00DA7A5F"/>
    <w:p w:rsidR="00DA7A5F" w:rsidRPr="00F96397" w:rsidRDefault="00DA7A5F" w:rsidP="00DA7A5F">
      <w:pPr>
        <w:pStyle w:val="Nzov"/>
        <w:spacing w:before="0" w:beforeAutospacing="0" w:after="0"/>
        <w:ind w:left="72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</w:t>
      </w:r>
      <w:r>
        <w:rPr>
          <w:b w:val="0"/>
          <w:sz w:val="20"/>
          <w:szCs w:val="20"/>
        </w:rPr>
        <w:t>ka č. 1</w:t>
      </w:r>
      <w:r w:rsidR="002E0312">
        <w:rPr>
          <w:b w:val="0"/>
          <w:sz w:val="20"/>
          <w:szCs w:val="20"/>
        </w:rPr>
        <w:t>9</w:t>
      </w:r>
      <w:r w:rsidRPr="00F96397">
        <w:rPr>
          <w:b w:val="0"/>
          <w:sz w:val="20"/>
          <w:szCs w:val="20"/>
        </w:rPr>
        <w:t xml:space="preserve"> Informácie k časti F. písm. p) o zásobách, na ktoré je zriadené záložné právo </w:t>
      </w:r>
    </w:p>
    <w:tbl>
      <w:tblPr>
        <w:tblW w:w="4571" w:type="pct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196"/>
        <w:gridCol w:w="3224"/>
      </w:tblGrid>
      <w:tr w:rsidR="00DA7A5F" w:rsidRPr="00F96397" w:rsidTr="00DA7A5F">
        <w:tc>
          <w:tcPr>
            <w:tcW w:w="51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A5F" w:rsidRPr="00F96397" w:rsidRDefault="00DA7A5F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A7A5F" w:rsidRPr="00F96397" w:rsidRDefault="00DA7A5F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DA7A5F" w:rsidRPr="00F96397" w:rsidTr="00DA7A5F">
        <w:trPr>
          <w:trHeight w:val="254"/>
        </w:trPr>
        <w:tc>
          <w:tcPr>
            <w:tcW w:w="51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A5F" w:rsidRPr="00F96397" w:rsidRDefault="00DA7A5F" w:rsidP="006228AA">
            <w:r w:rsidRPr="00F96397">
              <w:t>Zásoby, na ktoré je zriadené záložné právo</w:t>
            </w:r>
          </w:p>
        </w:tc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7A5F" w:rsidRPr="00F96397" w:rsidRDefault="00DA7A5F" w:rsidP="006228AA"/>
        </w:tc>
      </w:tr>
    </w:tbl>
    <w:p w:rsidR="00DA7A5F" w:rsidRPr="00F96397" w:rsidRDefault="00DA7A5F" w:rsidP="00DA7A5F">
      <w:pPr>
        <w:pStyle w:val="Odsekzoznamu1"/>
        <w:spacing w:after="0" w:line="240" w:lineRule="auto"/>
        <w:ind w:left="0"/>
        <w:rPr>
          <w:rFonts w:ascii="Times New Roman" w:hAnsi="Times New Roman"/>
          <w:sz w:val="20"/>
          <w:szCs w:val="20"/>
        </w:rPr>
      </w:pPr>
    </w:p>
    <w:p w:rsidR="00DA7A5F" w:rsidRDefault="00DA7A5F" w:rsidP="00DA7A5F">
      <w:pPr>
        <w:ind w:firstLine="708"/>
      </w:pPr>
      <w:r w:rsidRPr="00F96397">
        <w:t xml:space="preserve">Účtovná jednotka nemala </w:t>
      </w:r>
      <w:r>
        <w:t>zásoby</w:t>
      </w:r>
      <w:r w:rsidRPr="00F96397">
        <w:t xml:space="preserve"> s obmedzeným právom s nim nakladať</w:t>
      </w:r>
      <w:r>
        <w:t>.</w:t>
      </w:r>
    </w:p>
    <w:p w:rsidR="00DE6D03" w:rsidRDefault="00DE6D03" w:rsidP="00F96397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DA7A5F" w:rsidRPr="00DA7A5F" w:rsidRDefault="00DA7A5F" w:rsidP="00DA7A5F">
      <w:pPr>
        <w:rPr>
          <w:lang w:eastAsia="sk-SK"/>
        </w:rPr>
      </w:pPr>
    </w:p>
    <w:p w:rsidR="00DA7A5F" w:rsidRPr="00365FCD" w:rsidRDefault="00DA7A5F" w:rsidP="00DA7A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Zákazková výroba a zákazková výstavba nehnuteľnosti určenej na predaj</w:t>
      </w:r>
    </w:p>
    <w:p w:rsidR="00DE6D03" w:rsidRPr="00DA7A5F" w:rsidRDefault="00DE6D03" w:rsidP="00DA7A5F">
      <w:pPr>
        <w:ind w:left="720"/>
        <w:jc w:val="both"/>
      </w:pPr>
      <w:r w:rsidRPr="00DA7A5F">
        <w:t>Účtovná jednotka neuskutočnila zákazkovú výrobu, ani zákazkovú výstavbu</w:t>
      </w:r>
      <w:r w:rsidR="00DA7A5F">
        <w:t xml:space="preserve"> nehnuteľnosti určenej na predaj</w:t>
      </w:r>
      <w:r w:rsidRPr="00DA7A5F">
        <w:t>.</w:t>
      </w:r>
    </w:p>
    <w:p w:rsidR="00DA7A5F" w:rsidRPr="00DA7A5F" w:rsidRDefault="00DA7A5F" w:rsidP="00DA7A5F">
      <w:pPr>
        <w:ind w:left="720"/>
        <w:jc w:val="both"/>
        <w:rPr>
          <w:i/>
        </w:rPr>
      </w:pPr>
    </w:p>
    <w:p w:rsidR="00DE6D03" w:rsidRPr="00F96397" w:rsidRDefault="00DE6D03" w:rsidP="00DA7A5F">
      <w:pPr>
        <w:jc w:val="both"/>
        <w:rPr>
          <w:i/>
        </w:rPr>
      </w:pPr>
    </w:p>
    <w:p w:rsidR="00DE6D03" w:rsidRPr="00F96397" w:rsidRDefault="002E0312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20</w:t>
      </w:r>
      <w:r w:rsidR="00DE6D03" w:rsidRPr="00F96397">
        <w:rPr>
          <w:b w:val="0"/>
          <w:sz w:val="20"/>
          <w:szCs w:val="20"/>
        </w:rPr>
        <w:t xml:space="preserve"> Informácie k časti F. písm. q) o zákazkovej výrobe a o 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5"/>
        <w:gridCol w:w="1701"/>
        <w:gridCol w:w="2160"/>
        <w:gridCol w:w="2200"/>
      </w:tblGrid>
      <w:tr w:rsidR="00DE6D03" w:rsidRPr="00F96397" w:rsidTr="00DE6D0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výroby až do konca bežného účtovného obdobia</w:t>
            </w:r>
          </w:p>
        </w:tc>
      </w:tr>
      <w:tr w:rsidR="00DE6D03" w:rsidRPr="00F96397" w:rsidTr="00DE6D0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DA7A5F" w:rsidRPr="00F96397" w:rsidRDefault="00DA7A5F" w:rsidP="00F96397"/>
    <w:p w:rsidR="00DA7A5F" w:rsidRPr="00F96397" w:rsidRDefault="00DA7A5F" w:rsidP="00DA7A5F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1</w:t>
      </w:r>
      <w:r w:rsidRPr="00F96397">
        <w:rPr>
          <w:b w:val="0"/>
          <w:sz w:val="20"/>
          <w:szCs w:val="20"/>
        </w:rPr>
        <w:t xml:space="preserve"> Informácie k časti F. písm. q) o zákazkovej výrobe a o 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09"/>
        <w:gridCol w:w="2800"/>
      </w:tblGrid>
      <w:tr w:rsidR="00DE6D03" w:rsidRPr="00F96397" w:rsidTr="00DA7A5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Hodnota zákazkovej výroby</w:t>
            </w:r>
          </w:p>
          <w:p w:rsidR="00DE6D03" w:rsidRPr="00F96397" w:rsidRDefault="00DE6D03" w:rsidP="00F96397">
            <w:pPr>
              <w:jc w:val="center"/>
              <w:rPr>
                <w:b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výroby až do konca bežného účtovného obdobia</w:t>
            </w:r>
          </w:p>
        </w:tc>
      </w:tr>
      <w:tr w:rsidR="00DE6D03" w:rsidRPr="00F96397" w:rsidTr="00DA7A5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Suma prijatých preddavkov 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zadržanej platby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8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/>
    <w:p w:rsidR="00DA7A5F" w:rsidRPr="00F96397" w:rsidRDefault="00DA7A5F" w:rsidP="00DA7A5F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br w:type="page"/>
      </w:r>
      <w:r>
        <w:rPr>
          <w:b w:val="0"/>
          <w:sz w:val="20"/>
          <w:szCs w:val="20"/>
        </w:rPr>
        <w:lastRenderedPageBreak/>
        <w:t xml:space="preserve">Tabuľka č. </w:t>
      </w:r>
      <w:r w:rsidR="002E0312">
        <w:rPr>
          <w:b w:val="0"/>
          <w:sz w:val="20"/>
          <w:szCs w:val="20"/>
        </w:rPr>
        <w:t>22</w:t>
      </w:r>
      <w:r w:rsidRPr="00F96397">
        <w:rPr>
          <w:b w:val="0"/>
          <w:sz w:val="20"/>
          <w:szCs w:val="20"/>
        </w:rPr>
        <w:t xml:space="preserve"> Informácie k časti F. písm. q) o </w:t>
      </w:r>
      <w:r w:rsidR="00B56D61" w:rsidRPr="00F96397">
        <w:rPr>
          <w:b w:val="0"/>
          <w:sz w:val="20"/>
          <w:szCs w:val="20"/>
        </w:rPr>
        <w:t xml:space="preserve"> </w:t>
      </w:r>
      <w:r w:rsidRPr="00F96397">
        <w:rPr>
          <w:b w:val="0"/>
          <w:sz w:val="20"/>
          <w:szCs w:val="20"/>
        </w:rPr>
        <w:t>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3"/>
        <w:gridCol w:w="1843"/>
        <w:gridCol w:w="2658"/>
      </w:tblGrid>
      <w:tr w:rsidR="00DE6D03" w:rsidRPr="00F96397" w:rsidTr="00DA7A5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Názov položky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bezprostredne predchádzajúce účtovné obdobie</w:t>
            </w:r>
          </w:p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DE6D03" w:rsidRPr="00F96397" w:rsidTr="00DA7A5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</w:tr>
      <w:tr w:rsidR="00DE6D03" w:rsidRPr="00F96397" w:rsidTr="00DA7A5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 xml:space="preserve">Výnosy zo zákazkovej výstavby nehnuteľnosti určenej na predaj 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Náklady na zákazkovú výstavbu nehnuteľnosti určenej na predaj</w:t>
            </w:r>
          </w:p>
        </w:tc>
        <w:tc>
          <w:tcPr>
            <w:tcW w:w="198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6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Hrubý zisk / hrubá strata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6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B56D61" w:rsidRPr="00B56D61" w:rsidRDefault="00B56D61" w:rsidP="00B56D61">
      <w:pPr>
        <w:rPr>
          <w:lang w:eastAsia="sk-SK"/>
        </w:rPr>
      </w:pPr>
    </w:p>
    <w:p w:rsidR="00DA7A5F" w:rsidRPr="00F96397" w:rsidRDefault="00DA7A5F" w:rsidP="00DA7A5F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3</w:t>
      </w:r>
      <w:r w:rsidRPr="00F96397">
        <w:rPr>
          <w:b w:val="0"/>
          <w:sz w:val="20"/>
          <w:szCs w:val="20"/>
        </w:rPr>
        <w:t xml:space="preserve"> Informácie k časti F. písm. q) o zákazkovej výstavbe nehnuteľnosti určenej na predaj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0"/>
        <w:gridCol w:w="2409"/>
        <w:gridCol w:w="2517"/>
      </w:tblGrid>
      <w:tr w:rsidR="00DE6D03" w:rsidRPr="00F96397" w:rsidTr="00DA7A5F">
        <w:trPr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Hodnota zákazkovej výstavby nehnuteľnosti určenej na predaj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DE6D03" w:rsidRPr="00F96397" w:rsidTr="00DA7A5F">
        <w:trPr>
          <w:jc w:val="center"/>
        </w:trPr>
        <w:tc>
          <w:tcPr>
            <w:tcW w:w="4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2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</w:tr>
      <w:tr w:rsidR="00DE6D03" w:rsidRPr="00F96397" w:rsidTr="00DA7A5F">
        <w:trPr>
          <w:jc w:val="center"/>
        </w:trPr>
        <w:tc>
          <w:tcPr>
            <w:tcW w:w="43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Vyfakturované nároky za vykonanú prácu na zákazkovej výstavbe nehnuteľnosti určenej na predaj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r w:rsidRPr="00F96397">
              <w:t>Úprava nárokov podľa stupňa dokončenia alebo metódou nulového zisku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prijatých preddavkov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A7A5F">
        <w:trPr>
          <w:trHeight w:val="397"/>
          <w:jc w:val="center"/>
        </w:trPr>
        <w:tc>
          <w:tcPr>
            <w:tcW w:w="43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zadržanej platby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/>
    <w:p w:rsidR="00DE6D03" w:rsidRDefault="00DE6D03" w:rsidP="00F96397"/>
    <w:p w:rsidR="00B56D61" w:rsidRPr="00365FCD" w:rsidRDefault="00B56D61" w:rsidP="00B56D61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Tvorba a zúčtovanie opravných položiek k pohľadávkam</w:t>
      </w:r>
    </w:p>
    <w:p w:rsidR="00DE6D03" w:rsidRPr="00B56D61" w:rsidRDefault="00DE6D03" w:rsidP="00B56D61">
      <w:pPr>
        <w:ind w:left="720"/>
        <w:rPr>
          <w:i/>
        </w:rPr>
      </w:pPr>
      <w:r w:rsidRPr="00B56D61">
        <w:rPr>
          <w:i/>
        </w:rPr>
        <w:t xml:space="preserve">Opravné položky k pohľadávkam v bežnom a bezprostredne predchádzajúcom účtovnom období neboli tvorené. </w:t>
      </w:r>
    </w:p>
    <w:p w:rsidR="00DE6D03" w:rsidRPr="00F96397" w:rsidRDefault="00DE6D03" w:rsidP="00F96397">
      <w:pPr>
        <w:rPr>
          <w:i/>
        </w:rPr>
      </w:pPr>
    </w:p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4</w:t>
      </w:r>
      <w:r w:rsidRPr="00F96397">
        <w:rPr>
          <w:b w:val="0"/>
          <w:sz w:val="20"/>
          <w:szCs w:val="20"/>
        </w:rPr>
        <w:t xml:space="preserve"> Informácie k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4"/>
        <w:gridCol w:w="1275"/>
        <w:gridCol w:w="1219"/>
        <w:gridCol w:w="1693"/>
        <w:gridCol w:w="1663"/>
        <w:gridCol w:w="1306"/>
      </w:tblGrid>
      <w:tr w:rsidR="00DE6D03" w:rsidRPr="00F96397" w:rsidTr="00DE6D0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Zúčtovanie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Zúčtovanie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OP z dôvodu vyradenia majetku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Ostatné pohľadávky v rámci </w:t>
            </w:r>
            <w:proofErr w:type="spellStart"/>
            <w:r w:rsidRPr="00F96397">
              <w:t>kons</w:t>
            </w:r>
            <w:proofErr w:type="spellEnd"/>
            <w:r w:rsidRPr="00F96397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B56D61" w:rsidRPr="00365FCD" w:rsidRDefault="00B56D61" w:rsidP="00B56D61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Veková štruktúra pohľadávok</w:t>
      </w:r>
    </w:p>
    <w:p w:rsidR="00B56D61" w:rsidRPr="00B56D61" w:rsidRDefault="00B56D61" w:rsidP="00B56D61">
      <w:pPr>
        <w:rPr>
          <w:lang w:eastAsia="sk-SK"/>
        </w:rPr>
      </w:pPr>
    </w:p>
    <w:p w:rsidR="00DE6D03" w:rsidRPr="00F96397" w:rsidRDefault="00B56D61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</w:t>
      </w:r>
      <w:r w:rsidR="002E0312">
        <w:rPr>
          <w:b w:val="0"/>
          <w:sz w:val="20"/>
          <w:szCs w:val="20"/>
        </w:rPr>
        <w:t>5</w:t>
      </w:r>
      <w:r w:rsidR="00DE6D03" w:rsidRPr="00F96397">
        <w:rPr>
          <w:b w:val="0"/>
          <w:sz w:val="20"/>
          <w:szCs w:val="20"/>
        </w:rPr>
        <w:t xml:space="preserve"> Informácie k 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08"/>
        <w:gridCol w:w="1985"/>
        <w:gridCol w:w="1843"/>
        <w:gridCol w:w="1950"/>
      </w:tblGrid>
      <w:tr w:rsidR="00DE6D03" w:rsidRPr="00F96397" w:rsidTr="00DE6D0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DE6D03" w:rsidRPr="00F96397" w:rsidTr="00DE6D0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Dlhodobé pohľadávky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vAlign w:val="center"/>
          </w:tcPr>
          <w:p w:rsidR="00DE6D03" w:rsidRPr="00F96397" w:rsidRDefault="00DE6D03" w:rsidP="00F96397"/>
        </w:tc>
        <w:tc>
          <w:tcPr>
            <w:tcW w:w="1950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vAlign w:val="center"/>
          </w:tcPr>
          <w:p w:rsidR="00DE6D03" w:rsidRPr="00F96397" w:rsidRDefault="00DE6D03" w:rsidP="00F96397"/>
        </w:tc>
        <w:tc>
          <w:tcPr>
            <w:tcW w:w="1950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Krátkodobé pohľadávky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571C6F" w:rsidP="00571C6F">
            <w:pPr>
              <w:jc w:val="center"/>
            </w:pPr>
            <w:r>
              <w:t>8852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E6D03" w:rsidRPr="00F96397" w:rsidRDefault="00571C6F" w:rsidP="00571C6F">
            <w:pPr>
              <w:jc w:val="center"/>
            </w:pPr>
            <w:r>
              <w:t>8852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571C6F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571C6F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843" w:type="dxa"/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DE6D03" w:rsidP="00571C6F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</w:pP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D03" w:rsidRPr="00F96397" w:rsidRDefault="00571C6F" w:rsidP="00571C6F">
            <w:pPr>
              <w:jc w:val="center"/>
            </w:pPr>
            <w:r>
              <w:t>210</w:t>
            </w:r>
          </w:p>
        </w:tc>
        <w:tc>
          <w:tcPr>
            <w:tcW w:w="1843" w:type="dxa"/>
            <w:vAlign w:val="center"/>
          </w:tcPr>
          <w:p w:rsidR="00DE6D03" w:rsidRPr="00F96397" w:rsidRDefault="00DE6D03" w:rsidP="00571C6F">
            <w:pPr>
              <w:jc w:val="center"/>
            </w:pPr>
          </w:p>
        </w:tc>
        <w:tc>
          <w:tcPr>
            <w:tcW w:w="1950" w:type="dxa"/>
            <w:vAlign w:val="center"/>
          </w:tcPr>
          <w:p w:rsidR="00DE6D03" w:rsidRPr="00F96397" w:rsidRDefault="00571C6F" w:rsidP="00571C6F">
            <w:pPr>
              <w:jc w:val="center"/>
            </w:pPr>
            <w:r>
              <w:t>210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571C6F" w:rsidP="00571C6F">
            <w:pPr>
              <w:jc w:val="center"/>
              <w:rPr>
                <w:b/>
              </w:rPr>
            </w:pPr>
            <w:r>
              <w:rPr>
                <w:b/>
              </w:rPr>
              <w:t>9062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571C6F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571C6F" w:rsidP="00571C6F">
            <w:pPr>
              <w:jc w:val="center"/>
              <w:rPr>
                <w:b/>
              </w:rPr>
            </w:pPr>
            <w:r>
              <w:rPr>
                <w:b/>
              </w:rPr>
              <w:t>9062</w:t>
            </w:r>
          </w:p>
        </w:tc>
      </w:tr>
    </w:tbl>
    <w:p w:rsidR="00DE6D03" w:rsidRDefault="00DE6D03" w:rsidP="00F96397">
      <w:pPr>
        <w:jc w:val="both"/>
      </w:pPr>
    </w:p>
    <w:p w:rsidR="00B56D61" w:rsidRDefault="00B56D61" w:rsidP="00F96397">
      <w:pPr>
        <w:jc w:val="both"/>
      </w:pPr>
    </w:p>
    <w:p w:rsidR="00B56D61" w:rsidRPr="00365FCD" w:rsidRDefault="00B56D61" w:rsidP="00B56D61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Pohľadávky zabezpečené záložným právom alebo inou formou zabezpečenia</w:t>
      </w:r>
    </w:p>
    <w:p w:rsidR="00DE6D03" w:rsidRPr="002E0312" w:rsidRDefault="00B56D61" w:rsidP="00B56D61">
      <w:pPr>
        <w:ind w:left="720"/>
        <w:jc w:val="both"/>
        <w:rPr>
          <w:i/>
        </w:rPr>
      </w:pPr>
      <w:r w:rsidRPr="002E0312">
        <w:rPr>
          <w:i/>
        </w:rPr>
        <w:t>P</w:t>
      </w:r>
      <w:r w:rsidR="00DE6D03" w:rsidRPr="002E0312">
        <w:rPr>
          <w:i/>
        </w:rPr>
        <w:t xml:space="preserve">ohľadávky neboli zabezpečené záložným právom, ani inou formou zabezpečenia. </w:t>
      </w:r>
    </w:p>
    <w:p w:rsidR="00B56D61" w:rsidRDefault="00B56D61" w:rsidP="00B56D61">
      <w:pPr>
        <w:ind w:left="720"/>
        <w:jc w:val="both"/>
        <w:rPr>
          <w:i/>
        </w:rPr>
      </w:pPr>
    </w:p>
    <w:p w:rsidR="002E0312" w:rsidRDefault="002E0312" w:rsidP="00F96397">
      <w:pPr>
        <w:jc w:val="both"/>
        <w:rPr>
          <w:i/>
        </w:rPr>
      </w:pPr>
    </w:p>
    <w:p w:rsidR="002E0312" w:rsidRPr="00365FCD" w:rsidRDefault="002E0312" w:rsidP="002E03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 xml:space="preserve">Pohľadávky, na </w:t>
      </w:r>
      <w:r w:rsidRPr="002E0312">
        <w:rPr>
          <w:sz w:val="20"/>
        </w:rPr>
        <w:t>ktoré sa zriadilo záložné právo a pohľadáv</w:t>
      </w:r>
      <w:r>
        <w:rPr>
          <w:sz w:val="20"/>
        </w:rPr>
        <w:t>ky</w:t>
      </w:r>
      <w:r w:rsidRPr="002E0312">
        <w:rPr>
          <w:sz w:val="20"/>
        </w:rPr>
        <w:t>, pri ktorých má účtovná jednotka obmedzené právo s nimi nakladať</w:t>
      </w:r>
    </w:p>
    <w:p w:rsidR="00DE6D03" w:rsidRPr="00F96397" w:rsidRDefault="00DE6D03" w:rsidP="002E0312">
      <w:pPr>
        <w:ind w:left="720"/>
        <w:jc w:val="both"/>
        <w:rPr>
          <w:i/>
        </w:rPr>
      </w:pPr>
      <w:r w:rsidRPr="00F96397">
        <w:rPr>
          <w:i/>
        </w:rPr>
        <w:t xml:space="preserve">Na pohľadávky účtovnej jednotky </w:t>
      </w:r>
      <w:r w:rsidRPr="002E0312">
        <w:rPr>
          <w:i/>
        </w:rPr>
        <w:t xml:space="preserve">nebolo </w:t>
      </w:r>
      <w:r w:rsidRPr="00F96397">
        <w:rPr>
          <w:i/>
        </w:rPr>
        <w:t xml:space="preserve">zriadené záložné právo. </w:t>
      </w:r>
    </w:p>
    <w:p w:rsidR="00DE6D03" w:rsidRPr="00F96397" w:rsidRDefault="00DE6D03" w:rsidP="00F96397">
      <w:pPr>
        <w:jc w:val="both"/>
      </w:pPr>
    </w:p>
    <w:p w:rsidR="00DE6D03" w:rsidRPr="00F96397" w:rsidRDefault="002E0312" w:rsidP="00F96397">
      <w:pPr>
        <w:pStyle w:val="Nzov"/>
        <w:keepNext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br w:type="page"/>
      </w:r>
      <w:r w:rsidR="00B56D61">
        <w:rPr>
          <w:b w:val="0"/>
          <w:sz w:val="20"/>
          <w:szCs w:val="20"/>
        </w:rPr>
        <w:lastRenderedPageBreak/>
        <w:t>Tabuľka č. 2</w:t>
      </w:r>
      <w:r>
        <w:rPr>
          <w:b w:val="0"/>
          <w:sz w:val="20"/>
          <w:szCs w:val="20"/>
        </w:rPr>
        <w:t>6</w:t>
      </w:r>
      <w:r w:rsidR="00DE6D03" w:rsidRPr="00F96397">
        <w:rPr>
          <w:b w:val="0"/>
          <w:sz w:val="20"/>
          <w:szCs w:val="20"/>
        </w:rPr>
        <w:t xml:space="preserve"> Informácie k časti F. písm. t) a u) o pohľadávkach zabezpečených záložným právom alebo inou formou zabezpečenia 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6"/>
        <w:gridCol w:w="2268"/>
        <w:gridCol w:w="2196"/>
      </w:tblGrid>
      <w:tr w:rsidR="00DE6D03" w:rsidRPr="00F96397" w:rsidTr="00DE6D0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 pohľadávky</w:t>
            </w:r>
          </w:p>
        </w:tc>
      </w:tr>
      <w:tr w:rsidR="00DE6D03" w:rsidRPr="00F96397" w:rsidTr="00DE6D0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2E0312" w:rsidRDefault="002E0312" w:rsidP="002E0312">
      <w:pPr>
        <w:rPr>
          <w:lang w:eastAsia="sk-SK"/>
        </w:rPr>
      </w:pPr>
    </w:p>
    <w:p w:rsidR="002E0312" w:rsidRPr="00365FCD" w:rsidRDefault="002E0312" w:rsidP="002E0312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Odložená daňová pohľadávka</w:t>
      </w:r>
    </w:p>
    <w:p w:rsidR="00DE6D03" w:rsidRPr="002E0312" w:rsidRDefault="00DE6D03" w:rsidP="002E0312">
      <w:pPr>
        <w:ind w:left="720"/>
        <w:jc w:val="both"/>
        <w:rPr>
          <w:i/>
        </w:rPr>
      </w:pPr>
      <w:r w:rsidRPr="002E0312">
        <w:rPr>
          <w:i/>
        </w:rPr>
        <w:t>Účtovná jednotka neevidovala odloženú daňovú pohľadávku.</w:t>
      </w:r>
    </w:p>
    <w:p w:rsidR="00DE6D03" w:rsidRPr="00F96397" w:rsidRDefault="00DE6D03" w:rsidP="002E0312">
      <w:pPr>
        <w:ind w:left="720"/>
        <w:jc w:val="both"/>
        <w:rPr>
          <w:i/>
        </w:rPr>
      </w:pPr>
    </w:p>
    <w:p w:rsidR="00DE6D03" w:rsidRDefault="002E0312" w:rsidP="0041255F">
      <w:pPr>
        <w:pStyle w:val="Nzov"/>
        <w:spacing w:before="0" w:beforeAutospacing="0" w:after="0"/>
        <w:ind w:left="720"/>
        <w:jc w:val="left"/>
        <w:rPr>
          <w:b w:val="0"/>
          <w:sz w:val="20"/>
          <w:szCs w:val="20"/>
        </w:rPr>
      </w:pPr>
      <w:r w:rsidRPr="0041255F">
        <w:rPr>
          <w:b w:val="0"/>
          <w:sz w:val="20"/>
          <w:szCs w:val="20"/>
        </w:rPr>
        <w:t xml:space="preserve">Viď tabuľku č. Informácie k časti F. písm. v) a časti G. písm. f) o odloženej daňovej pohľadávke alebo o </w:t>
      </w:r>
      <w:r w:rsidR="0041255F">
        <w:rPr>
          <w:b w:val="0"/>
          <w:sz w:val="20"/>
          <w:szCs w:val="20"/>
        </w:rPr>
        <w:t>odloženom daňovom záväzku</w:t>
      </w:r>
    </w:p>
    <w:p w:rsidR="0041255F" w:rsidRDefault="0041255F" w:rsidP="0041255F">
      <w:pPr>
        <w:rPr>
          <w:lang w:eastAsia="sk-SK"/>
        </w:rPr>
      </w:pPr>
    </w:p>
    <w:p w:rsidR="0041255F" w:rsidRDefault="0041255F" w:rsidP="0041255F">
      <w:pPr>
        <w:rPr>
          <w:lang w:eastAsia="sk-SK"/>
        </w:rPr>
      </w:pPr>
    </w:p>
    <w:p w:rsidR="0041255F" w:rsidRPr="00365FCD" w:rsidRDefault="0041255F" w:rsidP="004125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Významné zložky krátkodobého finančného majetku</w:t>
      </w:r>
    </w:p>
    <w:p w:rsidR="0041255F" w:rsidRDefault="0041255F" w:rsidP="0041255F">
      <w:pPr>
        <w:rPr>
          <w:lang w:eastAsia="sk-SK"/>
        </w:rPr>
      </w:pPr>
    </w:p>
    <w:p w:rsidR="00DE6D03" w:rsidRPr="00F96397" w:rsidRDefault="0041255F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bCs w:val="0"/>
          <w:kern w:val="0"/>
          <w:sz w:val="20"/>
          <w:szCs w:val="20"/>
        </w:rPr>
        <w:t>Tabuľka č. 27</w:t>
      </w:r>
      <w:r w:rsidR="00DE6D03" w:rsidRPr="00F96397">
        <w:rPr>
          <w:b w:val="0"/>
          <w:bCs w:val="0"/>
          <w:kern w:val="0"/>
          <w:sz w:val="20"/>
          <w:szCs w:val="20"/>
        </w:rPr>
        <w:t xml:space="preserve"> </w:t>
      </w:r>
      <w:r w:rsidR="00DE6D03" w:rsidRPr="00F96397">
        <w:rPr>
          <w:b w:val="0"/>
          <w:sz w:val="20"/>
          <w:szCs w:val="20"/>
        </w:rPr>
        <w:t xml:space="preserve">Informácie k časti F. písm.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9"/>
        <w:gridCol w:w="2642"/>
        <w:gridCol w:w="2405"/>
      </w:tblGrid>
      <w:tr w:rsidR="00DE6D03" w:rsidRPr="00F96397" w:rsidTr="00DE6D0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41255F">
        <w:trPr>
          <w:trHeight w:hRule="exact" w:val="313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3DDE" w:rsidP="00DE3DDE">
            <w:pPr>
              <w:jc w:val="center"/>
              <w:rPr>
                <w:bCs/>
              </w:rPr>
            </w:pPr>
            <w:r>
              <w:rPr>
                <w:bCs/>
              </w:rPr>
              <w:t>14294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3DDE" w:rsidP="00DE3DDE">
            <w:pPr>
              <w:jc w:val="center"/>
              <w:rPr>
                <w:bCs/>
              </w:rPr>
            </w:pPr>
            <w:r>
              <w:rPr>
                <w:bCs/>
              </w:rPr>
              <w:t>867</w:t>
            </w:r>
          </w:p>
        </w:tc>
      </w:tr>
      <w:tr w:rsidR="00DE6D03" w:rsidRPr="00F96397" w:rsidTr="00DE6D0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Cs/>
              </w:rPr>
            </w:pPr>
            <w:r w:rsidRPr="00F96397">
              <w:rPr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3DDE" w:rsidP="00DE3DDE">
            <w:pPr>
              <w:jc w:val="center"/>
              <w:rPr>
                <w:bCs/>
              </w:rPr>
            </w:pPr>
            <w:r>
              <w:rPr>
                <w:bCs/>
              </w:rPr>
              <w:t>7561</w:t>
            </w:r>
          </w:p>
        </w:tc>
        <w:tc>
          <w:tcPr>
            <w:tcW w:w="2405" w:type="dxa"/>
            <w:vAlign w:val="center"/>
          </w:tcPr>
          <w:p w:rsidR="00DE6D03" w:rsidRPr="00F96397" w:rsidRDefault="00DE3DDE" w:rsidP="00DE3DDE">
            <w:pPr>
              <w:jc w:val="center"/>
              <w:rPr>
                <w:bCs/>
              </w:rPr>
            </w:pPr>
            <w:r>
              <w:rPr>
                <w:bCs/>
              </w:rPr>
              <w:t>11787</w:t>
            </w:r>
          </w:p>
        </w:tc>
      </w:tr>
      <w:tr w:rsidR="00DE6D03" w:rsidRPr="00F96397" w:rsidTr="0041255F">
        <w:trPr>
          <w:trHeight w:hRule="exact" w:val="53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Cs/>
              </w:rPr>
            </w:pPr>
            <w:r w:rsidRPr="00F96397">
              <w:rPr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DE3DDE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E6D03" w:rsidRPr="00F96397" w:rsidRDefault="00DE6D03" w:rsidP="00DE3DDE">
            <w:pPr>
              <w:jc w:val="center"/>
              <w:rPr>
                <w:bCs/>
              </w:rPr>
            </w:pPr>
          </w:p>
        </w:tc>
      </w:tr>
      <w:tr w:rsidR="00DE6D03" w:rsidRPr="00F96397" w:rsidTr="0041255F">
        <w:trPr>
          <w:trHeight w:hRule="exact" w:val="319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Cs/>
              </w:rPr>
            </w:pPr>
            <w:r w:rsidRPr="00F96397">
              <w:rPr>
                <w:bCs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DE3DDE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DE6D03" w:rsidRPr="00F96397" w:rsidRDefault="00DE6D03" w:rsidP="00DE3DDE">
            <w:pPr>
              <w:jc w:val="center"/>
              <w:rPr>
                <w:bCs/>
              </w:rPr>
            </w:pPr>
          </w:p>
        </w:tc>
      </w:tr>
      <w:tr w:rsidR="00DE6D03" w:rsidRPr="00F96397" w:rsidTr="0041255F">
        <w:trPr>
          <w:trHeight w:hRule="exact" w:val="385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3DDE" w:rsidP="00DE3D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21855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3DDE" w:rsidP="00DE3D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12654</w:t>
            </w:r>
          </w:p>
        </w:tc>
      </w:tr>
    </w:tbl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ind w:left="720"/>
        <w:jc w:val="left"/>
        <w:rPr>
          <w:b w:val="0"/>
          <w:sz w:val="20"/>
          <w:szCs w:val="20"/>
        </w:rPr>
      </w:pPr>
    </w:p>
    <w:p w:rsidR="0041255F" w:rsidRPr="00F96397" w:rsidRDefault="0041255F" w:rsidP="0041255F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bCs w:val="0"/>
          <w:kern w:val="0"/>
          <w:sz w:val="20"/>
          <w:szCs w:val="20"/>
        </w:rPr>
        <w:t>Tabuľka č. 28</w:t>
      </w:r>
      <w:r w:rsidRPr="00F96397">
        <w:rPr>
          <w:b w:val="0"/>
          <w:bCs w:val="0"/>
          <w:kern w:val="0"/>
          <w:sz w:val="20"/>
          <w:szCs w:val="20"/>
        </w:rPr>
        <w:t xml:space="preserve"> </w:t>
      </w:r>
      <w:r w:rsidRPr="00F96397">
        <w:rPr>
          <w:b w:val="0"/>
          <w:sz w:val="20"/>
          <w:szCs w:val="20"/>
        </w:rPr>
        <w:t xml:space="preserve">Informácie k časti F. písm.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6"/>
        <w:gridCol w:w="1463"/>
        <w:gridCol w:w="1161"/>
        <w:gridCol w:w="937"/>
        <w:gridCol w:w="1215"/>
        <w:gridCol w:w="1608"/>
      </w:tblGrid>
      <w:tr w:rsidR="00DE6D03" w:rsidRPr="00F96397" w:rsidTr="0041255F">
        <w:trPr>
          <w:jc w:val="center"/>
        </w:trPr>
        <w:tc>
          <w:tcPr>
            <w:tcW w:w="2826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41255F">
        <w:trPr>
          <w:jc w:val="center"/>
        </w:trPr>
        <w:tc>
          <w:tcPr>
            <w:tcW w:w="282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Presuny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E6D03" w:rsidRPr="00F96397" w:rsidTr="0041255F">
        <w:trPr>
          <w:trHeight w:val="74"/>
          <w:jc w:val="center"/>
        </w:trPr>
        <w:tc>
          <w:tcPr>
            <w:tcW w:w="282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41255F">
        <w:trPr>
          <w:trHeight w:val="375"/>
          <w:jc w:val="center"/>
        </w:trPr>
        <w:tc>
          <w:tcPr>
            <w:tcW w:w="28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49"/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vAlign w:val="center"/>
          </w:tcPr>
          <w:p w:rsidR="00DE6D03" w:rsidRPr="00F96397" w:rsidRDefault="00DE6D03" w:rsidP="00F96397"/>
        </w:tc>
        <w:tc>
          <w:tcPr>
            <w:tcW w:w="937" w:type="dxa"/>
            <w:vAlign w:val="center"/>
          </w:tcPr>
          <w:p w:rsidR="00DE6D03" w:rsidRPr="00F96397" w:rsidRDefault="00DE6D03" w:rsidP="00F96397"/>
        </w:tc>
        <w:tc>
          <w:tcPr>
            <w:tcW w:w="1215" w:type="dxa"/>
            <w:vAlign w:val="center"/>
          </w:tcPr>
          <w:p w:rsidR="00DE6D03" w:rsidRPr="00F96397" w:rsidRDefault="00DE6D03" w:rsidP="00F96397"/>
        </w:tc>
        <w:tc>
          <w:tcPr>
            <w:tcW w:w="1608" w:type="dxa"/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59"/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jc w:val="center"/>
        </w:trPr>
        <w:tc>
          <w:tcPr>
            <w:tcW w:w="282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Dlhové CP so splatnosťou do  jedného roka držané</w:t>
            </w:r>
            <w:r w:rsidRPr="00F96397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56"/>
          <w:jc w:val="center"/>
        </w:trPr>
        <w:tc>
          <w:tcPr>
            <w:tcW w:w="282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jc w:val="center"/>
        </w:trPr>
        <w:tc>
          <w:tcPr>
            <w:tcW w:w="2826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161" w:type="dxa"/>
            <w:vAlign w:val="center"/>
          </w:tcPr>
          <w:p w:rsidR="00DE6D03" w:rsidRPr="00F96397" w:rsidRDefault="00DE6D03" w:rsidP="00F96397"/>
        </w:tc>
        <w:tc>
          <w:tcPr>
            <w:tcW w:w="937" w:type="dxa"/>
            <w:vAlign w:val="center"/>
          </w:tcPr>
          <w:p w:rsidR="00DE6D03" w:rsidRPr="00F96397" w:rsidRDefault="00DE6D03" w:rsidP="00F96397"/>
        </w:tc>
        <w:tc>
          <w:tcPr>
            <w:tcW w:w="1215" w:type="dxa"/>
            <w:vAlign w:val="center"/>
          </w:tcPr>
          <w:p w:rsidR="00DE6D03" w:rsidRPr="00F96397" w:rsidRDefault="00DE6D03" w:rsidP="00F96397"/>
        </w:tc>
        <w:tc>
          <w:tcPr>
            <w:tcW w:w="1608" w:type="dxa"/>
            <w:vAlign w:val="center"/>
          </w:tcPr>
          <w:p w:rsidR="00DE6D03" w:rsidRPr="00F96397" w:rsidRDefault="00DE6D03" w:rsidP="00F96397"/>
        </w:tc>
      </w:tr>
      <w:tr w:rsidR="00DE6D03" w:rsidRPr="00F96397" w:rsidTr="0041255F">
        <w:trPr>
          <w:trHeight w:val="340"/>
          <w:jc w:val="center"/>
        </w:trPr>
        <w:tc>
          <w:tcPr>
            <w:tcW w:w="28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Pr="00F96397" w:rsidRDefault="00DE6D03" w:rsidP="00F96397">
      <w:pPr>
        <w:jc w:val="both"/>
      </w:pPr>
    </w:p>
    <w:p w:rsidR="0041255F" w:rsidRDefault="0041255F" w:rsidP="0041255F">
      <w:pPr>
        <w:jc w:val="both"/>
        <w:rPr>
          <w:b/>
        </w:rPr>
      </w:pPr>
    </w:p>
    <w:p w:rsidR="0041255F" w:rsidRPr="00365FCD" w:rsidRDefault="0041255F" w:rsidP="004125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>
        <w:rPr>
          <w:sz w:val="20"/>
        </w:rPr>
        <w:t>Opravné položky ku krátkodobému finančnému majetku</w:t>
      </w:r>
    </w:p>
    <w:p w:rsidR="00DE6D03" w:rsidRPr="0041255F" w:rsidRDefault="00DE6D03" w:rsidP="0041255F">
      <w:pPr>
        <w:pStyle w:val="Nzov"/>
        <w:keepNext w:val="0"/>
        <w:widowControl w:val="0"/>
        <w:spacing w:before="0" w:beforeAutospacing="0" w:after="0"/>
        <w:ind w:left="720"/>
        <w:jc w:val="both"/>
        <w:rPr>
          <w:b w:val="0"/>
          <w:i/>
          <w:sz w:val="20"/>
          <w:szCs w:val="20"/>
        </w:rPr>
      </w:pPr>
      <w:r w:rsidRPr="0041255F">
        <w:rPr>
          <w:b w:val="0"/>
          <w:i/>
          <w:sz w:val="20"/>
          <w:szCs w:val="20"/>
        </w:rPr>
        <w:t xml:space="preserve">Oprané položky ku krátkodobému finančnému majetku za bežné účtovné obdobie </w:t>
      </w:r>
      <w:r w:rsidR="0041255F">
        <w:rPr>
          <w:b w:val="0"/>
          <w:i/>
          <w:sz w:val="20"/>
          <w:szCs w:val="20"/>
        </w:rPr>
        <w:t>neboli tvorené.</w:t>
      </w:r>
    </w:p>
    <w:p w:rsidR="0041255F" w:rsidRDefault="0041255F" w:rsidP="0041255F">
      <w:pPr>
        <w:pStyle w:val="Nzov"/>
        <w:keepNext w:val="0"/>
        <w:widowControl w:val="0"/>
        <w:spacing w:before="0" w:beforeAutospacing="0" w:after="0"/>
        <w:ind w:left="720"/>
        <w:jc w:val="both"/>
        <w:rPr>
          <w:b w:val="0"/>
          <w:i/>
          <w:sz w:val="20"/>
          <w:szCs w:val="20"/>
        </w:rPr>
      </w:pPr>
    </w:p>
    <w:p w:rsidR="00DE6D03" w:rsidRPr="00F96397" w:rsidRDefault="0041255F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29</w:t>
      </w:r>
      <w:r w:rsidR="00DE6D03" w:rsidRPr="00F96397">
        <w:rPr>
          <w:b w:val="0"/>
          <w:sz w:val="20"/>
          <w:szCs w:val="20"/>
        </w:rPr>
        <w:t xml:space="preserve"> Informácie k 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2"/>
        <w:gridCol w:w="1437"/>
        <w:gridCol w:w="992"/>
        <w:gridCol w:w="1418"/>
        <w:gridCol w:w="1417"/>
        <w:gridCol w:w="1204"/>
      </w:tblGrid>
      <w:tr w:rsidR="00DE6D03" w:rsidRPr="00F96397" w:rsidTr="00DE6D0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OP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 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OP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Zúčtovanie OP z dôvodu zániku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opodstatne-nosti</w:t>
            </w:r>
            <w:proofErr w:type="spellEnd"/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E6D03" w:rsidRPr="00F96397" w:rsidTr="00DE6D0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b w:val="0"/>
          <w:bCs w:val="0"/>
          <w:kern w:val="0"/>
          <w:sz w:val="20"/>
          <w:szCs w:val="20"/>
        </w:rPr>
      </w:pPr>
    </w:p>
    <w:p w:rsidR="0041255F" w:rsidRPr="0041255F" w:rsidRDefault="0041255F" w:rsidP="0041255F">
      <w:pPr>
        <w:rPr>
          <w:lang w:eastAsia="sk-SK"/>
        </w:rPr>
      </w:pPr>
    </w:p>
    <w:p w:rsidR="00DE6D03" w:rsidRPr="0041255F" w:rsidRDefault="0041255F" w:rsidP="0041255F">
      <w:pPr>
        <w:pStyle w:val="Nadpis2"/>
        <w:numPr>
          <w:ilvl w:val="0"/>
          <w:numId w:val="3"/>
        </w:numPr>
        <w:tabs>
          <w:tab w:val="num" w:pos="426"/>
        </w:tabs>
        <w:jc w:val="both"/>
        <w:rPr>
          <w:sz w:val="20"/>
        </w:rPr>
      </w:pPr>
      <w:r w:rsidRPr="0041255F">
        <w:rPr>
          <w:sz w:val="20"/>
        </w:rPr>
        <w:t>K</w:t>
      </w:r>
      <w:r w:rsidR="00DE6D03" w:rsidRPr="0041255F">
        <w:rPr>
          <w:sz w:val="20"/>
        </w:rPr>
        <w:t>rátkodob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finančn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majet</w:t>
      </w:r>
      <w:r w:rsidRPr="0041255F">
        <w:rPr>
          <w:sz w:val="20"/>
        </w:rPr>
        <w:t>o</w:t>
      </w:r>
      <w:r w:rsidR="00DE6D03" w:rsidRPr="0041255F">
        <w:rPr>
          <w:sz w:val="20"/>
        </w:rPr>
        <w:t>k, na ktorý bolo zriadené záložné právo a krátkodob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finančn</w:t>
      </w:r>
      <w:r w:rsidRPr="0041255F">
        <w:rPr>
          <w:sz w:val="20"/>
        </w:rPr>
        <w:t>ý</w:t>
      </w:r>
      <w:r w:rsidR="00DE6D03" w:rsidRPr="0041255F">
        <w:rPr>
          <w:sz w:val="20"/>
        </w:rPr>
        <w:t xml:space="preserve"> majet</w:t>
      </w:r>
      <w:r w:rsidRPr="0041255F">
        <w:rPr>
          <w:sz w:val="20"/>
        </w:rPr>
        <w:t>o</w:t>
      </w:r>
      <w:r w:rsidR="00DE6D03" w:rsidRPr="0041255F">
        <w:rPr>
          <w:sz w:val="20"/>
        </w:rPr>
        <w:t>k, pri ktorom má účtovná jednotka obmedzené právo s nim nakladať</w:t>
      </w:r>
    </w:p>
    <w:p w:rsidR="00DE6D03" w:rsidRPr="0041255F" w:rsidRDefault="00DE6D03" w:rsidP="0041255F">
      <w:pPr>
        <w:pStyle w:val="Nzov"/>
        <w:spacing w:before="0" w:beforeAutospacing="0" w:after="0"/>
        <w:ind w:left="720"/>
        <w:jc w:val="both"/>
        <w:rPr>
          <w:b w:val="0"/>
          <w:i/>
          <w:sz w:val="20"/>
          <w:szCs w:val="20"/>
        </w:rPr>
      </w:pPr>
      <w:r w:rsidRPr="0041255F">
        <w:rPr>
          <w:b w:val="0"/>
          <w:i/>
          <w:sz w:val="20"/>
          <w:szCs w:val="20"/>
        </w:rPr>
        <w:t xml:space="preserve">Na krátkodobý finančný majetok nebolo zriadené záložné právo. </w:t>
      </w:r>
    </w:p>
    <w:p w:rsidR="00DE6D03" w:rsidRPr="0041255F" w:rsidRDefault="0041255F" w:rsidP="0041255F">
      <w:pPr>
        <w:pStyle w:val="Nzov"/>
        <w:spacing w:before="0" w:beforeAutospacing="0" w:after="0"/>
        <w:ind w:left="720"/>
        <w:jc w:val="both"/>
        <w:rPr>
          <w:b w:val="0"/>
          <w:i/>
          <w:sz w:val="20"/>
          <w:szCs w:val="20"/>
        </w:rPr>
      </w:pPr>
      <w:r>
        <w:rPr>
          <w:b w:val="0"/>
          <w:i/>
          <w:sz w:val="20"/>
          <w:szCs w:val="20"/>
        </w:rPr>
        <w:t>Účtovná jednotka</w:t>
      </w:r>
      <w:r w:rsidR="00EC3CAD">
        <w:rPr>
          <w:b w:val="0"/>
          <w:i/>
          <w:sz w:val="20"/>
          <w:szCs w:val="20"/>
        </w:rPr>
        <w:t xml:space="preserve"> </w:t>
      </w:r>
      <w:r w:rsidR="00DE6D03" w:rsidRPr="0041255F">
        <w:rPr>
          <w:b w:val="0"/>
          <w:i/>
          <w:sz w:val="20"/>
          <w:szCs w:val="20"/>
        </w:rPr>
        <w:t xml:space="preserve">nemala krátkodobý finančný majetok s obmedzeným právom s nim nakladať. </w:t>
      </w:r>
    </w:p>
    <w:p w:rsidR="00DE6D03" w:rsidRPr="0041255F" w:rsidRDefault="00DE6D03" w:rsidP="0041255F">
      <w:pPr>
        <w:pStyle w:val="Nzov"/>
        <w:spacing w:before="0" w:beforeAutospacing="0" w:after="0"/>
        <w:ind w:left="720"/>
        <w:jc w:val="both"/>
        <w:rPr>
          <w:b w:val="0"/>
          <w:i/>
          <w:sz w:val="20"/>
          <w:szCs w:val="20"/>
        </w:rPr>
      </w:pPr>
    </w:p>
    <w:p w:rsidR="00DE6D03" w:rsidRPr="00F96397" w:rsidRDefault="0041255F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30</w:t>
      </w:r>
      <w:r w:rsidR="00DE6D03" w:rsidRPr="00F96397">
        <w:rPr>
          <w:b w:val="0"/>
          <w:sz w:val="20"/>
          <w:szCs w:val="20"/>
        </w:rPr>
        <w:t xml:space="preserve"> Informácie k  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2"/>
        <w:gridCol w:w="2338"/>
      </w:tblGrid>
      <w:tr w:rsidR="00DE6D03" w:rsidRPr="00F96397" w:rsidTr="00DE6D0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E6D03" w:rsidRPr="00F96397" w:rsidTr="00DE6D0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Krátkodobý finančný majetok, pri ktorom má účtovná jednotka obmedzené právo s nim nakladať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41255F" w:rsidRPr="0041255F" w:rsidRDefault="0041255F" w:rsidP="0041255F">
      <w:pPr>
        <w:rPr>
          <w:lang w:eastAsia="sk-SK"/>
        </w:rPr>
      </w:pPr>
    </w:p>
    <w:p w:rsidR="00DE6D03" w:rsidRPr="00F96397" w:rsidRDefault="0041255F" w:rsidP="00F96397">
      <w:pPr>
        <w:numPr>
          <w:ilvl w:val="0"/>
          <w:numId w:val="10"/>
        </w:numPr>
        <w:jc w:val="both"/>
        <w:rPr>
          <w:b/>
        </w:rPr>
      </w:pPr>
      <w:r>
        <w:rPr>
          <w:b/>
        </w:rPr>
        <w:t>O</w:t>
      </w:r>
      <w:r w:rsidR="00DE6D03" w:rsidRPr="00F96397">
        <w:rPr>
          <w:b/>
        </w:rPr>
        <w:t>cenen</w:t>
      </w:r>
      <w:r>
        <w:rPr>
          <w:b/>
        </w:rPr>
        <w:t>ie</w:t>
      </w:r>
      <w:r w:rsidR="00DE6D03" w:rsidRPr="00F96397">
        <w:rPr>
          <w:b/>
        </w:rPr>
        <w:t xml:space="preserve"> krátkodobého finančného majetku ku dňu, ku ktorému sa zostavuje účtovná závierka reálnou hodnotou</w:t>
      </w:r>
    </w:p>
    <w:p w:rsidR="00DE6D03" w:rsidRPr="00B82249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41255F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31</w:t>
      </w:r>
      <w:r w:rsidR="00DE6D03" w:rsidRPr="00F96397">
        <w:rPr>
          <w:b w:val="0"/>
          <w:sz w:val="20"/>
          <w:szCs w:val="20"/>
        </w:rPr>
        <w:t xml:space="preserve"> Informácie k časti F. písm.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8"/>
        <w:gridCol w:w="1811"/>
        <w:gridCol w:w="2268"/>
        <w:gridCol w:w="1809"/>
      </w:tblGrid>
      <w:tr w:rsidR="00DE6D03" w:rsidRPr="00F96397" w:rsidTr="00DE6D0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 výsledok hospodárenia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Vplyv 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ocenenia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E6D03" w:rsidRPr="00F96397" w:rsidTr="00DE6D0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2268" w:type="dxa"/>
            <w:vAlign w:val="center"/>
          </w:tcPr>
          <w:p w:rsidR="00DE6D03" w:rsidRPr="00F96397" w:rsidRDefault="00DE6D03" w:rsidP="00F96397"/>
        </w:tc>
        <w:tc>
          <w:tcPr>
            <w:tcW w:w="1809" w:type="dxa"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41255F" w:rsidRDefault="0041255F" w:rsidP="00F96397"/>
    <w:p w:rsidR="0041255F" w:rsidRDefault="0041255F" w:rsidP="00F96397"/>
    <w:p w:rsidR="0041255F" w:rsidRDefault="0041255F" w:rsidP="00F96397"/>
    <w:p w:rsidR="0041255F" w:rsidRPr="00F96397" w:rsidRDefault="0041255F" w:rsidP="00F96397"/>
    <w:p w:rsidR="00DE6D03" w:rsidRPr="00F96397" w:rsidRDefault="0041255F" w:rsidP="00F96397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V</w:t>
      </w:r>
      <w:r w:rsidR="00DE6D03" w:rsidRPr="00F96397">
        <w:rPr>
          <w:b/>
        </w:rPr>
        <w:t>ýznamn</w:t>
      </w:r>
      <w:r>
        <w:rPr>
          <w:b/>
        </w:rPr>
        <w:t>é</w:t>
      </w:r>
      <w:r w:rsidR="00DE6D03" w:rsidRPr="00F96397">
        <w:rPr>
          <w:b/>
        </w:rPr>
        <w:t xml:space="preserve"> položk</w:t>
      </w:r>
      <w:r>
        <w:rPr>
          <w:b/>
        </w:rPr>
        <w:t>y</w:t>
      </w:r>
      <w:r w:rsidR="00DE6D03" w:rsidRPr="00F96397">
        <w:rPr>
          <w:b/>
        </w:rPr>
        <w:t xml:space="preserve"> časového rozlíšenia nákladov budúcich období a príjmov budúcich období</w:t>
      </w:r>
    </w:p>
    <w:p w:rsidR="00DE6D03" w:rsidRPr="0041255F" w:rsidRDefault="00DE6D03" w:rsidP="0041255F">
      <w:pPr>
        <w:ind w:left="720"/>
        <w:jc w:val="both"/>
        <w:rPr>
          <w:i/>
        </w:rPr>
      </w:pPr>
      <w:r w:rsidRPr="0041255F">
        <w:rPr>
          <w:i/>
        </w:rPr>
        <w:t xml:space="preserve">Náklady budúcich období a príjmy budúcich období sa v účtovníctve vyskytli. </w:t>
      </w:r>
    </w:p>
    <w:p w:rsidR="00DE6D03" w:rsidRDefault="00DE6D03" w:rsidP="0041255F">
      <w:pPr>
        <w:ind w:left="720"/>
        <w:jc w:val="both"/>
        <w:rPr>
          <w:i/>
        </w:rPr>
      </w:pPr>
      <w:r w:rsidRPr="00F96397">
        <w:rPr>
          <w:i/>
        </w:rPr>
        <w:lastRenderedPageBreak/>
        <w:t>Náklady budúcich období boli tvor</w:t>
      </w:r>
      <w:r w:rsidR="00B82249">
        <w:rPr>
          <w:i/>
        </w:rPr>
        <w:t xml:space="preserve">ené vo výške </w:t>
      </w:r>
      <w:r w:rsidR="00EC3CAD">
        <w:rPr>
          <w:i/>
        </w:rPr>
        <w:t>1171,-</w:t>
      </w:r>
      <w:r w:rsidR="00B82249">
        <w:rPr>
          <w:i/>
        </w:rPr>
        <w:t xml:space="preserve"> EUR.</w:t>
      </w:r>
    </w:p>
    <w:p w:rsidR="00EC3CAD" w:rsidRDefault="00EC3CAD" w:rsidP="0041255F">
      <w:pPr>
        <w:ind w:left="720"/>
        <w:jc w:val="both"/>
        <w:rPr>
          <w:i/>
        </w:rPr>
      </w:pPr>
      <w:r>
        <w:rPr>
          <w:i/>
        </w:rPr>
        <w:t>-ochrana auta 100 EUR</w:t>
      </w:r>
    </w:p>
    <w:p w:rsidR="00EC3CAD" w:rsidRDefault="00EC3CAD" w:rsidP="0041255F">
      <w:pPr>
        <w:ind w:left="720"/>
        <w:jc w:val="both"/>
        <w:rPr>
          <w:i/>
        </w:rPr>
      </w:pPr>
      <w:r>
        <w:rPr>
          <w:i/>
        </w:rPr>
        <w:t>-aktualizácia programu 96 EUR</w:t>
      </w:r>
    </w:p>
    <w:p w:rsidR="00EC3CAD" w:rsidRDefault="00EC3CAD" w:rsidP="0041255F">
      <w:pPr>
        <w:ind w:left="720"/>
        <w:jc w:val="both"/>
        <w:rPr>
          <w:i/>
        </w:rPr>
      </w:pPr>
      <w:r>
        <w:rPr>
          <w:i/>
        </w:rPr>
        <w:t>-telefónne poplatky 44 EUR</w:t>
      </w:r>
    </w:p>
    <w:p w:rsidR="00EC3CAD" w:rsidRDefault="00EC3CAD" w:rsidP="0041255F">
      <w:pPr>
        <w:ind w:left="720"/>
        <w:jc w:val="both"/>
        <w:rPr>
          <w:i/>
        </w:rPr>
      </w:pPr>
      <w:r>
        <w:rPr>
          <w:i/>
        </w:rPr>
        <w:t>-poistenie na rok 2014 931 EUR</w:t>
      </w:r>
    </w:p>
    <w:p w:rsidR="00EC3CAD" w:rsidRPr="00F96397" w:rsidRDefault="00EC3CAD" w:rsidP="0041255F">
      <w:pPr>
        <w:ind w:left="720"/>
        <w:jc w:val="both"/>
        <w:rPr>
          <w:i/>
        </w:rPr>
      </w:pPr>
    </w:p>
    <w:p w:rsidR="00DE6D03" w:rsidRPr="00F96397" w:rsidRDefault="00DE6D03" w:rsidP="0041255F">
      <w:pPr>
        <w:ind w:left="720"/>
        <w:jc w:val="both"/>
        <w:rPr>
          <w:i/>
        </w:rPr>
      </w:pPr>
      <w:r w:rsidRPr="00F96397">
        <w:rPr>
          <w:i/>
        </w:rPr>
        <w:t xml:space="preserve">Príjmy budúcich období boli tvorené vo výške </w:t>
      </w:r>
      <w:r w:rsidR="00EC3CAD">
        <w:rPr>
          <w:i/>
        </w:rPr>
        <w:t>114,-</w:t>
      </w:r>
      <w:r w:rsidRPr="00F96397">
        <w:rPr>
          <w:i/>
        </w:rPr>
        <w:t xml:space="preserve"> EUR</w:t>
      </w:r>
      <w:r w:rsidR="00EC3CAD">
        <w:rPr>
          <w:i/>
        </w:rPr>
        <w:t>, ako lekársky výkon za rok 2013.</w:t>
      </w:r>
      <w:r w:rsidRPr="00F96397">
        <w:rPr>
          <w:i/>
        </w:rPr>
        <w:t xml:space="preserve"> </w:t>
      </w:r>
    </w:p>
    <w:p w:rsidR="00DE6D03" w:rsidRDefault="00DE6D03" w:rsidP="0041255F">
      <w:pPr>
        <w:ind w:left="720"/>
        <w:jc w:val="both"/>
        <w:rPr>
          <w:i/>
        </w:rPr>
      </w:pPr>
    </w:p>
    <w:p w:rsidR="0041255F" w:rsidRPr="00F96397" w:rsidRDefault="0041255F" w:rsidP="0041255F">
      <w:pPr>
        <w:ind w:left="720"/>
        <w:jc w:val="both"/>
        <w:rPr>
          <w:i/>
        </w:rPr>
      </w:pPr>
    </w:p>
    <w:p w:rsidR="00DE6D03" w:rsidRPr="00F96397" w:rsidRDefault="0041255F" w:rsidP="00F96397">
      <w:pPr>
        <w:numPr>
          <w:ilvl w:val="0"/>
          <w:numId w:val="12"/>
        </w:numPr>
        <w:jc w:val="both"/>
        <w:rPr>
          <w:b/>
        </w:rPr>
      </w:pPr>
      <w:r>
        <w:rPr>
          <w:b/>
        </w:rPr>
        <w:t>M</w:t>
      </w:r>
      <w:r w:rsidR="00DE6D03" w:rsidRPr="00F96397">
        <w:rPr>
          <w:b/>
        </w:rPr>
        <w:t>ajet</w:t>
      </w:r>
      <w:r>
        <w:rPr>
          <w:b/>
        </w:rPr>
        <w:t>o</w:t>
      </w:r>
      <w:r w:rsidR="00DE6D03" w:rsidRPr="00F96397">
        <w:rPr>
          <w:b/>
        </w:rPr>
        <w:t>k prenajat</w:t>
      </w:r>
      <w:r>
        <w:rPr>
          <w:b/>
        </w:rPr>
        <w:t>ý</w:t>
      </w:r>
      <w:r w:rsidR="00DE6D03" w:rsidRPr="00F96397">
        <w:rPr>
          <w:b/>
        </w:rPr>
        <w:t xml:space="preserve"> formou finančného prenájmu (u prenajímateľa)</w:t>
      </w:r>
    </w:p>
    <w:p w:rsidR="00DE6D03" w:rsidRPr="0041255F" w:rsidRDefault="00DE6D03" w:rsidP="0041255F">
      <w:pPr>
        <w:ind w:left="720"/>
        <w:jc w:val="both"/>
      </w:pPr>
      <w:r w:rsidRPr="0041255F">
        <w:t xml:space="preserve">Účtovná jednotka nevystupovala ako prenajímateľ majetku </w:t>
      </w:r>
      <w:r w:rsidR="0041255F">
        <w:t xml:space="preserve">prenajatého </w:t>
      </w:r>
      <w:r w:rsidRPr="0041255F">
        <w:t xml:space="preserve">formou finančného prenájmu. </w:t>
      </w:r>
    </w:p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DE6D03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3</w:t>
      </w:r>
      <w:r w:rsidR="0041255F">
        <w:rPr>
          <w:b w:val="0"/>
          <w:sz w:val="20"/>
          <w:szCs w:val="20"/>
        </w:rPr>
        <w:t>2</w:t>
      </w:r>
      <w:r w:rsidRPr="00F96397">
        <w:rPr>
          <w:b w:val="0"/>
          <w:sz w:val="20"/>
          <w:szCs w:val="20"/>
        </w:rPr>
        <w:t xml:space="preserve"> Informácie k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E6D03" w:rsidRPr="00F96397" w:rsidTr="00DE6D0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E6D03" w:rsidRPr="00F96397" w:rsidTr="00DE6D03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tabs>
          <w:tab w:val="left" w:pos="330"/>
        </w:tabs>
        <w:rPr>
          <w:b/>
        </w:rPr>
      </w:pPr>
    </w:p>
    <w:p w:rsidR="00DA7A5F" w:rsidRDefault="00DA7A5F" w:rsidP="00F96397">
      <w:pPr>
        <w:tabs>
          <w:tab w:val="left" w:pos="330"/>
        </w:tabs>
        <w:rPr>
          <w:b/>
        </w:rPr>
      </w:pPr>
    </w:p>
    <w:p w:rsidR="00DA7A5F" w:rsidRDefault="00DA7A5F" w:rsidP="00F96397">
      <w:pPr>
        <w:tabs>
          <w:tab w:val="left" w:pos="330"/>
        </w:tabs>
        <w:rPr>
          <w:b/>
        </w:rPr>
      </w:pPr>
    </w:p>
    <w:p w:rsidR="00DA7A5F" w:rsidRDefault="00DA7A5F" w:rsidP="00F96397">
      <w:pPr>
        <w:tabs>
          <w:tab w:val="left" w:pos="330"/>
        </w:tabs>
        <w:rPr>
          <w:b/>
        </w:rPr>
      </w:pPr>
    </w:p>
    <w:p w:rsidR="00DA7A5F" w:rsidRPr="00F96397" w:rsidRDefault="00DA7A5F" w:rsidP="00F96397">
      <w:pPr>
        <w:tabs>
          <w:tab w:val="left" w:pos="330"/>
        </w:tabs>
        <w:rPr>
          <w:b/>
        </w:rPr>
      </w:pPr>
    </w:p>
    <w:p w:rsidR="00283255" w:rsidRPr="00F96397" w:rsidRDefault="0041255F" w:rsidP="00283255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b w:val="0"/>
        </w:rPr>
        <w:br w:type="page"/>
      </w:r>
      <w:r w:rsidR="00283255" w:rsidRPr="00F96397">
        <w:rPr>
          <w:sz w:val="20"/>
        </w:rPr>
        <w:lastRenderedPageBreak/>
        <w:t>info</w:t>
      </w:r>
      <w:r w:rsidR="00283255">
        <w:rPr>
          <w:sz w:val="20"/>
        </w:rPr>
        <w:t>rmácie o údajoch na strane PASÍV</w:t>
      </w:r>
      <w:r w:rsidR="00283255" w:rsidRPr="00F96397">
        <w:rPr>
          <w:sz w:val="20"/>
        </w:rPr>
        <w:t xml:space="preserve"> súvahy</w:t>
      </w:r>
    </w:p>
    <w:p w:rsidR="0041255F" w:rsidRDefault="0041255F" w:rsidP="00F96397">
      <w:pPr>
        <w:tabs>
          <w:tab w:val="left" w:pos="330"/>
        </w:tabs>
        <w:rPr>
          <w:b/>
        </w:rPr>
      </w:pPr>
    </w:p>
    <w:p w:rsidR="00DE6D03" w:rsidRDefault="00283255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t>Vlastné</w:t>
      </w:r>
      <w:r w:rsidR="00DE6D03" w:rsidRPr="00F96397">
        <w:rPr>
          <w:b/>
        </w:rPr>
        <w:t xml:space="preserve"> iman</w:t>
      </w:r>
      <w:r>
        <w:rPr>
          <w:b/>
        </w:rPr>
        <w:t>ie</w:t>
      </w:r>
      <w:r w:rsidR="00DE6D03" w:rsidRPr="00F96397">
        <w:rPr>
          <w:b/>
        </w:rPr>
        <w:t xml:space="preserve"> </w:t>
      </w:r>
    </w:p>
    <w:p w:rsidR="00283255" w:rsidRDefault="00283255" w:rsidP="00283255">
      <w:pPr>
        <w:jc w:val="both"/>
        <w:rPr>
          <w:b/>
        </w:rPr>
      </w:pPr>
    </w:p>
    <w:p w:rsidR="00DE6D03" w:rsidRPr="00F96397" w:rsidRDefault="00283255" w:rsidP="006228AA">
      <w:pPr>
        <w:numPr>
          <w:ilvl w:val="0"/>
          <w:numId w:val="19"/>
        </w:numPr>
        <w:tabs>
          <w:tab w:val="left" w:pos="1080"/>
        </w:tabs>
        <w:ind w:left="1080" w:hanging="284"/>
        <w:rPr>
          <w:b/>
        </w:rPr>
      </w:pPr>
      <w:r>
        <w:rPr>
          <w:b/>
        </w:rPr>
        <w:t>Z</w:t>
      </w:r>
      <w:r w:rsidR="00DE6D03" w:rsidRPr="00F96397">
        <w:rPr>
          <w:b/>
        </w:rPr>
        <w:t>ákladné imani</w:t>
      </w:r>
      <w:r>
        <w:rPr>
          <w:b/>
        </w:rPr>
        <w:t>e</w:t>
      </w:r>
    </w:p>
    <w:p w:rsidR="00DE6D03" w:rsidRPr="00283255" w:rsidRDefault="00DE6D03" w:rsidP="00283255">
      <w:pPr>
        <w:tabs>
          <w:tab w:val="left" w:pos="1080"/>
        </w:tabs>
        <w:ind w:left="1080"/>
        <w:jc w:val="both"/>
      </w:pPr>
      <w:r w:rsidRPr="00283255">
        <w:t xml:space="preserve">Základné imanie účtovnej jednotky k 31.12.2013 bola </w:t>
      </w:r>
      <w:r w:rsidR="0039210F">
        <w:t>6640</w:t>
      </w:r>
      <w:r w:rsidRPr="00283255">
        <w:t xml:space="preserve"> EUR, z toho splatené </w:t>
      </w:r>
      <w:r w:rsidR="0039210F">
        <w:t>6640</w:t>
      </w:r>
      <w:r w:rsidRPr="00283255">
        <w:t xml:space="preserve"> EUR. </w:t>
      </w:r>
    </w:p>
    <w:p w:rsidR="00DE6D03" w:rsidRPr="00283255" w:rsidRDefault="00DE6D03" w:rsidP="00283255">
      <w:pPr>
        <w:tabs>
          <w:tab w:val="left" w:pos="1080"/>
        </w:tabs>
        <w:ind w:left="1080"/>
        <w:jc w:val="both"/>
      </w:pPr>
      <w:r w:rsidRPr="00283255">
        <w:t xml:space="preserve">Základné imanie účtovnej jednotky k 31.12.2012 bola </w:t>
      </w:r>
      <w:r w:rsidR="0039210F">
        <w:t>6640</w:t>
      </w:r>
      <w:r w:rsidRPr="00283255">
        <w:t xml:space="preserve"> EUR, z toho splatené </w:t>
      </w:r>
      <w:r w:rsidR="0039210F">
        <w:t>6640</w:t>
      </w:r>
      <w:r w:rsidRPr="00283255">
        <w:t xml:space="preserve"> EUR. </w:t>
      </w:r>
    </w:p>
    <w:p w:rsidR="00283255" w:rsidRPr="00283255" w:rsidRDefault="00283255" w:rsidP="00283255">
      <w:pPr>
        <w:tabs>
          <w:tab w:val="left" w:pos="1080"/>
        </w:tabs>
        <w:ind w:left="1080"/>
        <w:jc w:val="both"/>
        <w:rPr>
          <w:i/>
        </w:rPr>
      </w:pPr>
    </w:p>
    <w:p w:rsidR="00283255" w:rsidRDefault="00283255" w:rsidP="006228AA">
      <w:pPr>
        <w:numPr>
          <w:ilvl w:val="0"/>
          <w:numId w:val="19"/>
        </w:numPr>
        <w:tabs>
          <w:tab w:val="left" w:pos="1080"/>
        </w:tabs>
        <w:ind w:left="1080" w:hanging="284"/>
        <w:rPr>
          <w:b/>
        </w:rPr>
      </w:pPr>
      <w:r>
        <w:rPr>
          <w:b/>
        </w:rPr>
        <w:t>Upísané vlastné imanie</w:t>
      </w:r>
    </w:p>
    <w:p w:rsidR="00DE6D03" w:rsidRPr="00283255" w:rsidRDefault="00DE6D03" w:rsidP="00283255">
      <w:pPr>
        <w:ind w:left="1080"/>
      </w:pPr>
      <w:r w:rsidRPr="00283255">
        <w:t xml:space="preserve">Hodnota upísaného vlastného imania je </w:t>
      </w:r>
      <w:r w:rsidR="0039210F">
        <w:t>71.794</w:t>
      </w:r>
      <w:r w:rsidRPr="00283255">
        <w:t xml:space="preserve"> EUR</w:t>
      </w:r>
    </w:p>
    <w:p w:rsidR="00283255" w:rsidRDefault="00283255" w:rsidP="00283255">
      <w:pPr>
        <w:tabs>
          <w:tab w:val="left" w:pos="1080"/>
        </w:tabs>
        <w:rPr>
          <w:b/>
        </w:rPr>
      </w:pPr>
    </w:p>
    <w:p w:rsidR="00DE6D03" w:rsidRPr="00F96397" w:rsidRDefault="00DE6D03" w:rsidP="006228AA">
      <w:pPr>
        <w:numPr>
          <w:ilvl w:val="0"/>
          <w:numId w:val="19"/>
        </w:numPr>
        <w:tabs>
          <w:tab w:val="left" w:pos="1080"/>
        </w:tabs>
        <w:ind w:left="1080" w:hanging="284"/>
        <w:jc w:val="both"/>
        <w:rPr>
          <w:b/>
        </w:rPr>
      </w:pPr>
      <w:r w:rsidRPr="00F96397">
        <w:rPr>
          <w:b/>
        </w:rPr>
        <w:t>Rozdelenie účtovného zisku alebo</w:t>
      </w:r>
      <w:r w:rsidR="005D00B3">
        <w:rPr>
          <w:b/>
        </w:rPr>
        <w:t xml:space="preserve"> </w:t>
      </w:r>
      <w:proofErr w:type="spellStart"/>
      <w:r w:rsidRPr="00F96397">
        <w:rPr>
          <w:b/>
        </w:rPr>
        <w:t>vysporiadanie</w:t>
      </w:r>
      <w:proofErr w:type="spellEnd"/>
      <w:r w:rsidRPr="00F96397">
        <w:rPr>
          <w:b/>
        </w:rPr>
        <w:t xml:space="preserve"> účtovnej straty vykázanej v predchádzajúcom účtovnom období</w:t>
      </w:r>
    </w:p>
    <w:p w:rsidR="00DE6D03" w:rsidRPr="00283255" w:rsidRDefault="00DE6D03" w:rsidP="0041255F">
      <w:pPr>
        <w:ind w:left="1080"/>
        <w:jc w:val="both"/>
      </w:pPr>
      <w:r w:rsidRPr="00283255">
        <w:t>Účtovný zisk</w:t>
      </w:r>
      <w:r w:rsidR="0039210F">
        <w:t xml:space="preserve"> </w:t>
      </w:r>
      <w:r w:rsidRPr="00283255">
        <w:t xml:space="preserve"> v predchádzajúcom účtovnom období bol vo výške </w:t>
      </w:r>
      <w:r w:rsidR="0039210F">
        <w:t>4684</w:t>
      </w:r>
      <w:r w:rsidRPr="00283255">
        <w:t xml:space="preserve"> EUR. </w:t>
      </w:r>
    </w:p>
    <w:p w:rsidR="00DE6D03" w:rsidRPr="00283255" w:rsidRDefault="00DE6D03" w:rsidP="0041255F">
      <w:pPr>
        <w:ind w:left="1080"/>
        <w:jc w:val="both"/>
      </w:pPr>
      <w:r w:rsidRPr="00283255">
        <w:t>Nerozdelený zisk minulých rokov k 31.12.2013 činil</w:t>
      </w:r>
      <w:r w:rsidR="0039210F">
        <w:t xml:space="preserve"> 48.912 </w:t>
      </w:r>
      <w:r w:rsidRPr="00283255">
        <w:t xml:space="preserve">EUR  a nerozdelený zisk k 31.12.2012 činil </w:t>
      </w:r>
      <w:r w:rsidR="0039210F">
        <w:t>75.155</w:t>
      </w:r>
      <w:r w:rsidRPr="00283255">
        <w:t xml:space="preserve"> EUR.</w:t>
      </w:r>
    </w:p>
    <w:p w:rsidR="00DE6D03" w:rsidRDefault="00DE6D03" w:rsidP="00F96397"/>
    <w:p w:rsidR="00283255" w:rsidRPr="00F96397" w:rsidRDefault="00283255" w:rsidP="00F96397"/>
    <w:p w:rsidR="00DE6D03" w:rsidRPr="00F96397" w:rsidRDefault="00283255" w:rsidP="00F96397">
      <w:pPr>
        <w:rPr>
          <w:color w:val="FF0000"/>
        </w:rPr>
      </w:pPr>
      <w:r>
        <w:t>Tabuľka č. 33</w:t>
      </w:r>
      <w:r w:rsidR="00DE6D03" w:rsidRPr="00F96397">
        <w:t xml:space="preserve"> Informácie k časti G. písm. a) tretiemu bodu o rozdelení účtovného zisku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0"/>
        <w:gridCol w:w="2516"/>
      </w:tblGrid>
      <w:tr w:rsidR="00DE6D03" w:rsidRPr="00F96397" w:rsidTr="00DE6D0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F60C0B" w:rsidP="00F96397">
            <w:pPr>
              <w:jc w:val="center"/>
            </w:pPr>
            <w:r>
              <w:t>4684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Bežné účtovné obdobie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60C0B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60C0B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60C0B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60C0B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60C0B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F60C0B" w:rsidP="00F60C0B">
            <w:pPr>
              <w:jc w:val="center"/>
            </w:pPr>
            <w:r>
              <w:t>4684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4B073E" w:rsidP="00F60C0B">
            <w:pPr>
              <w:jc w:val="center"/>
            </w:pPr>
            <w:r>
              <w:t>30926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60C0B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4B073E" w:rsidP="00F60C0B">
            <w:pPr>
              <w:jc w:val="center"/>
            </w:pPr>
            <w:r>
              <w:t>35610</w:t>
            </w:r>
          </w:p>
        </w:tc>
      </w:tr>
    </w:tbl>
    <w:p w:rsidR="00DE6D03" w:rsidRPr="00F96397" w:rsidRDefault="00DE6D03" w:rsidP="00F96397"/>
    <w:p w:rsidR="00283255" w:rsidRPr="00F96397" w:rsidRDefault="00283255" w:rsidP="00283255">
      <w:pPr>
        <w:rPr>
          <w:color w:val="FF0000"/>
        </w:rPr>
      </w:pPr>
      <w:r>
        <w:br w:type="page"/>
      </w:r>
      <w:r>
        <w:lastRenderedPageBreak/>
        <w:t>Tabuľka č. 33</w:t>
      </w:r>
      <w:r w:rsidRPr="00F96397">
        <w:t xml:space="preserve"> Informácie k ča</w:t>
      </w:r>
      <w:r>
        <w:t>sti G. písm. a) tretiemu bodu</w:t>
      </w:r>
      <w:r w:rsidRPr="00F96397">
        <w:t xml:space="preserve"> o </w:t>
      </w:r>
      <w:proofErr w:type="spellStart"/>
      <w:r w:rsidRPr="00F96397">
        <w:t>vysporiadaní</w:t>
      </w:r>
      <w:proofErr w:type="spellEnd"/>
      <w:r w:rsidRPr="00F96397">
        <w:t xml:space="preserve"> účtovnej straty </w:t>
      </w:r>
    </w:p>
    <w:tbl>
      <w:tblPr>
        <w:tblW w:w="5001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DE6D03" w:rsidRPr="00F96397" w:rsidTr="00283255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  <w:bCs/>
              </w:rPr>
            </w:pPr>
            <w:r w:rsidRPr="00F96397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Bezprostredne predchádzajúce účtovné obdobie</w:t>
            </w:r>
          </w:p>
        </w:tc>
      </w:tr>
      <w:tr w:rsidR="00DE6D03" w:rsidRPr="00F96397" w:rsidTr="00283255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283255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roofErr w:type="spellStart"/>
            <w:r w:rsidRPr="00F96397">
              <w:rPr>
                <w:b/>
                <w:bCs/>
              </w:rPr>
              <w:t>Vysporiadanie</w:t>
            </w:r>
            <w:proofErr w:type="spellEnd"/>
            <w:r w:rsidRPr="00F96397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rPr>
                <w:b/>
              </w:rPr>
              <w:t>Bežné účtovné obdobie</w:t>
            </w:r>
          </w:p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283255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283255" w:rsidRPr="00283255" w:rsidRDefault="00283255" w:rsidP="00283255">
      <w:pPr>
        <w:rPr>
          <w:lang w:eastAsia="sk-SK"/>
        </w:rPr>
      </w:pPr>
    </w:p>
    <w:p w:rsidR="00DE6D03" w:rsidRPr="00F96397" w:rsidRDefault="00DE6D03" w:rsidP="006228AA">
      <w:pPr>
        <w:numPr>
          <w:ilvl w:val="0"/>
          <w:numId w:val="19"/>
        </w:numPr>
        <w:ind w:left="1080" w:hanging="284"/>
        <w:rPr>
          <w:b/>
        </w:rPr>
      </w:pPr>
      <w:r w:rsidRPr="00F96397">
        <w:rPr>
          <w:b/>
        </w:rPr>
        <w:t>Akcie a podiely na základnom imaní vlastnené účtovnou jednotkou</w:t>
      </w:r>
    </w:p>
    <w:p w:rsidR="00B82249" w:rsidRDefault="00B82249" w:rsidP="00283255">
      <w:pPr>
        <w:ind w:left="1080"/>
        <w:jc w:val="both"/>
        <w:rPr>
          <w:i/>
        </w:rPr>
      </w:pPr>
      <w:r>
        <w:rPr>
          <w:i/>
        </w:rPr>
        <w:t xml:space="preserve">Účtovná jednotka </w:t>
      </w:r>
      <w:r w:rsidR="00DE6D03" w:rsidRPr="00283255">
        <w:rPr>
          <w:i/>
        </w:rPr>
        <w:t>nevlastní akcie a podiely na základom imaní v</w:t>
      </w:r>
      <w:r>
        <w:rPr>
          <w:i/>
        </w:rPr>
        <w:t xml:space="preserve"> inej </w:t>
      </w:r>
      <w:r w:rsidR="00DE6D03" w:rsidRPr="00283255">
        <w:rPr>
          <w:i/>
        </w:rPr>
        <w:t>účtovnej jednotke</w:t>
      </w:r>
      <w:r w:rsidR="00711DDC">
        <w:rPr>
          <w:i/>
        </w:rPr>
        <w:t>.</w:t>
      </w:r>
    </w:p>
    <w:p w:rsidR="00B82249" w:rsidRDefault="00B82249" w:rsidP="00283255">
      <w:pPr>
        <w:ind w:left="1080"/>
        <w:jc w:val="both"/>
        <w:rPr>
          <w:i/>
        </w:rPr>
      </w:pPr>
    </w:p>
    <w:p w:rsidR="00283255" w:rsidRPr="00F96397" w:rsidRDefault="00283255" w:rsidP="00283255">
      <w:pPr>
        <w:ind w:left="1080"/>
        <w:jc w:val="both"/>
        <w:rPr>
          <w:i/>
        </w:rPr>
      </w:pPr>
    </w:p>
    <w:p w:rsidR="00DE6D03" w:rsidRPr="00F96397" w:rsidRDefault="00DE6D03" w:rsidP="00711DDC">
      <w:pPr>
        <w:numPr>
          <w:ilvl w:val="0"/>
          <w:numId w:val="19"/>
        </w:numPr>
        <w:tabs>
          <w:tab w:val="left" w:pos="1080"/>
        </w:tabs>
        <w:ind w:left="1080" w:hanging="284"/>
        <w:jc w:val="both"/>
        <w:rPr>
          <w:b/>
        </w:rPr>
      </w:pPr>
      <w:r w:rsidRPr="00F96397">
        <w:rPr>
          <w:b/>
        </w:rPr>
        <w:t>Prehľad o zisku alebo strate, ktorá nebola účtovaná ako náklad alebo výnos, ale priamo na účty vlastného imania</w:t>
      </w:r>
    </w:p>
    <w:p w:rsidR="00DE6D03" w:rsidRPr="00F96397" w:rsidRDefault="00DE6D03" w:rsidP="00283255">
      <w:pPr>
        <w:ind w:left="1080"/>
        <w:rPr>
          <w:i/>
        </w:rPr>
      </w:pPr>
      <w:r w:rsidRPr="00283255">
        <w:rPr>
          <w:i/>
        </w:rPr>
        <w:t>V účtovnej jednotke sa nevyskytla zisk alebo strata, ktorá nebola účtovaná ako náklad alebo výnos,</w:t>
      </w:r>
      <w:r w:rsidRPr="00F96397">
        <w:rPr>
          <w:i/>
        </w:rPr>
        <w:t xml:space="preserve"> ale priamo na účty vlastného imania. </w:t>
      </w:r>
    </w:p>
    <w:p w:rsidR="00B82249" w:rsidRDefault="00B82249" w:rsidP="00283255">
      <w:pPr>
        <w:ind w:left="1080"/>
        <w:jc w:val="both"/>
        <w:rPr>
          <w:i/>
        </w:rPr>
      </w:pPr>
    </w:p>
    <w:p w:rsidR="00283255" w:rsidRPr="00F96397" w:rsidRDefault="00283255" w:rsidP="00283255">
      <w:pPr>
        <w:ind w:left="1080"/>
        <w:rPr>
          <w:i/>
        </w:rPr>
      </w:pPr>
    </w:p>
    <w:p w:rsidR="00DE6D03" w:rsidRDefault="00DE6D03" w:rsidP="006228AA">
      <w:pPr>
        <w:numPr>
          <w:ilvl w:val="0"/>
          <w:numId w:val="19"/>
        </w:numPr>
        <w:ind w:left="1080" w:hanging="284"/>
        <w:rPr>
          <w:b/>
        </w:rPr>
      </w:pPr>
      <w:r w:rsidRPr="00F96397">
        <w:rPr>
          <w:b/>
        </w:rPr>
        <w:t>Zisk na akciu alebo podiel na základnom imaní</w:t>
      </w:r>
    </w:p>
    <w:p w:rsidR="00711DDC" w:rsidRPr="00711DDC" w:rsidRDefault="00711DDC" w:rsidP="00711DDC">
      <w:pPr>
        <w:ind w:left="1080"/>
        <w:rPr>
          <w:i/>
        </w:rPr>
      </w:pPr>
      <w:r w:rsidRPr="00711DDC">
        <w:rPr>
          <w:i/>
        </w:rPr>
        <w:t xml:space="preserve">Účtovná jednotka </w:t>
      </w:r>
      <w:r>
        <w:rPr>
          <w:i/>
        </w:rPr>
        <w:t xml:space="preserve">nevlastní akcie a podiely na základnom imaní v inej účtovnej jednotke. </w:t>
      </w:r>
    </w:p>
    <w:p w:rsidR="00DE6D03" w:rsidRDefault="00DE6D03" w:rsidP="00F96397">
      <w:pPr>
        <w:rPr>
          <w:i/>
        </w:rPr>
      </w:pPr>
    </w:p>
    <w:p w:rsidR="00283255" w:rsidRPr="00F96397" w:rsidRDefault="00283255" w:rsidP="00F96397">
      <w:pPr>
        <w:rPr>
          <w:i/>
        </w:rPr>
      </w:pPr>
    </w:p>
    <w:p w:rsidR="00DE6D03" w:rsidRPr="00F96397" w:rsidRDefault="00F2439C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 xml:space="preserve">Informácie o jednotlivých druhoch rezerv za bežné účtovné obdobie </w:t>
      </w:r>
    </w:p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34 Informácie k časti G. písm. b) o rezervách</w:t>
      </w:r>
      <w:r w:rsidR="00F2439C">
        <w:rPr>
          <w:b w:val="0"/>
          <w:sz w:val="20"/>
          <w:szCs w:val="20"/>
        </w:rPr>
        <w:t xml:space="preserve"> za bežné účtovné obdobie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DE6D03" w:rsidRPr="00F96397" w:rsidTr="00DE6D0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0D05BF">
            <w:pPr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368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D05BF" w:rsidP="00F96397">
            <w: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0D05BF">
            <w:pPr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368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</w:tbl>
    <w:p w:rsidR="00DE6D03" w:rsidRDefault="00DE6D03" w:rsidP="00F96397"/>
    <w:p w:rsidR="00F2439C" w:rsidRPr="00F96397" w:rsidRDefault="00F2439C" w:rsidP="00F96397"/>
    <w:p w:rsidR="00DE6D03" w:rsidRPr="00F96397" w:rsidRDefault="00DE6D03" w:rsidP="00F96397">
      <w:r w:rsidRPr="00F96397">
        <w:t>Tabuľka č. 35</w:t>
      </w:r>
      <w:r w:rsidR="00F2439C">
        <w:t xml:space="preserve"> </w:t>
      </w:r>
      <w:r w:rsidR="00F2439C" w:rsidRPr="00F2439C">
        <w:t>Informácie k časti G. písm. b) o</w:t>
      </w:r>
      <w:r w:rsidR="00F2439C">
        <w:t> </w:t>
      </w:r>
      <w:r w:rsidR="00F2439C" w:rsidRPr="00F2439C">
        <w:t>rezervách</w:t>
      </w:r>
      <w:r w:rsidR="00F2439C">
        <w:t xml:space="preserve"> za bezprostredne predchádzajúce účtovné obdobie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19"/>
        <w:gridCol w:w="1952"/>
        <w:gridCol w:w="1024"/>
        <w:gridCol w:w="1135"/>
        <w:gridCol w:w="1133"/>
        <w:gridCol w:w="1525"/>
      </w:tblGrid>
      <w:tr w:rsidR="00DE6D03" w:rsidRPr="00F96397" w:rsidTr="00DE6D0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</w:tr>
      <w:tr w:rsidR="00DE6D03" w:rsidRPr="00F96397" w:rsidTr="00DE6D03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149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149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0D05BF">
            <w:pPr>
              <w:jc w:val="center"/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D05BF" w:rsidP="000D05BF">
            <w:pPr>
              <w:jc w:val="center"/>
            </w:pPr>
            <w:r>
              <w:t>363</w:t>
            </w:r>
          </w:p>
        </w:tc>
      </w:tr>
      <w:tr w:rsidR="000D05BF" w:rsidRPr="000D05BF" w:rsidTr="00DE6D0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5BF" w:rsidRPr="000D05BF" w:rsidRDefault="000D05BF" w:rsidP="000D05BF">
            <w:pPr>
              <w:jc w:val="center"/>
            </w:pPr>
            <w:r w:rsidRPr="000D05BF"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BF" w:rsidRPr="000D05BF" w:rsidRDefault="000D05BF" w:rsidP="000D05BF">
            <w:pPr>
              <w:jc w:val="center"/>
              <w:rPr>
                <w:rFonts w:ascii="Arial" w:hAnsi="Arial" w:cs="Arial"/>
              </w:rPr>
            </w:pPr>
            <w:r w:rsidRPr="000D05BF">
              <w:rPr>
                <w:rFonts w:ascii="Arial" w:hAnsi="Arial" w:cs="Arial"/>
              </w:rPr>
              <w:t>149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BF" w:rsidRPr="000D05BF" w:rsidRDefault="000D05BF" w:rsidP="000D05BF">
            <w:pPr>
              <w:jc w:val="center"/>
              <w:rPr>
                <w:rFonts w:ascii="Arial" w:hAnsi="Arial" w:cs="Arial"/>
              </w:rPr>
            </w:pPr>
            <w:r w:rsidRPr="000D05BF">
              <w:rPr>
                <w:rFonts w:ascii="Arial" w:hAnsi="Arial" w:cs="Arial"/>
              </w:rPr>
              <w:t>363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BF" w:rsidRPr="000D05BF" w:rsidRDefault="000D05BF" w:rsidP="000D05BF">
            <w:pPr>
              <w:jc w:val="center"/>
              <w:rPr>
                <w:rFonts w:ascii="Arial" w:hAnsi="Arial" w:cs="Arial"/>
              </w:rPr>
            </w:pPr>
            <w:r w:rsidRPr="000D05BF">
              <w:rPr>
                <w:rFonts w:ascii="Arial" w:hAnsi="Arial" w:cs="Arial"/>
              </w:rPr>
              <w:t>149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BF" w:rsidRPr="000D05BF" w:rsidRDefault="000D05BF" w:rsidP="000D05B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5BF" w:rsidRPr="000D05BF" w:rsidRDefault="000D05BF" w:rsidP="000D05BF">
            <w:pPr>
              <w:jc w:val="center"/>
              <w:rPr>
                <w:rFonts w:ascii="Arial" w:hAnsi="Arial" w:cs="Arial"/>
              </w:rPr>
            </w:pPr>
            <w:r w:rsidRPr="000D05BF">
              <w:rPr>
                <w:rFonts w:ascii="Arial" w:hAnsi="Arial" w:cs="Arial"/>
              </w:rPr>
              <w:t>363</w:t>
            </w:r>
          </w:p>
        </w:tc>
      </w:tr>
      <w:tr w:rsidR="000D05BF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>
            <w:r w:rsidRPr="00F96397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>
            <w:r w:rsidRPr="00F96397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>
            <w:r w:rsidRPr="00F96397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>
            <w:r w:rsidRPr="00F96397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5BF" w:rsidRPr="00F96397" w:rsidRDefault="000D05BF" w:rsidP="00F96397">
            <w:r w:rsidRPr="00F96397">
              <w:t> </w:t>
            </w:r>
          </w:p>
        </w:tc>
      </w:tr>
      <w:tr w:rsidR="000D05BF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BF" w:rsidRPr="00F96397" w:rsidRDefault="000D05BF" w:rsidP="00F96397"/>
        </w:tc>
      </w:tr>
      <w:tr w:rsidR="000D05BF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BF" w:rsidRPr="00F96397" w:rsidRDefault="000D05BF" w:rsidP="00F96397"/>
        </w:tc>
      </w:tr>
      <w:tr w:rsidR="000D05BF" w:rsidRPr="00F96397" w:rsidTr="00DE6D0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5BF" w:rsidRPr="00F96397" w:rsidRDefault="000D05BF" w:rsidP="00F96397">
            <w:pPr>
              <w:rPr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>
            <w:pPr>
              <w:rPr>
                <w:b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>
            <w:pPr>
              <w:rPr>
                <w:b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D05BF" w:rsidRPr="00F96397" w:rsidRDefault="000D05BF" w:rsidP="00F96397">
            <w:pPr>
              <w:rPr>
                <w:b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5BF" w:rsidRPr="00F96397" w:rsidRDefault="000D05BF" w:rsidP="00F96397">
            <w:pPr>
              <w:rPr>
                <w:b/>
              </w:rPr>
            </w:pPr>
          </w:p>
        </w:tc>
      </w:tr>
    </w:tbl>
    <w:p w:rsidR="00DE6D03" w:rsidRPr="00F96397" w:rsidRDefault="00DE6D03" w:rsidP="00F96397">
      <w:pPr>
        <w:jc w:val="both"/>
        <w:rPr>
          <w:b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výške záväzkov do lehoty splatnosti a po lehote splatnosti</w:t>
      </w:r>
    </w:p>
    <w:p w:rsidR="00DE6D03" w:rsidRPr="00F96397" w:rsidRDefault="00DE6D03" w:rsidP="00F2439C">
      <w:pPr>
        <w:ind w:left="720"/>
      </w:pPr>
    </w:p>
    <w:p w:rsidR="00DE6D03" w:rsidRPr="00F2439C" w:rsidRDefault="00F2439C" w:rsidP="00F2439C">
      <w:pPr>
        <w:ind w:left="720"/>
      </w:pPr>
      <w:r>
        <w:t>Viď tabuľku č. 36</w:t>
      </w:r>
      <w:r w:rsidR="00DE6D03" w:rsidRPr="00F2439C">
        <w:t xml:space="preserve"> Informácie k  časti G. písm. c) a d) o záväzkoch v časti G. písm. d) </w:t>
      </w:r>
    </w:p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štruktúre záväzkov podľa zostatkovej doby splatnosti</w:t>
      </w:r>
    </w:p>
    <w:p w:rsidR="00DE6D03" w:rsidRPr="00F96397" w:rsidRDefault="00DE6D03" w:rsidP="00F96397">
      <w:pPr>
        <w:pStyle w:val="Nzov"/>
        <w:spacing w:before="0" w:beforeAutospacing="0" w:after="0"/>
        <w:ind w:left="360"/>
        <w:jc w:val="left"/>
        <w:rPr>
          <w:b w:val="0"/>
          <w:sz w:val="20"/>
          <w:szCs w:val="20"/>
        </w:rPr>
      </w:pPr>
    </w:p>
    <w:p w:rsidR="00DE6D03" w:rsidRPr="00F96397" w:rsidRDefault="00DE6D03" w:rsidP="00F2439C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Tabuľka č. 36 Informácie k  časti G. písm. c) a d) o 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1"/>
        <w:gridCol w:w="2609"/>
      </w:tblGrid>
      <w:tr w:rsidR="00DE6D03" w:rsidRPr="00F96397" w:rsidTr="00DE6D0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A8492C" w:rsidP="00A849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A8492C" w:rsidP="00A849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666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A8492C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8492C">
            <w:pPr>
              <w:jc w:val="center"/>
            </w:pP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A8492C">
            <w:pPr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A8492C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A8492C" w:rsidP="00A8492C">
            <w:pPr>
              <w:jc w:val="center"/>
            </w:pPr>
            <w:r>
              <w:t>7747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A8492C" w:rsidP="00A8492C">
            <w:pPr>
              <w:jc w:val="center"/>
            </w:pPr>
            <w:r>
              <w:t>26714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A8492C" w:rsidP="00A849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E6D03" w:rsidRPr="00F96397" w:rsidRDefault="00A8492C" w:rsidP="00A849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26714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A8492C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A8492C">
            <w:pPr>
              <w:jc w:val="center"/>
              <w:rPr>
                <w:b/>
                <w:bCs/>
              </w:rPr>
            </w:pPr>
          </w:p>
        </w:tc>
      </w:tr>
    </w:tbl>
    <w:p w:rsidR="00DE6D03" w:rsidRDefault="00DE6D03" w:rsidP="00F96397">
      <w:pPr>
        <w:jc w:val="both"/>
        <w:rPr>
          <w:b/>
        </w:rPr>
      </w:pPr>
    </w:p>
    <w:p w:rsidR="00F2439C" w:rsidRPr="00F96397" w:rsidRDefault="00F2439C" w:rsidP="00F96397">
      <w:pPr>
        <w:jc w:val="both"/>
        <w:rPr>
          <w:b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hodnote záväzku zabezpečenom záložným právom alebo zabezpečeným inou formou zabezpečenia</w:t>
      </w:r>
    </w:p>
    <w:p w:rsidR="00DE6D03" w:rsidRPr="00F96397" w:rsidRDefault="00DE6D03" w:rsidP="00F2439C">
      <w:pPr>
        <w:ind w:left="720"/>
        <w:jc w:val="both"/>
        <w:rPr>
          <w:i/>
        </w:rPr>
      </w:pPr>
      <w:r w:rsidRPr="00F96397">
        <w:rPr>
          <w:i/>
        </w:rPr>
        <w:t>Záväzky účtovnej jednotky v bežnom a bezprostredne predchádzajúcom účtovnom období</w:t>
      </w:r>
      <w:r w:rsidRPr="00DE5A29">
        <w:rPr>
          <w:i/>
        </w:rPr>
        <w:t xml:space="preserve"> neboli </w:t>
      </w:r>
      <w:r w:rsidRPr="00F96397">
        <w:rPr>
          <w:i/>
        </w:rPr>
        <w:t xml:space="preserve">zabezpečené záložným právom ani inou formou zabezpečenia. </w:t>
      </w:r>
    </w:p>
    <w:p w:rsidR="00DE6D03" w:rsidRDefault="00DE6D03" w:rsidP="00F96397">
      <w:pPr>
        <w:jc w:val="both"/>
        <w:rPr>
          <w:i/>
        </w:rPr>
      </w:pPr>
    </w:p>
    <w:p w:rsidR="00F2439C" w:rsidRPr="00F96397" w:rsidRDefault="00F2439C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spôsobe vzniku odloženého daňového záväzku</w:t>
      </w:r>
    </w:p>
    <w:p w:rsidR="00DE6D03" w:rsidRPr="00F2439C" w:rsidRDefault="00DE6D03" w:rsidP="00F2439C">
      <w:pPr>
        <w:ind w:left="720"/>
        <w:jc w:val="both"/>
        <w:rPr>
          <w:i/>
        </w:rPr>
      </w:pPr>
      <w:r w:rsidRPr="00F2439C">
        <w:rPr>
          <w:i/>
        </w:rPr>
        <w:t xml:space="preserve">Účtovná jednotka neevidovala v bežnom a bezprostredne predchádzajúcom účtovnom období </w:t>
      </w:r>
      <w:r w:rsidR="001C6A5B">
        <w:rPr>
          <w:i/>
        </w:rPr>
        <w:t>odložený daňový záväzok.</w:t>
      </w:r>
    </w:p>
    <w:p w:rsidR="002E0312" w:rsidRDefault="002E0312" w:rsidP="002E0312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</w:p>
    <w:p w:rsidR="002E0312" w:rsidRPr="00F96397" w:rsidRDefault="00F2439C" w:rsidP="002E0312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br w:type="page"/>
      </w:r>
      <w:r w:rsidR="002E0312">
        <w:rPr>
          <w:b w:val="0"/>
          <w:sz w:val="20"/>
          <w:szCs w:val="20"/>
        </w:rPr>
        <w:lastRenderedPageBreak/>
        <w:t>Tabuľka č. 27</w:t>
      </w:r>
      <w:r w:rsidR="002E0312" w:rsidRPr="00F96397">
        <w:rPr>
          <w:b w:val="0"/>
          <w:sz w:val="20"/>
          <w:szCs w:val="20"/>
        </w:rPr>
        <w:t xml:space="preserve"> </w:t>
      </w:r>
      <w:r w:rsidR="002E0312" w:rsidRPr="002E0312">
        <w:rPr>
          <w:b w:val="0"/>
          <w:sz w:val="20"/>
          <w:szCs w:val="20"/>
        </w:rPr>
        <w:t>Informácie k 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0"/>
        <w:gridCol w:w="2091"/>
      </w:tblGrid>
      <w:tr w:rsidR="002E0312" w:rsidRPr="00F96397" w:rsidTr="006228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0312" w:rsidRPr="00F96397" w:rsidRDefault="002E0312" w:rsidP="006228A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E0312" w:rsidRPr="00F96397" w:rsidTr="006228A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Cs/>
              </w:rPr>
            </w:pPr>
            <w:r w:rsidRPr="00F96397">
              <w:rPr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Cs/>
              </w:rPr>
            </w:pPr>
            <w:r w:rsidRPr="00F96397">
              <w:rPr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  <w:tr w:rsidR="002E0312" w:rsidRPr="00F96397" w:rsidTr="006228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>
            <w:r w:rsidRPr="00F96397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E0312" w:rsidRPr="00F96397" w:rsidRDefault="002E0312" w:rsidP="006228AA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0312" w:rsidRPr="00F96397" w:rsidRDefault="002E0312" w:rsidP="006228AA"/>
        </w:tc>
      </w:tr>
    </w:tbl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záväzkoch zo sociálneho fondu</w:t>
      </w:r>
    </w:p>
    <w:p w:rsidR="00DE6D03" w:rsidRPr="00F96397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F2439C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38</w:t>
      </w:r>
      <w:r w:rsidR="00DE6D03" w:rsidRPr="00F96397">
        <w:rPr>
          <w:b w:val="0"/>
          <w:sz w:val="20"/>
          <w:szCs w:val="20"/>
        </w:rPr>
        <w:t xml:space="preserve"> Informácie k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4"/>
        <w:gridCol w:w="2684"/>
      </w:tblGrid>
      <w:tr w:rsidR="00DE6D03" w:rsidRPr="00F96397" w:rsidTr="0030250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0250D" w:rsidRPr="00F96397" w:rsidTr="0030250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F96397" w:rsidRDefault="0030250D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sz w:val="16"/>
                <w:szCs w:val="16"/>
              </w:rPr>
            </w:pPr>
            <w:r w:rsidRPr="0030250D">
              <w:rPr>
                <w:sz w:val="16"/>
                <w:szCs w:val="16"/>
              </w:rPr>
              <w:t>666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250D">
              <w:rPr>
                <w:rFonts w:ascii="Arial" w:hAnsi="Arial" w:cs="Arial"/>
                <w:sz w:val="16"/>
                <w:szCs w:val="16"/>
              </w:rPr>
              <w:t>701</w:t>
            </w:r>
          </w:p>
        </w:tc>
      </w:tr>
      <w:tr w:rsidR="0030250D" w:rsidRPr="00F96397" w:rsidTr="0030250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250D" w:rsidRPr="00F96397" w:rsidRDefault="0030250D" w:rsidP="00F96397">
            <w:r w:rsidRPr="00F96397"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250D">
              <w:rPr>
                <w:rFonts w:ascii="Arial" w:hAnsi="Arial" w:cs="Arial"/>
                <w:sz w:val="16"/>
                <w:szCs w:val="16"/>
              </w:rPr>
              <w:t>64</w:t>
            </w:r>
          </w:p>
        </w:tc>
      </w:tr>
      <w:tr w:rsidR="0030250D" w:rsidRPr="00F96397" w:rsidTr="0030250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F96397" w:rsidRDefault="0030250D" w:rsidP="00F96397">
            <w:r w:rsidRPr="00F96397"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250D" w:rsidRPr="00F96397" w:rsidTr="0030250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F96397" w:rsidRDefault="0030250D" w:rsidP="00F96397">
            <w:r w:rsidRPr="00F96397"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0250D" w:rsidRPr="00F96397" w:rsidTr="0030250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F96397" w:rsidRDefault="0030250D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250D">
              <w:rPr>
                <w:rFonts w:ascii="Arial" w:hAnsi="Arial" w:cs="Arial"/>
                <w:sz w:val="16"/>
                <w:szCs w:val="16"/>
              </w:rPr>
              <w:t>64</w:t>
            </w:r>
          </w:p>
        </w:tc>
      </w:tr>
      <w:tr w:rsidR="0030250D" w:rsidRPr="00F96397" w:rsidTr="0030250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F96397" w:rsidRDefault="0030250D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250D">
              <w:rPr>
                <w:rFonts w:ascii="Arial" w:hAnsi="Arial" w:cs="Arial"/>
                <w:sz w:val="16"/>
                <w:szCs w:val="16"/>
              </w:rPr>
              <w:t>99</w:t>
            </w:r>
          </w:p>
        </w:tc>
      </w:tr>
      <w:tr w:rsidR="0030250D" w:rsidRPr="00F96397" w:rsidTr="0030250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250D" w:rsidRPr="00F96397" w:rsidRDefault="0030250D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649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250D" w:rsidRPr="0030250D" w:rsidRDefault="0030250D" w:rsidP="0030250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250D">
              <w:rPr>
                <w:rFonts w:ascii="Arial" w:hAnsi="Arial" w:cs="Arial"/>
                <w:sz w:val="16"/>
                <w:szCs w:val="16"/>
              </w:rPr>
              <w:t>666</w:t>
            </w:r>
          </w:p>
        </w:tc>
      </w:tr>
    </w:tbl>
    <w:p w:rsidR="00DE6D03" w:rsidRPr="00F96397" w:rsidRDefault="00DE6D03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lastRenderedPageBreak/>
        <w:t xml:space="preserve">Informácie o vydaných dlhopisoch </w:t>
      </w:r>
    </w:p>
    <w:p w:rsidR="00DE6D03" w:rsidRPr="00F2439C" w:rsidRDefault="00DE6D03" w:rsidP="00F2439C">
      <w:pPr>
        <w:ind w:left="720"/>
        <w:rPr>
          <w:i/>
        </w:rPr>
      </w:pPr>
      <w:r w:rsidRPr="00F2439C">
        <w:rPr>
          <w:i/>
        </w:rPr>
        <w:t xml:space="preserve">Účtovná jednotka nemala vo svojom účtovníctve evidované dlhopisy. </w:t>
      </w:r>
    </w:p>
    <w:p w:rsidR="00DE6D03" w:rsidRPr="00F96397" w:rsidRDefault="00DE6D03" w:rsidP="00F96397"/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39</w:t>
      </w:r>
      <w:r w:rsidR="00DE6D03" w:rsidRPr="00F96397">
        <w:rPr>
          <w:b w:val="0"/>
          <w:sz w:val="20"/>
          <w:szCs w:val="20"/>
        </w:rPr>
        <w:t xml:space="preserve"> Informácie k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19"/>
        <w:gridCol w:w="1419"/>
        <w:gridCol w:w="1419"/>
        <w:gridCol w:w="1419"/>
        <w:gridCol w:w="1419"/>
      </w:tblGrid>
      <w:tr w:rsidR="00DE6D03" w:rsidRPr="00F96397" w:rsidTr="00DE6D0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F2439C" w:rsidRPr="00F2439C" w:rsidRDefault="00F2439C" w:rsidP="00F2439C">
      <w:pPr>
        <w:rPr>
          <w:lang w:eastAsia="sk-SK"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bankových úveroch, pôžičkách a návratných finančných výpomociach</w:t>
      </w:r>
    </w:p>
    <w:p w:rsidR="00DE6D03" w:rsidRPr="00355790" w:rsidRDefault="00DE6D03" w:rsidP="00F2439C">
      <w:pPr>
        <w:ind w:left="720"/>
        <w:jc w:val="both"/>
        <w:rPr>
          <w:i/>
        </w:rPr>
      </w:pPr>
      <w:r w:rsidRPr="00355790">
        <w:rPr>
          <w:i/>
        </w:rPr>
        <w:t>Účtovná jednotka neeviduje</w:t>
      </w:r>
      <w:r w:rsidR="00055600">
        <w:rPr>
          <w:i/>
        </w:rPr>
        <w:t xml:space="preserve"> </w:t>
      </w:r>
      <w:r w:rsidRPr="00355790">
        <w:rPr>
          <w:i/>
        </w:rPr>
        <w:t xml:space="preserve"> vo svojom účtovníctve bankové úvery</w:t>
      </w:r>
      <w:r w:rsidR="00055600">
        <w:rPr>
          <w:i/>
        </w:rPr>
        <w:t>.</w:t>
      </w:r>
      <w:r w:rsidRPr="00355790">
        <w:rPr>
          <w:i/>
        </w:rPr>
        <w:t xml:space="preserve"> </w:t>
      </w:r>
    </w:p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40</w:t>
      </w:r>
      <w:r w:rsidR="00DE6D03" w:rsidRPr="00F96397">
        <w:rPr>
          <w:b w:val="0"/>
          <w:sz w:val="20"/>
          <w:szCs w:val="20"/>
        </w:rPr>
        <w:t xml:space="preserve"> Informácie časti G.</w:t>
      </w:r>
      <w:r>
        <w:rPr>
          <w:b w:val="0"/>
          <w:sz w:val="20"/>
          <w:szCs w:val="20"/>
        </w:rPr>
        <w:t xml:space="preserve"> písm. i)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E6D03" w:rsidRPr="00F96397" w:rsidTr="00DE6D0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Suma istiny v príslušnej mene za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bezprostred-ne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predchá-dzajúce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bankové úvery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bankové úvery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5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6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41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8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118" w:type="dxa"/>
            <w:tcBorders>
              <w:bottom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F2439C" w:rsidRPr="00F96397" w:rsidRDefault="00F2439C" w:rsidP="00F96397"/>
    <w:p w:rsidR="00DE6D03" w:rsidRPr="00F2439C" w:rsidRDefault="00F2439C" w:rsidP="00F2439C">
      <w:pPr>
        <w:ind w:left="720"/>
        <w:jc w:val="both"/>
      </w:pPr>
      <w:r>
        <w:br w:type="page"/>
      </w:r>
      <w:r w:rsidR="00DE6D03" w:rsidRPr="00F2439C">
        <w:rPr>
          <w:i/>
        </w:rPr>
        <w:lastRenderedPageBreak/>
        <w:t>Účtovná jednotka neeviduje</w:t>
      </w:r>
      <w:r w:rsidR="00D23E12">
        <w:rPr>
          <w:i/>
        </w:rPr>
        <w:t xml:space="preserve"> </w:t>
      </w:r>
      <w:r w:rsidR="00DE6D03" w:rsidRPr="00F2439C">
        <w:rPr>
          <w:i/>
        </w:rPr>
        <w:t xml:space="preserve"> vo svojom účtovníctve pôžičky a návratné finančné výpomoci</w:t>
      </w:r>
      <w:r w:rsidR="00D23E12">
        <w:rPr>
          <w:i/>
        </w:rPr>
        <w:t>.</w:t>
      </w:r>
      <w:r w:rsidR="00DE6D03" w:rsidRPr="00F2439C">
        <w:t xml:space="preserve"> </w:t>
      </w:r>
    </w:p>
    <w:p w:rsidR="00DE6D03" w:rsidRPr="00F96397" w:rsidRDefault="00DE6D03" w:rsidP="00F96397"/>
    <w:p w:rsidR="00F2439C" w:rsidRPr="00F96397" w:rsidRDefault="00F2439C" w:rsidP="00F2439C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41</w:t>
      </w:r>
      <w:r w:rsidRPr="00F96397">
        <w:rPr>
          <w:b w:val="0"/>
          <w:sz w:val="20"/>
          <w:szCs w:val="20"/>
        </w:rPr>
        <w:t xml:space="preserve"> Informácie časti G</w:t>
      </w:r>
      <w:r>
        <w:rPr>
          <w:b w:val="0"/>
          <w:sz w:val="20"/>
          <w:szCs w:val="20"/>
        </w:rPr>
        <w:t>. písm. i) o </w:t>
      </w:r>
      <w:r w:rsidRPr="00F96397">
        <w:rPr>
          <w:b w:val="0"/>
          <w:sz w:val="20"/>
          <w:szCs w:val="20"/>
        </w:rPr>
        <w:t>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E6D03" w:rsidRPr="00F96397" w:rsidTr="00F2439C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príslušnej mene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Suma istiny v eurách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Suma istiny v príslušnej mene za bezprostredne </w:t>
            </w:r>
            <w:proofErr w:type="spellStart"/>
            <w:r w:rsidRPr="00F96397">
              <w:rPr>
                <w:rFonts w:ascii="Times New Roman" w:hAnsi="Times New Roman"/>
                <w:sz w:val="20"/>
                <w:szCs w:val="20"/>
              </w:rPr>
              <w:t>predchádzajú-ce</w:t>
            </w:r>
            <w:proofErr w:type="spellEnd"/>
            <w:r w:rsidRPr="00F9639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Cs/>
              </w:rPr>
            </w:pPr>
            <w:r w:rsidRPr="00F96397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Dlhodobé pôžičky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pôžičky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824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7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8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4" w:type="dxa"/>
            <w:noWrap/>
            <w:vAlign w:val="center"/>
          </w:tcPr>
          <w:p w:rsidR="00DE6D03" w:rsidRPr="00F96397" w:rsidRDefault="00DE6D03" w:rsidP="00F96397"/>
        </w:tc>
        <w:tc>
          <w:tcPr>
            <w:tcW w:w="1275" w:type="dxa"/>
            <w:noWrap/>
            <w:vAlign w:val="center"/>
          </w:tcPr>
          <w:p w:rsidR="00DE6D03" w:rsidRPr="00F96397" w:rsidRDefault="00DE6D03" w:rsidP="00F96397"/>
        </w:tc>
        <w:tc>
          <w:tcPr>
            <w:tcW w:w="1418" w:type="dxa"/>
            <w:noWrap/>
            <w:vAlign w:val="center"/>
          </w:tcPr>
          <w:p w:rsidR="00DE6D03" w:rsidRPr="00F96397" w:rsidRDefault="00DE6D03" w:rsidP="00F96397"/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45"/>
          <w:jc w:val="center"/>
        </w:trPr>
        <w:tc>
          <w:tcPr>
            <w:tcW w:w="9286" w:type="dxa"/>
            <w:gridSpan w:val="7"/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Krátkodobé finančné výpomoci</w:t>
            </w:r>
          </w:p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4" w:type="dxa"/>
            <w:noWrap/>
            <w:vAlign w:val="center"/>
          </w:tcPr>
          <w:p w:rsidR="00DE6D03" w:rsidRPr="00F96397" w:rsidRDefault="00DE6D03" w:rsidP="00F96397"/>
        </w:tc>
        <w:tc>
          <w:tcPr>
            <w:tcW w:w="1275" w:type="dxa"/>
            <w:noWrap/>
            <w:vAlign w:val="center"/>
          </w:tcPr>
          <w:p w:rsidR="00DE6D03" w:rsidRPr="00F96397" w:rsidRDefault="00DE6D03" w:rsidP="00F96397"/>
        </w:tc>
        <w:tc>
          <w:tcPr>
            <w:tcW w:w="1418" w:type="dxa"/>
            <w:noWrap/>
            <w:vAlign w:val="center"/>
          </w:tcPr>
          <w:p w:rsidR="00DE6D03" w:rsidRPr="00F96397" w:rsidRDefault="00DE6D03" w:rsidP="00F96397"/>
        </w:tc>
        <w:tc>
          <w:tcPr>
            <w:tcW w:w="1134" w:type="dxa"/>
          </w:tcPr>
          <w:p w:rsidR="00DE6D03" w:rsidRPr="00F96397" w:rsidRDefault="00DE6D03" w:rsidP="00F96397"/>
        </w:tc>
        <w:tc>
          <w:tcPr>
            <w:tcW w:w="1525" w:type="dxa"/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134" w:type="dxa"/>
            <w:tcBorders>
              <w:bottom w:val="single" w:sz="12" w:space="0" w:color="auto"/>
            </w:tcBorders>
          </w:tcPr>
          <w:p w:rsidR="00DE6D03" w:rsidRPr="00F96397" w:rsidRDefault="00DE6D03" w:rsidP="00F96397"/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významných položkách časového rozlíšenia výdavkov budúcich období a výnosov budúcich období</w:t>
      </w:r>
    </w:p>
    <w:p w:rsidR="00DE6D03" w:rsidRPr="00F2439C" w:rsidRDefault="00DE6D03" w:rsidP="00F2439C">
      <w:pPr>
        <w:ind w:left="720"/>
        <w:jc w:val="both"/>
        <w:rPr>
          <w:i/>
        </w:rPr>
      </w:pPr>
      <w:r w:rsidRPr="00F2439C">
        <w:rPr>
          <w:i/>
        </w:rPr>
        <w:t xml:space="preserve">Výdavky budúcich období a výnosy budúcich období sa v účtovníctve účtovnej jednotky v bežnom a bezprostredne predchádzajúcom účtovnom období nevyskytli. </w:t>
      </w:r>
    </w:p>
    <w:p w:rsidR="00355790" w:rsidRDefault="00355790" w:rsidP="00F2439C">
      <w:pPr>
        <w:ind w:left="720"/>
        <w:jc w:val="both"/>
        <w:rPr>
          <w:i/>
        </w:rPr>
      </w:pPr>
    </w:p>
    <w:p w:rsidR="00DE6D03" w:rsidRPr="00F96397" w:rsidRDefault="00F2439C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>Informácie o významných položkách derivátov</w:t>
      </w:r>
    </w:p>
    <w:p w:rsidR="00DE6D03" w:rsidRPr="00F96397" w:rsidRDefault="00DE6D03" w:rsidP="00F2439C">
      <w:pPr>
        <w:ind w:left="720"/>
        <w:jc w:val="both"/>
        <w:rPr>
          <w:i/>
        </w:rPr>
      </w:pPr>
      <w:r w:rsidRPr="00F2439C">
        <w:rPr>
          <w:i/>
        </w:rPr>
        <w:t>Účtovná jednotka neúčtovala v bežnom a bezprostredne predchádzajúcom účtovnom období</w:t>
      </w:r>
      <w:r w:rsidRPr="00F96397">
        <w:rPr>
          <w:i/>
        </w:rPr>
        <w:t xml:space="preserve"> o derivátoch. </w:t>
      </w:r>
    </w:p>
    <w:p w:rsidR="00DE6D03" w:rsidRDefault="00DE6D03" w:rsidP="00F96397"/>
    <w:p w:rsidR="00F2439C" w:rsidRPr="00F96397" w:rsidRDefault="00F2439C" w:rsidP="00F96397"/>
    <w:p w:rsidR="00DE6D03" w:rsidRPr="00F96397" w:rsidRDefault="00DE6D03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</w:t>
      </w:r>
      <w:r w:rsidR="00F2439C">
        <w:rPr>
          <w:b w:val="0"/>
          <w:sz w:val="20"/>
          <w:szCs w:val="20"/>
        </w:rPr>
        <w:t>a č. 42</w:t>
      </w:r>
      <w:r w:rsidRPr="00F96397">
        <w:rPr>
          <w:b w:val="0"/>
          <w:sz w:val="20"/>
          <w:szCs w:val="20"/>
        </w:rPr>
        <w:t xml:space="preserve"> Informácie k  časti  G. písm. k) o významných položkách derivátov za bežné účtovné obdobie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6"/>
        <w:gridCol w:w="2202"/>
      </w:tblGrid>
      <w:tr w:rsidR="00DE6D03" w:rsidRPr="00F96397" w:rsidTr="00DE6D0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Dohodnutá cena podkladového nástroja</w:t>
            </w:r>
          </w:p>
        </w:tc>
      </w:tr>
      <w:tr w:rsidR="00DE6D03" w:rsidRPr="00F96397" w:rsidTr="00DE6D03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  <w:rPr>
                <w:b/>
              </w:rPr>
            </w:pPr>
            <w:r w:rsidRPr="00F96397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</w:tr>
      <w:tr w:rsidR="00DE6D03" w:rsidRPr="00F96397" w:rsidTr="00DE6D0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DE6D0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Default="00DE6D03" w:rsidP="00F96397"/>
    <w:p w:rsidR="00F2439C" w:rsidRPr="00F96397" w:rsidRDefault="00F2439C" w:rsidP="00F96397"/>
    <w:p w:rsidR="00F2439C" w:rsidRPr="00F96397" w:rsidRDefault="00F2439C" w:rsidP="00F2439C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 w:rsidRPr="00F96397">
        <w:rPr>
          <w:b w:val="0"/>
          <w:sz w:val="20"/>
          <w:szCs w:val="20"/>
        </w:rPr>
        <w:t>Tabuľk</w:t>
      </w:r>
      <w:r>
        <w:rPr>
          <w:b w:val="0"/>
          <w:sz w:val="20"/>
          <w:szCs w:val="20"/>
        </w:rPr>
        <w:t>a č. 43</w:t>
      </w:r>
      <w:r w:rsidRPr="00F96397">
        <w:rPr>
          <w:b w:val="0"/>
          <w:sz w:val="20"/>
          <w:szCs w:val="20"/>
        </w:rPr>
        <w:t xml:space="preserve"> Informácie k  časti  G. písm. k) o významných položkách derivátov za bežné účtovné obdobie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3"/>
        <w:gridCol w:w="1682"/>
        <w:gridCol w:w="992"/>
        <w:gridCol w:w="1701"/>
        <w:gridCol w:w="958"/>
      </w:tblGrid>
      <w:tr w:rsidR="00DE6D03" w:rsidRPr="00F96397" w:rsidTr="00F2439C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F2439C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E6D03" w:rsidRPr="00F96397" w:rsidTr="00F2439C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E6D03" w:rsidRPr="00F96397" w:rsidTr="00F2439C">
        <w:trPr>
          <w:trHeight w:val="149"/>
          <w:jc w:val="center"/>
        </w:trPr>
        <w:tc>
          <w:tcPr>
            <w:tcW w:w="3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  <w:tr w:rsidR="00DE6D03" w:rsidRPr="00F96397" w:rsidTr="00F2439C">
        <w:trPr>
          <w:trHeight w:val="369"/>
          <w:jc w:val="center"/>
        </w:trPr>
        <w:tc>
          <w:tcPr>
            <w:tcW w:w="3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</w:tr>
    </w:tbl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DE6D03" w:rsidRPr="00F96397" w:rsidRDefault="00F2439C" w:rsidP="00F96397">
      <w:pPr>
        <w:numPr>
          <w:ilvl w:val="0"/>
          <w:numId w:val="13"/>
        </w:numPr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>Informácie o majetku a záväzkoch zabezpečených derivátmi</w:t>
      </w:r>
    </w:p>
    <w:p w:rsidR="00DE6D03" w:rsidRPr="00F2439C" w:rsidRDefault="00DE6D03" w:rsidP="00F2439C">
      <w:pPr>
        <w:ind w:left="720"/>
        <w:jc w:val="both"/>
        <w:rPr>
          <w:i/>
        </w:rPr>
      </w:pPr>
      <w:r w:rsidRPr="00F2439C">
        <w:rPr>
          <w:i/>
        </w:rPr>
        <w:t>Účtovná jednotka neúčtovala v bežnom a bezprostredne predchádzajúcom období o</w:t>
      </w:r>
      <w:r w:rsidR="00355790">
        <w:rPr>
          <w:i/>
        </w:rPr>
        <w:t xml:space="preserve"> majetku a záväzkoch zabezpečených </w:t>
      </w:r>
      <w:r w:rsidRPr="00F2439C">
        <w:rPr>
          <w:i/>
        </w:rPr>
        <w:t>derivát</w:t>
      </w:r>
      <w:r w:rsidR="00355790">
        <w:rPr>
          <w:i/>
        </w:rPr>
        <w:t>mi</w:t>
      </w:r>
      <w:r w:rsidRPr="00F2439C">
        <w:rPr>
          <w:i/>
        </w:rPr>
        <w:t xml:space="preserve">. </w:t>
      </w:r>
    </w:p>
    <w:p w:rsidR="00DE6D03" w:rsidRPr="00F96397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44</w:t>
      </w:r>
      <w:r w:rsidR="00DE6D03" w:rsidRPr="00F96397">
        <w:rPr>
          <w:b w:val="0"/>
          <w:sz w:val="20"/>
          <w:szCs w:val="20"/>
        </w:rPr>
        <w:t xml:space="preserve"> Informácie k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99"/>
        <w:gridCol w:w="1983"/>
        <w:gridCol w:w="2004"/>
      </w:tblGrid>
      <w:tr w:rsidR="00DE6D03" w:rsidRPr="00F96397" w:rsidTr="00DE6D0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E6D03" w:rsidRPr="00F96397" w:rsidTr="00DE6D03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F2439C" w:rsidRPr="00F2439C" w:rsidRDefault="00F2439C" w:rsidP="00F2439C">
      <w:pPr>
        <w:rPr>
          <w:lang w:eastAsia="sk-SK"/>
        </w:rPr>
      </w:pPr>
    </w:p>
    <w:p w:rsidR="00DE6D03" w:rsidRPr="00F96397" w:rsidRDefault="00DE6D03" w:rsidP="00F96397">
      <w:pPr>
        <w:numPr>
          <w:ilvl w:val="0"/>
          <w:numId w:val="13"/>
        </w:numPr>
        <w:jc w:val="both"/>
        <w:rPr>
          <w:b/>
        </w:rPr>
      </w:pPr>
      <w:r w:rsidRPr="00F96397">
        <w:rPr>
          <w:b/>
        </w:rPr>
        <w:t>Informácie o majetku prenajatom formou finančného prenájmu (u nájomcu)</w:t>
      </w:r>
    </w:p>
    <w:p w:rsidR="00DE6D03" w:rsidRDefault="00DE6D03" w:rsidP="00F2439C">
      <w:pPr>
        <w:pStyle w:val="Nzov"/>
        <w:keepNext w:val="0"/>
        <w:widowControl w:val="0"/>
        <w:spacing w:before="0" w:beforeAutospacing="0" w:after="0"/>
        <w:ind w:left="720"/>
        <w:jc w:val="both"/>
        <w:rPr>
          <w:b w:val="0"/>
          <w:i/>
          <w:sz w:val="20"/>
          <w:szCs w:val="20"/>
        </w:rPr>
      </w:pPr>
      <w:r w:rsidRPr="00F2439C">
        <w:rPr>
          <w:b w:val="0"/>
          <w:i/>
          <w:sz w:val="20"/>
          <w:szCs w:val="20"/>
        </w:rPr>
        <w:t>Účtovná jednotka v bežnom a bezprostredne predchádzajúcom účtovnom období neevidovala vo svojom účtovníctve majetok prenajatý formou finančného prenájmu.</w:t>
      </w:r>
    </w:p>
    <w:p w:rsidR="00355790" w:rsidRPr="00355790" w:rsidRDefault="00355790" w:rsidP="00355790">
      <w:pPr>
        <w:rPr>
          <w:lang w:eastAsia="sk-SK"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45</w:t>
      </w:r>
      <w:r w:rsidR="00DE6D03" w:rsidRPr="00F96397">
        <w:rPr>
          <w:b w:val="0"/>
          <w:sz w:val="20"/>
          <w:szCs w:val="20"/>
        </w:rPr>
        <w:t xml:space="preserve"> Informácie k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0"/>
        <w:gridCol w:w="1215"/>
        <w:gridCol w:w="1471"/>
        <w:gridCol w:w="1111"/>
        <w:gridCol w:w="1237"/>
        <w:gridCol w:w="1519"/>
        <w:gridCol w:w="1133"/>
      </w:tblGrid>
      <w:tr w:rsidR="00DE6D03" w:rsidRPr="00F96397" w:rsidTr="00DE6D03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F96397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E6D03" w:rsidRPr="00F96397" w:rsidTr="00DE6D03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Pr="00F96397" w:rsidRDefault="00DE6D03" w:rsidP="00F96397">
      <w:pPr>
        <w:tabs>
          <w:tab w:val="left" w:pos="330"/>
        </w:tabs>
        <w:rPr>
          <w:b/>
        </w:rPr>
      </w:pPr>
    </w:p>
    <w:p w:rsidR="00F2439C" w:rsidRDefault="00F2439C" w:rsidP="00F96397">
      <w:pPr>
        <w:tabs>
          <w:tab w:val="left" w:pos="330"/>
        </w:tabs>
        <w:rPr>
          <w:b/>
        </w:rPr>
      </w:pPr>
    </w:p>
    <w:p w:rsidR="00F2439C" w:rsidRPr="00F96397" w:rsidRDefault="00F2439C" w:rsidP="00F2439C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výnosoch</w:t>
      </w:r>
    </w:p>
    <w:p w:rsidR="00F2439C" w:rsidRDefault="00F2439C" w:rsidP="00F96397">
      <w:pPr>
        <w:tabs>
          <w:tab w:val="left" w:pos="330"/>
        </w:tabs>
        <w:rPr>
          <w:b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Tržby za vlastné výkony a tovar</w:t>
      </w:r>
    </w:p>
    <w:p w:rsidR="00DE6D03" w:rsidRPr="00F96397" w:rsidRDefault="00DE6D03" w:rsidP="00F96397"/>
    <w:p w:rsidR="00DE6D03" w:rsidRPr="00F2439C" w:rsidRDefault="00DE6D03" w:rsidP="00D93364">
      <w:pPr>
        <w:ind w:left="720"/>
        <w:jc w:val="both"/>
      </w:pPr>
      <w:r w:rsidRPr="00F2439C">
        <w:t xml:space="preserve">Celkové tržby za vlastné výkony a tovar v bežnom účtovnom období predstavovali čiastku </w:t>
      </w:r>
      <w:r w:rsidR="00E96C5F">
        <w:t>94.534</w:t>
      </w:r>
      <w:r w:rsidRPr="00F2439C">
        <w:t xml:space="preserve"> EUR, z toho tržby za vlastné výrobky predstavovali </w:t>
      </w:r>
      <w:r w:rsidR="00E96C5F">
        <w:t>0</w:t>
      </w:r>
      <w:r w:rsidRPr="00F2439C">
        <w:t xml:space="preserve"> EUR, tržby z predaja služieb boli vo výške </w:t>
      </w:r>
      <w:r w:rsidR="00E96C5F">
        <w:t>94.534</w:t>
      </w:r>
      <w:r w:rsidRPr="00F2439C">
        <w:t xml:space="preserve"> EUR a tržby za tovar činili </w:t>
      </w:r>
      <w:r w:rsidR="00E96C5F">
        <w:t>0</w:t>
      </w:r>
      <w:r w:rsidRPr="00F2439C">
        <w:t xml:space="preserve"> EUR. </w:t>
      </w:r>
    </w:p>
    <w:p w:rsidR="00DE6D03" w:rsidRPr="00F2439C" w:rsidRDefault="00DE6D03" w:rsidP="00D93364">
      <w:pPr>
        <w:ind w:left="720"/>
        <w:jc w:val="both"/>
      </w:pPr>
    </w:p>
    <w:p w:rsidR="00DE6D03" w:rsidRDefault="00DE6D03" w:rsidP="00D93364">
      <w:pPr>
        <w:ind w:left="720"/>
        <w:jc w:val="both"/>
      </w:pPr>
      <w:r w:rsidRPr="00F2439C">
        <w:t xml:space="preserve">Celkové tržby za vlastné výkony a tovar v bezprostredne predchádzajúcom účtovnom období predstavovali čiastku </w:t>
      </w:r>
      <w:r w:rsidR="00E96C5F">
        <w:t>79.753</w:t>
      </w:r>
      <w:r w:rsidRPr="00F2439C">
        <w:t xml:space="preserve"> EUR, z toho tržby za vlastné výrobky predstavovali </w:t>
      </w:r>
      <w:r w:rsidR="00E96C5F">
        <w:t>0</w:t>
      </w:r>
      <w:r w:rsidRPr="00F2439C">
        <w:t xml:space="preserve"> EUR, tržby z predaja služieb boli vo výške </w:t>
      </w:r>
      <w:r w:rsidR="00E96C5F">
        <w:t>79.753</w:t>
      </w:r>
      <w:r w:rsidRPr="00F2439C">
        <w:t xml:space="preserve"> EUR a tržby za tovar činili </w:t>
      </w:r>
      <w:r w:rsidR="00E96C5F">
        <w:t>0</w:t>
      </w:r>
      <w:r w:rsidRPr="00F2439C">
        <w:t xml:space="preserve"> EUR. </w:t>
      </w:r>
    </w:p>
    <w:p w:rsidR="00F2439C" w:rsidRPr="00F2439C" w:rsidRDefault="00F2439C" w:rsidP="00F2439C">
      <w:pPr>
        <w:ind w:left="720"/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Zmeny stavu vnútroorganizačných zásob</w:t>
      </w:r>
    </w:p>
    <w:p w:rsidR="00DE6D03" w:rsidRPr="00F2439C" w:rsidRDefault="00DE6D03" w:rsidP="00F2439C">
      <w:pPr>
        <w:ind w:left="720"/>
        <w:jc w:val="both"/>
        <w:rPr>
          <w:i/>
        </w:rPr>
      </w:pPr>
      <w:r w:rsidRPr="00F2439C">
        <w:rPr>
          <w:i/>
        </w:rPr>
        <w:t xml:space="preserve">Účtovná jednotka o zmene stavu vnútroorganizačných zásob v bežnom a bezprostredne predchádzajúcom účtovnom období neúčtovala. </w:t>
      </w:r>
    </w:p>
    <w:p w:rsidR="00DE6D03" w:rsidRPr="00F96397" w:rsidRDefault="00DE6D03" w:rsidP="00F96397">
      <w:pPr>
        <w:jc w:val="both"/>
        <w:rPr>
          <w:b/>
        </w:rPr>
      </w:pPr>
    </w:p>
    <w:p w:rsidR="00DE6D03" w:rsidRPr="00F96397" w:rsidRDefault="00F2439C" w:rsidP="00F96397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46</w:t>
      </w:r>
      <w:r w:rsidR="00DE6D03" w:rsidRPr="00F96397">
        <w:rPr>
          <w:b w:val="0"/>
          <w:sz w:val="20"/>
          <w:szCs w:val="20"/>
        </w:rPr>
        <w:t xml:space="preserve"> Informácie k 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0"/>
        <w:gridCol w:w="1140"/>
        <w:gridCol w:w="1257"/>
        <w:gridCol w:w="1417"/>
        <w:gridCol w:w="1134"/>
        <w:gridCol w:w="1914"/>
      </w:tblGrid>
      <w:tr w:rsidR="00DE6D03" w:rsidRPr="00F96397" w:rsidTr="00DE6D03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Zmena stavu vnútroorganizačných 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zásob </w:t>
            </w:r>
          </w:p>
        </w:tc>
      </w:tr>
      <w:tr w:rsidR="00DE6D03" w:rsidRPr="00F96397" w:rsidTr="00DE6D03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Nedokončená výroba </w:t>
            </w:r>
            <w:r w:rsidRPr="00F96397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Pr="00F96397" w:rsidRDefault="00DE6D03" w:rsidP="00F96397">
      <w:pPr>
        <w:rPr>
          <w:kern w:val="28"/>
        </w:rPr>
      </w:pPr>
    </w:p>
    <w:p w:rsidR="00F2439C" w:rsidRPr="00F96397" w:rsidRDefault="00F2439C" w:rsidP="00F96397">
      <w:pPr>
        <w:jc w:val="both"/>
        <w:rPr>
          <w:i/>
          <w:kern w:val="28"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Výnosy pri aktivácii nákladov</w:t>
      </w:r>
    </w:p>
    <w:p w:rsidR="00DE6D03" w:rsidRPr="00F2439C" w:rsidRDefault="00DE6D03" w:rsidP="00F2439C">
      <w:pPr>
        <w:ind w:left="720"/>
        <w:jc w:val="both"/>
      </w:pPr>
      <w:r w:rsidRPr="00F2439C">
        <w:t xml:space="preserve">Počas účtovného obdobia 2013 výnosy pri aktivácii nákladov vznikli vo výške </w:t>
      </w:r>
      <w:r w:rsidR="00522172">
        <w:t>0</w:t>
      </w:r>
      <w:r w:rsidRPr="00F2439C">
        <w:t xml:space="preserve"> EUR a počas účtovného obdobia 2012 vo výške </w:t>
      </w:r>
      <w:r w:rsidR="00522172">
        <w:t>0</w:t>
      </w:r>
      <w:r w:rsidRPr="00F2439C">
        <w:t xml:space="preserve"> EUR.</w:t>
      </w:r>
    </w:p>
    <w:p w:rsidR="00DE6D03" w:rsidRDefault="00DE6D03" w:rsidP="00F96397">
      <w:pPr>
        <w:jc w:val="both"/>
      </w:pPr>
    </w:p>
    <w:p w:rsidR="006228AA" w:rsidRPr="00F96397" w:rsidRDefault="006228AA" w:rsidP="00F96397">
      <w:pPr>
        <w:jc w:val="both"/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Ostatné výnosy z hospodárskej činnosti</w:t>
      </w:r>
    </w:p>
    <w:p w:rsidR="00DE6D03" w:rsidRDefault="00DE6D03" w:rsidP="006228AA">
      <w:pPr>
        <w:ind w:left="720"/>
        <w:jc w:val="both"/>
      </w:pPr>
      <w:r w:rsidRPr="006228AA">
        <w:t xml:space="preserve">Počas účtovného obdobia 2013 ostatné výnosy z hospodárskej činnosti vznikli vo výške </w:t>
      </w:r>
      <w:r w:rsidR="00702AB7">
        <w:t>1070</w:t>
      </w:r>
      <w:r w:rsidRPr="006228AA">
        <w:t xml:space="preserve"> EUR, a počas účtovného obdobia 2012 vo výške </w:t>
      </w:r>
      <w:r w:rsidR="00702AB7">
        <w:t>61</w:t>
      </w:r>
      <w:r w:rsidRPr="006228AA">
        <w:t xml:space="preserve"> EUR</w:t>
      </w:r>
    </w:p>
    <w:p w:rsidR="00702AB7" w:rsidRDefault="00702AB7" w:rsidP="006228AA">
      <w:pPr>
        <w:ind w:left="720"/>
        <w:jc w:val="both"/>
      </w:pPr>
    </w:p>
    <w:p w:rsidR="00702AB7" w:rsidRDefault="00702AB7" w:rsidP="006228AA">
      <w:pPr>
        <w:ind w:left="720"/>
        <w:jc w:val="both"/>
      </w:pPr>
    </w:p>
    <w:p w:rsidR="00702AB7" w:rsidRPr="006228AA" w:rsidRDefault="00702AB7" w:rsidP="006228AA">
      <w:pPr>
        <w:ind w:left="720"/>
        <w:jc w:val="both"/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lastRenderedPageBreak/>
        <w:t>Finančné výnosy</w:t>
      </w:r>
    </w:p>
    <w:p w:rsidR="00DE6D03" w:rsidRPr="006228AA" w:rsidRDefault="00DE6D03" w:rsidP="006228AA">
      <w:pPr>
        <w:ind w:left="720"/>
        <w:jc w:val="both"/>
      </w:pPr>
      <w:r w:rsidRPr="006228AA">
        <w:t xml:space="preserve">Počas účtovného obdobia 2013 finančné výnosy vznikli vo výške </w:t>
      </w:r>
      <w:r w:rsidR="00E05858">
        <w:t>3</w:t>
      </w:r>
      <w:r w:rsidRPr="006228AA">
        <w:t xml:space="preserve"> EUR, a počas účtovného obdobia 2012 vo výške </w:t>
      </w:r>
      <w:r w:rsidR="00702AB7">
        <w:t>2</w:t>
      </w:r>
      <w:r w:rsidRPr="006228AA">
        <w:t xml:space="preserve"> EUR.</w:t>
      </w:r>
    </w:p>
    <w:p w:rsidR="00DE6D03" w:rsidRPr="00F96397" w:rsidRDefault="00DE6D03" w:rsidP="00F96397">
      <w:pPr>
        <w:jc w:val="both"/>
      </w:pPr>
    </w:p>
    <w:p w:rsidR="00DE6D03" w:rsidRPr="006228AA" w:rsidRDefault="00DE6D03" w:rsidP="006228AA">
      <w:pPr>
        <w:ind w:left="720"/>
        <w:jc w:val="both"/>
      </w:pPr>
      <w:r w:rsidRPr="006228AA">
        <w:t xml:space="preserve">Celková suma kurzových ziskov v účtovnom období 2013 bola vo výške </w:t>
      </w:r>
      <w:r w:rsidR="00702AB7">
        <w:t>2</w:t>
      </w:r>
      <w:r w:rsidRPr="006228AA">
        <w:t xml:space="preserve"> EUR a v bezprostredne predchádzajúcom účtovnom období bola </w:t>
      </w:r>
      <w:r w:rsidR="00702AB7">
        <w:t>0</w:t>
      </w:r>
      <w:r w:rsidRPr="006228AA">
        <w:t xml:space="preserve"> EUR.</w:t>
      </w:r>
    </w:p>
    <w:p w:rsidR="00DE6D03" w:rsidRPr="006228AA" w:rsidRDefault="00DE6D03" w:rsidP="006228AA">
      <w:pPr>
        <w:ind w:left="720"/>
        <w:jc w:val="both"/>
      </w:pPr>
      <w:r w:rsidRPr="006228AA">
        <w:t xml:space="preserve">Kurzové zisky účtované ku dňu, ku ktorému sa zostavuje účtovná závierka boli vo výške </w:t>
      </w:r>
      <w:r w:rsidR="00702AB7">
        <w:t xml:space="preserve"> 0</w:t>
      </w:r>
      <w:r w:rsidRPr="006228AA">
        <w:t xml:space="preserve"> EUR.  </w:t>
      </w:r>
    </w:p>
    <w:p w:rsidR="006228AA" w:rsidRPr="00F96397" w:rsidRDefault="006228AA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>Mimoriadne výnosy</w:t>
      </w:r>
    </w:p>
    <w:p w:rsidR="00DE6D03" w:rsidRPr="006228AA" w:rsidRDefault="00DE6D03" w:rsidP="006228AA">
      <w:pPr>
        <w:ind w:left="720"/>
        <w:jc w:val="both"/>
        <w:rPr>
          <w:i/>
        </w:rPr>
      </w:pPr>
      <w:r w:rsidRPr="006228AA">
        <w:rPr>
          <w:i/>
        </w:rPr>
        <w:t xml:space="preserve">Účtovnej jednotke v bežnom a bezprostredne predchádzajúcom účtovnom období nevznikli mimoriadne výnosy. 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6228AA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47</w:t>
      </w:r>
      <w:r w:rsidR="00DE6D03" w:rsidRPr="00F96397">
        <w:rPr>
          <w:b w:val="0"/>
          <w:sz w:val="20"/>
          <w:szCs w:val="20"/>
        </w:rPr>
        <w:t xml:space="preserve"> Informácie k časti H. písm. c) až f) o výnosoch pri aktivácii nákladov, ostatných výnosoch z hospodárskej činnosti, finančných  a mimoriadnych výnosoch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5919"/>
        <w:gridCol w:w="1558"/>
        <w:gridCol w:w="1809"/>
      </w:tblGrid>
      <w:tr w:rsidR="00DE6D03" w:rsidRPr="00F96397" w:rsidTr="00DE6D03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Významné položky pri aktivácii nákladov, z toho:</w:t>
            </w:r>
            <w:r w:rsidRPr="00F96397">
              <w:t> 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F96397">
            <w:pPr>
              <w:jc w:val="center"/>
            </w:pPr>
            <w:r>
              <w:t>1070</w:t>
            </w: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F96397">
            <w:pPr>
              <w:jc w:val="center"/>
            </w:pPr>
            <w:r>
              <w:t>61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F96397">
            <w:r>
              <w:t xml:space="preserve">Poistná udalosť na </w:t>
            </w:r>
            <w:proofErr w:type="spellStart"/>
            <w:r>
              <w:t>mot.vozidlo</w:t>
            </w:r>
            <w:proofErr w:type="spellEnd"/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F96397">
            <w:pPr>
              <w:jc w:val="center"/>
            </w:pPr>
            <w:r>
              <w:t>1070</w:t>
            </w: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F96397">
            <w:r>
              <w:t>Ostatné výnosy z HČ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F96397">
            <w:pPr>
              <w:jc w:val="center"/>
            </w:pPr>
            <w:r>
              <w:t>61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Finančné výnosy, z toho: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E05858" w:rsidP="00702AB7">
            <w:pPr>
              <w:jc w:val="center"/>
            </w:pPr>
            <w:r>
              <w:t>3</w:t>
            </w: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702AB7">
            <w:pPr>
              <w:jc w:val="center"/>
            </w:pPr>
            <w:r>
              <w:t>2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702AB7" w:rsidP="00F96397">
            <w:r>
              <w:t>Kreditné úroky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F96397">
            <w:pPr>
              <w:jc w:val="center"/>
            </w:pPr>
            <w:r>
              <w:t>1</w:t>
            </w:r>
          </w:p>
        </w:tc>
        <w:tc>
          <w:tcPr>
            <w:tcW w:w="9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F96397">
            <w:pPr>
              <w:jc w:val="center"/>
            </w:pPr>
            <w:r>
              <w:t>2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E05858" w:rsidP="00F96397">
            <w:r>
              <w:t>Kurzové zisky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E05858" w:rsidP="00F96397">
            <w:pPr>
              <w:jc w:val="center"/>
            </w:pPr>
            <w:r>
              <w:t>2</w:t>
            </w:r>
          </w:p>
        </w:tc>
        <w:tc>
          <w:tcPr>
            <w:tcW w:w="9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Mimoriadne výnosy, z toho: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/>
        </w:tc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83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  <w:tc>
          <w:tcPr>
            <w:tcW w:w="9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</w:p>
        </w:tc>
      </w:tr>
    </w:tbl>
    <w:p w:rsidR="00DE6D03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4"/>
        </w:numPr>
        <w:jc w:val="both"/>
        <w:rPr>
          <w:b/>
        </w:rPr>
      </w:pPr>
      <w:r w:rsidRPr="00F96397">
        <w:rPr>
          <w:b/>
        </w:rPr>
        <w:t xml:space="preserve">Čistý obrat </w:t>
      </w:r>
    </w:p>
    <w:p w:rsidR="00DE6D03" w:rsidRPr="00F96397" w:rsidRDefault="00DE6D03" w:rsidP="00F96397">
      <w:pPr>
        <w:rPr>
          <w:kern w:val="28"/>
        </w:rPr>
      </w:pPr>
    </w:p>
    <w:p w:rsidR="00DE6D03" w:rsidRPr="00F96397" w:rsidRDefault="006228AA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48</w:t>
      </w:r>
      <w:r w:rsidR="00DE6D03" w:rsidRPr="00F96397">
        <w:rPr>
          <w:b w:val="0"/>
          <w:sz w:val="20"/>
          <w:szCs w:val="20"/>
        </w:rPr>
        <w:t xml:space="preserve"> Informácie k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DE6D03" w:rsidRPr="00F96397" w:rsidTr="00DE6D0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702AB7">
            <w:pPr>
              <w:jc w:val="center"/>
            </w:pPr>
            <w:r>
              <w:t>94534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702AB7">
            <w:pPr>
              <w:jc w:val="center"/>
            </w:pPr>
            <w:r>
              <w:t>79753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</w:pPr>
          </w:p>
        </w:tc>
      </w:tr>
      <w:tr w:rsidR="00DE6D03" w:rsidRPr="00F96397" w:rsidTr="00DE6D03">
        <w:trPr>
          <w:trHeight w:val="34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702AB7">
            <w:pPr>
              <w:jc w:val="center"/>
              <w:rPr>
                <w:b/>
              </w:rPr>
            </w:pP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702AB7">
            <w:pPr>
              <w:jc w:val="center"/>
            </w:pPr>
            <w:r>
              <w:t>94534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702AB7" w:rsidP="00702AB7">
            <w:pPr>
              <w:jc w:val="center"/>
            </w:pPr>
            <w:r>
              <w:t>79753</w:t>
            </w:r>
          </w:p>
        </w:tc>
      </w:tr>
    </w:tbl>
    <w:p w:rsidR="006228AA" w:rsidRDefault="006228AA" w:rsidP="00F96397">
      <w:pPr>
        <w:tabs>
          <w:tab w:val="left" w:pos="330"/>
        </w:tabs>
        <w:rPr>
          <w:b/>
        </w:rPr>
      </w:pPr>
    </w:p>
    <w:p w:rsidR="006228AA" w:rsidRPr="00F96397" w:rsidRDefault="006228AA" w:rsidP="006228AA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lastRenderedPageBreak/>
        <w:t>info</w:t>
      </w:r>
      <w:r>
        <w:rPr>
          <w:sz w:val="20"/>
        </w:rPr>
        <w:t>rmácie o Nákladoch</w:t>
      </w:r>
    </w:p>
    <w:p w:rsidR="006228AA" w:rsidRDefault="006228AA" w:rsidP="00F96397">
      <w:pPr>
        <w:tabs>
          <w:tab w:val="left" w:pos="330"/>
        </w:tabs>
        <w:rPr>
          <w:b/>
        </w:rPr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Náklady na poskytnuté služby</w:t>
      </w:r>
    </w:p>
    <w:p w:rsidR="00DE6D03" w:rsidRPr="00F96397" w:rsidRDefault="00DE6D03" w:rsidP="009F358D">
      <w:pPr>
        <w:ind w:left="720"/>
        <w:jc w:val="both"/>
      </w:pPr>
      <w:r w:rsidRPr="00F96397">
        <w:t>Náklady na poskytnuté služby v účtovnom období 2013 predstavovali sumu</w:t>
      </w:r>
      <w:r w:rsidR="00E05858">
        <w:t xml:space="preserve"> 11.112</w:t>
      </w:r>
      <w:r w:rsidRPr="009F358D">
        <w:t xml:space="preserve"> EUR a</w:t>
      </w:r>
      <w:r w:rsidRPr="00F96397">
        <w:t xml:space="preserve"> v účtovnom období 2012 predstavovali </w:t>
      </w:r>
      <w:r w:rsidR="00E05858">
        <w:t>12.048</w:t>
      </w:r>
      <w:r w:rsidRPr="009F358D">
        <w:t xml:space="preserve"> EUR.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Ostatné náklady z hospodárskej činnosti</w:t>
      </w:r>
    </w:p>
    <w:p w:rsidR="00DE6D03" w:rsidRPr="009F358D" w:rsidRDefault="00DE6D03" w:rsidP="009F358D">
      <w:pPr>
        <w:ind w:left="720"/>
        <w:jc w:val="both"/>
      </w:pPr>
      <w:r w:rsidRPr="009F358D">
        <w:t xml:space="preserve">Ostatné náklady z hospodárskej činnosti v účtovnom období 2013 činili </w:t>
      </w:r>
      <w:r w:rsidR="00E05858">
        <w:t>5.038</w:t>
      </w:r>
      <w:r w:rsidRPr="009F358D">
        <w:t xml:space="preserve"> EUR a v účtovnom období 2012 činili </w:t>
      </w:r>
      <w:r w:rsidR="00E05858">
        <w:t>7.813</w:t>
      </w:r>
      <w:r w:rsidRPr="009F358D">
        <w:t xml:space="preserve"> EUR. </w:t>
      </w:r>
    </w:p>
    <w:p w:rsidR="00DE6D03" w:rsidRPr="00F96397" w:rsidRDefault="00DE6D03" w:rsidP="00F96397">
      <w:pPr>
        <w:jc w:val="both"/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Finančné náklady</w:t>
      </w:r>
    </w:p>
    <w:p w:rsidR="00DE6D03" w:rsidRPr="009F358D" w:rsidRDefault="00DE6D03" w:rsidP="009F358D">
      <w:pPr>
        <w:ind w:left="720"/>
        <w:jc w:val="both"/>
      </w:pPr>
      <w:r w:rsidRPr="009F358D">
        <w:t xml:space="preserve">Počas účtovného obdobia 2013 finančné náklady vznikli vo výške </w:t>
      </w:r>
      <w:r w:rsidR="00E05858">
        <w:t>65</w:t>
      </w:r>
      <w:r w:rsidRPr="009F358D">
        <w:t xml:space="preserve"> EUR, a počas účtovného obdobia 2012 vo výške </w:t>
      </w:r>
      <w:r w:rsidR="00E05858">
        <w:t>43</w:t>
      </w:r>
      <w:r w:rsidRPr="009F358D">
        <w:t xml:space="preserve"> EUR.</w:t>
      </w:r>
    </w:p>
    <w:p w:rsidR="00DE6D03" w:rsidRPr="009F358D" w:rsidRDefault="00DE6D03" w:rsidP="009F358D">
      <w:pPr>
        <w:ind w:left="720"/>
        <w:jc w:val="both"/>
      </w:pPr>
    </w:p>
    <w:p w:rsidR="00DE6D03" w:rsidRPr="009F358D" w:rsidRDefault="00DE6D03" w:rsidP="009F358D">
      <w:pPr>
        <w:ind w:left="720"/>
        <w:jc w:val="both"/>
      </w:pPr>
      <w:r w:rsidRPr="009F358D">
        <w:t xml:space="preserve">Celková suma kurzových strát v účtovnom období 2013 bola vo výške </w:t>
      </w:r>
      <w:r w:rsidR="00E05858">
        <w:t>0</w:t>
      </w:r>
      <w:r w:rsidRPr="009F358D">
        <w:t xml:space="preserve"> EUR a v bezprostredne predchádzajúcom účtovnom období bola </w:t>
      </w:r>
      <w:r w:rsidR="00E05858">
        <w:t>0</w:t>
      </w:r>
      <w:r w:rsidRPr="009F358D">
        <w:t xml:space="preserve"> EUR.</w:t>
      </w:r>
    </w:p>
    <w:p w:rsidR="00DE6D03" w:rsidRPr="009F358D" w:rsidRDefault="00DE6D03" w:rsidP="009F358D">
      <w:pPr>
        <w:ind w:left="720"/>
        <w:jc w:val="both"/>
      </w:pPr>
      <w:r w:rsidRPr="009F358D">
        <w:t xml:space="preserve">Kurzové straty účtované ku dňu, ku ktorému sa zostavuje účtovná závierka boli vo výške </w:t>
      </w:r>
      <w:r w:rsidR="00E05858">
        <w:t>0</w:t>
      </w:r>
      <w:r w:rsidRPr="009F358D">
        <w:t xml:space="preserve"> EUR.  </w:t>
      </w:r>
    </w:p>
    <w:p w:rsidR="00DE6D03" w:rsidRDefault="00DE6D03" w:rsidP="00F96397">
      <w:pPr>
        <w:jc w:val="both"/>
      </w:pPr>
    </w:p>
    <w:p w:rsidR="009F358D" w:rsidRPr="00F96397" w:rsidRDefault="009F358D" w:rsidP="00F96397">
      <w:pPr>
        <w:jc w:val="both"/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t>Mimoriadne náklady</w:t>
      </w:r>
    </w:p>
    <w:p w:rsidR="00DE6D03" w:rsidRPr="009F358D" w:rsidRDefault="00DE6D03" w:rsidP="009F358D">
      <w:pPr>
        <w:ind w:left="720"/>
        <w:jc w:val="both"/>
        <w:rPr>
          <w:i/>
        </w:rPr>
      </w:pPr>
      <w:r w:rsidRPr="009F358D">
        <w:rPr>
          <w:i/>
        </w:rPr>
        <w:t xml:space="preserve">Účtovnej jednotke v bežnom a bezprostredne predchádzajúcom účtovnom období nevznikli mimoriadne náklady. 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9F358D" w:rsidP="00F96397">
      <w:pPr>
        <w:pStyle w:val="Nzov"/>
        <w:spacing w:before="0" w:beforeAutospacing="0" w:after="0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49</w:t>
      </w:r>
      <w:r w:rsidR="00DE6D03" w:rsidRPr="00F96397">
        <w:rPr>
          <w:b w:val="0"/>
          <w:sz w:val="20"/>
          <w:szCs w:val="20"/>
        </w:rPr>
        <w:t xml:space="preserve"> Informácie k časti I. bodu a) až d) o nákladoch za poskytnuté služby, ostatných nákladov z hospodárskej činnosti, finančných a mimoriadnych nákladoch</w:t>
      </w:r>
    </w:p>
    <w:tbl>
      <w:tblPr>
        <w:tblW w:w="5017" w:type="pct"/>
        <w:jc w:val="center"/>
        <w:tblInd w:w="-34" w:type="dxa"/>
        <w:tblLayout w:type="fixed"/>
        <w:tblLook w:val="0000" w:firstRow="0" w:lastRow="0" w:firstColumn="0" w:lastColumn="0" w:noHBand="0" w:noVBand="0"/>
      </w:tblPr>
      <w:tblGrid>
        <w:gridCol w:w="5920"/>
        <w:gridCol w:w="1711"/>
        <w:gridCol w:w="1687"/>
      </w:tblGrid>
      <w:tr w:rsidR="00DE6D03" w:rsidRPr="00F96397" w:rsidTr="00DE6D03">
        <w:trPr>
          <w:trHeight w:val="1005"/>
          <w:jc w:val="center"/>
        </w:trPr>
        <w:tc>
          <w:tcPr>
            <w:tcW w:w="31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1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77"/>
          <w:jc w:val="center"/>
        </w:trPr>
        <w:tc>
          <w:tcPr>
            <w:tcW w:w="31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rPr>
                <w:b/>
                <w:bCs/>
              </w:rPr>
              <w:t>Náklady za poskytnuté služby, z toho:</w:t>
            </w:r>
          </w:p>
        </w:tc>
        <w:tc>
          <w:tcPr>
            <w:tcW w:w="9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E05858" w:rsidP="00F96397">
            <w:pPr>
              <w:jc w:val="center"/>
            </w:pPr>
            <w:r>
              <w:t>11112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E05858" w:rsidP="00F96397">
            <w:pPr>
              <w:jc w:val="center"/>
            </w:pPr>
            <w:r>
              <w:t>12048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nájomné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  <w:r>
              <w:t>5945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2875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režijné náklady</w:t>
            </w:r>
          </w:p>
        </w:tc>
        <w:tc>
          <w:tcPr>
            <w:tcW w:w="91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2761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stavebné práce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  <w:r>
              <w:t>0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3100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opravy a údržba majetku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  <w:r>
              <w:t>2594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</w:t>
            </w:r>
            <w:proofErr w:type="spellStart"/>
            <w:r>
              <w:rPr>
                <w:rFonts w:ascii="Arial" w:hAnsi="Arial" w:cs="Arial"/>
              </w:rPr>
              <w:t>tel.poplatky</w:t>
            </w:r>
            <w:proofErr w:type="spellEnd"/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  <w:r>
              <w:t>1126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1141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-ostatné drobné služby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  <w:r>
              <w:t>650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793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 účtovnícke práce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  <w:r>
              <w:t>797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Default="00E05858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797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rPr>
                <w:b/>
                <w:bCs/>
              </w:rPr>
            </w:pPr>
            <w:r w:rsidRPr="00F9639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5038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7813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r>
              <w:t>Poistenie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2799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3672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DF5C83">
            <w:r>
              <w:t>Ostatné náklady na HČ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2239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4141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/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r w:rsidRPr="00F96397">
              <w:rPr>
                <w:b/>
                <w:bCs/>
              </w:rPr>
              <w:t>Finančné náklady, z toho: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65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43</w:t>
            </w: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r>
              <w:t>Bankové poplatky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65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DF5C83" w:rsidP="00F96397">
            <w:pPr>
              <w:jc w:val="center"/>
            </w:pPr>
            <w:r>
              <w:t>43</w:t>
            </w:r>
          </w:p>
        </w:tc>
      </w:tr>
      <w:tr w:rsidR="00E05858" w:rsidRPr="00F96397" w:rsidTr="00DE6D03">
        <w:trPr>
          <w:trHeight w:val="329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5858" w:rsidRPr="00F96397" w:rsidRDefault="00E05858" w:rsidP="00F96397"/>
        </w:tc>
        <w:tc>
          <w:tcPr>
            <w:tcW w:w="91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/>
        </w:tc>
        <w:tc>
          <w:tcPr>
            <w:tcW w:w="91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</w:tr>
      <w:tr w:rsidR="00E05858" w:rsidRPr="00F96397" w:rsidTr="00DE6D03">
        <w:trPr>
          <w:trHeight w:val="330"/>
          <w:jc w:val="center"/>
        </w:trPr>
        <w:tc>
          <w:tcPr>
            <w:tcW w:w="31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5858" w:rsidRPr="00F96397" w:rsidRDefault="00E05858" w:rsidP="00F96397">
            <w:r w:rsidRPr="00F96397">
              <w:rPr>
                <w:b/>
                <w:bCs/>
              </w:rPr>
              <w:t>Mimoriadne náklady, z toho:</w:t>
            </w:r>
          </w:p>
        </w:tc>
        <w:tc>
          <w:tcPr>
            <w:tcW w:w="91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</w:tr>
      <w:tr w:rsidR="00E05858" w:rsidRPr="00F96397" w:rsidTr="00DE6D03">
        <w:trPr>
          <w:trHeight w:val="345"/>
          <w:jc w:val="center"/>
        </w:trPr>
        <w:tc>
          <w:tcPr>
            <w:tcW w:w="31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5858" w:rsidRPr="00F96397" w:rsidRDefault="00E05858" w:rsidP="00F96397">
            <w:pPr>
              <w:rPr>
                <w:b/>
                <w:bCs/>
              </w:rPr>
            </w:pPr>
          </w:p>
        </w:tc>
        <w:tc>
          <w:tcPr>
            <w:tcW w:w="9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5858" w:rsidRPr="00F96397" w:rsidRDefault="00E05858" w:rsidP="00F96397">
            <w:pPr>
              <w:jc w:val="center"/>
            </w:pPr>
          </w:p>
        </w:tc>
      </w:tr>
    </w:tbl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5"/>
        </w:numPr>
        <w:jc w:val="both"/>
        <w:rPr>
          <w:b/>
        </w:rPr>
      </w:pPr>
      <w:r w:rsidRPr="00F96397">
        <w:rPr>
          <w:b/>
        </w:rPr>
        <w:lastRenderedPageBreak/>
        <w:t xml:space="preserve">Náklady na overenie individuálnej účtovnej závierky audítorom alebo audítorskou spoločnosťou, </w:t>
      </w:r>
      <w:proofErr w:type="spellStart"/>
      <w:r w:rsidRPr="00F96397">
        <w:rPr>
          <w:b/>
        </w:rPr>
        <w:t>uisťovacie</w:t>
      </w:r>
      <w:proofErr w:type="spellEnd"/>
      <w:r w:rsidRPr="00F96397">
        <w:rPr>
          <w:b/>
        </w:rPr>
        <w:t xml:space="preserve"> audítorské služby</w:t>
      </w:r>
    </w:p>
    <w:p w:rsidR="00DE6D03" w:rsidRDefault="00DE6D03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9F358D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50</w:t>
      </w:r>
      <w:r w:rsidR="00DE6D03" w:rsidRPr="00F96397">
        <w:rPr>
          <w:b w:val="0"/>
          <w:sz w:val="20"/>
          <w:szCs w:val="20"/>
        </w:rPr>
        <w:t xml:space="preserve"> Informácie k 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4"/>
        <w:gridCol w:w="1948"/>
      </w:tblGrid>
      <w:tr w:rsidR="00DE6D03" w:rsidRPr="00F96397" w:rsidTr="00DE6D0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rPr>
                <w:b/>
              </w:rPr>
            </w:pPr>
            <w:r w:rsidRPr="00F96397">
              <w:rPr>
                <w:b/>
              </w:rPr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iné </w:t>
            </w:r>
            <w:proofErr w:type="spellStart"/>
            <w:r w:rsidRPr="00F96397">
              <w:t>uisťovacie</w:t>
            </w:r>
            <w:proofErr w:type="spellEnd"/>
            <w:r w:rsidRPr="00F96397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daniach z príjmov</w:t>
      </w:r>
    </w:p>
    <w:p w:rsidR="009F358D" w:rsidRDefault="009F358D" w:rsidP="009F358D">
      <w:pPr>
        <w:rPr>
          <w:lang w:eastAsia="sk-SK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DE6D03" w:rsidP="006228AA">
      <w:pPr>
        <w:numPr>
          <w:ilvl w:val="1"/>
          <w:numId w:val="9"/>
        </w:numPr>
        <w:tabs>
          <w:tab w:val="clear" w:pos="2955"/>
          <w:tab w:val="num" w:pos="567"/>
        </w:tabs>
        <w:ind w:left="709"/>
        <w:jc w:val="both"/>
        <w:rPr>
          <w:b/>
        </w:rPr>
      </w:pPr>
      <w:r w:rsidRPr="00F96397">
        <w:rPr>
          <w:b/>
        </w:rPr>
        <w:t xml:space="preserve"> až e) Odložená daňová pohľadávka a odložený daňový záväzok</w:t>
      </w:r>
    </w:p>
    <w:p w:rsidR="00DE6D03" w:rsidRPr="009F358D" w:rsidRDefault="00DE6D03" w:rsidP="009F358D">
      <w:pPr>
        <w:pStyle w:val="Nzov"/>
        <w:spacing w:before="0" w:beforeAutospacing="0" w:after="0"/>
        <w:ind w:left="360"/>
        <w:jc w:val="both"/>
        <w:rPr>
          <w:b w:val="0"/>
          <w:bCs w:val="0"/>
          <w:i/>
          <w:kern w:val="0"/>
          <w:sz w:val="20"/>
          <w:szCs w:val="20"/>
        </w:rPr>
      </w:pPr>
      <w:r w:rsidRPr="009F358D">
        <w:rPr>
          <w:b w:val="0"/>
          <w:bCs w:val="0"/>
          <w:i/>
          <w:kern w:val="0"/>
          <w:sz w:val="20"/>
          <w:szCs w:val="20"/>
        </w:rPr>
        <w:t>Účtovná jednotk</w:t>
      </w:r>
      <w:r w:rsidR="006513F7">
        <w:rPr>
          <w:b w:val="0"/>
          <w:bCs w:val="0"/>
          <w:i/>
          <w:kern w:val="0"/>
          <w:sz w:val="20"/>
          <w:szCs w:val="20"/>
        </w:rPr>
        <w:t>a o odloženej daňovej pohľadávke</w:t>
      </w:r>
      <w:r w:rsidRPr="009F358D">
        <w:rPr>
          <w:b w:val="0"/>
          <w:bCs w:val="0"/>
          <w:i/>
          <w:kern w:val="0"/>
          <w:sz w:val="20"/>
          <w:szCs w:val="20"/>
        </w:rPr>
        <w:t xml:space="preserve"> a o odloženom daňovom záväzku v bežnom a bezprostredne predchádzajúcom účtovnom období neúčtovala.</w:t>
      </w:r>
    </w:p>
    <w:p w:rsidR="00DE6D03" w:rsidRDefault="00DE6D03" w:rsidP="00F96397">
      <w:pPr>
        <w:pStyle w:val="Nzov"/>
        <w:spacing w:before="0" w:beforeAutospacing="0" w:after="0"/>
        <w:jc w:val="left"/>
        <w:rPr>
          <w:b w:val="0"/>
          <w:bCs w:val="0"/>
          <w:kern w:val="0"/>
          <w:sz w:val="20"/>
          <w:szCs w:val="20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9F358D" w:rsidP="00F96397">
      <w:pPr>
        <w:pStyle w:val="Nzov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bCs w:val="0"/>
          <w:kern w:val="0"/>
          <w:sz w:val="20"/>
          <w:szCs w:val="20"/>
        </w:rPr>
        <w:t>Tabuľka č. 51</w:t>
      </w:r>
      <w:r w:rsidR="00DE6D03" w:rsidRPr="00F96397">
        <w:rPr>
          <w:b w:val="0"/>
          <w:bCs w:val="0"/>
          <w:kern w:val="0"/>
          <w:sz w:val="20"/>
          <w:szCs w:val="20"/>
        </w:rPr>
        <w:t xml:space="preserve"> </w:t>
      </w:r>
      <w:r w:rsidR="00DE6D03" w:rsidRPr="00F96397">
        <w:rPr>
          <w:b w:val="0"/>
          <w:sz w:val="20"/>
          <w:szCs w:val="20"/>
        </w:rPr>
        <w:t>Informácie k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8"/>
        <w:gridCol w:w="1664"/>
        <w:gridCol w:w="1844"/>
      </w:tblGrid>
      <w:tr w:rsidR="00DE6D03" w:rsidRPr="00F96397" w:rsidTr="00DE6D03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 xml:space="preserve">Suma odloženého daňového záväzku, ktorý vznikol </w:t>
            </w:r>
            <w:r w:rsidRPr="00F96397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  <w:tr w:rsidR="00DE6D03" w:rsidRPr="00F96397" w:rsidTr="00DE6D0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r w:rsidRPr="00F96397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 </w:t>
            </w:r>
          </w:p>
        </w:tc>
      </w:tr>
    </w:tbl>
    <w:p w:rsidR="00DE6D03" w:rsidRDefault="00DE6D03" w:rsidP="00F96397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9F358D" w:rsidP="00F96397">
      <w:pPr>
        <w:ind w:left="360"/>
        <w:jc w:val="both"/>
        <w:rPr>
          <w:b/>
        </w:rPr>
      </w:pPr>
      <w:r>
        <w:rPr>
          <w:b/>
        </w:rPr>
        <w:br w:type="page"/>
      </w:r>
      <w:r w:rsidR="00DE6D03" w:rsidRPr="00F96397">
        <w:rPr>
          <w:b/>
        </w:rPr>
        <w:lastRenderedPageBreak/>
        <w:t>f) až g) Vzťah medzi sumou splatnej danie z príjmov a sumou odloženej dane z príjmov a medzi výsledkom hospodárenia pred zdanením; zmena sadzby dane z príjmov</w:t>
      </w:r>
    </w:p>
    <w:p w:rsidR="00DE6D03" w:rsidRPr="00F96397" w:rsidRDefault="00DE6D03" w:rsidP="009F358D">
      <w:pPr>
        <w:pStyle w:val="Nzov"/>
        <w:spacing w:before="0" w:beforeAutospacing="0" w:after="0"/>
        <w:ind w:left="360"/>
        <w:jc w:val="both"/>
        <w:rPr>
          <w:bCs w:val="0"/>
          <w:i/>
          <w:kern w:val="0"/>
          <w:sz w:val="20"/>
          <w:szCs w:val="20"/>
        </w:rPr>
      </w:pPr>
      <w:r w:rsidRPr="00F96397">
        <w:rPr>
          <w:b w:val="0"/>
          <w:bCs w:val="0"/>
          <w:i/>
          <w:kern w:val="0"/>
          <w:sz w:val="20"/>
          <w:szCs w:val="20"/>
        </w:rPr>
        <w:t xml:space="preserve">Účtovná jednotka o odloženej daňovej pohľadávke a o odloženom daňovom záväzku v bežnom a bezprostredne predchádzajúcom účtovnom období </w:t>
      </w:r>
      <w:r w:rsidRPr="009F358D">
        <w:rPr>
          <w:b w:val="0"/>
          <w:bCs w:val="0"/>
          <w:i/>
          <w:kern w:val="0"/>
          <w:sz w:val="20"/>
          <w:szCs w:val="20"/>
        </w:rPr>
        <w:t>neúčtovala.</w:t>
      </w:r>
      <w:r w:rsidRPr="00F96397">
        <w:rPr>
          <w:bCs w:val="0"/>
          <w:i/>
          <w:kern w:val="0"/>
          <w:sz w:val="20"/>
          <w:szCs w:val="20"/>
        </w:rPr>
        <w:t xml:space="preserve"> </w:t>
      </w:r>
    </w:p>
    <w:p w:rsidR="00DE6D03" w:rsidRPr="00F96397" w:rsidRDefault="00DE6D03" w:rsidP="009F358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0"/>
        </w:rPr>
      </w:pPr>
    </w:p>
    <w:p w:rsidR="00DE6D03" w:rsidRPr="00F96397" w:rsidRDefault="00DE6D03" w:rsidP="009F358D">
      <w:pPr>
        <w:ind w:left="360"/>
        <w:rPr>
          <w:i/>
        </w:rPr>
      </w:pPr>
      <w:r w:rsidRPr="00F96397">
        <w:rPr>
          <w:i/>
        </w:rPr>
        <w:t xml:space="preserve">Sadzba dane z príjmov sa menila nasledovne: </w:t>
      </w:r>
    </w:p>
    <w:p w:rsidR="00DE6D03" w:rsidRPr="00F96397" w:rsidRDefault="00DE6D03" w:rsidP="009F358D">
      <w:pPr>
        <w:ind w:left="360"/>
        <w:rPr>
          <w:i/>
        </w:rPr>
      </w:pPr>
      <w:r w:rsidRPr="00F96397">
        <w:rPr>
          <w:i/>
        </w:rPr>
        <w:t>Sadzba dane z príjmov v predchádzajúcom účtovnom období: 19 %</w:t>
      </w:r>
    </w:p>
    <w:p w:rsidR="00DE6D03" w:rsidRPr="00F96397" w:rsidRDefault="00DE6D03" w:rsidP="009F358D">
      <w:pPr>
        <w:ind w:left="360"/>
        <w:rPr>
          <w:i/>
        </w:rPr>
      </w:pPr>
      <w:r w:rsidRPr="00F96397">
        <w:rPr>
          <w:i/>
        </w:rPr>
        <w:t>Sadzba dane z príjmov v bežnom účtovnom období: 23 %</w:t>
      </w:r>
    </w:p>
    <w:p w:rsidR="00DE6D03" w:rsidRPr="00F96397" w:rsidRDefault="00DE6D03" w:rsidP="009F358D">
      <w:pPr>
        <w:ind w:left="360"/>
        <w:rPr>
          <w:i/>
        </w:rPr>
      </w:pPr>
      <w:r w:rsidRPr="00F96397">
        <w:rPr>
          <w:i/>
        </w:rPr>
        <w:t>Sadzba dane z príjmov v nasledujúcom účtovnom období</w:t>
      </w:r>
      <w:r w:rsidRPr="009F358D">
        <w:rPr>
          <w:i/>
        </w:rPr>
        <w:t>: 22 %</w:t>
      </w:r>
    </w:p>
    <w:p w:rsidR="00DE6D03" w:rsidRDefault="00DE6D03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9F358D" w:rsidRPr="009F358D" w:rsidRDefault="009F358D" w:rsidP="009F358D">
      <w:pPr>
        <w:rPr>
          <w:lang w:eastAsia="sk-SK"/>
        </w:rPr>
      </w:pPr>
    </w:p>
    <w:p w:rsidR="00DE6D03" w:rsidRPr="00F96397" w:rsidRDefault="009F358D" w:rsidP="00F9639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Tabuľka č. 52</w:t>
      </w:r>
      <w:r w:rsidR="00DE6D03" w:rsidRPr="00F96397">
        <w:rPr>
          <w:b w:val="0"/>
          <w:sz w:val="20"/>
          <w:szCs w:val="20"/>
        </w:rPr>
        <w:t xml:space="preserve"> Informácie k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E6D03" w:rsidRPr="00F96397" w:rsidTr="00DE6D0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DE6D03" w:rsidRPr="00F96397" w:rsidTr="00DE6D0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DE6D03" w:rsidRPr="00F96397" w:rsidTr="00DE6D0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jc w:val="center"/>
            </w:pPr>
            <w:r w:rsidRPr="00F96397">
              <w:t>g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Výsledok hospodárenia </w:t>
            </w:r>
            <w:r w:rsidRPr="00F96397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20362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5978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4683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1139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19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439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101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835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159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19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0,5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0,40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19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20799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4784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6811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1294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19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4784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1294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19</w:t>
            </w: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</w:p>
        </w:tc>
      </w:tr>
      <w:tr w:rsidR="00DE6D03" w:rsidRPr="00F96397" w:rsidTr="00DE6D0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r w:rsidRPr="00F96397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4784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090467" w:rsidP="00CA05C4">
            <w:pPr>
              <w:jc w:val="center"/>
            </w:pPr>
            <w: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DE6D03" w:rsidP="00CA05C4">
            <w:pPr>
              <w:jc w:val="center"/>
            </w:pPr>
            <w:r w:rsidRPr="00F96397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1294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992D25" w:rsidP="00CA05C4">
            <w:pPr>
              <w:jc w:val="center"/>
            </w:pPr>
            <w:r>
              <w:t>19</w:t>
            </w:r>
          </w:p>
        </w:tc>
      </w:tr>
    </w:tbl>
    <w:p w:rsidR="00DE6D03" w:rsidRPr="00F96397" w:rsidRDefault="00DE6D03" w:rsidP="00F96397"/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>
        <w:rPr>
          <w:b w:val="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podsúvahových účtoch</w:t>
      </w:r>
    </w:p>
    <w:p w:rsidR="009F358D" w:rsidRDefault="009F358D" w:rsidP="00F96397">
      <w:pPr>
        <w:tabs>
          <w:tab w:val="left" w:pos="330"/>
        </w:tabs>
        <w:rPr>
          <w:b/>
        </w:rPr>
      </w:pPr>
    </w:p>
    <w:p w:rsidR="00DE6D03" w:rsidRPr="009F358D" w:rsidRDefault="00DE6D03" w:rsidP="00F96397">
      <w:pPr>
        <w:tabs>
          <w:tab w:val="left" w:pos="330"/>
        </w:tabs>
        <w:jc w:val="both"/>
        <w:rPr>
          <w:i/>
        </w:rPr>
      </w:pPr>
      <w:r w:rsidRPr="009F358D">
        <w:rPr>
          <w:i/>
        </w:rPr>
        <w:t>Účtovná jednotka v bežnom a bezprostredne predchádzajúcom účtovnom období nepoužívala podsúvahové účty.</w:t>
      </w:r>
    </w:p>
    <w:p w:rsidR="00DE6D03" w:rsidRDefault="00DE6D03" w:rsidP="00F96397">
      <w:pPr>
        <w:tabs>
          <w:tab w:val="left" w:pos="330"/>
        </w:tabs>
        <w:jc w:val="both"/>
        <w:rPr>
          <w:i/>
        </w:rPr>
      </w:pPr>
    </w:p>
    <w:p w:rsidR="009F358D" w:rsidRDefault="009F358D" w:rsidP="00F96397">
      <w:pPr>
        <w:tabs>
          <w:tab w:val="left" w:pos="330"/>
        </w:tabs>
        <w:jc w:val="both"/>
        <w:rPr>
          <w:i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rPr>
          <w:sz w:val="20"/>
        </w:rPr>
      </w:pPr>
      <w:r w:rsidRPr="00F96397">
        <w:rPr>
          <w:sz w:val="20"/>
        </w:rPr>
        <w:t>info</w:t>
      </w:r>
      <w:r>
        <w:rPr>
          <w:sz w:val="20"/>
        </w:rPr>
        <w:t>rmácie o iných aktívach a iných pasívach</w:t>
      </w:r>
    </w:p>
    <w:p w:rsidR="009F358D" w:rsidRPr="00F96397" w:rsidRDefault="009F358D" w:rsidP="00F96397">
      <w:pPr>
        <w:tabs>
          <w:tab w:val="left" w:pos="330"/>
        </w:tabs>
        <w:jc w:val="both"/>
        <w:rPr>
          <w:i/>
        </w:rPr>
      </w:pPr>
    </w:p>
    <w:p w:rsidR="00DE6D03" w:rsidRPr="009F358D" w:rsidRDefault="00DE6D03" w:rsidP="00F96397">
      <w:pPr>
        <w:tabs>
          <w:tab w:val="left" w:pos="330"/>
        </w:tabs>
        <w:rPr>
          <w:i/>
        </w:rPr>
      </w:pPr>
      <w:r w:rsidRPr="009F358D">
        <w:rPr>
          <w:i/>
        </w:rPr>
        <w:t>Účtovná jednotka v bežnom a bezprostredne predchádzajúcom účtovnom období neevidovala iné aktíva a iné pasíva.</w:t>
      </w:r>
    </w:p>
    <w:p w:rsidR="00DE6D03" w:rsidRPr="00F96397" w:rsidRDefault="00DE6D03" w:rsidP="00F96397">
      <w:pPr>
        <w:tabs>
          <w:tab w:val="left" w:pos="330"/>
        </w:tabs>
        <w:rPr>
          <w:i/>
        </w:rPr>
      </w:pPr>
    </w:p>
    <w:p w:rsidR="00DE6D03" w:rsidRPr="00F96397" w:rsidRDefault="00DE6D03" w:rsidP="006228AA">
      <w:pPr>
        <w:numPr>
          <w:ilvl w:val="2"/>
          <w:numId w:val="19"/>
        </w:numPr>
        <w:tabs>
          <w:tab w:val="left" w:pos="330"/>
        </w:tabs>
        <w:ind w:left="709"/>
        <w:jc w:val="both"/>
        <w:rPr>
          <w:b/>
        </w:rPr>
      </w:pPr>
      <w:r w:rsidRPr="00F96397">
        <w:rPr>
          <w:b/>
        </w:rPr>
        <w:t>Informácie o podmienených záväzkoch podľa písm. a) voči spriazneným osobám</w:t>
      </w:r>
    </w:p>
    <w:p w:rsidR="009F358D" w:rsidRDefault="009F358D" w:rsidP="00F96397">
      <w:pPr>
        <w:tabs>
          <w:tab w:val="left" w:pos="330"/>
        </w:tabs>
        <w:jc w:val="both"/>
        <w:rPr>
          <w:i/>
        </w:rPr>
      </w:pPr>
    </w:p>
    <w:p w:rsidR="006513F7" w:rsidRDefault="006513F7" w:rsidP="00F96397">
      <w:pPr>
        <w:tabs>
          <w:tab w:val="left" w:pos="330"/>
        </w:tabs>
        <w:jc w:val="both"/>
        <w:rPr>
          <w:i/>
        </w:rPr>
      </w:pPr>
      <w:r>
        <w:rPr>
          <w:i/>
        </w:rPr>
        <w:t>Účtovná jednotka o podmienených záväzkoch podľa písm. a) voči spriazneným osobám neúčtovala.</w:t>
      </w:r>
    </w:p>
    <w:p w:rsidR="00DE6D03" w:rsidRPr="00F96397" w:rsidRDefault="00DE6D03" w:rsidP="00F96397">
      <w:pPr>
        <w:tabs>
          <w:tab w:val="left" w:pos="330"/>
          <w:tab w:val="left" w:pos="709"/>
        </w:tabs>
        <w:jc w:val="both"/>
        <w:rPr>
          <w:b/>
        </w:rPr>
      </w:pPr>
    </w:p>
    <w:p w:rsidR="00DE6D03" w:rsidRPr="00F96397" w:rsidRDefault="00DE6D03" w:rsidP="006228AA">
      <w:pPr>
        <w:numPr>
          <w:ilvl w:val="2"/>
          <w:numId w:val="19"/>
        </w:numPr>
        <w:tabs>
          <w:tab w:val="left" w:pos="330"/>
          <w:tab w:val="left" w:pos="709"/>
        </w:tabs>
        <w:ind w:left="709"/>
        <w:jc w:val="both"/>
        <w:rPr>
          <w:b/>
        </w:rPr>
      </w:pPr>
      <w:r w:rsidRPr="00F96397">
        <w:rPr>
          <w:b/>
        </w:rPr>
        <w:t>Informácie o podmienenom majetku</w:t>
      </w:r>
    </w:p>
    <w:p w:rsidR="009F358D" w:rsidRDefault="009F358D" w:rsidP="00F96397">
      <w:pPr>
        <w:tabs>
          <w:tab w:val="left" w:pos="330"/>
        </w:tabs>
        <w:jc w:val="both"/>
        <w:rPr>
          <w:i/>
        </w:rPr>
      </w:pPr>
    </w:p>
    <w:p w:rsidR="006513F7" w:rsidRDefault="006513F7" w:rsidP="00F96397">
      <w:pPr>
        <w:tabs>
          <w:tab w:val="left" w:pos="330"/>
        </w:tabs>
        <w:jc w:val="both"/>
        <w:rPr>
          <w:i/>
        </w:rPr>
      </w:pPr>
      <w:r>
        <w:rPr>
          <w:i/>
        </w:rPr>
        <w:t xml:space="preserve">Účtovná jednotka o podmienenom majetku neúčtovala. </w:t>
      </w:r>
    </w:p>
    <w:p w:rsidR="006513F7" w:rsidRDefault="006513F7" w:rsidP="00F96397">
      <w:pPr>
        <w:tabs>
          <w:tab w:val="left" w:pos="330"/>
        </w:tabs>
        <w:jc w:val="both"/>
        <w:rPr>
          <w:i/>
        </w:rPr>
      </w:pPr>
    </w:p>
    <w:p w:rsidR="00DE6D03" w:rsidRDefault="00DE6D03" w:rsidP="00F96397">
      <w:pPr>
        <w:tabs>
          <w:tab w:val="left" w:pos="330"/>
        </w:tabs>
        <w:rPr>
          <w:i/>
        </w:rPr>
      </w:pPr>
    </w:p>
    <w:p w:rsidR="009F358D" w:rsidRDefault="009F358D" w:rsidP="00F96397">
      <w:pPr>
        <w:tabs>
          <w:tab w:val="left" w:pos="330"/>
        </w:tabs>
        <w:rPr>
          <w:i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príjmoch a výhodách členov štatutárnych orgánov, dozorných orgánov a iných orgánov účtovnej jednotky</w:t>
      </w:r>
    </w:p>
    <w:p w:rsidR="009F358D" w:rsidRPr="00F96397" w:rsidRDefault="009F358D" w:rsidP="00F96397">
      <w:pPr>
        <w:tabs>
          <w:tab w:val="left" w:pos="330"/>
        </w:tabs>
        <w:rPr>
          <w:i/>
        </w:rPr>
      </w:pPr>
    </w:p>
    <w:p w:rsidR="00DE6D03" w:rsidRPr="00505A67" w:rsidRDefault="00DE6D03" w:rsidP="00F96397">
      <w:pPr>
        <w:numPr>
          <w:ilvl w:val="0"/>
          <w:numId w:val="16"/>
        </w:numPr>
        <w:jc w:val="both"/>
        <w:rPr>
          <w:b/>
        </w:rPr>
      </w:pPr>
      <w:r w:rsidRPr="00505A67">
        <w:rPr>
          <w:b/>
        </w:rPr>
        <w:t>Informácie o výške priznaných odmien za účtovné obdobie pre členov štatutárnych orgánov, dozorných orgánov a iných orgánov účtovnej jednotky z dôvodu výkonu ich funkcie vrátane plnení vyplývajúcich z dôchodkových programov pre bývalých členov týchto orgánov</w:t>
      </w:r>
    </w:p>
    <w:p w:rsidR="00DE6D03" w:rsidRPr="00F96397" w:rsidRDefault="00DE6D03" w:rsidP="00F96397">
      <w:pPr>
        <w:jc w:val="both"/>
        <w:rPr>
          <w:b/>
          <w:i/>
        </w:rPr>
      </w:pPr>
    </w:p>
    <w:p w:rsidR="00DE6D03" w:rsidRPr="00F96397" w:rsidRDefault="00DE6D03" w:rsidP="00F96397">
      <w:pPr>
        <w:tabs>
          <w:tab w:val="left" w:pos="330"/>
        </w:tabs>
        <w:jc w:val="both"/>
        <w:rPr>
          <w:i/>
        </w:rPr>
      </w:pPr>
    </w:p>
    <w:p w:rsidR="00DE6D03" w:rsidRPr="00F96397" w:rsidRDefault="00DE6D03" w:rsidP="009F358D">
      <w:pPr>
        <w:ind w:left="720"/>
        <w:jc w:val="both"/>
        <w:rPr>
          <w:i/>
        </w:rPr>
      </w:pPr>
      <w:r w:rsidRPr="009F358D">
        <w:rPr>
          <w:i/>
        </w:rPr>
        <w:t>Účtovnej jednotke nevzniká povinnosť zverejňovať informácie v časti M. písm. a) podľa § 3 ods. 4 Opatrenia</w:t>
      </w:r>
      <w:r w:rsidRPr="00F96397">
        <w:rPr>
          <w:i/>
        </w:rPr>
        <w:t xml:space="preserve"> MF SR z 31. Marca 2003 č. 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predpisov. </w:t>
      </w:r>
    </w:p>
    <w:p w:rsidR="00DE6D03" w:rsidRPr="00F96397" w:rsidRDefault="00DE6D03" w:rsidP="00F96397">
      <w:pPr>
        <w:tabs>
          <w:tab w:val="left" w:pos="330"/>
        </w:tabs>
        <w:rPr>
          <w:b/>
        </w:rPr>
      </w:pP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numPr>
          <w:ilvl w:val="0"/>
          <w:numId w:val="16"/>
        </w:numPr>
        <w:jc w:val="both"/>
        <w:rPr>
          <w:b/>
        </w:rPr>
      </w:pPr>
      <w:r w:rsidRPr="00F96397">
        <w:rPr>
          <w:b/>
        </w:rPr>
        <w:t>Informácie o výške jednotlivých druhov záruk alebo iných zabezpečení poskytnutých pre členov štatutárnych orgánov, dozorných orgánov a iných orgánov účtovnej jednotky</w:t>
      </w:r>
    </w:p>
    <w:p w:rsidR="00DE6D03" w:rsidRPr="009F358D" w:rsidRDefault="00DE6D03" w:rsidP="009F358D">
      <w:pPr>
        <w:ind w:left="720"/>
        <w:jc w:val="both"/>
        <w:rPr>
          <w:i/>
        </w:rPr>
      </w:pPr>
      <w:r w:rsidRPr="009F358D">
        <w:rPr>
          <w:i/>
        </w:rPr>
        <w:t xml:space="preserve">Účtovná jednotka neposkytla záruky alebo iné zabezpečenia pre členov štatutárnych orgánov, dozorných orgánov a iných členov účtovnej jednotky. </w:t>
      </w: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jc w:val="both"/>
        <w:rPr>
          <w:i/>
        </w:rPr>
      </w:pPr>
    </w:p>
    <w:p w:rsidR="00DE6D03" w:rsidRPr="00F96397" w:rsidRDefault="00DE6D03" w:rsidP="00F96397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96397">
        <w:rPr>
          <w:rFonts w:ascii="Times New Roman" w:hAnsi="Times New Roman" w:cs="Times New Roman"/>
          <w:b/>
          <w:color w:val="auto"/>
          <w:sz w:val="20"/>
          <w:szCs w:val="20"/>
        </w:rPr>
        <w:t>Informácie o pôžičkách poskytnutých členom štatutárnych orgánov, dozorných orgánov a iných orgánov účtovnej jednotky</w:t>
      </w:r>
    </w:p>
    <w:p w:rsidR="00DE6D03" w:rsidRPr="009F358D" w:rsidRDefault="00DE6D03" w:rsidP="009F358D">
      <w:pPr>
        <w:pStyle w:val="Default"/>
        <w:ind w:left="720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  <w:r w:rsidRPr="009F358D">
        <w:rPr>
          <w:rFonts w:ascii="Times New Roman" w:hAnsi="Times New Roman" w:cs="Times New Roman"/>
          <w:i/>
          <w:color w:val="auto"/>
          <w:sz w:val="20"/>
          <w:szCs w:val="20"/>
        </w:rPr>
        <w:t xml:space="preserve">Účtovná jednotka neposkytla pôžičky členom štatutárnych orgánov, dozorných orgánov a iných orgánov účtovnej jednotky.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</w:p>
    <w:p w:rsidR="00DE6D03" w:rsidRPr="00F96397" w:rsidRDefault="00DE6D03" w:rsidP="00F96397">
      <w:pPr>
        <w:pStyle w:val="Odsekzoznamu1"/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</w:p>
    <w:p w:rsidR="00DE6D03" w:rsidRPr="00F96397" w:rsidRDefault="00DE6D03" w:rsidP="00F96397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96397">
        <w:rPr>
          <w:rFonts w:ascii="Times New Roman" w:hAnsi="Times New Roman" w:cs="Times New Roman"/>
          <w:b/>
          <w:color w:val="auto"/>
          <w:sz w:val="20"/>
          <w:szCs w:val="20"/>
        </w:rPr>
        <w:t>Informácie o hlavných podmienkach, na základe ktorých im boli záruky alebo iné zabezpečenia a pôžičky poskytnuté</w:t>
      </w:r>
    </w:p>
    <w:p w:rsidR="00DE6D03" w:rsidRPr="00F96397" w:rsidRDefault="00DE6D03" w:rsidP="00DF5C83">
      <w:pPr>
        <w:pStyle w:val="Default"/>
        <w:ind w:left="720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  <w:r w:rsidRPr="009F358D">
        <w:rPr>
          <w:rFonts w:ascii="Times New Roman" w:hAnsi="Times New Roman" w:cs="Times New Roman"/>
          <w:i/>
          <w:color w:val="auto"/>
          <w:sz w:val="20"/>
          <w:szCs w:val="20"/>
        </w:rPr>
        <w:t xml:space="preserve">Účtovná jednotka neposkytla pôžičky, ani </w:t>
      </w:r>
      <w:r w:rsidRPr="009F358D">
        <w:rPr>
          <w:rFonts w:ascii="Times New Roman" w:hAnsi="Times New Roman" w:cs="Times New Roman"/>
          <w:i/>
          <w:sz w:val="20"/>
          <w:szCs w:val="20"/>
        </w:rPr>
        <w:t>záruky alebo iné zabezpečenia</w:t>
      </w:r>
      <w:r w:rsidRPr="009F358D">
        <w:rPr>
          <w:rFonts w:ascii="Times New Roman" w:hAnsi="Times New Roman" w:cs="Times New Roman"/>
          <w:i/>
          <w:color w:val="auto"/>
          <w:sz w:val="20"/>
          <w:szCs w:val="20"/>
        </w:rPr>
        <w:t xml:space="preserve"> členom štatutárnych orgánov, dozorných orgánov a iných orgánov účtovnej jednotky.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DE6D03" w:rsidRPr="00F96397" w:rsidRDefault="00DE6D03" w:rsidP="00F96397">
      <w:pPr>
        <w:pStyle w:val="Default"/>
        <w:numPr>
          <w:ilvl w:val="0"/>
          <w:numId w:val="16"/>
        </w:numPr>
        <w:jc w:val="both"/>
        <w:rPr>
          <w:rFonts w:ascii="Times New Roman" w:hAnsi="Times New Roman" w:cs="Times New Roman"/>
          <w:b/>
          <w:color w:val="auto"/>
          <w:sz w:val="20"/>
          <w:szCs w:val="20"/>
        </w:rPr>
      </w:pPr>
      <w:r w:rsidRPr="00F96397">
        <w:rPr>
          <w:rFonts w:ascii="Times New Roman" w:hAnsi="Times New Roman" w:cs="Times New Roman"/>
          <w:b/>
          <w:color w:val="auto"/>
          <w:sz w:val="20"/>
          <w:szCs w:val="20"/>
        </w:rPr>
        <w:t>Informácie o celkovej sume použitých finančných prostriedkov alebo iného plnenia na súkromné účely členmi štatutárnych orgánov, dozorných orgánov alebo iných orgánov účtovnej jednotky, ktoré sa vyúčtovávajú</w:t>
      </w:r>
    </w:p>
    <w:p w:rsidR="00505A67" w:rsidRPr="00505A67" w:rsidRDefault="00505A67" w:rsidP="00505A67">
      <w:pPr>
        <w:pStyle w:val="Default"/>
        <w:ind w:left="708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 xml:space="preserve">Účtovná jednotka nepoužila finančné prostriedky ani iné plnenia na súkromné účely členmi štatutárnych orgánov, dozorných orgánov alebo iných orgánov účtovnej jednotky. </w:t>
      </w:r>
    </w:p>
    <w:p w:rsidR="00505A67" w:rsidRPr="00F96397" w:rsidRDefault="00505A67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E6D03" w:rsidRDefault="00DE6D03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9F358D" w:rsidRDefault="009F358D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9F358D" w:rsidRPr="00F96397" w:rsidRDefault="009F358D" w:rsidP="009F358D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>
        <w:rPr>
          <w:sz w:val="20"/>
        </w:rPr>
        <w:br w:type="page"/>
      </w:r>
      <w:r w:rsidRPr="00F96397">
        <w:rPr>
          <w:sz w:val="20"/>
        </w:rPr>
        <w:lastRenderedPageBreak/>
        <w:t>info</w:t>
      </w:r>
      <w:r>
        <w:rPr>
          <w:sz w:val="20"/>
        </w:rPr>
        <w:t>rmácie o ekonomických vzťahoch účtovnej jednotky a spriaznených osôb</w:t>
      </w:r>
    </w:p>
    <w:p w:rsidR="009F358D" w:rsidRPr="00F96397" w:rsidRDefault="009F358D" w:rsidP="00F96397">
      <w:pPr>
        <w:pStyle w:val="Default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E6D03" w:rsidRPr="00F96397" w:rsidRDefault="00DE6D03" w:rsidP="00F96397">
      <w:pPr>
        <w:pStyle w:val="Default"/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E6D03" w:rsidRPr="009F358D" w:rsidRDefault="00DE6D03" w:rsidP="009F358D">
      <w:pPr>
        <w:tabs>
          <w:tab w:val="left" w:pos="330"/>
        </w:tabs>
        <w:ind w:left="360"/>
        <w:jc w:val="both"/>
        <w:rPr>
          <w:i/>
        </w:rPr>
      </w:pPr>
      <w:r w:rsidRPr="009F358D">
        <w:rPr>
          <w:i/>
        </w:rPr>
        <w:t xml:space="preserve">Účtovnej jednotke nevzniká povinnosť zverejňovať informácie v časti N. podľa § 3 ods. 4 Opatrenia MF SR z 31. Marca 2003 č. 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predpisov. </w:t>
      </w:r>
    </w:p>
    <w:p w:rsidR="00DE6D03" w:rsidRPr="00F96397" w:rsidRDefault="00DE6D03" w:rsidP="00F96397">
      <w:pPr>
        <w:pStyle w:val="Default"/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E6D03" w:rsidRPr="00F96397" w:rsidRDefault="00DE6D03" w:rsidP="00F96397">
      <w:pPr>
        <w:pStyle w:val="Default"/>
        <w:numPr>
          <w:ilvl w:val="0"/>
          <w:numId w:val="17"/>
        </w:numPr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F96397">
        <w:rPr>
          <w:rFonts w:ascii="Times New Roman" w:hAnsi="Times New Roman" w:cs="Times New Roman"/>
          <w:b/>
          <w:i/>
          <w:sz w:val="20"/>
          <w:szCs w:val="20"/>
        </w:rPr>
        <w:t>zoznam obchodov neuzavretých na základe obvyklých obchodných podmienok, ktoré sa uskutočnili medzi účtovnou jednotkou a spriaznenými osobami uvedenými v časti L. písm. b)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b/>
          <w:i/>
          <w:sz w:val="20"/>
          <w:szCs w:val="20"/>
        </w:rPr>
      </w:pPr>
    </w:p>
    <w:p w:rsidR="00DE6D03" w:rsidRDefault="00DE6D03" w:rsidP="0024184B">
      <w:pPr>
        <w:pStyle w:val="Default"/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6397">
        <w:rPr>
          <w:rFonts w:ascii="Times New Roman" w:hAnsi="Times New Roman" w:cs="Times New Roman"/>
          <w:i/>
          <w:sz w:val="20"/>
          <w:szCs w:val="20"/>
        </w:rPr>
        <w:t xml:space="preserve">Účtovná jednotka </w:t>
      </w:r>
      <w:r w:rsidRPr="00F96397">
        <w:rPr>
          <w:rFonts w:ascii="Times New Roman" w:hAnsi="Times New Roman" w:cs="Times New Roman"/>
          <w:b/>
          <w:i/>
          <w:sz w:val="20"/>
          <w:szCs w:val="20"/>
        </w:rPr>
        <w:t>nevstupovala</w:t>
      </w:r>
      <w:r w:rsidRPr="00F96397">
        <w:rPr>
          <w:rFonts w:ascii="Times New Roman" w:hAnsi="Times New Roman" w:cs="Times New Roman"/>
          <w:i/>
          <w:sz w:val="20"/>
          <w:szCs w:val="20"/>
        </w:rPr>
        <w:t xml:space="preserve"> do obchodov neuzavretých na základe obvyklých obchodných podmienok so spriaznenými osobami. </w:t>
      </w:r>
    </w:p>
    <w:p w:rsidR="00DF5C83" w:rsidRPr="00F96397" w:rsidRDefault="00DF5C83" w:rsidP="0024184B">
      <w:pPr>
        <w:pStyle w:val="Default"/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DE6D03" w:rsidRPr="00F96397" w:rsidRDefault="00DE6D03" w:rsidP="00F96397">
      <w:pPr>
        <w:pStyle w:val="Default"/>
        <w:numPr>
          <w:ilvl w:val="0"/>
          <w:numId w:val="17"/>
        </w:numPr>
        <w:jc w:val="both"/>
        <w:rPr>
          <w:rFonts w:ascii="Times New Roman" w:hAnsi="Times New Roman" w:cs="Times New Roman"/>
          <w:b/>
          <w:i/>
          <w:sz w:val="20"/>
          <w:szCs w:val="20"/>
        </w:rPr>
      </w:pPr>
      <w:r w:rsidRPr="00F96397">
        <w:rPr>
          <w:rFonts w:ascii="Times New Roman" w:hAnsi="Times New Roman" w:cs="Times New Roman"/>
          <w:b/>
          <w:i/>
          <w:sz w:val="20"/>
          <w:szCs w:val="20"/>
        </w:rPr>
        <w:t xml:space="preserve">obchody podľa písmena a), ktoré sú rovnakého druhu a uvádzajú sa kumulovane okrem informácií o týchto obchodoch, ktoré sa v súlade s požiadavkami na uvádzané informácie podľa § 3 ods. 1 uvádzajú samostatne </w:t>
      </w:r>
    </w:p>
    <w:p w:rsidR="00DE6D03" w:rsidRPr="00F96397" w:rsidRDefault="00DE6D03" w:rsidP="0024184B">
      <w:pPr>
        <w:ind w:left="720"/>
        <w:jc w:val="both"/>
        <w:rPr>
          <w:i/>
        </w:rPr>
      </w:pPr>
    </w:p>
    <w:p w:rsidR="00DE6D03" w:rsidRPr="00F96397" w:rsidRDefault="00DE6D03" w:rsidP="0024184B">
      <w:pPr>
        <w:pStyle w:val="Default"/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6397">
        <w:rPr>
          <w:rFonts w:ascii="Times New Roman" w:hAnsi="Times New Roman" w:cs="Times New Roman"/>
          <w:i/>
          <w:sz w:val="20"/>
          <w:szCs w:val="20"/>
        </w:rPr>
        <w:t xml:space="preserve">Účtovná jednotka </w:t>
      </w:r>
      <w:r w:rsidRPr="00F96397">
        <w:rPr>
          <w:rFonts w:ascii="Times New Roman" w:hAnsi="Times New Roman" w:cs="Times New Roman"/>
          <w:b/>
          <w:i/>
          <w:sz w:val="20"/>
          <w:szCs w:val="20"/>
        </w:rPr>
        <w:t>nevstupovala</w:t>
      </w:r>
      <w:r w:rsidRPr="00F96397">
        <w:rPr>
          <w:rFonts w:ascii="Times New Roman" w:hAnsi="Times New Roman" w:cs="Times New Roman"/>
          <w:i/>
          <w:sz w:val="20"/>
          <w:szCs w:val="20"/>
        </w:rPr>
        <w:t xml:space="preserve"> do obchodov neuzavretých na základe obvyklých obchodných podmienok so spriaznenými osobami. </w:t>
      </w:r>
    </w:p>
    <w:p w:rsidR="00DE6D03" w:rsidRDefault="00DE6D03" w:rsidP="00F96397">
      <w:pPr>
        <w:jc w:val="both"/>
        <w:rPr>
          <w:i/>
        </w:rPr>
      </w:pPr>
    </w:p>
    <w:p w:rsidR="0024184B" w:rsidRDefault="0024184B" w:rsidP="00F96397">
      <w:pPr>
        <w:jc w:val="both"/>
        <w:rPr>
          <w:i/>
        </w:rPr>
      </w:pPr>
    </w:p>
    <w:p w:rsidR="0024184B" w:rsidRPr="00F96397" w:rsidRDefault="0024184B" w:rsidP="0024184B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 w:rsidRPr="00F96397">
        <w:rPr>
          <w:sz w:val="20"/>
        </w:rPr>
        <w:t>info</w:t>
      </w:r>
      <w:r>
        <w:rPr>
          <w:sz w:val="20"/>
        </w:rPr>
        <w:t>rmácie o skutočnostiach, ktoré nastali po dni, ku ktorému sa zostavuje účtovná závierka do dňa zostavenia účtovnej závierky</w:t>
      </w:r>
    </w:p>
    <w:p w:rsidR="0024184B" w:rsidRPr="00F96397" w:rsidRDefault="0024184B" w:rsidP="00F96397">
      <w:pPr>
        <w:jc w:val="both"/>
        <w:rPr>
          <w:i/>
        </w:rPr>
      </w:pPr>
    </w:p>
    <w:p w:rsidR="00DE6D03" w:rsidRPr="00F96397" w:rsidRDefault="00DE6D03" w:rsidP="0024184B">
      <w:pPr>
        <w:tabs>
          <w:tab w:val="left" w:pos="330"/>
        </w:tabs>
        <w:ind w:left="360"/>
        <w:jc w:val="both"/>
        <w:rPr>
          <w:i/>
        </w:rPr>
      </w:pPr>
      <w:r w:rsidRPr="00F96397">
        <w:rPr>
          <w:i/>
        </w:rPr>
        <w:t xml:space="preserve">V účtovnej jednotke </w:t>
      </w:r>
      <w:r w:rsidRPr="00505A67">
        <w:rPr>
          <w:i/>
        </w:rPr>
        <w:t xml:space="preserve">nenastali </w:t>
      </w:r>
      <w:r w:rsidRPr="00F96397">
        <w:rPr>
          <w:i/>
        </w:rPr>
        <w:t xml:space="preserve">žiadne skutočnosti po dni, ku ktorému sa zostavuje účtovná závierka do dňa jej zostavenia. </w:t>
      </w:r>
    </w:p>
    <w:p w:rsidR="00DE6D03" w:rsidRPr="00F96397" w:rsidRDefault="00DE6D03" w:rsidP="0024184B">
      <w:pPr>
        <w:pStyle w:val="Default"/>
        <w:ind w:left="360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DE6D03" w:rsidRDefault="00DE6D03" w:rsidP="00F96397"/>
    <w:p w:rsidR="0024184B" w:rsidRDefault="0024184B" w:rsidP="00F96397"/>
    <w:p w:rsidR="0024184B" w:rsidRPr="00F96397" w:rsidRDefault="00C96B88" w:rsidP="0024184B">
      <w:pPr>
        <w:pStyle w:val="Nadpis1"/>
        <w:tabs>
          <w:tab w:val="clear" w:pos="450"/>
          <w:tab w:val="num" w:pos="360"/>
        </w:tabs>
        <w:ind w:left="360"/>
        <w:jc w:val="both"/>
        <w:rPr>
          <w:sz w:val="20"/>
        </w:rPr>
      </w:pPr>
      <w:r>
        <w:rPr>
          <w:sz w:val="20"/>
        </w:rPr>
        <w:br w:type="page"/>
      </w:r>
      <w:r w:rsidR="0024184B">
        <w:rPr>
          <w:sz w:val="20"/>
        </w:rPr>
        <w:lastRenderedPageBreak/>
        <w:t>Prehľad zmien vlastného imania</w:t>
      </w:r>
    </w:p>
    <w:p w:rsidR="0024184B" w:rsidRDefault="0024184B" w:rsidP="00F96397">
      <w:pPr>
        <w:rPr>
          <w:b/>
        </w:rPr>
      </w:pPr>
    </w:p>
    <w:p w:rsidR="00C96B88" w:rsidRPr="0024184B" w:rsidRDefault="00C96B88" w:rsidP="00F96397">
      <w:pPr>
        <w:rPr>
          <w:b/>
        </w:rPr>
      </w:pPr>
    </w:p>
    <w:p w:rsidR="00DE6D03" w:rsidRPr="00F96397" w:rsidRDefault="0024184B" w:rsidP="00F96397">
      <w:r>
        <w:t>Tabuľka č. 62</w:t>
      </w:r>
      <w:r w:rsidR="00DE6D03" w:rsidRPr="00F96397">
        <w:t xml:space="preserve"> Informácie k časti P. o zmenách vlastného imania</w:t>
      </w:r>
      <w:r w:rsidR="00C96B88">
        <w:t xml:space="preserve"> za bežné účtovné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DE6D03" w:rsidRPr="00F96397" w:rsidTr="00DF5C83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E6D03" w:rsidRPr="00F96397" w:rsidTr="00DF5C8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DE6D0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F5C83" w:rsidRPr="00F96397" w:rsidTr="00DF5C83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  <w:r w:rsidRPr="00DF5C83">
              <w:rPr>
                <w:rFonts w:ascii="Arial" w:hAnsi="Arial" w:cs="Arial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  <w:r w:rsidRPr="00DF5C83">
              <w:t>6640</w:t>
            </w: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Pohľadávky za upísané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5C83" w:rsidRPr="00F96397" w:rsidRDefault="00DF5C83" w:rsidP="00F96397">
            <w:r w:rsidRPr="00F96397"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  <w:r w:rsidRPr="00DF5C83">
              <w:rPr>
                <w:rFonts w:ascii="Arial" w:hAnsi="Arial" w:cs="Arial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  <w:r w:rsidRPr="00DF5C83">
              <w:t>664</w:t>
            </w:r>
          </w:p>
        </w:tc>
      </w:tr>
      <w:tr w:rsidR="00DF5C83" w:rsidRPr="00F96397" w:rsidTr="00DF5C83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  <w:r w:rsidRPr="00DF5C83">
              <w:rPr>
                <w:rFonts w:ascii="Arial" w:hAnsi="Arial" w:cs="Arial"/>
              </w:rPr>
              <w:t>75155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  <w:r w:rsidRPr="00DF5C83">
              <w:t>4684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  <w:r w:rsidRPr="00DF5C83">
              <w:t>30927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  <w:r w:rsidRPr="00DF5C83">
              <w:t>48912</w:t>
            </w: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  <w:r w:rsidRPr="00DF5C83">
              <w:rPr>
                <w:rFonts w:ascii="Arial" w:hAnsi="Arial" w:cs="Arial"/>
              </w:rPr>
              <w:t>4684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  <w:r>
              <w:t>15578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  <w:r>
              <w:t>4684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  <w:r>
              <w:t>15578</w:t>
            </w: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  <w:tr w:rsidR="00DF5C83" w:rsidRPr="00F96397" w:rsidTr="00DF5C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Účet 491 - Vlastné imanie fyzickej osoby-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83" w:rsidRPr="00DF5C83" w:rsidRDefault="00DF5C83" w:rsidP="00DF5C83">
            <w:pPr>
              <w:jc w:val="center"/>
            </w:pPr>
          </w:p>
        </w:tc>
      </w:tr>
    </w:tbl>
    <w:p w:rsidR="00DE6D03" w:rsidRPr="00F96397" w:rsidRDefault="00DE6D03" w:rsidP="00F96397">
      <w:pPr>
        <w:tabs>
          <w:tab w:val="left" w:pos="1276"/>
        </w:tabs>
      </w:pPr>
    </w:p>
    <w:p w:rsidR="00DE6D03" w:rsidRPr="00F96397" w:rsidRDefault="00C96B88" w:rsidP="00C96B88">
      <w:r>
        <w:br w:type="page"/>
      </w:r>
      <w:r>
        <w:lastRenderedPageBreak/>
        <w:t>Tabuľka č. 63</w:t>
      </w:r>
      <w:r w:rsidRPr="00F96397">
        <w:t xml:space="preserve"> Informácie k časti P. o zmenách</w:t>
      </w:r>
      <w:r>
        <w:t xml:space="preserve"> vlastného imania za bezprostredne predchádzajúce účtovné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DE6D03" w:rsidRPr="00F96397" w:rsidTr="00DF5C8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E6D03" w:rsidRPr="00F96397" w:rsidTr="00DF5C83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DE6D0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D03" w:rsidRPr="00F96397" w:rsidRDefault="00DE6D03" w:rsidP="00F96397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F96397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F5C83" w:rsidRPr="00F96397" w:rsidTr="00DF5C83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6640</w:t>
            </w: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5C83" w:rsidRPr="00F96397" w:rsidRDefault="00DF5C83" w:rsidP="00F96397">
            <w:r w:rsidRPr="00F96397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664</w:t>
            </w: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75155</w:t>
            </w: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 xml:space="preserve">Výsledok </w:t>
            </w:r>
            <w:proofErr w:type="spellStart"/>
            <w:r w:rsidRPr="00F96397">
              <w:t>hospodá-renia</w:t>
            </w:r>
            <w:proofErr w:type="spellEnd"/>
            <w:r w:rsidRPr="00F96397"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4684</w:t>
            </w:r>
          </w:p>
        </w:tc>
      </w:tr>
      <w:tr w:rsidR="00DF5C83" w:rsidRPr="00F96397" w:rsidTr="00DF5C83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jc w:val="center"/>
              <w:rPr>
                <w:rFonts w:ascii="Arial" w:hAnsi="Arial" w:cs="Arial"/>
              </w:rPr>
            </w:pPr>
          </w:p>
        </w:tc>
      </w:tr>
      <w:tr w:rsidR="00DF5C83" w:rsidRPr="00F96397" w:rsidTr="00DF5C8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>
            <w:r w:rsidRPr="00F96397"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F5C83" w:rsidRPr="00F96397" w:rsidTr="00DF5C8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83" w:rsidRPr="00F96397" w:rsidRDefault="00DF5C83" w:rsidP="00F96397"/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5C83" w:rsidRDefault="00DF5C83" w:rsidP="00FF7B8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</w:tbl>
    <w:p w:rsidR="00DE6D03" w:rsidRPr="00F96397" w:rsidRDefault="00DE6D03" w:rsidP="00F96397">
      <w:pPr>
        <w:tabs>
          <w:tab w:val="left" w:pos="1525"/>
        </w:tabs>
        <w:rPr>
          <w:b/>
        </w:rPr>
      </w:pPr>
    </w:p>
    <w:p w:rsidR="00C96B88" w:rsidRPr="00C96B88" w:rsidRDefault="00C96B88" w:rsidP="00C96B88">
      <w:pPr>
        <w:pStyle w:val="Nadpis1"/>
        <w:numPr>
          <w:ilvl w:val="0"/>
          <w:numId w:val="0"/>
        </w:numPr>
        <w:tabs>
          <w:tab w:val="num" w:pos="360"/>
        </w:tabs>
        <w:ind w:left="360" w:hanging="360"/>
        <w:rPr>
          <w:sz w:val="20"/>
        </w:rPr>
      </w:pPr>
      <w:r>
        <w:br w:type="page"/>
      </w:r>
      <w:r>
        <w:lastRenderedPageBreak/>
        <w:t xml:space="preserve">T.     </w:t>
      </w:r>
      <w:r w:rsidRPr="00C96B88">
        <w:rPr>
          <w:sz w:val="20"/>
        </w:rPr>
        <w:t xml:space="preserve">Prehľad </w:t>
      </w:r>
      <w:r>
        <w:rPr>
          <w:sz w:val="20"/>
        </w:rPr>
        <w:t>peňažných tokov pri použití nepriamej metódy vykazovania peňažných tokov v prevádzkovej činnosti</w:t>
      </w:r>
    </w:p>
    <w:p w:rsidR="00C96B88" w:rsidRDefault="00C96B88" w:rsidP="00C96B88">
      <w:pPr>
        <w:tabs>
          <w:tab w:val="left" w:pos="330"/>
        </w:tabs>
        <w:jc w:val="both"/>
        <w:rPr>
          <w:i/>
          <w:color w:val="FF0000"/>
        </w:rPr>
      </w:pPr>
    </w:p>
    <w:p w:rsidR="00C96B88" w:rsidRDefault="00C96B88" w:rsidP="00C96B88">
      <w:pPr>
        <w:tabs>
          <w:tab w:val="left" w:pos="330"/>
        </w:tabs>
        <w:ind w:left="360"/>
        <w:jc w:val="both"/>
        <w:rPr>
          <w:i/>
        </w:rPr>
      </w:pPr>
    </w:p>
    <w:p w:rsidR="00C96B88" w:rsidRPr="00C96B88" w:rsidRDefault="00C96B88" w:rsidP="00C96B88">
      <w:pPr>
        <w:tabs>
          <w:tab w:val="left" w:pos="330"/>
        </w:tabs>
        <w:ind w:left="360"/>
        <w:jc w:val="both"/>
        <w:rPr>
          <w:i/>
        </w:rPr>
      </w:pPr>
      <w:r w:rsidRPr="00C96B88">
        <w:rPr>
          <w:i/>
        </w:rPr>
        <w:t>Účtovnej jednotke nevzniká povinnosť vyhotoviť prehľad peňažných tokov podľa § 3 ods. 6</w:t>
      </w:r>
      <w:r w:rsidRPr="00C96B88">
        <w:t xml:space="preserve"> </w:t>
      </w:r>
      <w:r w:rsidRPr="00C96B88">
        <w:rPr>
          <w:i/>
        </w:rPr>
        <w:t>Opatrenia MF SR z 31. Marca 2003 č. 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predpisov.</w:t>
      </w:r>
    </w:p>
    <w:p w:rsidR="00C96B88" w:rsidRPr="00C96B88" w:rsidRDefault="00C96B88" w:rsidP="00C96B88">
      <w:pPr>
        <w:tabs>
          <w:tab w:val="left" w:pos="330"/>
        </w:tabs>
        <w:ind w:left="360"/>
        <w:jc w:val="both"/>
        <w:rPr>
          <w:i/>
        </w:rPr>
      </w:pPr>
      <w:r w:rsidRPr="00C96B88">
        <w:rPr>
          <w:i/>
        </w:rPr>
        <w:t xml:space="preserve">Účtovná jednotka zostavuje prehľad peňažných tokov použitím nepriamej metódy vykazovania peňažných tokov z prevádzkovej činnosti. </w:t>
      </w:r>
    </w:p>
    <w:p w:rsidR="00CA05C4" w:rsidRDefault="00CA05C4" w:rsidP="005C6823">
      <w:pPr>
        <w:snapToGrid w:val="0"/>
        <w:jc w:val="both"/>
        <w:rPr>
          <w:b/>
          <w:caps/>
        </w:rPr>
      </w:pPr>
    </w:p>
    <w:p w:rsidR="00DE6D03" w:rsidRPr="00C96B88" w:rsidRDefault="00DE6D03" w:rsidP="005C6823">
      <w:pPr>
        <w:snapToGrid w:val="0"/>
        <w:jc w:val="both"/>
        <w:rPr>
          <w:b/>
          <w:bCs/>
          <w:caps/>
        </w:rPr>
      </w:pPr>
      <w:r w:rsidRPr="00C96B88">
        <w:rPr>
          <w:b/>
          <w:caps/>
        </w:rPr>
        <w:t xml:space="preserve">U. </w:t>
      </w:r>
      <w:r w:rsidRPr="00C96B88">
        <w:rPr>
          <w:b/>
          <w:caps/>
        </w:rPr>
        <w:tab/>
        <w:t xml:space="preserve">Informácie o účtovnej jednotke, ak podľa </w:t>
      </w:r>
      <w:r w:rsidRPr="00C96B88">
        <w:rPr>
          <w:b/>
          <w:bCs/>
          <w:caps/>
        </w:rPr>
        <w:t>§ 23d ods. 6 zákona o účtovníctve jeho činnosť je zaradená do kategórie priemyselnej výroby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color w:val="FF0000"/>
          <w:sz w:val="20"/>
          <w:szCs w:val="20"/>
        </w:rPr>
      </w:pPr>
    </w:p>
    <w:p w:rsidR="00DE6D03" w:rsidRPr="00F96397" w:rsidRDefault="00DE6D03" w:rsidP="00F96397">
      <w:pPr>
        <w:tabs>
          <w:tab w:val="left" w:pos="330"/>
        </w:tabs>
        <w:jc w:val="both"/>
        <w:rPr>
          <w:i/>
        </w:rPr>
      </w:pPr>
    </w:p>
    <w:p w:rsidR="00DE6D03" w:rsidRPr="00C96B88" w:rsidRDefault="00DE6D03" w:rsidP="00C96B88">
      <w:pPr>
        <w:tabs>
          <w:tab w:val="left" w:pos="330"/>
        </w:tabs>
        <w:ind w:left="360"/>
        <w:jc w:val="both"/>
      </w:pPr>
      <w:r w:rsidRPr="00C96B88">
        <w:t xml:space="preserve">Účtovnej jednotke nevznikla povinnosť uvedenia informácií v bode U. poznámok podľa </w:t>
      </w:r>
      <w:r w:rsidRPr="00C96B88">
        <w:rPr>
          <w:bCs/>
        </w:rPr>
        <w:t xml:space="preserve">§ 23d ods. 6 zákona o účtovníctve.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color w:val="auto"/>
          <w:sz w:val="20"/>
          <w:szCs w:val="20"/>
        </w:rPr>
      </w:pPr>
    </w:p>
    <w:p w:rsidR="00DE6D03" w:rsidRPr="00C96B88" w:rsidRDefault="00DE6D03" w:rsidP="00C96B88">
      <w:pPr>
        <w:tabs>
          <w:tab w:val="left" w:pos="360"/>
        </w:tabs>
        <w:ind w:left="360" w:hanging="360"/>
        <w:jc w:val="both"/>
        <w:rPr>
          <w:b/>
          <w:bCs/>
          <w:caps/>
        </w:rPr>
      </w:pPr>
      <w:r w:rsidRPr="00C96B88">
        <w:rPr>
          <w:b/>
          <w:caps/>
        </w:rPr>
        <w:t xml:space="preserve">V. </w:t>
      </w:r>
      <w:r w:rsidRPr="00C96B88">
        <w:rPr>
          <w:b/>
          <w:caps/>
        </w:rPr>
        <w:tab/>
        <w:t>Informácie o finančných vzťahoch medzi orgánom verejnej moci a účtovnou jednotkou</w:t>
      </w:r>
      <w:r w:rsidRPr="00C96B88">
        <w:rPr>
          <w:b/>
          <w:bCs/>
          <w:caps/>
        </w:rPr>
        <w:t xml:space="preserve"> v účtovnej jednotke podľa § 23d ods. 6 zákona o účtovníctve</w:t>
      </w:r>
    </w:p>
    <w:p w:rsidR="00DE6D03" w:rsidRPr="00C96B88" w:rsidRDefault="00DE6D03" w:rsidP="00C96B88">
      <w:pPr>
        <w:tabs>
          <w:tab w:val="left" w:pos="330"/>
        </w:tabs>
        <w:ind w:left="360"/>
        <w:jc w:val="both"/>
      </w:pPr>
      <w:r w:rsidRPr="00C96B88">
        <w:t xml:space="preserve">Účtovnej jednotke nevznikla povinnosť uvedenia informácií v bode V. poznámok podľa </w:t>
      </w:r>
      <w:r w:rsidRPr="00C96B88">
        <w:rPr>
          <w:bCs/>
        </w:rPr>
        <w:t xml:space="preserve">§ 23d ods. 6 zákona o účtovníctve.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:rsidR="00DE6D03" w:rsidRPr="00C96B88" w:rsidRDefault="00DE6D03" w:rsidP="00C96B88">
      <w:pPr>
        <w:tabs>
          <w:tab w:val="left" w:pos="330"/>
        </w:tabs>
        <w:ind w:left="360" w:hanging="360"/>
        <w:jc w:val="both"/>
        <w:rPr>
          <w:b/>
          <w:bCs/>
          <w:caps/>
        </w:rPr>
      </w:pPr>
      <w:r w:rsidRPr="00C96B88">
        <w:rPr>
          <w:b/>
          <w:caps/>
        </w:rPr>
        <w:t>W. Informácie o účtovnej jednotke</w:t>
      </w:r>
      <w:r w:rsidRPr="00C96B88">
        <w:rPr>
          <w:b/>
          <w:bCs/>
          <w:caps/>
        </w:rPr>
        <w:t xml:space="preserve">, ak jej bolo udelené výlučné právo alebo osobitné právo a účtovnej jednotke, ktorej bolo udelené právo poskytovať služby vo verejnom záujme, pričom prijíma náhradu za túto činnosť v akejkoľvek forme a zároveň vykonáva aj iné činnosti </w:t>
      </w:r>
    </w:p>
    <w:p w:rsidR="005A710F" w:rsidRDefault="005A710F" w:rsidP="00C96B88">
      <w:pPr>
        <w:tabs>
          <w:tab w:val="left" w:pos="330"/>
        </w:tabs>
        <w:ind w:left="360"/>
        <w:jc w:val="both"/>
        <w:rPr>
          <w:bCs/>
        </w:rPr>
      </w:pPr>
    </w:p>
    <w:p w:rsidR="00DE6D03" w:rsidRPr="00C96B88" w:rsidRDefault="00DE6D03" w:rsidP="00C96B88">
      <w:pPr>
        <w:tabs>
          <w:tab w:val="left" w:pos="330"/>
        </w:tabs>
        <w:ind w:left="360"/>
        <w:jc w:val="both"/>
        <w:rPr>
          <w:bCs/>
        </w:rPr>
      </w:pPr>
      <w:r w:rsidRPr="00C96B88">
        <w:rPr>
          <w:bCs/>
        </w:rPr>
        <w:t xml:space="preserve">Účtovnej jednotke nebolo udelené výlučné právo, osobitné právo, ani právo poskytovať služby vo verejnom záujme. </w:t>
      </w:r>
    </w:p>
    <w:p w:rsidR="00DE6D03" w:rsidRPr="00F96397" w:rsidRDefault="00DE6D03" w:rsidP="00F96397">
      <w:pPr>
        <w:pStyle w:val="Default"/>
        <w:jc w:val="both"/>
        <w:rPr>
          <w:rFonts w:ascii="Times New Roman" w:hAnsi="Times New Roman" w:cs="Times New Roman"/>
          <w:i/>
          <w:color w:val="FF0000"/>
          <w:sz w:val="20"/>
          <w:szCs w:val="20"/>
        </w:rPr>
      </w:pPr>
    </w:p>
    <w:p w:rsidR="00DE6D03" w:rsidRPr="00F96397" w:rsidRDefault="00DE6D03" w:rsidP="00F96397">
      <w:pPr>
        <w:rPr>
          <w:b/>
        </w:rPr>
      </w:pPr>
    </w:p>
    <w:p w:rsidR="00DE6D03" w:rsidRPr="00C96B88" w:rsidRDefault="00DE6D03" w:rsidP="00F96397">
      <w:pPr>
        <w:rPr>
          <w:b/>
        </w:rPr>
      </w:pPr>
      <w:r w:rsidRPr="00C96B88">
        <w:rPr>
          <w:b/>
        </w:rPr>
        <w:t>Použité  skratky:</w:t>
      </w:r>
    </w:p>
    <w:p w:rsidR="00DE6D03" w:rsidRPr="00C96B88" w:rsidRDefault="00DE6D03" w:rsidP="00F96397">
      <w:r w:rsidRPr="00C96B88">
        <w:t>CP  - cenný papier</w:t>
      </w:r>
    </w:p>
    <w:p w:rsidR="00DE6D03" w:rsidRPr="00C96B88" w:rsidRDefault="00DE6D03" w:rsidP="00F96397">
      <w:r w:rsidRPr="00C96B88">
        <w:t>DFM – dlhodobý finančný majetok</w:t>
      </w:r>
    </w:p>
    <w:p w:rsidR="00DE6D03" w:rsidRPr="00C96B88" w:rsidRDefault="00DE6D03" w:rsidP="00F96397">
      <w:r w:rsidRPr="00C96B88">
        <w:t>DHM – dlhodobý hmotný majetok</w:t>
      </w:r>
    </w:p>
    <w:p w:rsidR="00DE6D03" w:rsidRPr="00C96B88" w:rsidRDefault="00DE6D03" w:rsidP="00F96397">
      <w:r w:rsidRPr="00C96B88">
        <w:t>DIČ – daňové identifikačné číslo</w:t>
      </w:r>
    </w:p>
    <w:p w:rsidR="00DE6D03" w:rsidRPr="00C96B88" w:rsidRDefault="00DE6D03" w:rsidP="00F96397">
      <w:r w:rsidRPr="00C96B88">
        <w:t>DNM – dlhodobý nehmotný majetok</w:t>
      </w:r>
    </w:p>
    <w:p w:rsidR="00DE6D03" w:rsidRPr="00C96B88" w:rsidRDefault="00DE6D03" w:rsidP="00F96397">
      <w:r w:rsidRPr="00C96B88">
        <w:t>DÚJ – dcérska účtovná jednotka</w:t>
      </w:r>
    </w:p>
    <w:p w:rsidR="00DE6D03" w:rsidRPr="00C96B88" w:rsidRDefault="00DE6D03" w:rsidP="00F96397">
      <w:r w:rsidRPr="00C96B88">
        <w:t>IČO – identifikačné číslo organizácie</w:t>
      </w:r>
    </w:p>
    <w:p w:rsidR="00DE6D03" w:rsidRPr="00C96B88" w:rsidRDefault="00DE6D03" w:rsidP="00F96397">
      <w:r w:rsidRPr="00C96B88">
        <w:t>MÚJ – materská účtovná jednotka</w:t>
      </w:r>
    </w:p>
    <w:p w:rsidR="00DE6D03" w:rsidRPr="00C96B88" w:rsidRDefault="00DE6D03" w:rsidP="00F96397">
      <w:r w:rsidRPr="00C96B88">
        <w:t>OP – opravná položka</w:t>
      </w:r>
    </w:p>
    <w:p w:rsidR="00DE6D03" w:rsidRPr="00C96B88" w:rsidRDefault="00DE6D03" w:rsidP="00F96397">
      <w:r w:rsidRPr="00C96B88">
        <w:t>ÚJ – účtovná jednotka</w:t>
      </w:r>
    </w:p>
    <w:p w:rsidR="00DE6D03" w:rsidRPr="00C96B88" w:rsidRDefault="00DE6D03" w:rsidP="00F96397">
      <w:r w:rsidRPr="00C96B88">
        <w:t>VI – vlastné imanie</w:t>
      </w:r>
    </w:p>
    <w:p w:rsidR="00DE6D03" w:rsidRPr="00C96B88" w:rsidRDefault="00DE6D03" w:rsidP="00F96397">
      <w:r w:rsidRPr="00C96B88">
        <w:t>ZI – základné imanie</w:t>
      </w:r>
    </w:p>
    <w:p w:rsidR="00DE6D03" w:rsidRPr="00F96397" w:rsidRDefault="00DE6D03" w:rsidP="00F96397">
      <w:pPr>
        <w:tabs>
          <w:tab w:val="left" w:pos="330"/>
        </w:tabs>
        <w:jc w:val="both"/>
        <w:rPr>
          <w:b/>
          <w:i/>
        </w:rPr>
      </w:pPr>
    </w:p>
    <w:p w:rsidR="00DE6D03" w:rsidRDefault="00DE6D03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p w:rsidR="002A284A" w:rsidRDefault="002A284A" w:rsidP="00F96397">
      <w:pPr>
        <w:tabs>
          <w:tab w:val="left" w:pos="330"/>
        </w:tabs>
        <w:jc w:val="both"/>
        <w:rPr>
          <w:b/>
        </w:rPr>
      </w:pPr>
    </w:p>
    <w:tbl>
      <w:tblPr>
        <w:tblW w:w="5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"/>
        <w:gridCol w:w="5704"/>
        <w:gridCol w:w="1133"/>
        <w:gridCol w:w="1040"/>
        <w:gridCol w:w="1133"/>
      </w:tblGrid>
      <w:tr w:rsidR="002A284A" w:rsidRPr="002A284A" w:rsidTr="002A284A">
        <w:trPr>
          <w:trHeight w:val="315"/>
        </w:trPr>
        <w:tc>
          <w:tcPr>
            <w:tcW w:w="56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b/>
                <w:bCs/>
                <w:sz w:val="28"/>
                <w:szCs w:val="28"/>
                <w:lang w:eastAsia="sk-SK"/>
              </w:rPr>
            </w:pPr>
            <w:r w:rsidRPr="002A284A">
              <w:rPr>
                <w:b/>
                <w:bCs/>
                <w:sz w:val="28"/>
                <w:szCs w:val="28"/>
                <w:lang w:eastAsia="sk-SK"/>
              </w:rPr>
              <w:lastRenderedPageBreak/>
              <w:t>Účet 702 - Konečný účet súvahový</w:t>
            </w:r>
          </w:p>
        </w:tc>
      </w:tr>
      <w:tr w:rsidR="002A284A" w:rsidRPr="002A284A" w:rsidTr="002A284A">
        <w:trPr>
          <w:trHeight w:val="342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567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MD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v Eur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D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v Eur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022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148572,56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082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100232,87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112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16,14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321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201,49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211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14294,49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323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368,13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221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7561,28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331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953,96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311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8852,37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336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495,95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335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25,05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341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4783,93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378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184,66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342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42,95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381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1171,33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343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83,04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385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114,13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345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563,50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365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622,14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411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6640,00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421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663,88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428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48912,31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431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15578,49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472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649,37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b/>
                <w:bCs/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b/>
                <w:bCs/>
                <w:lang w:eastAsia="sk-SK"/>
              </w:rPr>
            </w:pPr>
            <w:r w:rsidRPr="002A284A">
              <w:rPr>
                <w:b/>
                <w:bCs/>
                <w:lang w:eastAsia="sk-SK"/>
              </w:rPr>
              <w:t>celkom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b/>
                <w:bCs/>
                <w:lang w:eastAsia="sk-SK"/>
              </w:rPr>
            </w:pPr>
            <w:r w:rsidRPr="002A284A">
              <w:rPr>
                <w:b/>
                <w:bCs/>
                <w:lang w:eastAsia="sk-SK"/>
              </w:rPr>
              <w:t>180792,01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b/>
                <w:bCs/>
                <w:lang w:eastAsia="sk-SK"/>
              </w:rPr>
            </w:pPr>
            <w:r w:rsidRPr="002A284A">
              <w:rPr>
                <w:b/>
                <w:bCs/>
                <w:lang w:eastAsia="sk-SK"/>
              </w:rPr>
              <w:t>celkom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b/>
                <w:bCs/>
                <w:lang w:eastAsia="sk-SK"/>
              </w:rPr>
            </w:pPr>
            <w:r w:rsidRPr="002A284A">
              <w:rPr>
                <w:b/>
                <w:bCs/>
                <w:lang w:eastAsia="sk-SK"/>
              </w:rPr>
              <w:t>180792,01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375"/>
        </w:trPr>
        <w:tc>
          <w:tcPr>
            <w:tcW w:w="56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b/>
                <w:bCs/>
                <w:sz w:val="28"/>
                <w:szCs w:val="28"/>
                <w:lang w:eastAsia="sk-SK"/>
              </w:rPr>
            </w:pPr>
            <w:r w:rsidRPr="002A284A">
              <w:rPr>
                <w:b/>
                <w:bCs/>
                <w:sz w:val="28"/>
                <w:szCs w:val="28"/>
                <w:lang w:eastAsia="sk-SK"/>
              </w:rPr>
              <w:t>Účet 710- Účet ziskov a strát</w:t>
            </w:r>
          </w:p>
        </w:tc>
      </w:tr>
      <w:tr w:rsidR="002A284A" w:rsidRPr="002A284A" w:rsidTr="002A284A">
        <w:trPr>
          <w:trHeight w:val="31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MD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v Eur</w:t>
            </w:r>
          </w:p>
        </w:tc>
        <w:tc>
          <w:tcPr>
            <w:tcW w:w="1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D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v Eur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501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5343,00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602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94534,18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511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2593,46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648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1070,38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518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8518,50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662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1,51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521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13242,84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663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1,57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524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4259,92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527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875,99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531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563,50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532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55,80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538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5038,42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551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34689,00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568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64,56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591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4784,16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zisk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lang w:eastAsia="sk-SK"/>
              </w:rPr>
            </w:pPr>
            <w:r w:rsidRPr="002A284A">
              <w:rPr>
                <w:lang w:eastAsia="sk-SK"/>
              </w:rPr>
              <w:t>15578,49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center"/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r w:rsidRPr="002A284A">
              <w:rPr>
                <w:lang w:eastAsia="sk-SK"/>
              </w:rPr>
              <w:t> 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b/>
                <w:bCs/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b/>
                <w:bCs/>
                <w:lang w:eastAsia="sk-SK"/>
              </w:rPr>
            </w:pPr>
            <w:r w:rsidRPr="002A284A">
              <w:rPr>
                <w:b/>
                <w:bCs/>
                <w:lang w:eastAsia="sk-SK"/>
              </w:rPr>
              <w:t>obrat MD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b/>
                <w:bCs/>
                <w:lang w:eastAsia="sk-SK"/>
              </w:rPr>
            </w:pPr>
            <w:r w:rsidRPr="002A284A">
              <w:rPr>
                <w:b/>
                <w:bCs/>
                <w:lang w:eastAsia="sk-SK"/>
              </w:rPr>
              <w:t>95607,64</w:t>
            </w: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b/>
                <w:bCs/>
                <w:lang w:eastAsia="sk-SK"/>
              </w:rPr>
            </w:pPr>
            <w:r w:rsidRPr="002A284A">
              <w:rPr>
                <w:b/>
                <w:bCs/>
                <w:lang w:eastAsia="sk-SK"/>
              </w:rPr>
              <w:t>obrat D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jc w:val="right"/>
              <w:rPr>
                <w:b/>
                <w:bCs/>
                <w:lang w:eastAsia="sk-SK"/>
              </w:rPr>
            </w:pPr>
            <w:r w:rsidRPr="002A284A">
              <w:rPr>
                <w:b/>
                <w:bCs/>
                <w:lang w:eastAsia="sk-SK"/>
              </w:rPr>
              <w:t>95607,64</w:t>
            </w: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  <w:bookmarkStart w:id="5" w:name="_GoBack"/>
            <w:bookmarkEnd w:id="5"/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68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4"/>
              <w:gridCol w:w="1100"/>
              <w:gridCol w:w="1221"/>
              <w:gridCol w:w="897"/>
              <w:gridCol w:w="1221"/>
              <w:gridCol w:w="981"/>
            </w:tblGrid>
            <w:tr w:rsidR="002A284A" w:rsidRPr="002A284A" w:rsidTr="002A284A">
              <w:trPr>
                <w:trHeight w:val="315"/>
              </w:trPr>
              <w:tc>
                <w:tcPr>
                  <w:tcW w:w="560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2A284A">
                    <w:rPr>
                      <w:b/>
                      <w:bCs/>
                      <w:sz w:val="28"/>
                      <w:szCs w:val="28"/>
                      <w:lang w:eastAsia="sk-SK"/>
                    </w:rPr>
                    <w:t>Účet 701 - Začiatočný účet súvahový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342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567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MD</w:t>
                  </w:r>
                </w:p>
              </w:tc>
              <w:tc>
                <w:tcPr>
                  <w:tcW w:w="15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v Eur</w:t>
                  </w:r>
                </w:p>
              </w:tc>
              <w:tc>
                <w:tcPr>
                  <w:tcW w:w="111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D</w:t>
                  </w:r>
                </w:p>
              </w:tc>
              <w:tc>
                <w:tcPr>
                  <w:tcW w:w="15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v Eur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082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100232,87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022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148572,56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321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201,49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112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16,14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323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368,13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211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14294,49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331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953,96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221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7561,28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336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495,95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311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8852,37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341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4783,93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335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25,05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342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42,95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378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184,66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343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83,04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381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1171,33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345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563,50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385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114,13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365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622,14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411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6640,00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421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663,88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428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48912,31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431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15578,49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472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649,37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center"/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  <w:r w:rsidRPr="002A284A">
                    <w:rPr>
                      <w:lang w:eastAsia="sk-SK"/>
                    </w:rPr>
                    <w:t> 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b/>
                      <w:bCs/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b/>
                      <w:bCs/>
                      <w:lang w:eastAsia="sk-SK"/>
                    </w:rPr>
                  </w:pPr>
                  <w:r w:rsidRPr="002A284A">
                    <w:rPr>
                      <w:b/>
                      <w:bCs/>
                      <w:lang w:eastAsia="sk-SK"/>
                    </w:rPr>
                    <w:t>celkom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b/>
                      <w:bCs/>
                      <w:lang w:eastAsia="sk-SK"/>
                    </w:rPr>
                  </w:pPr>
                  <w:r w:rsidRPr="002A284A">
                    <w:rPr>
                      <w:b/>
                      <w:bCs/>
                      <w:lang w:eastAsia="sk-SK"/>
                    </w:rPr>
                    <w:t>180792,01</w:t>
                  </w: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b/>
                      <w:bCs/>
                      <w:lang w:eastAsia="sk-SK"/>
                    </w:rPr>
                  </w:pPr>
                  <w:r w:rsidRPr="002A284A">
                    <w:rPr>
                      <w:b/>
                      <w:bCs/>
                      <w:lang w:eastAsia="sk-SK"/>
                    </w:rPr>
                    <w:t>celkom</w:t>
                  </w: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jc w:val="right"/>
                    <w:rPr>
                      <w:b/>
                      <w:bCs/>
                      <w:lang w:eastAsia="sk-SK"/>
                    </w:rPr>
                  </w:pPr>
                  <w:r w:rsidRPr="002A284A">
                    <w:rPr>
                      <w:b/>
                      <w:bCs/>
                      <w:lang w:eastAsia="sk-SK"/>
                    </w:rPr>
                    <w:t>180792,01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b/>
                      <w:bCs/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  <w:tr w:rsidR="002A284A" w:rsidRPr="002A284A" w:rsidTr="002A284A">
              <w:trPr>
                <w:trHeight w:val="255"/>
              </w:trPr>
              <w:tc>
                <w:tcPr>
                  <w:tcW w:w="6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37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11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52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A284A" w:rsidRPr="002A284A" w:rsidRDefault="002A284A" w:rsidP="002A284A">
                  <w:pPr>
                    <w:rPr>
                      <w:lang w:eastAsia="sk-SK"/>
                    </w:rPr>
                  </w:pPr>
                </w:p>
              </w:tc>
            </w:tr>
          </w:tbl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  <w:tr w:rsidR="002A284A" w:rsidRPr="002A284A" w:rsidTr="002A284A">
        <w:trPr>
          <w:trHeight w:val="255"/>
        </w:trPr>
        <w:tc>
          <w:tcPr>
            <w:tcW w:w="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A284A" w:rsidRPr="002A284A" w:rsidRDefault="002A284A" w:rsidP="002A284A">
            <w:pPr>
              <w:rPr>
                <w:lang w:eastAsia="sk-SK"/>
              </w:rPr>
            </w:pPr>
          </w:p>
        </w:tc>
      </w:tr>
    </w:tbl>
    <w:p w:rsidR="002A284A" w:rsidRPr="00F96397" w:rsidRDefault="002A284A" w:rsidP="00F96397">
      <w:pPr>
        <w:tabs>
          <w:tab w:val="left" w:pos="330"/>
        </w:tabs>
        <w:jc w:val="both"/>
        <w:rPr>
          <w:b/>
        </w:rPr>
      </w:pPr>
    </w:p>
    <w:sectPr w:rsidR="002A284A" w:rsidRPr="00F96397" w:rsidSect="00DA7A5F">
      <w:headerReference w:type="default" r:id="rId9"/>
      <w:footerReference w:type="even" r:id="rId10"/>
      <w:footerReference w:type="default" r:id="rId11"/>
      <w:pgSz w:w="11906" w:h="16838"/>
      <w:pgMar w:top="1418" w:right="1418" w:bottom="16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6C71" w:rsidRDefault="00B56C71" w:rsidP="00DA6281">
      <w:r>
        <w:separator/>
      </w:r>
    </w:p>
  </w:endnote>
  <w:endnote w:type="continuationSeparator" w:id="0">
    <w:p w:rsidR="00B56C71" w:rsidRDefault="00B56C71" w:rsidP="00DA62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6B88" w:rsidRDefault="00C96B88" w:rsidP="00DA628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96B88" w:rsidRDefault="00C96B8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2292" w:rsidRDefault="00CB229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A284A">
      <w:rPr>
        <w:noProof/>
      </w:rPr>
      <w:t>43</w:t>
    </w:r>
    <w:r>
      <w:fldChar w:fldCharType="end"/>
    </w:r>
  </w:p>
  <w:p w:rsidR="00C96B88" w:rsidRDefault="00C96B8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6C71" w:rsidRDefault="00B56C71" w:rsidP="00DA6281">
      <w:r>
        <w:separator/>
      </w:r>
    </w:p>
  </w:footnote>
  <w:footnote w:type="continuationSeparator" w:id="0">
    <w:p w:rsidR="00B56C71" w:rsidRDefault="00B56C71" w:rsidP="00DA62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6B88" w:rsidRDefault="00C96B88">
    <w:pPr>
      <w:pStyle w:val="Hlavika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9"/>
      <w:gridCol w:w="4057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C96B88" w:rsidRPr="00CC2909" w:rsidTr="00DA6281">
      <w:trPr>
        <w:trHeight w:val="299"/>
      </w:trPr>
      <w:tc>
        <w:tcPr>
          <w:tcW w:w="2268" w:type="dxa"/>
          <w:vAlign w:val="center"/>
        </w:tcPr>
        <w:p w:rsidR="00C96B88" w:rsidRPr="00CC2909" w:rsidRDefault="00C96B88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18"/>
              <w:szCs w:val="18"/>
            </w:rPr>
          </w:pPr>
          <w:r w:rsidRPr="00CC2909">
            <w:rPr>
              <w:rFonts w:ascii="Arial" w:hAnsi="Arial"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CC2909">
            <w:rPr>
              <w:rFonts w:ascii="Arial" w:hAnsi="Arial" w:cs="Arial"/>
              <w:sz w:val="18"/>
              <w:szCs w:val="18"/>
              <w:lang w:eastAsia="sk-SK"/>
            </w:rPr>
            <w:t>Úč</w:t>
          </w:r>
          <w:proofErr w:type="spellEnd"/>
          <w:r w:rsidRPr="00CC2909">
            <w:rPr>
              <w:rFonts w:ascii="Arial" w:hAnsi="Arial"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C96B88" w:rsidRPr="00CC2909" w:rsidRDefault="00C96B88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rFonts w:ascii="Arial" w:hAnsi="Arial" w:cs="Arial"/>
              <w:sz w:val="18"/>
              <w:szCs w:val="18"/>
            </w:rPr>
          </w:pPr>
          <w:r w:rsidRPr="00CC2909">
            <w:rPr>
              <w:rFonts w:ascii="Arial" w:hAnsi="Arial" w:cs="Arial"/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C96B88" w:rsidRPr="00CC2909" w:rsidRDefault="009E2F33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2</w:t>
          </w:r>
        </w:p>
      </w:tc>
      <w:tc>
        <w:tcPr>
          <w:tcW w:w="283" w:type="dxa"/>
          <w:vAlign w:val="center"/>
        </w:tcPr>
        <w:p w:rsidR="00C96B88" w:rsidRPr="00CC2909" w:rsidRDefault="009E2F33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0</w:t>
          </w:r>
        </w:p>
      </w:tc>
      <w:tc>
        <w:tcPr>
          <w:tcW w:w="284" w:type="dxa"/>
          <w:vAlign w:val="center"/>
        </w:tcPr>
        <w:p w:rsidR="00C96B88" w:rsidRPr="00CC2909" w:rsidRDefault="009E2F33" w:rsidP="009E2F3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2</w:t>
          </w:r>
        </w:p>
      </w:tc>
      <w:tc>
        <w:tcPr>
          <w:tcW w:w="283" w:type="dxa"/>
          <w:vAlign w:val="center"/>
        </w:tcPr>
        <w:p w:rsidR="00C96B88" w:rsidRPr="00CC2909" w:rsidRDefault="009E2F33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0</w:t>
          </w:r>
        </w:p>
      </w:tc>
      <w:tc>
        <w:tcPr>
          <w:tcW w:w="284" w:type="dxa"/>
          <w:vAlign w:val="center"/>
        </w:tcPr>
        <w:p w:rsidR="00C96B88" w:rsidRPr="00CC2909" w:rsidRDefault="009E2F33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1</w:t>
          </w:r>
        </w:p>
      </w:tc>
      <w:tc>
        <w:tcPr>
          <w:tcW w:w="283" w:type="dxa"/>
          <w:vAlign w:val="center"/>
        </w:tcPr>
        <w:p w:rsidR="00C96B88" w:rsidRPr="00CC2909" w:rsidRDefault="009E2F33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9</w:t>
          </w:r>
        </w:p>
      </w:tc>
      <w:tc>
        <w:tcPr>
          <w:tcW w:w="284" w:type="dxa"/>
          <w:vAlign w:val="center"/>
        </w:tcPr>
        <w:p w:rsidR="00C96B88" w:rsidRPr="00CC2909" w:rsidRDefault="009E2F33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7</w:t>
          </w:r>
        </w:p>
      </w:tc>
      <w:tc>
        <w:tcPr>
          <w:tcW w:w="283" w:type="dxa"/>
          <w:vAlign w:val="center"/>
        </w:tcPr>
        <w:p w:rsidR="00C96B88" w:rsidRPr="00CC2909" w:rsidRDefault="009E2F33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6</w:t>
          </w:r>
        </w:p>
      </w:tc>
      <w:tc>
        <w:tcPr>
          <w:tcW w:w="284" w:type="dxa"/>
          <w:vAlign w:val="center"/>
        </w:tcPr>
        <w:p w:rsidR="00C96B88" w:rsidRPr="00CC2909" w:rsidRDefault="009E2F33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6</w:t>
          </w:r>
        </w:p>
      </w:tc>
      <w:tc>
        <w:tcPr>
          <w:tcW w:w="283" w:type="dxa"/>
          <w:vAlign w:val="center"/>
        </w:tcPr>
        <w:p w:rsidR="00C96B88" w:rsidRPr="00CC2909" w:rsidRDefault="009E2F33" w:rsidP="00DA628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ascii="Arial" w:hAnsi="Arial" w:cs="Arial"/>
              <w:sz w:val="22"/>
            </w:rPr>
          </w:pPr>
          <w:r>
            <w:rPr>
              <w:rFonts w:ascii="Arial" w:hAnsi="Arial" w:cs="Arial"/>
              <w:sz w:val="22"/>
            </w:rPr>
            <w:t>3</w:t>
          </w:r>
        </w:p>
      </w:tc>
    </w:tr>
  </w:tbl>
  <w:p w:rsidR="00C96B88" w:rsidRDefault="00C96B8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43CE3"/>
    <w:multiLevelType w:val="hybridMultilevel"/>
    <w:tmpl w:val="0F188C0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DE4107C"/>
    <w:multiLevelType w:val="hybridMultilevel"/>
    <w:tmpl w:val="C09EEF52"/>
    <w:lvl w:ilvl="0" w:tplc="C50A910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D0168E3"/>
    <w:multiLevelType w:val="hybridMultilevel"/>
    <w:tmpl w:val="1B3EA42A"/>
    <w:lvl w:ilvl="0" w:tplc="0F2681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713A25A4">
      <w:start w:val="10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895E50"/>
    <w:multiLevelType w:val="hybridMultilevel"/>
    <w:tmpl w:val="F7203286"/>
    <w:lvl w:ilvl="0" w:tplc="48F435B2">
      <w:start w:val="1"/>
      <w:numFmt w:val="none"/>
      <w:lvlText w:val="zb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64F701A"/>
    <w:multiLevelType w:val="hybridMultilevel"/>
    <w:tmpl w:val="F0BE3FB6"/>
    <w:lvl w:ilvl="0" w:tplc="CD944194">
      <w:start w:val="1"/>
      <w:numFmt w:val="none"/>
      <w:lvlText w:val="za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2CB6221"/>
    <w:multiLevelType w:val="hybridMultilevel"/>
    <w:tmpl w:val="BAB67378"/>
    <w:lvl w:ilvl="0" w:tplc="2990CB5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3E10F9A"/>
    <w:multiLevelType w:val="hybridMultilevel"/>
    <w:tmpl w:val="18CCC8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82C92AE">
      <w:numFmt w:val="bullet"/>
      <w:lvlText w:val="-"/>
      <w:lvlJc w:val="left"/>
      <w:pPr>
        <w:ind w:left="1440" w:hanging="360"/>
      </w:pPr>
      <w:rPr>
        <w:rFonts w:ascii="Arial Narrow" w:eastAsia="Times New Roman" w:hAnsi="Arial Narrow" w:hint="default"/>
      </w:rPr>
    </w:lvl>
    <w:lvl w:ilvl="2" w:tplc="420E8336">
      <w:start w:val="1"/>
      <w:numFmt w:val="lowerLetter"/>
      <w:lvlText w:val="%3)"/>
      <w:lvlJc w:val="left"/>
      <w:pPr>
        <w:ind w:left="2340" w:hanging="360"/>
      </w:pPr>
      <w:rPr>
        <w:rFonts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041B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8">
    <w:nsid w:val="3BC81589"/>
    <w:multiLevelType w:val="hybridMultilevel"/>
    <w:tmpl w:val="D13806CE"/>
    <w:lvl w:ilvl="0" w:tplc="0F2681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F590165"/>
    <w:multiLevelType w:val="hybridMultilevel"/>
    <w:tmpl w:val="7C24D394"/>
    <w:lvl w:ilvl="0" w:tplc="5B80BDD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41E53E9D"/>
    <w:multiLevelType w:val="hybridMultilevel"/>
    <w:tmpl w:val="FBB4E79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B5CA803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D46180E"/>
    <w:multiLevelType w:val="hybridMultilevel"/>
    <w:tmpl w:val="A3F46F5A"/>
    <w:lvl w:ilvl="0" w:tplc="3BB8793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3473C13"/>
    <w:multiLevelType w:val="singleLevel"/>
    <w:tmpl w:val="1F5A3002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7BD51FD"/>
    <w:multiLevelType w:val="hybridMultilevel"/>
    <w:tmpl w:val="60F4D370"/>
    <w:lvl w:ilvl="0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  <w:b/>
      </w:rPr>
    </w:lvl>
    <w:lvl w:ilvl="1" w:tplc="99ACE7A6">
      <w:start w:val="1"/>
      <w:numFmt w:val="lowerLetter"/>
      <w:lvlText w:val="%2)"/>
      <w:lvlJc w:val="left"/>
      <w:pPr>
        <w:tabs>
          <w:tab w:val="num" w:pos="2955"/>
        </w:tabs>
        <w:ind w:left="2955" w:hanging="360"/>
      </w:pPr>
      <w:rPr>
        <w:rFonts w:cs="Times New Roman" w:hint="default"/>
        <w:b/>
      </w:rPr>
    </w:lvl>
    <w:lvl w:ilvl="2" w:tplc="041B0005" w:tentative="1">
      <w:start w:val="1"/>
      <w:numFmt w:val="bullet"/>
      <w:lvlText w:val=""/>
      <w:lvlJc w:val="left"/>
      <w:pPr>
        <w:tabs>
          <w:tab w:val="num" w:pos="3675"/>
        </w:tabs>
        <w:ind w:left="36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95"/>
        </w:tabs>
        <w:ind w:left="43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115"/>
        </w:tabs>
        <w:ind w:left="511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835"/>
        </w:tabs>
        <w:ind w:left="58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555"/>
        </w:tabs>
        <w:ind w:left="65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75"/>
        </w:tabs>
        <w:ind w:left="727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95"/>
        </w:tabs>
        <w:ind w:left="7995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AD5128A"/>
    <w:multiLevelType w:val="hybridMultilevel"/>
    <w:tmpl w:val="F0AA4C0A"/>
    <w:lvl w:ilvl="0" w:tplc="0F2681F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BED108F"/>
    <w:multiLevelType w:val="hybridMultilevel"/>
    <w:tmpl w:val="986AAE9E"/>
    <w:lvl w:ilvl="0" w:tplc="53F09230">
      <w:start w:val="1"/>
      <w:numFmt w:val="none"/>
      <w:lvlText w:val="zc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9A2ABB9C">
      <w:start w:val="7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C657CDC"/>
    <w:multiLevelType w:val="hybridMultilevel"/>
    <w:tmpl w:val="0E925E26"/>
    <w:lvl w:ilvl="0" w:tplc="9D1831AC">
      <w:numFmt w:val="bullet"/>
      <w:lvlText w:val="–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7"/>
    <w:lvlOverride w:ilvl="0">
      <w:startOverride w:val="1"/>
    </w:lvlOverride>
  </w:num>
  <w:num w:numId="4">
    <w:abstractNumId w:val="17"/>
  </w:num>
  <w:num w:numId="5">
    <w:abstractNumId w:val="12"/>
  </w:num>
  <w:num w:numId="6">
    <w:abstractNumId w:val="10"/>
  </w:num>
  <w:num w:numId="7">
    <w:abstractNumId w:val="12"/>
    <w:lvlOverride w:ilvl="0">
      <w:startOverride w:val="5"/>
    </w:lvlOverride>
  </w:num>
  <w:num w:numId="8">
    <w:abstractNumId w:val="12"/>
    <w:lvlOverride w:ilvl="0">
      <w:startOverride w:val="3"/>
    </w:lvlOverride>
  </w:num>
  <w:num w:numId="9">
    <w:abstractNumId w:val="13"/>
  </w:num>
  <w:num w:numId="10">
    <w:abstractNumId w:val="4"/>
  </w:num>
  <w:num w:numId="11">
    <w:abstractNumId w:val="3"/>
  </w:num>
  <w:num w:numId="12">
    <w:abstractNumId w:val="16"/>
  </w:num>
  <w:num w:numId="13">
    <w:abstractNumId w:val="15"/>
  </w:num>
  <w:num w:numId="14">
    <w:abstractNumId w:val="2"/>
  </w:num>
  <w:num w:numId="15">
    <w:abstractNumId w:val="8"/>
  </w:num>
  <w:num w:numId="16">
    <w:abstractNumId w:val="9"/>
  </w:num>
  <w:num w:numId="17">
    <w:abstractNumId w:val="11"/>
  </w:num>
  <w:num w:numId="18">
    <w:abstractNumId w:val="5"/>
  </w:num>
  <w:num w:numId="19">
    <w:abstractNumId w:val="6"/>
  </w:num>
  <w:num w:numId="20">
    <w:abstractNumId w:val="0"/>
  </w:num>
  <w:num w:numId="21">
    <w:abstractNumId w:val="12"/>
    <w:lvlOverride w:ilvl="0">
      <w:startOverride w:val="19"/>
    </w:lvlOverride>
  </w:num>
  <w:num w:numId="22">
    <w:abstractNumId w:val="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6C71"/>
    <w:rsid w:val="0005217E"/>
    <w:rsid w:val="00055600"/>
    <w:rsid w:val="00090467"/>
    <w:rsid w:val="000D05BF"/>
    <w:rsid w:val="00117643"/>
    <w:rsid w:val="001231F0"/>
    <w:rsid w:val="001621DE"/>
    <w:rsid w:val="001C6A5B"/>
    <w:rsid w:val="002275EE"/>
    <w:rsid w:val="00234B12"/>
    <w:rsid w:val="0024184B"/>
    <w:rsid w:val="00283255"/>
    <w:rsid w:val="00285690"/>
    <w:rsid w:val="002A0944"/>
    <w:rsid w:val="002A284A"/>
    <w:rsid w:val="002E0312"/>
    <w:rsid w:val="0030250D"/>
    <w:rsid w:val="00321611"/>
    <w:rsid w:val="003338CC"/>
    <w:rsid w:val="00355790"/>
    <w:rsid w:val="003575D4"/>
    <w:rsid w:val="00365FCD"/>
    <w:rsid w:val="0039210F"/>
    <w:rsid w:val="003C7BD5"/>
    <w:rsid w:val="003E3152"/>
    <w:rsid w:val="003E711A"/>
    <w:rsid w:val="003F5441"/>
    <w:rsid w:val="0041255F"/>
    <w:rsid w:val="00446D8B"/>
    <w:rsid w:val="004948D9"/>
    <w:rsid w:val="00494A5E"/>
    <w:rsid w:val="004B073E"/>
    <w:rsid w:val="00505A67"/>
    <w:rsid w:val="00522172"/>
    <w:rsid w:val="00571C6F"/>
    <w:rsid w:val="005A710F"/>
    <w:rsid w:val="005C6823"/>
    <w:rsid w:val="005D00B3"/>
    <w:rsid w:val="005F22FA"/>
    <w:rsid w:val="006228AA"/>
    <w:rsid w:val="00632CD8"/>
    <w:rsid w:val="00634B3F"/>
    <w:rsid w:val="00636116"/>
    <w:rsid w:val="006513F7"/>
    <w:rsid w:val="0065422E"/>
    <w:rsid w:val="006A0F94"/>
    <w:rsid w:val="006E7FBC"/>
    <w:rsid w:val="00702AB7"/>
    <w:rsid w:val="00711DDC"/>
    <w:rsid w:val="007D104C"/>
    <w:rsid w:val="008356BF"/>
    <w:rsid w:val="008B6B19"/>
    <w:rsid w:val="00907547"/>
    <w:rsid w:val="009707FA"/>
    <w:rsid w:val="00992D25"/>
    <w:rsid w:val="009A02A4"/>
    <w:rsid w:val="009E2F33"/>
    <w:rsid w:val="009E671C"/>
    <w:rsid w:val="009F358D"/>
    <w:rsid w:val="00A20889"/>
    <w:rsid w:val="00A2389B"/>
    <w:rsid w:val="00A473E8"/>
    <w:rsid w:val="00A8492C"/>
    <w:rsid w:val="00AC1152"/>
    <w:rsid w:val="00B47562"/>
    <w:rsid w:val="00B50161"/>
    <w:rsid w:val="00B56C71"/>
    <w:rsid w:val="00B56D61"/>
    <w:rsid w:val="00B82249"/>
    <w:rsid w:val="00B91988"/>
    <w:rsid w:val="00BF1614"/>
    <w:rsid w:val="00C05551"/>
    <w:rsid w:val="00C5282B"/>
    <w:rsid w:val="00C70317"/>
    <w:rsid w:val="00C9274D"/>
    <w:rsid w:val="00C96B88"/>
    <w:rsid w:val="00CA05C4"/>
    <w:rsid w:val="00CB2292"/>
    <w:rsid w:val="00D0787E"/>
    <w:rsid w:val="00D23E12"/>
    <w:rsid w:val="00D93364"/>
    <w:rsid w:val="00DA6281"/>
    <w:rsid w:val="00DA7A5F"/>
    <w:rsid w:val="00DB1199"/>
    <w:rsid w:val="00DC736C"/>
    <w:rsid w:val="00DE0597"/>
    <w:rsid w:val="00DE3DDE"/>
    <w:rsid w:val="00DE5A29"/>
    <w:rsid w:val="00DE6D03"/>
    <w:rsid w:val="00DF5C83"/>
    <w:rsid w:val="00E05858"/>
    <w:rsid w:val="00E96C5F"/>
    <w:rsid w:val="00EC3CAD"/>
    <w:rsid w:val="00ED677D"/>
    <w:rsid w:val="00F2439C"/>
    <w:rsid w:val="00F60C0B"/>
    <w:rsid w:val="00F631F0"/>
    <w:rsid w:val="00F96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6281"/>
    <w:rPr>
      <w:lang w:eastAsia="en-US"/>
    </w:rPr>
  </w:style>
  <w:style w:type="paragraph" w:styleId="Nadpis1">
    <w:name w:val="heading 1"/>
    <w:basedOn w:val="Normlny"/>
    <w:next w:val="Normlny"/>
    <w:link w:val="Nadpis1Char1"/>
    <w:qFormat/>
    <w:rsid w:val="00DA6281"/>
    <w:pPr>
      <w:keepNext/>
      <w:numPr>
        <w:numId w:val="5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A6281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DE6D0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DE6D03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DE6D03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6D03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DE6D03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qFormat/>
    <w:rsid w:val="00DE6D03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qFormat/>
    <w:rsid w:val="00DE6D03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1">
    <w:name w:val="Nadpis 1 Char1"/>
    <w:link w:val="Nadpis1"/>
    <w:rsid w:val="00DA6281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DA6281"/>
    <w:rPr>
      <w:b/>
      <w:sz w:val="18"/>
      <w:lang w:val="sk-SK" w:eastAsia="en-US" w:bidi="ar-SA"/>
    </w:rPr>
  </w:style>
  <w:style w:type="character" w:customStyle="1" w:styleId="Nadpis3Char">
    <w:name w:val="Nadpis 3 Char"/>
    <w:link w:val="Nadpis3"/>
    <w:semiHidden/>
    <w:locked/>
    <w:rsid w:val="00DE6D03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semiHidden/>
    <w:locked/>
    <w:rsid w:val="00DE6D03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semiHidden/>
    <w:locked/>
    <w:rsid w:val="00DE6D03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DE6D03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DE6D03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DE6D03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DE6D03"/>
    <w:rPr>
      <w:rFonts w:ascii="Cambria" w:hAnsi="Cambria"/>
      <w:sz w:val="22"/>
      <w:szCs w:val="22"/>
      <w:lang w:val="sk-SK" w:eastAsia="en-US" w:bidi="ar-SA"/>
    </w:rPr>
  </w:style>
  <w:style w:type="paragraph" w:customStyle="1" w:styleId="TNR12riad1">
    <w:name w:val="TNR 12 riad1"/>
    <w:basedOn w:val="Normlnywebov"/>
    <w:rsid w:val="00285690"/>
    <w:pPr>
      <w:spacing w:before="120" w:after="120"/>
      <w:jc w:val="both"/>
    </w:pPr>
  </w:style>
  <w:style w:type="paragraph" w:styleId="Normlnywebov">
    <w:name w:val="Normal (Web)"/>
    <w:basedOn w:val="Normlny"/>
    <w:rsid w:val="00285690"/>
  </w:style>
  <w:style w:type="paragraph" w:styleId="Hlavika">
    <w:name w:val="header"/>
    <w:basedOn w:val="Normlny"/>
    <w:link w:val="HlavikaChar1"/>
    <w:unhideWhenUsed/>
    <w:rsid w:val="00DA6281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link w:val="Hlavika"/>
    <w:rsid w:val="00DA6281"/>
    <w:rPr>
      <w:lang w:val="sk-SK" w:eastAsia="en-US" w:bidi="ar-SA"/>
    </w:rPr>
  </w:style>
  <w:style w:type="paragraph" w:styleId="Zkladntext">
    <w:name w:val="Body Text"/>
    <w:basedOn w:val="Normlny"/>
    <w:link w:val="ZkladntextChar"/>
    <w:rsid w:val="00DA6281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DA6281"/>
    <w:rPr>
      <w:sz w:val="18"/>
      <w:lang w:val="sk-SK" w:eastAsia="en-US" w:bidi="ar-SA"/>
    </w:rPr>
  </w:style>
  <w:style w:type="paragraph" w:customStyle="1" w:styleId="Pismenka">
    <w:name w:val="Pismenka"/>
    <w:basedOn w:val="Zkladntext"/>
    <w:rsid w:val="00DA6281"/>
    <w:pPr>
      <w:numPr>
        <w:numId w:val="2"/>
      </w:numPr>
      <w:tabs>
        <w:tab w:val="clear" w:pos="360"/>
        <w:tab w:val="num" w:pos="426"/>
      </w:tabs>
      <w:ind w:left="426" w:hanging="426"/>
    </w:pPr>
    <w:rPr>
      <w:b/>
    </w:rPr>
  </w:style>
  <w:style w:type="character" w:customStyle="1" w:styleId="NzovChar2">
    <w:name w:val="Názov Char2"/>
    <w:link w:val="Nzov"/>
    <w:locked/>
    <w:rsid w:val="00DA6281"/>
    <w:rPr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2"/>
    <w:qFormat/>
    <w:rsid w:val="00DA628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sk-SK"/>
    </w:rPr>
  </w:style>
  <w:style w:type="paragraph" w:customStyle="1" w:styleId="TopHeader">
    <w:name w:val="Top Header"/>
    <w:basedOn w:val="Normlny"/>
    <w:rsid w:val="00DA6281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rsid w:val="00DA6281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DA628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E6D03"/>
    <w:rPr>
      <w:lang w:val="sk-SK" w:eastAsia="en-US" w:bidi="ar-SA"/>
    </w:rPr>
  </w:style>
  <w:style w:type="character" w:styleId="slostrany">
    <w:name w:val="page number"/>
    <w:basedOn w:val="Predvolenpsmoodseku"/>
    <w:rsid w:val="00DA6281"/>
  </w:style>
  <w:style w:type="character" w:customStyle="1" w:styleId="NzovChar">
    <w:name w:val="Názov Char"/>
    <w:locked/>
    <w:rsid w:val="008356BF"/>
    <w:rPr>
      <w:rFonts w:eastAsia="Times New Roman" w:cs="Times New Roman"/>
      <w:b/>
      <w:bCs/>
      <w:kern w:val="28"/>
      <w:sz w:val="32"/>
      <w:szCs w:val="32"/>
    </w:rPr>
  </w:style>
  <w:style w:type="character" w:customStyle="1" w:styleId="Nadpis1Char">
    <w:name w:val="Nadpis 1 Char"/>
    <w:locked/>
    <w:rsid w:val="00DE6D0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lavikaChar">
    <w:name w:val="Hlavička Char"/>
    <w:locked/>
    <w:rsid w:val="00DE6D03"/>
    <w:rPr>
      <w:rFonts w:cs="Times New Roman"/>
    </w:rPr>
  </w:style>
  <w:style w:type="character" w:customStyle="1" w:styleId="TextpoznmkypodiarouChar">
    <w:name w:val="Text poznámky pod čiarou Char"/>
    <w:link w:val="Textpoznmkypodiarou"/>
    <w:semiHidden/>
    <w:locked/>
    <w:rsid w:val="00DE6D03"/>
    <w:rPr>
      <w:lang w:val="x-none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DE6D03"/>
    <w:rPr>
      <w:lang w:val="x-none" w:eastAsia="cs-CZ"/>
    </w:rPr>
  </w:style>
  <w:style w:type="character" w:customStyle="1" w:styleId="NzovChar1">
    <w:name w:val="Názov Char1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6">
    <w:name w:val="Názov Char146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5">
    <w:name w:val="Názov Char145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4">
    <w:name w:val="Názov Char144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3">
    <w:name w:val="Názov Char143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1">
    <w:name w:val="Názov Char141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0">
    <w:name w:val="Názov Char140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9">
    <w:name w:val="Názov Char139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8">
    <w:name w:val="Názov Char13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PodtitulChar">
    <w:name w:val="Podtitul Char"/>
    <w:link w:val="Podtitul"/>
    <w:locked/>
    <w:rsid w:val="00DE6D03"/>
    <w:rPr>
      <w:rFonts w:ascii="Cambria" w:hAnsi="Cambria"/>
      <w:sz w:val="24"/>
      <w:szCs w:val="24"/>
      <w:lang w:bidi="ar-SA"/>
    </w:rPr>
  </w:style>
  <w:style w:type="paragraph" w:styleId="Podtitul">
    <w:name w:val="Subtitle"/>
    <w:basedOn w:val="Normlny"/>
    <w:next w:val="Normlny"/>
    <w:link w:val="PodtitulChar"/>
    <w:qFormat/>
    <w:rsid w:val="00DE6D03"/>
    <w:pPr>
      <w:spacing w:after="60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1">
    <w:name w:val="Podtitul Char1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6">
    <w:name w:val="Podtitul Char146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5">
    <w:name w:val="Podtitul Char145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4">
    <w:name w:val="Podtitul Char144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3">
    <w:name w:val="Podtitul Char143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1">
    <w:name w:val="Podtitul Char141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0">
    <w:name w:val="Podtitul Char140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9">
    <w:name w:val="Podtitul Char139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8">
    <w:name w:val="Podtitul Char138"/>
    <w:rsid w:val="00DE6D03"/>
    <w:rPr>
      <w:rFonts w:ascii="Cambria" w:hAnsi="Cambria" w:cs="Times New Roman"/>
      <w:sz w:val="24"/>
      <w:szCs w:val="24"/>
    </w:rPr>
  </w:style>
  <w:style w:type="character" w:customStyle="1" w:styleId="PodtitulChar137">
    <w:name w:val="Podtitul Char137"/>
    <w:rsid w:val="00DE6D03"/>
    <w:rPr>
      <w:rFonts w:ascii="Cambria" w:hAnsi="Cambria" w:cs="Times New Roman"/>
      <w:sz w:val="24"/>
      <w:szCs w:val="24"/>
    </w:rPr>
  </w:style>
  <w:style w:type="character" w:customStyle="1" w:styleId="PodtitulChar136">
    <w:name w:val="Podtitul Char136"/>
    <w:rsid w:val="00DE6D03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rsid w:val="00DE6D03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rsid w:val="00DE6D03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rsid w:val="00DE6D03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rsid w:val="00DE6D03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rsid w:val="00DE6D03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rsid w:val="00DE6D03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rsid w:val="00DE6D03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rsid w:val="00DE6D03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rsid w:val="00DE6D03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rsid w:val="00DE6D03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rsid w:val="00DE6D03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rsid w:val="00DE6D03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rsid w:val="00DE6D03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rsid w:val="00DE6D03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rsid w:val="00DE6D03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rsid w:val="00DE6D03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rsid w:val="00DE6D03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rsid w:val="00DE6D03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rsid w:val="00DE6D03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rsid w:val="00DE6D03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rsid w:val="00DE6D03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rsid w:val="00DE6D03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rsid w:val="00DE6D03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rsid w:val="00DE6D03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rsid w:val="00DE6D03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rsid w:val="00DE6D03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rsid w:val="00DE6D03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rsid w:val="00DE6D03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rsid w:val="00DE6D03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rsid w:val="00DE6D03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rsid w:val="00DE6D03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rsid w:val="00DE6D03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rsid w:val="00DE6D03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rsid w:val="00DE6D03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rsid w:val="00DE6D03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DE6D03"/>
    <w:rPr>
      <w:sz w:val="24"/>
      <w:szCs w:val="24"/>
      <w:lang w:val="x-none" w:eastAsia="cs-CZ" w:bidi="ar-SA"/>
    </w:rPr>
  </w:style>
  <w:style w:type="paragraph" w:styleId="Zkladntext2">
    <w:name w:val="Body Text 2"/>
    <w:basedOn w:val="Normlny"/>
    <w:link w:val="Zkladntext2Char"/>
    <w:semiHidden/>
    <w:rsid w:val="00DE6D03"/>
    <w:pPr>
      <w:ind w:left="2124" w:hanging="2124"/>
      <w:jc w:val="both"/>
    </w:pPr>
    <w:rPr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2">
    <w:name w:val="Body Text Indent 2"/>
    <w:basedOn w:val="Normlny"/>
    <w:link w:val="Zarkazkladnhotextu2Char"/>
    <w:semiHidden/>
    <w:rsid w:val="00DE6D03"/>
    <w:pPr>
      <w:ind w:firstLine="708"/>
      <w:jc w:val="both"/>
    </w:pPr>
    <w:rPr>
      <w:sz w:val="24"/>
      <w:szCs w:val="24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3">
    <w:name w:val="Body Text Indent 3"/>
    <w:basedOn w:val="Normlny"/>
    <w:link w:val="Zarkazkladnhotextu3Char"/>
    <w:semiHidden/>
    <w:rsid w:val="00DE6D03"/>
    <w:pPr>
      <w:ind w:left="708" w:firstLine="708"/>
      <w:jc w:val="both"/>
    </w:pPr>
    <w:rPr>
      <w:sz w:val="24"/>
      <w:szCs w:val="24"/>
      <w:lang w:val="x-none" w:eastAsia="cs-CZ"/>
    </w:rPr>
  </w:style>
  <w:style w:type="character" w:customStyle="1" w:styleId="TextbublinyChar">
    <w:name w:val="Text bubliny Char"/>
    <w:link w:val="Textbubliny"/>
    <w:semiHidden/>
    <w:locked/>
    <w:rsid w:val="00DE6D03"/>
    <w:rPr>
      <w:rFonts w:ascii="Tahoma" w:hAnsi="Tahoma"/>
      <w:sz w:val="16"/>
      <w:szCs w:val="16"/>
      <w:lang w:val="x-none" w:eastAsia="cs-CZ" w:bidi="ar-SA"/>
    </w:rPr>
  </w:style>
  <w:style w:type="paragraph" w:styleId="Textbubliny">
    <w:name w:val="Balloon Text"/>
    <w:basedOn w:val="Normlny"/>
    <w:link w:val="TextbublinyChar"/>
    <w:semiHidden/>
    <w:rsid w:val="00DE6D03"/>
    <w:rPr>
      <w:rFonts w:ascii="Tahoma" w:hAnsi="Tahoma"/>
      <w:sz w:val="16"/>
      <w:szCs w:val="16"/>
      <w:lang w:val="x-none" w:eastAsia="cs-CZ"/>
    </w:rPr>
  </w:style>
  <w:style w:type="paragraph" w:customStyle="1" w:styleId="Odsekzoznamu1">
    <w:name w:val="Odsek zoznamu1"/>
    <w:basedOn w:val="Normlny"/>
    <w:rsid w:val="00DE6D03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</w:rPr>
  </w:style>
  <w:style w:type="character" w:customStyle="1" w:styleId="apple-converted-space">
    <w:name w:val="apple-converted-space"/>
    <w:rsid w:val="00DE6D03"/>
    <w:rPr>
      <w:rFonts w:cs="Times New Roman"/>
    </w:rPr>
  </w:style>
  <w:style w:type="paragraph" w:customStyle="1" w:styleId="Default">
    <w:name w:val="Default"/>
    <w:rsid w:val="00DE6D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927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6281"/>
    <w:rPr>
      <w:lang w:eastAsia="en-US"/>
    </w:rPr>
  </w:style>
  <w:style w:type="paragraph" w:styleId="Nadpis1">
    <w:name w:val="heading 1"/>
    <w:basedOn w:val="Normlny"/>
    <w:next w:val="Normlny"/>
    <w:link w:val="Nadpis1Char1"/>
    <w:qFormat/>
    <w:rsid w:val="00DA6281"/>
    <w:pPr>
      <w:keepNext/>
      <w:numPr>
        <w:numId w:val="5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A6281"/>
    <w:pPr>
      <w:keepNext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DE6D03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DE6D03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DE6D03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DE6D03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qFormat/>
    <w:rsid w:val="00DE6D03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qFormat/>
    <w:rsid w:val="00DE6D03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qFormat/>
    <w:rsid w:val="00DE6D03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1">
    <w:name w:val="Nadpis 1 Char1"/>
    <w:link w:val="Nadpis1"/>
    <w:rsid w:val="00DA6281"/>
    <w:rPr>
      <w:b/>
      <w:caps/>
      <w:sz w:val="18"/>
      <w:lang w:val="sk-SK" w:eastAsia="en-US" w:bidi="ar-SA"/>
    </w:rPr>
  </w:style>
  <w:style w:type="character" w:customStyle="1" w:styleId="Nadpis2Char">
    <w:name w:val="Nadpis 2 Char"/>
    <w:link w:val="Nadpis2"/>
    <w:rsid w:val="00DA6281"/>
    <w:rPr>
      <w:b/>
      <w:sz w:val="18"/>
      <w:lang w:val="sk-SK" w:eastAsia="en-US" w:bidi="ar-SA"/>
    </w:rPr>
  </w:style>
  <w:style w:type="character" w:customStyle="1" w:styleId="Nadpis3Char">
    <w:name w:val="Nadpis 3 Char"/>
    <w:link w:val="Nadpis3"/>
    <w:semiHidden/>
    <w:locked/>
    <w:rsid w:val="00DE6D03"/>
    <w:rPr>
      <w:rFonts w:ascii="Cambria" w:hAnsi="Cambria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link w:val="Nadpis4"/>
    <w:semiHidden/>
    <w:locked/>
    <w:rsid w:val="00DE6D03"/>
    <w:rPr>
      <w:rFonts w:ascii="Arial Narrow" w:hAnsi="Arial Narrow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link w:val="Nadpis5"/>
    <w:semiHidden/>
    <w:locked/>
    <w:rsid w:val="00DE6D03"/>
    <w:rPr>
      <w:rFonts w:ascii="Arial Narrow" w:hAnsi="Arial Narrow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link w:val="Nadpis6"/>
    <w:semiHidden/>
    <w:locked/>
    <w:rsid w:val="00DE6D03"/>
    <w:rPr>
      <w:rFonts w:ascii="Arial Narrow" w:hAnsi="Arial Narrow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link w:val="Nadpis7"/>
    <w:semiHidden/>
    <w:locked/>
    <w:rsid w:val="00DE6D03"/>
    <w:rPr>
      <w:rFonts w:ascii="Arial Narrow" w:hAnsi="Arial Narrow"/>
      <w:sz w:val="22"/>
      <w:szCs w:val="24"/>
      <w:lang w:val="sk-SK" w:eastAsia="en-US" w:bidi="ar-SA"/>
    </w:rPr>
  </w:style>
  <w:style w:type="character" w:customStyle="1" w:styleId="Nadpis8Char">
    <w:name w:val="Nadpis 8 Char"/>
    <w:link w:val="Nadpis8"/>
    <w:semiHidden/>
    <w:locked/>
    <w:rsid w:val="00DE6D03"/>
    <w:rPr>
      <w:rFonts w:ascii="Arial Narrow" w:hAnsi="Arial Narrow"/>
      <w:i/>
      <w:iCs/>
      <w:sz w:val="22"/>
      <w:szCs w:val="24"/>
      <w:lang w:val="sk-SK" w:eastAsia="en-US" w:bidi="ar-SA"/>
    </w:rPr>
  </w:style>
  <w:style w:type="character" w:customStyle="1" w:styleId="Nadpis9Char">
    <w:name w:val="Nadpis 9 Char"/>
    <w:link w:val="Nadpis9"/>
    <w:semiHidden/>
    <w:locked/>
    <w:rsid w:val="00DE6D03"/>
    <w:rPr>
      <w:rFonts w:ascii="Cambria" w:hAnsi="Cambria"/>
      <w:sz w:val="22"/>
      <w:szCs w:val="22"/>
      <w:lang w:val="sk-SK" w:eastAsia="en-US" w:bidi="ar-SA"/>
    </w:rPr>
  </w:style>
  <w:style w:type="paragraph" w:customStyle="1" w:styleId="TNR12riad1">
    <w:name w:val="TNR 12 riad1"/>
    <w:basedOn w:val="Normlnywebov"/>
    <w:rsid w:val="00285690"/>
    <w:pPr>
      <w:spacing w:before="120" w:after="120"/>
      <w:jc w:val="both"/>
    </w:pPr>
  </w:style>
  <w:style w:type="paragraph" w:styleId="Normlnywebov">
    <w:name w:val="Normal (Web)"/>
    <w:basedOn w:val="Normlny"/>
    <w:rsid w:val="00285690"/>
  </w:style>
  <w:style w:type="paragraph" w:styleId="Hlavika">
    <w:name w:val="header"/>
    <w:basedOn w:val="Normlny"/>
    <w:link w:val="HlavikaChar1"/>
    <w:unhideWhenUsed/>
    <w:rsid w:val="00DA6281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link w:val="Hlavika"/>
    <w:rsid w:val="00DA6281"/>
    <w:rPr>
      <w:lang w:val="sk-SK" w:eastAsia="en-US" w:bidi="ar-SA"/>
    </w:rPr>
  </w:style>
  <w:style w:type="paragraph" w:styleId="Zkladntext">
    <w:name w:val="Body Text"/>
    <w:basedOn w:val="Normlny"/>
    <w:link w:val="ZkladntextChar"/>
    <w:rsid w:val="00DA6281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DA6281"/>
    <w:rPr>
      <w:sz w:val="18"/>
      <w:lang w:val="sk-SK" w:eastAsia="en-US" w:bidi="ar-SA"/>
    </w:rPr>
  </w:style>
  <w:style w:type="paragraph" w:customStyle="1" w:styleId="Pismenka">
    <w:name w:val="Pismenka"/>
    <w:basedOn w:val="Zkladntext"/>
    <w:rsid w:val="00DA6281"/>
    <w:pPr>
      <w:numPr>
        <w:numId w:val="2"/>
      </w:numPr>
      <w:tabs>
        <w:tab w:val="clear" w:pos="360"/>
        <w:tab w:val="num" w:pos="426"/>
      </w:tabs>
      <w:ind w:left="426" w:hanging="426"/>
    </w:pPr>
    <w:rPr>
      <w:b/>
    </w:rPr>
  </w:style>
  <w:style w:type="character" w:customStyle="1" w:styleId="NzovChar2">
    <w:name w:val="Názov Char2"/>
    <w:link w:val="Nzov"/>
    <w:locked/>
    <w:rsid w:val="00DA6281"/>
    <w:rPr>
      <w:b/>
      <w:bCs/>
      <w:kern w:val="28"/>
      <w:sz w:val="32"/>
      <w:szCs w:val="32"/>
      <w:lang w:bidi="ar-SA"/>
    </w:rPr>
  </w:style>
  <w:style w:type="paragraph" w:styleId="Nzov">
    <w:name w:val="Title"/>
    <w:basedOn w:val="Normlny"/>
    <w:next w:val="Normlny"/>
    <w:link w:val="NzovChar2"/>
    <w:qFormat/>
    <w:rsid w:val="00DA6281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sk-SK"/>
    </w:rPr>
  </w:style>
  <w:style w:type="paragraph" w:customStyle="1" w:styleId="TopHeader">
    <w:name w:val="Top Header"/>
    <w:basedOn w:val="Normlny"/>
    <w:rsid w:val="00DA6281"/>
    <w:pPr>
      <w:jc w:val="center"/>
    </w:pPr>
    <w:rPr>
      <w:rFonts w:ascii="Arial Narrow" w:hAnsi="Arial Narrow"/>
      <w:b/>
      <w:bCs/>
      <w:sz w:val="22"/>
      <w:szCs w:val="22"/>
    </w:rPr>
  </w:style>
  <w:style w:type="table" w:styleId="Mriekatabuky">
    <w:name w:val="Table Grid"/>
    <w:basedOn w:val="Normlnatabuka"/>
    <w:rsid w:val="00DA6281"/>
    <w:rPr>
      <w:rFonts w:ascii="Calibri" w:eastAsia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DA6281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E6D03"/>
    <w:rPr>
      <w:lang w:val="sk-SK" w:eastAsia="en-US" w:bidi="ar-SA"/>
    </w:rPr>
  </w:style>
  <w:style w:type="character" w:styleId="slostrany">
    <w:name w:val="page number"/>
    <w:basedOn w:val="Predvolenpsmoodseku"/>
    <w:rsid w:val="00DA6281"/>
  </w:style>
  <w:style w:type="character" w:customStyle="1" w:styleId="NzovChar">
    <w:name w:val="Názov Char"/>
    <w:locked/>
    <w:rsid w:val="008356BF"/>
    <w:rPr>
      <w:rFonts w:eastAsia="Times New Roman" w:cs="Times New Roman"/>
      <w:b/>
      <w:bCs/>
      <w:kern w:val="28"/>
      <w:sz w:val="32"/>
      <w:szCs w:val="32"/>
    </w:rPr>
  </w:style>
  <w:style w:type="character" w:customStyle="1" w:styleId="Nadpis1Char">
    <w:name w:val="Nadpis 1 Char"/>
    <w:locked/>
    <w:rsid w:val="00DE6D0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lavikaChar">
    <w:name w:val="Hlavička Char"/>
    <w:locked/>
    <w:rsid w:val="00DE6D03"/>
    <w:rPr>
      <w:rFonts w:cs="Times New Roman"/>
    </w:rPr>
  </w:style>
  <w:style w:type="character" w:customStyle="1" w:styleId="TextpoznmkypodiarouChar">
    <w:name w:val="Text poznámky pod čiarou Char"/>
    <w:link w:val="Textpoznmkypodiarou"/>
    <w:semiHidden/>
    <w:locked/>
    <w:rsid w:val="00DE6D03"/>
    <w:rPr>
      <w:lang w:val="x-none" w:eastAsia="cs-CZ" w:bidi="ar-SA"/>
    </w:rPr>
  </w:style>
  <w:style w:type="paragraph" w:styleId="Textpoznmkypodiarou">
    <w:name w:val="footnote text"/>
    <w:basedOn w:val="Normlny"/>
    <w:link w:val="TextpoznmkypodiarouChar"/>
    <w:semiHidden/>
    <w:rsid w:val="00DE6D03"/>
    <w:rPr>
      <w:lang w:val="x-none" w:eastAsia="cs-CZ"/>
    </w:rPr>
  </w:style>
  <w:style w:type="character" w:customStyle="1" w:styleId="NzovChar1">
    <w:name w:val="Názov Char1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6">
    <w:name w:val="Názov Char146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5">
    <w:name w:val="Názov Char145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4">
    <w:name w:val="Názov Char144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3">
    <w:name w:val="Názov Char143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2">
    <w:name w:val="Názov Char142"/>
    <w:rsid w:val="00DE6D03"/>
    <w:rPr>
      <w:rFonts w:ascii="Cambria" w:eastAsia="Times New Roman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1">
    <w:name w:val="Názov Char141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40">
    <w:name w:val="Názov Char140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9">
    <w:name w:val="Názov Char139"/>
    <w:rsid w:val="00DE6D03"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NzovChar138">
    <w:name w:val="Názov Char13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rsid w:val="00DE6D03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PodtitulChar">
    <w:name w:val="Podtitul Char"/>
    <w:link w:val="Podtitul"/>
    <w:locked/>
    <w:rsid w:val="00DE6D03"/>
    <w:rPr>
      <w:rFonts w:ascii="Cambria" w:hAnsi="Cambria"/>
      <w:sz w:val="24"/>
      <w:szCs w:val="24"/>
      <w:lang w:bidi="ar-SA"/>
    </w:rPr>
  </w:style>
  <w:style w:type="paragraph" w:styleId="Podtitul">
    <w:name w:val="Subtitle"/>
    <w:basedOn w:val="Normlny"/>
    <w:next w:val="Normlny"/>
    <w:link w:val="PodtitulChar"/>
    <w:qFormat/>
    <w:rsid w:val="00DE6D03"/>
    <w:pPr>
      <w:spacing w:after="60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PodtitulChar1">
    <w:name w:val="Podtitul Char1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6">
    <w:name w:val="Podtitul Char146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5">
    <w:name w:val="Podtitul Char145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4">
    <w:name w:val="Podtitul Char144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3">
    <w:name w:val="Podtitul Char143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2">
    <w:name w:val="Podtitul Char142"/>
    <w:rsid w:val="00DE6D03"/>
    <w:rPr>
      <w:rFonts w:ascii="Cambria" w:eastAsia="Times New Roman" w:hAnsi="Cambria" w:cs="Times New Roman"/>
      <w:sz w:val="24"/>
      <w:szCs w:val="24"/>
      <w:lang w:val="x-none" w:eastAsia="en-US"/>
    </w:rPr>
  </w:style>
  <w:style w:type="character" w:customStyle="1" w:styleId="PodtitulChar141">
    <w:name w:val="Podtitul Char141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40">
    <w:name w:val="Podtitul Char140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9">
    <w:name w:val="Podtitul Char139"/>
    <w:rsid w:val="00DE6D03"/>
    <w:rPr>
      <w:rFonts w:ascii="Cambria" w:hAnsi="Cambria" w:cs="Times New Roman"/>
      <w:sz w:val="24"/>
      <w:szCs w:val="24"/>
      <w:lang w:val="x-none" w:eastAsia="en-US"/>
    </w:rPr>
  </w:style>
  <w:style w:type="character" w:customStyle="1" w:styleId="PodtitulChar138">
    <w:name w:val="Podtitul Char138"/>
    <w:rsid w:val="00DE6D03"/>
    <w:rPr>
      <w:rFonts w:ascii="Cambria" w:hAnsi="Cambria" w:cs="Times New Roman"/>
      <w:sz w:val="24"/>
      <w:szCs w:val="24"/>
    </w:rPr>
  </w:style>
  <w:style w:type="character" w:customStyle="1" w:styleId="PodtitulChar137">
    <w:name w:val="Podtitul Char137"/>
    <w:rsid w:val="00DE6D03"/>
    <w:rPr>
      <w:rFonts w:ascii="Cambria" w:hAnsi="Cambria" w:cs="Times New Roman"/>
      <w:sz w:val="24"/>
      <w:szCs w:val="24"/>
    </w:rPr>
  </w:style>
  <w:style w:type="character" w:customStyle="1" w:styleId="PodtitulChar136">
    <w:name w:val="Podtitul Char136"/>
    <w:rsid w:val="00DE6D03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rsid w:val="00DE6D03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rsid w:val="00DE6D03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rsid w:val="00DE6D03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rsid w:val="00DE6D03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rsid w:val="00DE6D03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rsid w:val="00DE6D03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rsid w:val="00DE6D03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rsid w:val="00DE6D03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rsid w:val="00DE6D03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rsid w:val="00DE6D03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rsid w:val="00DE6D03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rsid w:val="00DE6D03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rsid w:val="00DE6D03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rsid w:val="00DE6D03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rsid w:val="00DE6D03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rsid w:val="00DE6D03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rsid w:val="00DE6D03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rsid w:val="00DE6D03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rsid w:val="00DE6D03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rsid w:val="00DE6D03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rsid w:val="00DE6D03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rsid w:val="00DE6D03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rsid w:val="00DE6D03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rsid w:val="00DE6D03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rsid w:val="00DE6D03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rsid w:val="00DE6D03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rsid w:val="00DE6D03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rsid w:val="00DE6D03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rsid w:val="00DE6D03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rsid w:val="00DE6D03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rsid w:val="00DE6D03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rsid w:val="00DE6D03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rsid w:val="00DE6D03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rsid w:val="00DE6D03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rsid w:val="00DE6D03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semiHidden/>
    <w:locked/>
    <w:rsid w:val="00DE6D03"/>
    <w:rPr>
      <w:sz w:val="24"/>
      <w:szCs w:val="24"/>
      <w:lang w:val="x-none" w:eastAsia="cs-CZ" w:bidi="ar-SA"/>
    </w:rPr>
  </w:style>
  <w:style w:type="paragraph" w:styleId="Zkladntext2">
    <w:name w:val="Body Text 2"/>
    <w:basedOn w:val="Normlny"/>
    <w:link w:val="Zkladntext2Char"/>
    <w:semiHidden/>
    <w:rsid w:val="00DE6D03"/>
    <w:pPr>
      <w:ind w:left="2124" w:hanging="2124"/>
      <w:jc w:val="both"/>
    </w:pPr>
    <w:rPr>
      <w:sz w:val="24"/>
      <w:szCs w:val="24"/>
      <w:lang w:val="x-none" w:eastAsia="cs-CZ"/>
    </w:rPr>
  </w:style>
  <w:style w:type="character" w:customStyle="1" w:styleId="Zarkazkladnhotextu2Char">
    <w:name w:val="Zarážka základného textu 2 Char"/>
    <w:link w:val="Zarkazkladnhotextu2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2">
    <w:name w:val="Body Text Indent 2"/>
    <w:basedOn w:val="Normlny"/>
    <w:link w:val="Zarkazkladnhotextu2Char"/>
    <w:semiHidden/>
    <w:rsid w:val="00DE6D03"/>
    <w:pPr>
      <w:ind w:firstLine="708"/>
      <w:jc w:val="both"/>
    </w:pPr>
    <w:rPr>
      <w:sz w:val="24"/>
      <w:szCs w:val="24"/>
      <w:lang w:val="x-none" w:eastAsia="cs-CZ"/>
    </w:rPr>
  </w:style>
  <w:style w:type="character" w:customStyle="1" w:styleId="Zarkazkladnhotextu3Char">
    <w:name w:val="Zarážka základného textu 3 Char"/>
    <w:link w:val="Zarkazkladnhotextu3"/>
    <w:semiHidden/>
    <w:locked/>
    <w:rsid w:val="00DE6D03"/>
    <w:rPr>
      <w:sz w:val="24"/>
      <w:szCs w:val="24"/>
      <w:lang w:val="x-none" w:eastAsia="cs-CZ" w:bidi="ar-SA"/>
    </w:rPr>
  </w:style>
  <w:style w:type="paragraph" w:styleId="Zarkazkladnhotextu3">
    <w:name w:val="Body Text Indent 3"/>
    <w:basedOn w:val="Normlny"/>
    <w:link w:val="Zarkazkladnhotextu3Char"/>
    <w:semiHidden/>
    <w:rsid w:val="00DE6D03"/>
    <w:pPr>
      <w:ind w:left="708" w:firstLine="708"/>
      <w:jc w:val="both"/>
    </w:pPr>
    <w:rPr>
      <w:sz w:val="24"/>
      <w:szCs w:val="24"/>
      <w:lang w:val="x-none" w:eastAsia="cs-CZ"/>
    </w:rPr>
  </w:style>
  <w:style w:type="character" w:customStyle="1" w:styleId="TextbublinyChar">
    <w:name w:val="Text bubliny Char"/>
    <w:link w:val="Textbubliny"/>
    <w:semiHidden/>
    <w:locked/>
    <w:rsid w:val="00DE6D03"/>
    <w:rPr>
      <w:rFonts w:ascii="Tahoma" w:hAnsi="Tahoma"/>
      <w:sz w:val="16"/>
      <w:szCs w:val="16"/>
      <w:lang w:val="x-none" w:eastAsia="cs-CZ" w:bidi="ar-SA"/>
    </w:rPr>
  </w:style>
  <w:style w:type="paragraph" w:styleId="Textbubliny">
    <w:name w:val="Balloon Text"/>
    <w:basedOn w:val="Normlny"/>
    <w:link w:val="TextbublinyChar"/>
    <w:semiHidden/>
    <w:rsid w:val="00DE6D03"/>
    <w:rPr>
      <w:rFonts w:ascii="Tahoma" w:hAnsi="Tahoma"/>
      <w:sz w:val="16"/>
      <w:szCs w:val="16"/>
      <w:lang w:val="x-none" w:eastAsia="cs-CZ"/>
    </w:rPr>
  </w:style>
  <w:style w:type="paragraph" w:customStyle="1" w:styleId="Odsekzoznamu1">
    <w:name w:val="Odsek zoznamu1"/>
    <w:basedOn w:val="Normlny"/>
    <w:rsid w:val="00DE6D03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</w:rPr>
  </w:style>
  <w:style w:type="character" w:customStyle="1" w:styleId="apple-converted-space">
    <w:name w:val="apple-converted-space"/>
    <w:rsid w:val="00DE6D03"/>
    <w:rPr>
      <w:rFonts w:cs="Times New Roman"/>
    </w:rPr>
  </w:style>
  <w:style w:type="paragraph" w:customStyle="1" w:styleId="Default">
    <w:name w:val="Default"/>
    <w:rsid w:val="00DE6D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927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34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Dokumenty\Kore&#353;pondencia\Pozn&#225;mky%20k%2031.12.2013\Pozn&#225;mky%20VZOR%20k%2031.12.2013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29CBAE-7A46-4B1D-9DC8-0107E1838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VZOR k 31.12.2013.dot</Template>
  <TotalTime>87</TotalTime>
  <Pages>44</Pages>
  <Words>7846</Words>
  <Characters>49637</Characters>
  <Application>Microsoft Office Word</Application>
  <DocSecurity>0</DocSecurity>
  <Lines>413</Lines>
  <Paragraphs>114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InterHarmony</Company>
  <LinksUpToDate>false</LinksUpToDate>
  <CharactersWithSpaces>57369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Your User Name</dc:creator>
  <cp:keywords/>
  <cp:lastModifiedBy>Your User Name</cp:lastModifiedBy>
  <cp:revision>35</cp:revision>
  <dcterms:created xsi:type="dcterms:W3CDTF">2014-03-06T13:11:00Z</dcterms:created>
  <dcterms:modified xsi:type="dcterms:W3CDTF">2014-03-06T15:25:00Z</dcterms:modified>
</cp:coreProperties>
</file>