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281" w:rsidRPr="00F96397" w:rsidRDefault="00DA6281" w:rsidP="00F96397">
      <w:pPr>
        <w:jc w:val="center"/>
        <w:rPr>
          <w:b/>
        </w:rPr>
      </w:pPr>
      <w:bookmarkStart w:id="0" w:name="_Toc530739894"/>
    </w:p>
    <w:p w:rsidR="00DA6281" w:rsidRPr="00F96397" w:rsidRDefault="00DA6281" w:rsidP="00F96397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t>Informácie o účtovnej jednotke</w:t>
      </w:r>
      <w:bookmarkEnd w:id="0"/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založení účtovnej jednotky</w:t>
      </w:r>
    </w:p>
    <w:p w:rsidR="00DA6281" w:rsidRPr="00F96397" w:rsidRDefault="00DA6281" w:rsidP="00F96397"/>
    <w:p w:rsidR="003A5BA6" w:rsidRDefault="003A5BA6" w:rsidP="003A5BA6">
      <w:pPr>
        <w:rPr>
          <w:b/>
          <w:lang w:eastAsia="sk-SK"/>
        </w:rPr>
      </w:pPr>
      <w:r>
        <w:rPr>
          <w:b/>
          <w:lang w:eastAsia="sk-SK"/>
        </w:rPr>
        <w:tab/>
        <w:t>AKTIVNE DOMY, s.r.o.</w:t>
      </w:r>
    </w:p>
    <w:p w:rsidR="003A5BA6" w:rsidRDefault="003A5BA6" w:rsidP="003A5BA6">
      <w:pPr>
        <w:rPr>
          <w:lang w:eastAsia="sk-SK"/>
        </w:rPr>
      </w:pPr>
      <w:r>
        <w:rPr>
          <w:lang w:eastAsia="sk-SK"/>
        </w:rPr>
        <w:t xml:space="preserve">       </w:t>
      </w:r>
    </w:p>
    <w:p w:rsidR="003A5BA6" w:rsidRDefault="003A5BA6" w:rsidP="003A5BA6">
      <w:pPr>
        <w:ind w:left="720"/>
        <w:rPr>
          <w:b/>
          <w:lang w:eastAsia="sk-SK"/>
        </w:rPr>
      </w:pPr>
      <w:r>
        <w:rPr>
          <w:lang w:eastAsia="sk-SK"/>
        </w:rPr>
        <w:t>Sídlo účtovnej jednotky:</w:t>
      </w:r>
      <w:r>
        <w:rPr>
          <w:b/>
          <w:lang w:eastAsia="sk-SK"/>
        </w:rPr>
        <w:t xml:space="preserve"> Záhradnícka 6316/1C, 929 01 Dunajská Streda</w:t>
      </w:r>
    </w:p>
    <w:p w:rsidR="003A5BA6" w:rsidRDefault="003A5BA6" w:rsidP="003A5BA6">
      <w:pPr>
        <w:rPr>
          <w:lang w:eastAsia="sk-SK"/>
        </w:rPr>
      </w:pPr>
      <w:r>
        <w:rPr>
          <w:lang w:eastAsia="sk-SK"/>
        </w:rPr>
        <w:tab/>
      </w:r>
    </w:p>
    <w:p w:rsidR="003A5BA6" w:rsidRDefault="003A5BA6" w:rsidP="003A5BA6">
      <w:pPr>
        <w:rPr>
          <w:lang w:eastAsia="sk-SK"/>
        </w:rPr>
      </w:pPr>
      <w:r>
        <w:rPr>
          <w:lang w:eastAsia="sk-SK"/>
        </w:rPr>
        <w:tab/>
        <w:t>Dátum zápisu do obchodného registra: 06.01.2010</w:t>
      </w:r>
    </w:p>
    <w:p w:rsidR="003A5BA6" w:rsidRDefault="003A5BA6" w:rsidP="003A5BA6">
      <w:pPr>
        <w:rPr>
          <w:lang w:eastAsia="sk-SK"/>
        </w:rPr>
      </w:pPr>
    </w:p>
    <w:p w:rsidR="003A5BA6" w:rsidRDefault="003A5BA6" w:rsidP="003A5BA6">
      <w:pPr>
        <w:rPr>
          <w:lang w:eastAsia="sk-SK"/>
        </w:rPr>
      </w:pPr>
      <w:r>
        <w:rPr>
          <w:lang w:eastAsia="sk-SK"/>
        </w:rPr>
        <w:tab/>
        <w:t>IČO: 45 346 054</w:t>
      </w:r>
    </w:p>
    <w:p w:rsidR="00DA6281" w:rsidRPr="00F96397" w:rsidRDefault="00DA6281" w:rsidP="00F96397"/>
    <w:p w:rsidR="00DA6281" w:rsidRPr="00F96397" w:rsidRDefault="00DA6281" w:rsidP="00F96397">
      <w:pPr>
        <w:tabs>
          <w:tab w:val="left" w:pos="567"/>
        </w:tabs>
        <w:ind w:left="567" w:hanging="283"/>
      </w:pPr>
    </w:p>
    <w:p w:rsidR="00DA6281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bookmarkStart w:id="1" w:name="_Toc530739896"/>
      <w:r w:rsidRPr="00F96397">
        <w:rPr>
          <w:sz w:val="20"/>
        </w:rPr>
        <w:t>Hlavnými činnosťami účtovnej jednotky sú</w:t>
      </w:r>
      <w:bookmarkEnd w:id="1"/>
    </w:p>
    <w:p w:rsidR="003A5BA6" w:rsidRDefault="003A5BA6" w:rsidP="003A5BA6"/>
    <w:p w:rsidR="003A5BA6" w:rsidRDefault="003A5BA6" w:rsidP="003A5BA6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Prípravné práce k realizácií stavby</w:t>
      </w:r>
    </w:p>
    <w:p w:rsidR="003A5BA6" w:rsidRDefault="003A5BA6" w:rsidP="003A5BA6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Uskutočňovanie stavieb a ich zmena</w:t>
      </w:r>
    </w:p>
    <w:p w:rsidR="003A5BA6" w:rsidRDefault="003A5BA6" w:rsidP="003A5BA6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Dokončovacie stavebné práce pri realizácii exteriérov a interiérov</w:t>
      </w:r>
    </w:p>
    <w:p w:rsidR="003A5BA6" w:rsidRDefault="003A5BA6" w:rsidP="003A5BA6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Sprostredkovateľská činnosť v oblasti obchodu</w:t>
      </w:r>
    </w:p>
    <w:p w:rsidR="003A5BA6" w:rsidRDefault="003A5BA6" w:rsidP="003A5BA6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Prenájom hnuteľných vecí</w:t>
      </w:r>
    </w:p>
    <w:p w:rsidR="003A5BA6" w:rsidRPr="003A5BA6" w:rsidRDefault="003A5BA6" w:rsidP="003A5BA6"/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počte zamestnancov</w:t>
      </w:r>
    </w:p>
    <w:p w:rsidR="00DA6281" w:rsidRPr="00F96397" w:rsidRDefault="00DA6281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Údaje o počte zamestnancov za bežné účtovné obdobie (2013) a za bezprostredne predchádzajúce účtovné obdobie </w:t>
      </w:r>
      <w:r w:rsidR="00C05551">
        <w:rPr>
          <w:sz w:val="20"/>
        </w:rPr>
        <w:t>(2012) sú uvedené v tabuľke č. 2</w:t>
      </w:r>
      <w:r w:rsidRPr="00F96397">
        <w:rPr>
          <w:sz w:val="20"/>
        </w:rPr>
        <w:t>.</w:t>
      </w:r>
    </w:p>
    <w:p w:rsidR="00DA6281" w:rsidRPr="00F96397" w:rsidRDefault="00DA6281" w:rsidP="00F96397">
      <w:pPr>
        <w:pStyle w:val="Zkladntext"/>
        <w:ind w:left="0"/>
        <w:rPr>
          <w:sz w:val="20"/>
        </w:rPr>
      </w:pPr>
    </w:p>
    <w:p w:rsidR="00DA6281" w:rsidRPr="00F96397" w:rsidRDefault="00DA6281" w:rsidP="00F96397">
      <w:pPr>
        <w:pStyle w:val="Nzov"/>
        <w:spacing w:before="0" w:beforeAutospacing="0" w:after="0"/>
        <w:ind w:left="567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2. Informácie k časti A. písm. c) o počte zamestnancov</w:t>
      </w:r>
    </w:p>
    <w:tbl>
      <w:tblPr>
        <w:tblW w:w="4623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33"/>
        <w:gridCol w:w="2408"/>
        <w:gridCol w:w="2375"/>
      </w:tblGrid>
      <w:tr w:rsidR="00DA6281" w:rsidRPr="00F96397" w:rsidTr="00DA6281">
        <w:tc>
          <w:tcPr>
            <w:tcW w:w="37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A6281" w:rsidRPr="00F96397" w:rsidTr="00DA6281">
        <w:trPr>
          <w:trHeight w:val="347"/>
        </w:trPr>
        <w:tc>
          <w:tcPr>
            <w:tcW w:w="37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r w:rsidRPr="00F96397">
              <w:t>Priemerný prepočítaný počet zamestnancov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6281" w:rsidRPr="003575D4" w:rsidRDefault="00DA6281" w:rsidP="00F96397">
            <w:pPr>
              <w:jc w:val="center"/>
            </w:pP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</w:tcBorders>
          </w:tcPr>
          <w:p w:rsidR="00DA6281" w:rsidRPr="003575D4" w:rsidRDefault="00DA6281" w:rsidP="00F96397">
            <w:pPr>
              <w:jc w:val="center"/>
            </w:pPr>
          </w:p>
        </w:tc>
      </w:tr>
      <w:tr w:rsidR="00DA6281" w:rsidRPr="00F96397" w:rsidTr="00DA6281">
        <w:trPr>
          <w:trHeight w:val="285"/>
        </w:trPr>
        <w:tc>
          <w:tcPr>
            <w:tcW w:w="3792" w:type="dxa"/>
            <w:tcBorders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r w:rsidRPr="00F96397">
              <w:t>Stav zamestnancov ku dňu, ku ktorému sa zostavuje účtovná závierka, z toho:</w:t>
            </w:r>
          </w:p>
        </w:tc>
        <w:tc>
          <w:tcPr>
            <w:tcW w:w="2445" w:type="dxa"/>
            <w:tcBorders>
              <w:left w:val="single" w:sz="12" w:space="0" w:color="auto"/>
              <w:right w:val="single" w:sz="12" w:space="0" w:color="auto"/>
            </w:tcBorders>
          </w:tcPr>
          <w:p w:rsidR="00DA6281" w:rsidRPr="003575D4" w:rsidRDefault="00DA6281" w:rsidP="00F96397">
            <w:pPr>
              <w:jc w:val="center"/>
            </w:pPr>
          </w:p>
        </w:tc>
        <w:tc>
          <w:tcPr>
            <w:tcW w:w="2411" w:type="dxa"/>
            <w:tcBorders>
              <w:left w:val="single" w:sz="12" w:space="0" w:color="auto"/>
            </w:tcBorders>
          </w:tcPr>
          <w:p w:rsidR="00DA6281" w:rsidRPr="003575D4" w:rsidRDefault="00DA6281" w:rsidP="00F96397">
            <w:pPr>
              <w:jc w:val="center"/>
            </w:pPr>
          </w:p>
        </w:tc>
      </w:tr>
      <w:tr w:rsidR="00DA6281" w:rsidRPr="00F96397" w:rsidTr="003575D4">
        <w:trPr>
          <w:trHeight w:val="407"/>
        </w:trPr>
        <w:tc>
          <w:tcPr>
            <w:tcW w:w="37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rPr>
                <w:highlight w:val="green"/>
              </w:rPr>
            </w:pPr>
            <w:r w:rsidRPr="00F96397">
              <w:t>Počet vedúcich zamestnancov</w:t>
            </w:r>
          </w:p>
        </w:tc>
        <w:tc>
          <w:tcPr>
            <w:tcW w:w="2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A6281" w:rsidRPr="003575D4" w:rsidRDefault="00DA6281" w:rsidP="00F96397">
            <w:pPr>
              <w:jc w:val="center"/>
            </w:pPr>
          </w:p>
        </w:tc>
        <w:tc>
          <w:tcPr>
            <w:tcW w:w="241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DA6281" w:rsidRPr="003575D4" w:rsidRDefault="00DA6281" w:rsidP="00F96397">
            <w:pPr>
              <w:jc w:val="center"/>
            </w:pPr>
          </w:p>
        </w:tc>
      </w:tr>
    </w:tbl>
    <w:p w:rsidR="00DA6281" w:rsidRPr="00F96397" w:rsidRDefault="00DA6281" w:rsidP="00F96397">
      <w:pPr>
        <w:pStyle w:val="Zkladntext"/>
        <w:tabs>
          <w:tab w:val="num" w:pos="567"/>
        </w:tabs>
        <w:ind w:left="0"/>
        <w:rPr>
          <w:sz w:val="20"/>
        </w:rPr>
      </w:pPr>
    </w:p>
    <w:p w:rsidR="00DA6281" w:rsidRPr="00F96397" w:rsidRDefault="00DA6281" w:rsidP="00F96397">
      <w:pPr>
        <w:pStyle w:val="Zkladntext"/>
        <w:tabs>
          <w:tab w:val="num" w:pos="567"/>
        </w:tabs>
        <w:ind w:left="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neobmedzenom ručení</w:t>
      </w:r>
    </w:p>
    <w:p w:rsidR="00DA6281" w:rsidRPr="00F96397" w:rsidRDefault="00DA6281" w:rsidP="00F96397">
      <w:pPr>
        <w:tabs>
          <w:tab w:val="num" w:pos="567"/>
        </w:tabs>
        <w:ind w:left="567"/>
        <w:jc w:val="both"/>
      </w:pPr>
      <w:r w:rsidRPr="00F96397">
        <w:t xml:space="preserve">Účtovná jednotka </w:t>
      </w:r>
      <w:r w:rsidRPr="001621DE">
        <w:t>nie je</w:t>
      </w:r>
      <w:r w:rsidRPr="00F96397">
        <w:t xml:space="preserve"> neobmedzene ručiacim spoločníkom v iných účtovných jednotkách podľa § 56 ods. 5 Obchodného zákonníka.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Právny dôvod na zostavenie účtovnej závierky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Účtovná závierka účtovnej jednotky je zostavená ako riadna účtovná závierka k 31.12.2013 podľa § 17 ods. 6 zákona č. 431/2002 Z. z. o účtovníctve v zn. n. p. Účtovným obdobím účtovnej jednotky je kalendárny rok od 1.1.2013 do 31.12.2013. 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Dátum schválenia účtovnej závierky za predchádzajúce účtovné obdobie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Účtovná závierka za predchádzajúce účtovné obdobie 2012 bola schválená valným zhromaždením </w:t>
      </w:r>
      <w:r w:rsidRPr="00F96397">
        <w:rPr>
          <w:i/>
          <w:sz w:val="20"/>
        </w:rPr>
        <w:t xml:space="preserve"> </w:t>
      </w:r>
      <w:r w:rsidRPr="00F96397">
        <w:rPr>
          <w:sz w:val="20"/>
        </w:rPr>
        <w:t>účtovnej jednotky dňa</w:t>
      </w:r>
      <w:r w:rsidR="009F786D">
        <w:rPr>
          <w:sz w:val="20"/>
        </w:rPr>
        <w:t>: 04.03.2013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Zkladntext"/>
        <w:jc w:val="left"/>
        <w:rPr>
          <w:sz w:val="20"/>
        </w:rPr>
      </w:pPr>
    </w:p>
    <w:p w:rsidR="00DA6281" w:rsidRPr="00F96397" w:rsidRDefault="003575D4" w:rsidP="00F96397">
      <w:pPr>
        <w:pStyle w:val="Nadpis1"/>
        <w:numPr>
          <w:ilvl w:val="0"/>
          <w:numId w:val="8"/>
        </w:numPr>
        <w:rPr>
          <w:sz w:val="20"/>
        </w:rPr>
      </w:pPr>
      <w:r>
        <w:rPr>
          <w:sz w:val="20"/>
        </w:rPr>
        <w:br w:type="page"/>
      </w:r>
      <w:r w:rsidR="00DA6281" w:rsidRPr="00F96397">
        <w:rPr>
          <w:sz w:val="20"/>
        </w:rPr>
        <w:lastRenderedPageBreak/>
        <w:t>Informácie o konsolidovanom celku</w:t>
      </w:r>
    </w:p>
    <w:p w:rsidR="00DA6281" w:rsidRPr="00F96397" w:rsidRDefault="00F96397" w:rsidP="00F96397">
      <w:pPr>
        <w:ind w:left="538" w:hanging="181"/>
      </w:pPr>
      <w:r>
        <w:t xml:space="preserve"> </w:t>
      </w:r>
      <w:r w:rsidR="00DA6281" w:rsidRPr="00F96397">
        <w:t xml:space="preserve"> Účtovná jednotka nie je súčasťou konsolidovaného celku.</w:t>
      </w: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1"/>
        <w:numPr>
          <w:ilvl w:val="0"/>
          <w:numId w:val="7"/>
        </w:numPr>
        <w:rPr>
          <w:sz w:val="20"/>
        </w:rPr>
      </w:pPr>
      <w:bookmarkStart w:id="2" w:name="_Toc530739899"/>
      <w:r w:rsidRPr="00F96397">
        <w:rPr>
          <w:sz w:val="20"/>
        </w:rPr>
        <w:t xml:space="preserve">Informácie o účtovných zásadách a účtovných metódach  </w:t>
      </w:r>
      <w:bookmarkEnd w:id="2"/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Nepretržité pokračovanie v činnosti účtovnej jednotky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 xml:space="preserve">Účtovná závierka bola zostavená za predpokladu, že účtovná jednotka bude nepretržite pokračovať vo svojej činnosti v roku 2014. 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Zmena účtovných zásad a účtovných metód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>Účtovné zásady a účtovné metódy počas účtovného obdobia neboli zmenené a boli účtovnou jednotkou konzistentne aplikované.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Spôsoby oceňovania jednotlivých zložiek majetku a záväzkov</w:t>
      </w:r>
    </w:p>
    <w:p w:rsidR="00DA6281" w:rsidRPr="00F96397" w:rsidRDefault="00DA6281" w:rsidP="00F96397"/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nehmotný majetok obstaraný kúpou</w:t>
      </w:r>
      <w:r w:rsidR="006E7FBC">
        <w:t xml:space="preserve"> sa oceňuje</w:t>
      </w:r>
      <w:r w:rsidRPr="00F96397">
        <w:t xml:space="preserve"> obstarávacou cenou, ktorá zahŕňa cenu obstarania a náklady súvisiace s obstaraním (clo, prepravu, montáž, poistné a pod.). Súčasťou obstarávacej ceny dlhodobého nehmotného majetku nie sú úroky z cudzích zdrojov, ktoré vznikli do momentu zaradenia dlhodobého nehmotného majetku do používania.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nehmotný majetok vytvorený vlastnou činnosťou</w:t>
      </w:r>
      <w:r w:rsidRPr="00F96397">
        <w:t xml:space="preserve"> sa oceňuje vlastnými nákladmi. Vlastnými nákladmi sú všetky priame náklady vynaložené na výrobu alebo inú činnosť a nepriame náklady, ktoré sa vzťahujú na výrobu alebo inú činnosť. Náklady na výskum sa neaktivujú, účtujú sa do nákladov účtovného obdobia, v ktorom vznikli.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Dlhodobý nehmotný majetok obstaraný iným spôsobom </w:t>
      </w:r>
      <w:r w:rsidRPr="00F96397">
        <w:t>– nebol.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hmotný majetok obstaraný kúpou</w:t>
      </w:r>
      <w:r w:rsidR="006E7FBC">
        <w:t xml:space="preserve"> sa oceňuje</w:t>
      </w:r>
      <w:r w:rsidRPr="00F96397">
        <w:t xml:space="preserve"> obstarávacou cenou, ktorá zahŕňa cenu obstarania a náklady súvisiace s obstaraním (clo, prepravu, montáž, poistné a pod.). Súčasťou obstarávacej ceny dlhodobého hmotného majetku nie sú úroky z cudzích zdrojov, ktoré vznikli do momentu zaradenia dlhodobého hmotného majetku do používania.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hmotný majetok vytvorený vlastnou činnosťou</w:t>
      </w:r>
      <w:r w:rsidRPr="00F96397">
        <w:t xml:space="preserve"> sa oceňuje vlastnými nákladmi. Vlastnými nákladmi sú všetky priame náklady vynaložené na výrobu alebo inú činnosť a nepriame náklady, ktoré sa vzťahujú na výrobu alebo inú činnosť.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Dlhodobý hmotný majetok obstaraný iným spôsobom </w:t>
      </w:r>
      <w:r w:rsidRPr="00F96397">
        <w:t>– nebol.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Cenné papiere a podiely</w:t>
      </w:r>
      <w:r w:rsidRPr="00F96397">
        <w:t xml:space="preserve"> </w:t>
      </w:r>
      <w:r w:rsidRPr="008940FB">
        <w:t>– neboli.</w:t>
      </w:r>
      <w:r w:rsidRPr="00F96397">
        <w:t xml:space="preserve"> </w:t>
      </w:r>
    </w:p>
    <w:p w:rsidR="008940FB" w:rsidRDefault="008940FB" w:rsidP="008940FB">
      <w:pPr>
        <w:pStyle w:val="Odsekzoznamu"/>
      </w:pPr>
    </w:p>
    <w:p w:rsidR="008940FB" w:rsidRPr="00F96397" w:rsidRDefault="008940FB" w:rsidP="008940FB">
      <w:pPr>
        <w:ind w:left="1080"/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</w:t>
      </w:r>
      <w:r w:rsidRPr="00F96397">
        <w:t xml:space="preserve"> </w:t>
      </w:r>
      <w:r w:rsidRPr="00F96397">
        <w:rPr>
          <w:b/>
        </w:rPr>
        <w:t>obstarané kúpou</w:t>
      </w:r>
      <w:r w:rsidRPr="00F96397">
        <w:t xml:space="preserve"> sa oceňujú nižšou z dvoch ocenení, ktorou je obstarávacia cena alebo čistá realizačná hodnota. Obstarávacia cena zahŕňa cenu zásob a náklady súvisiace s obstaraním (clo, prepravu, poistné, provízie, skonto a pod.). Úroky z cudzích zdrojov nie sú súčasťou obstarávacej ceny.</w:t>
      </w:r>
    </w:p>
    <w:p w:rsidR="00DA6281" w:rsidRPr="00F96397" w:rsidRDefault="00DA6281" w:rsidP="00F96397">
      <w:pPr>
        <w:tabs>
          <w:tab w:val="num" w:pos="1080"/>
        </w:tabs>
        <w:ind w:left="720"/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 vytvorené vlastnou činnosťou</w:t>
      </w:r>
      <w:r w:rsidRPr="00F96397">
        <w:t xml:space="preserve"> sa oceňujú vlastnými nákladmi. Vlastné náklady zahŕňajú priame náklady (priamy materiál, priame mzdy a ostatné priame náklady) a časť nepriamych nákladov bezprostredne súvisiacich s vytvorením zásob vlastnou činnosťou (výrobná réžia). 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8940FB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 obstarané iným spôsobom</w:t>
      </w:r>
      <w:r w:rsidRPr="00F96397">
        <w:t xml:space="preserve"> – </w:t>
      </w:r>
      <w:r w:rsidRPr="008940FB">
        <w:t xml:space="preserve">neboli. 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6E7FBC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>
        <w:rPr>
          <w:b/>
        </w:rPr>
        <w:t>Zákazková výroba a zákazková</w:t>
      </w:r>
      <w:r w:rsidR="00DA6281" w:rsidRPr="00F96397">
        <w:rPr>
          <w:b/>
        </w:rPr>
        <w:t xml:space="preserve"> výstavba určená na predaj</w:t>
      </w:r>
      <w:r w:rsidR="00DA6281" w:rsidRPr="00F96397">
        <w:t xml:space="preserve"> – </w:t>
      </w:r>
      <w:r w:rsidR="00DA6281" w:rsidRPr="008940FB">
        <w:t>nebola.</w:t>
      </w:r>
      <w:r w:rsidR="00DA6281" w:rsidRPr="00F96397">
        <w:t xml:space="preserve"> </w:t>
      </w:r>
    </w:p>
    <w:p w:rsidR="00DA6281" w:rsidRPr="00F96397" w:rsidRDefault="00DA6281" w:rsidP="00F96397">
      <w:pPr>
        <w:pStyle w:val="Zkladntext"/>
        <w:ind w:left="1080"/>
        <w:rPr>
          <w:i/>
          <w:sz w:val="20"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Pohľadávky </w:t>
      </w:r>
      <w:r w:rsidRPr="00F96397">
        <w:t>pri ich vzniku</w:t>
      </w:r>
      <w:r w:rsidRPr="00F96397">
        <w:rPr>
          <w:b/>
        </w:rPr>
        <w:t xml:space="preserve"> </w:t>
      </w:r>
      <w:r w:rsidRPr="00F96397">
        <w:t>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Peňažné prostriedky a ceniny </w:t>
      </w:r>
      <w:r w:rsidRPr="00F96397">
        <w:t>sa oceňujú ich menovitou hodnotou. Zníženie ich hodnoty sa vyjadruje opravnou položkou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Náklady budúcich období a príjmy budúcich období </w:t>
      </w:r>
      <w:r w:rsidRPr="00F96397">
        <w:t>sa vykazujú vo výške, ktorá je potrebná na dodržanie zásady vecnej a časovej súvislosti s účtovným obdobím.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Záväzky</w:t>
      </w:r>
      <w:r w:rsidRPr="00F96397"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Rezervy</w:t>
      </w:r>
      <w:r w:rsidRPr="00F96397">
        <w:t xml:space="preserve"> sú záväzky s neurčitým časovým vymedzením alebo výškou a tvoria sa na krytie známych rizík alebo strát z podnikania. Oceňujú sa v očakávanej výške záväzku.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Výdavky budúcich období a výnosy budúcich období</w:t>
      </w:r>
      <w:r w:rsidRPr="00F96397">
        <w:t xml:space="preserve"> sa vykazujú vo výške, ktorá je potrebná na dodržanie zásady vecnej a časovej súvislosti s účtovným obdobím.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Deriváty – </w:t>
      </w:r>
      <w:r w:rsidRPr="00F96397">
        <w:t xml:space="preserve">neboli. </w:t>
      </w:r>
    </w:p>
    <w:p w:rsidR="00DA6281" w:rsidRPr="00F96397" w:rsidRDefault="00DA6281" w:rsidP="00F96397">
      <w:pPr>
        <w:tabs>
          <w:tab w:val="num" w:pos="1080"/>
        </w:tabs>
        <w:ind w:left="1080"/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Majetok a záväzky zabezpečené derivátmi</w:t>
      </w:r>
      <w:r w:rsidRPr="00F96397">
        <w:t xml:space="preserve"> – neboli. 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Prenajatý majetok a majetok obstaraný na základe zmluvy o kúpe prenajatej veci</w:t>
      </w:r>
      <w:r w:rsidRPr="00F96397">
        <w:t xml:space="preserve"> – nebol. </w:t>
      </w:r>
    </w:p>
    <w:p w:rsidR="00DA6281" w:rsidRPr="006E7FBC" w:rsidRDefault="00DA6281" w:rsidP="00F96397">
      <w:pPr>
        <w:tabs>
          <w:tab w:val="num" w:pos="1080"/>
        </w:tabs>
        <w:ind w:left="1080"/>
        <w:jc w:val="both"/>
        <w:rPr>
          <w:b/>
          <w:i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Majetok obstaraný v privatizácii</w:t>
      </w:r>
      <w:r w:rsidRPr="00F96397">
        <w:t xml:space="preserve"> – nebol. </w:t>
      </w:r>
    </w:p>
    <w:p w:rsidR="00DA6281" w:rsidRPr="00F96397" w:rsidRDefault="00DA6281" w:rsidP="00F96397">
      <w:pPr>
        <w:tabs>
          <w:tab w:val="num" w:pos="1080"/>
        </w:tabs>
        <w:ind w:left="720"/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Splatná daň z príjmov </w:t>
      </w:r>
      <w:r w:rsidRPr="00F96397">
        <w:t xml:space="preserve">za bežné účtovné obdobie činil  </w:t>
      </w:r>
      <w:r w:rsidR="00434E24">
        <w:t>987</w:t>
      </w:r>
      <w:r w:rsidRPr="00F96397">
        <w:rPr>
          <w:b/>
        </w:rPr>
        <w:t xml:space="preserve"> EUR</w:t>
      </w:r>
      <w:r w:rsidRPr="00F96397">
        <w:t xml:space="preserve">, daň z príjmov z bežnej činnosti bol vo výške </w:t>
      </w:r>
      <w:r w:rsidR="00434E24">
        <w:t>987</w:t>
      </w:r>
      <w:r w:rsidRPr="00F96397">
        <w:rPr>
          <w:b/>
        </w:rPr>
        <w:t xml:space="preserve"> EUR</w:t>
      </w:r>
      <w:r w:rsidRPr="00F96397">
        <w:t xml:space="preserve"> a daň z príjmov z mimoriadnej činnosti činil </w:t>
      </w:r>
      <w:r w:rsidR="00434E24">
        <w:t>0</w:t>
      </w:r>
      <w:r w:rsidRPr="00F96397">
        <w:rPr>
          <w:b/>
        </w:rPr>
        <w:t xml:space="preserve"> EUR</w:t>
      </w:r>
      <w:r w:rsidRPr="00F96397">
        <w:t>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Odložená daň z príjmov </w:t>
      </w:r>
      <w:r w:rsidRPr="00F96397">
        <w:t>– nebola.</w:t>
      </w:r>
      <w:r w:rsidRPr="00F96397">
        <w:rPr>
          <w:b/>
        </w:rPr>
        <w:t xml:space="preserve"> 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Odpisovanie dlhodobého majetku</w:t>
      </w:r>
    </w:p>
    <w:p w:rsidR="00DA6281" w:rsidRPr="00F96397" w:rsidRDefault="00DA6281" w:rsidP="00F96397">
      <w:pPr>
        <w:pStyle w:val="Zkladntext"/>
        <w:ind w:left="720"/>
        <w:rPr>
          <w:i/>
          <w:sz w:val="20"/>
        </w:rPr>
      </w:pPr>
      <w:r w:rsidRPr="00F96397">
        <w:rPr>
          <w:sz w:val="20"/>
        </w:rPr>
        <w:t xml:space="preserve">Účtovná jednotka počas účtovného obdobia si uplatnila odpisy na základe vopred stanoveného odpisového plánu, v ktorom bola stanovená doba odpisovania, sadzby odpisov a odpisové metódy. Účtovné a daňové odpisy boli vypočítané z ceny, v ktorej bol majetok ocenený v účtovníctve. Účtovné odpisy sa zaokrúhlili </w:t>
      </w:r>
      <w:r w:rsidRPr="00434E24">
        <w:rPr>
          <w:sz w:val="20"/>
        </w:rPr>
        <w:t>na</w:t>
      </w:r>
      <w:r w:rsidRPr="00434E24">
        <w:rPr>
          <w:b/>
          <w:sz w:val="20"/>
        </w:rPr>
        <w:t xml:space="preserve"> </w:t>
      </w:r>
      <w:r w:rsidR="00F96397" w:rsidRPr="00434E24">
        <w:rPr>
          <w:sz w:val="20"/>
        </w:rPr>
        <w:t>celé EUR nahor</w:t>
      </w:r>
      <w:r w:rsidRPr="00434E24">
        <w:rPr>
          <w:sz w:val="20"/>
        </w:rPr>
        <w:t>. Účtovný a daňový odpis sa uviedol na inventárnej karte dlhodobého majetku spolu s ďalšími údajmi,</w:t>
      </w:r>
      <w:r w:rsidRPr="00F96397">
        <w:rPr>
          <w:sz w:val="20"/>
        </w:rPr>
        <w:t xml:space="preserve"> ako je spôsob odpisovania, ročná odpisová sadzba a čiastka účtovných a daňových odpisov za dané účtovné obdobie. </w:t>
      </w:r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DA6281" w:rsidRPr="00F96397" w:rsidRDefault="00DA6281" w:rsidP="00F96397">
      <w:pPr>
        <w:ind w:left="720"/>
      </w:pPr>
    </w:p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tabs>
          <w:tab w:val="left" w:pos="2595"/>
        </w:tabs>
        <w:ind w:left="720"/>
      </w:pPr>
      <w:r w:rsidRPr="00F96397">
        <w:tab/>
      </w: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ind w:left="720"/>
      </w:pPr>
      <w:r w:rsidRPr="00F96397">
        <w:t>Tabuľka č. 3 Informácie k časti E. písm. d) o odpisovaní dlhodobého majetku</w:t>
      </w:r>
    </w:p>
    <w:tbl>
      <w:tblPr>
        <w:tblW w:w="846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  <w:gridCol w:w="1440"/>
      </w:tblGrid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Druh majetku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Doba odpisovania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Ročná sadzba odpisov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Odpisová metóda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Aktivované náklady na vývoj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rokov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20 %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Softvér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rokov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</w:t>
            </w:r>
            <w:r w:rsidR="009A02A4" w:rsidRPr="00C5282B">
              <w:rPr>
                <w:sz w:val="20"/>
              </w:rPr>
              <w:t>0</w:t>
            </w:r>
            <w:r w:rsidRPr="00C5282B">
              <w:rPr>
                <w:sz w:val="20"/>
              </w:rPr>
              <w:t xml:space="preserve">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Stavby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20 rokov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5 %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A02A4" w:rsidRPr="00F96397" w:rsidRDefault="009A02A4" w:rsidP="00C5282B">
            <w:pPr>
              <w:jc w:val="center"/>
            </w:pPr>
            <w:r w:rsidRPr="00F96397"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Stroje, prístroje a zariadenia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6 alebo 12 rokov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16,67 alebo 8,33 %</w:t>
            </w:r>
          </w:p>
        </w:tc>
        <w:tc>
          <w:tcPr>
            <w:tcW w:w="144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Dopravné prostriedky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4 alebo 6 rokov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25 alebo 16,67 %</w:t>
            </w:r>
          </w:p>
        </w:tc>
        <w:tc>
          <w:tcPr>
            <w:tcW w:w="144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Drobný dlhodobý majetok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100 %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proofErr w:type="spellStart"/>
            <w:r w:rsidRPr="00C5282B">
              <w:rPr>
                <w:sz w:val="20"/>
              </w:rPr>
              <w:t>j</w:t>
            </w:r>
            <w:r w:rsidR="00DA6281" w:rsidRPr="00C5282B">
              <w:rPr>
                <w:sz w:val="20"/>
              </w:rPr>
              <w:t>ednorázová</w:t>
            </w:r>
            <w:proofErr w:type="spellEnd"/>
          </w:p>
        </w:tc>
      </w:tr>
    </w:tbl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pStyle w:val="Zkladntext"/>
        <w:ind w:left="720"/>
        <w:rPr>
          <w:sz w:val="20"/>
        </w:rPr>
      </w:pPr>
      <w:bookmarkStart w:id="3" w:name="_Toc530739900"/>
      <w:r w:rsidRPr="00F96397">
        <w:rPr>
          <w:sz w:val="20"/>
        </w:rPr>
        <w:t xml:space="preserve">Odpisy dlhodobého nehmotného majetku sú stanovené vychádzajúc z predpokladanej doby jeho používania a predpokladaného priebehu jeho opotrebenia. Odpisovať sa začína v mesiaci jeho zaradenia </w:t>
      </w:r>
      <w:r w:rsidRPr="00F96397">
        <w:rPr>
          <w:sz w:val="20"/>
        </w:rPr>
        <w:lastRenderedPageBreak/>
        <w:t xml:space="preserve">do používania. Drobný dlhodobý nehmotný majetok, ktorého obstarávacia cena (resp. vlastné náklady) je 2 400 EUR a nižšia, sa odpisuje jednorazovo pri uvedení do používania. 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 xml:space="preserve">Odpisy dlhodobého hmotného majetku sú stanovené vychádzajúc z predpokladanej doby jeho používania a predpokladaného priebehu jeho opotrebenia. Odpisovať sa začína v mesiaci jeho zaradenia do používania. Drobný dlhodobý hmotný majetok, ktorého obstarávacia cena (resp. vlastné náklady) je   1 700 EUR a nižšia, sa odpisuje jednorazovo pri uvedení do používania. Pozemky sa neodpisujú. </w:t>
      </w: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Dotácie poskytnuté na obstaranie majetku</w:t>
      </w:r>
    </w:p>
    <w:p w:rsidR="00DA6281" w:rsidRPr="00F96397" w:rsidRDefault="00DA6281" w:rsidP="00F96397">
      <w:pPr>
        <w:tabs>
          <w:tab w:val="left" w:pos="330"/>
        </w:tabs>
        <w:ind w:left="720"/>
        <w:jc w:val="both"/>
      </w:pPr>
      <w:r w:rsidRPr="00F96397">
        <w:t xml:space="preserve">Účtovnej </w:t>
      </w:r>
      <w:r w:rsidRPr="00434E24">
        <w:t>jednotke</w:t>
      </w:r>
      <w:r w:rsidRPr="00434E24">
        <w:rPr>
          <w:b/>
        </w:rPr>
        <w:t xml:space="preserve"> </w:t>
      </w:r>
      <w:r w:rsidRPr="00434E24">
        <w:t>nebola</w:t>
      </w:r>
      <w:r w:rsidRPr="00F96397">
        <w:rPr>
          <w:b/>
        </w:rPr>
        <w:t xml:space="preserve"> </w:t>
      </w:r>
      <w:r w:rsidRPr="00F96397">
        <w:t>poskytnutá d</w:t>
      </w:r>
      <w:r w:rsidR="00434E24">
        <w:t>otácia počas účtovného obdobia.</w:t>
      </w:r>
    </w:p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Opravy chýb minulých účtovných období</w:t>
      </w:r>
    </w:p>
    <w:p w:rsidR="00DA6281" w:rsidRPr="00F96397" w:rsidRDefault="00DA6281" w:rsidP="00F96397">
      <w:pPr>
        <w:pStyle w:val="Zkladntext"/>
        <w:ind w:left="720"/>
        <w:rPr>
          <w:i/>
          <w:sz w:val="20"/>
        </w:rPr>
      </w:pPr>
      <w:r w:rsidRPr="00F96397">
        <w:rPr>
          <w:sz w:val="20"/>
        </w:rPr>
        <w:t xml:space="preserve">V účtovnom období 2013 účtovná jednotka nevykonala žiadne opravy významných chýb minulých účtovných období. </w:t>
      </w:r>
    </w:p>
    <w:p w:rsidR="00DA6281" w:rsidRPr="00F96397" w:rsidRDefault="00DA6281" w:rsidP="00F96397">
      <w:pPr>
        <w:tabs>
          <w:tab w:val="left" w:pos="330"/>
        </w:tabs>
        <w:jc w:val="both"/>
        <w:rPr>
          <w:i/>
        </w:rPr>
      </w:pP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sz w:val="20"/>
        </w:rPr>
      </w:pPr>
    </w:p>
    <w:p w:rsidR="00DA6281" w:rsidRPr="00F96397" w:rsidRDefault="00DA6281" w:rsidP="00F96397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br w:type="page"/>
      </w:r>
      <w:r w:rsidRPr="00F96397">
        <w:rPr>
          <w:sz w:val="20"/>
        </w:rPr>
        <w:lastRenderedPageBreak/>
        <w:t>informácie o údajoch na strane aktív súvahy</w:t>
      </w:r>
      <w:bookmarkEnd w:id="3"/>
    </w:p>
    <w:p w:rsidR="00DA6281" w:rsidRPr="00F96397" w:rsidRDefault="00DA6281" w:rsidP="00F96397"/>
    <w:p w:rsidR="008356BF" w:rsidRPr="00F96397" w:rsidRDefault="008356BF" w:rsidP="00F96397"/>
    <w:p w:rsidR="00DA6281" w:rsidRPr="00F96397" w:rsidRDefault="00DA6281" w:rsidP="00F96397">
      <w:pPr>
        <w:pStyle w:val="Nadpis2"/>
        <w:numPr>
          <w:ilvl w:val="0"/>
          <w:numId w:val="3"/>
        </w:numPr>
        <w:tabs>
          <w:tab w:val="num" w:pos="426"/>
        </w:tabs>
        <w:rPr>
          <w:sz w:val="20"/>
        </w:rPr>
      </w:pPr>
      <w:bookmarkStart w:id="4" w:name="_Toc530739901"/>
      <w:r w:rsidRPr="00F96397">
        <w:rPr>
          <w:sz w:val="20"/>
        </w:rPr>
        <w:t>Dlhodobý nehmotný majetok a dlhodobý hmotný majetok</w:t>
      </w:r>
      <w:bookmarkEnd w:id="4"/>
    </w:p>
    <w:p w:rsidR="008356BF" w:rsidRPr="00F96397" w:rsidRDefault="008356BF" w:rsidP="00F96397"/>
    <w:p w:rsidR="008356BF" w:rsidRPr="00F96397" w:rsidRDefault="008356BF" w:rsidP="00F96397">
      <w:r w:rsidRPr="00F96397">
        <w:t>Tabuľka č. 4 Informácie k časti F. písm. a) o dlhodobom nehmotnom majetku za bežné účtovné obdobie</w:t>
      </w:r>
    </w:p>
    <w:tbl>
      <w:tblPr>
        <w:tblW w:w="5000" w:type="pct"/>
        <w:jc w:val="center"/>
        <w:tblInd w:w="-82" w:type="dxa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924"/>
        <w:gridCol w:w="991"/>
        <w:gridCol w:w="844"/>
        <w:gridCol w:w="860"/>
        <w:gridCol w:w="970"/>
        <w:gridCol w:w="702"/>
        <w:gridCol w:w="844"/>
        <w:gridCol w:w="1139"/>
        <w:gridCol w:w="856"/>
      </w:tblGrid>
      <w:tr w:rsidR="008356BF" w:rsidRPr="00F96397" w:rsidTr="004F71DD">
        <w:trPr>
          <w:trHeight w:val="334"/>
          <w:jc w:val="center"/>
        </w:trPr>
        <w:tc>
          <w:tcPr>
            <w:tcW w:w="19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nehmotný majetok</w:t>
            </w:r>
          </w:p>
        </w:tc>
        <w:tc>
          <w:tcPr>
            <w:tcW w:w="720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Bežné účtovné obdobie</w:t>
            </w:r>
          </w:p>
        </w:tc>
      </w:tr>
      <w:tr w:rsidR="008356BF" w:rsidRPr="00F96397" w:rsidTr="004F71DD">
        <w:trPr>
          <w:trHeight w:val="1124"/>
          <w:jc w:val="center"/>
        </w:trPr>
        <w:tc>
          <w:tcPr>
            <w:tcW w:w="19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Aktivo-vané</w:t>
            </w:r>
            <w:proofErr w:type="spellEnd"/>
            <w:r w:rsidRPr="00F96397">
              <w:rPr>
                <w:b/>
                <w:bCs/>
              </w:rPr>
              <w:t xml:space="preserve"> náklady na vývoj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Softvér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Oceni-teľné</w:t>
            </w:r>
            <w:proofErr w:type="spellEnd"/>
            <w:r w:rsidRPr="00F96397">
              <w:rPr>
                <w:b/>
                <w:bCs/>
              </w:rPr>
              <w:t xml:space="preserve"> práva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Ostat-ný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Obsta</w:t>
            </w:r>
            <w:proofErr w:type="spellEnd"/>
            <w:r w:rsidRPr="00F96397">
              <w:rPr>
                <w:b/>
                <w:bCs/>
              </w:rPr>
              <w:t>-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rávaný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Poskytnuté preddavky na DNM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4F71DD">
        <w:trPr>
          <w:trHeight w:val="80"/>
          <w:jc w:val="center"/>
        </w:trPr>
        <w:tc>
          <w:tcPr>
            <w:tcW w:w="19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</w:tr>
      <w:tr w:rsidR="008356BF" w:rsidRPr="00F96397" w:rsidTr="004F71DD">
        <w:trPr>
          <w:trHeight w:val="266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4F71DD" w:rsidRPr="00F96397" w:rsidTr="004F71DD">
        <w:trPr>
          <w:trHeight w:val="227"/>
          <w:jc w:val="center"/>
        </w:trPr>
        <w:tc>
          <w:tcPr>
            <w:tcW w:w="19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</w:tr>
      <w:tr w:rsidR="004F71DD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</w:tr>
      <w:tr w:rsidR="004F71DD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</w:tr>
      <w:tr w:rsidR="004F71DD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</w:p>
        </w:tc>
      </w:tr>
      <w:tr w:rsidR="004F71DD" w:rsidRPr="00F96397" w:rsidTr="0084672E">
        <w:trPr>
          <w:trHeight w:val="227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71DD" w:rsidRDefault="004F71DD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</w:tr>
      <w:tr w:rsidR="004F71DD" w:rsidRPr="00F96397" w:rsidTr="004F71D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1DD" w:rsidRPr="00F96397" w:rsidRDefault="004F71DD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5C5AE2" w:rsidRPr="00F96397" w:rsidTr="004F71DD">
        <w:trPr>
          <w:trHeight w:val="278"/>
          <w:jc w:val="center"/>
        </w:trPr>
        <w:tc>
          <w:tcPr>
            <w:tcW w:w="19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5C5A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5C5A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5C5A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5C5A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5C5A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Default="005C5AE2" w:rsidP="005C5A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</w:tr>
      <w:tr w:rsidR="005C5AE2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  <w:r>
              <w:t>2000</w:t>
            </w: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  <w:r>
              <w:t>2000</w:t>
            </w:r>
          </w:p>
        </w:tc>
      </w:tr>
      <w:tr w:rsidR="005C5AE2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</w:tr>
      <w:tr w:rsidR="005C5AE2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</w:tr>
      <w:tr w:rsidR="005C5AE2" w:rsidRPr="00F96397" w:rsidTr="004F71DD">
        <w:trPr>
          <w:trHeight w:val="227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  <w:r>
              <w:t>8000</w:t>
            </w: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5C5AE2">
            <w:pPr>
              <w:autoSpaceDE w:val="0"/>
              <w:autoSpaceDN w:val="0"/>
              <w:adjustRightInd w:val="0"/>
              <w:jc w:val="center"/>
            </w:pPr>
            <w:r>
              <w:t>8000</w:t>
            </w:r>
          </w:p>
        </w:tc>
      </w:tr>
      <w:tr w:rsidR="005C5AE2" w:rsidRPr="00F96397" w:rsidTr="004F71D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5C5AE2" w:rsidRPr="00F96397" w:rsidTr="004F71DD">
        <w:trPr>
          <w:trHeight w:val="278"/>
          <w:jc w:val="center"/>
        </w:trPr>
        <w:tc>
          <w:tcPr>
            <w:tcW w:w="19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4F71DD">
        <w:trPr>
          <w:trHeight w:val="369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4F71DD">
        <w:trPr>
          <w:trHeight w:val="650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4F71D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Zostatková hodnota</w:t>
            </w:r>
          </w:p>
        </w:tc>
      </w:tr>
      <w:tr w:rsidR="009D7082" w:rsidRPr="00F96397" w:rsidTr="0084672E">
        <w:trPr>
          <w:trHeight w:val="170"/>
          <w:jc w:val="center"/>
        </w:trPr>
        <w:tc>
          <w:tcPr>
            <w:tcW w:w="19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082" w:rsidRPr="00F96397" w:rsidRDefault="009D708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Default="009D7082" w:rsidP="009D7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4000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Default="009D7082" w:rsidP="009D7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Default="009D7082" w:rsidP="009D7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Default="009D7082" w:rsidP="009D7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082" w:rsidRDefault="009D7082" w:rsidP="009D7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D7082" w:rsidRDefault="009D7082" w:rsidP="009D7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4000</w:t>
            </w:r>
          </w:p>
        </w:tc>
      </w:tr>
      <w:tr w:rsidR="009D7082" w:rsidRPr="00F96397" w:rsidTr="004F71DD">
        <w:trPr>
          <w:trHeight w:val="227"/>
          <w:jc w:val="center"/>
        </w:trPr>
        <w:tc>
          <w:tcPr>
            <w:tcW w:w="19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082" w:rsidRPr="00F96397" w:rsidRDefault="009D708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  <w:r>
              <w:t>2000</w:t>
            </w:r>
          </w:p>
        </w:tc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082" w:rsidRPr="00F96397" w:rsidRDefault="009D7082" w:rsidP="009D7082">
            <w:pPr>
              <w:autoSpaceDE w:val="0"/>
              <w:autoSpaceDN w:val="0"/>
              <w:adjustRightInd w:val="0"/>
              <w:jc w:val="center"/>
            </w:pPr>
            <w:r>
              <w:t>2000</w:t>
            </w:r>
          </w:p>
        </w:tc>
      </w:tr>
    </w:tbl>
    <w:p w:rsidR="008356BF" w:rsidRPr="00F96397" w:rsidRDefault="008356BF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8356BF" w:rsidRPr="00F96397" w:rsidRDefault="008356BF" w:rsidP="00F96397">
      <w:pPr>
        <w:jc w:val="both"/>
      </w:pPr>
      <w:r w:rsidRPr="00F96397">
        <w:br w:type="page"/>
      </w:r>
    </w:p>
    <w:p w:rsidR="008356BF" w:rsidRPr="00F96397" w:rsidRDefault="008356BF" w:rsidP="00F96397">
      <w:pPr>
        <w:jc w:val="both"/>
      </w:pPr>
      <w:r w:rsidRPr="00F96397">
        <w:lastRenderedPageBreak/>
        <w:t>Tabuľka č. 5 Informácie k časti F. písm. a) o dlhodobom nehmotnom majetku za bezprostredne predchádzajúce účtovné obdobie (2012)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58"/>
        <w:gridCol w:w="1002"/>
        <w:gridCol w:w="851"/>
        <w:gridCol w:w="867"/>
        <w:gridCol w:w="978"/>
        <w:gridCol w:w="672"/>
        <w:gridCol w:w="36"/>
        <w:gridCol w:w="851"/>
        <w:gridCol w:w="1148"/>
        <w:gridCol w:w="863"/>
      </w:tblGrid>
      <w:tr w:rsidR="008356BF" w:rsidRPr="00F96397" w:rsidTr="005C5AE2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Bezprostredne predchádzajúce účtovné obdobie</w:t>
            </w:r>
          </w:p>
        </w:tc>
      </w:tr>
      <w:tr w:rsidR="008356BF" w:rsidRPr="00F96397" w:rsidTr="005C5AE2">
        <w:trPr>
          <w:trHeight w:val="1124"/>
          <w:jc w:val="center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Aktivo-vané</w:t>
            </w:r>
            <w:proofErr w:type="spellEnd"/>
            <w:r w:rsidRPr="00F96397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Oceni-teľné</w:t>
            </w:r>
            <w:proofErr w:type="spellEnd"/>
            <w:r w:rsidRPr="00F96397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Ostat-ný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Obsta</w:t>
            </w:r>
            <w:proofErr w:type="spellEnd"/>
            <w:r w:rsidRPr="00F96397">
              <w:rPr>
                <w:b/>
                <w:bCs/>
              </w:rPr>
              <w:t>-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rávaný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5C5AE2">
        <w:trPr>
          <w:trHeight w:val="80"/>
          <w:jc w:val="center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</w:tr>
      <w:tr w:rsidR="008356BF" w:rsidRPr="00F96397" w:rsidTr="001D7A63">
        <w:trPr>
          <w:trHeight w:val="266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1D7A63" w:rsidRPr="00F96397" w:rsidTr="005C5AE2">
        <w:trPr>
          <w:trHeight w:val="227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</w:tr>
      <w:tr w:rsidR="001D7A63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1D7A63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1D7A63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1D7A63" w:rsidRPr="00F96397" w:rsidTr="005C5AE2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10000</w:t>
            </w:r>
          </w:p>
        </w:tc>
      </w:tr>
      <w:tr w:rsidR="001D7A63" w:rsidRPr="00F96397" w:rsidTr="001D7A63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1D7A63" w:rsidRPr="00F96397" w:rsidTr="005C5AE2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4000</w:t>
            </w:r>
          </w:p>
        </w:tc>
      </w:tr>
      <w:tr w:rsidR="001D7A63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2000</w:t>
            </w:r>
          </w:p>
        </w:tc>
      </w:tr>
      <w:tr w:rsidR="001D7A63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1D7A63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Pr="00F96397" w:rsidRDefault="001D7A6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A63" w:rsidRDefault="001D7A63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5C5AE2" w:rsidRPr="00F96397" w:rsidTr="005C5AE2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</w:tr>
      <w:tr w:rsidR="005C5AE2" w:rsidRPr="00F96397" w:rsidTr="001D7A63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5C5AE2" w:rsidRPr="00F96397" w:rsidTr="005C5AE2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5C5AE2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5C5AE2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5C5AE2">
        <w:trPr>
          <w:trHeight w:val="369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5C5AE2">
        <w:trPr>
          <w:trHeight w:val="65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</w:p>
        </w:tc>
      </w:tr>
      <w:tr w:rsidR="005C5AE2" w:rsidRPr="00F96397" w:rsidTr="001D7A63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</w:pPr>
            <w:r w:rsidRPr="00F96397">
              <w:t>Zostatková hodnota</w:t>
            </w:r>
          </w:p>
        </w:tc>
      </w:tr>
      <w:tr w:rsidR="005C5AE2" w:rsidRPr="00F96397" w:rsidTr="005C5AE2">
        <w:trPr>
          <w:trHeight w:val="170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6000</w:t>
            </w:r>
          </w:p>
        </w:tc>
      </w:tr>
      <w:tr w:rsidR="005C5AE2" w:rsidRPr="00F96397" w:rsidTr="005C5AE2">
        <w:trPr>
          <w:trHeight w:val="22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AE2" w:rsidRPr="00F96397" w:rsidRDefault="005C5AE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AE2" w:rsidRDefault="005C5AE2" w:rsidP="0084672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4000</w:t>
            </w:r>
          </w:p>
        </w:tc>
      </w:tr>
    </w:tbl>
    <w:p w:rsidR="008356BF" w:rsidRPr="00F96397" w:rsidRDefault="008356BF" w:rsidP="00F96397"/>
    <w:p w:rsidR="008356BF" w:rsidRPr="00F96397" w:rsidRDefault="00B50161" w:rsidP="00F96397">
      <w:r>
        <w:br w:type="page"/>
      </w:r>
      <w:r w:rsidR="008356BF" w:rsidRPr="00F96397">
        <w:lastRenderedPageBreak/>
        <w:t>Tabuľka č. 6 Informácie k časti F. písm. a) o dlhodobom hmotnom majetku za bežné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46"/>
        <w:gridCol w:w="900"/>
        <w:gridCol w:w="900"/>
        <w:gridCol w:w="1005"/>
        <w:gridCol w:w="11"/>
        <w:gridCol w:w="118"/>
        <w:gridCol w:w="992"/>
        <w:gridCol w:w="20"/>
        <w:gridCol w:w="914"/>
        <w:gridCol w:w="767"/>
        <w:gridCol w:w="709"/>
        <w:gridCol w:w="850"/>
        <w:gridCol w:w="709"/>
      </w:tblGrid>
      <w:tr w:rsidR="008356BF" w:rsidRPr="00F96397" w:rsidTr="008356BF">
        <w:trPr>
          <w:trHeight w:val="145"/>
          <w:tblHeader/>
          <w:jc w:val="center"/>
        </w:trPr>
        <w:tc>
          <w:tcPr>
            <w:tcW w:w="13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hmotný majetok</w:t>
            </w:r>
          </w:p>
        </w:tc>
        <w:tc>
          <w:tcPr>
            <w:tcW w:w="789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56BF" w:rsidRPr="00F96397" w:rsidTr="008356BF">
        <w:trPr>
          <w:trHeight w:val="1537"/>
          <w:tblHeader/>
          <w:jc w:val="center"/>
        </w:trPr>
        <w:tc>
          <w:tcPr>
            <w:tcW w:w="13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Samostatné hnuteľné veci 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Pestova-teľské</w:t>
            </w:r>
            <w:proofErr w:type="spellEnd"/>
            <w:r w:rsidRPr="00F96397">
              <w:rPr>
                <w:b/>
                <w:bCs/>
              </w:rPr>
              <w:t xml:space="preserve"> celky</w:t>
            </w:r>
            <w:r w:rsidRPr="00F963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Základné stádo a ťažné zvieratá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Os-tatný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Ob-stará-vaný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Poskyt-nuté</w:t>
            </w:r>
            <w:proofErr w:type="spellEnd"/>
            <w:r w:rsidRPr="00F96397">
              <w:rPr>
                <w:b/>
                <w:bCs/>
              </w:rPr>
              <w:t xml:space="preserve"> </w:t>
            </w:r>
            <w:proofErr w:type="spellStart"/>
            <w:r w:rsidRPr="00F96397">
              <w:rPr>
                <w:b/>
                <w:bCs/>
              </w:rPr>
              <w:t>pred-davky</w:t>
            </w:r>
            <w:proofErr w:type="spellEnd"/>
            <w:r w:rsidRPr="00F96397">
              <w:rPr>
                <w:b/>
                <w:bCs/>
              </w:rPr>
              <w:t xml:space="preserve"> na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8356BF">
        <w:trPr>
          <w:trHeight w:val="155"/>
          <w:tblHeader/>
          <w:jc w:val="center"/>
        </w:trPr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11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9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j</w:t>
            </w:r>
          </w:p>
        </w:tc>
      </w:tr>
      <w:tr w:rsidR="008356BF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2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3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6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4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4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4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7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3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283255">
        <w:trPr>
          <w:trHeight w:val="33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97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Zostatková hodnota 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90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</w:tbl>
    <w:p w:rsidR="00B50161" w:rsidRDefault="00B50161" w:rsidP="00F96397">
      <w:pPr>
        <w:jc w:val="both"/>
      </w:pPr>
    </w:p>
    <w:p w:rsidR="00B50161" w:rsidRDefault="00B50161" w:rsidP="00F96397">
      <w:pPr>
        <w:jc w:val="both"/>
      </w:pPr>
    </w:p>
    <w:p w:rsidR="008356BF" w:rsidRPr="00F96397" w:rsidRDefault="008356BF" w:rsidP="00F96397">
      <w:pPr>
        <w:jc w:val="both"/>
      </w:pPr>
      <w:r w:rsidRPr="00F96397">
        <w:t xml:space="preserve">Tabuľka č. </w:t>
      </w:r>
      <w:r w:rsidR="00DE6D03" w:rsidRPr="00F96397">
        <w:t>7</w:t>
      </w:r>
      <w:r w:rsidRPr="00F96397">
        <w:t xml:space="preserve"> Informácie k časti F. písm. a) o dlhodobom hmotnom majetku za bezprostredne predchádzajúce účtovné obdobie (2012)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46"/>
        <w:gridCol w:w="900"/>
        <w:gridCol w:w="900"/>
        <w:gridCol w:w="1005"/>
        <w:gridCol w:w="11"/>
        <w:gridCol w:w="244"/>
        <w:gridCol w:w="900"/>
        <w:gridCol w:w="900"/>
        <w:gridCol w:w="720"/>
        <w:gridCol w:w="720"/>
        <w:gridCol w:w="900"/>
        <w:gridCol w:w="695"/>
      </w:tblGrid>
      <w:tr w:rsidR="008356BF" w:rsidRPr="00F96397" w:rsidTr="00DE6D03">
        <w:trPr>
          <w:trHeight w:val="145"/>
          <w:tblHeader/>
          <w:jc w:val="center"/>
        </w:trPr>
        <w:tc>
          <w:tcPr>
            <w:tcW w:w="13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hmotný majetok</w:t>
            </w:r>
          </w:p>
        </w:tc>
        <w:tc>
          <w:tcPr>
            <w:tcW w:w="78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294"/>
          <w:tblHeader/>
          <w:jc w:val="center"/>
        </w:trPr>
        <w:tc>
          <w:tcPr>
            <w:tcW w:w="13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Stavby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DE6D03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Samostatné hnuteľ</w:t>
            </w:r>
            <w:r w:rsidR="008356BF" w:rsidRPr="00F96397">
              <w:rPr>
                <w:b/>
                <w:bCs/>
              </w:rPr>
              <w:t>né veci a </w:t>
            </w:r>
            <w:r w:rsidRPr="00F96397">
              <w:rPr>
                <w:b/>
                <w:bCs/>
              </w:rPr>
              <w:t>súbory hnuteľ</w:t>
            </w:r>
            <w:r w:rsidR="008356BF" w:rsidRPr="00F96397">
              <w:rPr>
                <w:b/>
                <w:bCs/>
              </w:rPr>
              <w:t>ných vecí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Pestova-teľské</w:t>
            </w:r>
            <w:proofErr w:type="spellEnd"/>
            <w:r w:rsidRPr="00F96397">
              <w:rPr>
                <w:b/>
                <w:bCs/>
              </w:rPr>
              <w:t xml:space="preserve"> celky</w:t>
            </w:r>
            <w:r w:rsidRPr="00F963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Os-tatný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Ob-stará-vaný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Poskyt-nuté</w:t>
            </w:r>
            <w:proofErr w:type="spellEnd"/>
            <w:r w:rsidRPr="00F96397">
              <w:rPr>
                <w:b/>
                <w:bCs/>
              </w:rPr>
              <w:t xml:space="preserve"> </w:t>
            </w:r>
            <w:proofErr w:type="spellStart"/>
            <w:r w:rsidRPr="00F96397">
              <w:rPr>
                <w:b/>
                <w:bCs/>
              </w:rPr>
              <w:t>pred-davky</w:t>
            </w:r>
            <w:proofErr w:type="spellEnd"/>
            <w:r w:rsidRPr="00F96397">
              <w:rPr>
                <w:b/>
                <w:bCs/>
              </w:rPr>
              <w:t xml:space="preserve"> na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DHM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DE6D03" w:rsidRPr="00F96397" w:rsidTr="00DE6D03">
        <w:trPr>
          <w:trHeight w:val="155"/>
          <w:tblHeader/>
          <w:jc w:val="center"/>
        </w:trPr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126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j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3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4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DE6D03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6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42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3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6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5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4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Zostatková hodnota </w:t>
            </w:r>
          </w:p>
        </w:tc>
      </w:tr>
      <w:tr w:rsidR="00DE6D03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</w:t>
            </w:r>
            <w:r w:rsidR="00DE6D03" w:rsidRPr="00F96397">
              <w:rPr>
                <w:b/>
                <w:bCs/>
              </w:rPr>
              <w:t xml:space="preserve">ku </w:t>
            </w:r>
            <w:r w:rsidRPr="00F96397">
              <w:rPr>
                <w:b/>
                <w:bCs/>
              </w:rPr>
              <w:t>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</w:tbl>
    <w:p w:rsidR="008356BF" w:rsidRPr="00F96397" w:rsidRDefault="008356BF" w:rsidP="00F96397"/>
    <w:p w:rsidR="00285690" w:rsidRPr="00F96397" w:rsidRDefault="00285690" w:rsidP="00F96397"/>
    <w:p w:rsidR="008356BF" w:rsidRPr="00F96397" w:rsidRDefault="008356BF" w:rsidP="00F96397">
      <w:pPr>
        <w:pStyle w:val="Nadpis2"/>
        <w:numPr>
          <w:ilvl w:val="0"/>
          <w:numId w:val="3"/>
        </w:numPr>
        <w:tabs>
          <w:tab w:val="num" w:pos="426"/>
        </w:tabs>
        <w:rPr>
          <w:sz w:val="20"/>
        </w:rPr>
      </w:pPr>
      <w:r w:rsidRPr="00F96397">
        <w:rPr>
          <w:sz w:val="20"/>
        </w:rPr>
        <w:t>Spôsob a výška poistenia dlhodobého nehmotného a dlhodobého hmotného majetku</w:t>
      </w:r>
    </w:p>
    <w:p w:rsidR="00234B12" w:rsidRDefault="00DE6D03" w:rsidP="00F96397">
      <w:pPr>
        <w:ind w:left="720"/>
        <w:jc w:val="both"/>
        <w:rPr>
          <w:b/>
        </w:rPr>
      </w:pPr>
      <w:r w:rsidRPr="00F96397">
        <w:t>Dlhodobý nehmotný majetok</w:t>
      </w:r>
      <w:r w:rsidR="00234B12">
        <w:t xml:space="preserve"> nie je</w:t>
      </w:r>
      <w:r w:rsidRPr="00F96397">
        <w:t xml:space="preserve"> poistený</w:t>
      </w:r>
      <w:r w:rsidR="00234B12">
        <w:rPr>
          <w:b/>
        </w:rPr>
        <w:t xml:space="preserve">. </w:t>
      </w:r>
    </w:p>
    <w:p w:rsidR="00234B12" w:rsidRDefault="00234B12" w:rsidP="00F96397">
      <w:pPr>
        <w:ind w:left="720"/>
        <w:jc w:val="both"/>
      </w:pPr>
    </w:p>
    <w:p w:rsidR="00234B12" w:rsidRDefault="00DE6D03" w:rsidP="00F96397">
      <w:pPr>
        <w:ind w:left="720"/>
        <w:jc w:val="both"/>
      </w:pPr>
      <w:r w:rsidRPr="00F96397">
        <w:t>Dlhodobý hmotný majetok</w:t>
      </w:r>
      <w:r w:rsidR="00234B12">
        <w:t xml:space="preserve"> nie je poistený. </w:t>
      </w:r>
    </w:p>
    <w:p w:rsidR="00234B12" w:rsidRPr="00F96397" w:rsidRDefault="00234B12" w:rsidP="00F96397">
      <w:pPr>
        <w:ind w:left="720"/>
        <w:jc w:val="both"/>
      </w:pPr>
    </w:p>
    <w:p w:rsidR="00DE6D03" w:rsidRPr="00234B12" w:rsidRDefault="00F96397" w:rsidP="00234B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234B12">
        <w:rPr>
          <w:sz w:val="20"/>
        </w:rPr>
        <w:t>D</w:t>
      </w:r>
      <w:r w:rsidR="00DE6D03" w:rsidRPr="00234B12">
        <w:rPr>
          <w:sz w:val="20"/>
        </w:rPr>
        <w:t>lhodob</w:t>
      </w:r>
      <w:r w:rsidRPr="00234B12">
        <w:rPr>
          <w:sz w:val="20"/>
        </w:rPr>
        <w:t>ý</w:t>
      </w:r>
      <w:r w:rsidR="00DE6D03" w:rsidRPr="00234B12">
        <w:rPr>
          <w:sz w:val="20"/>
        </w:rPr>
        <w:t xml:space="preserve"> nehmotn</w:t>
      </w:r>
      <w:r w:rsidRPr="00234B12">
        <w:rPr>
          <w:sz w:val="20"/>
        </w:rPr>
        <w:t>ý a dlhodobý hmotný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na ktorý je zriadené záložné právo a </w:t>
      </w:r>
      <w:r w:rsidRPr="00234B12">
        <w:rPr>
          <w:sz w:val="20"/>
        </w:rPr>
        <w:t>dlhodobý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pri ktorom má účtovná jednotka obmedzené právo s nim nakladať</w:t>
      </w:r>
    </w:p>
    <w:p w:rsidR="00F96397" w:rsidRDefault="00DE6D03" w:rsidP="00F96397">
      <w:pPr>
        <w:ind w:left="720"/>
        <w:jc w:val="both"/>
      </w:pPr>
      <w:r w:rsidRPr="00F96397">
        <w:t>Na dlhodobý nehmotný majetok</w:t>
      </w:r>
      <w:r w:rsidR="00F96397">
        <w:t xml:space="preserve"> nebolo zriadené záložné právo. </w:t>
      </w:r>
    </w:p>
    <w:p w:rsidR="00DE6D03" w:rsidRPr="00F96397" w:rsidRDefault="00DE6D03" w:rsidP="00F96397"/>
    <w:p w:rsidR="00DE6D03" w:rsidRPr="00F96397" w:rsidRDefault="00DE6D03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8 Informácie k časti F. písm. c) o dlhodobom nehmotnom 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DE6D03" w:rsidRPr="00F96397" w:rsidTr="00234B12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234B1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DE6D03" w:rsidRPr="00F96397" w:rsidTr="00234B12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Dlhodobý nehmotný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>
      <w:pPr>
        <w:pStyle w:val="ListParagraph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234B12" w:rsidRDefault="00234B12" w:rsidP="00234B12">
      <w:pPr>
        <w:ind w:firstLine="708"/>
      </w:pPr>
      <w:r w:rsidRPr="00F96397">
        <w:t>Účtovná jednotka nemala dlhodobý nehmotný majetok s obmedzeným právom s nim nakladať</w:t>
      </w:r>
      <w:r>
        <w:t>.</w:t>
      </w:r>
    </w:p>
    <w:p w:rsidR="00234B12" w:rsidRDefault="00234B12" w:rsidP="00234B12">
      <w:pPr>
        <w:ind w:left="720"/>
        <w:jc w:val="both"/>
      </w:pPr>
    </w:p>
    <w:p w:rsidR="00234B12" w:rsidRDefault="00234B12" w:rsidP="00234B12">
      <w:pPr>
        <w:ind w:left="720"/>
        <w:jc w:val="both"/>
      </w:pPr>
      <w:r>
        <w:t xml:space="preserve">Na dlhodobý </w:t>
      </w:r>
      <w:r w:rsidRPr="00F96397">
        <w:t>hmotný majetok</w:t>
      </w:r>
      <w:r>
        <w:t xml:space="preserve"> nebolo zriadené záložné právo. </w:t>
      </w:r>
    </w:p>
    <w:p w:rsidR="00234B12" w:rsidRDefault="00234B12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</w:p>
    <w:p w:rsidR="00234B12" w:rsidRPr="00F96397" w:rsidRDefault="00234B12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</w:t>
      </w:r>
      <w:r>
        <w:rPr>
          <w:b w:val="0"/>
          <w:sz w:val="20"/>
          <w:szCs w:val="20"/>
        </w:rPr>
        <w:t>9</w:t>
      </w:r>
      <w:r w:rsidRPr="00F96397">
        <w:rPr>
          <w:b w:val="0"/>
          <w:sz w:val="20"/>
          <w:szCs w:val="20"/>
        </w:rPr>
        <w:t xml:space="preserve"> Informácie k </w:t>
      </w:r>
      <w:r>
        <w:rPr>
          <w:b w:val="0"/>
          <w:sz w:val="20"/>
          <w:szCs w:val="20"/>
        </w:rPr>
        <w:t xml:space="preserve">časti F. písm. c) o dlhodobom </w:t>
      </w:r>
      <w:r w:rsidRPr="00F96397">
        <w:rPr>
          <w:b w:val="0"/>
          <w:sz w:val="20"/>
          <w:szCs w:val="20"/>
        </w:rPr>
        <w:t xml:space="preserve">hmotnom 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234B12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4B12" w:rsidRPr="00F96397" w:rsidRDefault="00234B12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34B12" w:rsidRPr="00F96397" w:rsidRDefault="00234B12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234B12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4B12" w:rsidRPr="00F96397" w:rsidRDefault="00234B12" w:rsidP="00365FCD">
            <w:r>
              <w:t xml:space="preserve">Dlhodobý </w:t>
            </w:r>
            <w:r w:rsidRPr="00F96397">
              <w:t>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34B12" w:rsidRPr="00F96397" w:rsidRDefault="00234B12" w:rsidP="00365FCD"/>
        </w:tc>
      </w:tr>
    </w:tbl>
    <w:p w:rsidR="00234B12" w:rsidRDefault="00234B12" w:rsidP="00234B12">
      <w:pPr>
        <w:ind w:firstLine="708"/>
      </w:pPr>
    </w:p>
    <w:p w:rsidR="00234B12" w:rsidRDefault="00234B12" w:rsidP="00234B12">
      <w:pPr>
        <w:ind w:firstLine="708"/>
      </w:pPr>
      <w:r w:rsidRPr="00F96397">
        <w:t>Účtovná jednotka nemala</w:t>
      </w:r>
      <w:r>
        <w:t xml:space="preserve"> dlhodobý </w:t>
      </w:r>
      <w:r w:rsidRPr="00F96397">
        <w:t>hmotný majetok s obmedzeným právom s nim nakladať</w:t>
      </w:r>
      <w:r>
        <w:t>.</w:t>
      </w:r>
    </w:p>
    <w:p w:rsidR="00DE6D03" w:rsidRPr="00F96397" w:rsidRDefault="00DE6D03" w:rsidP="00F96397">
      <w:pPr>
        <w:pStyle w:val="ListParagraph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DE6D03" w:rsidRPr="00F96397" w:rsidRDefault="00DE6D03" w:rsidP="00F96397">
      <w:pPr>
        <w:jc w:val="both"/>
      </w:pPr>
    </w:p>
    <w:p w:rsidR="00DE6D03" w:rsidRPr="00234B12" w:rsidRDefault="00234B12" w:rsidP="00234B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234B12">
        <w:rPr>
          <w:sz w:val="20"/>
        </w:rPr>
        <w:t>D</w:t>
      </w:r>
      <w:r w:rsidR="00DE6D03" w:rsidRPr="00234B12">
        <w:rPr>
          <w:sz w:val="20"/>
        </w:rPr>
        <w:t>lhodob</w:t>
      </w:r>
      <w:r w:rsidRPr="00234B12">
        <w:rPr>
          <w:sz w:val="20"/>
        </w:rPr>
        <w:t>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pri ktorom vlastnícke právo nadobudol veriteľ zmluvou o zabezpečovacom prevode práva, ale ktorý užíva účtovná jednotka na základe zmluvy o výpožičke</w:t>
      </w:r>
    </w:p>
    <w:p w:rsidR="00DE6D03" w:rsidRPr="003C7BD5" w:rsidRDefault="003C7BD5" w:rsidP="003C7BD5">
      <w:pPr>
        <w:ind w:left="720"/>
        <w:jc w:val="both"/>
      </w:pPr>
      <w:r>
        <w:t>Účtovná jednotka nemala taký d</w:t>
      </w:r>
      <w:r w:rsidR="00DE6D03" w:rsidRPr="003C7BD5">
        <w:t>lhodobý majetok, pri ktorom vlastnícke právo nadobudol veriteľ zmluvou o zabezpečovacom prevode práve, ale ktorý užíva účtovná jednotka na základe zmluvy o</w:t>
      </w:r>
      <w:r>
        <w:t> </w:t>
      </w:r>
      <w:r w:rsidR="00DE6D03" w:rsidRPr="003C7BD5">
        <w:t>výpožičke</w:t>
      </w:r>
      <w:r>
        <w:t>.</w:t>
      </w:r>
    </w:p>
    <w:p w:rsidR="00DE6D03" w:rsidRDefault="00DE6D03" w:rsidP="00F96397">
      <w:pPr>
        <w:jc w:val="both"/>
        <w:rPr>
          <w:i/>
        </w:rPr>
      </w:pPr>
    </w:p>
    <w:p w:rsidR="00DE6D03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3C7BD5">
        <w:rPr>
          <w:sz w:val="20"/>
        </w:rPr>
        <w:t>N</w:t>
      </w:r>
      <w:r w:rsidR="00DE6D03" w:rsidRPr="003C7BD5">
        <w:rPr>
          <w:sz w:val="20"/>
        </w:rPr>
        <w:t>adobudnut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dlhodob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nehnuteľn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majet</w:t>
      </w:r>
      <w:r w:rsidRPr="003C7BD5">
        <w:rPr>
          <w:sz w:val="20"/>
        </w:rPr>
        <w:t>o</w:t>
      </w:r>
      <w:r w:rsidR="00DE6D03" w:rsidRPr="003C7BD5">
        <w:rPr>
          <w:sz w:val="20"/>
        </w:rPr>
        <w:t>k alebo preveden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dlhodob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nehnuteľn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majet</w:t>
      </w:r>
      <w:r w:rsidRPr="003C7BD5">
        <w:rPr>
          <w:sz w:val="20"/>
        </w:rPr>
        <w:t>o</w:t>
      </w:r>
      <w:r w:rsidR="00DE6D03" w:rsidRPr="003C7BD5">
        <w:rPr>
          <w:sz w:val="20"/>
        </w:rPr>
        <w:t>k, pri ktorom nebolo vlastnícke právo zapísané vkladom do katastra nehnuteľností do dňa, ku ktorému sa zostavuje účtovná závierka, pričom účtovná jednotka tento majetok užíva</w:t>
      </w:r>
    </w:p>
    <w:p w:rsidR="00DE6D03" w:rsidRPr="003C7BD5" w:rsidRDefault="00DE6D03" w:rsidP="003C7BD5">
      <w:pPr>
        <w:ind w:left="720"/>
        <w:jc w:val="both"/>
      </w:pPr>
      <w:r w:rsidRPr="003C7BD5">
        <w:t xml:space="preserve">Účtovná jednotka neužíva nadobudnutý alebo prevedený dlhodobý nehnuteľný majetok, pri ktorom nebolo vlastnícke právo zapísané vkladom do katastra nehnuteľnosti do dňa, ku ktorému sa zostavuje účtovná závierka. </w:t>
      </w:r>
    </w:p>
    <w:p w:rsidR="00DE6D03" w:rsidRDefault="00DE6D03" w:rsidP="00F96397">
      <w:pPr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proofErr w:type="spellStart"/>
      <w:r>
        <w:rPr>
          <w:sz w:val="20"/>
        </w:rPr>
        <w:t>Goodwill</w:t>
      </w:r>
      <w:proofErr w:type="spellEnd"/>
    </w:p>
    <w:p w:rsidR="00DE6D03" w:rsidRPr="003C7BD5" w:rsidRDefault="003C7BD5" w:rsidP="003C7BD5">
      <w:pPr>
        <w:ind w:left="720"/>
        <w:jc w:val="both"/>
      </w:pPr>
      <w:r>
        <w:t xml:space="preserve">Účtovná jednotka </w:t>
      </w:r>
      <w:r w:rsidR="00DE6D03" w:rsidRPr="003C7BD5">
        <w:t>o </w:t>
      </w:r>
      <w:proofErr w:type="spellStart"/>
      <w:r w:rsidR="00DE6D03" w:rsidRPr="003C7BD5">
        <w:t>goodwille</w:t>
      </w:r>
      <w:proofErr w:type="spellEnd"/>
      <w:r w:rsidR="00DE6D03" w:rsidRPr="003C7BD5">
        <w:t xml:space="preserve"> neúčtovala.  </w:t>
      </w:r>
    </w:p>
    <w:p w:rsidR="003C7BD5" w:rsidRPr="003C7BD5" w:rsidRDefault="003C7BD5" w:rsidP="003C7BD5">
      <w:pPr>
        <w:ind w:left="720"/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 nadobudnutému majetku</w:t>
      </w:r>
    </w:p>
    <w:p w:rsidR="00DE6D03" w:rsidRPr="003C7BD5" w:rsidRDefault="00DE6D03" w:rsidP="003C7BD5">
      <w:pPr>
        <w:ind w:left="720"/>
        <w:jc w:val="both"/>
      </w:pPr>
      <w:r w:rsidRPr="003C7BD5">
        <w:t>Opravné položky k nadobudnutému majetku neboli</w:t>
      </w:r>
      <w:r w:rsidRPr="003C7BD5">
        <w:rPr>
          <w:b/>
        </w:rPr>
        <w:t xml:space="preserve"> </w:t>
      </w:r>
      <w:r w:rsidRPr="003C7BD5">
        <w:t xml:space="preserve">účtované. </w:t>
      </w:r>
    </w:p>
    <w:p w:rsidR="003C7BD5" w:rsidRDefault="003C7BD5" w:rsidP="003C7BD5">
      <w:pPr>
        <w:ind w:left="720"/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Výskumná a vývojová činnosť</w:t>
      </w:r>
    </w:p>
    <w:p w:rsidR="00DE6D03" w:rsidRPr="003C7BD5" w:rsidRDefault="00DE6D03" w:rsidP="003C7BD5">
      <w:pPr>
        <w:ind w:left="720"/>
        <w:jc w:val="both"/>
      </w:pPr>
      <w:r w:rsidRPr="003C7BD5">
        <w:t xml:space="preserve">Výskumná a vývojová činnosť sa v účtovnej jednotke za bežné účtovné obdobie neuskutočnila. </w:t>
      </w:r>
    </w:p>
    <w:p w:rsidR="00DE6D03" w:rsidRPr="00F96397" w:rsidRDefault="00DE6D03" w:rsidP="003C7BD5">
      <w:pPr>
        <w:ind w:left="720"/>
        <w:jc w:val="both"/>
        <w:rPr>
          <w:i/>
        </w:rPr>
      </w:pPr>
    </w:p>
    <w:p w:rsidR="00DE0597" w:rsidRDefault="00DE0597" w:rsidP="003C7BD5">
      <w:pPr>
        <w:ind w:left="720"/>
        <w:jc w:val="both"/>
        <w:rPr>
          <w:i/>
        </w:rPr>
      </w:pPr>
    </w:p>
    <w:p w:rsidR="00DE6D03" w:rsidRDefault="00DE6D03" w:rsidP="00F96397">
      <w:pPr>
        <w:jc w:val="both"/>
        <w:rPr>
          <w:b/>
          <w:i/>
        </w:rPr>
      </w:pPr>
    </w:p>
    <w:p w:rsidR="003C7BD5" w:rsidRPr="003C7BD5" w:rsidRDefault="00DE0597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Dlhodobý finančný majetok</w:t>
      </w:r>
    </w:p>
    <w:p w:rsidR="00DE6D03" w:rsidRPr="005A7DFF" w:rsidRDefault="001C6A5B" w:rsidP="00DE0597">
      <w:pPr>
        <w:tabs>
          <w:tab w:val="left" w:pos="720"/>
        </w:tabs>
        <w:ind w:left="720"/>
      </w:pPr>
      <w:r w:rsidRPr="005A7DFF">
        <w:t xml:space="preserve">Účtovná jednotka </w:t>
      </w:r>
      <w:r w:rsidR="00DE6D03" w:rsidRPr="005A7DFF">
        <w:t>neúčtovala o dlhodobom finančnom majetku.</w:t>
      </w:r>
    </w:p>
    <w:p w:rsidR="00DE0597" w:rsidRDefault="00DE0597" w:rsidP="00DE0597">
      <w:pPr>
        <w:tabs>
          <w:tab w:val="left" w:pos="720"/>
        </w:tabs>
        <w:ind w:left="720"/>
      </w:pPr>
    </w:p>
    <w:p w:rsidR="005A7DFF" w:rsidRDefault="005A7DFF" w:rsidP="00DE0597">
      <w:pPr>
        <w:tabs>
          <w:tab w:val="left" w:pos="720"/>
        </w:tabs>
        <w:ind w:left="720"/>
      </w:pPr>
    </w:p>
    <w:p w:rsidR="005A7DFF" w:rsidRPr="00DE0597" w:rsidRDefault="005A7DFF" w:rsidP="00DE0597">
      <w:pPr>
        <w:tabs>
          <w:tab w:val="left" w:pos="720"/>
        </w:tabs>
        <w:ind w:left="720"/>
      </w:pPr>
    </w:p>
    <w:p w:rsidR="00DE6D03" w:rsidRPr="00F96397" w:rsidRDefault="00DE0597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Tabuľka č. 10</w:t>
      </w:r>
      <w:r w:rsidR="00DE6D03" w:rsidRPr="00F96397">
        <w:rPr>
          <w:b w:val="0"/>
          <w:sz w:val="20"/>
          <w:szCs w:val="20"/>
        </w:rPr>
        <w:t xml:space="preserve"> Informácie k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DE6D03" w:rsidRPr="00F96397" w:rsidTr="00DE6D0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DE6D03" w:rsidRPr="00F96397" w:rsidTr="00DE6D0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 ÚJ na ZI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 ÚJ na hlasovacích právach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Účtovná hodnota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Dcérske účtovné jednotky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Účtovné jednotky s podstatným vplyvom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 xml:space="preserve">Ostatné realizovateľné CP a podiely  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Obstarávaný DFM na účely vykonania vplyvu v inej ÚJ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ind w:left="714"/>
        <w:jc w:val="both"/>
        <w:rPr>
          <w:b/>
        </w:rPr>
      </w:pPr>
    </w:p>
    <w:p w:rsidR="003E711A" w:rsidRDefault="00DE0597" w:rsidP="003E711A">
      <w:pPr>
        <w:pStyle w:val="Nadpis2"/>
        <w:jc w:val="both"/>
        <w:rPr>
          <w:sz w:val="20"/>
        </w:rPr>
      </w:pPr>
      <w:r>
        <w:rPr>
          <w:sz w:val="20"/>
        </w:rPr>
        <w:br w:type="page"/>
      </w:r>
    </w:p>
    <w:p w:rsidR="00DE0597" w:rsidRPr="003C7BD5" w:rsidRDefault="00A2389B" w:rsidP="00DE0597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lastRenderedPageBreak/>
        <w:t>Obstarávacia</w:t>
      </w:r>
      <w:r w:rsidR="00DE0597">
        <w:rPr>
          <w:sz w:val="20"/>
        </w:rPr>
        <w:t xml:space="preserve"> cena zložiek dlhodobého finančného majetku</w:t>
      </w:r>
    </w:p>
    <w:p w:rsidR="00DE6D03" w:rsidRPr="005A7DFF" w:rsidRDefault="00DE6D03" w:rsidP="00DE0597">
      <w:pPr>
        <w:ind w:left="720"/>
      </w:pPr>
      <w:r w:rsidRPr="005A7DFF">
        <w:t>Účtovná jednotka v bežnom účtovnom období neúčtovala o dlhodobom finančnom majetku.</w:t>
      </w:r>
    </w:p>
    <w:p w:rsidR="00DE6D03" w:rsidRDefault="00DE6D03" w:rsidP="00F96397"/>
    <w:p w:rsidR="003E711A" w:rsidRPr="00F96397" w:rsidRDefault="003E711A" w:rsidP="00F96397"/>
    <w:p w:rsidR="00DE6D03" w:rsidRPr="00F96397" w:rsidRDefault="00DE0597" w:rsidP="00F96397">
      <w:r>
        <w:t>Tabuľka č. 11</w:t>
      </w:r>
      <w:r w:rsidR="00DE6D03" w:rsidRPr="00F96397">
        <w:t xml:space="preserve"> Informácie k časti F. písm. j) o  dlhodobom finančnom majetku</w:t>
      </w:r>
      <w:r w:rsidR="003E711A">
        <w:t xml:space="preserve"> za bežné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D03" w:rsidRPr="00F96397" w:rsidTr="00DE6D0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DE6D03" w:rsidRPr="00F96397" w:rsidTr="00DE6D0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Účtovná hodnota 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</w:tbl>
    <w:p w:rsidR="00DE6D03" w:rsidRPr="00F96397" w:rsidRDefault="00DE6D03" w:rsidP="00F96397"/>
    <w:p w:rsidR="003E711A" w:rsidRDefault="003E711A" w:rsidP="00F96397">
      <w:r>
        <w:br w:type="page"/>
      </w:r>
    </w:p>
    <w:p w:rsidR="00DE6D03" w:rsidRPr="00F96397" w:rsidRDefault="003E711A" w:rsidP="003E711A">
      <w:pPr>
        <w:jc w:val="both"/>
      </w:pPr>
      <w:r>
        <w:lastRenderedPageBreak/>
        <w:t>Tabuľka č. 12</w:t>
      </w:r>
      <w:r w:rsidRPr="00F96397">
        <w:t xml:space="preserve"> Informácie k časti F. písm. j) o  dlhodobom finančnom majetku</w:t>
      </w:r>
      <w:r>
        <w:t xml:space="preserve"> za bezprostredne predchádzajúce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D03" w:rsidRPr="00F96397" w:rsidTr="00DE6D0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DE6D03" w:rsidRPr="00F96397" w:rsidTr="00DE6D0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Účtovná hodnota 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</w:tbl>
    <w:p w:rsidR="00DE6D03" w:rsidRDefault="00DE6D03" w:rsidP="00F96397"/>
    <w:p w:rsidR="003E711A" w:rsidRDefault="003E711A" w:rsidP="00F96397"/>
    <w:p w:rsidR="003E711A" w:rsidRPr="003C7BD5" w:rsidRDefault="003E711A" w:rsidP="003E711A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br w:type="page"/>
      </w:r>
      <w:r>
        <w:rPr>
          <w:sz w:val="20"/>
        </w:rPr>
        <w:lastRenderedPageBreak/>
        <w:t>Opravné položky k dlhodobému finančnému majetku</w:t>
      </w:r>
    </w:p>
    <w:p w:rsidR="00DE6D03" w:rsidRPr="005A7DFF" w:rsidRDefault="00DE6D03" w:rsidP="003E711A">
      <w:pPr>
        <w:ind w:left="720"/>
        <w:jc w:val="both"/>
      </w:pPr>
      <w:r w:rsidRPr="005A7DFF">
        <w:t xml:space="preserve">Opravné položky k dlhodobému finančnému majetku neboli tvorené.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F96397" w:rsidRDefault="003E711A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Tabuľka č. 13</w:t>
      </w:r>
      <w:r w:rsidR="00DE6D03" w:rsidRPr="00F96397">
        <w:rPr>
          <w:rFonts w:ascii="Times New Roman" w:hAnsi="Times New Roman" w:cs="Times New Roman"/>
          <w:sz w:val="20"/>
          <w:szCs w:val="20"/>
        </w:rPr>
        <w:t xml:space="preserve"> Informácie k časti F. písm. k) o opravných položkách</w:t>
      </w:r>
      <w:r>
        <w:rPr>
          <w:rFonts w:ascii="Times New Roman" w:hAnsi="Times New Roman" w:cs="Times New Roman"/>
          <w:sz w:val="20"/>
          <w:szCs w:val="20"/>
        </w:rPr>
        <w:t xml:space="preserve"> k dlhodobému finančnému majetku</w:t>
      </w:r>
    </w:p>
    <w:tbl>
      <w:tblPr>
        <w:tblW w:w="4923" w:type="pct"/>
        <w:jc w:val="center"/>
        <w:tblInd w:w="-142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6"/>
        <w:gridCol w:w="1559"/>
        <w:gridCol w:w="1418"/>
        <w:gridCol w:w="1341"/>
        <w:gridCol w:w="1634"/>
      </w:tblGrid>
      <w:tr w:rsidR="00DE6D03" w:rsidRPr="00F96397" w:rsidTr="00DE6D03">
        <w:trPr>
          <w:trHeight w:val="644"/>
          <w:jc w:val="center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Opravná položka k dlhodobému finančnému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Opravné položky k DFM 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3E711A" w:rsidRDefault="003E711A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3E711A" w:rsidRPr="003C7BD5" w:rsidRDefault="003E711A" w:rsidP="003E711A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Zmeny v dlhodobom finančnom majetku</w:t>
      </w:r>
    </w:p>
    <w:p w:rsidR="00DE6D03" w:rsidRPr="005A7DFF" w:rsidRDefault="003E711A" w:rsidP="003E711A">
      <w:pPr>
        <w:ind w:left="720"/>
      </w:pPr>
      <w:r w:rsidRPr="005A7DFF">
        <w:t xml:space="preserve">Účtovná jednotka </w:t>
      </w:r>
      <w:r w:rsidR="00DE6D03" w:rsidRPr="005A7DFF">
        <w:t xml:space="preserve">neúčtovala o dlhodobom finančnom majetku. </w:t>
      </w:r>
    </w:p>
    <w:p w:rsidR="00DE6D03" w:rsidRPr="00F96397" w:rsidRDefault="00DE6D03" w:rsidP="00F96397">
      <w:pPr>
        <w:rPr>
          <w:i/>
        </w:rPr>
      </w:pPr>
    </w:p>
    <w:p w:rsidR="00DE6D03" w:rsidRPr="00F96397" w:rsidRDefault="003E711A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14</w:t>
      </w:r>
      <w:r w:rsidR="00DE6D03" w:rsidRPr="00F96397">
        <w:rPr>
          <w:b w:val="0"/>
          <w:sz w:val="20"/>
          <w:szCs w:val="20"/>
        </w:rPr>
        <w:t xml:space="preserve"> Informácie k  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E6D03" w:rsidRPr="00F96397" w:rsidTr="00DE6D0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Dlhové CP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Vyradenie dlhového CP z účtovníctva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na konci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účtov-ného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3E711A" w:rsidRPr="00F96397" w:rsidRDefault="003E711A" w:rsidP="00F96397"/>
    <w:p w:rsidR="00DE6D03" w:rsidRPr="00F96397" w:rsidRDefault="003E711A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15</w:t>
      </w:r>
      <w:r w:rsidR="00DE6D03" w:rsidRPr="00F96397">
        <w:rPr>
          <w:b w:val="0"/>
          <w:sz w:val="20"/>
          <w:szCs w:val="20"/>
        </w:rPr>
        <w:t xml:space="preserve"> Informácie k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DE6D03" w:rsidRPr="00F96397" w:rsidTr="00DE6D0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  <w:rPr>
          <w:b/>
        </w:rPr>
      </w:pPr>
    </w:p>
    <w:p w:rsidR="003E711A" w:rsidRDefault="003E711A" w:rsidP="00F96397">
      <w:pPr>
        <w:jc w:val="both"/>
        <w:rPr>
          <w:i/>
        </w:rPr>
      </w:pPr>
    </w:p>
    <w:p w:rsidR="00DE6D03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365FCD">
        <w:rPr>
          <w:sz w:val="20"/>
        </w:rPr>
        <w:lastRenderedPageBreak/>
        <w:t>D</w:t>
      </w:r>
      <w:r w:rsidR="00DE6D03" w:rsidRPr="00365FCD">
        <w:rPr>
          <w:sz w:val="20"/>
        </w:rPr>
        <w:t>lhodob</w:t>
      </w:r>
      <w:r w:rsidRPr="00365FCD">
        <w:rPr>
          <w:sz w:val="20"/>
        </w:rPr>
        <w:t>ý</w:t>
      </w:r>
      <w:r w:rsidR="00DE6D03" w:rsidRPr="00365FCD">
        <w:rPr>
          <w:sz w:val="20"/>
        </w:rPr>
        <w:t xml:space="preserve"> finančn</w:t>
      </w:r>
      <w:r w:rsidRPr="00365FCD">
        <w:rPr>
          <w:sz w:val="20"/>
        </w:rPr>
        <w:t>ý</w:t>
      </w:r>
      <w:r w:rsidR="00DE6D03" w:rsidRPr="00365FCD">
        <w:rPr>
          <w:sz w:val="20"/>
        </w:rPr>
        <w:t xml:space="preserve"> majet</w:t>
      </w:r>
      <w:r w:rsidRPr="00365FCD">
        <w:rPr>
          <w:sz w:val="20"/>
        </w:rPr>
        <w:t>o</w:t>
      </w:r>
      <w:r w:rsidR="00DE6D03" w:rsidRPr="00365FCD">
        <w:rPr>
          <w:sz w:val="20"/>
        </w:rPr>
        <w:t>k, na ktorý je zriadené záložné právo a</w:t>
      </w:r>
      <w:r w:rsidRPr="00365FCD">
        <w:rPr>
          <w:sz w:val="20"/>
        </w:rPr>
        <w:t> </w:t>
      </w:r>
      <w:r w:rsidR="00DE6D03" w:rsidRPr="00365FCD">
        <w:rPr>
          <w:sz w:val="20"/>
        </w:rPr>
        <w:t>dlhodob</w:t>
      </w:r>
      <w:r w:rsidRPr="00365FCD">
        <w:rPr>
          <w:sz w:val="20"/>
        </w:rPr>
        <w:t>ý finančný m</w:t>
      </w:r>
      <w:r w:rsidR="00DE6D03" w:rsidRPr="00365FCD">
        <w:rPr>
          <w:sz w:val="20"/>
        </w:rPr>
        <w:t>ajet</w:t>
      </w:r>
      <w:r w:rsidRPr="00365FCD">
        <w:rPr>
          <w:sz w:val="20"/>
        </w:rPr>
        <w:t>o</w:t>
      </w:r>
      <w:r w:rsidR="00DE6D03" w:rsidRPr="00365FCD">
        <w:rPr>
          <w:sz w:val="20"/>
        </w:rPr>
        <w:t>k, pri ktorom má účtovná jednotka obmedzené právo s ním nakladať</w:t>
      </w:r>
    </w:p>
    <w:p w:rsidR="00365FCD" w:rsidRDefault="00365FCD" w:rsidP="00365FCD">
      <w:pPr>
        <w:ind w:left="720"/>
        <w:jc w:val="both"/>
      </w:pPr>
      <w:r w:rsidRPr="00F96397">
        <w:t xml:space="preserve">Na dlhodobý </w:t>
      </w:r>
      <w:r>
        <w:t xml:space="preserve">finančný </w:t>
      </w:r>
      <w:r w:rsidRPr="00F96397">
        <w:t>majetok</w:t>
      </w:r>
      <w:r>
        <w:t xml:space="preserve"> nebolo zriadené záložné právo. </w:t>
      </w:r>
    </w:p>
    <w:p w:rsidR="00365FCD" w:rsidRPr="00F96397" w:rsidRDefault="00365FCD" w:rsidP="00365FCD"/>
    <w:p w:rsidR="00365FCD" w:rsidRPr="00F96397" w:rsidRDefault="00365FCD" w:rsidP="00365FCD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</w:t>
      </w:r>
      <w:r>
        <w:rPr>
          <w:b w:val="0"/>
          <w:sz w:val="20"/>
          <w:szCs w:val="20"/>
        </w:rPr>
        <w:t>16 Informácie k časti F. písm. m</w:t>
      </w:r>
      <w:r w:rsidRPr="00F96397">
        <w:rPr>
          <w:b w:val="0"/>
          <w:sz w:val="20"/>
          <w:szCs w:val="20"/>
        </w:rPr>
        <w:t xml:space="preserve">) o dlhodobom </w:t>
      </w:r>
      <w:r>
        <w:rPr>
          <w:b w:val="0"/>
          <w:sz w:val="20"/>
          <w:szCs w:val="20"/>
        </w:rPr>
        <w:t xml:space="preserve">finančnom </w:t>
      </w:r>
      <w:r w:rsidRPr="00F96397">
        <w:rPr>
          <w:b w:val="0"/>
          <w:sz w:val="20"/>
          <w:szCs w:val="20"/>
        </w:rPr>
        <w:t xml:space="preserve">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365FCD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FCD" w:rsidRPr="00F96397" w:rsidRDefault="00365FCD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Dlhodobý </w:t>
            </w:r>
            <w:r>
              <w:rPr>
                <w:rFonts w:ascii="Times New Roman" w:hAnsi="Times New Roman"/>
                <w:sz w:val="20"/>
                <w:szCs w:val="20"/>
              </w:rPr>
              <w:t>finančný</w:t>
            </w: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5FCD" w:rsidRPr="00F96397" w:rsidRDefault="00365FCD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365FCD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FCD" w:rsidRPr="00F96397" w:rsidRDefault="00365FCD" w:rsidP="00365FCD">
            <w:r w:rsidRPr="00F96397">
              <w:t xml:space="preserve">Dlhodobý </w:t>
            </w:r>
            <w:r>
              <w:t xml:space="preserve">finančný </w:t>
            </w:r>
            <w:r w:rsidRPr="00F96397">
              <w:t>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FCD" w:rsidRPr="00F96397" w:rsidRDefault="00365FCD" w:rsidP="00365FCD"/>
        </w:tc>
      </w:tr>
    </w:tbl>
    <w:p w:rsidR="00365FCD" w:rsidRPr="00F96397" w:rsidRDefault="00365FCD" w:rsidP="00365FCD">
      <w:pPr>
        <w:pStyle w:val="ListParagraph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365FCD" w:rsidRDefault="00365FCD" w:rsidP="00365FCD">
      <w:pPr>
        <w:ind w:firstLine="708"/>
      </w:pPr>
      <w:r w:rsidRPr="00F96397">
        <w:t xml:space="preserve">Účtovná jednotka nemala dlhodobý </w:t>
      </w:r>
      <w:r>
        <w:t xml:space="preserve">finančný </w:t>
      </w:r>
      <w:r w:rsidRPr="00F96397">
        <w:t>majetok s obmedzeným právom s nim nakladať</w:t>
      </w:r>
      <w:r>
        <w:t>.</w:t>
      </w:r>
    </w:p>
    <w:p w:rsidR="00365FCD" w:rsidRPr="00F96397" w:rsidRDefault="00365FCD" w:rsidP="00F96397">
      <w:pPr>
        <w:jc w:val="both"/>
        <w:rPr>
          <w:i/>
        </w:rPr>
      </w:pPr>
    </w:p>
    <w:p w:rsidR="00365FCD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Ocenenie dlhodobého finančného majetku ku dňu, ku ktorému sa zostavuje účtovná závierka</w:t>
      </w:r>
    </w:p>
    <w:p w:rsidR="00DE6D03" w:rsidRPr="003609F3" w:rsidRDefault="00DE6D03" w:rsidP="00365FCD">
      <w:pPr>
        <w:ind w:left="720"/>
      </w:pPr>
      <w:r w:rsidRPr="003609F3">
        <w:t xml:space="preserve">Účtovná jednotka neúčtovala o dlhodobom finančnom majetku. </w:t>
      </w:r>
    </w:p>
    <w:p w:rsidR="00365FCD" w:rsidRDefault="00365FCD" w:rsidP="00F96397">
      <w:pPr>
        <w:jc w:val="both"/>
        <w:rPr>
          <w:i/>
        </w:rPr>
      </w:pPr>
    </w:p>
    <w:p w:rsidR="00365FCD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 zásobám</w:t>
      </w:r>
    </w:p>
    <w:p w:rsidR="00DE6D03" w:rsidRPr="003609F3" w:rsidRDefault="00DE6D03" w:rsidP="00365FCD">
      <w:pPr>
        <w:ind w:left="720"/>
        <w:jc w:val="both"/>
      </w:pPr>
      <w:r w:rsidRPr="003609F3">
        <w:t xml:space="preserve">K zásobám v bežnom a v bezprostredne predchádzajúcom účtovnom období neboli tvorené opravné položky. </w:t>
      </w:r>
    </w:p>
    <w:p w:rsidR="00DE6D03" w:rsidRPr="00F96397" w:rsidRDefault="00DE6D03" w:rsidP="00365FCD">
      <w:pPr>
        <w:ind w:left="720"/>
        <w:jc w:val="both"/>
        <w:rPr>
          <w:i/>
        </w:rPr>
      </w:pPr>
    </w:p>
    <w:p w:rsidR="00DE6D03" w:rsidRPr="00F96397" w:rsidRDefault="00DA7A5F" w:rsidP="00F9639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17</w:t>
      </w:r>
      <w:r w:rsidR="00DE6D03" w:rsidRPr="00F96397">
        <w:rPr>
          <w:b w:val="0"/>
          <w:sz w:val="20"/>
          <w:szCs w:val="20"/>
        </w:rPr>
        <w:t xml:space="preserve"> Informácie k časti F. písm. o) o opravných položkách k zásobám</w:t>
      </w:r>
      <w:r>
        <w:rPr>
          <w:b w:val="0"/>
          <w:sz w:val="20"/>
          <w:szCs w:val="20"/>
        </w:rPr>
        <w:t xml:space="preserve">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DE6D03" w:rsidRPr="00F96397" w:rsidTr="00DE6D0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DE6D03" w:rsidRPr="00F96397" w:rsidTr="00DE6D0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DA7A5F" w:rsidRPr="002E0312" w:rsidRDefault="002E0312" w:rsidP="002E0312">
      <w:pPr>
        <w:ind w:left="360"/>
        <w:rPr>
          <w:b/>
        </w:rPr>
      </w:pPr>
      <w:proofErr w:type="spellStart"/>
      <w:r w:rsidRPr="002E0312">
        <w:rPr>
          <w:b/>
        </w:rPr>
        <w:t>o</w:t>
      </w:r>
      <w:r>
        <w:rPr>
          <w:b/>
        </w:rPr>
        <w:t>a</w:t>
      </w:r>
      <w:proofErr w:type="spellEnd"/>
      <w:r w:rsidRPr="002E0312">
        <w:rPr>
          <w:b/>
        </w:rPr>
        <w:t>)</w:t>
      </w:r>
      <w:r>
        <w:rPr>
          <w:b/>
        </w:rPr>
        <w:t xml:space="preserve">  Nehnuteľnosť na predaj</w:t>
      </w:r>
    </w:p>
    <w:p w:rsidR="002E0312" w:rsidRDefault="002E0312" w:rsidP="00B56D61"/>
    <w:p w:rsidR="00B56D61" w:rsidRPr="002E0312" w:rsidRDefault="002E0312" w:rsidP="00B56D61">
      <w:r w:rsidRPr="002E0312">
        <w:t xml:space="preserve">Tabuľka č. 18 Informácie k časti F. písm. </w:t>
      </w:r>
      <w:proofErr w:type="spellStart"/>
      <w:r w:rsidRPr="002E0312">
        <w:t>o</w:t>
      </w:r>
      <w:r>
        <w:t>a</w:t>
      </w:r>
      <w:proofErr w:type="spellEnd"/>
      <w:r w:rsidRPr="002E0312">
        <w:t>) o</w:t>
      </w:r>
      <w:r>
        <w:t>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B56D61" w:rsidRPr="00F96397" w:rsidTr="006228A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56D61" w:rsidRPr="00F96397" w:rsidRDefault="00B56D61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B56D61" w:rsidRPr="00F96397" w:rsidTr="006228AA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r w:rsidRPr="00F96397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6D61" w:rsidRPr="00F96397" w:rsidRDefault="00B56D61" w:rsidP="006228AA"/>
        </w:tc>
      </w:tr>
      <w:tr w:rsidR="00B56D61" w:rsidRPr="00F96397" w:rsidTr="006228AA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r w:rsidRPr="00F96397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6D61" w:rsidRPr="00F96397" w:rsidRDefault="00B56D61" w:rsidP="006228AA"/>
        </w:tc>
      </w:tr>
    </w:tbl>
    <w:p w:rsidR="00DA7A5F" w:rsidRPr="004948D9" w:rsidRDefault="004948D9" w:rsidP="004948D9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4948D9">
        <w:rPr>
          <w:sz w:val="20"/>
        </w:rPr>
        <w:br w:type="page"/>
      </w:r>
      <w:r w:rsidR="00DA7A5F" w:rsidRPr="004948D9">
        <w:rPr>
          <w:sz w:val="20"/>
        </w:rPr>
        <w:lastRenderedPageBreak/>
        <w:t>Zásoby, na ktoré je zriadené záložné právo a zásoby, pri ktorých má účtovná jednotka obmedzené právo s nimi nakladať</w:t>
      </w:r>
    </w:p>
    <w:p w:rsidR="00DA7A5F" w:rsidRDefault="00DA7A5F" w:rsidP="00DA7A5F">
      <w:pPr>
        <w:ind w:left="720"/>
        <w:jc w:val="both"/>
      </w:pPr>
      <w:r w:rsidRPr="00F96397">
        <w:t xml:space="preserve">Na </w:t>
      </w:r>
      <w:r>
        <w:t xml:space="preserve">zásoby nebolo zriadené záložné právo. </w:t>
      </w:r>
    </w:p>
    <w:p w:rsidR="00DA7A5F" w:rsidRPr="00F96397" w:rsidRDefault="00DA7A5F" w:rsidP="00DA7A5F"/>
    <w:p w:rsidR="00DA7A5F" w:rsidRPr="00F96397" w:rsidRDefault="00DA7A5F" w:rsidP="00DA7A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</w:t>
      </w:r>
      <w:r>
        <w:rPr>
          <w:b w:val="0"/>
          <w:sz w:val="20"/>
          <w:szCs w:val="20"/>
        </w:rPr>
        <w:t>ka č. 1</w:t>
      </w:r>
      <w:r w:rsidR="002E0312">
        <w:rPr>
          <w:b w:val="0"/>
          <w:sz w:val="20"/>
          <w:szCs w:val="20"/>
        </w:rPr>
        <w:t>9</w:t>
      </w:r>
      <w:r w:rsidRPr="00F96397">
        <w:rPr>
          <w:b w:val="0"/>
          <w:sz w:val="20"/>
          <w:szCs w:val="20"/>
        </w:rPr>
        <w:t xml:space="preserve"> Informácie k časti F. písm. p) o zásobách, na ktoré je zriadené záložné právo </w:t>
      </w:r>
    </w:p>
    <w:tbl>
      <w:tblPr>
        <w:tblW w:w="457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196"/>
        <w:gridCol w:w="3224"/>
      </w:tblGrid>
      <w:tr w:rsidR="00DA7A5F" w:rsidRPr="00F96397" w:rsidTr="00DA7A5F"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A5F" w:rsidRPr="00F96397" w:rsidRDefault="00DA7A5F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A5F" w:rsidRPr="00F96397" w:rsidRDefault="00DA7A5F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DA7A5F" w:rsidRPr="00F96397" w:rsidTr="00DA7A5F">
        <w:trPr>
          <w:trHeight w:val="254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A5F" w:rsidRPr="00F96397" w:rsidRDefault="00DA7A5F" w:rsidP="006228AA">
            <w:r w:rsidRPr="00F96397">
              <w:t>Zásoby, na ktoré je zriadené záložné právo</w:t>
            </w:r>
          </w:p>
        </w:tc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A5F" w:rsidRPr="00F96397" w:rsidRDefault="00DA7A5F" w:rsidP="006228AA"/>
        </w:tc>
      </w:tr>
    </w:tbl>
    <w:p w:rsidR="00DA7A5F" w:rsidRPr="00F96397" w:rsidRDefault="00DA7A5F" w:rsidP="00DA7A5F">
      <w:pPr>
        <w:pStyle w:val="ListParagraph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DA7A5F" w:rsidRDefault="00DA7A5F" w:rsidP="00DA7A5F">
      <w:pPr>
        <w:ind w:firstLine="708"/>
      </w:pPr>
      <w:r w:rsidRPr="00F96397">
        <w:t xml:space="preserve">Účtovná jednotka nemala </w:t>
      </w:r>
      <w:r>
        <w:t>zásoby</w:t>
      </w:r>
      <w:r w:rsidRPr="00F96397">
        <w:t xml:space="preserve"> s obmedzeným právom s nim nakladať</w:t>
      </w:r>
      <w:r>
        <w:t>.</w:t>
      </w:r>
    </w:p>
    <w:p w:rsidR="00DA7A5F" w:rsidRPr="00DA7A5F" w:rsidRDefault="00DA7A5F" w:rsidP="00DA7A5F">
      <w:pPr>
        <w:rPr>
          <w:lang w:val="sk-SK" w:eastAsia="sk-SK"/>
        </w:rPr>
      </w:pPr>
    </w:p>
    <w:p w:rsidR="00DA7A5F" w:rsidRPr="00365FCD" w:rsidRDefault="00DA7A5F" w:rsidP="00DA7A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Zákazková výroba a zákazková výstavba nehnuteľnosti určenej na predaj</w:t>
      </w:r>
    </w:p>
    <w:p w:rsidR="00DE6D03" w:rsidRDefault="00DE6D03" w:rsidP="00DA7A5F">
      <w:pPr>
        <w:ind w:left="720"/>
        <w:jc w:val="both"/>
      </w:pPr>
      <w:r w:rsidRPr="00DA7A5F">
        <w:t>Účtovná jednotka neuskutočnila zákazkovú výrobu, ani zákazkovú výstavbu</w:t>
      </w:r>
      <w:r w:rsidR="00DA7A5F">
        <w:t xml:space="preserve"> nehnuteľnosti určenej na predaj</w:t>
      </w:r>
      <w:r w:rsidRPr="00DA7A5F">
        <w:t>.</w:t>
      </w:r>
    </w:p>
    <w:p w:rsidR="00E04E21" w:rsidRPr="00DA7A5F" w:rsidRDefault="00E04E21" w:rsidP="00DA7A5F">
      <w:pPr>
        <w:ind w:left="720"/>
        <w:jc w:val="both"/>
      </w:pPr>
    </w:p>
    <w:p w:rsidR="00DE6D03" w:rsidRPr="00F96397" w:rsidRDefault="002E0312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20</w:t>
      </w:r>
      <w:r w:rsidR="00DE6D03" w:rsidRPr="00F96397">
        <w:rPr>
          <w:b w:val="0"/>
          <w:sz w:val="20"/>
          <w:szCs w:val="20"/>
        </w:rPr>
        <w:t xml:space="preserve"> Informácie k časti F. písm. q) o zákazkovej výrobe a 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DE6D03" w:rsidRPr="00F96397" w:rsidTr="00DE6D0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výroby až do konca bežného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DA7A5F" w:rsidRPr="00F96397" w:rsidRDefault="00DA7A5F" w:rsidP="00F96397"/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1</w:t>
      </w:r>
      <w:r w:rsidRPr="00F96397">
        <w:rPr>
          <w:b w:val="0"/>
          <w:sz w:val="20"/>
          <w:szCs w:val="20"/>
        </w:rPr>
        <w:t xml:space="preserve"> Informácie k časti F. písm. q) o zákazkovej výrobe a 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DE6D03" w:rsidRPr="00F96397" w:rsidTr="00DA7A5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Hodnota zákazkovej výroby</w:t>
            </w:r>
          </w:p>
          <w:p w:rsidR="00DE6D03" w:rsidRPr="00F96397" w:rsidRDefault="00DE6D03" w:rsidP="00F96397">
            <w:pPr>
              <w:jc w:val="center"/>
              <w:rPr>
                <w:b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výroby až do konca bežného účtovného obdobia</w:t>
            </w:r>
          </w:p>
        </w:tc>
      </w:tr>
      <w:tr w:rsidR="00DE6D03" w:rsidRPr="00F96397" w:rsidTr="00DA7A5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Suma prijatých preddavkov 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>
        <w:rPr>
          <w:b w:val="0"/>
          <w:sz w:val="20"/>
          <w:szCs w:val="20"/>
        </w:rPr>
        <w:lastRenderedPageBreak/>
        <w:t xml:space="preserve">Tabuľka č. </w:t>
      </w:r>
      <w:r w:rsidR="002E0312">
        <w:rPr>
          <w:b w:val="0"/>
          <w:sz w:val="20"/>
          <w:szCs w:val="20"/>
        </w:rPr>
        <w:t>22</w:t>
      </w:r>
      <w:r w:rsidRPr="00F96397">
        <w:rPr>
          <w:b w:val="0"/>
          <w:sz w:val="20"/>
          <w:szCs w:val="20"/>
        </w:rPr>
        <w:t xml:space="preserve"> Informácie k časti F. písm. q) o </w:t>
      </w:r>
      <w:r w:rsidR="00B56D61" w:rsidRPr="00F96397">
        <w:rPr>
          <w:b w:val="0"/>
          <w:sz w:val="20"/>
          <w:szCs w:val="20"/>
        </w:rPr>
        <w:t xml:space="preserve"> </w:t>
      </w:r>
      <w:r w:rsidRPr="00F96397">
        <w:rPr>
          <w:b w:val="0"/>
          <w:sz w:val="20"/>
          <w:szCs w:val="20"/>
        </w:rPr>
        <w:t>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DE6D03" w:rsidRPr="00F96397" w:rsidTr="00DA7A5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DE6D03" w:rsidRPr="00F96397" w:rsidTr="00DA7A5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A7A5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Náklady na zákazkovú výstavbu nehnuteľnosti určenej na predaj</w:t>
            </w:r>
          </w:p>
        </w:tc>
        <w:tc>
          <w:tcPr>
            <w:tcW w:w="19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Hrubý zisk / hrubá strata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B56D61" w:rsidRPr="00B56D61" w:rsidRDefault="00B56D61" w:rsidP="00B56D61">
      <w:pPr>
        <w:rPr>
          <w:lang w:val="sk-SK" w:eastAsia="sk-SK"/>
        </w:rPr>
      </w:pPr>
    </w:p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3</w:t>
      </w:r>
      <w:r w:rsidRPr="00F96397">
        <w:rPr>
          <w:b w:val="0"/>
          <w:sz w:val="20"/>
          <w:szCs w:val="20"/>
        </w:rPr>
        <w:t xml:space="preserve"> Informácie k časti F. písm. q) 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DE6D03" w:rsidRPr="00F96397" w:rsidTr="00DA7A5F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prijatých preddavkov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DE6D03" w:rsidRDefault="00DE6D03" w:rsidP="00F96397"/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Tvorba a zúčtovanie opravných položiek k pohľadávkam</w:t>
      </w:r>
    </w:p>
    <w:p w:rsidR="00DE6D03" w:rsidRPr="00E04E21" w:rsidRDefault="00DE6D03" w:rsidP="00B56D61">
      <w:pPr>
        <w:ind w:left="720"/>
      </w:pPr>
      <w:r w:rsidRPr="00E04E21">
        <w:t xml:space="preserve">Opravné položky k pohľadávkam v bežnom a bezprostredne predchádzajúcom účtovnom období neboli tvorené. </w:t>
      </w:r>
    </w:p>
    <w:p w:rsidR="00DE6D03" w:rsidRPr="00F96397" w:rsidRDefault="00DE6D03" w:rsidP="00F96397">
      <w:pPr>
        <w:rPr>
          <w:i/>
        </w:rPr>
      </w:pP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4</w:t>
      </w:r>
      <w:r w:rsidRPr="00F96397">
        <w:rPr>
          <w:b w:val="0"/>
          <w:sz w:val="20"/>
          <w:szCs w:val="20"/>
        </w:rPr>
        <w:t xml:space="preserve"> Informácie k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DE6D03" w:rsidRPr="00F96397" w:rsidTr="00DE6D0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Ostatné pohľadávky v rámci </w:t>
            </w:r>
            <w:proofErr w:type="spellStart"/>
            <w:r w:rsidRPr="00F96397">
              <w:t>kons</w:t>
            </w:r>
            <w:proofErr w:type="spellEnd"/>
            <w:r w:rsidRPr="00F96397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Veková štruktúra pohľadávok</w:t>
      </w:r>
    </w:p>
    <w:p w:rsidR="00B56D61" w:rsidRPr="00B56D61" w:rsidRDefault="00B56D61" w:rsidP="00B56D61">
      <w:pPr>
        <w:rPr>
          <w:lang w:val="sk-SK" w:eastAsia="sk-SK"/>
        </w:rPr>
      </w:pPr>
    </w:p>
    <w:p w:rsidR="00DE6D03" w:rsidRPr="00F96397" w:rsidRDefault="00B56D61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5</w:t>
      </w:r>
      <w:r w:rsidR="00DE6D03" w:rsidRPr="00F96397">
        <w:rPr>
          <w:b w:val="0"/>
          <w:sz w:val="20"/>
          <w:szCs w:val="20"/>
        </w:rPr>
        <w:t xml:space="preserve"> Informácie k 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DE6D03" w:rsidRPr="00F96397" w:rsidTr="00DE6D0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pohľadávky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vAlign w:val="center"/>
          </w:tcPr>
          <w:p w:rsidR="00DE6D03" w:rsidRPr="00F96397" w:rsidRDefault="00DE6D03" w:rsidP="00F96397"/>
        </w:tc>
        <w:tc>
          <w:tcPr>
            <w:tcW w:w="1950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vAlign w:val="center"/>
          </w:tcPr>
          <w:p w:rsidR="00DE6D03" w:rsidRPr="00F96397" w:rsidRDefault="00DE6D03" w:rsidP="00F96397"/>
        </w:tc>
        <w:tc>
          <w:tcPr>
            <w:tcW w:w="1950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Krátkodobé pohľadávky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E04E21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E04E21">
            <w:pPr>
              <w:jc w:val="center"/>
              <w:rPr>
                <w:b/>
              </w:rPr>
            </w:pPr>
          </w:p>
        </w:tc>
      </w:tr>
    </w:tbl>
    <w:p w:rsidR="00DE6D03" w:rsidRDefault="00DE6D03" w:rsidP="00F96397">
      <w:pPr>
        <w:jc w:val="both"/>
      </w:pPr>
    </w:p>
    <w:p w:rsidR="00B56D61" w:rsidRDefault="00B56D61" w:rsidP="00F96397">
      <w:pPr>
        <w:jc w:val="both"/>
      </w:pPr>
    </w:p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Pohľadávky zabezpečené záložným právom alebo inou formou zabezpečenia</w:t>
      </w:r>
    </w:p>
    <w:p w:rsidR="00DE6D03" w:rsidRPr="00E04E21" w:rsidRDefault="00B56D61" w:rsidP="00B56D61">
      <w:pPr>
        <w:ind w:left="720"/>
        <w:jc w:val="both"/>
      </w:pPr>
      <w:r w:rsidRPr="00E04E21">
        <w:t>P</w:t>
      </w:r>
      <w:r w:rsidR="00DE6D03" w:rsidRPr="00E04E21">
        <w:t xml:space="preserve">ohľadávky neboli zabezpečené záložným právom, ani inou formou zabezpečenia. </w:t>
      </w:r>
    </w:p>
    <w:p w:rsidR="00B56D61" w:rsidRDefault="00B56D61" w:rsidP="00B56D61">
      <w:pPr>
        <w:ind w:left="720"/>
        <w:jc w:val="both"/>
        <w:rPr>
          <w:i/>
        </w:rPr>
      </w:pPr>
    </w:p>
    <w:p w:rsidR="002E0312" w:rsidRPr="00365FCD" w:rsidRDefault="002E0312" w:rsidP="002E03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 xml:space="preserve">Pohľadávky, na </w:t>
      </w:r>
      <w:r w:rsidRPr="002E0312">
        <w:rPr>
          <w:sz w:val="20"/>
        </w:rPr>
        <w:t>ktoré sa zriadilo záložné právo a pohľadáv</w:t>
      </w:r>
      <w:r>
        <w:rPr>
          <w:sz w:val="20"/>
        </w:rPr>
        <w:t>ky</w:t>
      </w:r>
      <w:r w:rsidRPr="002E0312">
        <w:rPr>
          <w:sz w:val="20"/>
        </w:rPr>
        <w:t>, pri ktorých má účtovná jednotka obmedzené právo s nimi nakladať</w:t>
      </w:r>
    </w:p>
    <w:p w:rsidR="00DE6D03" w:rsidRPr="00E04E21" w:rsidRDefault="00DE6D03" w:rsidP="002E0312">
      <w:pPr>
        <w:ind w:left="720"/>
        <w:jc w:val="both"/>
      </w:pPr>
      <w:r w:rsidRPr="00E04E21">
        <w:t xml:space="preserve">Na pohľadávky účtovnej jednotky nebolo zriadené záložné právo.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jc w:val="both"/>
      </w:pPr>
    </w:p>
    <w:p w:rsidR="00DE6D03" w:rsidRPr="00F96397" w:rsidRDefault="002E0312" w:rsidP="00F96397">
      <w:pPr>
        <w:pStyle w:val="Nzov"/>
        <w:keepNext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 w:rsidR="00B56D61">
        <w:rPr>
          <w:b w:val="0"/>
          <w:sz w:val="20"/>
          <w:szCs w:val="20"/>
        </w:rPr>
        <w:lastRenderedPageBreak/>
        <w:t>Tabuľka č. 2</w:t>
      </w:r>
      <w:r>
        <w:rPr>
          <w:b w:val="0"/>
          <w:sz w:val="20"/>
          <w:szCs w:val="20"/>
        </w:rPr>
        <w:t>6</w:t>
      </w:r>
      <w:r w:rsidR="00DE6D03" w:rsidRPr="00F96397">
        <w:rPr>
          <w:b w:val="0"/>
          <w:sz w:val="20"/>
          <w:szCs w:val="20"/>
        </w:rPr>
        <w:t xml:space="preserve"> Informácie k časti F. písm. t) a u) o pohľadávkach zabezpečených záložným právom alebo inou formou zabezpečenia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DE6D03" w:rsidRPr="00F96397" w:rsidTr="00DE6D0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 pohľadávky</w:t>
            </w:r>
          </w:p>
        </w:tc>
      </w:tr>
      <w:tr w:rsidR="00DE6D03" w:rsidRPr="00F96397" w:rsidTr="00DE6D0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2E0312" w:rsidRDefault="002E0312" w:rsidP="002E0312">
      <w:pPr>
        <w:rPr>
          <w:lang w:val="sk-SK" w:eastAsia="sk-SK"/>
        </w:rPr>
      </w:pPr>
    </w:p>
    <w:p w:rsidR="002E0312" w:rsidRPr="00365FCD" w:rsidRDefault="002E0312" w:rsidP="002E03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Odložená daňová pohľadávka</w:t>
      </w:r>
    </w:p>
    <w:p w:rsidR="00DE6D03" w:rsidRPr="008E6637" w:rsidRDefault="00DE6D03" w:rsidP="002E0312">
      <w:pPr>
        <w:ind w:left="720"/>
        <w:jc w:val="both"/>
      </w:pPr>
      <w:r w:rsidRPr="008E6637">
        <w:t>Účtovná jednotka neevidovala odloženú daňovú pohľadávku.</w:t>
      </w:r>
    </w:p>
    <w:p w:rsidR="00DE6D03" w:rsidRPr="00F96397" w:rsidRDefault="00DE6D03" w:rsidP="002E0312">
      <w:pPr>
        <w:ind w:left="720"/>
        <w:jc w:val="both"/>
        <w:rPr>
          <w:i/>
        </w:rPr>
      </w:pPr>
    </w:p>
    <w:p w:rsidR="00DE6D03" w:rsidRDefault="00DE6D03" w:rsidP="00F96397">
      <w:pPr>
        <w:jc w:val="both"/>
      </w:pPr>
    </w:p>
    <w:p w:rsidR="00DE6D03" w:rsidRDefault="002E0312" w:rsidP="0041255F">
      <w:pPr>
        <w:pStyle w:val="Nzov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41255F">
        <w:rPr>
          <w:b w:val="0"/>
          <w:sz w:val="20"/>
          <w:szCs w:val="20"/>
        </w:rPr>
        <w:t xml:space="preserve">Viď tabuľku č. Informácie k časti F. písm. v) a časti G. písm. f) o odloženej daňovej pohľadávke alebo o </w:t>
      </w:r>
      <w:r w:rsidR="0041255F">
        <w:rPr>
          <w:b w:val="0"/>
          <w:sz w:val="20"/>
          <w:szCs w:val="20"/>
        </w:rPr>
        <w:t>odloženom daňovom záväzku</w:t>
      </w:r>
    </w:p>
    <w:p w:rsidR="0041255F" w:rsidRDefault="0041255F" w:rsidP="0041255F">
      <w:pPr>
        <w:rPr>
          <w:lang w:val="sk-SK" w:eastAsia="sk-SK"/>
        </w:rPr>
      </w:pPr>
    </w:p>
    <w:p w:rsidR="0041255F" w:rsidRDefault="0041255F" w:rsidP="0041255F">
      <w:pPr>
        <w:rPr>
          <w:lang w:val="sk-SK" w:eastAsia="sk-SK"/>
        </w:rPr>
      </w:pPr>
    </w:p>
    <w:p w:rsidR="0041255F" w:rsidRPr="00365FCD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Významné zložky krátkodobého finančného majetku</w:t>
      </w:r>
    </w:p>
    <w:p w:rsidR="0041255F" w:rsidRDefault="0041255F" w:rsidP="0041255F">
      <w:pPr>
        <w:rPr>
          <w:lang w:val="sk-SK" w:eastAsia="sk-SK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27</w:t>
      </w:r>
      <w:r w:rsidR="00DE6D03" w:rsidRPr="00F96397">
        <w:rPr>
          <w:b w:val="0"/>
          <w:bCs w:val="0"/>
          <w:kern w:val="0"/>
          <w:sz w:val="20"/>
          <w:szCs w:val="20"/>
        </w:rPr>
        <w:t xml:space="preserve"> </w:t>
      </w:r>
      <w:r w:rsidR="00DE6D03" w:rsidRPr="00F96397">
        <w:rPr>
          <w:b w:val="0"/>
          <w:sz w:val="20"/>
          <w:szCs w:val="20"/>
        </w:rPr>
        <w:t xml:space="preserve">Informácie k 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DE6D03" w:rsidRPr="00F96397" w:rsidTr="00DE6D0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41255F">
        <w:trPr>
          <w:trHeight w:hRule="exact" w:val="313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8E6637" w:rsidP="008E6637">
            <w:pPr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6D03" w:rsidRPr="00F96397" w:rsidRDefault="008E6637" w:rsidP="008E6637">
            <w:pPr>
              <w:jc w:val="center"/>
              <w:rPr>
                <w:bCs/>
              </w:rPr>
            </w:pPr>
            <w:r>
              <w:rPr>
                <w:bCs/>
              </w:rPr>
              <w:t>2343</w:t>
            </w:r>
          </w:p>
        </w:tc>
      </w:tr>
      <w:tr w:rsidR="00DE6D03" w:rsidRPr="00F96397" w:rsidTr="00DE6D0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8E6637" w:rsidP="008E6637">
            <w:pPr>
              <w:jc w:val="center"/>
              <w:rPr>
                <w:bCs/>
              </w:rPr>
            </w:pPr>
            <w:r>
              <w:rPr>
                <w:bCs/>
              </w:rPr>
              <w:t>1499</w:t>
            </w:r>
          </w:p>
        </w:tc>
        <w:tc>
          <w:tcPr>
            <w:tcW w:w="2405" w:type="dxa"/>
            <w:vAlign w:val="center"/>
          </w:tcPr>
          <w:p w:rsidR="00DE6D03" w:rsidRPr="00F96397" w:rsidRDefault="008E6637" w:rsidP="008E6637">
            <w:pPr>
              <w:jc w:val="center"/>
              <w:rPr>
                <w:bCs/>
              </w:rPr>
            </w:pPr>
            <w:r>
              <w:rPr>
                <w:bCs/>
              </w:rPr>
              <w:t>67</w:t>
            </w:r>
          </w:p>
        </w:tc>
      </w:tr>
      <w:tr w:rsidR="00DE6D03" w:rsidRPr="00F96397" w:rsidTr="0041255F">
        <w:trPr>
          <w:trHeight w:hRule="exact" w:val="53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8E6637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E6D03" w:rsidRPr="00F96397" w:rsidRDefault="00DE6D03" w:rsidP="008E6637">
            <w:pPr>
              <w:jc w:val="center"/>
              <w:rPr>
                <w:bCs/>
              </w:rPr>
            </w:pPr>
          </w:p>
        </w:tc>
      </w:tr>
      <w:tr w:rsidR="00DE6D03" w:rsidRPr="00F96397" w:rsidTr="0041255F">
        <w:trPr>
          <w:trHeight w:hRule="exact" w:val="319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8E6637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E6D03" w:rsidRPr="00F96397" w:rsidRDefault="00DE6D03" w:rsidP="008E6637">
            <w:pPr>
              <w:jc w:val="center"/>
              <w:rPr>
                <w:bCs/>
              </w:rPr>
            </w:pPr>
          </w:p>
        </w:tc>
      </w:tr>
      <w:tr w:rsidR="00DE6D03" w:rsidRPr="00F96397" w:rsidTr="0041255F">
        <w:trPr>
          <w:trHeight w:hRule="exact" w:val="38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8E6637" w:rsidP="008E66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8E6637" w:rsidP="008E66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2410</w:t>
            </w:r>
          </w:p>
        </w:tc>
      </w:tr>
    </w:tbl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</w:p>
    <w:p w:rsidR="0041255F" w:rsidRPr="00F96397" w:rsidRDefault="0041255F" w:rsidP="0041255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28</w:t>
      </w:r>
      <w:r w:rsidRPr="00F96397">
        <w:rPr>
          <w:b w:val="0"/>
          <w:bCs w:val="0"/>
          <w:kern w:val="0"/>
          <w:sz w:val="20"/>
          <w:szCs w:val="20"/>
        </w:rPr>
        <w:t xml:space="preserve"> </w:t>
      </w:r>
      <w:r w:rsidRPr="00F96397">
        <w:rPr>
          <w:b w:val="0"/>
          <w:sz w:val="20"/>
          <w:szCs w:val="20"/>
        </w:rPr>
        <w:t xml:space="preserve">Informácie k 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DE6D03" w:rsidRPr="00F96397" w:rsidTr="0041255F">
        <w:trPr>
          <w:jc w:val="center"/>
        </w:trPr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41255F">
        <w:trPr>
          <w:jc w:val="center"/>
        </w:trPr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E6D03" w:rsidRPr="00F96397" w:rsidTr="0041255F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41255F">
        <w:trPr>
          <w:trHeight w:val="375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49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vAlign w:val="center"/>
          </w:tcPr>
          <w:p w:rsidR="00DE6D03" w:rsidRPr="00F96397" w:rsidRDefault="00DE6D03" w:rsidP="00F96397"/>
        </w:tc>
        <w:tc>
          <w:tcPr>
            <w:tcW w:w="937" w:type="dxa"/>
            <w:vAlign w:val="center"/>
          </w:tcPr>
          <w:p w:rsidR="00DE6D03" w:rsidRPr="00F96397" w:rsidRDefault="00DE6D03" w:rsidP="00F96397"/>
        </w:tc>
        <w:tc>
          <w:tcPr>
            <w:tcW w:w="1215" w:type="dxa"/>
            <w:vAlign w:val="center"/>
          </w:tcPr>
          <w:p w:rsidR="00DE6D03" w:rsidRPr="00F96397" w:rsidRDefault="00DE6D03" w:rsidP="00F96397"/>
        </w:tc>
        <w:tc>
          <w:tcPr>
            <w:tcW w:w="1608" w:type="dxa"/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59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so splatnosťou do  jedného roka držané</w:t>
            </w:r>
            <w:r w:rsidRPr="00F96397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56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vAlign w:val="center"/>
          </w:tcPr>
          <w:p w:rsidR="00DE6D03" w:rsidRPr="00F96397" w:rsidRDefault="00DE6D03" w:rsidP="00F96397"/>
        </w:tc>
        <w:tc>
          <w:tcPr>
            <w:tcW w:w="937" w:type="dxa"/>
            <w:vAlign w:val="center"/>
          </w:tcPr>
          <w:p w:rsidR="00DE6D03" w:rsidRPr="00F96397" w:rsidRDefault="00DE6D03" w:rsidP="00F96397"/>
        </w:tc>
        <w:tc>
          <w:tcPr>
            <w:tcW w:w="1215" w:type="dxa"/>
            <w:vAlign w:val="center"/>
          </w:tcPr>
          <w:p w:rsidR="00DE6D03" w:rsidRPr="00F96397" w:rsidRDefault="00DE6D03" w:rsidP="00F96397"/>
        </w:tc>
        <w:tc>
          <w:tcPr>
            <w:tcW w:w="1608" w:type="dxa"/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</w:pPr>
    </w:p>
    <w:p w:rsidR="0041255F" w:rsidRDefault="0041255F" w:rsidP="0041255F">
      <w:pPr>
        <w:jc w:val="both"/>
        <w:rPr>
          <w:b/>
        </w:rPr>
      </w:pPr>
    </w:p>
    <w:p w:rsidR="0041255F" w:rsidRPr="00365FCD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lastRenderedPageBreak/>
        <w:t>Opravné položky ku krátkodobému finančnému majetku</w:t>
      </w:r>
    </w:p>
    <w:p w:rsidR="00DE6D03" w:rsidRPr="008E6637" w:rsidRDefault="00DE6D03" w:rsidP="0041255F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sz w:val="20"/>
          <w:szCs w:val="20"/>
          <w:lang w:eastAsia="sk-SK"/>
        </w:rPr>
      </w:pPr>
      <w:r w:rsidRPr="008E6637">
        <w:rPr>
          <w:b w:val="0"/>
          <w:sz w:val="20"/>
          <w:szCs w:val="20"/>
          <w:lang w:eastAsia="sk-SK"/>
        </w:rPr>
        <w:t xml:space="preserve">Oprané položky ku krátkodobému finančnému majetku za bežné účtovné obdobie </w:t>
      </w:r>
      <w:r w:rsidR="0041255F" w:rsidRPr="008E6637">
        <w:rPr>
          <w:b w:val="0"/>
          <w:sz w:val="20"/>
          <w:szCs w:val="20"/>
          <w:lang w:eastAsia="sk-SK"/>
        </w:rPr>
        <w:t>neboli tvorené.</w:t>
      </w:r>
    </w:p>
    <w:p w:rsidR="0041255F" w:rsidRDefault="0041255F" w:rsidP="0041255F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i/>
          <w:sz w:val="20"/>
          <w:szCs w:val="20"/>
          <w:lang w:eastAsia="sk-SK"/>
        </w:rPr>
      </w:pPr>
    </w:p>
    <w:p w:rsidR="00DE6D03" w:rsidRPr="00F96397" w:rsidRDefault="0041255F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  <w:lang w:eastAsia="sk-SK"/>
        </w:rPr>
        <w:t>Tabuľka č. 29</w:t>
      </w:r>
      <w:r w:rsidR="00DE6D03" w:rsidRPr="00F96397">
        <w:rPr>
          <w:b w:val="0"/>
          <w:sz w:val="20"/>
          <w:szCs w:val="20"/>
          <w:lang w:eastAsia="sk-SK"/>
        </w:rPr>
        <w:t xml:space="preserve"> Informácie k 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DE6D03" w:rsidRPr="00F96397" w:rsidTr="00DE6D0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OP z dôvodu zániku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opodstatne-nosti</w:t>
            </w:r>
            <w:proofErr w:type="spellEnd"/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b w:val="0"/>
          <w:bCs w:val="0"/>
          <w:kern w:val="0"/>
          <w:sz w:val="20"/>
          <w:szCs w:val="20"/>
        </w:rPr>
      </w:pPr>
    </w:p>
    <w:p w:rsidR="0041255F" w:rsidRPr="0041255F" w:rsidRDefault="0041255F" w:rsidP="0041255F">
      <w:pPr>
        <w:rPr>
          <w:lang w:val="sk-SK" w:eastAsia="sk-SK"/>
        </w:rPr>
      </w:pPr>
    </w:p>
    <w:p w:rsidR="00DE6D03" w:rsidRPr="0041255F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41255F">
        <w:rPr>
          <w:sz w:val="20"/>
        </w:rPr>
        <w:t>K</w:t>
      </w:r>
      <w:r w:rsidR="00DE6D03" w:rsidRPr="0041255F">
        <w:rPr>
          <w:sz w:val="20"/>
        </w:rPr>
        <w:t>rátkodob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finančn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majet</w:t>
      </w:r>
      <w:r w:rsidRPr="0041255F">
        <w:rPr>
          <w:sz w:val="20"/>
        </w:rPr>
        <w:t>o</w:t>
      </w:r>
      <w:r w:rsidR="00DE6D03" w:rsidRPr="0041255F">
        <w:rPr>
          <w:sz w:val="20"/>
        </w:rPr>
        <w:t>k, na ktorý bolo zriadené záložné právo a krátkodob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finančn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majet</w:t>
      </w:r>
      <w:r w:rsidRPr="0041255F">
        <w:rPr>
          <w:sz w:val="20"/>
        </w:rPr>
        <w:t>o</w:t>
      </w:r>
      <w:r w:rsidR="00DE6D03" w:rsidRPr="0041255F">
        <w:rPr>
          <w:sz w:val="20"/>
        </w:rPr>
        <w:t>k, pri ktorom má účtovná jednotka obmedzené právo s nim nakladať</w:t>
      </w:r>
    </w:p>
    <w:p w:rsidR="00DE6D03" w:rsidRPr="008E6637" w:rsidRDefault="00DE6D03" w:rsidP="004125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  <w:lang w:eastAsia="sk-SK"/>
        </w:rPr>
      </w:pPr>
      <w:r w:rsidRPr="008E6637">
        <w:rPr>
          <w:b w:val="0"/>
          <w:sz w:val="20"/>
          <w:szCs w:val="20"/>
          <w:lang w:eastAsia="sk-SK"/>
        </w:rPr>
        <w:t xml:space="preserve">Na krátkodobý finančný majetok nebolo zriadené záložné právo. </w:t>
      </w:r>
    </w:p>
    <w:p w:rsidR="00DE6D03" w:rsidRPr="008E6637" w:rsidRDefault="0041255F" w:rsidP="004125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  <w:lang w:eastAsia="sk-SK"/>
        </w:rPr>
      </w:pPr>
      <w:r w:rsidRPr="008E6637">
        <w:rPr>
          <w:b w:val="0"/>
          <w:sz w:val="20"/>
          <w:szCs w:val="20"/>
          <w:lang w:eastAsia="sk-SK"/>
        </w:rPr>
        <w:t>Účtovná jednotka</w:t>
      </w:r>
      <w:r w:rsidR="008E6637">
        <w:rPr>
          <w:b w:val="0"/>
          <w:sz w:val="20"/>
          <w:szCs w:val="20"/>
          <w:lang w:val="sk-SK" w:eastAsia="sk-SK"/>
        </w:rPr>
        <w:t xml:space="preserve"> </w:t>
      </w:r>
      <w:r w:rsidR="00DE6D03" w:rsidRPr="008E6637">
        <w:rPr>
          <w:b w:val="0"/>
          <w:sz w:val="20"/>
          <w:szCs w:val="20"/>
          <w:lang w:eastAsia="sk-SK"/>
        </w:rPr>
        <w:t xml:space="preserve">nemala krátkodobý finančný majetok s obmedzeným právom s nim nakladať. </w:t>
      </w:r>
    </w:p>
    <w:p w:rsidR="00DE6D03" w:rsidRPr="0041255F" w:rsidRDefault="00DE6D03" w:rsidP="0041255F">
      <w:pPr>
        <w:pStyle w:val="Nzov"/>
        <w:spacing w:before="0" w:beforeAutospacing="0" w:after="0"/>
        <w:ind w:left="720"/>
        <w:jc w:val="both"/>
        <w:rPr>
          <w:b w:val="0"/>
          <w:i/>
          <w:sz w:val="20"/>
          <w:szCs w:val="20"/>
          <w:lang w:eastAsia="sk-SK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30</w:t>
      </w:r>
      <w:r w:rsidR="00DE6D03" w:rsidRPr="00F96397">
        <w:rPr>
          <w:b w:val="0"/>
          <w:sz w:val="20"/>
          <w:szCs w:val="20"/>
        </w:rPr>
        <w:t xml:space="preserve"> Informácie k  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DE6D03" w:rsidRPr="00F96397" w:rsidTr="00DE6D0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Krátkodobý finančný majetok, pri ktorom má účtovná jednotka obmedzené právo s nim nakladať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41255F" w:rsidRPr="0041255F" w:rsidRDefault="0041255F" w:rsidP="0041255F">
      <w:pPr>
        <w:rPr>
          <w:lang w:val="sk-SK" w:eastAsia="sk-SK"/>
        </w:rPr>
      </w:pPr>
    </w:p>
    <w:p w:rsidR="00DE6D03" w:rsidRPr="00F96397" w:rsidRDefault="0041255F" w:rsidP="00F96397">
      <w:pPr>
        <w:numPr>
          <w:ilvl w:val="0"/>
          <w:numId w:val="10"/>
        </w:numPr>
        <w:jc w:val="both"/>
        <w:rPr>
          <w:b/>
        </w:rPr>
      </w:pPr>
      <w:r>
        <w:rPr>
          <w:b/>
          <w:lang w:val="sk-SK"/>
        </w:rPr>
        <w:t>O</w:t>
      </w:r>
      <w:r w:rsidR="00DE6D03" w:rsidRPr="00F96397">
        <w:rPr>
          <w:b/>
        </w:rPr>
        <w:t>cenen</w:t>
      </w:r>
      <w:r>
        <w:rPr>
          <w:b/>
        </w:rPr>
        <w:t>ie</w:t>
      </w:r>
      <w:r w:rsidR="00DE6D03" w:rsidRPr="00F96397">
        <w:rPr>
          <w:b/>
        </w:rPr>
        <w:t xml:space="preserve"> krátkodobého finančného majetku ku dňu, ku ktorému sa zostavuje účtovná závierka reálnou hodnotou</w:t>
      </w:r>
    </w:p>
    <w:p w:rsidR="00DE6D03" w:rsidRPr="00B82249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  <w:lang w:val="sk-SK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31</w:t>
      </w:r>
      <w:r w:rsidR="00DE6D03" w:rsidRPr="00F96397">
        <w:rPr>
          <w:b w:val="0"/>
          <w:sz w:val="20"/>
          <w:szCs w:val="20"/>
        </w:rPr>
        <w:t xml:space="preserve"> Informácie k časti F. písm.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DE6D03" w:rsidRPr="00F96397" w:rsidTr="00DE6D0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výsledok hospodárenia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Vplyv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ocenenia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E6D03" w:rsidRPr="00F96397" w:rsidTr="00DE6D0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vAlign w:val="center"/>
          </w:tcPr>
          <w:p w:rsidR="00DE6D03" w:rsidRPr="00F96397" w:rsidRDefault="00DE6D03" w:rsidP="00F96397"/>
        </w:tc>
        <w:tc>
          <w:tcPr>
            <w:tcW w:w="1809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41255F" w:rsidRDefault="0041255F" w:rsidP="00F96397"/>
    <w:p w:rsidR="0041255F" w:rsidRDefault="0041255F" w:rsidP="00F96397"/>
    <w:p w:rsidR="0041255F" w:rsidRDefault="0041255F" w:rsidP="00F96397"/>
    <w:p w:rsidR="0041255F" w:rsidRPr="00F96397" w:rsidRDefault="0041255F" w:rsidP="00F96397"/>
    <w:p w:rsidR="00DE6D03" w:rsidRPr="00F96397" w:rsidRDefault="0041255F" w:rsidP="00F9639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lastRenderedPageBreak/>
        <w:t>V</w:t>
      </w:r>
      <w:r w:rsidR="00DE6D03" w:rsidRPr="00F96397">
        <w:rPr>
          <w:b/>
        </w:rPr>
        <w:t>ýznamn</w:t>
      </w:r>
      <w:r>
        <w:rPr>
          <w:b/>
        </w:rPr>
        <w:t>é</w:t>
      </w:r>
      <w:r w:rsidR="00DE6D03" w:rsidRPr="00F96397">
        <w:rPr>
          <w:b/>
        </w:rPr>
        <w:t xml:space="preserve"> položk</w:t>
      </w:r>
      <w:r>
        <w:rPr>
          <w:b/>
        </w:rPr>
        <w:t>y</w:t>
      </w:r>
      <w:r w:rsidR="00DE6D03" w:rsidRPr="00F96397">
        <w:rPr>
          <w:b/>
        </w:rPr>
        <w:t xml:space="preserve"> časového rozlíšenia nákladov budúcich období a príjmov budúcich období</w:t>
      </w:r>
    </w:p>
    <w:p w:rsidR="00DE6D03" w:rsidRDefault="00DE6D03" w:rsidP="0041255F">
      <w:pPr>
        <w:ind w:left="720"/>
        <w:jc w:val="both"/>
      </w:pPr>
      <w:r w:rsidRPr="008E6637">
        <w:t xml:space="preserve">Náklady budúcich období a príjmy budúcich období sa v účtovníctve vyskytli. </w:t>
      </w:r>
    </w:p>
    <w:p w:rsidR="008E6637" w:rsidRPr="008E6637" w:rsidRDefault="008E6637" w:rsidP="0041255F">
      <w:pPr>
        <w:ind w:left="720"/>
        <w:jc w:val="both"/>
      </w:pPr>
    </w:p>
    <w:p w:rsidR="00DE6D03" w:rsidRDefault="00DE6D03" w:rsidP="0041255F">
      <w:pPr>
        <w:ind w:left="720"/>
        <w:jc w:val="both"/>
      </w:pPr>
      <w:r w:rsidRPr="008E6637">
        <w:t>Náklady budúcich období boli tvor</w:t>
      </w:r>
      <w:r w:rsidR="00B82249" w:rsidRPr="008E6637">
        <w:t xml:space="preserve">ené vo výške </w:t>
      </w:r>
      <w:r w:rsidR="008E6637">
        <w:t>21</w:t>
      </w:r>
      <w:r w:rsidR="00B82249" w:rsidRPr="008E6637">
        <w:t xml:space="preserve"> EUR.</w:t>
      </w:r>
    </w:p>
    <w:p w:rsidR="008E6637" w:rsidRDefault="008E6637" w:rsidP="0041255F">
      <w:pPr>
        <w:ind w:left="720"/>
        <w:jc w:val="both"/>
      </w:pPr>
    </w:p>
    <w:p w:rsidR="008E6637" w:rsidRPr="008E6637" w:rsidRDefault="008E6637" w:rsidP="0041255F">
      <w:pPr>
        <w:ind w:left="720"/>
        <w:jc w:val="both"/>
      </w:pPr>
      <w:r>
        <w:t xml:space="preserve">-webhosting </w:t>
      </w:r>
      <w:proofErr w:type="spellStart"/>
      <w:r>
        <w:t>www</w:t>
      </w:r>
      <w:proofErr w:type="spellEnd"/>
      <w:r>
        <w:t xml:space="preserve"> stránky</w:t>
      </w:r>
      <w:r w:rsidR="0084672E">
        <w:t xml:space="preserve"> vo výške 21 EUR</w:t>
      </w:r>
    </w:p>
    <w:p w:rsidR="00DE6D03" w:rsidRDefault="00DE6D03" w:rsidP="0041255F">
      <w:pPr>
        <w:ind w:left="720"/>
        <w:jc w:val="both"/>
        <w:rPr>
          <w:i/>
        </w:rPr>
      </w:pPr>
    </w:p>
    <w:p w:rsidR="0041255F" w:rsidRPr="00F96397" w:rsidRDefault="0041255F" w:rsidP="0041255F">
      <w:pPr>
        <w:ind w:left="720"/>
        <w:jc w:val="both"/>
        <w:rPr>
          <w:i/>
        </w:rPr>
      </w:pPr>
    </w:p>
    <w:p w:rsidR="00DE6D03" w:rsidRPr="00F96397" w:rsidRDefault="0041255F" w:rsidP="00F96397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>M</w:t>
      </w:r>
      <w:r w:rsidR="00DE6D03" w:rsidRPr="00F96397">
        <w:rPr>
          <w:b/>
        </w:rPr>
        <w:t>ajet</w:t>
      </w:r>
      <w:r>
        <w:rPr>
          <w:b/>
        </w:rPr>
        <w:t>o</w:t>
      </w:r>
      <w:r w:rsidR="00DE6D03" w:rsidRPr="00F96397">
        <w:rPr>
          <w:b/>
        </w:rPr>
        <w:t>k prenajat</w:t>
      </w:r>
      <w:r>
        <w:rPr>
          <w:b/>
        </w:rPr>
        <w:t>ý</w:t>
      </w:r>
      <w:r w:rsidR="00DE6D03" w:rsidRPr="00F96397">
        <w:rPr>
          <w:b/>
        </w:rPr>
        <w:t xml:space="preserve"> formou finančného prenájmu (u prenajímateľa)</w:t>
      </w:r>
    </w:p>
    <w:p w:rsidR="00DE6D03" w:rsidRPr="0041255F" w:rsidRDefault="00DE6D03" w:rsidP="0041255F">
      <w:pPr>
        <w:ind w:left="720"/>
        <w:jc w:val="both"/>
      </w:pPr>
      <w:r w:rsidRPr="0041255F">
        <w:t xml:space="preserve">Účtovná jednotka nevystupovala ako prenajímateľ majetku </w:t>
      </w:r>
      <w:r w:rsidR="0041255F">
        <w:t xml:space="preserve">prenajatého </w:t>
      </w:r>
      <w:r w:rsidRPr="0041255F">
        <w:t xml:space="preserve">formou finančného prenájmu. </w:t>
      </w: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DE6D03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</w:t>
      </w:r>
      <w:r w:rsidR="0041255F">
        <w:rPr>
          <w:b w:val="0"/>
          <w:sz w:val="20"/>
          <w:szCs w:val="20"/>
        </w:rPr>
        <w:t>2</w:t>
      </w:r>
      <w:r w:rsidRPr="00F96397">
        <w:rPr>
          <w:b w:val="0"/>
          <w:sz w:val="20"/>
          <w:szCs w:val="20"/>
        </w:rPr>
        <w:t xml:space="preserve"> Informácie k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E6D03" w:rsidRPr="00F96397" w:rsidTr="00DE6D0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E6D03" w:rsidRPr="00F96397" w:rsidTr="00DE6D0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Pr="00F96397" w:rsidRDefault="00DA7A5F" w:rsidP="00F96397">
      <w:pPr>
        <w:tabs>
          <w:tab w:val="left" w:pos="330"/>
        </w:tabs>
        <w:rPr>
          <w:b/>
        </w:rPr>
      </w:pPr>
    </w:p>
    <w:p w:rsidR="00283255" w:rsidRPr="00F96397" w:rsidRDefault="0041255F" w:rsidP="00283255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b w:val="0"/>
        </w:rPr>
        <w:br w:type="page"/>
      </w:r>
      <w:r w:rsidR="00283255" w:rsidRPr="00F96397">
        <w:rPr>
          <w:sz w:val="20"/>
        </w:rPr>
        <w:lastRenderedPageBreak/>
        <w:t>info</w:t>
      </w:r>
      <w:r w:rsidR="00283255">
        <w:rPr>
          <w:sz w:val="20"/>
        </w:rPr>
        <w:t>rmácie o údajoch na strane PASÍV</w:t>
      </w:r>
      <w:r w:rsidR="00283255" w:rsidRPr="00F96397">
        <w:rPr>
          <w:sz w:val="20"/>
        </w:rPr>
        <w:t xml:space="preserve"> súvahy</w:t>
      </w:r>
    </w:p>
    <w:p w:rsidR="0041255F" w:rsidRDefault="0041255F" w:rsidP="00F96397">
      <w:pPr>
        <w:tabs>
          <w:tab w:val="left" w:pos="330"/>
        </w:tabs>
        <w:rPr>
          <w:b/>
        </w:rPr>
      </w:pPr>
    </w:p>
    <w:p w:rsidR="00DE6D03" w:rsidRDefault="00283255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>Vlastné</w:t>
      </w:r>
      <w:r w:rsidR="00DE6D03" w:rsidRPr="00F96397">
        <w:rPr>
          <w:b/>
        </w:rPr>
        <w:t xml:space="preserve"> iman</w:t>
      </w:r>
      <w:r>
        <w:rPr>
          <w:b/>
        </w:rPr>
        <w:t>ie</w:t>
      </w:r>
      <w:r w:rsidR="00DE6D03" w:rsidRPr="00F96397">
        <w:rPr>
          <w:b/>
        </w:rPr>
        <w:t xml:space="preserve"> </w:t>
      </w:r>
    </w:p>
    <w:p w:rsidR="00283255" w:rsidRDefault="00283255" w:rsidP="00283255">
      <w:pPr>
        <w:jc w:val="both"/>
        <w:rPr>
          <w:b/>
        </w:rPr>
      </w:pPr>
    </w:p>
    <w:p w:rsidR="00DE6D03" w:rsidRPr="00F96397" w:rsidRDefault="00283255" w:rsidP="006228AA">
      <w:pPr>
        <w:numPr>
          <w:ilvl w:val="0"/>
          <w:numId w:val="19"/>
        </w:numPr>
        <w:tabs>
          <w:tab w:val="left" w:pos="1080"/>
        </w:tabs>
        <w:ind w:left="1080" w:hanging="284"/>
        <w:rPr>
          <w:b/>
        </w:rPr>
      </w:pPr>
      <w:r>
        <w:rPr>
          <w:b/>
        </w:rPr>
        <w:t>Z</w:t>
      </w:r>
      <w:r w:rsidR="00DE6D03" w:rsidRPr="00F96397">
        <w:rPr>
          <w:b/>
        </w:rPr>
        <w:t>ákladné imani</w:t>
      </w:r>
      <w:r>
        <w:rPr>
          <w:b/>
        </w:rPr>
        <w:t>e</w:t>
      </w:r>
    </w:p>
    <w:p w:rsidR="00DE6D03" w:rsidRPr="00283255" w:rsidRDefault="00DE6D03" w:rsidP="00283255">
      <w:pPr>
        <w:tabs>
          <w:tab w:val="left" w:pos="1080"/>
        </w:tabs>
        <w:ind w:left="1080"/>
        <w:jc w:val="both"/>
      </w:pPr>
      <w:r w:rsidRPr="00283255">
        <w:t xml:space="preserve">Základné imanie účtovnej jednotky k 31.12.2013 bola </w:t>
      </w:r>
      <w:r w:rsidR="003A3589">
        <w:t>5100</w:t>
      </w:r>
      <w:r w:rsidRPr="00283255">
        <w:t xml:space="preserve"> EUR, z toho splatené </w:t>
      </w:r>
      <w:r w:rsidR="003A3589">
        <w:t>5100</w:t>
      </w:r>
      <w:r w:rsidRPr="00283255">
        <w:t xml:space="preserve"> EUR. </w:t>
      </w:r>
    </w:p>
    <w:p w:rsidR="00DE6D03" w:rsidRPr="00283255" w:rsidRDefault="00DE6D03" w:rsidP="00283255">
      <w:pPr>
        <w:tabs>
          <w:tab w:val="left" w:pos="1080"/>
        </w:tabs>
        <w:ind w:left="1080"/>
        <w:jc w:val="both"/>
      </w:pPr>
      <w:r w:rsidRPr="00283255">
        <w:t xml:space="preserve">Základné imanie účtovnej jednotky k 31.12.2012 bola </w:t>
      </w:r>
      <w:r w:rsidR="003A3589">
        <w:t>5100</w:t>
      </w:r>
      <w:r w:rsidRPr="00283255">
        <w:t xml:space="preserve"> EUR, z toho splatené </w:t>
      </w:r>
      <w:r w:rsidR="003A3589">
        <w:t>5100</w:t>
      </w:r>
      <w:r w:rsidRPr="00283255">
        <w:t xml:space="preserve"> EUR. </w:t>
      </w:r>
    </w:p>
    <w:p w:rsidR="00283255" w:rsidRPr="00283255" w:rsidRDefault="00283255" w:rsidP="00283255">
      <w:pPr>
        <w:tabs>
          <w:tab w:val="left" w:pos="1080"/>
        </w:tabs>
        <w:ind w:left="1080"/>
        <w:jc w:val="both"/>
        <w:rPr>
          <w:i/>
        </w:rPr>
      </w:pPr>
    </w:p>
    <w:p w:rsidR="00283255" w:rsidRDefault="00283255" w:rsidP="006228AA">
      <w:pPr>
        <w:numPr>
          <w:ilvl w:val="0"/>
          <w:numId w:val="19"/>
        </w:numPr>
        <w:tabs>
          <w:tab w:val="left" w:pos="1080"/>
        </w:tabs>
        <w:ind w:left="1080" w:hanging="284"/>
        <w:rPr>
          <w:b/>
        </w:rPr>
      </w:pPr>
      <w:r>
        <w:rPr>
          <w:b/>
        </w:rPr>
        <w:t>Upísané vlastné imanie</w:t>
      </w:r>
    </w:p>
    <w:p w:rsidR="00DE6D03" w:rsidRPr="00283255" w:rsidRDefault="00DE6D03" w:rsidP="00283255">
      <w:pPr>
        <w:ind w:left="1080"/>
      </w:pPr>
      <w:r w:rsidRPr="00283255">
        <w:t xml:space="preserve">Hodnota upísaného vlastného imania je </w:t>
      </w:r>
      <w:r w:rsidR="009831A2">
        <w:t>390</w:t>
      </w:r>
      <w:r w:rsidRPr="00283255">
        <w:t xml:space="preserve"> EUR</w:t>
      </w:r>
      <w:bookmarkStart w:id="5" w:name="_GoBack"/>
      <w:bookmarkEnd w:id="5"/>
    </w:p>
    <w:p w:rsidR="00283255" w:rsidRDefault="00283255" w:rsidP="00283255">
      <w:pPr>
        <w:tabs>
          <w:tab w:val="left" w:pos="1080"/>
        </w:tabs>
        <w:rPr>
          <w:b/>
        </w:rPr>
      </w:pPr>
    </w:p>
    <w:p w:rsidR="00DE6D03" w:rsidRPr="00F96397" w:rsidRDefault="00DE6D03" w:rsidP="006228AA">
      <w:pPr>
        <w:numPr>
          <w:ilvl w:val="0"/>
          <w:numId w:val="19"/>
        </w:numPr>
        <w:tabs>
          <w:tab w:val="left" w:pos="1080"/>
        </w:tabs>
        <w:ind w:left="1080" w:hanging="284"/>
        <w:jc w:val="both"/>
        <w:rPr>
          <w:b/>
        </w:rPr>
      </w:pPr>
      <w:r w:rsidRPr="00F96397">
        <w:rPr>
          <w:b/>
        </w:rPr>
        <w:t xml:space="preserve">Rozdelenie účtovného zisku alebo </w:t>
      </w:r>
      <w:proofErr w:type="spellStart"/>
      <w:r w:rsidRPr="00F96397">
        <w:rPr>
          <w:b/>
        </w:rPr>
        <w:t>vysporiadanie</w:t>
      </w:r>
      <w:proofErr w:type="spellEnd"/>
      <w:r w:rsidRPr="00F96397">
        <w:rPr>
          <w:b/>
        </w:rPr>
        <w:t xml:space="preserve"> účtovnej straty vykázanej v predchádzajúcom účtovnom období</w:t>
      </w:r>
    </w:p>
    <w:p w:rsidR="00DE6D03" w:rsidRPr="00283255" w:rsidRDefault="009831A2" w:rsidP="0041255F">
      <w:pPr>
        <w:ind w:left="1080"/>
        <w:jc w:val="both"/>
      </w:pPr>
      <w:r>
        <w:t>Ú</w:t>
      </w:r>
      <w:r w:rsidR="00DE6D03" w:rsidRPr="00283255">
        <w:t xml:space="preserve">čtovná strata v predchádzajúcom účtovnom období bola vo výške </w:t>
      </w:r>
      <w:r>
        <w:t xml:space="preserve">-2.013 </w:t>
      </w:r>
      <w:r w:rsidR="00DE6D03" w:rsidRPr="00283255">
        <w:t xml:space="preserve">EUR. </w:t>
      </w:r>
    </w:p>
    <w:p w:rsidR="00DE6D03" w:rsidRPr="00283255" w:rsidRDefault="009831A2" w:rsidP="0041255F">
      <w:pPr>
        <w:ind w:left="1080"/>
        <w:jc w:val="both"/>
      </w:pPr>
      <w:r>
        <w:t>N</w:t>
      </w:r>
      <w:r w:rsidR="00DE6D03" w:rsidRPr="00283255">
        <w:t xml:space="preserve">euhradená strata minulých rokov k 31.12.2013 činil  </w:t>
      </w:r>
      <w:r>
        <w:t xml:space="preserve">-10.791 </w:t>
      </w:r>
      <w:r w:rsidR="00DE6D03" w:rsidRPr="00283255">
        <w:t>EUR  a neuhradená strata</w:t>
      </w:r>
      <w:r>
        <w:t xml:space="preserve"> minulých rokov</w:t>
      </w:r>
      <w:r w:rsidR="00DE6D03" w:rsidRPr="00283255">
        <w:t xml:space="preserve"> k 31.12.2012 činil </w:t>
      </w:r>
      <w:r>
        <w:t>-8.778</w:t>
      </w:r>
      <w:r w:rsidR="00DE6D03" w:rsidRPr="00283255">
        <w:t xml:space="preserve"> EUR.</w:t>
      </w:r>
    </w:p>
    <w:p w:rsidR="00DE6D03" w:rsidRDefault="00DE6D03" w:rsidP="00F96397"/>
    <w:p w:rsidR="00283255" w:rsidRPr="00F96397" w:rsidRDefault="00283255" w:rsidP="00F96397"/>
    <w:p w:rsidR="00DE6D03" w:rsidRPr="00F96397" w:rsidRDefault="00283255" w:rsidP="00F96397">
      <w:pPr>
        <w:rPr>
          <w:color w:val="FF0000"/>
        </w:rPr>
      </w:pPr>
      <w:r>
        <w:t>Tabuľka č. 33</w:t>
      </w:r>
      <w:r w:rsidR="00DE6D03" w:rsidRPr="00F96397">
        <w:t xml:space="preserve"> Informácie k časti G. písm. a) tretiemu bodu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DE6D03" w:rsidRPr="00F96397" w:rsidTr="00DE6D0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Bežné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283255" w:rsidRPr="00F96397" w:rsidRDefault="00283255" w:rsidP="00283255">
      <w:pPr>
        <w:rPr>
          <w:color w:val="FF0000"/>
        </w:rPr>
      </w:pPr>
      <w:r>
        <w:br w:type="page"/>
      </w:r>
      <w:r>
        <w:lastRenderedPageBreak/>
        <w:t>Tabuľka č. 33</w:t>
      </w:r>
      <w:r w:rsidRPr="00F96397">
        <w:t xml:space="preserve"> Informácie k ča</w:t>
      </w:r>
      <w:r>
        <w:t>sti G. písm. a) tretiemu bodu</w:t>
      </w:r>
      <w:r w:rsidRPr="00F96397">
        <w:t xml:space="preserve"> o </w:t>
      </w:r>
      <w:proofErr w:type="spellStart"/>
      <w:r w:rsidRPr="00F96397">
        <w:t>vysporiadaní</w:t>
      </w:r>
      <w:proofErr w:type="spellEnd"/>
      <w:r w:rsidRPr="00F96397">
        <w:t xml:space="preserve"> účtovnej straty </w:t>
      </w:r>
    </w:p>
    <w:tbl>
      <w:tblPr>
        <w:tblW w:w="5001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DE6D03" w:rsidRPr="00F96397" w:rsidTr="0028325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Bezprostredne predchádzajúce účtovné obdobie</w:t>
            </w:r>
          </w:p>
        </w:tc>
      </w:tr>
      <w:tr w:rsidR="00DE6D03" w:rsidRPr="00F96397" w:rsidTr="0028325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831A2" w:rsidP="00F96397">
            <w:pPr>
              <w:jc w:val="center"/>
            </w:pPr>
            <w:r>
              <w:t>-2013</w:t>
            </w:r>
          </w:p>
        </w:tc>
      </w:tr>
      <w:tr w:rsidR="00DE6D03" w:rsidRPr="00F96397" w:rsidTr="0028325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roofErr w:type="spellStart"/>
            <w:r w:rsidRPr="00F96397">
              <w:rPr>
                <w:b/>
                <w:bCs/>
              </w:rPr>
              <w:t>Vysporiadanie</w:t>
            </w:r>
            <w:proofErr w:type="spellEnd"/>
            <w:r w:rsidRPr="00F96397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rPr>
                <w:b/>
              </w:rPr>
              <w:t>Bežné účtovné obdobie</w:t>
            </w: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-2013</w:t>
            </w: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-2013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283255" w:rsidRPr="00283255" w:rsidRDefault="00283255" w:rsidP="00283255">
      <w:pPr>
        <w:rPr>
          <w:lang w:val="sk-SK" w:eastAsia="sk-SK"/>
        </w:rPr>
      </w:pPr>
    </w:p>
    <w:p w:rsidR="00DE6D03" w:rsidRPr="00F96397" w:rsidRDefault="00DE6D03" w:rsidP="006228AA">
      <w:pPr>
        <w:numPr>
          <w:ilvl w:val="0"/>
          <w:numId w:val="19"/>
        </w:numPr>
        <w:ind w:left="1080" w:hanging="284"/>
        <w:rPr>
          <w:b/>
        </w:rPr>
      </w:pPr>
      <w:r w:rsidRPr="00F96397">
        <w:rPr>
          <w:b/>
        </w:rPr>
        <w:t>Akcie a podiely na základnom imaní vlastnené účtovnou jednotkou</w:t>
      </w:r>
    </w:p>
    <w:p w:rsidR="00B82249" w:rsidRPr="009831A2" w:rsidRDefault="00B82249" w:rsidP="00283255">
      <w:pPr>
        <w:ind w:left="1080"/>
        <w:jc w:val="both"/>
      </w:pPr>
      <w:r w:rsidRPr="009831A2">
        <w:t xml:space="preserve">Účtovná jednotka </w:t>
      </w:r>
      <w:r w:rsidR="00DE6D03" w:rsidRPr="009831A2">
        <w:t>nevlastní akcie a podiely na základom imaní v</w:t>
      </w:r>
      <w:r w:rsidRPr="009831A2">
        <w:t xml:space="preserve"> inej </w:t>
      </w:r>
      <w:r w:rsidR="00DE6D03" w:rsidRPr="009831A2">
        <w:t>účtovnej jednotke</w:t>
      </w:r>
      <w:r w:rsidR="00711DDC" w:rsidRPr="009831A2">
        <w:t>.</w:t>
      </w:r>
    </w:p>
    <w:p w:rsidR="00283255" w:rsidRPr="00F96397" w:rsidRDefault="00283255" w:rsidP="00283255">
      <w:pPr>
        <w:ind w:left="1080"/>
        <w:jc w:val="both"/>
        <w:rPr>
          <w:i/>
        </w:rPr>
      </w:pPr>
    </w:p>
    <w:p w:rsidR="00DE6D03" w:rsidRPr="00F96397" w:rsidRDefault="00DE6D03" w:rsidP="00711DDC">
      <w:pPr>
        <w:numPr>
          <w:ilvl w:val="0"/>
          <w:numId w:val="19"/>
        </w:numPr>
        <w:tabs>
          <w:tab w:val="left" w:pos="1080"/>
        </w:tabs>
        <w:ind w:left="1080" w:hanging="284"/>
        <w:jc w:val="both"/>
        <w:rPr>
          <w:b/>
        </w:rPr>
      </w:pPr>
      <w:r w:rsidRPr="00F96397">
        <w:rPr>
          <w:b/>
        </w:rPr>
        <w:t>Prehľad o zisku alebo strate, ktorá nebola účtovaná ako náklad alebo výnos, ale priamo na účty vlastného imania</w:t>
      </w:r>
    </w:p>
    <w:p w:rsidR="00DE6D03" w:rsidRPr="009831A2" w:rsidRDefault="00DE6D03" w:rsidP="00283255">
      <w:pPr>
        <w:ind w:left="1080"/>
      </w:pPr>
      <w:r w:rsidRPr="009831A2">
        <w:t xml:space="preserve">V účtovnej jednotke sa nevyskytla zisk alebo strata, ktorá nebola účtovaná ako náklad alebo výnos, ale priamo na účty vlastného imania. </w:t>
      </w:r>
    </w:p>
    <w:p w:rsidR="00283255" w:rsidRPr="00F96397" w:rsidRDefault="00283255" w:rsidP="00283255">
      <w:pPr>
        <w:ind w:left="1080"/>
        <w:rPr>
          <w:i/>
        </w:rPr>
      </w:pPr>
    </w:p>
    <w:p w:rsidR="00DE6D03" w:rsidRDefault="00DE6D03" w:rsidP="006228AA">
      <w:pPr>
        <w:numPr>
          <w:ilvl w:val="0"/>
          <w:numId w:val="19"/>
        </w:numPr>
        <w:ind w:left="1080" w:hanging="284"/>
        <w:rPr>
          <w:b/>
        </w:rPr>
      </w:pPr>
      <w:r w:rsidRPr="00F96397">
        <w:rPr>
          <w:b/>
        </w:rPr>
        <w:t>Zisk na akciu alebo podiel na základnom imaní</w:t>
      </w:r>
    </w:p>
    <w:p w:rsidR="00711DDC" w:rsidRPr="009831A2" w:rsidRDefault="00711DDC" w:rsidP="00711DDC">
      <w:pPr>
        <w:ind w:left="1080"/>
      </w:pPr>
      <w:r w:rsidRPr="009831A2">
        <w:t xml:space="preserve">Účtovná jednotka nevlastní akcie a podiely na základnom imaní v inej účtovnej jednotke. </w:t>
      </w:r>
    </w:p>
    <w:p w:rsidR="00711DDC" w:rsidRPr="00F96397" w:rsidRDefault="00711DDC" w:rsidP="00711DDC">
      <w:pPr>
        <w:ind w:left="1080"/>
        <w:rPr>
          <w:b/>
        </w:rPr>
      </w:pPr>
    </w:p>
    <w:p w:rsidR="00283255" w:rsidRPr="00F96397" w:rsidRDefault="00283255" w:rsidP="00F96397">
      <w:pPr>
        <w:rPr>
          <w:i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 xml:space="preserve">Informácie o jednotlivých druhoch rezerv za bežné účtovné obdobie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34 Informácie k časti G. písm. b) o rezervách</w:t>
      </w:r>
      <w:r w:rsidR="00F2439C">
        <w:rPr>
          <w:b w:val="0"/>
          <w:sz w:val="20"/>
          <w:szCs w:val="20"/>
        </w:rPr>
        <w:t xml:space="preserve"> za bežné účtovné obdobie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E6D03" w:rsidRPr="00F96397" w:rsidTr="00DE6D0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Účtovnícke práce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9831A2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831A2" w:rsidP="009831A2">
            <w:pPr>
              <w:jc w:val="center"/>
            </w:pPr>
            <w:r>
              <w:t>250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r w:rsidRPr="00F96397">
        <w:t>Tabuľka č. 35</w:t>
      </w:r>
      <w:r w:rsidR="00F2439C">
        <w:t xml:space="preserve"> </w:t>
      </w:r>
      <w:r w:rsidR="00F2439C" w:rsidRPr="00F2439C">
        <w:t>Informácie k časti G. písm. b) o</w:t>
      </w:r>
      <w:r w:rsidR="00F2439C">
        <w:t> </w:t>
      </w:r>
      <w:r w:rsidR="00F2439C" w:rsidRPr="00F2439C">
        <w:t>rezervách</w:t>
      </w:r>
      <w:r w:rsidR="00F2439C">
        <w:t xml:space="preserve"> za bezprostredne predchádzajúce účtovné obdobie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E6D03" w:rsidRPr="00F96397" w:rsidTr="00DE6D0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0913A6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3A6" w:rsidRPr="00F96397" w:rsidRDefault="000913A6" w:rsidP="0084672E">
            <w:r w:rsidRPr="00F96397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0913A6">
            <w:pPr>
              <w:jc w:val="center"/>
            </w:pPr>
            <w: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  <w: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0913A6">
            <w:pPr>
              <w:jc w:val="center"/>
            </w:pPr>
            <w: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  <w:r>
              <w:t>250</w:t>
            </w:r>
          </w:p>
        </w:tc>
      </w:tr>
      <w:tr w:rsidR="000913A6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  <w:r>
              <w:t>Účtovnícke práce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0913A6">
            <w:pPr>
              <w:jc w:val="center"/>
            </w:pPr>
            <w: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  <w: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0913A6">
            <w:pPr>
              <w:jc w:val="center"/>
            </w:pPr>
            <w: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84672E">
            <w:pPr>
              <w:jc w:val="center"/>
            </w:pPr>
            <w:r>
              <w:t>250</w:t>
            </w:r>
          </w:p>
        </w:tc>
      </w:tr>
      <w:tr w:rsidR="000913A6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>
            <w:r w:rsidRPr="00F96397">
              <w:t> </w:t>
            </w:r>
          </w:p>
        </w:tc>
      </w:tr>
      <w:tr w:rsidR="000913A6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/>
        </w:tc>
      </w:tr>
      <w:tr w:rsidR="000913A6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/>
        </w:tc>
      </w:tr>
      <w:tr w:rsidR="000913A6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3A6" w:rsidRPr="00F96397" w:rsidRDefault="000913A6" w:rsidP="00F9639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3A6" w:rsidRPr="00F96397" w:rsidRDefault="000913A6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  <w:rPr>
          <w:b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výške záväzkov do lehoty splatnosti a po lehote splatnosti</w:t>
      </w:r>
    </w:p>
    <w:p w:rsidR="00DE6D03" w:rsidRPr="00F96397" w:rsidRDefault="00DE6D03" w:rsidP="00F2439C">
      <w:pPr>
        <w:ind w:left="720"/>
      </w:pPr>
    </w:p>
    <w:p w:rsidR="00DE6D03" w:rsidRPr="00F2439C" w:rsidRDefault="00F2439C" w:rsidP="00F2439C">
      <w:pPr>
        <w:ind w:left="720"/>
      </w:pPr>
      <w:r>
        <w:t>Viď tabuľku č. 36</w:t>
      </w:r>
      <w:r w:rsidR="00DE6D03" w:rsidRPr="00F2439C">
        <w:t xml:space="preserve"> Informácie k  časti G. písm. c) a d) o záväzkoch v časti G. písm. d)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štruktúre záväzkov podľa zostatkovej doby splatnosti</w:t>
      </w:r>
    </w:p>
    <w:p w:rsidR="00DE6D03" w:rsidRPr="00F96397" w:rsidRDefault="00DE6D03" w:rsidP="00F96397">
      <w:pPr>
        <w:pStyle w:val="Nzov"/>
        <w:spacing w:before="0" w:beforeAutospacing="0" w:after="0"/>
        <w:ind w:left="360"/>
        <w:jc w:val="left"/>
        <w:rPr>
          <w:b w:val="0"/>
          <w:sz w:val="20"/>
          <w:szCs w:val="20"/>
        </w:rPr>
      </w:pPr>
    </w:p>
    <w:p w:rsidR="00DE6D03" w:rsidRPr="00F96397" w:rsidRDefault="00DE6D03" w:rsidP="00F2439C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36 Informácie k  časti G. písm. c) a d) o 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DE6D03" w:rsidRPr="00F96397" w:rsidTr="00DE6D0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0913A6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0913A6">
            <w:pPr>
              <w:jc w:val="center"/>
              <w:rPr>
                <w:b/>
                <w:bCs/>
              </w:rPr>
            </w:pP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0913A6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0913A6">
            <w:pPr>
              <w:jc w:val="center"/>
            </w:pP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0913A6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0913A6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0913A6" w:rsidP="000913A6">
            <w:pPr>
              <w:jc w:val="center"/>
            </w:pPr>
            <w:r>
              <w:t>2910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0913A6">
            <w:pPr>
              <w:jc w:val="center"/>
            </w:pP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0913A6" w:rsidP="000913A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0913A6">
            <w:pPr>
              <w:jc w:val="center"/>
              <w:rPr>
                <w:b/>
                <w:bCs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0913A6" w:rsidP="000913A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0913A6">
            <w:pPr>
              <w:jc w:val="center"/>
              <w:rPr>
                <w:b/>
                <w:bCs/>
              </w:rPr>
            </w:pPr>
          </w:p>
        </w:tc>
      </w:tr>
    </w:tbl>
    <w:p w:rsidR="00DE6D03" w:rsidRDefault="00DE6D03" w:rsidP="00F96397">
      <w:pPr>
        <w:jc w:val="both"/>
        <w:rPr>
          <w:b/>
        </w:rPr>
      </w:pPr>
    </w:p>
    <w:p w:rsidR="00F2439C" w:rsidRPr="00F96397" w:rsidRDefault="00F2439C" w:rsidP="00F96397">
      <w:pPr>
        <w:jc w:val="both"/>
        <w:rPr>
          <w:b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hodnote záväzku zabezpečenom záložným právom alebo zabezpečeným inou formou zabezpečenia</w:t>
      </w:r>
    </w:p>
    <w:p w:rsidR="00DE6D03" w:rsidRPr="000913A6" w:rsidRDefault="00DE6D03" w:rsidP="00F2439C">
      <w:pPr>
        <w:ind w:left="720"/>
        <w:jc w:val="both"/>
      </w:pPr>
      <w:r w:rsidRPr="000913A6">
        <w:t xml:space="preserve">Záväzky účtovnej jednotky v bežnom a bezprostredne predchádzajúcom účtovnom období neboli zabezpečené záložným právom ani inou formou zabezpečenia. </w:t>
      </w:r>
    </w:p>
    <w:p w:rsidR="00DE6D03" w:rsidRDefault="00DE6D03" w:rsidP="00F96397">
      <w:pPr>
        <w:jc w:val="both"/>
        <w:rPr>
          <w:i/>
        </w:rPr>
      </w:pPr>
    </w:p>
    <w:p w:rsidR="00F2439C" w:rsidRPr="00F96397" w:rsidRDefault="00F2439C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spôsobe vzniku odloženého daňového záväzku</w:t>
      </w:r>
    </w:p>
    <w:p w:rsidR="00DE6D03" w:rsidRPr="000913A6" w:rsidRDefault="00DE6D03" w:rsidP="00F2439C">
      <w:pPr>
        <w:ind w:left="720"/>
        <w:jc w:val="both"/>
      </w:pPr>
      <w:r w:rsidRPr="000913A6">
        <w:t xml:space="preserve">Účtovná jednotka neevidovala v bežnom a bezprostredne predchádzajúcom účtovnom období </w:t>
      </w:r>
      <w:r w:rsidR="001C6A5B" w:rsidRPr="000913A6">
        <w:t>odložený daňový záväzok.</w:t>
      </w:r>
    </w:p>
    <w:p w:rsidR="002E0312" w:rsidRDefault="002E0312" w:rsidP="002E0312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</w:p>
    <w:p w:rsidR="002E0312" w:rsidRPr="00F96397" w:rsidRDefault="00F2439C" w:rsidP="002E0312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 w:rsidR="002E0312">
        <w:rPr>
          <w:b w:val="0"/>
          <w:sz w:val="20"/>
          <w:szCs w:val="20"/>
        </w:rPr>
        <w:lastRenderedPageBreak/>
        <w:t>Tabuľka č. 27</w:t>
      </w:r>
      <w:r w:rsidR="002E0312" w:rsidRPr="00F96397">
        <w:rPr>
          <w:b w:val="0"/>
          <w:sz w:val="20"/>
          <w:szCs w:val="20"/>
        </w:rPr>
        <w:t xml:space="preserve"> </w:t>
      </w:r>
      <w:r w:rsidR="002E0312" w:rsidRPr="002E0312">
        <w:rPr>
          <w:b w:val="0"/>
          <w:sz w:val="20"/>
          <w:szCs w:val="20"/>
        </w:rPr>
        <w:t>Informácie k 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2E0312" w:rsidRPr="00F96397" w:rsidTr="006228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E0312" w:rsidRPr="00F96397" w:rsidTr="006228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Cs/>
              </w:rPr>
            </w:pPr>
            <w:r w:rsidRPr="00F96397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Cs/>
              </w:rPr>
            </w:pPr>
            <w:r w:rsidRPr="00F96397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záväzkoch zo sociálneho fondu</w:t>
      </w: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38</w:t>
      </w:r>
      <w:r w:rsidR="00DE6D03" w:rsidRPr="00F96397">
        <w:rPr>
          <w:b w:val="0"/>
          <w:sz w:val="20"/>
          <w:szCs w:val="20"/>
        </w:rPr>
        <w:t xml:space="preserve"> Informácie k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DE6D03" w:rsidRPr="00F96397" w:rsidTr="00DE6D0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lastRenderedPageBreak/>
        <w:t xml:space="preserve">Informácie o vydaných dlhopisoch </w:t>
      </w:r>
    </w:p>
    <w:p w:rsidR="00DE6D03" w:rsidRPr="00F24FCA" w:rsidRDefault="00DE6D03" w:rsidP="00F2439C">
      <w:pPr>
        <w:ind w:left="720"/>
      </w:pPr>
      <w:r w:rsidRPr="00F24FCA">
        <w:t xml:space="preserve">Účtovná jednotka nemala vo svojom účtovníctve evidované dlhopisy. </w:t>
      </w:r>
    </w:p>
    <w:p w:rsidR="00DE6D03" w:rsidRPr="00F96397" w:rsidRDefault="00DE6D03" w:rsidP="00F96397"/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39</w:t>
      </w:r>
      <w:r w:rsidR="00DE6D03" w:rsidRPr="00F96397">
        <w:rPr>
          <w:b w:val="0"/>
          <w:sz w:val="20"/>
          <w:szCs w:val="20"/>
        </w:rPr>
        <w:t xml:space="preserve"> Informácie k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DE6D03" w:rsidRPr="00F96397" w:rsidTr="00DE6D0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F2439C" w:rsidRPr="00F2439C" w:rsidRDefault="00F2439C" w:rsidP="00F2439C">
      <w:pPr>
        <w:rPr>
          <w:lang w:val="sk-SK" w:eastAsia="sk-SK"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bankových úveroch, pôžičkách a návratných finančných výpomociach</w:t>
      </w:r>
    </w:p>
    <w:p w:rsidR="00DE6D03" w:rsidRPr="00F24FCA" w:rsidRDefault="00DE6D03" w:rsidP="00F2439C">
      <w:pPr>
        <w:ind w:left="720"/>
        <w:jc w:val="both"/>
      </w:pPr>
      <w:r w:rsidRPr="00F24FCA">
        <w:t>Účtovná jednotka neeviduje vo svojom účtovníctve bankové úvery</w:t>
      </w:r>
      <w:r w:rsidR="00F24FCA">
        <w:t>.</w:t>
      </w:r>
      <w:r w:rsidRPr="00F24FCA">
        <w:t xml:space="preserve"> </w:t>
      </w:r>
    </w:p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40</w:t>
      </w:r>
      <w:r w:rsidR="00DE6D03" w:rsidRPr="00F96397">
        <w:rPr>
          <w:b w:val="0"/>
          <w:sz w:val="20"/>
          <w:szCs w:val="20"/>
        </w:rPr>
        <w:t xml:space="preserve"> Informácie časti G.</w:t>
      </w:r>
      <w:r>
        <w:rPr>
          <w:b w:val="0"/>
          <w:sz w:val="20"/>
          <w:szCs w:val="20"/>
        </w:rPr>
        <w:t xml:space="preserve"> písm. i)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E6D03" w:rsidRPr="00F96397" w:rsidTr="00DE6D0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Suma istiny v príslušnej mene za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bezprostred-ne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predchá-dzajúce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bankové úvery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bankové úvery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118" w:type="dxa"/>
            <w:tcBorders>
              <w:bottom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DE6D03" w:rsidRPr="00F2439C" w:rsidRDefault="00F2439C" w:rsidP="00F2439C">
      <w:pPr>
        <w:ind w:left="720"/>
        <w:jc w:val="both"/>
      </w:pPr>
      <w:r>
        <w:br w:type="page"/>
      </w:r>
      <w:r w:rsidR="00DE6D03" w:rsidRPr="00F2439C">
        <w:lastRenderedPageBreak/>
        <w:t xml:space="preserve"> </w:t>
      </w:r>
    </w:p>
    <w:p w:rsidR="00DE6D03" w:rsidRPr="00F96397" w:rsidRDefault="00DE6D03" w:rsidP="00F96397"/>
    <w:p w:rsidR="00F2439C" w:rsidRPr="00F96397" w:rsidRDefault="00F2439C" w:rsidP="00F2439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41</w:t>
      </w:r>
      <w:r w:rsidRPr="00F96397">
        <w:rPr>
          <w:b w:val="0"/>
          <w:sz w:val="20"/>
          <w:szCs w:val="20"/>
        </w:rPr>
        <w:t xml:space="preserve"> Informácie časti G</w:t>
      </w:r>
      <w:r>
        <w:rPr>
          <w:b w:val="0"/>
          <w:sz w:val="20"/>
          <w:szCs w:val="20"/>
        </w:rPr>
        <w:t>. písm. i) o </w:t>
      </w:r>
      <w:r w:rsidRPr="00F96397">
        <w:rPr>
          <w:b w:val="0"/>
          <w:sz w:val="20"/>
          <w:szCs w:val="20"/>
        </w:rPr>
        <w:t>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E6D03" w:rsidRPr="00F96397" w:rsidTr="00F2439C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predchádzajú-ce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pôžičky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pôžičky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finančné výpomoci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bottom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významných položkách časového rozlíšenia výdavkov budúcich období a výnosov budúcich období</w:t>
      </w:r>
    </w:p>
    <w:p w:rsidR="00DE6D03" w:rsidRPr="00F24FCA" w:rsidRDefault="00DE6D03" w:rsidP="00F2439C">
      <w:pPr>
        <w:ind w:left="720"/>
        <w:jc w:val="both"/>
      </w:pPr>
      <w:r w:rsidRPr="00F24FCA">
        <w:t xml:space="preserve">Výdavky budúcich období a výnosy budúcich období sa v účtovníctve účtovnej jednotky v bežnom a bezprostredne predchádzajúcom účtovnom období nevyskytli. </w:t>
      </w:r>
    </w:p>
    <w:p w:rsidR="00355790" w:rsidRDefault="00355790" w:rsidP="00F2439C">
      <w:pPr>
        <w:ind w:left="720"/>
        <w:jc w:val="both"/>
        <w:rPr>
          <w:i/>
        </w:rPr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Informácie o významných položkách derivátov</w:t>
      </w:r>
    </w:p>
    <w:p w:rsidR="00DE6D03" w:rsidRPr="00194B2C" w:rsidRDefault="00DE6D03" w:rsidP="00F2439C">
      <w:pPr>
        <w:ind w:left="720"/>
        <w:jc w:val="both"/>
      </w:pPr>
      <w:r w:rsidRPr="00194B2C">
        <w:t xml:space="preserve">Účtovná jednotka neúčtovala v bežnom a bezprostredne predchádzajúcom účtovnom období o derivátoch.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</w:t>
      </w:r>
      <w:r w:rsidR="00F2439C">
        <w:rPr>
          <w:b w:val="0"/>
          <w:sz w:val="20"/>
          <w:szCs w:val="20"/>
        </w:rPr>
        <w:t>a č. 42</w:t>
      </w:r>
      <w:r w:rsidRPr="00F96397">
        <w:rPr>
          <w:b w:val="0"/>
          <w:sz w:val="20"/>
          <w:szCs w:val="20"/>
        </w:rPr>
        <w:t xml:space="preserve"> Informácie k  časti  G. písm. k) o významných položkách derivátov za bežné účtovné obdobie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DE6D03" w:rsidRPr="00F96397" w:rsidTr="00DE6D0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Dohodnutá cena podkladového nástroja</w:t>
            </w:r>
          </w:p>
        </w:tc>
      </w:tr>
      <w:tr w:rsidR="00DE6D03" w:rsidRPr="00F96397" w:rsidTr="00DE6D0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</w:tr>
      <w:tr w:rsidR="00DE6D03" w:rsidRPr="00F96397" w:rsidTr="00DE6D0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F2439C" w:rsidRPr="00F96397" w:rsidRDefault="00F2439C" w:rsidP="00F2439C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</w:t>
      </w:r>
      <w:r>
        <w:rPr>
          <w:b w:val="0"/>
          <w:sz w:val="20"/>
          <w:szCs w:val="20"/>
        </w:rPr>
        <w:t>a č. 43</w:t>
      </w:r>
      <w:r w:rsidRPr="00F96397">
        <w:rPr>
          <w:b w:val="0"/>
          <w:sz w:val="20"/>
          <w:szCs w:val="20"/>
        </w:rPr>
        <w:t xml:space="preserve"> Informácie k  časti  G. písm. k) o významných položkách derivátov za bežné účtovné obdobie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DE6D03" w:rsidRPr="00F96397" w:rsidTr="00F2439C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E6D03" w:rsidRPr="00F96397" w:rsidTr="00F2439C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E6D03" w:rsidRPr="00F96397" w:rsidTr="00F2439C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Informácie o majetku a záväzkoch zabezpečených derivátmi</w:t>
      </w:r>
    </w:p>
    <w:p w:rsidR="00DE6D03" w:rsidRPr="00194B2C" w:rsidRDefault="00DE6D03" w:rsidP="00F2439C">
      <w:pPr>
        <w:ind w:left="720"/>
        <w:jc w:val="both"/>
      </w:pPr>
      <w:r w:rsidRPr="00194B2C">
        <w:t>Účtovná jednotka neúčtovala v bežnom a bezprostredne predchádzajúcom období o</w:t>
      </w:r>
      <w:r w:rsidR="00355790" w:rsidRPr="00194B2C">
        <w:t xml:space="preserve"> majetku a záväzkoch zabezpečených </w:t>
      </w:r>
      <w:r w:rsidRPr="00194B2C">
        <w:t>derivát</w:t>
      </w:r>
      <w:r w:rsidR="00355790" w:rsidRPr="00194B2C">
        <w:t>mi</w:t>
      </w:r>
      <w:r w:rsidRPr="00194B2C">
        <w:t xml:space="preserve">. </w:t>
      </w:r>
    </w:p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44</w:t>
      </w:r>
      <w:r w:rsidR="00DE6D03" w:rsidRPr="00F96397">
        <w:rPr>
          <w:b w:val="0"/>
          <w:sz w:val="20"/>
          <w:szCs w:val="20"/>
        </w:rPr>
        <w:t xml:space="preserve"> Informácie k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DE6D03" w:rsidRPr="00F96397" w:rsidTr="00DE6D0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E6D03" w:rsidRPr="00F96397" w:rsidTr="00DE6D0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F2439C" w:rsidRPr="00F2439C" w:rsidRDefault="00F2439C" w:rsidP="00F2439C">
      <w:pPr>
        <w:rPr>
          <w:lang w:val="sk-SK" w:eastAsia="sk-SK"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majetku prenajatom formou finančného prenájmu (u nájomcu)</w:t>
      </w:r>
    </w:p>
    <w:p w:rsidR="00DE6D03" w:rsidRPr="00194B2C" w:rsidRDefault="00DE6D03" w:rsidP="00F2439C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sz w:val="20"/>
          <w:szCs w:val="20"/>
          <w:lang w:val="sk-SK"/>
        </w:rPr>
      </w:pPr>
      <w:r w:rsidRPr="00194B2C">
        <w:rPr>
          <w:b w:val="0"/>
          <w:sz w:val="20"/>
          <w:szCs w:val="20"/>
        </w:rPr>
        <w:t>Účtovná jednotka v bežnom a bezprostredne predchádzajúcom účtovnom období neevidovala vo svojom účtovníctve majetok prenajatý formou finančného prenájmu.</w:t>
      </w:r>
    </w:p>
    <w:p w:rsidR="00355790" w:rsidRPr="00355790" w:rsidRDefault="00355790" w:rsidP="00355790">
      <w:pPr>
        <w:rPr>
          <w:lang w:eastAsia="sk-SK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45</w:t>
      </w:r>
      <w:r w:rsidR="00DE6D03" w:rsidRPr="00F96397">
        <w:rPr>
          <w:b w:val="0"/>
          <w:sz w:val="20"/>
          <w:szCs w:val="20"/>
        </w:rPr>
        <w:t xml:space="preserve"> Informácie k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0"/>
        <w:gridCol w:w="1215"/>
        <w:gridCol w:w="1471"/>
        <w:gridCol w:w="1111"/>
        <w:gridCol w:w="1237"/>
        <w:gridCol w:w="1519"/>
        <w:gridCol w:w="1133"/>
      </w:tblGrid>
      <w:tr w:rsidR="00DE6D03" w:rsidRPr="00F96397" w:rsidTr="00DE6D0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E6D03" w:rsidRPr="00F96397" w:rsidTr="00DE6D0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>
      <w:pPr>
        <w:tabs>
          <w:tab w:val="left" w:pos="330"/>
        </w:tabs>
        <w:rPr>
          <w:b/>
        </w:rPr>
      </w:pPr>
    </w:p>
    <w:p w:rsidR="00F2439C" w:rsidRDefault="00F2439C" w:rsidP="00F96397">
      <w:pPr>
        <w:tabs>
          <w:tab w:val="left" w:pos="330"/>
        </w:tabs>
        <w:rPr>
          <w:b/>
        </w:rPr>
      </w:pPr>
    </w:p>
    <w:p w:rsidR="00F2439C" w:rsidRPr="00F96397" w:rsidRDefault="00F2439C" w:rsidP="00F2439C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výnosoch</w:t>
      </w:r>
    </w:p>
    <w:p w:rsidR="00F2439C" w:rsidRDefault="00F2439C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Tržby za vlastné výkony a tovar</w:t>
      </w:r>
    </w:p>
    <w:p w:rsidR="00DE6D03" w:rsidRPr="00F96397" w:rsidRDefault="00DE6D03" w:rsidP="00F96397"/>
    <w:p w:rsidR="00DE6D03" w:rsidRPr="00F2439C" w:rsidRDefault="00DE6D03" w:rsidP="00D93364">
      <w:pPr>
        <w:ind w:left="720"/>
        <w:jc w:val="both"/>
      </w:pPr>
      <w:r w:rsidRPr="00F2439C">
        <w:t xml:space="preserve">Celkové tržby za vlastné výkony a tovar v bežnom účtovnom období predstavovali čiastku </w:t>
      </w:r>
      <w:r w:rsidR="0051006E">
        <w:t>18530</w:t>
      </w:r>
      <w:r w:rsidRPr="00F2439C">
        <w:t xml:space="preserve"> EUR, z toho tržby za vlastné výrobky predstavovali </w:t>
      </w:r>
      <w:r w:rsidR="0051006E">
        <w:t>0</w:t>
      </w:r>
      <w:r w:rsidRPr="00F2439C">
        <w:t xml:space="preserve"> EUR, tržby z predaja služieb boli vo výške </w:t>
      </w:r>
      <w:r w:rsidR="0051006E">
        <w:t>18530</w:t>
      </w:r>
      <w:r w:rsidRPr="00F2439C">
        <w:t xml:space="preserve"> EUR a tržby za tovar činili </w:t>
      </w:r>
      <w:r w:rsidR="0051006E">
        <w:t>0</w:t>
      </w:r>
      <w:r w:rsidRPr="00F2439C">
        <w:t xml:space="preserve"> EUR. </w:t>
      </w:r>
    </w:p>
    <w:p w:rsidR="00DE6D03" w:rsidRPr="00F2439C" w:rsidRDefault="00DE6D03" w:rsidP="00D93364">
      <w:pPr>
        <w:ind w:left="720"/>
        <w:jc w:val="both"/>
      </w:pPr>
    </w:p>
    <w:p w:rsidR="00DE6D03" w:rsidRDefault="00DE6D03" w:rsidP="00D93364">
      <w:pPr>
        <w:ind w:left="720"/>
        <w:jc w:val="both"/>
      </w:pPr>
      <w:r w:rsidRPr="00F2439C">
        <w:t xml:space="preserve">Celkové tržby za vlastné výkony a tovar v bezprostredne predchádzajúcom účtovnom období predstavovali čiastku </w:t>
      </w:r>
      <w:r w:rsidR="0051006E">
        <w:t xml:space="preserve">480 </w:t>
      </w:r>
      <w:r w:rsidRPr="00F2439C">
        <w:t xml:space="preserve">EUR, z toho tržby za vlastné výrobky predstavovali </w:t>
      </w:r>
      <w:r w:rsidR="0051006E">
        <w:t>0</w:t>
      </w:r>
      <w:r w:rsidRPr="00F2439C">
        <w:t xml:space="preserve"> EUR, tržby z predaja služieb boli vo výške </w:t>
      </w:r>
      <w:r w:rsidR="0051006E">
        <w:t>480</w:t>
      </w:r>
      <w:r w:rsidRPr="00F2439C">
        <w:t xml:space="preserve"> EUR a tržby za tovar činili </w:t>
      </w:r>
      <w:r w:rsidR="0051006E">
        <w:t>0</w:t>
      </w:r>
      <w:r w:rsidRPr="00F2439C">
        <w:t xml:space="preserve"> EUR. </w:t>
      </w:r>
    </w:p>
    <w:p w:rsidR="00F2439C" w:rsidRPr="00F2439C" w:rsidRDefault="00F2439C" w:rsidP="00F2439C">
      <w:pPr>
        <w:ind w:left="720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Zmeny stavu vnútroorganizačných zásob</w:t>
      </w:r>
    </w:p>
    <w:p w:rsidR="00DE6D03" w:rsidRPr="00194B2C" w:rsidRDefault="00DE6D03" w:rsidP="00F2439C">
      <w:pPr>
        <w:ind w:left="720"/>
        <w:jc w:val="both"/>
      </w:pPr>
      <w:r w:rsidRPr="00194B2C">
        <w:t xml:space="preserve">Účtovná jednotka o zmene stavu vnútroorganizačných zásob v bežnom a bezprostredne predchádzajúcom účtovnom období neúčtovala. </w:t>
      </w:r>
    </w:p>
    <w:p w:rsidR="00DE6D03" w:rsidRPr="00F96397" w:rsidRDefault="00DE6D03" w:rsidP="00F96397">
      <w:pPr>
        <w:jc w:val="both"/>
        <w:rPr>
          <w:b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46</w:t>
      </w:r>
      <w:r w:rsidR="00DE6D03" w:rsidRPr="00F96397">
        <w:rPr>
          <w:b w:val="0"/>
          <w:sz w:val="20"/>
          <w:szCs w:val="20"/>
        </w:rPr>
        <w:t xml:space="preserve"> Informácie k 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DE6D03" w:rsidRPr="00F96397" w:rsidTr="00DE6D0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Zmena stavu vnútroorganizačných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zásob </w:t>
            </w:r>
          </w:p>
        </w:tc>
      </w:tr>
      <w:tr w:rsidR="00DE6D03" w:rsidRPr="00F96397" w:rsidTr="00DE6D0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Nedokončená výroba </w:t>
            </w:r>
            <w:r w:rsidRPr="00F96397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>
      <w:pPr>
        <w:rPr>
          <w:kern w:val="28"/>
        </w:rPr>
      </w:pPr>
    </w:p>
    <w:p w:rsidR="00F2439C" w:rsidRPr="00F96397" w:rsidRDefault="00F2439C" w:rsidP="00F96397">
      <w:pPr>
        <w:jc w:val="both"/>
        <w:rPr>
          <w:i/>
          <w:kern w:val="28"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Výnosy pri aktivácii nákladov</w:t>
      </w:r>
    </w:p>
    <w:p w:rsidR="00DE6D03" w:rsidRPr="00F2439C" w:rsidRDefault="00DE6D03" w:rsidP="00F2439C">
      <w:pPr>
        <w:ind w:left="720"/>
        <w:jc w:val="both"/>
      </w:pPr>
      <w:r w:rsidRPr="00F2439C">
        <w:t xml:space="preserve">Počas účtovného obdobia 2013 výnosy pri aktivácii nákladov vznikli vo výške </w:t>
      </w:r>
      <w:r w:rsidR="006E3F43">
        <w:t>0</w:t>
      </w:r>
      <w:r w:rsidRPr="00F2439C">
        <w:t xml:space="preserve"> EUR a počas účtovného obdobia 2012 vo výške </w:t>
      </w:r>
      <w:r w:rsidR="006E3F43">
        <w:t>0</w:t>
      </w:r>
      <w:r w:rsidRPr="00F2439C">
        <w:t xml:space="preserve"> EUR.</w:t>
      </w:r>
    </w:p>
    <w:p w:rsidR="00DE6D03" w:rsidRDefault="00DE6D03" w:rsidP="00F96397">
      <w:pPr>
        <w:jc w:val="both"/>
      </w:pPr>
    </w:p>
    <w:p w:rsidR="006228AA" w:rsidRPr="00F96397" w:rsidRDefault="006228AA" w:rsidP="00F96397">
      <w:pPr>
        <w:jc w:val="both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Ostatné výnosy z hospodárskej činnosti</w:t>
      </w:r>
    </w:p>
    <w:p w:rsidR="00DE6D03" w:rsidRDefault="00DE6D03" w:rsidP="006228AA">
      <w:pPr>
        <w:ind w:left="720"/>
        <w:jc w:val="both"/>
      </w:pPr>
      <w:r w:rsidRPr="006228AA">
        <w:t xml:space="preserve">Počas účtovného obdobia 2013 ostatné výnosy z hospodárskej činnosti vznikli vo výške </w:t>
      </w:r>
      <w:r w:rsidR="006E3F43">
        <w:t>0</w:t>
      </w:r>
      <w:r w:rsidRPr="006228AA">
        <w:t xml:space="preserve"> EUR, a počas účtovného obdobia 2012 vo výške </w:t>
      </w:r>
      <w:r w:rsidR="006E3F43">
        <w:t>0</w:t>
      </w:r>
      <w:r w:rsidRPr="006228AA">
        <w:t xml:space="preserve"> EUR</w:t>
      </w:r>
    </w:p>
    <w:p w:rsidR="006E3F43" w:rsidRDefault="006E3F43" w:rsidP="006228AA">
      <w:pPr>
        <w:ind w:left="720"/>
        <w:jc w:val="both"/>
      </w:pPr>
    </w:p>
    <w:p w:rsidR="006E3F43" w:rsidRDefault="006E3F43" w:rsidP="006228AA">
      <w:pPr>
        <w:ind w:left="720"/>
        <w:jc w:val="both"/>
      </w:pPr>
    </w:p>
    <w:p w:rsidR="006E3F43" w:rsidRPr="006228AA" w:rsidRDefault="006E3F43" w:rsidP="006228AA">
      <w:pPr>
        <w:ind w:left="720"/>
        <w:jc w:val="both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lastRenderedPageBreak/>
        <w:t>Finančné výnosy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Počas účtovného obdobia 2013 finančné výnosy vznikli vo výške </w:t>
      </w:r>
      <w:r w:rsidR="006E3F43">
        <w:t>0</w:t>
      </w:r>
      <w:r w:rsidRPr="006228AA">
        <w:t xml:space="preserve"> EUR, a počas účtovného obdobia 2012 vo výške </w:t>
      </w:r>
      <w:r w:rsidR="006E3F43">
        <w:t>0</w:t>
      </w:r>
      <w:r w:rsidRPr="006228AA">
        <w:t xml:space="preserve"> EUR.</w:t>
      </w:r>
    </w:p>
    <w:p w:rsidR="00DE6D03" w:rsidRPr="00F96397" w:rsidRDefault="00DE6D03" w:rsidP="00F96397">
      <w:pPr>
        <w:jc w:val="both"/>
      </w:pPr>
    </w:p>
    <w:p w:rsidR="00DE6D03" w:rsidRPr="006228AA" w:rsidRDefault="00DE6D03" w:rsidP="006228AA">
      <w:pPr>
        <w:ind w:left="720"/>
        <w:jc w:val="both"/>
      </w:pPr>
      <w:r w:rsidRPr="006228AA">
        <w:t xml:space="preserve">Celková suma kurzových ziskov v účtovnom období 2013 bola vo výške </w:t>
      </w:r>
      <w:r w:rsidR="006E3F43">
        <w:t>0</w:t>
      </w:r>
      <w:r w:rsidRPr="006228AA">
        <w:t xml:space="preserve"> EUR a v bezprostredne predchádzajúcom účtovnom období bola </w:t>
      </w:r>
      <w:r w:rsidR="006E3F43">
        <w:t>0</w:t>
      </w:r>
      <w:r w:rsidRPr="006228AA">
        <w:t xml:space="preserve"> EUR.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Kurzové zisky účtované ku dňu, ku ktorému sa zostavuje účtovná závierka boli vo výške </w:t>
      </w:r>
      <w:r w:rsidR="006E3F43">
        <w:t>0</w:t>
      </w:r>
      <w:r w:rsidRPr="006228AA">
        <w:t xml:space="preserve"> EUR.  </w:t>
      </w:r>
    </w:p>
    <w:p w:rsidR="006228AA" w:rsidRPr="00F96397" w:rsidRDefault="006228AA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Mimoriadne výnosy</w:t>
      </w:r>
    </w:p>
    <w:p w:rsidR="00DE6D03" w:rsidRPr="0072133F" w:rsidRDefault="00DE6D03" w:rsidP="006228AA">
      <w:pPr>
        <w:ind w:left="720"/>
        <w:jc w:val="both"/>
      </w:pPr>
      <w:r w:rsidRPr="0072133F">
        <w:t xml:space="preserve">Účtovnej jednotke v bežnom a bezprostredne predchádzajúcom účtovnom období nevznikli mimoriadne výnosy.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6228AA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47</w:t>
      </w:r>
      <w:r w:rsidR="00DE6D03" w:rsidRPr="00F96397">
        <w:rPr>
          <w:b w:val="0"/>
          <w:sz w:val="20"/>
          <w:szCs w:val="20"/>
        </w:rPr>
        <w:t xml:space="preserve"> Informácie k časti H. písm. c) až f) o výnosoch pri aktivácii nákladov, ostatných výnosoch z hospodárskej činnosti, finančných  a mimoriadnych výnosoch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19"/>
        <w:gridCol w:w="1558"/>
        <w:gridCol w:w="1809"/>
      </w:tblGrid>
      <w:tr w:rsidR="00DE6D03" w:rsidRPr="00F96397" w:rsidTr="00DE6D03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Významné položky pri aktivácii nákladov, z toho:</w:t>
            </w:r>
            <w:r w:rsidRPr="00F96397">
              <w:t> 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Finančné výnosy, z toho: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Mimoriadne výnosy, z toho: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</w:tbl>
    <w:p w:rsidR="00DE6D03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 xml:space="preserve">Čistý obrat </w:t>
      </w:r>
    </w:p>
    <w:p w:rsidR="00DE6D03" w:rsidRPr="00F96397" w:rsidRDefault="00DE6D03" w:rsidP="00F96397">
      <w:pPr>
        <w:rPr>
          <w:kern w:val="28"/>
        </w:rPr>
      </w:pPr>
    </w:p>
    <w:p w:rsidR="00DE6D03" w:rsidRPr="00F96397" w:rsidRDefault="006228AA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48</w:t>
      </w:r>
      <w:r w:rsidR="00DE6D03" w:rsidRPr="00F96397">
        <w:rPr>
          <w:b w:val="0"/>
          <w:sz w:val="20"/>
          <w:szCs w:val="20"/>
        </w:rPr>
        <w:t xml:space="preserve"> Informácie k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DE6D03" w:rsidRPr="00F96397" w:rsidTr="00DE6D0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C71F05" w:rsidP="00C71F05">
            <w:pPr>
              <w:jc w:val="center"/>
            </w:pPr>
            <w:r>
              <w:t>18530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C71F05" w:rsidP="00C71F05">
            <w:pPr>
              <w:jc w:val="center"/>
            </w:pPr>
            <w:r>
              <w:t>480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</w:tr>
      <w:tr w:rsidR="00DE6D03" w:rsidRPr="00F96397" w:rsidTr="00DE6D03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71F05">
            <w:pPr>
              <w:jc w:val="center"/>
              <w:rPr>
                <w:b/>
              </w:rPr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C71F05" w:rsidP="00C71F05">
            <w:pPr>
              <w:jc w:val="center"/>
            </w:pPr>
            <w:r>
              <w:t>18530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C71F05" w:rsidP="00C71F05">
            <w:pPr>
              <w:jc w:val="center"/>
            </w:pPr>
            <w:r>
              <w:t>480</w:t>
            </w:r>
          </w:p>
        </w:tc>
      </w:tr>
    </w:tbl>
    <w:p w:rsidR="00DE6D03" w:rsidRPr="00F96397" w:rsidRDefault="00DE6D03" w:rsidP="00C71F05">
      <w:pPr>
        <w:rPr>
          <w:i/>
        </w:rPr>
      </w:pPr>
    </w:p>
    <w:p w:rsidR="006228AA" w:rsidRDefault="006228AA" w:rsidP="00F96397">
      <w:pPr>
        <w:tabs>
          <w:tab w:val="left" w:pos="330"/>
        </w:tabs>
        <w:rPr>
          <w:b/>
        </w:rPr>
      </w:pPr>
    </w:p>
    <w:p w:rsidR="006228AA" w:rsidRPr="00F96397" w:rsidRDefault="006228AA" w:rsidP="006228AA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lastRenderedPageBreak/>
        <w:t>info</w:t>
      </w:r>
      <w:r>
        <w:rPr>
          <w:sz w:val="20"/>
        </w:rPr>
        <w:t>rmácie o Nákladoch</w:t>
      </w:r>
    </w:p>
    <w:p w:rsidR="006228AA" w:rsidRDefault="006228AA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Náklady na poskytnuté služby</w:t>
      </w:r>
    </w:p>
    <w:p w:rsidR="00DE6D03" w:rsidRPr="00F96397" w:rsidRDefault="00DE6D03" w:rsidP="009F358D">
      <w:pPr>
        <w:ind w:left="720"/>
        <w:jc w:val="both"/>
      </w:pPr>
      <w:r w:rsidRPr="00F96397">
        <w:t xml:space="preserve">Náklady na poskytnuté služby v účtovnom období 2013 predstavovali sumu </w:t>
      </w:r>
      <w:r w:rsidR="00C71F05">
        <w:t>9385</w:t>
      </w:r>
      <w:r w:rsidRPr="009F358D">
        <w:t xml:space="preserve"> EUR a</w:t>
      </w:r>
      <w:r w:rsidRPr="00F96397">
        <w:t xml:space="preserve"> v účtovnom období 2012 predstavovali </w:t>
      </w:r>
      <w:r w:rsidR="00C71F05">
        <w:t>420</w:t>
      </w:r>
      <w:r w:rsidRPr="009F358D">
        <w:t xml:space="preserve"> EUR.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Ostatné náklady z hospodárskej činnosti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Ostatné náklady z hospodárskej činnosti v účtovnom období 2013 činili </w:t>
      </w:r>
      <w:r w:rsidR="00C71F05">
        <w:t>0</w:t>
      </w:r>
      <w:r w:rsidRPr="009F358D">
        <w:t xml:space="preserve"> EUR a v účtovnom období 2012 činili </w:t>
      </w:r>
      <w:r w:rsidR="00C71F05">
        <w:t>0</w:t>
      </w:r>
      <w:r w:rsidRPr="009F358D">
        <w:t xml:space="preserve"> EUR. </w:t>
      </w:r>
    </w:p>
    <w:p w:rsidR="00DE6D03" w:rsidRPr="00F96397" w:rsidRDefault="00DE6D03" w:rsidP="00F96397">
      <w:pPr>
        <w:jc w:val="both"/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Finančné náklady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Počas účtovného obdobia 2013 finančné náklady vznikli vo výške </w:t>
      </w:r>
      <w:r w:rsidR="00C71F05">
        <w:t>65</w:t>
      </w:r>
      <w:r w:rsidRPr="009F358D">
        <w:t xml:space="preserve"> EUR, a počas účtovného obdobia 2012 vo výške  EUR.</w:t>
      </w:r>
    </w:p>
    <w:p w:rsidR="00DE6D03" w:rsidRPr="009F358D" w:rsidRDefault="00DE6D03" w:rsidP="009F358D">
      <w:pPr>
        <w:ind w:left="720"/>
        <w:jc w:val="both"/>
      </w:pPr>
    </w:p>
    <w:p w:rsidR="00DE6D03" w:rsidRPr="009F358D" w:rsidRDefault="00DE6D03" w:rsidP="009F358D">
      <w:pPr>
        <w:ind w:left="720"/>
        <w:jc w:val="both"/>
      </w:pPr>
      <w:r w:rsidRPr="009F358D">
        <w:t xml:space="preserve">Celková suma kurzových strát v účtovnom období 2013 bola vo výške </w:t>
      </w:r>
      <w:r w:rsidR="00C71F05">
        <w:t>0</w:t>
      </w:r>
      <w:r w:rsidRPr="009F358D">
        <w:t xml:space="preserve"> EUR a v bezprostredne predchádzajúcom účtovnom období bola </w:t>
      </w:r>
      <w:r w:rsidR="00C71F05">
        <w:t>0</w:t>
      </w:r>
      <w:r w:rsidRPr="009F358D">
        <w:t xml:space="preserve"> EUR.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Kurzové straty účtované ku dňu, ku ktorému sa zostavuje účtovná závierka boli vo výške </w:t>
      </w:r>
      <w:r w:rsidR="00C71F05">
        <w:t xml:space="preserve"> 0</w:t>
      </w:r>
      <w:r w:rsidRPr="009F358D">
        <w:t xml:space="preserve"> EUR.  </w:t>
      </w:r>
    </w:p>
    <w:p w:rsidR="00DE6D03" w:rsidRDefault="00DE6D03" w:rsidP="00F96397">
      <w:pPr>
        <w:jc w:val="both"/>
      </w:pPr>
    </w:p>
    <w:p w:rsidR="009F358D" w:rsidRPr="00F96397" w:rsidRDefault="009F358D" w:rsidP="00F96397">
      <w:pPr>
        <w:jc w:val="both"/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Mimoriadne náklady</w:t>
      </w:r>
    </w:p>
    <w:p w:rsidR="00DE6D03" w:rsidRPr="00C71F05" w:rsidRDefault="00DE6D03" w:rsidP="009F358D">
      <w:pPr>
        <w:ind w:left="720"/>
        <w:jc w:val="both"/>
      </w:pPr>
      <w:r w:rsidRPr="00C71F05">
        <w:t xml:space="preserve">Účtovnej jednotke v bežnom a bezprostredne predchádzajúcom účtovnom období nevznikli mimoriadne náklady. </w:t>
      </w:r>
    </w:p>
    <w:p w:rsidR="00DE6D03" w:rsidRPr="009F358D" w:rsidRDefault="00DE6D03" w:rsidP="009F358D">
      <w:pPr>
        <w:ind w:left="720"/>
        <w:jc w:val="both"/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9F358D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49</w:t>
      </w:r>
      <w:r w:rsidR="00DE6D03" w:rsidRPr="00F96397">
        <w:rPr>
          <w:b w:val="0"/>
          <w:sz w:val="20"/>
          <w:szCs w:val="20"/>
        </w:rPr>
        <w:t xml:space="preserve"> Informácie k časti I. bodu a) až d) o nákladoch za poskytnuté služby, ostatných nákladov z hospodárskej činnosti, finančných a mimoriadnych nákladoch</w:t>
      </w:r>
    </w:p>
    <w:tbl>
      <w:tblPr>
        <w:tblW w:w="5017" w:type="pct"/>
        <w:jc w:val="center"/>
        <w:tblInd w:w="-34" w:type="dxa"/>
        <w:tblLayout w:type="fixed"/>
        <w:tblLook w:val="0000" w:firstRow="0" w:lastRow="0" w:firstColumn="0" w:lastColumn="0" w:noHBand="0" w:noVBand="0"/>
      </w:tblPr>
      <w:tblGrid>
        <w:gridCol w:w="5920"/>
        <w:gridCol w:w="1711"/>
        <w:gridCol w:w="1687"/>
      </w:tblGrid>
      <w:tr w:rsidR="00DE6D03" w:rsidRPr="00F96397" w:rsidTr="00DE6D03">
        <w:trPr>
          <w:trHeight w:val="1005"/>
          <w:jc w:val="center"/>
        </w:trPr>
        <w:tc>
          <w:tcPr>
            <w:tcW w:w="31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77"/>
          <w:jc w:val="center"/>
        </w:trPr>
        <w:tc>
          <w:tcPr>
            <w:tcW w:w="31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Náklady za poskytnuté služby, z toho:</w:t>
            </w:r>
          </w:p>
        </w:tc>
        <w:tc>
          <w:tcPr>
            <w:tcW w:w="9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9385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420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r>
              <w:t>Účtovnícke práce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250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250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rPr>
                <w:iCs/>
              </w:rPr>
            </w:pPr>
            <w:r>
              <w:rPr>
                <w:iCs/>
              </w:rPr>
              <w:t>Subdodávateľská služby</w:t>
            </w:r>
          </w:p>
        </w:tc>
        <w:tc>
          <w:tcPr>
            <w:tcW w:w="9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  <w:rPr>
                <w:iCs/>
              </w:rPr>
            </w:pPr>
            <w:r>
              <w:rPr>
                <w:iCs/>
              </w:rPr>
              <w:t>9065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F96397">
            <w:r>
              <w:t>Ostatné služby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70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170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Finančné náklady,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65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68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F96397">
            <w:r>
              <w:t>Bankové poplatky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65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185989" w:rsidP="00185989">
            <w:pPr>
              <w:jc w:val="center"/>
            </w:pPr>
            <w:r>
              <w:t>68</w:t>
            </w:r>
          </w:p>
        </w:tc>
      </w:tr>
      <w:tr w:rsidR="00DE6D03" w:rsidRPr="00F96397" w:rsidTr="00DE6D03">
        <w:trPr>
          <w:trHeight w:val="329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Mimoriadne náklady,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9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185989">
            <w:pPr>
              <w:jc w:val="center"/>
            </w:pPr>
          </w:p>
        </w:tc>
      </w:tr>
    </w:tbl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 xml:space="preserve">Náklady na overenie individuálnej účtovnej závierky audítorom alebo audítorskou spoločnosťou, </w:t>
      </w:r>
      <w:proofErr w:type="spellStart"/>
      <w:r w:rsidRPr="00F96397">
        <w:rPr>
          <w:b/>
        </w:rPr>
        <w:t>uisťovacie</w:t>
      </w:r>
      <w:proofErr w:type="spellEnd"/>
      <w:r w:rsidRPr="00F96397">
        <w:rPr>
          <w:b/>
        </w:rPr>
        <w:t xml:space="preserve"> audítorské služby</w:t>
      </w:r>
    </w:p>
    <w:p w:rsidR="00DE6D03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9F358D" w:rsidRPr="009F358D" w:rsidRDefault="009F358D" w:rsidP="009F358D">
      <w:pPr>
        <w:rPr>
          <w:lang w:val="sk-SK" w:eastAsia="sk-SK"/>
        </w:rPr>
      </w:pPr>
    </w:p>
    <w:p w:rsidR="00DE6D03" w:rsidRPr="00F96397" w:rsidRDefault="009F358D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Tabuľka č. 50</w:t>
      </w:r>
      <w:r w:rsidR="00DE6D03" w:rsidRPr="00F96397">
        <w:rPr>
          <w:b w:val="0"/>
          <w:sz w:val="20"/>
          <w:szCs w:val="20"/>
        </w:rPr>
        <w:t xml:space="preserve"> Informácie k 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DE6D03" w:rsidRPr="00F96397" w:rsidTr="00DE6D0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  <w:proofErr w:type="spellStart"/>
            <w:r w:rsidRPr="00F96397">
              <w:t>uisťovacie</w:t>
            </w:r>
            <w:proofErr w:type="spellEnd"/>
            <w:r w:rsidRPr="00F96397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daniach z príjmov</w:t>
      </w:r>
    </w:p>
    <w:p w:rsidR="009F358D" w:rsidRDefault="009F358D" w:rsidP="009F358D">
      <w:pPr>
        <w:rPr>
          <w:lang w:val="sk-SK" w:eastAsia="sk-SK"/>
        </w:rPr>
      </w:pPr>
    </w:p>
    <w:p w:rsidR="009F358D" w:rsidRPr="009F358D" w:rsidRDefault="009F358D" w:rsidP="009F358D">
      <w:pPr>
        <w:rPr>
          <w:lang w:val="sk-SK" w:eastAsia="sk-SK"/>
        </w:rPr>
      </w:pPr>
    </w:p>
    <w:p w:rsidR="00DE6D03" w:rsidRPr="00F96397" w:rsidRDefault="00DE6D03" w:rsidP="006228AA">
      <w:pPr>
        <w:numPr>
          <w:ilvl w:val="1"/>
          <w:numId w:val="9"/>
        </w:numPr>
        <w:tabs>
          <w:tab w:val="clear" w:pos="2955"/>
          <w:tab w:val="num" w:pos="567"/>
        </w:tabs>
        <w:ind w:left="709"/>
        <w:jc w:val="both"/>
        <w:rPr>
          <w:b/>
        </w:rPr>
      </w:pPr>
      <w:r w:rsidRPr="00F96397">
        <w:rPr>
          <w:b/>
        </w:rPr>
        <w:t xml:space="preserve"> až e) Odložená daňová pohľadávka a odložený daňový záväzok</w:t>
      </w:r>
    </w:p>
    <w:p w:rsidR="00DE6D03" w:rsidRPr="00A51330" w:rsidRDefault="00DE6D03" w:rsidP="009F358D">
      <w:pPr>
        <w:pStyle w:val="Nzov"/>
        <w:spacing w:before="0" w:beforeAutospacing="0" w:after="0"/>
        <w:ind w:left="360"/>
        <w:jc w:val="both"/>
        <w:rPr>
          <w:b w:val="0"/>
          <w:bCs w:val="0"/>
          <w:kern w:val="0"/>
          <w:sz w:val="20"/>
          <w:szCs w:val="20"/>
        </w:rPr>
      </w:pPr>
      <w:r w:rsidRPr="00A51330">
        <w:rPr>
          <w:b w:val="0"/>
          <w:bCs w:val="0"/>
          <w:kern w:val="0"/>
          <w:sz w:val="20"/>
          <w:szCs w:val="20"/>
        </w:rPr>
        <w:t>Účtovná jednotk</w:t>
      </w:r>
      <w:r w:rsidR="006513F7" w:rsidRPr="00A51330">
        <w:rPr>
          <w:b w:val="0"/>
          <w:bCs w:val="0"/>
          <w:kern w:val="0"/>
          <w:sz w:val="20"/>
          <w:szCs w:val="20"/>
        </w:rPr>
        <w:t xml:space="preserve">a o odloženej daňovej </w:t>
      </w:r>
      <w:proofErr w:type="spellStart"/>
      <w:r w:rsidR="006513F7" w:rsidRPr="00A51330">
        <w:rPr>
          <w:b w:val="0"/>
          <w:bCs w:val="0"/>
          <w:kern w:val="0"/>
          <w:sz w:val="20"/>
          <w:szCs w:val="20"/>
        </w:rPr>
        <w:t>pohľadávk</w:t>
      </w:r>
      <w:proofErr w:type="spellEnd"/>
      <w:r w:rsidR="006513F7" w:rsidRPr="00A51330">
        <w:rPr>
          <w:b w:val="0"/>
          <w:bCs w:val="0"/>
          <w:kern w:val="0"/>
          <w:sz w:val="20"/>
          <w:szCs w:val="20"/>
          <w:lang w:val="sk-SK"/>
        </w:rPr>
        <w:t>e</w:t>
      </w:r>
      <w:r w:rsidRPr="00A51330">
        <w:rPr>
          <w:b w:val="0"/>
          <w:bCs w:val="0"/>
          <w:kern w:val="0"/>
          <w:sz w:val="20"/>
          <w:szCs w:val="20"/>
        </w:rPr>
        <w:t xml:space="preserve"> a o odloženom daňovom záväzku v bežnom a bezprostredne predchádzajúcom účtovnom období neúčtovala.</w:t>
      </w:r>
    </w:p>
    <w:p w:rsidR="00DE6D03" w:rsidRDefault="00DE6D03" w:rsidP="00F96397">
      <w:pPr>
        <w:pStyle w:val="Nzov"/>
        <w:spacing w:before="0" w:beforeAutospacing="0" w:after="0"/>
        <w:jc w:val="left"/>
        <w:rPr>
          <w:b w:val="0"/>
          <w:bCs w:val="0"/>
          <w:kern w:val="0"/>
          <w:sz w:val="20"/>
          <w:szCs w:val="20"/>
        </w:rPr>
      </w:pPr>
    </w:p>
    <w:p w:rsidR="009F358D" w:rsidRPr="009F358D" w:rsidRDefault="009F358D" w:rsidP="009F358D">
      <w:pPr>
        <w:rPr>
          <w:lang w:val="sk-SK" w:eastAsia="sk-SK"/>
        </w:rPr>
      </w:pPr>
    </w:p>
    <w:p w:rsidR="00DE6D03" w:rsidRPr="00F96397" w:rsidRDefault="009F358D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51</w:t>
      </w:r>
      <w:r w:rsidR="00DE6D03" w:rsidRPr="00F96397">
        <w:rPr>
          <w:b w:val="0"/>
          <w:bCs w:val="0"/>
          <w:kern w:val="0"/>
          <w:sz w:val="20"/>
          <w:szCs w:val="20"/>
        </w:rPr>
        <w:t xml:space="preserve"> </w:t>
      </w:r>
      <w:r w:rsidR="00DE6D03" w:rsidRPr="00F96397">
        <w:rPr>
          <w:b w:val="0"/>
          <w:sz w:val="20"/>
          <w:szCs w:val="20"/>
        </w:rPr>
        <w:t>Informácie k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DE6D03" w:rsidRPr="00F96397" w:rsidTr="00DE6D0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Suma odloženého daňového záväzku, ktorý vznikol </w:t>
            </w:r>
            <w:r w:rsidRPr="00F96397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58D" w:rsidRPr="009F358D" w:rsidRDefault="009F358D" w:rsidP="009F358D">
      <w:pPr>
        <w:rPr>
          <w:lang w:val="sk-SK" w:eastAsia="sk-SK"/>
        </w:rPr>
      </w:pPr>
    </w:p>
    <w:p w:rsidR="00DE6D03" w:rsidRPr="00F96397" w:rsidRDefault="009F358D" w:rsidP="00F96397">
      <w:pPr>
        <w:ind w:left="360"/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f) až g) Vzťah medzi sumou splatnej danie z príjmov a sumou odloženej dane z príjmov a medzi výsledkom hospodárenia pred zdanením; zmena sadzby dane z príjmov</w:t>
      </w:r>
    </w:p>
    <w:p w:rsidR="00DE6D03" w:rsidRPr="00A51330" w:rsidRDefault="00DE6D03" w:rsidP="009F358D">
      <w:pPr>
        <w:pStyle w:val="Nzov"/>
        <w:spacing w:before="0" w:beforeAutospacing="0" w:after="0"/>
        <w:ind w:left="360"/>
        <w:jc w:val="both"/>
        <w:rPr>
          <w:bCs w:val="0"/>
          <w:kern w:val="0"/>
          <w:sz w:val="20"/>
          <w:szCs w:val="20"/>
        </w:rPr>
      </w:pPr>
      <w:r w:rsidRPr="00A51330">
        <w:rPr>
          <w:b w:val="0"/>
          <w:bCs w:val="0"/>
          <w:kern w:val="0"/>
          <w:sz w:val="20"/>
          <w:szCs w:val="20"/>
        </w:rPr>
        <w:t>Účtovná jednotka o odloženej daňovej pohľadávke a o odloženom daňovom záväzku v bežnom a bezprostredne predchádzajúcom účtovnom období neúčtovala.</w:t>
      </w:r>
      <w:r w:rsidRPr="00A51330">
        <w:rPr>
          <w:bCs w:val="0"/>
          <w:kern w:val="0"/>
          <w:sz w:val="20"/>
          <w:szCs w:val="20"/>
        </w:rPr>
        <w:t xml:space="preserve"> </w:t>
      </w:r>
    </w:p>
    <w:p w:rsidR="00DE6D03" w:rsidRPr="00A51330" w:rsidRDefault="00DE6D03" w:rsidP="009F358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0"/>
        </w:rPr>
      </w:pPr>
    </w:p>
    <w:p w:rsidR="00DE6D03" w:rsidRPr="00A51330" w:rsidRDefault="00DE6D03" w:rsidP="009F358D">
      <w:pPr>
        <w:ind w:left="360"/>
      </w:pPr>
      <w:r w:rsidRPr="00A51330">
        <w:t xml:space="preserve">Sadzba dane z príjmov sa menila nasledovne: </w:t>
      </w:r>
    </w:p>
    <w:p w:rsidR="00DE6D03" w:rsidRPr="00A51330" w:rsidRDefault="00DE6D03" w:rsidP="009F358D">
      <w:pPr>
        <w:ind w:left="360"/>
      </w:pPr>
      <w:r w:rsidRPr="00A51330">
        <w:t>Sadzba dane z príjmov v predchádzajúcom účtovnom období: 19 %</w:t>
      </w:r>
    </w:p>
    <w:p w:rsidR="00DE6D03" w:rsidRPr="00A51330" w:rsidRDefault="00DE6D03" w:rsidP="009F358D">
      <w:pPr>
        <w:ind w:left="360"/>
      </w:pPr>
      <w:r w:rsidRPr="00A51330">
        <w:t>Sadzba dane z príjmov v bežnom účtovnom období: 23 %</w:t>
      </w:r>
    </w:p>
    <w:p w:rsidR="00DE6D03" w:rsidRPr="00A51330" w:rsidRDefault="00DE6D03" w:rsidP="009F358D">
      <w:pPr>
        <w:ind w:left="360"/>
      </w:pPr>
      <w:r w:rsidRPr="00A51330">
        <w:t>Sadzba dane z príjmov v nasledujúcom účtovnom období: 22 %</w:t>
      </w:r>
    </w:p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9F358D" w:rsidRPr="009F358D" w:rsidRDefault="009F358D" w:rsidP="009F358D">
      <w:pPr>
        <w:rPr>
          <w:lang w:val="sk-SK" w:eastAsia="sk-SK"/>
        </w:rPr>
      </w:pPr>
    </w:p>
    <w:p w:rsidR="00DE6D03" w:rsidRPr="00F96397" w:rsidRDefault="009F358D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52</w:t>
      </w:r>
      <w:r w:rsidR="00DE6D03" w:rsidRPr="00F96397">
        <w:rPr>
          <w:b w:val="0"/>
          <w:sz w:val="20"/>
          <w:szCs w:val="20"/>
        </w:rPr>
        <w:t xml:space="preserve"> Informácie k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E6D03" w:rsidRPr="00F96397" w:rsidTr="00DE6D0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Výsledok hospodárenia </w:t>
            </w:r>
            <w:r w:rsidRPr="00F96397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7068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-2013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1626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2011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463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4786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1101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4294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987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987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51330" w:rsidP="00A51330">
            <w:pPr>
              <w:jc w:val="center"/>
            </w:pPr>
            <w:r>
              <w:t>987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51330">
            <w:pPr>
              <w:jc w:val="center"/>
            </w:pPr>
          </w:p>
        </w:tc>
      </w:tr>
    </w:tbl>
    <w:p w:rsidR="00DE6D03" w:rsidRPr="00F96397" w:rsidRDefault="00DE6D03" w:rsidP="00F96397"/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b w:val="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podsúvahových účtoch</w:t>
      </w:r>
    </w:p>
    <w:p w:rsidR="009F358D" w:rsidRDefault="009F358D" w:rsidP="00F96397">
      <w:pPr>
        <w:tabs>
          <w:tab w:val="left" w:pos="330"/>
        </w:tabs>
        <w:rPr>
          <w:b/>
        </w:rPr>
      </w:pPr>
    </w:p>
    <w:p w:rsidR="00DE6D03" w:rsidRPr="00566528" w:rsidRDefault="00DE6D03" w:rsidP="00F96397">
      <w:pPr>
        <w:tabs>
          <w:tab w:val="left" w:pos="330"/>
        </w:tabs>
        <w:jc w:val="both"/>
      </w:pPr>
      <w:r w:rsidRPr="00566528">
        <w:t>Účtovná jednotka v bežnom a bezprostredne predchádzajúcom účtovnom období nepoužívala podsúvahové účty.</w:t>
      </w: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iných aktívach a iných pasívach</w:t>
      </w:r>
    </w:p>
    <w:p w:rsidR="009F358D" w:rsidRPr="00F96397" w:rsidRDefault="009F358D" w:rsidP="00F96397">
      <w:pPr>
        <w:tabs>
          <w:tab w:val="left" w:pos="330"/>
        </w:tabs>
        <w:jc w:val="both"/>
        <w:rPr>
          <w:i/>
        </w:rPr>
      </w:pPr>
    </w:p>
    <w:p w:rsidR="00DE6D03" w:rsidRPr="00566528" w:rsidRDefault="00DE6D03" w:rsidP="00F96397">
      <w:pPr>
        <w:tabs>
          <w:tab w:val="left" w:pos="330"/>
        </w:tabs>
      </w:pPr>
      <w:r w:rsidRPr="00566528">
        <w:t>Účtovná jednotka v bežnom a bezprostredne predchádzajúcom účtovnom období neevidovala iné aktíva a iné pasíva.</w:t>
      </w:r>
    </w:p>
    <w:p w:rsidR="00DE6D03" w:rsidRPr="00F96397" w:rsidRDefault="00DE6D03" w:rsidP="00F96397">
      <w:pPr>
        <w:tabs>
          <w:tab w:val="left" w:pos="330"/>
        </w:tabs>
        <w:rPr>
          <w:i/>
        </w:rPr>
      </w:pPr>
    </w:p>
    <w:p w:rsidR="009F358D" w:rsidRPr="00F96397" w:rsidRDefault="009F358D" w:rsidP="009F358D">
      <w:pPr>
        <w:tabs>
          <w:tab w:val="left" w:pos="330"/>
        </w:tabs>
        <w:jc w:val="both"/>
        <w:rPr>
          <w:i/>
          <w:color w:val="FF0000"/>
        </w:rPr>
      </w:pPr>
    </w:p>
    <w:p w:rsidR="00DE6D03" w:rsidRPr="00F96397" w:rsidRDefault="00DE6D03" w:rsidP="006228AA">
      <w:pPr>
        <w:numPr>
          <w:ilvl w:val="2"/>
          <w:numId w:val="19"/>
        </w:numPr>
        <w:tabs>
          <w:tab w:val="left" w:pos="330"/>
          <w:tab w:val="left" w:pos="709"/>
        </w:tabs>
        <w:ind w:left="709"/>
        <w:jc w:val="both"/>
        <w:rPr>
          <w:b/>
        </w:rPr>
      </w:pPr>
      <w:r w:rsidRPr="00F96397">
        <w:rPr>
          <w:b/>
        </w:rPr>
        <w:t>Informácie o podmienenom majetku</w:t>
      </w: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6513F7" w:rsidRPr="00566528" w:rsidRDefault="006513F7" w:rsidP="00F96397">
      <w:pPr>
        <w:tabs>
          <w:tab w:val="left" w:pos="330"/>
        </w:tabs>
        <w:jc w:val="both"/>
      </w:pPr>
      <w:r w:rsidRPr="00566528">
        <w:t xml:space="preserve">Účtovná jednotka o podmienenom majetku neúčtovala. </w:t>
      </w:r>
    </w:p>
    <w:p w:rsidR="006513F7" w:rsidRDefault="006513F7" w:rsidP="00F96397">
      <w:pPr>
        <w:tabs>
          <w:tab w:val="left" w:pos="330"/>
        </w:tabs>
        <w:jc w:val="both"/>
        <w:rPr>
          <w:i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príjmoch a výhodách členov štatutárnych orgánov, dozorných orgánov a iných orgánov účtovnej jednotky</w:t>
      </w:r>
    </w:p>
    <w:p w:rsidR="009F358D" w:rsidRPr="00F96397" w:rsidRDefault="009F358D" w:rsidP="00F96397">
      <w:pPr>
        <w:tabs>
          <w:tab w:val="left" w:pos="330"/>
        </w:tabs>
        <w:rPr>
          <w:i/>
        </w:rPr>
      </w:pPr>
    </w:p>
    <w:p w:rsidR="00DE6D03" w:rsidRPr="00505A67" w:rsidRDefault="00DE6D03" w:rsidP="00F96397">
      <w:pPr>
        <w:numPr>
          <w:ilvl w:val="0"/>
          <w:numId w:val="16"/>
        </w:numPr>
        <w:jc w:val="both"/>
        <w:rPr>
          <w:b/>
        </w:rPr>
      </w:pPr>
      <w:r w:rsidRPr="00505A67">
        <w:rPr>
          <w:b/>
        </w:rPr>
        <w:t>Informácie o výške priznaných odmien za účtovné obdobie pre členov štatutárnych orgánov, dozorných orgánov a iných orgánov účtovnej jednotky z dôvodu výkonu ich funkcie vrátane plnení vyplývajúcich z dôchodkových programov pre bývalých členov týchto orgánov</w:t>
      </w:r>
    </w:p>
    <w:p w:rsidR="00DE6D03" w:rsidRPr="00F96397" w:rsidRDefault="00DE6D03" w:rsidP="00F96397">
      <w:pPr>
        <w:jc w:val="both"/>
        <w:rPr>
          <w:b/>
          <w:i/>
        </w:rPr>
      </w:pPr>
    </w:p>
    <w:p w:rsidR="00DE6D03" w:rsidRPr="00566528" w:rsidRDefault="00DE6D03" w:rsidP="009F358D">
      <w:pPr>
        <w:ind w:left="720"/>
        <w:jc w:val="both"/>
      </w:pPr>
      <w:r w:rsidRPr="00566528">
        <w:t xml:space="preserve">Účtovnej jednotke nevzniká povinnosť zverejňovať informácie v časti M. písm. a) podľa § 3 ods. 4 Opatrenia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 </w:t>
      </w: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9F358D" w:rsidRPr="00F96397" w:rsidRDefault="009F358D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6"/>
        </w:numPr>
        <w:jc w:val="both"/>
        <w:rPr>
          <w:b/>
        </w:rPr>
      </w:pPr>
      <w:r w:rsidRPr="00F96397">
        <w:rPr>
          <w:b/>
        </w:rPr>
        <w:t>Informácie o výške jednotlivých druhov záruk alebo iných zabezpečení poskytnutých pre členov štatutárnych orgánov, dozorných orgánov a iných orgánov účtovnej jednotky</w:t>
      </w:r>
    </w:p>
    <w:p w:rsidR="00DE6D03" w:rsidRPr="00566528" w:rsidRDefault="00DE6D03" w:rsidP="009F358D">
      <w:pPr>
        <w:ind w:left="720"/>
        <w:jc w:val="both"/>
      </w:pPr>
      <w:r w:rsidRPr="00566528">
        <w:t xml:space="preserve">Účtovná jednotka neposkytla záruky alebo iné zabezpečenia pre členov štatutárnych orgánov, dozorných orgánov a iných členov účtovnej jednotky.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pôžičkách poskytnutých členom štatutárnych orgánov, dozorných orgánov a iných orgánov účtovnej jednotky</w:t>
      </w:r>
    </w:p>
    <w:p w:rsidR="00DE6D03" w:rsidRPr="00566528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566528">
        <w:rPr>
          <w:rFonts w:ascii="Times New Roman" w:hAnsi="Times New Roman" w:cs="Times New Roman"/>
          <w:color w:val="auto"/>
          <w:sz w:val="20"/>
          <w:szCs w:val="20"/>
        </w:rPr>
        <w:t xml:space="preserve">Účtovná jednotka neposkytla pôžičky členom štatutárnych orgánov, dozorných orgánov a iných orgánov účtovnej jednotky. </w:t>
      </w:r>
    </w:p>
    <w:p w:rsidR="00DE6D03" w:rsidRPr="00566528" w:rsidRDefault="00DE6D03" w:rsidP="00F96397">
      <w:pPr>
        <w:pStyle w:val="Default"/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</w:p>
    <w:p w:rsidR="00DE6D03" w:rsidRPr="00F96397" w:rsidRDefault="00DE6D03" w:rsidP="00F96397">
      <w:pPr>
        <w:pStyle w:val="ListParagraph"/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hlavných podmienkach, na základe ktorých im boli záruky alebo iné zabezpečenia a pôžičky poskytnuté</w:t>
      </w:r>
    </w:p>
    <w:p w:rsidR="00DE6D03" w:rsidRPr="00566528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566528">
        <w:rPr>
          <w:rFonts w:ascii="Times New Roman" w:hAnsi="Times New Roman" w:cs="Times New Roman"/>
          <w:color w:val="auto"/>
          <w:sz w:val="20"/>
          <w:szCs w:val="20"/>
        </w:rPr>
        <w:t xml:space="preserve">Účtovná jednotka neposkytla pôžičky, ani </w:t>
      </w:r>
      <w:r w:rsidRPr="00566528">
        <w:rPr>
          <w:rFonts w:ascii="Times New Roman" w:hAnsi="Times New Roman" w:cs="Times New Roman"/>
          <w:sz w:val="20"/>
          <w:szCs w:val="20"/>
        </w:rPr>
        <w:t>záruky alebo iné zabezpečenia</w:t>
      </w:r>
      <w:r w:rsidRPr="00566528">
        <w:rPr>
          <w:rFonts w:ascii="Times New Roman" w:hAnsi="Times New Roman" w:cs="Times New Roman"/>
          <w:color w:val="auto"/>
          <w:sz w:val="20"/>
          <w:szCs w:val="20"/>
        </w:rPr>
        <w:t xml:space="preserve"> členom štatutárnych orgánov, dozorných orgánov a iných orgánov účtovnej jednotky. </w:t>
      </w:r>
    </w:p>
    <w:p w:rsidR="00DE6D03" w:rsidRPr="009F358D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celkovej sume použitých finančných prostriedkov alebo iného plnenia na súkromné účely členmi štatutárnych orgánov, dozorných orgánov alebo iných orgánov účtovnej jednotky, ktoré sa vyúčtovávajú</w:t>
      </w:r>
    </w:p>
    <w:p w:rsidR="00505A67" w:rsidRPr="00566528" w:rsidRDefault="00505A67" w:rsidP="00505A67">
      <w:pPr>
        <w:pStyle w:val="Default"/>
        <w:ind w:left="708"/>
        <w:jc w:val="both"/>
        <w:rPr>
          <w:rFonts w:ascii="Times New Roman" w:hAnsi="Times New Roman" w:cs="Times New Roman"/>
          <w:sz w:val="20"/>
          <w:szCs w:val="20"/>
        </w:rPr>
      </w:pPr>
      <w:r w:rsidRPr="00566528">
        <w:rPr>
          <w:rFonts w:ascii="Times New Roman" w:hAnsi="Times New Roman" w:cs="Times New Roman"/>
          <w:sz w:val="20"/>
          <w:szCs w:val="20"/>
        </w:rPr>
        <w:t xml:space="preserve">Účtovná jednotka nepoužila finančné prostriedky ani iné plnenia na súkromné účely členmi štatutárnych orgánov, dozorných orgánov alebo iných orgánov účtovnej jednotky. </w:t>
      </w:r>
    </w:p>
    <w:p w:rsidR="00505A67" w:rsidRPr="00566528" w:rsidRDefault="00505A67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Default="00DE6D03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F358D" w:rsidRDefault="009F358D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ekonomických vzťahoch účtovnej jednotky a spriaznených osôb</w:t>
      </w:r>
    </w:p>
    <w:p w:rsidR="009F358D" w:rsidRPr="00F96397" w:rsidRDefault="009F358D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Pr="00F96397" w:rsidRDefault="00DE6D03" w:rsidP="00F96397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566528" w:rsidRDefault="00DE6D03" w:rsidP="009F358D">
      <w:pPr>
        <w:tabs>
          <w:tab w:val="left" w:pos="330"/>
        </w:tabs>
        <w:ind w:left="360"/>
        <w:jc w:val="both"/>
      </w:pPr>
      <w:r w:rsidRPr="00566528">
        <w:t xml:space="preserve">Účtovnej jednotke nevzniká povinnosť zverejňovať informácie v časti N. podľa § 3 ods. 4 Opatrenia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 </w:t>
      </w:r>
    </w:p>
    <w:p w:rsidR="00DE6D03" w:rsidRPr="00F96397" w:rsidRDefault="00DE6D03" w:rsidP="00F96397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Default="00DE6D03" w:rsidP="00F96397">
      <w:pPr>
        <w:jc w:val="both"/>
        <w:rPr>
          <w:i/>
        </w:rPr>
      </w:pPr>
    </w:p>
    <w:p w:rsidR="0024184B" w:rsidRDefault="0024184B" w:rsidP="00F96397">
      <w:pPr>
        <w:jc w:val="both"/>
        <w:rPr>
          <w:i/>
        </w:rPr>
      </w:pPr>
    </w:p>
    <w:p w:rsidR="0024184B" w:rsidRPr="00F96397" w:rsidRDefault="0024184B" w:rsidP="0024184B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skutočnostiach, ktoré nastali po dni, ku ktorému sa zostavuje účtovná závierka do dňa zostavenia účtovnej závierky</w:t>
      </w:r>
    </w:p>
    <w:p w:rsidR="0024184B" w:rsidRPr="00F96397" w:rsidRDefault="0024184B" w:rsidP="00F96397">
      <w:pPr>
        <w:jc w:val="both"/>
        <w:rPr>
          <w:i/>
        </w:rPr>
      </w:pPr>
    </w:p>
    <w:p w:rsidR="00DE6D03" w:rsidRPr="00566528" w:rsidRDefault="00DE6D03" w:rsidP="0024184B">
      <w:pPr>
        <w:tabs>
          <w:tab w:val="left" w:pos="330"/>
        </w:tabs>
        <w:ind w:left="360"/>
        <w:jc w:val="both"/>
      </w:pPr>
      <w:r w:rsidRPr="00566528">
        <w:t xml:space="preserve">V účtovnej jednotke nenastali žiadne skutočnosti po dni, ku ktorému sa zostavuje účtovná závierka do dňa jej zostavenia. </w:t>
      </w:r>
    </w:p>
    <w:p w:rsidR="00DE6D03" w:rsidRPr="00F96397" w:rsidRDefault="00DE6D03" w:rsidP="0024184B">
      <w:pPr>
        <w:pStyle w:val="Default"/>
        <w:ind w:left="360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24184B" w:rsidRPr="00F96397" w:rsidRDefault="00C96B88" w:rsidP="0024184B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="0024184B">
        <w:rPr>
          <w:sz w:val="20"/>
        </w:rPr>
        <w:lastRenderedPageBreak/>
        <w:t>Prehľad zmien vlastného imania</w:t>
      </w:r>
    </w:p>
    <w:p w:rsidR="0024184B" w:rsidRDefault="0024184B" w:rsidP="00F96397">
      <w:pPr>
        <w:rPr>
          <w:b/>
        </w:rPr>
      </w:pPr>
    </w:p>
    <w:p w:rsidR="00C96B88" w:rsidRPr="0024184B" w:rsidRDefault="00C96B88" w:rsidP="00F96397">
      <w:pPr>
        <w:rPr>
          <w:b/>
        </w:rPr>
      </w:pPr>
    </w:p>
    <w:p w:rsidR="00DE6D03" w:rsidRPr="00F96397" w:rsidRDefault="0024184B" w:rsidP="00F96397">
      <w:r>
        <w:t>Tabuľka č. 62</w:t>
      </w:r>
      <w:r w:rsidR="00DE6D03" w:rsidRPr="00F96397">
        <w:t xml:space="preserve"> Informácie k časti P. o zmenách vlastného imania</w:t>
      </w:r>
      <w:r w:rsidR="00C96B88">
        <w:t xml:space="preserve"> za bežné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DE6D03" w:rsidRPr="00F96397" w:rsidTr="005F084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5F084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DE6D03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F084B" w:rsidRPr="00F96397" w:rsidTr="005F084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5100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11900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084B" w:rsidRPr="00F96397" w:rsidRDefault="005F084B" w:rsidP="00F96397">
            <w:r w:rsidRPr="00F96397"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-2013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-10791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6081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-2013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  <w:r>
              <w:t>6081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  <w:tr w:rsidR="005F084B" w:rsidRPr="00F96397" w:rsidTr="005F084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5F084B">
            <w:pPr>
              <w:jc w:val="center"/>
            </w:pPr>
          </w:p>
        </w:tc>
      </w:tr>
    </w:tbl>
    <w:p w:rsidR="00DE6D03" w:rsidRPr="00F96397" w:rsidRDefault="00DE6D03" w:rsidP="00F96397">
      <w:pPr>
        <w:tabs>
          <w:tab w:val="left" w:pos="1276"/>
        </w:tabs>
      </w:pPr>
    </w:p>
    <w:p w:rsidR="00DE6D03" w:rsidRPr="00F96397" w:rsidRDefault="00C96B88" w:rsidP="00C96B88">
      <w:r>
        <w:br w:type="page"/>
      </w:r>
      <w:r>
        <w:lastRenderedPageBreak/>
        <w:t>Tabuľka č. 63</w:t>
      </w:r>
      <w:r w:rsidRPr="00F96397">
        <w:t xml:space="preserve"> Informácie k časti P. o zmenách</w:t>
      </w:r>
      <w:r>
        <w:t xml:space="preserve"> vlastného imania za bezprostredne predchádzajúce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DE6D03" w:rsidRPr="00F96397" w:rsidTr="005F084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5F084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DE6D03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F084B" w:rsidRPr="00F96397" w:rsidTr="005F084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5100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11900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084B" w:rsidRPr="00F96397" w:rsidRDefault="005F084B" w:rsidP="00F96397">
            <w:r w:rsidRPr="00F96397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-8778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 xml:space="preserve">Výsledok </w:t>
            </w:r>
            <w:proofErr w:type="spellStart"/>
            <w:r w:rsidRPr="00F96397">
              <w:t>hospodá-renia</w:t>
            </w:r>
            <w:proofErr w:type="spellEnd"/>
            <w:r w:rsidRPr="00F96397"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-2013</w:t>
            </w:r>
          </w:p>
        </w:tc>
      </w:tr>
      <w:tr w:rsidR="005F084B" w:rsidRPr="00F96397" w:rsidTr="005F084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>
            <w:r w:rsidRPr="00F96397"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5F084B">
            <w:pPr>
              <w:jc w:val="center"/>
              <w:rPr>
                <w:rFonts w:ascii="Arial" w:hAnsi="Arial" w:cs="Arial"/>
              </w:rPr>
            </w:pPr>
          </w:p>
        </w:tc>
      </w:tr>
      <w:tr w:rsidR="005F084B" w:rsidRPr="00F96397" w:rsidTr="005F084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Pr="00F96397" w:rsidRDefault="005F084B" w:rsidP="00F96397"/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846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846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846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084B" w:rsidRDefault="005F084B" w:rsidP="00846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084B" w:rsidRDefault="005F084B" w:rsidP="008467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:rsidR="00DE6D03" w:rsidRPr="00F96397" w:rsidRDefault="00DE6D03" w:rsidP="00F96397">
      <w:pPr>
        <w:tabs>
          <w:tab w:val="left" w:pos="1525"/>
        </w:tabs>
        <w:rPr>
          <w:b/>
        </w:rPr>
      </w:pPr>
    </w:p>
    <w:p w:rsidR="00DE6D03" w:rsidRPr="00C96B88" w:rsidRDefault="00C96B88" w:rsidP="00430944">
      <w:pPr>
        <w:pStyle w:val="Nadpis1"/>
        <w:numPr>
          <w:ilvl w:val="0"/>
          <w:numId w:val="0"/>
        </w:numPr>
        <w:tabs>
          <w:tab w:val="num" w:pos="360"/>
        </w:tabs>
        <w:ind w:left="360" w:hanging="360"/>
        <w:rPr>
          <w:b w:val="0"/>
          <w:bCs/>
          <w:caps w:val="0"/>
        </w:rPr>
      </w:pPr>
      <w:r>
        <w:br w:type="page"/>
      </w:r>
      <w:r w:rsidR="00DE6D03" w:rsidRPr="00C96B88">
        <w:rPr>
          <w:b w:val="0"/>
          <w:caps w:val="0"/>
        </w:rPr>
        <w:lastRenderedPageBreak/>
        <w:t xml:space="preserve">U. </w:t>
      </w:r>
      <w:r w:rsidR="00DE6D03" w:rsidRPr="00C96B88">
        <w:rPr>
          <w:b w:val="0"/>
          <w:caps w:val="0"/>
        </w:rPr>
        <w:tab/>
        <w:t xml:space="preserve">Informácie o účtovnej jednotke, ak podľa </w:t>
      </w:r>
      <w:r w:rsidR="00DE6D03" w:rsidRPr="00C96B88">
        <w:rPr>
          <w:b w:val="0"/>
          <w:bCs/>
          <w:caps w:val="0"/>
        </w:rPr>
        <w:t>§ 23d ods. 6 zákona o účtovníctve jeho činnosť je zaradená do kategórie priemyselnej výroby</w:t>
      </w: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</w:pPr>
      <w:r w:rsidRPr="00C96B88">
        <w:t xml:space="preserve">Účtovnej jednotke nevznikla povinnosť uvedenia informácií v bode U. poznámok podľa </w:t>
      </w:r>
      <w:r w:rsidRPr="00C96B88">
        <w:rPr>
          <w:bCs/>
        </w:rPr>
        <w:t xml:space="preserve">§ 23d ods. 6 zákona o účtovníctve.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Pr="00C96B88" w:rsidRDefault="00DE6D03" w:rsidP="00C96B88">
      <w:pPr>
        <w:tabs>
          <w:tab w:val="left" w:pos="360"/>
        </w:tabs>
        <w:ind w:left="360" w:hanging="360"/>
        <w:jc w:val="both"/>
        <w:rPr>
          <w:b/>
          <w:bCs/>
          <w:caps/>
        </w:rPr>
      </w:pPr>
      <w:r w:rsidRPr="00C96B88">
        <w:rPr>
          <w:b/>
          <w:caps/>
        </w:rPr>
        <w:t xml:space="preserve">V. </w:t>
      </w:r>
      <w:r w:rsidRPr="00C96B88">
        <w:rPr>
          <w:b/>
          <w:caps/>
        </w:rPr>
        <w:tab/>
        <w:t>Informácie o finančných vzťahoch medzi orgánom verejnej moci a účtovnou jednotkou</w:t>
      </w:r>
      <w:r w:rsidRPr="00C96B88">
        <w:rPr>
          <w:b/>
          <w:bCs/>
          <w:caps/>
        </w:rPr>
        <w:t xml:space="preserve"> v účtovnej jednotke podľa § 23d ods. 6 zákona o účtovníctve</w:t>
      </w: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</w:pPr>
      <w:r w:rsidRPr="00C96B88">
        <w:t xml:space="preserve">Účtovnej jednotke nevznikla povinnosť uvedenia informácií v bode V. poznámok podľa </w:t>
      </w:r>
      <w:r w:rsidRPr="00C96B88">
        <w:rPr>
          <w:bCs/>
        </w:rPr>
        <w:t xml:space="preserve">§ 23d ods. 6 zákona o účtovníctve. </w:t>
      </w:r>
    </w:p>
    <w:p w:rsidR="00C96B88" w:rsidRPr="00F96397" w:rsidRDefault="00C96B88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DE6D03" w:rsidRPr="00C96B88" w:rsidRDefault="00DE6D03" w:rsidP="00C96B88">
      <w:pPr>
        <w:tabs>
          <w:tab w:val="left" w:pos="330"/>
        </w:tabs>
        <w:ind w:left="360" w:hanging="360"/>
        <w:jc w:val="both"/>
        <w:rPr>
          <w:b/>
          <w:bCs/>
          <w:caps/>
        </w:rPr>
      </w:pPr>
      <w:r w:rsidRPr="00C96B88">
        <w:rPr>
          <w:b/>
          <w:caps/>
        </w:rPr>
        <w:t>W. Informácie o účtovnej jednotke</w:t>
      </w:r>
      <w:r w:rsidRPr="00C96B88">
        <w:rPr>
          <w:b/>
          <w:bCs/>
          <w:caps/>
        </w:rPr>
        <w:t xml:space="preserve">, ak jej bolo udelené výlučné právo alebo osobitné právo a účtovnej jednotke, ktorej bolo udelené právo poskytovať služby vo verejnom záujme, pričom prijíma náhradu za túto činnosť v akejkoľvek forme a zároveň vykonáva aj iné činnosti </w:t>
      </w:r>
    </w:p>
    <w:p w:rsidR="005A710F" w:rsidRDefault="005A710F" w:rsidP="00C96B88">
      <w:pPr>
        <w:tabs>
          <w:tab w:val="left" w:pos="330"/>
        </w:tabs>
        <w:ind w:left="360"/>
        <w:jc w:val="both"/>
        <w:rPr>
          <w:bCs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  <w:rPr>
          <w:bCs/>
        </w:rPr>
      </w:pPr>
      <w:r w:rsidRPr="00C96B88">
        <w:rPr>
          <w:bCs/>
        </w:rPr>
        <w:t xml:space="preserve">Účtovnej jednotke nebolo udelené výlučné právo, osobitné právo, ani právo poskytovať služby vo verejnom záujme. </w:t>
      </w:r>
    </w:p>
    <w:p w:rsidR="00DE6D03" w:rsidRPr="00F96397" w:rsidRDefault="00DE6D03" w:rsidP="00F96397">
      <w:pPr>
        <w:rPr>
          <w:b/>
        </w:rPr>
      </w:pPr>
    </w:p>
    <w:p w:rsidR="00DE6D03" w:rsidRPr="00F96397" w:rsidRDefault="00DE6D03" w:rsidP="00F96397">
      <w:pPr>
        <w:rPr>
          <w:b/>
        </w:rPr>
      </w:pPr>
    </w:p>
    <w:p w:rsidR="00DE6D03" w:rsidRPr="00C96B88" w:rsidRDefault="00DE6D03" w:rsidP="00F96397">
      <w:pPr>
        <w:rPr>
          <w:b/>
        </w:rPr>
      </w:pPr>
      <w:r w:rsidRPr="00C96B88">
        <w:rPr>
          <w:b/>
        </w:rPr>
        <w:t>Použité  skratky:</w:t>
      </w:r>
    </w:p>
    <w:p w:rsidR="00DE6D03" w:rsidRPr="00C96B88" w:rsidRDefault="00DE6D03" w:rsidP="00F96397">
      <w:r w:rsidRPr="00C96B88">
        <w:t>CP  - cenný papier</w:t>
      </w:r>
    </w:p>
    <w:p w:rsidR="00DE6D03" w:rsidRPr="00C96B88" w:rsidRDefault="00DE6D03" w:rsidP="00F96397">
      <w:r w:rsidRPr="00C96B88">
        <w:t>DFM – dlhodobý finančný majetok</w:t>
      </w:r>
    </w:p>
    <w:p w:rsidR="00DE6D03" w:rsidRPr="00C96B88" w:rsidRDefault="00DE6D03" w:rsidP="00F96397">
      <w:r w:rsidRPr="00C96B88">
        <w:t>DHM – dlhodobý hmotný majetok</w:t>
      </w:r>
    </w:p>
    <w:p w:rsidR="00DE6D03" w:rsidRPr="00C96B88" w:rsidRDefault="00DE6D03" w:rsidP="00F96397">
      <w:r w:rsidRPr="00C96B88">
        <w:t>DIČ – daňové identifikačné číslo</w:t>
      </w:r>
    </w:p>
    <w:p w:rsidR="00DE6D03" w:rsidRPr="00C96B88" w:rsidRDefault="00DE6D03" w:rsidP="00F96397">
      <w:r w:rsidRPr="00C96B88">
        <w:t>DNM – dlhodobý nehmotný majetok</w:t>
      </w:r>
    </w:p>
    <w:p w:rsidR="00DE6D03" w:rsidRPr="00C96B88" w:rsidRDefault="00DE6D03" w:rsidP="00F96397">
      <w:r w:rsidRPr="00C96B88">
        <w:t>DÚJ – dcérska účtovná jednotka</w:t>
      </w:r>
    </w:p>
    <w:p w:rsidR="00DE6D03" w:rsidRPr="00C96B88" w:rsidRDefault="00DE6D03" w:rsidP="00F96397">
      <w:r w:rsidRPr="00C96B88">
        <w:t>IČO – identifikačné číslo organizácie</w:t>
      </w:r>
    </w:p>
    <w:p w:rsidR="00DE6D03" w:rsidRPr="00C96B88" w:rsidRDefault="00DE6D03" w:rsidP="00F96397">
      <w:r w:rsidRPr="00C96B88">
        <w:t>MÚJ – materská účtovná jednotka</w:t>
      </w:r>
    </w:p>
    <w:p w:rsidR="00DE6D03" w:rsidRPr="00C96B88" w:rsidRDefault="00DE6D03" w:rsidP="00F96397">
      <w:r w:rsidRPr="00C96B88">
        <w:t>OP – opravná položka</w:t>
      </w:r>
    </w:p>
    <w:p w:rsidR="00DE6D03" w:rsidRPr="00C96B88" w:rsidRDefault="00DE6D03" w:rsidP="00F96397">
      <w:r w:rsidRPr="00C96B88">
        <w:t>ÚJ – účtovná jednotka</w:t>
      </w:r>
    </w:p>
    <w:p w:rsidR="00DE6D03" w:rsidRPr="00C96B88" w:rsidRDefault="00DE6D03" w:rsidP="00F96397">
      <w:r w:rsidRPr="00C96B88">
        <w:t>VI – vlastné imanie</w:t>
      </w:r>
    </w:p>
    <w:p w:rsidR="00DE6D03" w:rsidRPr="00C96B88" w:rsidRDefault="00DE6D03" w:rsidP="00F96397">
      <w:r w:rsidRPr="00C96B88">
        <w:t>ZI – základné imanie</w:t>
      </w:r>
    </w:p>
    <w:p w:rsidR="00DE6D03" w:rsidRPr="00F96397" w:rsidRDefault="00DE6D03" w:rsidP="00F96397">
      <w:pPr>
        <w:tabs>
          <w:tab w:val="left" w:pos="330"/>
        </w:tabs>
        <w:jc w:val="both"/>
        <w:rPr>
          <w:b/>
          <w:i/>
        </w:rPr>
      </w:pPr>
    </w:p>
    <w:p w:rsidR="00DE6D03" w:rsidRPr="00F96397" w:rsidRDefault="00DE6D03" w:rsidP="00F96397">
      <w:pPr>
        <w:tabs>
          <w:tab w:val="left" w:pos="330"/>
        </w:tabs>
        <w:jc w:val="both"/>
        <w:rPr>
          <w:b/>
        </w:rPr>
      </w:pPr>
    </w:p>
    <w:sectPr w:rsidR="00DE6D03" w:rsidRPr="00F96397" w:rsidSect="00DA7A5F">
      <w:headerReference w:type="default" r:id="rId9"/>
      <w:footerReference w:type="even" r:id="rId10"/>
      <w:footerReference w:type="default" r:id="rId11"/>
      <w:pgSz w:w="11906" w:h="16838"/>
      <w:pgMar w:top="1418" w:right="1418" w:bottom="16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72E" w:rsidRDefault="0084672E" w:rsidP="00DA6281">
      <w:r>
        <w:separator/>
      </w:r>
    </w:p>
  </w:endnote>
  <w:endnote w:type="continuationSeparator" w:id="0">
    <w:p w:rsidR="0084672E" w:rsidRDefault="0084672E" w:rsidP="00DA6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72E" w:rsidRDefault="0084672E" w:rsidP="00DA628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4672E" w:rsidRDefault="0084672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72E" w:rsidRDefault="008467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3331">
      <w:rPr>
        <w:noProof/>
      </w:rPr>
      <w:t>40</w:t>
    </w:r>
    <w:r>
      <w:fldChar w:fldCharType="end"/>
    </w:r>
  </w:p>
  <w:p w:rsidR="0084672E" w:rsidRDefault="008467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72E" w:rsidRDefault="0084672E" w:rsidP="00DA6281">
      <w:r>
        <w:separator/>
      </w:r>
    </w:p>
  </w:footnote>
  <w:footnote w:type="continuationSeparator" w:id="0">
    <w:p w:rsidR="0084672E" w:rsidRDefault="0084672E" w:rsidP="00DA62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72E" w:rsidRDefault="0084672E">
    <w:pPr>
      <w:pStyle w:val="Hlavika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9"/>
      <w:gridCol w:w="4057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4672E" w:rsidRPr="00CC2909" w:rsidTr="00DA6281">
      <w:trPr>
        <w:trHeight w:val="299"/>
      </w:trPr>
      <w:tc>
        <w:tcPr>
          <w:tcW w:w="2268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18"/>
              <w:szCs w:val="18"/>
            </w:rPr>
          </w:pPr>
          <w:r w:rsidRPr="00CC2909">
            <w:rPr>
              <w:rFonts w:ascii="Arial" w:hAnsi="Arial"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CC2909">
            <w:rPr>
              <w:rFonts w:ascii="Arial" w:hAnsi="Arial" w:cs="Arial"/>
              <w:sz w:val="18"/>
              <w:szCs w:val="18"/>
              <w:lang w:eastAsia="sk-SK"/>
            </w:rPr>
            <w:t>Úč</w:t>
          </w:r>
          <w:proofErr w:type="spellEnd"/>
          <w:r w:rsidRPr="00CC2909">
            <w:rPr>
              <w:rFonts w:ascii="Arial" w:hAnsi="Arial"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CC2909">
            <w:rPr>
              <w:rFonts w:ascii="Arial" w:hAnsi="Arial" w:cs="Arial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4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9</w:t>
          </w:r>
        </w:p>
      </w:tc>
      <w:tc>
        <w:tcPr>
          <w:tcW w:w="283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5</w:t>
          </w:r>
        </w:p>
      </w:tc>
      <w:tc>
        <w:tcPr>
          <w:tcW w:w="284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0</w:t>
          </w:r>
        </w:p>
      </w:tc>
      <w:tc>
        <w:tcPr>
          <w:tcW w:w="283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1</w:t>
          </w:r>
        </w:p>
      </w:tc>
      <w:tc>
        <w:tcPr>
          <w:tcW w:w="284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7</w:t>
          </w:r>
        </w:p>
      </w:tc>
      <w:tc>
        <w:tcPr>
          <w:tcW w:w="283" w:type="dxa"/>
          <w:vAlign w:val="center"/>
        </w:tcPr>
        <w:p w:rsidR="0084672E" w:rsidRPr="00CC2909" w:rsidRDefault="0084672E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1</w:t>
          </w:r>
        </w:p>
      </w:tc>
    </w:tr>
  </w:tbl>
  <w:p w:rsidR="0084672E" w:rsidRDefault="0084672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43CE3"/>
    <w:multiLevelType w:val="hybridMultilevel"/>
    <w:tmpl w:val="0F188C0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DE4107C"/>
    <w:multiLevelType w:val="hybridMultilevel"/>
    <w:tmpl w:val="C09EEF52"/>
    <w:lvl w:ilvl="0" w:tplc="C50A910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D0168E3"/>
    <w:multiLevelType w:val="hybridMultilevel"/>
    <w:tmpl w:val="1B3EA42A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713A25A4">
      <w:start w:val="10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895E50"/>
    <w:multiLevelType w:val="hybridMultilevel"/>
    <w:tmpl w:val="F7203286"/>
    <w:lvl w:ilvl="0" w:tplc="48F435B2">
      <w:start w:val="1"/>
      <w:numFmt w:val="none"/>
      <w:lvlText w:val="zb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4F701A"/>
    <w:multiLevelType w:val="hybridMultilevel"/>
    <w:tmpl w:val="F0BE3FB6"/>
    <w:lvl w:ilvl="0" w:tplc="CD944194">
      <w:start w:val="1"/>
      <w:numFmt w:val="none"/>
      <w:lvlText w:val="za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2CB6221"/>
    <w:multiLevelType w:val="hybridMultilevel"/>
    <w:tmpl w:val="BAB67378"/>
    <w:lvl w:ilvl="0" w:tplc="2990CB5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3E10F9A"/>
    <w:multiLevelType w:val="hybridMultilevel"/>
    <w:tmpl w:val="18CCC8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82C92AE">
      <w:numFmt w:val="bullet"/>
      <w:lvlText w:val="-"/>
      <w:lvlJc w:val="left"/>
      <w:pPr>
        <w:ind w:left="1440" w:hanging="360"/>
      </w:pPr>
      <w:rPr>
        <w:rFonts w:ascii="Arial Narrow" w:eastAsia="Times New Roman" w:hAnsi="Arial Narrow" w:hint="default"/>
      </w:rPr>
    </w:lvl>
    <w:lvl w:ilvl="2" w:tplc="420E8336">
      <w:start w:val="1"/>
      <w:numFmt w:val="lowerLetter"/>
      <w:lvlText w:val="%3)"/>
      <w:lvlJc w:val="left"/>
      <w:pPr>
        <w:ind w:left="2340" w:hanging="360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041B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8">
    <w:nsid w:val="3BC81589"/>
    <w:multiLevelType w:val="hybridMultilevel"/>
    <w:tmpl w:val="D13806CE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F590165"/>
    <w:multiLevelType w:val="hybridMultilevel"/>
    <w:tmpl w:val="7C24D394"/>
    <w:lvl w:ilvl="0" w:tplc="5B80BDD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41E53E9D"/>
    <w:multiLevelType w:val="hybridMultilevel"/>
    <w:tmpl w:val="FBB4E7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B5CA80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D46180E"/>
    <w:multiLevelType w:val="hybridMultilevel"/>
    <w:tmpl w:val="A3F46F5A"/>
    <w:lvl w:ilvl="0" w:tplc="3BB87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3473C13"/>
    <w:multiLevelType w:val="singleLevel"/>
    <w:tmpl w:val="1F5A3002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7BD51FD"/>
    <w:multiLevelType w:val="hybridMultilevel"/>
    <w:tmpl w:val="60F4D370"/>
    <w:lvl w:ilvl="0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  <w:b/>
      </w:rPr>
    </w:lvl>
    <w:lvl w:ilvl="1" w:tplc="99ACE7A6">
      <w:start w:val="1"/>
      <w:numFmt w:val="lowerLetter"/>
      <w:lvlText w:val="%2)"/>
      <w:lvlJc w:val="left"/>
      <w:pPr>
        <w:tabs>
          <w:tab w:val="num" w:pos="2955"/>
        </w:tabs>
        <w:ind w:left="2955" w:hanging="360"/>
      </w:pPr>
      <w:rPr>
        <w:rFonts w:cs="Times New Roman" w:hint="default"/>
        <w:b/>
      </w:rPr>
    </w:lvl>
    <w:lvl w:ilvl="2" w:tplc="041B0005" w:tentative="1">
      <w:start w:val="1"/>
      <w:numFmt w:val="bullet"/>
      <w:lvlText w:val=""/>
      <w:lvlJc w:val="left"/>
      <w:pPr>
        <w:tabs>
          <w:tab w:val="num" w:pos="3675"/>
        </w:tabs>
        <w:ind w:left="36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95"/>
        </w:tabs>
        <w:ind w:left="43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115"/>
        </w:tabs>
        <w:ind w:left="51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835"/>
        </w:tabs>
        <w:ind w:left="58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555"/>
        </w:tabs>
        <w:ind w:left="65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75"/>
        </w:tabs>
        <w:ind w:left="72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95"/>
        </w:tabs>
        <w:ind w:left="7995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Nadpis9Cha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AD5128A"/>
    <w:multiLevelType w:val="hybridMultilevel"/>
    <w:tmpl w:val="F0AA4C0A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BED108F"/>
    <w:multiLevelType w:val="hybridMultilevel"/>
    <w:tmpl w:val="986AAE9E"/>
    <w:lvl w:ilvl="0" w:tplc="53F09230">
      <w:start w:val="1"/>
      <w:numFmt w:val="none"/>
      <w:lvlText w:val="zc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9A2ABB9C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C657CDC"/>
    <w:multiLevelType w:val="hybridMultilevel"/>
    <w:tmpl w:val="0E925E26"/>
    <w:lvl w:ilvl="0" w:tplc="9D1831AC">
      <w:numFmt w:val="bullet"/>
      <w:lvlText w:val="–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7"/>
    <w:lvlOverride w:ilvl="0">
      <w:startOverride w:val="1"/>
    </w:lvlOverride>
  </w:num>
  <w:num w:numId="4">
    <w:abstractNumId w:val="17"/>
  </w:num>
  <w:num w:numId="5">
    <w:abstractNumId w:val="12"/>
  </w:num>
  <w:num w:numId="6">
    <w:abstractNumId w:val="10"/>
  </w:num>
  <w:num w:numId="7">
    <w:abstractNumId w:val="12"/>
    <w:lvlOverride w:ilvl="0">
      <w:startOverride w:val="5"/>
    </w:lvlOverride>
  </w:num>
  <w:num w:numId="8">
    <w:abstractNumId w:val="12"/>
    <w:lvlOverride w:ilvl="0">
      <w:startOverride w:val="3"/>
    </w:lvlOverride>
  </w:num>
  <w:num w:numId="9">
    <w:abstractNumId w:val="13"/>
  </w:num>
  <w:num w:numId="10">
    <w:abstractNumId w:val="4"/>
  </w:num>
  <w:num w:numId="11">
    <w:abstractNumId w:val="3"/>
  </w:num>
  <w:num w:numId="12">
    <w:abstractNumId w:val="16"/>
  </w:num>
  <w:num w:numId="13">
    <w:abstractNumId w:val="15"/>
  </w:num>
  <w:num w:numId="14">
    <w:abstractNumId w:val="2"/>
  </w:num>
  <w:num w:numId="15">
    <w:abstractNumId w:val="8"/>
  </w:num>
  <w:num w:numId="16">
    <w:abstractNumId w:val="9"/>
  </w:num>
  <w:num w:numId="17">
    <w:abstractNumId w:val="11"/>
  </w:num>
  <w:num w:numId="18">
    <w:abstractNumId w:val="5"/>
  </w:num>
  <w:num w:numId="19">
    <w:abstractNumId w:val="6"/>
  </w:num>
  <w:num w:numId="20">
    <w:abstractNumId w:val="0"/>
  </w:num>
  <w:num w:numId="21">
    <w:abstractNumId w:val="12"/>
    <w:lvlOverride w:ilvl="0">
      <w:startOverride w:val="19"/>
    </w:lvlOverride>
  </w:num>
  <w:num w:numId="22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328"/>
    <w:rsid w:val="000913A6"/>
    <w:rsid w:val="00117643"/>
    <w:rsid w:val="001621DE"/>
    <w:rsid w:val="00185989"/>
    <w:rsid w:val="00194B2C"/>
    <w:rsid w:val="001C6A5B"/>
    <w:rsid w:val="001D7A63"/>
    <w:rsid w:val="00234B12"/>
    <w:rsid w:val="0024184B"/>
    <w:rsid w:val="00283255"/>
    <w:rsid w:val="00285690"/>
    <w:rsid w:val="002A0944"/>
    <w:rsid w:val="002E0312"/>
    <w:rsid w:val="00321611"/>
    <w:rsid w:val="003338CC"/>
    <w:rsid w:val="00355790"/>
    <w:rsid w:val="003575D4"/>
    <w:rsid w:val="003609F3"/>
    <w:rsid w:val="00365FCD"/>
    <w:rsid w:val="003A3589"/>
    <w:rsid w:val="003A5BA6"/>
    <w:rsid w:val="003C7BD5"/>
    <w:rsid w:val="003E711A"/>
    <w:rsid w:val="003F5441"/>
    <w:rsid w:val="0041255F"/>
    <w:rsid w:val="00430944"/>
    <w:rsid w:val="00434E24"/>
    <w:rsid w:val="004948D9"/>
    <w:rsid w:val="00494A5E"/>
    <w:rsid w:val="004F26C8"/>
    <w:rsid w:val="004F71DD"/>
    <w:rsid w:val="00505A67"/>
    <w:rsid w:val="0051006E"/>
    <w:rsid w:val="00566528"/>
    <w:rsid w:val="005A710F"/>
    <w:rsid w:val="005A7DFF"/>
    <w:rsid w:val="005C5AE2"/>
    <w:rsid w:val="005C6823"/>
    <w:rsid w:val="005F084B"/>
    <w:rsid w:val="005F22FA"/>
    <w:rsid w:val="006228AA"/>
    <w:rsid w:val="00632CD8"/>
    <w:rsid w:val="00634B3F"/>
    <w:rsid w:val="006513F7"/>
    <w:rsid w:val="006A0F94"/>
    <w:rsid w:val="006E3F43"/>
    <w:rsid w:val="006E7FBC"/>
    <w:rsid w:val="00711DDC"/>
    <w:rsid w:val="0072133F"/>
    <w:rsid w:val="0073662A"/>
    <w:rsid w:val="007D104C"/>
    <w:rsid w:val="008356BF"/>
    <w:rsid w:val="00841525"/>
    <w:rsid w:val="0084672E"/>
    <w:rsid w:val="008940FB"/>
    <w:rsid w:val="008E6637"/>
    <w:rsid w:val="00907547"/>
    <w:rsid w:val="009707FA"/>
    <w:rsid w:val="009831A2"/>
    <w:rsid w:val="00985632"/>
    <w:rsid w:val="009A02A4"/>
    <w:rsid w:val="009D7082"/>
    <w:rsid w:val="009E671C"/>
    <w:rsid w:val="009F358D"/>
    <w:rsid w:val="009F786D"/>
    <w:rsid w:val="00A20889"/>
    <w:rsid w:val="00A2389B"/>
    <w:rsid w:val="00A51330"/>
    <w:rsid w:val="00AA1F07"/>
    <w:rsid w:val="00AC1152"/>
    <w:rsid w:val="00B50161"/>
    <w:rsid w:val="00B50328"/>
    <w:rsid w:val="00B56D61"/>
    <w:rsid w:val="00B82249"/>
    <w:rsid w:val="00BF0A25"/>
    <w:rsid w:val="00C05551"/>
    <w:rsid w:val="00C5282B"/>
    <w:rsid w:val="00C70317"/>
    <w:rsid w:val="00C71F05"/>
    <w:rsid w:val="00C96B88"/>
    <w:rsid w:val="00CB1454"/>
    <w:rsid w:val="00CB2292"/>
    <w:rsid w:val="00D0787E"/>
    <w:rsid w:val="00D93364"/>
    <w:rsid w:val="00DA6281"/>
    <w:rsid w:val="00DA7A5F"/>
    <w:rsid w:val="00DB1199"/>
    <w:rsid w:val="00DE0597"/>
    <w:rsid w:val="00DE5A29"/>
    <w:rsid w:val="00DE6D03"/>
    <w:rsid w:val="00E04E21"/>
    <w:rsid w:val="00EA3331"/>
    <w:rsid w:val="00ED677D"/>
    <w:rsid w:val="00F2439C"/>
    <w:rsid w:val="00F24FCA"/>
    <w:rsid w:val="00F631F0"/>
    <w:rsid w:val="00F96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6281"/>
    <w:rPr>
      <w:lang w:eastAsia="en-US"/>
    </w:rPr>
  </w:style>
  <w:style w:type="paragraph" w:styleId="Nadpis1">
    <w:name w:val="heading 1"/>
    <w:basedOn w:val="Normlny"/>
    <w:next w:val="Normlny"/>
    <w:link w:val="Nadpis1Char1"/>
    <w:qFormat/>
    <w:rsid w:val="00DA6281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A6281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DE6D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DE6D03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DE6D03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6D03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DE6D03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qFormat/>
    <w:rsid w:val="00DE6D03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qFormat/>
    <w:rsid w:val="00DE6D0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1">
    <w:name w:val="Nadpis 1 Char1"/>
    <w:link w:val="Nadpis1"/>
    <w:rsid w:val="00DA6281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DA6281"/>
    <w:rPr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DE6D03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DE6D03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DE6D03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DE6D03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DE6D03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DE6D03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DE6D03"/>
    <w:rPr>
      <w:rFonts w:ascii="Cambria" w:hAnsi="Cambria"/>
      <w:sz w:val="22"/>
      <w:szCs w:val="22"/>
      <w:lang w:val="sk-SK" w:eastAsia="en-US" w:bidi="ar-SA"/>
    </w:rPr>
  </w:style>
  <w:style w:type="paragraph" w:customStyle="1" w:styleId="TNR12riad1">
    <w:name w:val="TNR 12 riad1"/>
    <w:basedOn w:val="Normlnywebov"/>
    <w:rsid w:val="00285690"/>
    <w:pPr>
      <w:spacing w:before="120" w:after="120"/>
      <w:jc w:val="both"/>
    </w:pPr>
  </w:style>
  <w:style w:type="paragraph" w:styleId="Normlnywebov">
    <w:name w:val="Normal (Web)"/>
    <w:basedOn w:val="Normlny"/>
    <w:rsid w:val="00285690"/>
  </w:style>
  <w:style w:type="paragraph" w:styleId="Hlavika">
    <w:name w:val="header"/>
    <w:basedOn w:val="Normlny"/>
    <w:link w:val="HlavikaChar1"/>
    <w:unhideWhenUsed/>
    <w:rsid w:val="00DA6281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rsid w:val="00DA6281"/>
    <w:rPr>
      <w:lang w:val="sk-SK" w:eastAsia="en-US" w:bidi="ar-SA"/>
    </w:rPr>
  </w:style>
  <w:style w:type="paragraph" w:styleId="Zkladntext">
    <w:name w:val="Body Text"/>
    <w:basedOn w:val="Normlny"/>
    <w:link w:val="ZkladntextChar"/>
    <w:rsid w:val="00DA6281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DA6281"/>
    <w:rPr>
      <w:sz w:val="18"/>
      <w:lang w:val="sk-SK" w:eastAsia="en-US" w:bidi="ar-SA"/>
    </w:rPr>
  </w:style>
  <w:style w:type="paragraph" w:customStyle="1" w:styleId="Pismenka">
    <w:name w:val="Pismenka"/>
    <w:basedOn w:val="Zkladntext"/>
    <w:rsid w:val="00DA6281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character" w:customStyle="1" w:styleId="NzovChar2">
    <w:name w:val="Názov Char2"/>
    <w:link w:val="Nzov"/>
    <w:locked/>
    <w:rsid w:val="00DA6281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2"/>
    <w:qFormat/>
    <w:rsid w:val="00DA628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paragraph" w:customStyle="1" w:styleId="TopHeader">
    <w:name w:val="Top Header"/>
    <w:basedOn w:val="Normlny"/>
    <w:rsid w:val="00DA6281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rsid w:val="00DA6281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DA628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E6D03"/>
    <w:rPr>
      <w:lang w:val="sk-SK" w:eastAsia="en-US" w:bidi="ar-SA"/>
    </w:rPr>
  </w:style>
  <w:style w:type="character" w:styleId="slostrany">
    <w:name w:val="page number"/>
    <w:basedOn w:val="Predvolenpsmoodseku"/>
    <w:rsid w:val="00DA6281"/>
  </w:style>
  <w:style w:type="character" w:customStyle="1" w:styleId="NzovChar">
    <w:name w:val="Názov Char"/>
    <w:locked/>
    <w:rsid w:val="008356BF"/>
    <w:rPr>
      <w:rFonts w:eastAsia="Times New Roman" w:cs="Times New Roman"/>
      <w:b/>
      <w:bCs/>
      <w:kern w:val="28"/>
      <w:sz w:val="32"/>
      <w:szCs w:val="32"/>
    </w:rPr>
  </w:style>
  <w:style w:type="character" w:customStyle="1" w:styleId="Nadpis1Char">
    <w:name w:val="Nadpis 1 Char"/>
    <w:locked/>
    <w:rsid w:val="00DE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lavikaChar">
    <w:name w:val="Hlavička Char"/>
    <w:locked/>
    <w:rsid w:val="00DE6D03"/>
    <w:rPr>
      <w:rFonts w:cs="Times New Roman"/>
    </w:rPr>
  </w:style>
  <w:style w:type="character" w:customStyle="1" w:styleId="TextpoznmkypodiarouChar">
    <w:name w:val="Text poznámky pod čiarou Char"/>
    <w:link w:val="Textpoznmkypodiarou"/>
    <w:semiHidden/>
    <w:locked/>
    <w:rsid w:val="00DE6D03"/>
    <w:rPr>
      <w:lang w:val="x-none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DE6D03"/>
    <w:rPr>
      <w:lang w:val="x-none" w:eastAsia="cs-CZ"/>
    </w:rPr>
  </w:style>
  <w:style w:type="character" w:customStyle="1" w:styleId="NzovChar1">
    <w:name w:val="Názov Char1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PodtitulChar">
    <w:name w:val="Podtitul Char"/>
    <w:link w:val="Podtitul"/>
    <w:locked/>
    <w:rsid w:val="00DE6D03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DE6D03"/>
    <w:pPr>
      <w:spacing w:after="60"/>
      <w:jc w:val="center"/>
      <w:outlineLvl w:val="1"/>
    </w:pPr>
    <w:rPr>
      <w:rFonts w:ascii="Cambria" w:hAnsi="Cambria"/>
      <w:sz w:val="24"/>
      <w:szCs w:val="24"/>
      <w:lang w:val="sk-SK" w:eastAsia="sk-SK"/>
    </w:rPr>
  </w:style>
  <w:style w:type="character" w:customStyle="1" w:styleId="PodtitulChar1">
    <w:name w:val="Podtitul Char1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6">
    <w:name w:val="Podtitul Char146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5">
    <w:name w:val="Podtitul Char145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4">
    <w:name w:val="Podtitul Char144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3">
    <w:name w:val="Podtitul Char143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1">
    <w:name w:val="Podtitul Char141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0">
    <w:name w:val="Podtitul Char140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9">
    <w:name w:val="Podtitul Char139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8">
    <w:name w:val="Podtitul Char138"/>
    <w:rsid w:val="00DE6D03"/>
    <w:rPr>
      <w:rFonts w:ascii="Cambria" w:hAnsi="Cambria" w:cs="Times New Roman"/>
      <w:sz w:val="24"/>
      <w:szCs w:val="24"/>
    </w:rPr>
  </w:style>
  <w:style w:type="character" w:customStyle="1" w:styleId="PodtitulChar137">
    <w:name w:val="Podtitul Char137"/>
    <w:rsid w:val="00DE6D03"/>
    <w:rPr>
      <w:rFonts w:ascii="Cambria" w:hAnsi="Cambria" w:cs="Times New Roman"/>
      <w:sz w:val="24"/>
      <w:szCs w:val="24"/>
    </w:rPr>
  </w:style>
  <w:style w:type="character" w:customStyle="1" w:styleId="PodtitulChar136">
    <w:name w:val="Podtitul Char136"/>
    <w:rsid w:val="00DE6D03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rsid w:val="00DE6D03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rsid w:val="00DE6D03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rsid w:val="00DE6D03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rsid w:val="00DE6D03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rsid w:val="00DE6D03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rsid w:val="00DE6D03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rsid w:val="00DE6D03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rsid w:val="00DE6D0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rsid w:val="00DE6D0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rsid w:val="00DE6D0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rsid w:val="00DE6D0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rsid w:val="00DE6D0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rsid w:val="00DE6D0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rsid w:val="00DE6D0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rsid w:val="00DE6D0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rsid w:val="00DE6D0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rsid w:val="00DE6D0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rsid w:val="00DE6D0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rsid w:val="00DE6D0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rsid w:val="00DE6D0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rsid w:val="00DE6D0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rsid w:val="00DE6D0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rsid w:val="00DE6D0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rsid w:val="00DE6D0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rsid w:val="00DE6D0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rsid w:val="00DE6D0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rsid w:val="00DE6D0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rsid w:val="00DE6D0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rsid w:val="00DE6D0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rsid w:val="00DE6D0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rsid w:val="00DE6D0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rsid w:val="00DE6D0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rsid w:val="00DE6D0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rsid w:val="00DE6D0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rsid w:val="00DE6D03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DE6D03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rsid w:val="00DE6D03"/>
    <w:pPr>
      <w:ind w:left="2124" w:hanging="2124"/>
      <w:jc w:val="both"/>
    </w:pPr>
    <w:rPr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rsid w:val="00DE6D03"/>
    <w:pPr>
      <w:ind w:firstLine="708"/>
      <w:jc w:val="both"/>
    </w:pPr>
    <w:rPr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rsid w:val="00DE6D03"/>
    <w:pPr>
      <w:ind w:left="708" w:firstLine="708"/>
      <w:jc w:val="both"/>
    </w:pPr>
    <w:rPr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DE6D03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rsid w:val="00DE6D03"/>
    <w:rPr>
      <w:rFonts w:ascii="Tahoma" w:hAnsi="Tahoma"/>
      <w:sz w:val="16"/>
      <w:szCs w:val="16"/>
      <w:lang w:val="x-none" w:eastAsia="cs-CZ"/>
    </w:rPr>
  </w:style>
  <w:style w:type="paragraph" w:customStyle="1" w:styleId="ListParagraph">
    <w:name w:val="List Paragraph"/>
    <w:basedOn w:val="Normlny"/>
    <w:rsid w:val="00DE6D03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character" w:customStyle="1" w:styleId="apple-converted-space">
    <w:name w:val="apple-converted-space"/>
    <w:rsid w:val="00DE6D03"/>
    <w:rPr>
      <w:rFonts w:cs="Times New Roman"/>
    </w:rPr>
  </w:style>
  <w:style w:type="paragraph" w:customStyle="1" w:styleId="Default">
    <w:name w:val="Default"/>
    <w:rsid w:val="00DE6D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940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6281"/>
    <w:rPr>
      <w:lang w:eastAsia="en-US"/>
    </w:rPr>
  </w:style>
  <w:style w:type="paragraph" w:styleId="Nadpis1">
    <w:name w:val="heading 1"/>
    <w:basedOn w:val="Normlny"/>
    <w:next w:val="Normlny"/>
    <w:link w:val="Nadpis1Char1"/>
    <w:qFormat/>
    <w:rsid w:val="00DA6281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A6281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DE6D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DE6D03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DE6D03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6D03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DE6D03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qFormat/>
    <w:rsid w:val="00DE6D03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qFormat/>
    <w:rsid w:val="00DE6D0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1">
    <w:name w:val="Nadpis 1 Char1"/>
    <w:link w:val="Nadpis1"/>
    <w:rsid w:val="00DA6281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DA6281"/>
    <w:rPr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DE6D03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DE6D03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DE6D03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DE6D03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DE6D03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DE6D03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DE6D03"/>
    <w:rPr>
      <w:rFonts w:ascii="Cambria" w:hAnsi="Cambria"/>
      <w:sz w:val="22"/>
      <w:szCs w:val="22"/>
      <w:lang w:val="sk-SK" w:eastAsia="en-US" w:bidi="ar-SA"/>
    </w:rPr>
  </w:style>
  <w:style w:type="paragraph" w:customStyle="1" w:styleId="TNR12riad1">
    <w:name w:val="TNR 12 riad1"/>
    <w:basedOn w:val="Normlnywebov"/>
    <w:rsid w:val="00285690"/>
    <w:pPr>
      <w:spacing w:before="120" w:after="120"/>
      <w:jc w:val="both"/>
    </w:pPr>
  </w:style>
  <w:style w:type="paragraph" w:styleId="Normlnywebov">
    <w:name w:val="Normal (Web)"/>
    <w:basedOn w:val="Normlny"/>
    <w:rsid w:val="00285690"/>
  </w:style>
  <w:style w:type="paragraph" w:styleId="Hlavika">
    <w:name w:val="header"/>
    <w:basedOn w:val="Normlny"/>
    <w:link w:val="HlavikaChar1"/>
    <w:unhideWhenUsed/>
    <w:rsid w:val="00DA6281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rsid w:val="00DA6281"/>
    <w:rPr>
      <w:lang w:val="sk-SK" w:eastAsia="en-US" w:bidi="ar-SA"/>
    </w:rPr>
  </w:style>
  <w:style w:type="paragraph" w:styleId="Zkladntext">
    <w:name w:val="Body Text"/>
    <w:basedOn w:val="Normlny"/>
    <w:link w:val="ZkladntextChar"/>
    <w:rsid w:val="00DA6281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DA6281"/>
    <w:rPr>
      <w:sz w:val="18"/>
      <w:lang w:val="sk-SK" w:eastAsia="en-US" w:bidi="ar-SA"/>
    </w:rPr>
  </w:style>
  <w:style w:type="paragraph" w:customStyle="1" w:styleId="Pismenka">
    <w:name w:val="Pismenka"/>
    <w:basedOn w:val="Zkladntext"/>
    <w:rsid w:val="00DA6281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character" w:customStyle="1" w:styleId="NzovChar2">
    <w:name w:val="Názov Char2"/>
    <w:link w:val="Nzov"/>
    <w:locked/>
    <w:rsid w:val="00DA6281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2"/>
    <w:qFormat/>
    <w:rsid w:val="00DA628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paragraph" w:customStyle="1" w:styleId="TopHeader">
    <w:name w:val="Top Header"/>
    <w:basedOn w:val="Normlny"/>
    <w:rsid w:val="00DA6281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rsid w:val="00DA6281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DA628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E6D03"/>
    <w:rPr>
      <w:lang w:val="sk-SK" w:eastAsia="en-US" w:bidi="ar-SA"/>
    </w:rPr>
  </w:style>
  <w:style w:type="character" w:styleId="slostrany">
    <w:name w:val="page number"/>
    <w:basedOn w:val="Predvolenpsmoodseku"/>
    <w:rsid w:val="00DA6281"/>
  </w:style>
  <w:style w:type="character" w:customStyle="1" w:styleId="NzovChar">
    <w:name w:val="Názov Char"/>
    <w:locked/>
    <w:rsid w:val="008356BF"/>
    <w:rPr>
      <w:rFonts w:eastAsia="Times New Roman" w:cs="Times New Roman"/>
      <w:b/>
      <w:bCs/>
      <w:kern w:val="28"/>
      <w:sz w:val="32"/>
      <w:szCs w:val="32"/>
    </w:rPr>
  </w:style>
  <w:style w:type="character" w:customStyle="1" w:styleId="Nadpis1Char">
    <w:name w:val="Nadpis 1 Char"/>
    <w:locked/>
    <w:rsid w:val="00DE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lavikaChar">
    <w:name w:val="Hlavička Char"/>
    <w:locked/>
    <w:rsid w:val="00DE6D03"/>
    <w:rPr>
      <w:rFonts w:cs="Times New Roman"/>
    </w:rPr>
  </w:style>
  <w:style w:type="character" w:customStyle="1" w:styleId="TextpoznmkypodiarouChar">
    <w:name w:val="Text poznámky pod čiarou Char"/>
    <w:link w:val="Textpoznmkypodiarou"/>
    <w:semiHidden/>
    <w:locked/>
    <w:rsid w:val="00DE6D03"/>
    <w:rPr>
      <w:lang w:val="x-none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DE6D03"/>
    <w:rPr>
      <w:lang w:val="x-none" w:eastAsia="cs-CZ"/>
    </w:rPr>
  </w:style>
  <w:style w:type="character" w:customStyle="1" w:styleId="NzovChar1">
    <w:name w:val="Názov Char1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PodtitulChar">
    <w:name w:val="Podtitul Char"/>
    <w:link w:val="Podtitul"/>
    <w:locked/>
    <w:rsid w:val="00DE6D03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DE6D03"/>
    <w:pPr>
      <w:spacing w:after="60"/>
      <w:jc w:val="center"/>
      <w:outlineLvl w:val="1"/>
    </w:pPr>
    <w:rPr>
      <w:rFonts w:ascii="Cambria" w:hAnsi="Cambria"/>
      <w:sz w:val="24"/>
      <w:szCs w:val="24"/>
      <w:lang w:val="sk-SK" w:eastAsia="sk-SK"/>
    </w:rPr>
  </w:style>
  <w:style w:type="character" w:customStyle="1" w:styleId="PodtitulChar1">
    <w:name w:val="Podtitul Char1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6">
    <w:name w:val="Podtitul Char146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5">
    <w:name w:val="Podtitul Char145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4">
    <w:name w:val="Podtitul Char144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3">
    <w:name w:val="Podtitul Char143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1">
    <w:name w:val="Podtitul Char141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0">
    <w:name w:val="Podtitul Char140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9">
    <w:name w:val="Podtitul Char139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8">
    <w:name w:val="Podtitul Char138"/>
    <w:rsid w:val="00DE6D03"/>
    <w:rPr>
      <w:rFonts w:ascii="Cambria" w:hAnsi="Cambria" w:cs="Times New Roman"/>
      <w:sz w:val="24"/>
      <w:szCs w:val="24"/>
    </w:rPr>
  </w:style>
  <w:style w:type="character" w:customStyle="1" w:styleId="PodtitulChar137">
    <w:name w:val="Podtitul Char137"/>
    <w:rsid w:val="00DE6D03"/>
    <w:rPr>
      <w:rFonts w:ascii="Cambria" w:hAnsi="Cambria" w:cs="Times New Roman"/>
      <w:sz w:val="24"/>
      <w:szCs w:val="24"/>
    </w:rPr>
  </w:style>
  <w:style w:type="character" w:customStyle="1" w:styleId="PodtitulChar136">
    <w:name w:val="Podtitul Char136"/>
    <w:rsid w:val="00DE6D03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rsid w:val="00DE6D03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rsid w:val="00DE6D03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rsid w:val="00DE6D03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rsid w:val="00DE6D03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rsid w:val="00DE6D03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rsid w:val="00DE6D03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rsid w:val="00DE6D03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rsid w:val="00DE6D0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rsid w:val="00DE6D0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rsid w:val="00DE6D0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rsid w:val="00DE6D0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rsid w:val="00DE6D0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rsid w:val="00DE6D0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rsid w:val="00DE6D0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rsid w:val="00DE6D0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rsid w:val="00DE6D0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rsid w:val="00DE6D0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rsid w:val="00DE6D0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rsid w:val="00DE6D0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rsid w:val="00DE6D0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rsid w:val="00DE6D0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rsid w:val="00DE6D0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rsid w:val="00DE6D0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rsid w:val="00DE6D0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rsid w:val="00DE6D0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rsid w:val="00DE6D0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rsid w:val="00DE6D0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rsid w:val="00DE6D0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rsid w:val="00DE6D0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rsid w:val="00DE6D0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rsid w:val="00DE6D0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rsid w:val="00DE6D0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rsid w:val="00DE6D0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rsid w:val="00DE6D0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rsid w:val="00DE6D03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DE6D03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rsid w:val="00DE6D03"/>
    <w:pPr>
      <w:ind w:left="2124" w:hanging="2124"/>
      <w:jc w:val="both"/>
    </w:pPr>
    <w:rPr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rsid w:val="00DE6D03"/>
    <w:pPr>
      <w:ind w:firstLine="708"/>
      <w:jc w:val="both"/>
    </w:pPr>
    <w:rPr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rsid w:val="00DE6D03"/>
    <w:pPr>
      <w:ind w:left="708" w:firstLine="708"/>
      <w:jc w:val="both"/>
    </w:pPr>
    <w:rPr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DE6D03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rsid w:val="00DE6D03"/>
    <w:rPr>
      <w:rFonts w:ascii="Tahoma" w:hAnsi="Tahoma"/>
      <w:sz w:val="16"/>
      <w:szCs w:val="16"/>
      <w:lang w:val="x-none" w:eastAsia="cs-CZ"/>
    </w:rPr>
  </w:style>
  <w:style w:type="paragraph" w:customStyle="1" w:styleId="ListParagraph">
    <w:name w:val="List Paragraph"/>
    <w:basedOn w:val="Normlny"/>
    <w:rsid w:val="00DE6D03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character" w:customStyle="1" w:styleId="apple-converted-space">
    <w:name w:val="apple-converted-space"/>
    <w:rsid w:val="00DE6D03"/>
    <w:rPr>
      <w:rFonts w:cs="Times New Roman"/>
    </w:rPr>
  </w:style>
  <w:style w:type="paragraph" w:customStyle="1" w:styleId="Default">
    <w:name w:val="Default"/>
    <w:rsid w:val="00DE6D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940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3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Dokumenty\Kore&#353;pondencia\Pozn&#225;mky%20k%2031.12.2013\Pozn&#225;mky%20k%2031.12.2013%20VZOR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5F20E5-5306-40E6-9CCF-E8961DB37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31.12.2013 VZOR.dot</Template>
  <TotalTime>186</TotalTime>
  <Pages>40</Pages>
  <Words>7181</Words>
  <Characters>45130</Characters>
  <Application>Microsoft Office Word</Application>
  <DocSecurity>0</DocSecurity>
  <Lines>376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InterHarmony</Company>
  <LinksUpToDate>false</LinksUpToDate>
  <CharactersWithSpaces>52207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Your User Name</dc:creator>
  <cp:keywords/>
  <cp:lastModifiedBy>Your User Name</cp:lastModifiedBy>
  <cp:revision>31</cp:revision>
  <dcterms:created xsi:type="dcterms:W3CDTF">2014-03-08T08:36:00Z</dcterms:created>
  <dcterms:modified xsi:type="dcterms:W3CDTF">2014-03-08T12:27:00Z</dcterms:modified>
</cp:coreProperties>
</file>