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E46C27" w:rsidRDefault="004D3B4A" w:rsidP="004D3B4A">
      <w:pPr>
        <w:pStyle w:val="Zkladntext"/>
        <w:ind w:left="0"/>
        <w:jc w:val="left"/>
        <w:rPr>
          <w:b/>
          <w:sz w:val="20"/>
        </w:rPr>
      </w:pPr>
    </w:p>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Default="008A2D79" w:rsidP="00F91913">
            <w:pPr>
              <w:rPr>
                <w:rFonts w:cs="Arial"/>
                <w:szCs w:val="22"/>
                <w:lang w:eastAsia="sk-SK"/>
              </w:rPr>
            </w:pPr>
          </w:p>
          <w:p w:rsidR="00972F5B" w:rsidRDefault="00972F5B" w:rsidP="00F91913">
            <w:pPr>
              <w:rPr>
                <w:rFonts w:cs="Arial"/>
                <w:szCs w:val="22"/>
                <w:lang w:eastAsia="sk-SK"/>
              </w:rPr>
            </w:pPr>
          </w:p>
          <w:p w:rsidR="00972F5B" w:rsidRDefault="00972F5B" w:rsidP="00F91913">
            <w:pPr>
              <w:rPr>
                <w:rFonts w:cs="Arial"/>
                <w:szCs w:val="22"/>
                <w:lang w:eastAsia="sk-SK"/>
              </w:rPr>
            </w:pPr>
          </w:p>
          <w:p w:rsidR="00972F5B" w:rsidRPr="00E46C27" w:rsidRDefault="00972F5B"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2012</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71" w:type="pct"/>
        <w:jc w:val="center"/>
        <w:tblLayout w:type="fixed"/>
        <w:tblCellMar>
          <w:left w:w="70" w:type="dxa"/>
          <w:right w:w="70" w:type="dxa"/>
        </w:tblCellMar>
        <w:tblLook w:val="04A0"/>
      </w:tblPr>
      <w:tblGrid>
        <w:gridCol w:w="305"/>
        <w:gridCol w:w="290"/>
        <w:gridCol w:w="340"/>
        <w:gridCol w:w="242"/>
        <w:gridCol w:w="282"/>
        <w:gridCol w:w="247"/>
        <w:gridCol w:w="341"/>
        <w:gridCol w:w="211"/>
        <w:gridCol w:w="202"/>
        <w:gridCol w:w="284"/>
        <w:gridCol w:w="285"/>
        <w:gridCol w:w="251"/>
        <w:gridCol w:w="249"/>
        <w:gridCol w:w="270"/>
        <w:gridCol w:w="234"/>
        <w:gridCol w:w="306"/>
        <w:gridCol w:w="240"/>
        <w:gridCol w:w="209"/>
        <w:gridCol w:w="30"/>
        <w:gridCol w:w="242"/>
        <w:gridCol w:w="192"/>
        <w:gridCol w:w="504"/>
        <w:gridCol w:w="160"/>
        <w:gridCol w:w="289"/>
        <w:gridCol w:w="30"/>
        <w:gridCol w:w="194"/>
        <w:gridCol w:w="143"/>
        <w:gridCol w:w="99"/>
        <w:gridCol w:w="175"/>
        <w:gridCol w:w="30"/>
        <w:gridCol w:w="36"/>
        <w:gridCol w:w="207"/>
        <w:gridCol w:w="49"/>
        <w:gridCol w:w="8"/>
        <w:gridCol w:w="23"/>
        <w:gridCol w:w="244"/>
        <w:gridCol w:w="30"/>
        <w:gridCol w:w="257"/>
        <w:gridCol w:w="30"/>
        <w:gridCol w:w="236"/>
        <w:gridCol w:w="30"/>
        <w:gridCol w:w="40"/>
        <w:gridCol w:w="183"/>
        <w:gridCol w:w="30"/>
        <w:gridCol w:w="103"/>
        <w:gridCol w:w="175"/>
        <w:gridCol w:w="30"/>
        <w:gridCol w:w="48"/>
        <w:gridCol w:w="185"/>
        <w:gridCol w:w="29"/>
        <w:gridCol w:w="46"/>
        <w:gridCol w:w="173"/>
        <w:gridCol w:w="29"/>
        <w:gridCol w:w="228"/>
        <w:gridCol w:w="29"/>
        <w:gridCol w:w="131"/>
        <w:gridCol w:w="30"/>
      </w:tblGrid>
      <w:tr w:rsidR="004007CA" w:rsidRPr="001D5F78" w:rsidTr="001C37EB">
        <w:trPr>
          <w:gridAfter w:val="1"/>
          <w:wAfter w:w="16" w:type="pct"/>
          <w:trHeight w:val="57"/>
          <w:jc w:val="center"/>
        </w:trPr>
        <w:tc>
          <w:tcPr>
            <w:tcW w:w="16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1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06"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60"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4" w:type="pct"/>
            <w:gridSpan w:val="11"/>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0"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21" w:type="pct"/>
            <w:gridSpan w:val="18"/>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1C37EB">
        <w:trPr>
          <w:gridAfter w:val="1"/>
          <w:wAfter w:w="16" w:type="pct"/>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11" w:type="pct"/>
            <w:tcBorders>
              <w:left w:val="nil"/>
              <w:bottom w:val="nil"/>
              <w:right w:val="nil"/>
            </w:tcBorders>
            <w:noWrap/>
          </w:tcPr>
          <w:p w:rsidR="00D72087" w:rsidRPr="001D5F78" w:rsidRDefault="00D72087" w:rsidP="00D72087">
            <w:pPr>
              <w:rPr>
                <w:rFonts w:cs="Arial"/>
                <w:sz w:val="18"/>
                <w:szCs w:val="18"/>
                <w:lang w:eastAsia="sk-SK"/>
              </w:rPr>
            </w:pPr>
          </w:p>
        </w:tc>
        <w:tc>
          <w:tcPr>
            <w:tcW w:w="106"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2" w:type="pct"/>
            <w:tcBorders>
              <w:left w:val="nil"/>
              <w:bottom w:val="nil"/>
              <w:right w:val="nil"/>
            </w:tcBorders>
            <w:noWrap/>
          </w:tcPr>
          <w:p w:rsidR="00D72087" w:rsidRPr="001D5F78" w:rsidRDefault="00D72087" w:rsidP="00D72087">
            <w:pPr>
              <w:rPr>
                <w:rFonts w:cs="Arial"/>
                <w:sz w:val="18"/>
                <w:szCs w:val="18"/>
                <w:lang w:eastAsia="sk-SK"/>
              </w:rPr>
            </w:pPr>
          </w:p>
        </w:tc>
        <w:tc>
          <w:tcPr>
            <w:tcW w:w="40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353" w:type="pct"/>
            <w:gridSpan w:val="4"/>
            <w:tcBorders>
              <w:left w:val="nil"/>
              <w:right w:val="nil"/>
            </w:tcBorders>
            <w:noWrap/>
          </w:tcPr>
          <w:p w:rsidR="00D72087" w:rsidRPr="001D5F78" w:rsidRDefault="00D72087" w:rsidP="00D72087">
            <w:pPr>
              <w:rPr>
                <w:rFonts w:cs="Arial"/>
                <w:sz w:val="18"/>
                <w:szCs w:val="18"/>
                <w:lang w:eastAsia="sk-SK"/>
              </w:rPr>
            </w:pPr>
          </w:p>
        </w:tc>
        <w:tc>
          <w:tcPr>
            <w:tcW w:w="265" w:type="pct"/>
            <w:tcBorders>
              <w:left w:val="nil"/>
              <w:right w:val="nil"/>
            </w:tcBorders>
            <w:noWrap/>
          </w:tcPr>
          <w:p w:rsidR="00D72087" w:rsidRPr="001D5F78" w:rsidRDefault="00D72087" w:rsidP="00D72087">
            <w:pPr>
              <w:rPr>
                <w:rFonts w:cs="Arial"/>
                <w:sz w:val="18"/>
                <w:szCs w:val="18"/>
                <w:lang w:eastAsia="sk-SK"/>
              </w:rPr>
            </w:pPr>
          </w:p>
        </w:tc>
        <w:tc>
          <w:tcPr>
            <w:tcW w:w="481" w:type="pct"/>
            <w:gridSpan w:val="6"/>
            <w:tcBorders>
              <w:left w:val="nil"/>
              <w:right w:val="nil"/>
            </w:tcBorders>
            <w:noWrap/>
          </w:tcPr>
          <w:p w:rsidR="00D72087" w:rsidRPr="001D5F78" w:rsidRDefault="00D72087" w:rsidP="00D72087">
            <w:pPr>
              <w:rPr>
                <w:rFonts w:cs="Arial"/>
                <w:sz w:val="18"/>
                <w:szCs w:val="18"/>
                <w:lang w:eastAsia="sk-SK"/>
              </w:rPr>
            </w:pPr>
          </w:p>
        </w:tc>
        <w:tc>
          <w:tcPr>
            <w:tcW w:w="406" w:type="pct"/>
            <w:gridSpan w:val="8"/>
            <w:tcBorders>
              <w:left w:val="nil"/>
              <w:right w:val="nil"/>
            </w:tcBorders>
            <w:noWrap/>
          </w:tcPr>
          <w:p w:rsidR="00D72087" w:rsidRPr="001D5F78" w:rsidRDefault="00D72087" w:rsidP="00D72087">
            <w:pPr>
              <w:rPr>
                <w:rFonts w:cs="Arial"/>
                <w:sz w:val="18"/>
                <w:szCs w:val="18"/>
                <w:lang w:eastAsia="sk-SK"/>
              </w:rPr>
            </w:pPr>
          </w:p>
        </w:tc>
        <w:tc>
          <w:tcPr>
            <w:tcW w:w="493" w:type="pct"/>
            <w:gridSpan w:val="9"/>
            <w:tcBorders>
              <w:left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right w:val="nil"/>
            </w:tcBorders>
            <w:noWrap/>
          </w:tcPr>
          <w:p w:rsidR="00D72087" w:rsidRPr="001D5F78" w:rsidRDefault="00D72087" w:rsidP="00D72087">
            <w:pPr>
              <w:rPr>
                <w:rFonts w:cs="Arial"/>
                <w:sz w:val="18"/>
                <w:szCs w:val="18"/>
                <w:lang w:eastAsia="sk-SK"/>
              </w:rPr>
            </w:pPr>
          </w:p>
        </w:tc>
        <w:tc>
          <w:tcPr>
            <w:tcW w:w="445"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1C37EB">
        <w:trPr>
          <w:gridAfter w:val="1"/>
          <w:wAfter w:w="16" w:type="pct"/>
          <w:trHeight w:val="57"/>
          <w:jc w:val="center"/>
        </w:trPr>
        <w:tc>
          <w:tcPr>
            <w:tcW w:w="161" w:type="pct"/>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11" w:type="pct"/>
            <w:tcBorders>
              <w:left w:val="nil"/>
              <w:bottom w:val="nil"/>
              <w:right w:val="nil"/>
            </w:tcBorders>
            <w:noWrap/>
          </w:tcPr>
          <w:p w:rsidR="00D72087" w:rsidRPr="001D5F78" w:rsidRDefault="00D72087" w:rsidP="00D72087">
            <w:pPr>
              <w:rPr>
                <w:rFonts w:cs="Arial"/>
                <w:sz w:val="18"/>
                <w:szCs w:val="18"/>
                <w:lang w:eastAsia="sk-SK"/>
              </w:rPr>
            </w:pPr>
          </w:p>
        </w:tc>
        <w:tc>
          <w:tcPr>
            <w:tcW w:w="106"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2" w:type="pct"/>
            <w:tcBorders>
              <w:left w:val="nil"/>
              <w:bottom w:val="nil"/>
              <w:right w:val="nil"/>
            </w:tcBorders>
            <w:noWrap/>
          </w:tcPr>
          <w:p w:rsidR="00D72087" w:rsidRPr="001D5F78" w:rsidRDefault="00D72087" w:rsidP="00D72087">
            <w:pPr>
              <w:rPr>
                <w:rFonts w:cs="Arial"/>
                <w:sz w:val="18"/>
                <w:szCs w:val="18"/>
                <w:lang w:eastAsia="sk-SK"/>
              </w:rPr>
            </w:pPr>
          </w:p>
        </w:tc>
        <w:tc>
          <w:tcPr>
            <w:tcW w:w="40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353"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265" w:type="pct"/>
            <w:tcBorders>
              <w:left w:val="nil"/>
              <w:right w:val="nil"/>
            </w:tcBorders>
            <w:noWrap/>
          </w:tcPr>
          <w:p w:rsidR="00D72087" w:rsidRPr="001D5F78" w:rsidRDefault="00D72087" w:rsidP="00D72087">
            <w:pPr>
              <w:rPr>
                <w:rFonts w:cs="Arial"/>
                <w:sz w:val="18"/>
                <w:szCs w:val="18"/>
                <w:lang w:eastAsia="sk-SK"/>
              </w:rPr>
            </w:pPr>
          </w:p>
        </w:tc>
        <w:tc>
          <w:tcPr>
            <w:tcW w:w="481"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6" w:type="pct"/>
            <w:gridSpan w:val="8"/>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9"/>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79"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1C37EB">
        <w:trPr>
          <w:trHeight w:val="57"/>
          <w:jc w:val="center"/>
        </w:trPr>
        <w:tc>
          <w:tcPr>
            <w:tcW w:w="1077"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11" w:type="pct"/>
            <w:tcBorders>
              <w:top w:val="nil"/>
              <w:left w:val="nil"/>
              <w:right w:val="nil"/>
            </w:tcBorders>
            <w:noWrap/>
          </w:tcPr>
          <w:p w:rsidR="00D72087" w:rsidRPr="001D5F78" w:rsidRDefault="00D72087" w:rsidP="00D72087">
            <w:pPr>
              <w:rPr>
                <w:rFonts w:cs="Arial"/>
                <w:sz w:val="18"/>
                <w:szCs w:val="18"/>
                <w:lang w:eastAsia="sk-SK"/>
              </w:rPr>
            </w:pPr>
          </w:p>
        </w:tc>
        <w:tc>
          <w:tcPr>
            <w:tcW w:w="106"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2"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2" w:type="pct"/>
            <w:tcBorders>
              <w:top w:val="nil"/>
              <w:left w:val="nil"/>
            </w:tcBorders>
            <w:noWrap/>
          </w:tcPr>
          <w:p w:rsidR="00D72087" w:rsidRPr="001D5F78" w:rsidRDefault="00D72087" w:rsidP="00D72087">
            <w:pPr>
              <w:rPr>
                <w:rFonts w:cs="Arial"/>
                <w:sz w:val="18"/>
                <w:szCs w:val="18"/>
                <w:lang w:eastAsia="sk-SK"/>
              </w:rPr>
            </w:pPr>
          </w:p>
        </w:tc>
        <w:tc>
          <w:tcPr>
            <w:tcW w:w="123" w:type="pct"/>
            <w:noWrap/>
          </w:tcPr>
          <w:p w:rsidR="00D72087" w:rsidRPr="001D5F78" w:rsidRDefault="00D72087" w:rsidP="00D72087">
            <w:pPr>
              <w:rPr>
                <w:rFonts w:cs="Arial"/>
                <w:sz w:val="18"/>
                <w:szCs w:val="18"/>
                <w:lang w:eastAsia="sk-SK"/>
              </w:rPr>
            </w:pPr>
          </w:p>
        </w:tc>
        <w:tc>
          <w:tcPr>
            <w:tcW w:w="160"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01" w:type="pct"/>
            <w:tcBorders>
              <w:left w:val="single" w:sz="6" w:space="0" w:color="auto"/>
            </w:tcBorders>
            <w:noWrap/>
          </w:tcPr>
          <w:p w:rsidR="00E34DCA" w:rsidRPr="001D5F78" w:rsidRDefault="00E34DCA">
            <w:pPr>
              <w:jc w:val="center"/>
              <w:rPr>
                <w:rFonts w:cs="Arial"/>
                <w:sz w:val="18"/>
                <w:szCs w:val="18"/>
                <w:lang w:eastAsia="sk-SK"/>
              </w:rPr>
            </w:pPr>
          </w:p>
        </w:tc>
        <w:tc>
          <w:tcPr>
            <w:tcW w:w="265" w:type="pct"/>
            <w:tcBorders>
              <w:right w:val="single" w:sz="6" w:space="0" w:color="auto"/>
            </w:tcBorders>
            <w:noWrap/>
          </w:tcPr>
          <w:p w:rsidR="00E34DCA" w:rsidRPr="001D5F78" w:rsidRDefault="00E34DCA">
            <w:pPr>
              <w:jc w:val="center"/>
              <w:rPr>
                <w:rFonts w:cs="Arial"/>
                <w:sz w:val="18"/>
                <w:szCs w:val="18"/>
                <w:lang w:eastAsia="sk-SK"/>
              </w:rPr>
            </w:pPr>
          </w:p>
        </w:tc>
        <w:tc>
          <w:tcPr>
            <w:tcW w:w="84"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E34DCA" w:rsidRPr="001D5F78" w:rsidRDefault="001C37EB" w:rsidP="001C37EB">
            <w:pPr>
              <w:jc w:val="center"/>
              <w:rPr>
                <w:rFonts w:cs="Arial"/>
                <w:sz w:val="18"/>
                <w:szCs w:val="18"/>
                <w:lang w:eastAsia="sk-SK"/>
              </w:rPr>
            </w:pPr>
            <w:r>
              <w:rPr>
                <w:rFonts w:cs="Arial"/>
                <w:sz w:val="18"/>
                <w:szCs w:val="18"/>
                <w:lang w:val="en-US" w:eastAsia="sk-SK"/>
              </w:rPr>
              <w:t>3</w:t>
            </w:r>
          </w:p>
        </w:tc>
        <w:tc>
          <w:tcPr>
            <w:tcW w:w="314"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4" w:type="pct"/>
            <w:gridSpan w:val="2"/>
            <w:tcBorders>
              <w:top w:val="single" w:sz="6" w:space="0" w:color="auto"/>
              <w:left w:val="single" w:sz="6" w:space="0" w:color="auto"/>
              <w:bottom w:val="single" w:sz="6" w:space="0" w:color="auto"/>
              <w:right w:val="single" w:sz="6" w:space="0" w:color="auto"/>
            </w:tcBorders>
            <w:noWrap/>
          </w:tcPr>
          <w:p w:rsidR="00E34DCA" w:rsidRPr="001D5F78" w:rsidRDefault="001C37EB">
            <w:pPr>
              <w:jc w:val="center"/>
              <w:rPr>
                <w:rFonts w:cs="Arial"/>
                <w:sz w:val="18"/>
                <w:szCs w:val="18"/>
                <w:lang w:eastAsia="sk-SK"/>
              </w:rPr>
            </w:pPr>
            <w:r>
              <w:rPr>
                <w:rFonts w:cs="Arial"/>
                <w:sz w:val="18"/>
                <w:szCs w:val="18"/>
                <w:lang w:eastAsia="sk-SK"/>
              </w:rPr>
              <w:t>3</w:t>
            </w:r>
          </w:p>
        </w:tc>
      </w:tr>
      <w:tr w:rsidR="005B316E" w:rsidRPr="001D5F78" w:rsidTr="001C37EB">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3" w:type="pct"/>
            <w:tcBorders>
              <w:top w:val="nil"/>
            </w:tcBorders>
            <w:noWrap/>
          </w:tcPr>
          <w:p w:rsidR="00D72087" w:rsidRPr="001D5F78" w:rsidRDefault="00D72087" w:rsidP="00D72087">
            <w:pPr>
              <w:rPr>
                <w:rFonts w:cs="Arial"/>
                <w:sz w:val="18"/>
                <w:szCs w:val="18"/>
                <w:lang w:eastAsia="sk-SK"/>
              </w:rPr>
            </w:pPr>
          </w:p>
        </w:tc>
        <w:tc>
          <w:tcPr>
            <w:tcW w:w="160"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01" w:type="pct"/>
            <w:tcBorders>
              <w:top w:val="nil"/>
            </w:tcBorders>
            <w:noWrap/>
          </w:tcPr>
          <w:p w:rsidR="00E34DCA" w:rsidRPr="001D5F78" w:rsidRDefault="00E34DCA">
            <w:pPr>
              <w:jc w:val="center"/>
              <w:rPr>
                <w:rFonts w:cs="Arial"/>
                <w:sz w:val="18"/>
                <w:szCs w:val="18"/>
                <w:lang w:eastAsia="sk-SK"/>
              </w:rPr>
            </w:pPr>
          </w:p>
        </w:tc>
        <w:tc>
          <w:tcPr>
            <w:tcW w:w="265" w:type="pct"/>
            <w:tcBorders>
              <w:top w:val="nil"/>
            </w:tcBorders>
            <w:noWrap/>
          </w:tcPr>
          <w:p w:rsidR="00E34DCA" w:rsidRPr="001D5F78" w:rsidRDefault="00E34DCA">
            <w:pPr>
              <w:jc w:val="center"/>
              <w:rPr>
                <w:rFonts w:cs="Arial"/>
                <w:sz w:val="18"/>
                <w:szCs w:val="18"/>
                <w:lang w:eastAsia="sk-SK"/>
              </w:rPr>
            </w:pPr>
          </w:p>
        </w:tc>
        <w:tc>
          <w:tcPr>
            <w:tcW w:w="84"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8"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0" w:type="pct"/>
            <w:gridSpan w:val="5"/>
            <w:tcBorders>
              <w:top w:val="nil"/>
            </w:tcBorders>
            <w:noWrap/>
          </w:tcPr>
          <w:p w:rsidR="00E34DCA" w:rsidRPr="001D5F78" w:rsidRDefault="00E34DCA">
            <w:pPr>
              <w:jc w:val="center"/>
              <w:rPr>
                <w:rFonts w:cs="Arial"/>
                <w:sz w:val="18"/>
                <w:szCs w:val="18"/>
                <w:lang w:eastAsia="sk-SK"/>
              </w:rPr>
            </w:pPr>
          </w:p>
        </w:tc>
        <w:tc>
          <w:tcPr>
            <w:tcW w:w="143" w:type="pct"/>
            <w:gridSpan w:val="2"/>
            <w:tcBorders>
              <w:top w:val="nil"/>
            </w:tcBorders>
            <w:noWrap/>
          </w:tcPr>
          <w:p w:rsidR="00E34DCA" w:rsidRPr="001D5F78" w:rsidRDefault="00E34DCA">
            <w:pPr>
              <w:jc w:val="center"/>
              <w:rPr>
                <w:rFonts w:cs="Arial"/>
                <w:sz w:val="18"/>
                <w:szCs w:val="18"/>
                <w:lang w:eastAsia="sk-SK"/>
              </w:rPr>
            </w:pPr>
          </w:p>
        </w:tc>
        <w:tc>
          <w:tcPr>
            <w:tcW w:w="151"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2" w:type="pct"/>
            <w:gridSpan w:val="3"/>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84" w:type="pct"/>
            <w:gridSpan w:val="2"/>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1C37EB">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3" w:type="pct"/>
            <w:noWrap/>
          </w:tcPr>
          <w:p w:rsidR="00D72087" w:rsidRPr="001D5F78" w:rsidRDefault="00D72087" w:rsidP="00D72087">
            <w:pPr>
              <w:rPr>
                <w:rFonts w:cs="Arial"/>
                <w:sz w:val="18"/>
                <w:szCs w:val="18"/>
                <w:lang w:eastAsia="sk-SK"/>
              </w:rPr>
            </w:pPr>
          </w:p>
        </w:tc>
        <w:tc>
          <w:tcPr>
            <w:tcW w:w="160"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01" w:type="pct"/>
            <w:tcBorders>
              <w:left w:val="single" w:sz="6" w:space="0" w:color="auto"/>
            </w:tcBorders>
            <w:noWrap/>
          </w:tcPr>
          <w:p w:rsidR="00E34DCA" w:rsidRPr="001D5F78" w:rsidRDefault="00E34DCA">
            <w:pPr>
              <w:jc w:val="center"/>
              <w:rPr>
                <w:rFonts w:cs="Arial"/>
                <w:sz w:val="18"/>
                <w:szCs w:val="18"/>
                <w:lang w:eastAsia="sk-SK"/>
              </w:rPr>
            </w:pPr>
          </w:p>
        </w:tc>
        <w:tc>
          <w:tcPr>
            <w:tcW w:w="265" w:type="pct"/>
            <w:tcBorders>
              <w:right w:val="single" w:sz="6" w:space="0" w:color="auto"/>
            </w:tcBorders>
            <w:noWrap/>
          </w:tcPr>
          <w:p w:rsidR="00E34DCA" w:rsidRPr="001D5F78" w:rsidRDefault="00E34DCA">
            <w:pPr>
              <w:jc w:val="center"/>
              <w:rPr>
                <w:rFonts w:cs="Arial"/>
                <w:sz w:val="18"/>
                <w:szCs w:val="18"/>
                <w:lang w:eastAsia="sk-SK"/>
              </w:rPr>
            </w:pPr>
          </w:p>
        </w:tc>
        <w:tc>
          <w:tcPr>
            <w:tcW w:w="84"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3"/>
            <w:tcBorders>
              <w:top w:val="single" w:sz="6" w:space="0" w:color="auto"/>
              <w:left w:val="single" w:sz="6" w:space="0" w:color="auto"/>
              <w:bottom w:val="single" w:sz="6" w:space="0" w:color="auto"/>
              <w:right w:val="single" w:sz="6" w:space="0" w:color="auto"/>
            </w:tcBorders>
            <w:noWrap/>
          </w:tcPr>
          <w:p w:rsidR="00E34DCA" w:rsidRPr="001D5F78" w:rsidRDefault="001C37EB">
            <w:pPr>
              <w:jc w:val="center"/>
              <w:rPr>
                <w:rFonts w:cs="Arial"/>
                <w:sz w:val="18"/>
                <w:szCs w:val="18"/>
                <w:lang w:eastAsia="sk-SK"/>
              </w:rPr>
            </w:pPr>
            <w:r>
              <w:rPr>
                <w:rFonts w:cs="Arial"/>
                <w:sz w:val="18"/>
                <w:szCs w:val="18"/>
                <w:lang w:eastAsia="sk-SK"/>
              </w:rPr>
              <w:t>2</w:t>
            </w:r>
          </w:p>
        </w:tc>
        <w:tc>
          <w:tcPr>
            <w:tcW w:w="314"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4" w:type="pct"/>
            <w:gridSpan w:val="2"/>
            <w:tcBorders>
              <w:top w:val="single" w:sz="6" w:space="0" w:color="auto"/>
              <w:left w:val="single" w:sz="6" w:space="0" w:color="auto"/>
              <w:bottom w:val="single" w:sz="6" w:space="0" w:color="auto"/>
              <w:right w:val="single" w:sz="6" w:space="0" w:color="auto"/>
            </w:tcBorders>
            <w:noWrap/>
          </w:tcPr>
          <w:p w:rsidR="00E34DCA" w:rsidRPr="001D5F78" w:rsidRDefault="001C37EB">
            <w:pPr>
              <w:jc w:val="center"/>
              <w:rPr>
                <w:rFonts w:cs="Arial"/>
                <w:sz w:val="18"/>
                <w:szCs w:val="18"/>
                <w:lang w:eastAsia="sk-SK"/>
              </w:rPr>
            </w:pPr>
            <w:r>
              <w:rPr>
                <w:rFonts w:cs="Arial"/>
                <w:sz w:val="18"/>
                <w:szCs w:val="18"/>
                <w:lang w:eastAsia="sk-SK"/>
              </w:rPr>
              <w:t>2</w:t>
            </w:r>
          </w:p>
        </w:tc>
      </w:tr>
      <w:tr w:rsidR="005B316E" w:rsidRPr="001D5F78" w:rsidTr="001C37EB">
        <w:trPr>
          <w:gridAfter w:val="1"/>
          <w:wAfter w:w="16" w:type="pct"/>
          <w:trHeight w:val="57"/>
          <w:jc w:val="center"/>
        </w:trPr>
        <w:tc>
          <w:tcPr>
            <w:tcW w:w="768"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3" w:type="pct"/>
            <w:tcBorders>
              <w:left w:val="nil"/>
              <w:bottom w:val="nil"/>
              <w:right w:val="nil"/>
            </w:tcBorders>
            <w:noWrap/>
          </w:tcPr>
          <w:p w:rsidR="00D72087" w:rsidRPr="001D5F78" w:rsidRDefault="00D72087" w:rsidP="00D72087">
            <w:pPr>
              <w:rPr>
                <w:rFonts w:cs="Arial"/>
                <w:sz w:val="18"/>
                <w:szCs w:val="18"/>
                <w:lang w:eastAsia="sk-SK"/>
              </w:rPr>
            </w:pPr>
          </w:p>
        </w:tc>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01" w:type="pct"/>
            <w:tcBorders>
              <w:left w:val="nil"/>
              <w:bottom w:val="nil"/>
              <w:right w:val="nil"/>
            </w:tcBorders>
            <w:noWrap/>
          </w:tcPr>
          <w:p w:rsidR="00D72087" w:rsidRPr="001D5F78" w:rsidRDefault="00D72087" w:rsidP="00D72087">
            <w:pPr>
              <w:rPr>
                <w:rFonts w:cs="Arial"/>
                <w:sz w:val="18"/>
                <w:szCs w:val="18"/>
                <w:lang w:eastAsia="sk-SK"/>
              </w:rPr>
            </w:pPr>
          </w:p>
        </w:tc>
        <w:tc>
          <w:tcPr>
            <w:tcW w:w="265" w:type="pct"/>
            <w:tcBorders>
              <w:left w:val="nil"/>
              <w:bottom w:val="nil"/>
              <w:right w:val="nil"/>
            </w:tcBorders>
            <w:noWrap/>
          </w:tcPr>
          <w:p w:rsidR="00D72087" w:rsidRPr="001D5F78" w:rsidRDefault="00D72087" w:rsidP="00D72087">
            <w:pPr>
              <w:rPr>
                <w:rFonts w:cs="Arial"/>
                <w:sz w:val="18"/>
                <w:szCs w:val="18"/>
                <w:lang w:eastAsia="sk-SK"/>
              </w:rPr>
            </w:pPr>
          </w:p>
        </w:tc>
        <w:tc>
          <w:tcPr>
            <w:tcW w:w="8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4"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1C37EB">
        <w:trPr>
          <w:gridAfter w:val="1"/>
          <w:wAfter w:w="16" w:type="pct"/>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09"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1C37EB">
        <w:trPr>
          <w:gridAfter w:val="1"/>
          <w:wAfter w:w="16" w:type="pct"/>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39"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1C37EB">
        <w:trPr>
          <w:gridAfter w:val="1"/>
          <w:wAfter w:w="16" w:type="pct"/>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E34DCA" w:rsidRPr="001D5F78" w:rsidRDefault="001C37EB" w:rsidP="001C37EB">
            <w:pPr>
              <w:jc w:val="center"/>
              <w:rPr>
                <w:rFonts w:cs="Arial"/>
                <w:bCs/>
                <w:sz w:val="18"/>
                <w:szCs w:val="18"/>
                <w:lang w:eastAsia="sk-SK"/>
              </w:rPr>
            </w:pPr>
            <w:r>
              <w:rPr>
                <w:rFonts w:cs="Arial"/>
                <w:bCs/>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E34DCA" w:rsidRPr="001D5F78" w:rsidRDefault="001C37EB" w:rsidP="00F7651F">
            <w:pPr>
              <w:jc w:val="center"/>
              <w:rPr>
                <w:rFonts w:cs="Arial"/>
                <w:bCs/>
                <w:sz w:val="18"/>
                <w:szCs w:val="18"/>
                <w:lang w:eastAsia="sk-SK"/>
              </w:rPr>
            </w:pPr>
            <w:r>
              <w:rPr>
                <w:rFonts w:cs="Arial"/>
                <w:bCs/>
                <w:sz w:val="18"/>
                <w:szCs w:val="18"/>
                <w:lang w:eastAsia="sk-SK"/>
              </w:rPr>
              <w:t>9</w:t>
            </w:r>
          </w:p>
        </w:tc>
        <w:tc>
          <w:tcPr>
            <w:tcW w:w="179"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E34DCA" w:rsidRPr="001D5F78" w:rsidRDefault="001C37EB">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79" w:type="pct"/>
            <w:tcBorders>
              <w:top w:val="single" w:sz="4" w:space="0" w:color="auto"/>
              <w:left w:val="single" w:sz="4" w:space="0" w:color="auto"/>
              <w:bottom w:val="single" w:sz="4" w:space="0" w:color="auto"/>
              <w:right w:val="single" w:sz="4" w:space="0" w:color="auto"/>
            </w:tcBorders>
            <w:noWrap/>
          </w:tcPr>
          <w:p w:rsidR="00E34DCA" w:rsidRPr="001D5F78" w:rsidRDefault="00F7651F">
            <w:pPr>
              <w:jc w:val="center"/>
              <w:rPr>
                <w:rFonts w:cs="Arial"/>
                <w:sz w:val="18"/>
                <w:szCs w:val="18"/>
                <w:lang w:eastAsia="sk-SK"/>
              </w:rPr>
            </w:pPr>
            <w:r>
              <w:rPr>
                <w:rFonts w:cs="Arial"/>
                <w:sz w:val="18"/>
                <w:szCs w:val="18"/>
                <w:lang w:eastAsia="sk-SK"/>
              </w:rPr>
              <w:t>2</w:t>
            </w:r>
          </w:p>
        </w:tc>
        <w:tc>
          <w:tcPr>
            <w:tcW w:w="111" w:type="pct"/>
            <w:tcBorders>
              <w:top w:val="single" w:sz="4" w:space="0" w:color="auto"/>
              <w:left w:val="nil"/>
              <w:bottom w:val="single" w:sz="4" w:space="0" w:color="auto"/>
              <w:right w:val="single" w:sz="4" w:space="0" w:color="auto"/>
            </w:tcBorders>
            <w:noWrap/>
          </w:tcPr>
          <w:p w:rsidR="00E34DCA" w:rsidRPr="001D5F78" w:rsidRDefault="00F7651F">
            <w:pPr>
              <w:jc w:val="center"/>
              <w:rPr>
                <w:rFonts w:cs="Arial"/>
                <w:sz w:val="18"/>
                <w:szCs w:val="18"/>
                <w:lang w:eastAsia="sk-SK"/>
              </w:rPr>
            </w:pPr>
            <w:r>
              <w:rPr>
                <w:rFonts w:cs="Arial"/>
                <w:sz w:val="18"/>
                <w:szCs w:val="18"/>
                <w:lang w:eastAsia="sk-SK"/>
              </w:rPr>
              <w:t>0</w:t>
            </w:r>
          </w:p>
        </w:tc>
        <w:tc>
          <w:tcPr>
            <w:tcW w:w="106" w:type="pct"/>
            <w:tcBorders>
              <w:top w:val="single" w:sz="4" w:space="0" w:color="auto"/>
              <w:left w:val="nil"/>
              <w:bottom w:val="single" w:sz="4" w:space="0" w:color="auto"/>
              <w:right w:val="single" w:sz="4" w:space="0" w:color="auto"/>
            </w:tcBorders>
            <w:noWrap/>
          </w:tcPr>
          <w:p w:rsidR="00E34DCA" w:rsidRPr="001D5F78" w:rsidRDefault="00F7651F">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1C37EB">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01"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838"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1C37EB">
        <w:trPr>
          <w:gridAfter w:val="1"/>
          <w:wAfter w:w="16" w:type="pct"/>
          <w:trHeight w:val="57"/>
          <w:jc w:val="center"/>
        </w:trPr>
        <w:tc>
          <w:tcPr>
            <w:tcW w:w="16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01"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838"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rsidR="00E34DCA" w:rsidRPr="001D5F78" w:rsidRDefault="001C37EB">
            <w:pPr>
              <w:jc w:val="center"/>
              <w:rPr>
                <w:rFonts w:cs="Arial"/>
                <w:sz w:val="18"/>
                <w:szCs w:val="18"/>
                <w:lang w:eastAsia="sk-SK"/>
              </w:rPr>
            </w:pPr>
            <w:r>
              <w:rPr>
                <w:rFonts w:cs="Arial"/>
                <w:sz w:val="18"/>
                <w:szCs w:val="18"/>
                <w:lang w:eastAsia="sk-SK"/>
              </w:rPr>
              <w:t>x</w:t>
            </w:r>
          </w:p>
        </w:tc>
        <w:tc>
          <w:tcPr>
            <w:tcW w:w="724"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1C37EB">
        <w:trPr>
          <w:gridAfter w:val="1"/>
          <w:wAfter w:w="16" w:type="pct"/>
          <w:trHeight w:val="57"/>
          <w:jc w:val="center"/>
        </w:trPr>
        <w:tc>
          <w:tcPr>
            <w:tcW w:w="161" w:type="pct"/>
            <w:tcBorders>
              <w:top w:val="nil"/>
              <w:left w:val="nil"/>
              <w:right w:val="nil"/>
            </w:tcBorders>
            <w:noWrap/>
          </w:tcPr>
          <w:p w:rsidR="00D72087" w:rsidRPr="001D5F78" w:rsidRDefault="00D72087" w:rsidP="00D72087">
            <w:pPr>
              <w:rPr>
                <w:rFonts w:cs="Arial"/>
                <w:b/>
                <w:bCs/>
                <w:sz w:val="18"/>
                <w:szCs w:val="18"/>
                <w:lang w:eastAsia="sk-SK"/>
              </w:rPr>
            </w:pPr>
          </w:p>
        </w:tc>
        <w:tc>
          <w:tcPr>
            <w:tcW w:w="2121"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01"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838"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0" w:type="pct"/>
            <w:gridSpan w:val="4"/>
            <w:tcBorders>
              <w:top w:val="nil"/>
              <w:left w:val="nil"/>
            </w:tcBorders>
            <w:noWrap/>
          </w:tcPr>
          <w:p w:rsidR="00D72087" w:rsidRPr="001D5F78" w:rsidRDefault="00D72087" w:rsidP="00D72087">
            <w:pPr>
              <w:rPr>
                <w:rFonts w:cs="Arial"/>
                <w:sz w:val="18"/>
                <w:szCs w:val="18"/>
                <w:lang w:eastAsia="sk-SK"/>
              </w:rPr>
            </w:pPr>
          </w:p>
        </w:tc>
        <w:tc>
          <w:tcPr>
            <w:tcW w:w="143" w:type="pct"/>
            <w:gridSpan w:val="3"/>
            <w:tcBorders>
              <w:top w:val="nil"/>
            </w:tcBorders>
            <w:noWrap/>
          </w:tcPr>
          <w:p w:rsidR="00D72087" w:rsidRPr="001D5F78" w:rsidRDefault="00D72087" w:rsidP="00D72087">
            <w:pPr>
              <w:rPr>
                <w:rFonts w:cs="Arial"/>
                <w:sz w:val="18"/>
                <w:szCs w:val="18"/>
                <w:lang w:eastAsia="sk-SK"/>
              </w:rPr>
            </w:pPr>
          </w:p>
        </w:tc>
        <w:tc>
          <w:tcPr>
            <w:tcW w:w="724"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84" w:type="pct"/>
            <w:gridSpan w:val="2"/>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1C37EB">
        <w:trPr>
          <w:gridAfter w:val="1"/>
          <w:wAfter w:w="16" w:type="pct"/>
          <w:trHeight w:val="57"/>
          <w:jc w:val="center"/>
        </w:trPr>
        <w:tc>
          <w:tcPr>
            <w:tcW w:w="161"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1"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01" w:type="pct"/>
            <w:tcBorders>
              <w:top w:val="single" w:sz="4" w:space="0" w:color="auto"/>
            </w:tcBorders>
            <w:noWrap/>
          </w:tcPr>
          <w:p w:rsidR="00D72087" w:rsidRPr="001D5F78" w:rsidRDefault="00D72087" w:rsidP="00D72087">
            <w:pPr>
              <w:rPr>
                <w:rFonts w:cs="Arial"/>
                <w:sz w:val="18"/>
                <w:szCs w:val="18"/>
                <w:lang w:eastAsia="sk-SK"/>
              </w:rPr>
            </w:pPr>
          </w:p>
        </w:tc>
        <w:tc>
          <w:tcPr>
            <w:tcW w:w="838" w:type="pct"/>
            <w:gridSpan w:val="8"/>
            <w:noWrap/>
          </w:tcPr>
          <w:p w:rsidR="00D72087" w:rsidRPr="001D5F78" w:rsidRDefault="00D72087" w:rsidP="00D72087">
            <w:pPr>
              <w:rPr>
                <w:rFonts w:cs="Arial"/>
                <w:sz w:val="18"/>
                <w:szCs w:val="18"/>
                <w:lang w:eastAsia="sk-SK"/>
              </w:rPr>
            </w:pPr>
          </w:p>
        </w:tc>
        <w:tc>
          <w:tcPr>
            <w:tcW w:w="170" w:type="pct"/>
            <w:gridSpan w:val="4"/>
            <w:noWrap/>
          </w:tcPr>
          <w:p w:rsidR="00D72087" w:rsidRPr="001D5F78" w:rsidRDefault="00D72087" w:rsidP="00D72087">
            <w:pPr>
              <w:rPr>
                <w:rFonts w:cs="Arial"/>
                <w:sz w:val="18"/>
                <w:szCs w:val="18"/>
                <w:lang w:eastAsia="sk-SK"/>
              </w:rPr>
            </w:pPr>
          </w:p>
        </w:tc>
        <w:tc>
          <w:tcPr>
            <w:tcW w:w="143" w:type="pct"/>
            <w:gridSpan w:val="3"/>
            <w:noWrap/>
          </w:tcPr>
          <w:p w:rsidR="00D72087" w:rsidRPr="001D5F78" w:rsidRDefault="00D72087" w:rsidP="00D72087">
            <w:pPr>
              <w:rPr>
                <w:rFonts w:cs="Arial"/>
                <w:sz w:val="18"/>
                <w:szCs w:val="18"/>
                <w:lang w:eastAsia="sk-SK"/>
              </w:rPr>
            </w:pPr>
          </w:p>
        </w:tc>
        <w:tc>
          <w:tcPr>
            <w:tcW w:w="724"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84" w:type="pct"/>
            <w:gridSpan w:val="2"/>
            <w:tcBorders>
              <w:right w:val="nil"/>
            </w:tcBorders>
            <w:noWrap/>
          </w:tcPr>
          <w:p w:rsidR="00D72087" w:rsidRPr="001D5F78" w:rsidRDefault="00D72087" w:rsidP="00D72087">
            <w:pPr>
              <w:rPr>
                <w:rFonts w:cs="Arial"/>
                <w:sz w:val="18"/>
                <w:szCs w:val="18"/>
                <w:lang w:eastAsia="sk-SK"/>
              </w:rPr>
            </w:pPr>
          </w:p>
        </w:tc>
      </w:tr>
      <w:tr w:rsidR="004007CA" w:rsidRPr="00D72087" w:rsidTr="001C37EB">
        <w:trPr>
          <w:gridAfter w:val="1"/>
          <w:wAfter w:w="16" w:type="pct"/>
          <w:trHeight w:val="491"/>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11" w:type="pct"/>
            <w:tcBorders>
              <w:left w:val="nil"/>
              <w:bottom w:val="nil"/>
              <w:right w:val="nil"/>
            </w:tcBorders>
            <w:noWrap/>
          </w:tcPr>
          <w:p w:rsidR="00D72087" w:rsidRPr="00D72087" w:rsidRDefault="00D72087" w:rsidP="00D72087">
            <w:pPr>
              <w:rPr>
                <w:rFonts w:cs="Arial"/>
                <w:sz w:val="18"/>
                <w:szCs w:val="18"/>
                <w:lang w:eastAsia="sk-SK"/>
              </w:rPr>
            </w:pPr>
          </w:p>
        </w:tc>
        <w:tc>
          <w:tcPr>
            <w:tcW w:w="106"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2" w:type="pct"/>
            <w:tcBorders>
              <w:left w:val="nil"/>
              <w:bottom w:val="nil"/>
              <w:right w:val="nil"/>
            </w:tcBorders>
            <w:noWrap/>
          </w:tcPr>
          <w:p w:rsidR="00D72087" w:rsidRPr="00D72087" w:rsidRDefault="00D72087" w:rsidP="00D72087">
            <w:pPr>
              <w:rPr>
                <w:rFonts w:cs="Arial"/>
                <w:sz w:val="18"/>
                <w:szCs w:val="18"/>
                <w:lang w:eastAsia="sk-SK"/>
              </w:rPr>
            </w:pPr>
          </w:p>
        </w:tc>
        <w:tc>
          <w:tcPr>
            <w:tcW w:w="123"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01" w:type="pct"/>
            <w:tcBorders>
              <w:left w:val="nil"/>
              <w:bottom w:val="nil"/>
              <w:right w:val="nil"/>
            </w:tcBorders>
            <w:noWrap/>
          </w:tcPr>
          <w:p w:rsidR="00D72087" w:rsidRPr="00D72087" w:rsidRDefault="00D72087" w:rsidP="00D72087">
            <w:pPr>
              <w:rPr>
                <w:rFonts w:cs="Arial"/>
                <w:sz w:val="18"/>
                <w:szCs w:val="18"/>
                <w:lang w:eastAsia="sk-SK"/>
              </w:rPr>
            </w:pPr>
          </w:p>
        </w:tc>
        <w:tc>
          <w:tcPr>
            <w:tcW w:w="265" w:type="pct"/>
            <w:tcBorders>
              <w:left w:val="nil"/>
              <w:bottom w:val="nil"/>
              <w:right w:val="nil"/>
            </w:tcBorders>
            <w:noWrap/>
          </w:tcPr>
          <w:p w:rsidR="00D72087" w:rsidRPr="00D72087" w:rsidRDefault="00D72087" w:rsidP="00D72087">
            <w:pPr>
              <w:rPr>
                <w:rFonts w:cs="Arial"/>
                <w:sz w:val="18"/>
                <w:szCs w:val="18"/>
                <w:lang w:eastAsia="sk-SK"/>
              </w:rPr>
            </w:pPr>
          </w:p>
        </w:tc>
        <w:tc>
          <w:tcPr>
            <w:tcW w:w="743" w:type="pct"/>
            <w:gridSpan w:val="11"/>
            <w:tcBorders>
              <w:left w:val="nil"/>
              <w:bottom w:val="nil"/>
              <w:right w:val="nil"/>
            </w:tcBorders>
            <w:noWrap/>
          </w:tcPr>
          <w:p w:rsidR="00D72087" w:rsidRPr="00D72087" w:rsidRDefault="00D72087" w:rsidP="00D72087">
            <w:pPr>
              <w:rPr>
                <w:rFonts w:cs="Arial"/>
                <w:b/>
                <w:bCs/>
                <w:sz w:val="18"/>
                <w:szCs w:val="18"/>
                <w:lang w:eastAsia="sk-SK"/>
              </w:rPr>
            </w:pPr>
          </w:p>
        </w:tc>
        <w:tc>
          <w:tcPr>
            <w:tcW w:w="14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4" w:type="pct"/>
            <w:gridSpan w:val="2"/>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1C37EB">
        <w:trPr>
          <w:gridAfter w:val="1"/>
          <w:wAfter w:w="16" w:type="pct"/>
          <w:trHeight w:val="57"/>
          <w:jc w:val="center"/>
        </w:trPr>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1C37EB" w:rsidP="00D72087">
            <w:pPr>
              <w:rPr>
                <w:rFonts w:cs="Arial"/>
                <w:sz w:val="18"/>
                <w:szCs w:val="18"/>
                <w:lang w:eastAsia="sk-SK"/>
              </w:rPr>
            </w:pPr>
            <w:r>
              <w:rPr>
                <w:rFonts w:cs="Arial"/>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D72087" w:rsidRPr="00D72087" w:rsidRDefault="001C37EB" w:rsidP="00D72087">
            <w:pPr>
              <w:rPr>
                <w:rFonts w:cs="Arial"/>
                <w:sz w:val="18"/>
                <w:szCs w:val="18"/>
                <w:lang w:eastAsia="sk-SK"/>
              </w:rPr>
            </w:pPr>
            <w:r>
              <w:rPr>
                <w:rFonts w:cs="Arial"/>
                <w:sz w:val="18"/>
                <w:szCs w:val="18"/>
                <w:lang w:eastAsia="sk-SK"/>
              </w:rPr>
              <w:t>6</w:t>
            </w:r>
          </w:p>
        </w:tc>
        <w:tc>
          <w:tcPr>
            <w:tcW w:w="179" w:type="pct"/>
            <w:tcBorders>
              <w:top w:val="single" w:sz="4" w:space="0" w:color="auto"/>
              <w:left w:val="nil"/>
              <w:bottom w:val="single" w:sz="4" w:space="0" w:color="auto"/>
              <w:right w:val="single" w:sz="4" w:space="0" w:color="auto"/>
            </w:tcBorders>
            <w:noWrap/>
          </w:tcPr>
          <w:p w:rsidR="00D72087" w:rsidRPr="00D72087" w:rsidRDefault="001C37EB"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1C37EB"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1C37EB" w:rsidP="00D72087">
            <w:pPr>
              <w:rPr>
                <w:rFonts w:cs="Arial"/>
                <w:sz w:val="18"/>
                <w:szCs w:val="18"/>
                <w:lang w:eastAsia="sk-SK"/>
              </w:rPr>
            </w:pPr>
            <w:r>
              <w:rPr>
                <w:rFonts w:cs="Arial"/>
                <w:sz w:val="18"/>
                <w:szCs w:val="18"/>
                <w:lang w:eastAsia="sk-SK"/>
              </w:rPr>
              <w:t>6</w:t>
            </w:r>
          </w:p>
        </w:tc>
        <w:tc>
          <w:tcPr>
            <w:tcW w:w="130" w:type="pct"/>
            <w:tcBorders>
              <w:top w:val="single" w:sz="4" w:space="0" w:color="auto"/>
              <w:left w:val="nil"/>
              <w:bottom w:val="single" w:sz="4" w:space="0" w:color="auto"/>
              <w:right w:val="single" w:sz="4" w:space="0" w:color="auto"/>
            </w:tcBorders>
            <w:noWrap/>
          </w:tcPr>
          <w:p w:rsidR="00D72087" w:rsidRPr="00D72087" w:rsidRDefault="001C37EB" w:rsidP="000A1BBA">
            <w:pPr>
              <w:rPr>
                <w:rFonts w:cs="Arial"/>
                <w:sz w:val="18"/>
                <w:szCs w:val="18"/>
                <w:lang w:eastAsia="sk-SK"/>
              </w:rPr>
            </w:pPr>
            <w:r>
              <w:rPr>
                <w:rFonts w:cs="Arial"/>
                <w:sz w:val="18"/>
                <w:szCs w:val="18"/>
                <w:lang w:eastAsia="sk-SK"/>
              </w:rPr>
              <w:t>4</w:t>
            </w:r>
          </w:p>
        </w:tc>
        <w:tc>
          <w:tcPr>
            <w:tcW w:w="179" w:type="pct"/>
            <w:tcBorders>
              <w:top w:val="single" w:sz="4" w:space="0" w:color="auto"/>
              <w:left w:val="nil"/>
              <w:bottom w:val="single" w:sz="4" w:space="0" w:color="auto"/>
              <w:right w:val="single" w:sz="4" w:space="0" w:color="auto"/>
            </w:tcBorders>
            <w:noWrap/>
          </w:tcPr>
          <w:p w:rsidR="00D72087" w:rsidRPr="00D72087" w:rsidRDefault="001C37EB" w:rsidP="000A1BBA">
            <w:pPr>
              <w:rPr>
                <w:rFonts w:cs="Arial"/>
                <w:sz w:val="18"/>
                <w:szCs w:val="18"/>
                <w:lang w:eastAsia="sk-SK"/>
              </w:rPr>
            </w:pPr>
            <w:r>
              <w:rPr>
                <w:rFonts w:cs="Arial"/>
                <w:sz w:val="18"/>
                <w:szCs w:val="18"/>
                <w:lang w:eastAsia="sk-SK"/>
              </w:rPr>
              <w:t>1</w:t>
            </w:r>
          </w:p>
        </w:tc>
        <w:tc>
          <w:tcPr>
            <w:tcW w:w="111" w:type="pct"/>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5</w:t>
            </w:r>
          </w:p>
        </w:tc>
        <w:tc>
          <w:tcPr>
            <w:tcW w:w="10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1C37EB" w:rsidP="00F7651F">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1C37EB" w:rsidP="00F7651F">
            <w:pP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tcPr>
          <w:p w:rsidR="00D72087" w:rsidRPr="00D72087" w:rsidRDefault="001C37EB"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1C37EB" w:rsidP="000A1BBA">
            <w:pPr>
              <w:rPr>
                <w:rFonts w:cs="Arial"/>
                <w:sz w:val="18"/>
                <w:szCs w:val="18"/>
                <w:lang w:eastAsia="sk-SK"/>
              </w:rPr>
            </w:pPr>
            <w:r>
              <w:rPr>
                <w:rFonts w:cs="Arial"/>
                <w:sz w:val="18"/>
                <w:szCs w:val="18"/>
                <w:lang w:eastAsia="sk-SK"/>
              </w:rPr>
              <w:t>2</w:t>
            </w:r>
          </w:p>
        </w:tc>
        <w:tc>
          <w:tcPr>
            <w:tcW w:w="142" w:type="pct"/>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9</w:t>
            </w:r>
          </w:p>
        </w:tc>
        <w:tc>
          <w:tcPr>
            <w:tcW w:w="123" w:type="pct"/>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4</w:t>
            </w:r>
          </w:p>
        </w:tc>
        <w:tc>
          <w:tcPr>
            <w:tcW w:w="160" w:type="pct"/>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1C37EB" w:rsidP="00F7651F">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1C37EB">
            <w:pPr>
              <w:rPr>
                <w:rFonts w:cs="Arial"/>
                <w:sz w:val="18"/>
                <w:szCs w:val="18"/>
                <w:lang w:eastAsia="sk-SK"/>
              </w:rPr>
            </w:pPr>
            <w:r>
              <w:rPr>
                <w:rFonts w:cs="Arial"/>
                <w:sz w:val="18"/>
                <w:szCs w:val="18"/>
                <w:lang w:eastAsia="sk-SK"/>
              </w:rPr>
              <w:t>1</w:t>
            </w:r>
          </w:p>
        </w:tc>
        <w:tc>
          <w:tcPr>
            <w:tcW w:w="101"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26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C37EB">
        <w:trPr>
          <w:gridAfter w:val="1"/>
          <w:wAfter w:w="16" w:type="pct"/>
          <w:trHeight w:val="57"/>
          <w:jc w:val="center"/>
        </w:trPr>
        <w:tc>
          <w:tcPr>
            <w:tcW w:w="276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26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1C37EB">
        <w:trPr>
          <w:gridAfter w:val="1"/>
          <w:wAfter w:w="16" w:type="pct"/>
          <w:trHeight w:val="57"/>
          <w:jc w:val="center"/>
        </w:trPr>
        <w:tc>
          <w:tcPr>
            <w:tcW w:w="4984" w:type="pct"/>
            <w:gridSpan w:val="56"/>
            <w:tcBorders>
              <w:top w:val="nil"/>
              <w:left w:val="nil"/>
              <w:bottom w:val="nil"/>
              <w:right w:val="nil"/>
            </w:tcBorders>
            <w:noWrap/>
          </w:tcPr>
          <w:p w:rsidR="00D72087" w:rsidRPr="001C37EB" w:rsidRDefault="001C37EB" w:rsidP="00D72087">
            <w:pPr>
              <w:rPr>
                <w:rFonts w:cs="Arial"/>
                <w:b/>
                <w:bCs/>
                <w:sz w:val="24"/>
                <w:szCs w:val="24"/>
                <w:lang w:eastAsia="sk-SK"/>
              </w:rPr>
            </w:pPr>
            <w:proofErr w:type="spellStart"/>
            <w:r w:rsidRPr="001C37EB">
              <w:rPr>
                <w:rFonts w:cs="Arial"/>
                <w:b/>
                <w:bCs/>
                <w:sz w:val="24"/>
                <w:szCs w:val="24"/>
                <w:lang w:eastAsia="sk-SK"/>
              </w:rPr>
              <w:t>Via</w:t>
            </w:r>
            <w:proofErr w:type="spellEnd"/>
            <w:r w:rsidRPr="001C37EB">
              <w:rPr>
                <w:rFonts w:cs="Arial"/>
                <w:b/>
                <w:bCs/>
                <w:sz w:val="24"/>
                <w:szCs w:val="24"/>
                <w:lang w:eastAsia="sk-SK"/>
              </w:rPr>
              <w:t xml:space="preserve"> </w:t>
            </w:r>
            <w:proofErr w:type="spellStart"/>
            <w:r w:rsidRPr="001C37EB">
              <w:rPr>
                <w:rFonts w:cs="Arial"/>
                <w:b/>
                <w:bCs/>
                <w:sz w:val="24"/>
                <w:szCs w:val="24"/>
                <w:lang w:eastAsia="sk-SK"/>
              </w:rPr>
              <w:t>Lege</w:t>
            </w:r>
            <w:proofErr w:type="spellEnd"/>
            <w:r w:rsidRPr="001C37EB">
              <w:rPr>
                <w:rFonts w:cs="Arial"/>
                <w:b/>
                <w:bCs/>
                <w:sz w:val="24"/>
                <w:szCs w:val="24"/>
                <w:lang w:eastAsia="sk-SK"/>
              </w:rPr>
              <w:t>, s.r.o.</w:t>
            </w: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F7651F">
            <w:pPr>
              <w:rPr>
                <w:rFonts w:cs="Arial"/>
                <w:b/>
                <w:sz w:val="18"/>
                <w:szCs w:val="18"/>
                <w:lang w:eastAsia="sk-SK"/>
              </w:rPr>
            </w:pPr>
            <w:r w:rsidRPr="00AD6758">
              <w:rPr>
                <w:rFonts w:cs="Arial"/>
                <w:b/>
                <w:sz w:val="18"/>
                <w:szCs w:val="18"/>
                <w:lang w:eastAsia="sk-SK"/>
              </w:rPr>
              <w:t xml:space="preserve">                                                                                                                                   </w:t>
            </w:r>
            <w:r w:rsidR="000A1BBA">
              <w:rPr>
                <w:rFonts w:cs="Arial"/>
                <w:b/>
                <w:sz w:val="18"/>
                <w:szCs w:val="18"/>
                <w:lang w:eastAsia="sk-SK"/>
              </w:rPr>
              <w:t xml:space="preserve">                    </w:t>
            </w:r>
          </w:p>
        </w:tc>
      </w:tr>
      <w:tr w:rsidR="005B316E" w:rsidRPr="00D72087" w:rsidTr="001C37EB">
        <w:trPr>
          <w:gridAfter w:val="1"/>
          <w:wAfter w:w="16" w:type="pct"/>
          <w:trHeight w:val="57"/>
          <w:jc w:val="center"/>
        </w:trPr>
        <w:tc>
          <w:tcPr>
            <w:tcW w:w="2407" w:type="pct"/>
            <w:gridSpan w:val="17"/>
            <w:tcBorders>
              <w:top w:val="nil"/>
              <w:left w:val="nil"/>
              <w:bottom w:val="nil"/>
              <w:right w:val="nil"/>
            </w:tcBorders>
            <w:noWrap/>
          </w:tcPr>
          <w:p w:rsidR="00D72087" w:rsidRDefault="001C37EB" w:rsidP="00F7651F">
            <w:pPr>
              <w:rPr>
                <w:rFonts w:cs="Arial"/>
                <w:bCs/>
                <w:sz w:val="22"/>
                <w:szCs w:val="22"/>
                <w:lang w:eastAsia="sk-SK"/>
              </w:rPr>
            </w:pPr>
            <w:r>
              <w:rPr>
                <w:rFonts w:cs="Arial"/>
                <w:bCs/>
                <w:sz w:val="22"/>
                <w:szCs w:val="22"/>
                <w:lang w:eastAsia="sk-SK"/>
              </w:rPr>
              <w:t>Veterná 1093</w:t>
            </w:r>
          </w:p>
          <w:p w:rsidR="001C37EB" w:rsidRDefault="001C37EB" w:rsidP="00F7651F">
            <w:pPr>
              <w:rPr>
                <w:rFonts w:cs="Arial"/>
                <w:bCs/>
                <w:sz w:val="22"/>
                <w:szCs w:val="22"/>
                <w:lang w:eastAsia="sk-SK"/>
              </w:rPr>
            </w:pPr>
          </w:p>
          <w:p w:rsidR="001C37EB" w:rsidRPr="000A3349" w:rsidRDefault="001C37EB" w:rsidP="00F7651F">
            <w:pPr>
              <w:rPr>
                <w:rFonts w:cs="Arial"/>
                <w:sz w:val="22"/>
                <w:szCs w:val="22"/>
                <w:lang w:eastAsia="sk-SK"/>
              </w:rPr>
            </w:pPr>
            <w:r>
              <w:rPr>
                <w:rFonts w:cs="Arial"/>
                <w:bCs/>
                <w:sz w:val="22"/>
                <w:szCs w:val="22"/>
                <w:lang w:eastAsia="sk-SK"/>
              </w:rPr>
              <w:t>Pata 925 53</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6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1C37EB">
        <w:trPr>
          <w:gridAfter w:val="1"/>
          <w:wAfter w:w="16" w:type="pct"/>
          <w:trHeight w:val="57"/>
          <w:jc w:val="center"/>
        </w:trPr>
        <w:tc>
          <w:tcPr>
            <w:tcW w:w="4984" w:type="pct"/>
            <w:gridSpan w:val="5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1C37EB">
        <w:trPr>
          <w:gridAfter w:val="1"/>
          <w:wAfter w:w="16" w:type="pct"/>
          <w:trHeight w:val="57"/>
          <w:jc w:val="center"/>
        </w:trPr>
        <w:tc>
          <w:tcPr>
            <w:tcW w:w="4984" w:type="pct"/>
            <w:gridSpan w:val="56"/>
            <w:tcBorders>
              <w:top w:val="nil"/>
              <w:left w:val="nil"/>
              <w:bottom w:val="nil"/>
              <w:right w:val="nil"/>
            </w:tcBorders>
            <w:noWrap/>
          </w:tcPr>
          <w:p w:rsidR="00D72087" w:rsidRPr="00D72087" w:rsidRDefault="00D72087" w:rsidP="00D72087">
            <w:pPr>
              <w:rPr>
                <w:rFonts w:cs="Arial"/>
                <w:b/>
                <w:sz w:val="18"/>
                <w:szCs w:val="18"/>
                <w:lang w:eastAsia="sk-SK"/>
              </w:rPr>
            </w:pPr>
          </w:p>
        </w:tc>
      </w:tr>
      <w:tr w:rsidR="005B316E" w:rsidRPr="00D72087" w:rsidTr="001C37EB">
        <w:trPr>
          <w:gridAfter w:val="1"/>
          <w:wAfter w:w="16" w:type="pct"/>
          <w:trHeight w:val="57"/>
          <w:jc w:val="center"/>
        </w:trPr>
        <w:tc>
          <w:tcPr>
            <w:tcW w:w="161"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26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1C37EB">
        <w:trPr>
          <w:gridAfter w:val="1"/>
          <w:wAfter w:w="16" w:type="pct"/>
          <w:trHeight w:val="850"/>
          <w:jc w:val="center"/>
        </w:trPr>
        <w:tc>
          <w:tcPr>
            <w:tcW w:w="1294"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F7651F">
            <w:pPr>
              <w:jc w:val="center"/>
              <w:rPr>
                <w:rFonts w:cs="Arial"/>
                <w:sz w:val="18"/>
                <w:szCs w:val="18"/>
                <w:lang w:val="en-US" w:eastAsia="sk-SK"/>
              </w:rPr>
            </w:pPr>
            <w:r>
              <w:rPr>
                <w:rFonts w:cs="Arial"/>
                <w:sz w:val="18"/>
                <w:szCs w:val="18"/>
                <w:lang w:val="en-US" w:eastAsia="sk-SK"/>
              </w:rPr>
              <w:t>24.03.201</w:t>
            </w:r>
            <w:r w:rsidR="001C37EB">
              <w:rPr>
                <w:rFonts w:cs="Arial"/>
                <w:sz w:val="18"/>
                <w:szCs w:val="18"/>
                <w:lang w:val="en-US" w:eastAsia="sk-SK"/>
              </w:rPr>
              <w:t>4</w:t>
            </w:r>
          </w:p>
        </w:tc>
        <w:tc>
          <w:tcPr>
            <w:tcW w:w="1224"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6" w:type="pct"/>
            <w:gridSpan w:val="1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0" w:type="pct"/>
            <w:gridSpan w:val="2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1C37EB">
        <w:trPr>
          <w:gridAfter w:val="1"/>
          <w:wAfter w:w="16" w:type="pct"/>
          <w:trHeight w:val="848"/>
          <w:jc w:val="center"/>
        </w:trPr>
        <w:tc>
          <w:tcPr>
            <w:tcW w:w="1294"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F7651F">
            <w:pPr>
              <w:jc w:val="center"/>
              <w:rPr>
                <w:rFonts w:cs="Arial"/>
                <w:sz w:val="18"/>
                <w:szCs w:val="18"/>
                <w:lang w:eastAsia="sk-SK"/>
              </w:rPr>
            </w:pPr>
            <w:r>
              <w:rPr>
                <w:rFonts w:cs="Arial"/>
                <w:sz w:val="18"/>
                <w:szCs w:val="18"/>
                <w:lang w:eastAsia="sk-SK"/>
              </w:rPr>
              <w:t>24.03.201</w:t>
            </w:r>
            <w:r w:rsidR="001C37EB">
              <w:rPr>
                <w:rFonts w:cs="Arial"/>
                <w:sz w:val="18"/>
                <w:szCs w:val="18"/>
                <w:lang w:eastAsia="sk-SK"/>
              </w:rPr>
              <w:t>4</w:t>
            </w:r>
          </w:p>
        </w:tc>
        <w:tc>
          <w:tcPr>
            <w:tcW w:w="1224"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6"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40" w:type="pct"/>
            <w:gridSpan w:val="2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972F5B" w:rsidRDefault="00972F5B" w:rsidP="00972F5B">
      <w:pPr>
        <w:pStyle w:val="Nadpis1"/>
        <w:numPr>
          <w:ilvl w:val="0"/>
          <w:numId w:val="0"/>
        </w:numPr>
        <w:spacing w:before="120" w:after="60"/>
        <w:ind w:left="360"/>
      </w:pPr>
      <w:bookmarkStart w:id="0" w:name="_Toc530739894"/>
    </w:p>
    <w:p w:rsidR="004D3B4A" w:rsidRDefault="00972F5B" w:rsidP="00972F5B">
      <w:pPr>
        <w:pStyle w:val="Nadpis1"/>
        <w:numPr>
          <w:ilvl w:val="0"/>
          <w:numId w:val="0"/>
        </w:numPr>
        <w:spacing w:before="120" w:after="60"/>
        <w:ind w:left="360"/>
      </w:pPr>
      <w:r>
        <w:t>A.</w:t>
      </w:r>
      <w:r w:rsidR="004D3B4A">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lastRenderedPageBreak/>
        <w:t>Založenie spoločnosti</w:t>
      </w:r>
    </w:p>
    <w:p w:rsidR="004D3B4A" w:rsidRDefault="004D3B4A" w:rsidP="004D3B4A">
      <w:pPr>
        <w:pStyle w:val="Zkladntext"/>
      </w:pPr>
      <w:r>
        <w:t xml:space="preserve">Spoločnosť </w:t>
      </w:r>
      <w:proofErr w:type="spellStart"/>
      <w:r w:rsidR="001C37EB">
        <w:t>Via</w:t>
      </w:r>
      <w:proofErr w:type="spellEnd"/>
      <w:r w:rsidR="001C37EB">
        <w:t xml:space="preserve"> </w:t>
      </w:r>
      <w:proofErr w:type="spellStart"/>
      <w:r w:rsidR="001C37EB">
        <w:t>Lege</w:t>
      </w:r>
      <w:proofErr w:type="spellEnd"/>
      <w:r w:rsidR="00643425">
        <w:t xml:space="preserve">, </w:t>
      </w:r>
      <w:r>
        <w:t xml:space="preserve">s r. o. (ďalej len Spoločnosť), bola založená </w:t>
      </w:r>
      <w:r w:rsidR="001C37EB">
        <w:t>9.10.2010</w:t>
      </w:r>
      <w:r>
        <w:t xml:space="preserve"> a do obchodného registra bola zapísaná </w:t>
      </w:r>
      <w:r w:rsidR="001C37EB">
        <w:t>09.10.2010</w:t>
      </w:r>
      <w:r>
        <w:t xml:space="preserve">  (Obchodný register Okresného súdu Bratislava I v Bratislave, oddiel s.r.o., vložka </w:t>
      </w:r>
      <w:r w:rsidR="00643425">
        <w:t>85002/B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1C37EB">
        <w:t xml:space="preserve">právne </w:t>
      </w:r>
      <w:proofErr w:type="spellStart"/>
      <w:r w:rsidR="001C37EB">
        <w:t>sluzby</w:t>
      </w:r>
      <w:proofErr w:type="spellEnd"/>
    </w:p>
    <w:p w:rsidR="00E83840" w:rsidRDefault="00E83840" w:rsidP="004D3B4A">
      <w:pPr>
        <w:pStyle w:val="Zkladntext"/>
      </w:pPr>
    </w:p>
    <w:p w:rsidR="00E83840" w:rsidRDefault="00E83840"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D3B4A" w:rsidRDefault="00E83840" w:rsidP="004D3B4A">
      <w:pPr>
        <w:pStyle w:val="Zkladntext"/>
      </w:pPr>
      <w:r>
        <w:t xml:space="preserve">Spoločnosť </w:t>
      </w:r>
      <w:r w:rsidR="001C37EB">
        <w:t>má 1 zamestnanca</w:t>
      </w:r>
      <w:r>
        <w:t>.</w:t>
      </w:r>
    </w:p>
    <w:p w:rsidR="00E83840" w:rsidRDefault="00E83840" w:rsidP="004D3B4A">
      <w:pPr>
        <w:pStyle w:val="Zkladntext"/>
      </w:pPr>
    </w:p>
    <w:p w:rsidR="00E83840" w:rsidRDefault="00E83840"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w:t>
      </w:r>
      <w:r w:rsidR="001C37EB">
        <w:t>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1C37EB">
        <w:t>2013</w:t>
      </w:r>
      <w:r>
        <w:t xml:space="preserve"> do 31. decembra </w:t>
      </w:r>
      <w:r w:rsidR="001C37EB">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1C37EB" w:rsidP="00AE2C17">
      <w:pPr>
        <w:pStyle w:val="Zkladntext"/>
        <w:ind w:left="360"/>
      </w:pPr>
      <w:r>
        <w:t>13.03.2013</w:t>
      </w:r>
    </w:p>
    <w:p w:rsidR="00AE2C17" w:rsidRDefault="00AE2C17"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p>
    <w:p w:rsidR="004D3B4A" w:rsidRDefault="004D3B4A" w:rsidP="004D3B4A">
      <w:pPr>
        <w:pStyle w:val="Nadpis2"/>
        <w:numPr>
          <w:ilvl w:val="0"/>
          <w:numId w:val="2"/>
        </w:numPr>
      </w:pPr>
      <w:r>
        <w:t>Schválenie audítora</w:t>
      </w:r>
    </w:p>
    <w:p w:rsidR="00AE2C17" w:rsidRDefault="00AE2C17" w:rsidP="00AE2C17"/>
    <w:p w:rsidR="00AE2C17" w:rsidRPr="00AE2C17" w:rsidRDefault="00AE2C17" w:rsidP="00AE2C17"/>
    <w:p w:rsidR="004D3B4A" w:rsidRDefault="004D3B4A" w:rsidP="004D3B4A">
      <w:pPr>
        <w:pStyle w:val="Nadpis1"/>
        <w:tabs>
          <w:tab w:val="clear" w:pos="450"/>
          <w:tab w:val="num" w:pos="360"/>
        </w:tabs>
        <w:spacing w:before="120" w:after="60"/>
        <w:ind w:left="360"/>
      </w:pPr>
      <w:bookmarkStart w:id="4" w:name="_Toc530739897"/>
      <w:bookmarkEnd w:id="2"/>
      <w:bookmarkEnd w:id="3"/>
      <w:r>
        <w:t>Informácie o orgánoch účtovnej jednotky</w:t>
      </w:r>
      <w:bookmarkEnd w:id="4"/>
    </w:p>
    <w:p w:rsidR="004D3B4A" w:rsidRPr="001D5F78" w:rsidRDefault="004D3B4A" w:rsidP="004D3B4A">
      <w:pPr>
        <w:rPr>
          <w:sz w:val="18"/>
          <w:szCs w:val="18"/>
        </w:rPr>
      </w:pPr>
    </w:p>
    <w:p w:rsidR="004D3B4A" w:rsidRDefault="004D3B4A" w:rsidP="003556DB">
      <w:pPr>
        <w:pStyle w:val="Zkladntext"/>
      </w:pPr>
      <w:r>
        <w:t>Konatelia</w:t>
      </w:r>
      <w:r>
        <w:tab/>
      </w:r>
      <w:r>
        <w:tab/>
      </w:r>
      <w:r w:rsidR="001C37EB">
        <w:t xml:space="preserve">Monika </w:t>
      </w:r>
      <w:proofErr w:type="spellStart"/>
      <w:r w:rsidR="001C37EB">
        <w:t>Čambáliková</w:t>
      </w:r>
      <w:proofErr w:type="spellEnd"/>
    </w:p>
    <w:p w:rsidR="00D54563" w:rsidRDefault="00D54563">
      <w:pPr>
        <w:spacing w:after="200" w:line="276" w:lineRule="auto"/>
        <w:rPr>
          <w:b/>
          <w:caps/>
          <w:sz w:val="18"/>
        </w:rPr>
      </w:pPr>
      <w:bookmarkStart w:id="5"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5"/>
    </w:p>
    <w:p w:rsidR="004D3B4A" w:rsidRDefault="004D3B4A" w:rsidP="004D3B4A"/>
    <w:p w:rsidR="00D54563" w:rsidRDefault="00D54563" w:rsidP="00D54563">
      <w:pPr>
        <w:pStyle w:val="Zkladntext"/>
      </w:pPr>
      <w:r>
        <w:t xml:space="preserve">Štruktúra spoločníkov k 31. decembru </w:t>
      </w:r>
      <w:r w:rsidR="001C37EB">
        <w:t>2013</w:t>
      </w:r>
      <w:r>
        <w:t xml:space="preserve"> je takáto:</w:t>
      </w:r>
      <w:r w:rsidRPr="00A9048F">
        <w:t xml:space="preserve"> </w:t>
      </w:r>
    </w:p>
    <w:p w:rsidR="007C00E6" w:rsidRDefault="0060790D" w:rsidP="007C00E6">
      <w:pPr>
        <w:pStyle w:val="Zkladntext"/>
        <w:rPr>
          <w:i/>
          <w:szCs w:val="18"/>
          <w:u w:val="single"/>
        </w:rPr>
      </w:pPr>
      <w:r>
        <w:rPr>
          <w:i/>
          <w:szCs w:val="18"/>
          <w:u w:val="single"/>
        </w:rPr>
        <w:t>(</w:t>
      </w:r>
      <w:r w:rsidR="007C00E6">
        <w:rPr>
          <w:i/>
          <w:szCs w:val="18"/>
          <w:u w:val="single"/>
        </w:rPr>
        <w:t>Obsahová náplň a</w:t>
      </w:r>
      <w:r w:rsidR="007C00E6" w:rsidRPr="00D91A08">
        <w:rPr>
          <w:i/>
          <w:szCs w:val="18"/>
          <w:u w:val="single"/>
        </w:rPr>
        <w:t xml:space="preserve"> počet riadkov </w:t>
      </w:r>
      <w:r w:rsidR="007C00E6">
        <w:rPr>
          <w:i/>
          <w:szCs w:val="18"/>
          <w:u w:val="single"/>
        </w:rPr>
        <w:t>v tabuľke</w:t>
      </w:r>
      <w:r w:rsidR="007C00E6" w:rsidRPr="00D91A08">
        <w:rPr>
          <w:i/>
          <w:szCs w:val="18"/>
          <w:u w:val="single"/>
        </w:rPr>
        <w:t xml:space="preserve"> sa </w:t>
      </w:r>
      <w:r w:rsidR="007C00E6">
        <w:rPr>
          <w:i/>
          <w:szCs w:val="18"/>
          <w:u w:val="single"/>
        </w:rPr>
        <w:t>uvádzajú podľa</w:t>
      </w:r>
      <w:r w:rsidR="007C00E6" w:rsidRPr="00D91A08">
        <w:rPr>
          <w:i/>
          <w:szCs w:val="18"/>
          <w:u w:val="single"/>
        </w:rPr>
        <w:t xml:space="preserve"> </w:t>
      </w:r>
      <w:r w:rsidR="007C00E6">
        <w:rPr>
          <w:i/>
          <w:szCs w:val="18"/>
          <w:u w:val="single"/>
        </w:rPr>
        <w:t>potrieb účtovnej jednotky. Stĺpce sa nesmú meniť.</w:t>
      </w:r>
      <w:r w:rsidR="008B439F">
        <w:rPr>
          <w:i/>
          <w:szCs w:val="18"/>
          <w:u w:val="single"/>
        </w:rPr>
        <w:t xml:space="preserve"> </w:t>
      </w:r>
      <w:r w:rsidR="003A4862">
        <w:rPr>
          <w:i/>
          <w:szCs w:val="18"/>
          <w:u w:val="single"/>
        </w:rPr>
        <w:t>Túto i</w:t>
      </w:r>
      <w:r w:rsidR="008B439F">
        <w:rPr>
          <w:i/>
          <w:szCs w:val="18"/>
          <w:u w:val="single"/>
        </w:rPr>
        <w:t>nformáciu vymažte.</w:t>
      </w:r>
      <w:r>
        <w:rPr>
          <w:i/>
          <w:szCs w:val="18"/>
          <w:u w:val="single"/>
        </w:rPr>
        <w:t>)</w:t>
      </w:r>
    </w:p>
    <w:p w:rsidR="00D54563" w:rsidRPr="00423AFA" w:rsidRDefault="00D54563" w:rsidP="00D54563">
      <w:pPr>
        <w:pStyle w:val="Zkladntext"/>
      </w:pPr>
    </w:p>
    <w:bookmarkStart w:id="6" w:name="_MON_1410865165"/>
    <w:bookmarkEnd w:id="6"/>
    <w:p w:rsidR="00D54563" w:rsidRDefault="001C37EB" w:rsidP="004D3B4A">
      <w:pPr>
        <w:pStyle w:val="Zkladntext"/>
      </w:pPr>
      <w:r>
        <w:object w:dxaOrig="9311" w:dyaOrig="23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123pt" o:ole="" o:preferrelative="f">
            <v:imagedata r:id="rId8" o:title=""/>
            <o:lock v:ext="edit" aspectratio="f"/>
          </v:shape>
          <o:OLEObject Type="Embed" ProgID="Excel.Sheet.12" ShapeID="_x0000_i1025" DrawAspect="Content" ObjectID="_1457029751" r:id="rId9"/>
        </w:object>
      </w:r>
    </w:p>
    <w:p w:rsidR="00D54563" w:rsidRDefault="00D54563" w:rsidP="004D3B4A">
      <w:pPr>
        <w:pStyle w:val="Zkladntext"/>
      </w:pPr>
    </w:p>
    <w:p w:rsidR="00D91BEC" w:rsidRDefault="00D91BEC" w:rsidP="00E95128">
      <w:pPr>
        <w:ind w:left="426"/>
      </w:pPr>
    </w:p>
    <w:p w:rsidR="00086A82" w:rsidRDefault="00086A82">
      <w:pPr>
        <w:ind w:left="426"/>
        <w:jc w:val="both"/>
        <w:rPr>
          <w:sz w:val="18"/>
          <w:szCs w:val="18"/>
        </w:rPr>
      </w:pPr>
    </w:p>
    <w:p w:rsidR="001A1899" w:rsidRDefault="001A1899">
      <w:pPr>
        <w:ind w:left="426"/>
        <w:jc w:val="both"/>
        <w:rPr>
          <w:sz w:val="18"/>
          <w:szCs w:val="18"/>
        </w:rPr>
      </w:pPr>
    </w:p>
    <w:p w:rsidR="001A1899" w:rsidRDefault="001A1899">
      <w:pPr>
        <w:ind w:left="426"/>
        <w:jc w:val="both"/>
        <w:rPr>
          <w:sz w:val="18"/>
          <w:szCs w:val="18"/>
        </w:rPr>
      </w:pPr>
    </w:p>
    <w:p w:rsidR="004D3B4A" w:rsidRDefault="004D3B4A" w:rsidP="004D3B4A">
      <w:pPr>
        <w:pStyle w:val="Nadpis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spôsobu prepočtu majetku a záväzkov vyjadrených v cudzej mene (</w:t>
      </w:r>
      <w:r w:rsidR="000C17C3" w:rsidRPr="000C17C3">
        <w:rPr>
          <w:i/>
        </w:rPr>
        <w:t>uvedie sa informácia podľa konkrétnej situácie účtovnej jednotky, ak účtovná jednotka zmenila spôsob prepočtu</w:t>
      </w:r>
      <w:r w:rsidR="00AE4AC7" w:rsidRPr="000F038C">
        <w:t>).</w:t>
      </w:r>
      <w:r>
        <w:t xml:space="preserv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lastRenderedPageBreak/>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lastRenderedPageBreak/>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E52137" w:rsidRDefault="00E52137" w:rsidP="004D3B4A">
      <w:pPr>
        <w:pStyle w:val="Zkladntext"/>
      </w:pPr>
    </w:p>
    <w:p w:rsidR="00E52137" w:rsidRDefault="00E52137"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8" w:name="_Toc530739900"/>
      <w:r>
        <w:t>informácie o údajoch na strane aktív súvahy</w:t>
      </w:r>
      <w:bookmarkEnd w:id="8"/>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Zkladntext"/>
        <w:rPr>
          <w:szCs w:val="18"/>
        </w:rPr>
      </w:pPr>
    </w:p>
    <w:p w:rsidR="004D3B4A" w:rsidRDefault="009D4784" w:rsidP="004D3B4A">
      <w:pPr>
        <w:pStyle w:val="Zkladntext"/>
        <w:ind w:left="0"/>
      </w:pPr>
      <w:r>
        <w:t>Spo</w:t>
      </w:r>
      <w:r w:rsidR="001C37EB">
        <w:t>ločnosť disponuje k 31.12.2013</w:t>
      </w:r>
      <w:r>
        <w:t xml:space="preserve"> </w:t>
      </w:r>
      <w:r w:rsidR="001C37EB">
        <w:t>2 autami v hodnote OC: 34 036,73 EUR, ZC K 31.12.2013: 5319,79 EUR</w:t>
      </w:r>
    </w:p>
    <w:p w:rsidR="00C43092" w:rsidRDefault="00C43092">
      <w:pPr>
        <w:spacing w:after="200" w:line="276" w:lineRule="auto"/>
        <w:rPr>
          <w:sz w:val="18"/>
          <w:szCs w:val="18"/>
          <w:highlight w:val="green"/>
        </w:rPr>
      </w:pPr>
    </w:p>
    <w:p w:rsidR="004D3B4A" w:rsidRDefault="004D3B4A" w:rsidP="004D3B4A">
      <w:pPr>
        <w:pStyle w:val="Nadpis2"/>
        <w:numPr>
          <w:ilvl w:val="0"/>
          <w:numId w:val="2"/>
        </w:numPr>
      </w:pPr>
      <w:r>
        <w:t>Dlhodobý finančný majetok</w:t>
      </w:r>
    </w:p>
    <w:p w:rsidR="00C60736" w:rsidRDefault="00C60736" w:rsidP="00C60736"/>
    <w:p w:rsidR="00C60736" w:rsidRDefault="00C60736" w:rsidP="00C60736">
      <w:pPr>
        <w:pStyle w:val="Zkladntext"/>
        <w:ind w:left="0"/>
      </w:pPr>
      <w:r>
        <w:t>Spoločnosť nedisponuje k 31.12.2012 žiadnym dlhodobým finančným majetkom.</w:t>
      </w:r>
    </w:p>
    <w:p w:rsidR="00C60736" w:rsidRPr="00C60736" w:rsidRDefault="00C60736" w:rsidP="00C60736"/>
    <w:p w:rsidR="00E830DA" w:rsidRDefault="00E830DA" w:rsidP="0076129D">
      <w:pPr>
        <w:pStyle w:val="Zkladntext"/>
      </w:pPr>
      <w:bookmarkStart w:id="10" w:name="_Toc530739903"/>
    </w:p>
    <w:p w:rsidR="00E10B8A" w:rsidRPr="001D5F78" w:rsidRDefault="00E10B8A" w:rsidP="0076129D">
      <w:pPr>
        <w:pStyle w:val="Zkladntext"/>
        <w:rPr>
          <w:szCs w:val="18"/>
        </w:rPr>
      </w:pPr>
    </w:p>
    <w:bookmarkEnd w:id="10"/>
    <w:p w:rsidR="00EC5C0B" w:rsidRDefault="00EC5C0B" w:rsidP="00EC5C0B">
      <w:pPr>
        <w:pStyle w:val="Nadpis2"/>
        <w:numPr>
          <w:ilvl w:val="0"/>
          <w:numId w:val="2"/>
        </w:numPr>
      </w:pPr>
      <w:r>
        <w:t>Zásoby</w:t>
      </w:r>
    </w:p>
    <w:p w:rsidR="00E34DCA" w:rsidRDefault="00C60736" w:rsidP="00C60736">
      <w:r>
        <w:t>Spo</w:t>
      </w:r>
      <w:r w:rsidR="001C37EB">
        <w:t>ločnosť nedisponuje k 31.12.2013</w:t>
      </w:r>
      <w:r>
        <w:t xml:space="preserve"> žiadnymi zásobami . </w: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AE5250" w:rsidRDefault="00AE5250" w:rsidP="00AE5250">
      <w:pPr>
        <w:pStyle w:val="Nadpis2"/>
        <w:numPr>
          <w:ilvl w:val="0"/>
          <w:numId w:val="2"/>
        </w:numPr>
      </w:pPr>
      <w:r w:rsidRPr="007D5600">
        <w:t xml:space="preserve">Údaje o zákazkovej </w:t>
      </w:r>
      <w:r w:rsidR="00FC1D72">
        <w:t>výstavbe nehnuteľnosti</w:t>
      </w:r>
      <w:r w:rsidR="0085196C">
        <w:t xml:space="preserve"> na predaj</w:t>
      </w:r>
      <w:r>
        <w:t xml:space="preserve"> </w:t>
      </w:r>
    </w:p>
    <w:p w:rsidR="00B62963" w:rsidRDefault="00B62963">
      <w:pPr>
        <w:rPr>
          <w:szCs w:val="18"/>
        </w:rPr>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57382A" w:rsidRPr="00D91A08" w:rsidRDefault="0060790D" w:rsidP="0057382A">
      <w:pPr>
        <w:pStyle w:val="Zkladntext"/>
        <w:rPr>
          <w:i/>
          <w:szCs w:val="18"/>
          <w:u w:val="single"/>
        </w:rPr>
      </w:pPr>
      <w:r>
        <w:rPr>
          <w:i/>
          <w:szCs w:val="18"/>
          <w:u w:val="single"/>
        </w:rPr>
        <w:t>(</w:t>
      </w:r>
      <w:r w:rsidR="0057382A" w:rsidRPr="00D91A08">
        <w:rPr>
          <w:i/>
          <w:szCs w:val="18"/>
          <w:u w:val="single"/>
        </w:rPr>
        <w:t>Obsahová náplň, počet riadkov a</w:t>
      </w:r>
      <w:r w:rsidR="0057382A">
        <w:rPr>
          <w:i/>
          <w:szCs w:val="18"/>
          <w:u w:val="single"/>
        </w:rPr>
        <w:t> </w:t>
      </w:r>
      <w:r w:rsidR="0057382A" w:rsidRPr="00D91A08">
        <w:rPr>
          <w:i/>
          <w:szCs w:val="18"/>
          <w:u w:val="single"/>
        </w:rPr>
        <w:t>stĺpcov</w:t>
      </w:r>
      <w:r w:rsidR="0057382A">
        <w:rPr>
          <w:i/>
          <w:szCs w:val="18"/>
          <w:u w:val="single"/>
        </w:rPr>
        <w:t xml:space="preserve"> v tabuľke</w:t>
      </w:r>
      <w:r w:rsidR="0057382A" w:rsidRPr="00D91A08">
        <w:rPr>
          <w:i/>
          <w:szCs w:val="18"/>
          <w:u w:val="single"/>
        </w:rPr>
        <w:t xml:space="preserve"> sa nesmú meniť</w:t>
      </w:r>
      <w:r w:rsidR="004E0C8C">
        <w:rPr>
          <w:i/>
          <w:szCs w:val="18"/>
          <w:u w:val="single"/>
        </w:rPr>
        <w:t xml:space="preserve">. </w:t>
      </w:r>
      <w:r w:rsidR="003A4862">
        <w:rPr>
          <w:i/>
          <w:szCs w:val="18"/>
          <w:u w:val="single"/>
        </w:rPr>
        <w:t>Túto i</w:t>
      </w:r>
      <w:r w:rsidR="004E0C8C">
        <w:rPr>
          <w:i/>
          <w:szCs w:val="18"/>
          <w:u w:val="single"/>
        </w:rPr>
        <w:t>nformáciu vymažte.</w:t>
      </w:r>
      <w:r>
        <w:rPr>
          <w:i/>
          <w:szCs w:val="18"/>
          <w:u w:val="single"/>
        </w:rPr>
        <w:t>)</w:t>
      </w:r>
    </w:p>
    <w:p w:rsidR="0034119B" w:rsidRDefault="0034119B" w:rsidP="00CA441D">
      <w:pPr>
        <w:pStyle w:val="Zkladntext"/>
      </w:pPr>
    </w:p>
    <w:p w:rsidR="0034119B" w:rsidRDefault="0034119B" w:rsidP="00CA441D">
      <w:pPr>
        <w:pStyle w:val="Zkladntext"/>
      </w:pPr>
    </w:p>
    <w:bookmarkStart w:id="12" w:name="_MON_1405930710"/>
    <w:bookmarkEnd w:id="12"/>
    <w:p w:rsidR="00086A82" w:rsidRDefault="001C37EB" w:rsidP="00342E08">
      <w:pPr>
        <w:pStyle w:val="Zkladntext"/>
      </w:pPr>
      <w:r>
        <w:object w:dxaOrig="9019" w:dyaOrig="6085">
          <v:shape id="_x0000_i1026" type="#_x0000_t75" style="width:438.75pt;height:331.5pt" o:ole="" o:preferrelative="f">
            <v:imagedata r:id="rId10" o:title=""/>
            <o:lock v:ext="edit" aspectratio="f"/>
          </v:shape>
          <o:OLEObject Type="Embed" ProgID="Excel.Sheet.12" ShapeID="_x0000_i1026" DrawAspect="Content" ObjectID="_1457029752" r:id="rId11"/>
        </w:object>
      </w:r>
    </w:p>
    <w:p w:rsidR="00B56CBE" w:rsidRDefault="00B56CBE" w:rsidP="00342E08">
      <w:pPr>
        <w:pStyle w:val="Zkladntext"/>
      </w:pPr>
    </w:p>
    <w:p w:rsidR="00086A82" w:rsidRDefault="00086A82">
      <w:pPr>
        <w:spacing w:after="200" w:line="276" w:lineRule="auto"/>
        <w:rPr>
          <w:sz w:val="18"/>
        </w:rPr>
      </w:pPr>
    </w:p>
    <w:p w:rsidR="00342E08" w:rsidRDefault="00342E08" w:rsidP="00CA441D">
      <w:pPr>
        <w:pStyle w:val="Zkladntext"/>
      </w:pPr>
    </w:p>
    <w:p w:rsidR="00EF4E72" w:rsidRDefault="00EF4E72" w:rsidP="00CA441D">
      <w:pPr>
        <w:pStyle w:val="Zkladntext"/>
      </w:pPr>
      <w:r>
        <w:t>Pohľadávky podľa zostatkovej doby splatnosti sú uvedené v nasledujúcom prehľade:</w:t>
      </w:r>
    </w:p>
    <w:p w:rsidR="00EF4E72" w:rsidRDefault="00EF4E72" w:rsidP="00CA441D">
      <w:pPr>
        <w:pStyle w:val="Zkladntext"/>
      </w:pPr>
    </w:p>
    <w:bookmarkStart w:id="13" w:name="_MON_1405930725"/>
    <w:bookmarkEnd w:id="13"/>
    <w:p w:rsidR="00B62963" w:rsidRDefault="001C37EB">
      <w:pPr>
        <w:pStyle w:val="Zkladntext"/>
        <w:rPr>
          <w:b/>
        </w:rPr>
      </w:pPr>
      <w:r>
        <w:object w:dxaOrig="8990" w:dyaOrig="2382">
          <v:shape id="_x0000_i1027" type="#_x0000_t75" style="width:440.25pt;height:129.75pt" o:ole="" o:preferrelative="f">
            <v:imagedata r:id="rId12" o:title=""/>
            <o:lock v:ext="edit" aspectratio="f"/>
          </v:shape>
          <o:OLEObject Type="Embed" ProgID="Excel.Sheet.12" ShapeID="_x0000_i1027" DrawAspect="Content" ObjectID="_1457029753" r:id="rId13"/>
        </w:object>
      </w:r>
      <w:bookmarkStart w:id="14" w:name="_Toc530739905"/>
    </w:p>
    <w:p w:rsidR="00B62963" w:rsidRDefault="00B62963">
      <w:pPr>
        <w:pStyle w:val="Zkladntext"/>
        <w:rPr>
          <w:b/>
        </w:rPr>
      </w:pPr>
    </w:p>
    <w:p w:rsidR="00CA441D" w:rsidRDefault="00CA441D" w:rsidP="00CA441D">
      <w:pPr>
        <w:pStyle w:val="Nadpis2"/>
        <w:numPr>
          <w:ilvl w:val="0"/>
          <w:numId w:val="2"/>
        </w:numPr>
      </w:pPr>
      <w:r>
        <w:t>Finančné účty</w:t>
      </w:r>
      <w:bookmarkEnd w:id="14"/>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8A1311">
        <w:t>-</w:t>
      </w:r>
    </w:p>
    <w:p w:rsidR="008A1311" w:rsidRDefault="008A1311"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5" w:name="_MON_1405930822"/>
    <w:bookmarkEnd w:id="15"/>
    <w:p w:rsidR="004262D7" w:rsidRDefault="001C37EB" w:rsidP="00086A82">
      <w:pPr>
        <w:pStyle w:val="Zkladntext"/>
      </w:pPr>
      <w:r w:rsidRPr="00003C63">
        <w:object w:dxaOrig="9007" w:dyaOrig="1892">
          <v:shape id="_x0000_i1028" type="#_x0000_t75" style="width:440.25pt;height:102.75pt" o:ole="" o:preferrelative="f">
            <v:imagedata r:id="rId14" o:title=""/>
            <o:lock v:ext="edit" aspectratio="f"/>
          </v:shape>
          <o:OLEObject Type="Embed" ProgID="Excel.Sheet.12" ShapeID="_x0000_i1028" DrawAspect="Content" ObjectID="_1457029754" r:id="rId15"/>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064116" w:rsidP="00837B46">
      <w:pPr>
        <w:ind w:left="426"/>
        <w:rPr>
          <w:sz w:val="18"/>
          <w:szCs w:val="18"/>
        </w:rPr>
      </w:pPr>
      <w:bookmarkStart w:id="16" w:name="_Toc530739906"/>
      <w:r>
        <w:rPr>
          <w:sz w:val="18"/>
          <w:szCs w:val="18"/>
        </w:rPr>
        <w:t>-</w:t>
      </w:r>
    </w:p>
    <w:p w:rsidR="00B62963" w:rsidRDefault="00B62963">
      <w:pPr>
        <w:ind w:left="426"/>
        <w:jc w:val="both"/>
        <w:rPr>
          <w:sz w:val="18"/>
          <w:szCs w:val="18"/>
        </w:rPr>
      </w:pPr>
    </w:p>
    <w:p w:rsidR="00CA441D" w:rsidRDefault="00CA441D" w:rsidP="00CA441D">
      <w:pPr>
        <w:pStyle w:val="Nadpis2"/>
        <w:numPr>
          <w:ilvl w:val="0"/>
          <w:numId w:val="2"/>
        </w:numPr>
      </w:pPr>
      <w:r>
        <w:t>Časové rozlíšenie</w:t>
      </w:r>
      <w:bookmarkEnd w:id="16"/>
    </w:p>
    <w:p w:rsidR="00CA441D" w:rsidRDefault="00CA441D" w:rsidP="00CA441D">
      <w:pPr>
        <w:pStyle w:val="Zkladntext"/>
      </w:pPr>
    </w:p>
    <w:p w:rsidR="00CA441D" w:rsidRDefault="00CA441D" w:rsidP="00CA441D">
      <w:pPr>
        <w:pStyle w:val="Zkladntext"/>
      </w:pPr>
      <w:r w:rsidRPr="00AC097C">
        <w:t>Ide o tieto položky:</w:t>
      </w:r>
    </w:p>
    <w:p w:rsidR="00574527" w:rsidRDefault="0060790D" w:rsidP="00574527">
      <w:pPr>
        <w:pStyle w:val="Zkladntext"/>
        <w:rPr>
          <w:i/>
          <w:szCs w:val="18"/>
          <w:u w:val="single"/>
        </w:rPr>
      </w:pPr>
      <w:r>
        <w:rPr>
          <w:i/>
          <w:szCs w:val="18"/>
          <w:u w:val="single"/>
        </w:rPr>
        <w:t>(</w:t>
      </w:r>
      <w:r w:rsidR="00574527">
        <w:rPr>
          <w:i/>
          <w:szCs w:val="18"/>
          <w:u w:val="single"/>
        </w:rPr>
        <w:t>Obsahová náplň a</w:t>
      </w:r>
      <w:r w:rsidR="00574527" w:rsidRPr="00D91A08">
        <w:rPr>
          <w:i/>
          <w:szCs w:val="18"/>
          <w:u w:val="single"/>
        </w:rPr>
        <w:t xml:space="preserve"> počet riadkov </w:t>
      </w:r>
      <w:r w:rsidR="00574527">
        <w:rPr>
          <w:i/>
          <w:szCs w:val="18"/>
          <w:u w:val="single"/>
        </w:rPr>
        <w:t>v tabuľke</w:t>
      </w:r>
      <w:r w:rsidR="00574527" w:rsidRPr="00D91A08">
        <w:rPr>
          <w:i/>
          <w:szCs w:val="18"/>
          <w:u w:val="single"/>
        </w:rPr>
        <w:t xml:space="preserve"> sa </w:t>
      </w:r>
      <w:r w:rsidR="00574527">
        <w:rPr>
          <w:i/>
          <w:szCs w:val="18"/>
          <w:u w:val="single"/>
        </w:rPr>
        <w:t>uvádzajú podľa</w:t>
      </w:r>
      <w:r w:rsidR="00574527" w:rsidRPr="00D91A08">
        <w:rPr>
          <w:i/>
          <w:szCs w:val="18"/>
          <w:u w:val="single"/>
        </w:rPr>
        <w:t xml:space="preserve"> </w:t>
      </w:r>
      <w:r w:rsidR="00574527">
        <w:rPr>
          <w:i/>
          <w:szCs w:val="18"/>
          <w:u w:val="single"/>
        </w:rPr>
        <w:t>potrieb účtovnej jednotky. Stĺpce sa nesmú meniť.</w:t>
      </w:r>
      <w:r w:rsidR="0021293B">
        <w:rPr>
          <w:i/>
          <w:szCs w:val="18"/>
          <w:u w:val="single"/>
        </w:rPr>
        <w:t xml:space="preserve"> </w:t>
      </w:r>
      <w:r w:rsidR="00042A09">
        <w:rPr>
          <w:i/>
          <w:szCs w:val="18"/>
          <w:u w:val="single"/>
        </w:rPr>
        <w:t>Túto i</w:t>
      </w:r>
      <w:r w:rsidR="0021293B">
        <w:rPr>
          <w:i/>
          <w:szCs w:val="18"/>
          <w:u w:val="single"/>
        </w:rPr>
        <w:t>nformáciu vymažte.</w:t>
      </w:r>
      <w:r>
        <w:rPr>
          <w:i/>
          <w:szCs w:val="18"/>
          <w:u w:val="single"/>
        </w:rPr>
        <w:t>)</w:t>
      </w:r>
    </w:p>
    <w:p w:rsidR="00574527" w:rsidRDefault="00574527" w:rsidP="00CA441D">
      <w:pPr>
        <w:pStyle w:val="Zkladntext"/>
      </w:pPr>
    </w:p>
    <w:bookmarkStart w:id="17" w:name="_MON_1405947617"/>
    <w:bookmarkEnd w:id="17"/>
    <w:p w:rsidR="00AF29D2" w:rsidRPr="001D5F78" w:rsidRDefault="001C37EB" w:rsidP="00C54B2B">
      <w:pPr>
        <w:pStyle w:val="Zkladntext"/>
        <w:rPr>
          <w:b/>
          <w:caps/>
          <w:szCs w:val="18"/>
        </w:rPr>
      </w:pPr>
      <w:r w:rsidRPr="001B5855">
        <w:rPr>
          <w:lang w:val="de-DE"/>
        </w:rPr>
        <w:object w:dxaOrig="8990" w:dyaOrig="4198">
          <v:shape id="_x0000_i1029" type="#_x0000_t75" style="width:439.5pt;height:230.25pt" o:ole="" o:preferrelative="f">
            <v:imagedata r:id="rId16" o:title=""/>
            <o:lock v:ext="edit" aspectratio="f"/>
          </v:shape>
          <o:OLEObject Type="Embed" ProgID="Excel.Sheet.12" ShapeID="_x0000_i1029" DrawAspect="Content" ObjectID="_1457029755" r:id="rId17"/>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8"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8"/>
    <w:p w:rsidR="00491AF0" w:rsidRDefault="00491AF0" w:rsidP="00491AF0">
      <w:pPr>
        <w:pStyle w:val="Zkladntext"/>
      </w:pPr>
    </w:p>
    <w:p w:rsidR="00491AF0" w:rsidRDefault="00491AF0" w:rsidP="00491AF0">
      <w:pPr>
        <w:pStyle w:val="Zkladntext"/>
      </w:pPr>
      <w:r>
        <w:t>Prehľad o rezervách za bežné účtovné obdobie je uvedený v nasledujúc</w:t>
      </w:r>
      <w:r w:rsidR="00D75116">
        <w:t>om</w:t>
      </w:r>
      <w:r>
        <w:t xml:space="preserve"> </w:t>
      </w:r>
      <w:r w:rsidR="00D75116">
        <w:t>prehľade</w:t>
      </w:r>
      <w:r>
        <w:t>:</w:t>
      </w:r>
    </w:p>
    <w:p w:rsidR="00B12204" w:rsidRDefault="00B12204" w:rsidP="009D0700">
      <w:pPr>
        <w:ind w:left="426"/>
      </w:pPr>
    </w:p>
    <w:p w:rsidR="00EF0F13" w:rsidRDefault="00EF0F13" w:rsidP="00EF0F13">
      <w:pPr>
        <w:pStyle w:val="Zkladntext"/>
      </w:pPr>
      <w:bookmarkStart w:id="19" w:name="OLE_LINK17"/>
      <w:bookmarkStart w:id="20" w:name="OLE_LINK18"/>
    </w:p>
    <w:p w:rsidR="00B62963" w:rsidRDefault="00491AF0">
      <w:pPr>
        <w:pStyle w:val="Nadpis2"/>
        <w:numPr>
          <w:ilvl w:val="0"/>
          <w:numId w:val="2"/>
        </w:numPr>
        <w:tabs>
          <w:tab w:val="clear" w:pos="360"/>
          <w:tab w:val="num" w:pos="426"/>
        </w:tabs>
        <w:ind w:left="426" w:hanging="426"/>
      </w:pPr>
      <w:bookmarkStart w:id="21" w:name="_Toc530739909"/>
      <w:bookmarkEnd w:id="19"/>
      <w:bookmarkEnd w:id="20"/>
      <w:r>
        <w:t>Záväzky</w:t>
      </w:r>
      <w:bookmarkEnd w:id="21"/>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393E25" w:rsidRDefault="00393E25" w:rsidP="00491AF0">
      <w:pPr>
        <w:pStyle w:val="Zkladntext"/>
      </w:pPr>
    </w:p>
    <w:bookmarkStart w:id="22" w:name="_MON_1405948528"/>
    <w:bookmarkEnd w:id="22"/>
    <w:p w:rsidR="002A7CDF" w:rsidRDefault="001C37EB" w:rsidP="009D0700">
      <w:pPr>
        <w:ind w:left="426"/>
      </w:pPr>
      <w:r>
        <w:object w:dxaOrig="8928" w:dyaOrig="2848">
          <v:shape id="_x0000_i1030" type="#_x0000_t75" style="width:438.75pt;height:156pt" o:ole="" o:preferrelative="f">
            <v:imagedata r:id="rId18" o:title=""/>
            <o:lock v:ext="edit" aspectratio="f"/>
          </v:shape>
          <o:OLEObject Type="Embed" ProgID="Excel.Sheet.12" ShapeID="_x0000_i1030" DrawAspect="Content" ObjectID="_1457029756" r:id="rId19"/>
        </w:object>
      </w:r>
    </w:p>
    <w:p w:rsidR="007A005F" w:rsidRPr="009246E5" w:rsidRDefault="007A005F" w:rsidP="007A005F">
      <w:pPr>
        <w:pStyle w:val="Nadpis2"/>
        <w:numPr>
          <w:ilvl w:val="0"/>
          <w:numId w:val="0"/>
        </w:numPr>
        <w:ind w:firstLine="450"/>
        <w:rPr>
          <w:lang w:val="de-DE"/>
        </w:rPr>
      </w:pPr>
    </w:p>
    <w:p w:rsidR="00B62963" w:rsidRDefault="00B62963">
      <w:pPr>
        <w:pStyle w:val="Nadpis2"/>
        <w:numPr>
          <w:ilvl w:val="0"/>
          <w:numId w:val="0"/>
        </w:numPr>
        <w:ind w:left="360"/>
        <w:rPr>
          <w:b w:val="0"/>
        </w:rPr>
      </w:pPr>
      <w:bookmarkStart w:id="23" w:name="_Toc530739910"/>
    </w:p>
    <w:p w:rsidR="00245C6D" w:rsidRDefault="00245C6D">
      <w:pPr>
        <w:pStyle w:val="Nadpis2"/>
        <w:numPr>
          <w:ilvl w:val="0"/>
          <w:numId w:val="0"/>
        </w:numPr>
        <w:ind w:left="426"/>
      </w:pPr>
    </w:p>
    <w:p w:rsidR="00B62963" w:rsidRDefault="000C17C3">
      <w:pPr>
        <w:pStyle w:val="Nadpis2"/>
        <w:numPr>
          <w:ilvl w:val="0"/>
          <w:numId w:val="0"/>
        </w:numPr>
        <w:ind w:left="426"/>
      </w:pPr>
      <w:r w:rsidRPr="000C17C3">
        <w:t xml:space="preserve">  </w:t>
      </w:r>
      <w:bookmarkEnd w:id="23"/>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245C6D" w:rsidP="00E231BA">
      <w:pPr>
        <w:pStyle w:val="Zkladntext"/>
      </w:pPr>
      <w:r>
        <w:t>-</w:t>
      </w:r>
    </w:p>
    <w:p w:rsidR="00E231BA" w:rsidRDefault="00E231BA" w:rsidP="00E231BA">
      <w:pPr>
        <w:pStyle w:val="Nadpis2"/>
        <w:numPr>
          <w:ilvl w:val="0"/>
          <w:numId w:val="2"/>
        </w:numPr>
      </w:pPr>
      <w:bookmarkStart w:id="24" w:name="_Toc530739911"/>
      <w:r>
        <w:t>Sociálny fond</w:t>
      </w:r>
      <w:bookmarkEnd w:id="24"/>
    </w:p>
    <w:p w:rsidR="00E231BA" w:rsidRDefault="00E231BA" w:rsidP="00E231BA">
      <w:pPr>
        <w:pStyle w:val="Zkladntext"/>
      </w:pPr>
    </w:p>
    <w:p w:rsidR="00A25722" w:rsidRDefault="00245C6D" w:rsidP="00A25722">
      <w:pPr>
        <w:pStyle w:val="Zkladntext"/>
        <w:rPr>
          <w:color w:val="000000"/>
          <w:lang w:val="de-DE"/>
        </w:rPr>
      </w:pPr>
      <w:r>
        <w:rPr>
          <w:color w:val="000000"/>
          <w:lang w:val="de-DE"/>
        </w:rPr>
        <w:t>-</w:t>
      </w:r>
    </w:p>
    <w:p w:rsidR="00245C6D" w:rsidRPr="00D16B95" w:rsidRDefault="00245C6D" w:rsidP="00A25722">
      <w:pPr>
        <w:pStyle w:val="Zkladntext"/>
        <w:rPr>
          <w:color w:val="000000"/>
          <w:lang w:val="de-DE"/>
        </w:rPr>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F12594" w:rsidRDefault="00245C6D" w:rsidP="00E231BA">
      <w:pPr>
        <w:pStyle w:val="Zkladntext"/>
      </w:pPr>
      <w:r>
        <w:t>-</w:t>
      </w:r>
    </w:p>
    <w:p w:rsidR="00E231BA" w:rsidRDefault="00262E33" w:rsidP="00262E33">
      <w:pPr>
        <w:pStyle w:val="Nadpis2"/>
        <w:numPr>
          <w:ilvl w:val="0"/>
          <w:numId w:val="2"/>
        </w:numPr>
      </w:pPr>
      <w:bookmarkStart w:id="25" w:name="_Toc530739912"/>
      <w:r>
        <w:t xml:space="preserve"> </w:t>
      </w:r>
      <w:r w:rsidR="00E231BA">
        <w:t>Bankové úvery</w:t>
      </w:r>
      <w:bookmarkEnd w:id="25"/>
    </w:p>
    <w:p w:rsidR="00E231BA" w:rsidRDefault="00E231BA" w:rsidP="00E231BA">
      <w:pPr>
        <w:pStyle w:val="Zkladntext"/>
      </w:pPr>
    </w:p>
    <w:p w:rsidR="00086A82" w:rsidRDefault="00245C6D" w:rsidP="00E231BA">
      <w:pPr>
        <w:pStyle w:val="Zkladntext"/>
      </w:pPr>
      <w:r>
        <w:t>-</w:t>
      </w:r>
    </w:p>
    <w:p w:rsidR="00086A82" w:rsidRDefault="00086A82" w:rsidP="00E231BA">
      <w:pPr>
        <w:pStyle w:val="Zkladntext"/>
      </w:pPr>
    </w:p>
    <w:p w:rsidR="00E231BA" w:rsidRDefault="009B60B7" w:rsidP="00E231BA">
      <w:pPr>
        <w:pStyle w:val="Nadpis2"/>
        <w:numPr>
          <w:ilvl w:val="0"/>
          <w:numId w:val="2"/>
        </w:numPr>
      </w:pPr>
      <w:bookmarkStart w:id="26" w:name="_Toc530739913"/>
      <w:r>
        <w:t>Č</w:t>
      </w:r>
      <w:r w:rsidR="00E231BA">
        <w:t>asové rozlíšenie</w:t>
      </w:r>
      <w:bookmarkEnd w:id="26"/>
    </w:p>
    <w:p w:rsidR="00E231BA" w:rsidRDefault="00E231BA" w:rsidP="00E231BA">
      <w:pPr>
        <w:pStyle w:val="Zkladntext"/>
      </w:pPr>
    </w:p>
    <w:p w:rsidR="00A25722" w:rsidRPr="00423AFA" w:rsidRDefault="00245C6D" w:rsidP="00A25722">
      <w:pPr>
        <w:pStyle w:val="Zkladntext"/>
      </w:pPr>
      <w:r>
        <w:t>-</w:t>
      </w:r>
      <w:r w:rsidR="00A9048F" w:rsidRPr="00A9048F">
        <w:t xml:space="preserve"> </w:t>
      </w:r>
    </w:p>
    <w:p w:rsidR="00086A82" w:rsidRPr="00EF5A22" w:rsidRDefault="00086A82">
      <w:pPr>
        <w:spacing w:after="200" w:line="276" w:lineRule="auto"/>
        <w:rPr>
          <w:b/>
          <w:sz w:val="18"/>
          <w:szCs w:val="18"/>
        </w:rPr>
      </w:pPr>
    </w:p>
    <w:p w:rsidR="00BC631F" w:rsidRDefault="000B6195" w:rsidP="00BC631F">
      <w:pPr>
        <w:pStyle w:val="Nadpis2"/>
        <w:numPr>
          <w:ilvl w:val="0"/>
          <w:numId w:val="2"/>
        </w:numPr>
      </w:pPr>
      <w:r w:rsidRPr="00401F9E">
        <w:t>Deriváty</w:t>
      </w:r>
    </w:p>
    <w:p w:rsidR="00245C6D" w:rsidRDefault="00245C6D" w:rsidP="00245C6D">
      <w:pPr>
        <w:ind w:left="360"/>
      </w:pPr>
      <w:r>
        <w:t>-</w:t>
      </w:r>
    </w:p>
    <w:p w:rsidR="00245C6D" w:rsidRPr="00245C6D" w:rsidRDefault="00245C6D" w:rsidP="00245C6D">
      <w:pPr>
        <w:ind w:left="360"/>
      </w:pPr>
    </w:p>
    <w:p w:rsidR="00C235CB" w:rsidRDefault="00C235CB" w:rsidP="00BC631F">
      <w:pPr>
        <w:pStyle w:val="Zkladntext"/>
      </w:pPr>
    </w:p>
    <w:p w:rsidR="00092C39" w:rsidRDefault="00092C39"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7" w:name="_Toc530739914"/>
    </w:p>
    <w:p w:rsidR="00E231BA" w:rsidRDefault="00E231BA" w:rsidP="00294BAE">
      <w:pPr>
        <w:pStyle w:val="Nadpis2"/>
        <w:numPr>
          <w:ilvl w:val="0"/>
          <w:numId w:val="27"/>
        </w:numPr>
      </w:pPr>
      <w:r>
        <w:t>Tržby za vlastné výkony a tovar</w:t>
      </w:r>
      <w:bookmarkEnd w:id="2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28" w:name="_MON_1405949910"/>
    <w:bookmarkEnd w:id="28"/>
    <w:p w:rsidR="00F75DF5" w:rsidRDefault="001C37EB" w:rsidP="00F75DF5">
      <w:pPr>
        <w:pStyle w:val="Zkladntext"/>
      </w:pPr>
      <w:r>
        <w:object w:dxaOrig="4971" w:dyaOrig="2675">
          <v:shape id="_x0000_i1031" type="#_x0000_t75" style="width:235.5pt;height:141.75pt" o:ole="" o:preferrelative="f">
            <v:imagedata r:id="rId20" o:title=""/>
            <o:lock v:ext="edit" aspectratio="f"/>
          </v:shape>
          <o:OLEObject Type="Embed" ProgID="Excel.Sheet.12" ShapeID="_x0000_i1031" DrawAspect="Content" ObjectID="_1457029757" r:id="rId21"/>
        </w:object>
      </w:r>
    </w:p>
    <w:p w:rsidR="00E231BA" w:rsidRDefault="00E231BA" w:rsidP="00E231BA">
      <w:pPr>
        <w:pStyle w:val="Zkladntext"/>
      </w:pPr>
    </w:p>
    <w:p w:rsidR="00E231BA" w:rsidRDefault="00E231BA" w:rsidP="00E231BA">
      <w:pPr>
        <w:pStyle w:val="Nadpis2"/>
        <w:numPr>
          <w:ilvl w:val="0"/>
          <w:numId w:val="2"/>
        </w:numPr>
      </w:pPr>
      <w:bookmarkStart w:id="29" w:name="_Toc530739915"/>
      <w:r>
        <w:lastRenderedPageBreak/>
        <w:t>Zmena stavu zásob vlastnej výroby</w:t>
      </w:r>
      <w:bookmarkEnd w:id="29"/>
    </w:p>
    <w:p w:rsidR="00E231BA" w:rsidRDefault="00E231BA" w:rsidP="00E231BA">
      <w:pPr>
        <w:pStyle w:val="Zkladntext"/>
      </w:pPr>
    </w:p>
    <w:p w:rsidR="00B825EB" w:rsidRDefault="00A41302" w:rsidP="00E231BA">
      <w:pPr>
        <w:pStyle w:val="Zkladntext"/>
      </w:pPr>
      <w:r>
        <w:t>-</w:t>
      </w:r>
    </w:p>
    <w:p w:rsidR="00EF34AE" w:rsidRPr="00EF5A22" w:rsidRDefault="00EF34AE">
      <w:pPr>
        <w:spacing w:after="200" w:line="276" w:lineRule="auto"/>
        <w:rPr>
          <w:b/>
          <w:sz w:val="18"/>
          <w:szCs w:val="18"/>
        </w:rPr>
      </w:pPr>
      <w:bookmarkStart w:id="30" w:name="_Toc530739916"/>
    </w:p>
    <w:p w:rsidR="00E231BA" w:rsidRDefault="00E231BA" w:rsidP="00E231BA">
      <w:pPr>
        <w:pStyle w:val="Nadpis2"/>
        <w:numPr>
          <w:ilvl w:val="0"/>
          <w:numId w:val="2"/>
        </w:numPr>
      </w:pPr>
      <w:r>
        <w:t>Aktivácia</w:t>
      </w:r>
      <w:bookmarkEnd w:id="30"/>
      <w:r w:rsidR="00BA3FB7">
        <w:t xml:space="preserve"> nákladov, výnosy z hospodárskej činnosti, finančnej činnosti a mimoriadnej činnosti</w:t>
      </w:r>
    </w:p>
    <w:p w:rsidR="00AB7884" w:rsidRPr="00AB7884" w:rsidRDefault="00AB7884" w:rsidP="00AB7884">
      <w:pPr>
        <w:ind w:left="360"/>
      </w:pPr>
      <w:r>
        <w:t>-</w:t>
      </w:r>
    </w:p>
    <w:p w:rsidR="00E231BA" w:rsidRDefault="00E231BA" w:rsidP="00E231BA">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p>
    <w:bookmarkStart w:id="31" w:name="_MON_1405950002"/>
    <w:bookmarkEnd w:id="31"/>
    <w:p w:rsidR="00AB7884" w:rsidRDefault="001C37EB" w:rsidP="0000290B">
      <w:pPr>
        <w:pStyle w:val="Zkladntext"/>
      </w:pPr>
      <w:r>
        <w:rPr>
          <w:noProof/>
          <w:lang w:eastAsia="sk-SK"/>
        </w:rPr>
      </w:r>
      <w:r>
        <w:pict>
          <v:group id="_x0000_s1039" editas="canvas" style="width:491.6pt;height:146.5pt;mso-position-horizontal-relative:char;mso-position-vertical-relative:line" coordsize="9832,2930">
            <o:lock v:ext="edit" aspectratio="t"/>
            <v:shape id="_x0000_s1038" type="#_x0000_t75" style="position:absolute;width:9832;height:2930" o:preferrelative="f">
              <v:fill o:detectmouseclick="t"/>
              <v:path o:extrusionok="t" o:connecttype="none"/>
              <o:lock v:ext="edit" text="t"/>
            </v:shape>
            <v:rect id="_x0000_s1040" style="position:absolute;width:9832;height:2930" stroked="f"/>
            <v:rect id="_x0000_s1041" style="position:absolute;left:49;top:16;width:1217;height:230;mso-wrap-style:none" filled="f" stroked="f">
              <v:textbox style="mso-fit-shape-to-text:t" inset="0,0,0,0">
                <w:txbxContent>
                  <w:p w:rsidR="001C37EB" w:rsidRDefault="001C37EB">
                    <w:proofErr w:type="spellStart"/>
                    <w:r>
                      <w:rPr>
                        <w:color w:val="000000"/>
                        <w:lang w:val="en-US"/>
                      </w:rPr>
                      <w:t>Názov</w:t>
                    </w:r>
                    <w:proofErr w:type="spellEnd"/>
                    <w:r>
                      <w:rPr>
                        <w:color w:val="000000"/>
                        <w:lang w:val="en-US"/>
                      </w:rPr>
                      <w:t xml:space="preserve"> </w:t>
                    </w:r>
                    <w:proofErr w:type="spellStart"/>
                    <w:r>
                      <w:rPr>
                        <w:color w:val="000000"/>
                        <w:lang w:val="en-US"/>
                      </w:rPr>
                      <w:t>položky</w:t>
                    </w:r>
                    <w:proofErr w:type="spellEnd"/>
                  </w:p>
                </w:txbxContent>
              </v:textbox>
            </v:rect>
            <v:rect id="_x0000_s1042" style="position:absolute;left:6723;top:16;width:401;height:230;mso-wrap-style:none" filled="f" stroked="f">
              <v:textbox style="mso-fit-shape-to-text:t" inset="0,0,0,0">
                <w:txbxContent>
                  <w:p w:rsidR="001C37EB" w:rsidRDefault="001C37EB">
                    <w:r>
                      <w:rPr>
                        <w:color w:val="000000"/>
                        <w:lang w:val="en-US"/>
                      </w:rPr>
                      <w:t>2013</w:t>
                    </w:r>
                  </w:p>
                </w:txbxContent>
              </v:textbox>
            </v:rect>
            <v:rect id="_x0000_s1043" style="position:absolute;left:8058;top:16;width:401;height:230;mso-wrap-style:none" filled="f" stroked="f">
              <v:textbox style="mso-fit-shape-to-text:t" inset="0,0,0,0">
                <w:txbxContent>
                  <w:p w:rsidR="001C37EB" w:rsidRDefault="001C37EB">
                    <w:r>
                      <w:rPr>
                        <w:color w:val="000000"/>
                        <w:lang w:val="en-US"/>
                      </w:rPr>
                      <w:t>2011</w:t>
                    </w:r>
                  </w:p>
                </w:txbxContent>
              </v:textbox>
            </v:rect>
            <v:rect id="_x0000_s1044" style="position:absolute;left:49;top:537;width:2039;height:230;mso-wrap-style:none" filled="f" stroked="f">
              <v:textbox style="mso-fit-shape-to-text:t" inset="0,0,0,0">
                <w:txbxContent>
                  <w:p w:rsidR="001C37EB" w:rsidRDefault="001C37EB">
                    <w:proofErr w:type="spellStart"/>
                    <w:r>
                      <w:rPr>
                        <w:color w:val="000000"/>
                        <w:lang w:val="en-US"/>
                      </w:rPr>
                      <w:t>Tržby</w:t>
                    </w:r>
                    <w:proofErr w:type="spellEnd"/>
                    <w:r>
                      <w:rPr>
                        <w:color w:val="000000"/>
                        <w:lang w:val="en-US"/>
                      </w:rPr>
                      <w:t xml:space="preserve"> </w:t>
                    </w:r>
                    <w:proofErr w:type="spellStart"/>
                    <w:r>
                      <w:rPr>
                        <w:color w:val="000000"/>
                        <w:lang w:val="en-US"/>
                      </w:rPr>
                      <w:t>za</w:t>
                    </w:r>
                    <w:proofErr w:type="spellEnd"/>
                    <w:r>
                      <w:rPr>
                        <w:color w:val="000000"/>
                        <w:lang w:val="en-US"/>
                      </w:rPr>
                      <w:t xml:space="preserve"> </w:t>
                    </w:r>
                    <w:proofErr w:type="spellStart"/>
                    <w:r>
                      <w:rPr>
                        <w:color w:val="000000"/>
                        <w:lang w:val="en-US"/>
                      </w:rPr>
                      <w:t>vlastné</w:t>
                    </w:r>
                    <w:proofErr w:type="spellEnd"/>
                    <w:r>
                      <w:rPr>
                        <w:color w:val="000000"/>
                        <w:lang w:val="en-US"/>
                      </w:rPr>
                      <w:t xml:space="preserve"> </w:t>
                    </w:r>
                    <w:proofErr w:type="spellStart"/>
                    <w:r>
                      <w:rPr>
                        <w:color w:val="000000"/>
                        <w:lang w:val="en-US"/>
                      </w:rPr>
                      <w:t>výrobky</w:t>
                    </w:r>
                    <w:proofErr w:type="spellEnd"/>
                  </w:p>
                </w:txbxContent>
              </v:textbox>
            </v:rect>
            <v:rect id="_x0000_s1045" style="position:absolute;left:7309;top:537;width:101;height:230;mso-wrap-style:none" filled="f" stroked="f">
              <v:textbox style="mso-fit-shape-to-text:t" inset="0,0,0,0">
                <w:txbxContent>
                  <w:p w:rsidR="001C37EB" w:rsidRDefault="001C37EB">
                    <w:r>
                      <w:rPr>
                        <w:color w:val="000000"/>
                        <w:lang w:val="en-US"/>
                      </w:rPr>
                      <w:t>0</w:t>
                    </w:r>
                  </w:p>
                </w:txbxContent>
              </v:textbox>
            </v:rect>
            <v:rect id="_x0000_s1046" style="position:absolute;left:49;top:798;width:1872;height:230;mso-wrap-style:none" filled="f" stroked="f">
              <v:textbox style="mso-fit-shape-to-text:t" inset="0,0,0,0">
                <w:txbxContent>
                  <w:p w:rsidR="001C37EB" w:rsidRDefault="001C37EB">
                    <w:proofErr w:type="spellStart"/>
                    <w:r>
                      <w:rPr>
                        <w:color w:val="000000"/>
                        <w:lang w:val="en-US"/>
                      </w:rPr>
                      <w:t>Tržby</w:t>
                    </w:r>
                    <w:proofErr w:type="spellEnd"/>
                    <w:r>
                      <w:rPr>
                        <w:color w:val="000000"/>
                        <w:lang w:val="en-US"/>
                      </w:rPr>
                      <w:t xml:space="preserve"> z </w:t>
                    </w:r>
                    <w:proofErr w:type="spellStart"/>
                    <w:r>
                      <w:rPr>
                        <w:color w:val="000000"/>
                        <w:lang w:val="en-US"/>
                      </w:rPr>
                      <w:t>predaja</w:t>
                    </w:r>
                    <w:proofErr w:type="spellEnd"/>
                    <w:r>
                      <w:rPr>
                        <w:color w:val="000000"/>
                        <w:lang w:val="en-US"/>
                      </w:rPr>
                      <w:t xml:space="preserve"> </w:t>
                    </w:r>
                    <w:proofErr w:type="spellStart"/>
                    <w:r>
                      <w:rPr>
                        <w:color w:val="000000"/>
                        <w:lang w:val="en-US"/>
                      </w:rPr>
                      <w:t>služieb</w:t>
                    </w:r>
                    <w:proofErr w:type="spellEnd"/>
                  </w:p>
                </w:txbxContent>
              </v:textbox>
            </v:rect>
            <v:rect id="_x0000_s1047" style="position:absolute;left:7113;top:798;width:501;height:230;mso-wrap-style:none" filled="f" stroked="f">
              <v:textbox style="mso-fit-shape-to-text:t" inset="0,0,0,0">
                <w:txbxContent>
                  <w:p w:rsidR="001C37EB" w:rsidRDefault="001C37EB">
                    <w:r>
                      <w:t>17611</w:t>
                    </w:r>
                  </w:p>
                </w:txbxContent>
              </v:textbox>
            </v:rect>
            <v:rect id="_x0000_s1048" style="position:absolute;left:49;top:1058;width:1167;height:230;mso-wrap-style:none" filled="f" stroked="f">
              <v:textbox style="mso-fit-shape-to-text:t" inset="0,0,0,0">
                <w:txbxContent>
                  <w:p w:rsidR="001C37EB" w:rsidRDefault="001C37EB">
                    <w:proofErr w:type="spellStart"/>
                    <w:r>
                      <w:rPr>
                        <w:color w:val="000000"/>
                        <w:lang w:val="en-US"/>
                      </w:rPr>
                      <w:t>Tržby</w:t>
                    </w:r>
                    <w:proofErr w:type="spellEnd"/>
                    <w:r>
                      <w:rPr>
                        <w:color w:val="000000"/>
                        <w:lang w:val="en-US"/>
                      </w:rPr>
                      <w:t xml:space="preserve"> </w:t>
                    </w:r>
                    <w:proofErr w:type="spellStart"/>
                    <w:r>
                      <w:rPr>
                        <w:color w:val="000000"/>
                        <w:lang w:val="en-US"/>
                      </w:rPr>
                      <w:t>za</w:t>
                    </w:r>
                    <w:proofErr w:type="spellEnd"/>
                    <w:r>
                      <w:rPr>
                        <w:color w:val="000000"/>
                        <w:lang w:val="en-US"/>
                      </w:rPr>
                      <w:t xml:space="preserve"> </w:t>
                    </w:r>
                    <w:proofErr w:type="spellStart"/>
                    <w:r>
                      <w:rPr>
                        <w:color w:val="000000"/>
                        <w:lang w:val="en-US"/>
                      </w:rPr>
                      <w:t>tovar</w:t>
                    </w:r>
                    <w:proofErr w:type="spellEnd"/>
                  </w:p>
                </w:txbxContent>
              </v:textbox>
            </v:rect>
            <v:rect id="_x0000_s1049" style="position:absolute;left:7113;top:1058;width:91;height:230;mso-wrap-style:none" filled="f" stroked="f">
              <v:textbox style="mso-fit-shape-to-text:t" inset="0,0,0,0">
                <w:txbxContent>
                  <w:p w:rsidR="001C37EB" w:rsidRPr="001C37EB" w:rsidRDefault="001C37EB" w:rsidP="001C37EB"/>
                </w:txbxContent>
              </v:textbox>
            </v:rect>
            <v:rect id="_x0000_s1050" style="position:absolute;left:49;top:1319;width:1567;height:230;mso-wrap-style:none" filled="f" stroked="f">
              <v:textbox style="mso-fit-shape-to-text:t" inset="0,0,0,0">
                <w:txbxContent>
                  <w:p w:rsidR="001C37EB" w:rsidRDefault="001C37EB">
                    <w:proofErr w:type="spellStart"/>
                    <w:r>
                      <w:rPr>
                        <w:color w:val="000000"/>
                        <w:lang w:val="en-US"/>
                      </w:rPr>
                      <w:t>Výnosy</w:t>
                    </w:r>
                    <w:proofErr w:type="spellEnd"/>
                    <w:r>
                      <w:rPr>
                        <w:color w:val="000000"/>
                        <w:lang w:val="en-US"/>
                      </w:rPr>
                      <w:t xml:space="preserve"> </w:t>
                    </w:r>
                    <w:proofErr w:type="spellStart"/>
                    <w:r>
                      <w:rPr>
                        <w:color w:val="000000"/>
                        <w:lang w:val="en-US"/>
                      </w:rPr>
                      <w:t>zo</w:t>
                    </w:r>
                    <w:proofErr w:type="spellEnd"/>
                    <w:r>
                      <w:rPr>
                        <w:color w:val="000000"/>
                        <w:lang w:val="en-US"/>
                      </w:rPr>
                      <w:t xml:space="preserve"> </w:t>
                    </w:r>
                    <w:proofErr w:type="spellStart"/>
                    <w:r>
                      <w:rPr>
                        <w:color w:val="000000"/>
                        <w:lang w:val="en-US"/>
                      </w:rPr>
                      <w:t>zákazky</w:t>
                    </w:r>
                    <w:proofErr w:type="spellEnd"/>
                  </w:p>
                </w:txbxContent>
              </v:textbox>
            </v:rect>
            <v:rect id="_x0000_s1051" style="position:absolute;left:7309;top:1319;width:101;height:230;mso-wrap-style:none" filled="f" stroked="f">
              <v:textbox style="mso-fit-shape-to-text:t" inset="0,0,0,0">
                <w:txbxContent>
                  <w:p w:rsidR="001C37EB" w:rsidRDefault="001C37EB">
                    <w:r>
                      <w:rPr>
                        <w:color w:val="000000"/>
                        <w:lang w:val="en-US"/>
                      </w:rPr>
                      <w:t>0</w:t>
                    </w:r>
                  </w:p>
                </w:txbxContent>
              </v:textbox>
            </v:rect>
            <v:rect id="_x0000_s1052" style="position:absolute;left:49;top:1579;width:2703;height:230;mso-wrap-style:none" filled="f" stroked="f">
              <v:textbox style="mso-fit-shape-to-text:t" inset="0,0,0,0">
                <w:txbxContent>
                  <w:p w:rsidR="001C37EB" w:rsidRDefault="001C37EB">
                    <w:proofErr w:type="spellStart"/>
                    <w:r>
                      <w:rPr>
                        <w:color w:val="000000"/>
                        <w:lang w:val="en-US"/>
                      </w:rPr>
                      <w:t>Výnosy</w:t>
                    </w:r>
                    <w:proofErr w:type="spellEnd"/>
                    <w:r>
                      <w:rPr>
                        <w:color w:val="000000"/>
                        <w:lang w:val="en-US"/>
                      </w:rPr>
                      <w:t xml:space="preserve"> z </w:t>
                    </w:r>
                    <w:proofErr w:type="spellStart"/>
                    <w:r>
                      <w:rPr>
                        <w:color w:val="000000"/>
                        <w:lang w:val="en-US"/>
                      </w:rPr>
                      <w:t>nehnuteľnosti</w:t>
                    </w:r>
                    <w:proofErr w:type="spellEnd"/>
                    <w:r>
                      <w:rPr>
                        <w:color w:val="000000"/>
                        <w:lang w:val="en-US"/>
                      </w:rPr>
                      <w:t xml:space="preserve"> </w:t>
                    </w:r>
                    <w:proofErr w:type="spellStart"/>
                    <w:proofErr w:type="gramStart"/>
                    <w:r>
                      <w:rPr>
                        <w:color w:val="000000"/>
                        <w:lang w:val="en-US"/>
                      </w:rPr>
                      <w:t>na</w:t>
                    </w:r>
                    <w:proofErr w:type="spellEnd"/>
                    <w:proofErr w:type="gramEnd"/>
                    <w:r>
                      <w:rPr>
                        <w:color w:val="000000"/>
                        <w:lang w:val="en-US"/>
                      </w:rPr>
                      <w:t xml:space="preserve"> </w:t>
                    </w:r>
                    <w:proofErr w:type="spellStart"/>
                    <w:r>
                      <w:rPr>
                        <w:color w:val="000000"/>
                        <w:lang w:val="en-US"/>
                      </w:rPr>
                      <w:t>predaj</w:t>
                    </w:r>
                    <w:proofErr w:type="spellEnd"/>
                  </w:p>
                </w:txbxContent>
              </v:textbox>
            </v:rect>
            <v:rect id="_x0000_s1053" style="position:absolute;left:7309;top:1579;width:101;height:230;mso-wrap-style:none" filled="f" stroked="f">
              <v:textbox style="mso-fit-shape-to-text:t" inset="0,0,0,0">
                <w:txbxContent>
                  <w:p w:rsidR="001C37EB" w:rsidRDefault="001C37EB">
                    <w:r>
                      <w:rPr>
                        <w:color w:val="000000"/>
                        <w:lang w:val="en-US"/>
                      </w:rPr>
                      <w:t>0</w:t>
                    </w:r>
                  </w:p>
                </w:txbxContent>
              </v:textbox>
            </v:rect>
            <v:rect id="_x0000_s1054" style="position:absolute;left:49;top:1840;width:3280;height:230;mso-wrap-style:none" filled="f" stroked="f">
              <v:textbox style="mso-fit-shape-to-text:t" inset="0,0,0,0">
                <w:txbxContent>
                  <w:p w:rsidR="001C37EB" w:rsidRDefault="001C37EB">
                    <w:proofErr w:type="spellStart"/>
                    <w:r>
                      <w:rPr>
                        <w:color w:val="000000"/>
                        <w:lang w:val="en-US"/>
                      </w:rPr>
                      <w:t>Iné</w:t>
                    </w:r>
                    <w:proofErr w:type="spellEnd"/>
                    <w:r>
                      <w:rPr>
                        <w:color w:val="000000"/>
                        <w:lang w:val="en-US"/>
                      </w:rPr>
                      <w:t xml:space="preserve"> </w:t>
                    </w:r>
                    <w:proofErr w:type="spellStart"/>
                    <w:r>
                      <w:rPr>
                        <w:color w:val="000000"/>
                        <w:lang w:val="en-US"/>
                      </w:rPr>
                      <w:t>výnosy</w:t>
                    </w:r>
                    <w:proofErr w:type="spellEnd"/>
                    <w:r>
                      <w:rPr>
                        <w:color w:val="000000"/>
                        <w:lang w:val="en-US"/>
                      </w:rPr>
                      <w:t xml:space="preserve"> </w:t>
                    </w:r>
                    <w:proofErr w:type="spellStart"/>
                    <w:r>
                      <w:rPr>
                        <w:color w:val="000000"/>
                        <w:lang w:val="en-US"/>
                      </w:rPr>
                      <w:t>súvisiace</w:t>
                    </w:r>
                    <w:proofErr w:type="spellEnd"/>
                    <w:r>
                      <w:rPr>
                        <w:color w:val="000000"/>
                        <w:lang w:val="en-US"/>
                      </w:rPr>
                      <w:t xml:space="preserve"> s </w:t>
                    </w:r>
                    <w:proofErr w:type="spellStart"/>
                    <w:r>
                      <w:rPr>
                        <w:color w:val="000000"/>
                        <w:lang w:val="en-US"/>
                      </w:rPr>
                      <w:t>bežnou</w:t>
                    </w:r>
                    <w:proofErr w:type="spellEnd"/>
                    <w:r>
                      <w:rPr>
                        <w:color w:val="000000"/>
                        <w:lang w:val="en-US"/>
                      </w:rPr>
                      <w:t xml:space="preserve"> </w:t>
                    </w:r>
                    <w:proofErr w:type="spellStart"/>
                    <w:r>
                      <w:rPr>
                        <w:color w:val="000000"/>
                        <w:lang w:val="en-US"/>
                      </w:rPr>
                      <w:t>činnosťou</w:t>
                    </w:r>
                    <w:proofErr w:type="spellEnd"/>
                  </w:p>
                </w:txbxContent>
              </v:textbox>
            </v:rect>
            <v:rect id="_x0000_s1055" style="position:absolute;left:7309;top:1840;width:101;height:230;mso-wrap-style:none" filled="f" stroked="f">
              <v:textbox style="mso-fit-shape-to-text:t" inset="0,0,0,0">
                <w:txbxContent>
                  <w:p w:rsidR="001C37EB" w:rsidRDefault="001C37EB">
                    <w:r>
                      <w:rPr>
                        <w:color w:val="000000"/>
                        <w:lang w:val="en-US"/>
                      </w:rPr>
                      <w:t>0</w:t>
                    </w:r>
                  </w:p>
                </w:txbxContent>
              </v:textbox>
            </v:rect>
            <v:rect id="_x0000_s1056" style="position:absolute;left:49;top:2100;width:1467;height:230;mso-wrap-style:none" filled="f" stroked="f">
              <v:textbox style="mso-fit-shape-to-text:t" inset="0,0,0,0">
                <w:txbxContent>
                  <w:p w:rsidR="001C37EB" w:rsidRDefault="001C37EB">
                    <w:proofErr w:type="spellStart"/>
                    <w:r>
                      <w:rPr>
                        <w:b/>
                        <w:bCs/>
                        <w:color w:val="000000"/>
                        <w:lang w:val="en-US"/>
                      </w:rPr>
                      <w:t>Čistý</w:t>
                    </w:r>
                    <w:proofErr w:type="spellEnd"/>
                    <w:r>
                      <w:rPr>
                        <w:b/>
                        <w:bCs/>
                        <w:color w:val="000000"/>
                        <w:lang w:val="en-US"/>
                      </w:rPr>
                      <w:t xml:space="preserve"> </w:t>
                    </w:r>
                    <w:proofErr w:type="spellStart"/>
                    <w:r>
                      <w:rPr>
                        <w:b/>
                        <w:bCs/>
                        <w:color w:val="000000"/>
                        <w:lang w:val="en-US"/>
                      </w:rPr>
                      <w:t>obrat</w:t>
                    </w:r>
                    <w:proofErr w:type="spellEnd"/>
                    <w:r>
                      <w:rPr>
                        <w:b/>
                        <w:bCs/>
                        <w:color w:val="000000"/>
                        <w:lang w:val="en-US"/>
                      </w:rPr>
                      <w:t xml:space="preserve"> </w:t>
                    </w:r>
                    <w:proofErr w:type="spellStart"/>
                    <w:r>
                      <w:rPr>
                        <w:b/>
                        <w:bCs/>
                        <w:color w:val="000000"/>
                        <w:lang w:val="en-US"/>
                      </w:rPr>
                      <w:t>spolu</w:t>
                    </w:r>
                    <w:proofErr w:type="spellEnd"/>
                  </w:p>
                </w:txbxContent>
              </v:textbox>
            </v:rect>
            <v:rect id="_x0000_s1057" style="position:absolute;left:6967;top:2116;width:501;height:460;mso-wrap-style:none" filled="f" stroked="f">
              <v:textbox style="mso-fit-shape-to-text:t" inset="0,0,0,0">
                <w:txbxContent>
                  <w:p w:rsidR="001C37EB" w:rsidRDefault="001C37EB">
                    <w:pPr>
                      <w:rPr>
                        <w:b/>
                        <w:bCs/>
                        <w:color w:val="000000"/>
                      </w:rPr>
                    </w:pPr>
                    <w:r>
                      <w:rPr>
                        <w:b/>
                        <w:bCs/>
                        <w:color w:val="000000"/>
                      </w:rPr>
                      <w:t>17611</w:t>
                    </w:r>
                  </w:p>
                  <w:p w:rsidR="001C37EB" w:rsidRPr="001C37EB" w:rsidRDefault="001C37EB"/>
                </w:txbxContent>
              </v:textbox>
            </v:rect>
            <v:rect id="_x0000_s1058" style="position:absolute;width:16;height:1" fillcolor="#d0d7e5" stroked="f"/>
            <v:rect id="_x0000_s1059" style="position:absolute;left:5974;width:16;height:1" fillcolor="#d0d7e5" stroked="f"/>
            <v:rect id="_x0000_s1060" style="position:absolute;left:6381;width:16;height:1" fillcolor="#d0d7e5" stroked="f"/>
            <v:rect id="_x0000_s1061" style="position:absolute;left:7439;width:16;height:1" fillcolor="#d0d7e5" stroked="f"/>
            <v:rect id="_x0000_s1062" style="position:absolute;left:7716;width:16;height:1" fillcolor="#d0d7e5" stroked="f"/>
            <v:rect id="_x0000_s1063" style="position:absolute;left:8774;width:16;height:1" fillcolor="#d0d7e5" stroked="f"/>
            <v:line id="_x0000_s1064" style="position:absolute" from="0,521" to="8790,522" strokeweight="0"/>
            <v:rect id="_x0000_s1065" style="position:absolute;top:521;width:8790;height:16" fillcolor="black" stroked="f"/>
            <v:line id="_x0000_s1066" style="position:absolute" from="6381,2084" to="7455,2085" strokeweight="0"/>
            <v:rect id="_x0000_s1067" style="position:absolute;left:6381;top:2084;width:1074;height:16" fillcolor="black" stroked="f"/>
            <v:line id="_x0000_s1068" style="position:absolute" from="7716,2084" to="8790,2085" strokeweight="0"/>
            <v:rect id="_x0000_s1069" style="position:absolute;left:7716;top:2084;width:1074;height:16" fillcolor="black" stroked="f"/>
            <v:line id="_x0000_s1070" style="position:absolute" from="6397,2361" to="7439,2362" strokeweight="0"/>
            <v:rect id="_x0000_s1071" style="position:absolute;left:6397;top:2361;width:1042;height:16" fillcolor="black" stroked="f"/>
            <v:line id="_x0000_s1072" style="position:absolute" from="6397,2393" to="7439,2394" strokeweight="0"/>
            <v:rect id="_x0000_s1073" style="position:absolute;left:6397;top:2393;width:1042;height:17" fillcolor="black" stroked="f"/>
            <v:line id="_x0000_s1074" style="position:absolute" from="7732,2361" to="8774,2362" strokeweight="0"/>
            <v:rect id="_x0000_s1075" style="position:absolute;left:7732;top:2361;width:1042;height:16" fillcolor="black" stroked="f"/>
            <v:line id="_x0000_s1076" style="position:absolute" from="7732,2393" to="8774,2394" strokeweight="0"/>
            <v:rect id="_x0000_s1077" style="position:absolute;left:7732;top:2393;width:1042;height:17" fillcolor="black" stroked="f"/>
            <w10:wrap type="none"/>
            <w10:anchorlock/>
          </v:group>
        </w:pict>
      </w: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32" w:name="_MON_1405950034"/>
    <w:bookmarkEnd w:id="32"/>
    <w:p w:rsidR="009458E0" w:rsidRDefault="001C37EB" w:rsidP="0000290B">
      <w:pPr>
        <w:pStyle w:val="Zkladntext"/>
      </w:pPr>
      <w:r>
        <w:object w:dxaOrig="8782" w:dyaOrig="9225">
          <v:shape id="_x0000_i1033" type="#_x0000_t75" style="width:439.5pt;height:516pt" o:ole="" o:preferrelative="f">
            <v:imagedata r:id="rId22" o:title=""/>
            <o:lock v:ext="edit" aspectratio="f"/>
          </v:shape>
          <o:OLEObject Type="Embed" ProgID="Excel.Sheet.12" ShapeID="_x0000_i1033" DrawAspect="Content" ObjectID="_1457029758" r:id="rId23"/>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FB0C8B">
        <w:rPr>
          <w:i/>
          <w:szCs w:val="18"/>
          <w:u w:val="single"/>
        </w:rPr>
        <w:t>Túto i</w:t>
      </w:r>
      <w:r w:rsidR="00951A64">
        <w:rPr>
          <w:i/>
          <w:szCs w:val="18"/>
          <w:u w:val="single"/>
        </w:rPr>
        <w:t>nformáciu vymažte.</w:t>
      </w:r>
      <w:r>
        <w:rPr>
          <w:i/>
          <w:szCs w:val="18"/>
          <w:u w:val="single"/>
        </w:rPr>
        <w:t>)</w:t>
      </w:r>
    </w:p>
    <w:p w:rsidR="0000290B" w:rsidRDefault="0000290B" w:rsidP="0000290B">
      <w:pPr>
        <w:pStyle w:val="Zkladntext"/>
      </w:pPr>
    </w:p>
    <w:bookmarkStart w:id="33" w:name="_MON_1405950056"/>
    <w:bookmarkEnd w:id="33"/>
    <w:p w:rsidR="009226CD" w:rsidRDefault="001C37EB" w:rsidP="0000290B">
      <w:pPr>
        <w:pStyle w:val="Zkladntext"/>
      </w:pPr>
      <w:r w:rsidRPr="00003C63">
        <w:object w:dxaOrig="9304" w:dyaOrig="4001">
          <v:shape id="_x0000_i1034" type="#_x0000_t75" style="width:450pt;height:3in" o:ole="" o:preferrelative="f">
            <v:imagedata r:id="rId24" o:title=""/>
            <o:lock v:ext="edit" aspectratio="f"/>
          </v:shape>
          <o:OLEObject Type="Embed" ProgID="Excel.Sheet.12" ShapeID="_x0000_i1034" DrawAspect="Content" ObjectID="_1457029759" r:id="rId25"/>
        </w:object>
      </w:r>
    </w:p>
    <w:p w:rsidR="009226CD" w:rsidRDefault="009226CD" w:rsidP="0000290B">
      <w:pPr>
        <w:pStyle w:val="Zkladntext"/>
      </w:pPr>
    </w:p>
    <w:p w:rsidR="00F709E2" w:rsidRPr="00555FAD" w:rsidRDefault="00F709E2"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216B8D" w:rsidP="0000290B">
      <w:pPr>
        <w:pStyle w:val="Zkladntext"/>
      </w:pPr>
      <w:r>
        <w:t>-</w:t>
      </w:r>
    </w:p>
    <w:p w:rsidR="00BF425D" w:rsidRDefault="00BF425D" w:rsidP="002E31E7">
      <w:pPr>
        <w:pStyle w:val="Zkladntext"/>
      </w:pPr>
    </w:p>
    <w:p w:rsidR="00BF425D" w:rsidRDefault="00BF425D" w:rsidP="002E31E7">
      <w:pPr>
        <w:pStyle w:val="Zkladntext"/>
      </w:pPr>
    </w:p>
    <w:p w:rsidR="00775D22" w:rsidRPr="000F038C" w:rsidRDefault="00775D22" w:rsidP="00775D22">
      <w:pPr>
        <w:pStyle w:val="Zkladntext"/>
      </w:pPr>
    </w:p>
    <w:p w:rsidR="00B62963" w:rsidRDefault="00B62963">
      <w:pPr>
        <w:pStyle w:val="Zkladntext"/>
        <w:rPr>
          <w:i/>
        </w:rPr>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216B8D" w:rsidP="00216B8D">
      <w:pPr>
        <w:pStyle w:val="Zkladntext"/>
        <w:ind w:left="360"/>
      </w:pPr>
      <w:r>
        <w:t>-</w:t>
      </w:r>
    </w:p>
    <w:p w:rsidR="0017267A" w:rsidRDefault="0017267A" w:rsidP="0000290B">
      <w:pPr>
        <w:pStyle w:val="Zkladntext"/>
      </w:pPr>
    </w:p>
    <w:p w:rsidR="0000290B" w:rsidRDefault="0000290B" w:rsidP="0000290B">
      <w:pPr>
        <w:pStyle w:val="Zkladntext"/>
      </w:pP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34" w:name="_Toc530739923"/>
      <w:r>
        <w:t>Informácie o príjmoch a výhodách členov štatutárnych orgánov, dozorných orgánov</w:t>
      </w:r>
      <w:bookmarkEnd w:id="34"/>
      <w:r>
        <w:t xml:space="preserve"> a iných orgánov účtovnej jednotky</w:t>
      </w:r>
    </w:p>
    <w:p w:rsidR="0000290B" w:rsidRDefault="0000290B" w:rsidP="0000290B">
      <w:pPr>
        <w:pStyle w:val="Zkladntext"/>
      </w:pPr>
    </w:p>
    <w:p w:rsidR="00490ED4" w:rsidRPr="00EF5A22" w:rsidRDefault="00216B8D" w:rsidP="00216B8D">
      <w:pPr>
        <w:spacing w:after="200" w:line="276" w:lineRule="auto"/>
        <w:ind w:left="360"/>
        <w:rPr>
          <w:sz w:val="18"/>
          <w:szCs w:val="18"/>
        </w:rPr>
      </w:pPr>
      <w:r>
        <w:rPr>
          <w:sz w:val="18"/>
          <w:szCs w:val="18"/>
        </w:rPr>
        <w:t>-</w:t>
      </w:r>
      <w:r w:rsidR="000C17C3" w:rsidRPr="000C17C3">
        <w:rPr>
          <w:sz w:val="18"/>
          <w:szCs w:val="18"/>
        </w:rPr>
        <w:br w:type="page"/>
      </w:r>
    </w:p>
    <w:p w:rsidR="00C672BA" w:rsidRDefault="00C672BA" w:rsidP="0000290B">
      <w:pPr>
        <w:pStyle w:val="Zkladntext"/>
      </w:pPr>
    </w:p>
    <w:p w:rsidR="0000290B" w:rsidRDefault="0000290B" w:rsidP="0000290B">
      <w:pPr>
        <w:pStyle w:val="Nadpis1"/>
        <w:tabs>
          <w:tab w:val="clear" w:pos="450"/>
          <w:tab w:val="num" w:pos="360"/>
        </w:tabs>
        <w:spacing w:before="120" w:after="60"/>
        <w:ind w:left="360"/>
      </w:pPr>
      <w:bookmarkStart w:id="35" w:name="_Toc530739924"/>
      <w:r>
        <w:t>Informácie o ekonomických vzťahoch účtovnej jednotky a spriaznených osôb</w:t>
      </w:r>
      <w:bookmarkEnd w:id="35"/>
    </w:p>
    <w:p w:rsidR="00075B41" w:rsidRDefault="00216B8D">
      <w:pPr>
        <w:pStyle w:val="Zkladntext"/>
      </w:pPr>
      <w:r>
        <w:t>-</w:t>
      </w:r>
    </w:p>
    <w:p w:rsidR="00216B8D" w:rsidRDefault="00216B8D">
      <w:pPr>
        <w:pStyle w:val="Zkladntext"/>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36" w:name="_Toc530739925"/>
      <w:r>
        <w:t>Informácie o skutočnostiach, ktoré nastali po dni, ku ktorému sa zostavuje účtovná závierka, do dňa zostavenia účtovnej závierky</w:t>
      </w:r>
      <w:bookmarkEnd w:id="36"/>
    </w:p>
    <w:p w:rsidR="00216B8D" w:rsidRDefault="00216B8D" w:rsidP="00216B8D">
      <w:pPr>
        <w:ind w:left="360"/>
      </w:pPr>
      <w:r>
        <w:t>-</w:t>
      </w:r>
    </w:p>
    <w:p w:rsidR="00216B8D" w:rsidRPr="00216B8D" w:rsidRDefault="00216B8D" w:rsidP="00216B8D">
      <w:pPr>
        <w:ind w:left="360"/>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37" w:name="_Toc530739907"/>
      <w:r>
        <w:t>Informácie o Vlastnom imaní</w:t>
      </w:r>
      <w:bookmarkEnd w:id="3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6E26E5">
        <w:rPr>
          <w:i/>
          <w:szCs w:val="18"/>
          <w:u w:val="single"/>
        </w:rPr>
        <w:t xml:space="preserve">. </w:t>
      </w:r>
      <w:r w:rsidR="00FB0C8B">
        <w:rPr>
          <w:i/>
          <w:szCs w:val="18"/>
          <w:u w:val="single"/>
        </w:rPr>
        <w:t>Túto i</w:t>
      </w:r>
      <w:r w:rsidR="006E26E5">
        <w:rPr>
          <w:i/>
          <w:szCs w:val="18"/>
          <w:u w:val="single"/>
        </w:rPr>
        <w:t>nformáciu vyma</w:t>
      </w:r>
      <w:r w:rsidR="00FB0C8B">
        <w:rPr>
          <w:i/>
          <w:szCs w:val="18"/>
          <w:u w:val="single"/>
        </w:rPr>
        <w:t>žte.</w:t>
      </w:r>
      <w:r>
        <w:rPr>
          <w:i/>
          <w:szCs w:val="18"/>
          <w:u w:val="single"/>
        </w:rPr>
        <w:t>)</w:t>
      </w:r>
    </w:p>
    <w:p w:rsidR="00F12594" w:rsidRDefault="00F12594" w:rsidP="003E0FA2">
      <w:pPr>
        <w:pStyle w:val="Zkladntext"/>
      </w:pPr>
    </w:p>
    <w:p w:rsidR="003E0FA2" w:rsidRDefault="003E0FA2" w:rsidP="003E0FA2">
      <w:pPr>
        <w:pStyle w:val="Zkladntext"/>
        <w:ind w:left="0"/>
      </w:pPr>
    </w:p>
    <w:bookmarkStart w:id="38" w:name="_MON_1405950579"/>
    <w:bookmarkEnd w:id="38"/>
    <w:p w:rsidR="00262CD4" w:rsidRDefault="001C37EB" w:rsidP="003E0FA2">
      <w:pPr>
        <w:pStyle w:val="Zkladntext"/>
      </w:pPr>
      <w:r>
        <w:object w:dxaOrig="9244" w:dyaOrig="7009">
          <v:shape id="_x0000_i1035" type="#_x0000_t75" style="width:438.75pt;height:372pt" o:ole="" o:preferrelative="f">
            <v:imagedata r:id="rId26" o:title=""/>
            <o:lock v:ext="edit" aspectratio="f"/>
          </v:shape>
          <o:OLEObject Type="Embed" ProgID="Excel.Sheet.12" ShapeID="_x0000_i1035" DrawAspect="Content" ObjectID="_1457029760" r:id="rId27"/>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627B6C" w:rsidRDefault="00627B6C" w:rsidP="003E0FA2">
      <w:pPr>
        <w:pStyle w:val="Zkladntext"/>
      </w:pP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490ED4" w:rsidRDefault="00490ED4" w:rsidP="00490ED4">
      <w:pPr>
        <w:pStyle w:val="Nadpis1"/>
        <w:tabs>
          <w:tab w:val="clear" w:pos="450"/>
          <w:tab w:val="num" w:pos="360"/>
        </w:tabs>
        <w:spacing w:before="120" w:after="60"/>
        <w:ind w:left="360"/>
      </w:pPr>
      <w:bookmarkStart w:id="39" w:name="_Toc530739926"/>
      <w:r>
        <w:t>podiel na hlasovacích právach</w:t>
      </w:r>
    </w:p>
    <w:p w:rsidR="00B62963" w:rsidRDefault="00B62963"/>
    <w:p w:rsidR="0007097A" w:rsidRPr="00054859" w:rsidRDefault="0007097A">
      <w:pPr>
        <w:spacing w:after="200" w:line="276" w:lineRule="auto"/>
        <w:rPr>
          <w:b/>
          <w:caps/>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CF30FA" w:rsidRDefault="00CF30FA" w:rsidP="00CF30FA">
      <w:pPr>
        <w:pStyle w:val="Nadpis1"/>
        <w:numPr>
          <w:ilvl w:val="0"/>
          <w:numId w:val="0"/>
        </w:numPr>
        <w:spacing w:before="120" w:after="60"/>
        <w:ind w:left="450" w:hanging="360"/>
        <w:rPr>
          <w:b w:val="0"/>
          <w:caps w:val="0"/>
          <w:szCs w:val="18"/>
        </w:rPr>
      </w:pPr>
    </w:p>
    <w:p w:rsidR="00B62963" w:rsidRDefault="00B62963" w:rsidP="00CF30FA">
      <w:pPr>
        <w:pStyle w:val="Nadpis1"/>
        <w:numPr>
          <w:ilvl w:val="0"/>
          <w:numId w:val="0"/>
        </w:numPr>
        <w:spacing w:before="120" w:after="60"/>
        <w:ind w:left="450" w:hanging="360"/>
        <w:rPr>
          <w:b w:val="0"/>
          <w:caps w:val="0"/>
          <w:szCs w:val="18"/>
        </w:rPr>
      </w:pPr>
    </w:p>
    <w:bookmarkEnd w:id="39"/>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28"/>
      <w:headerReference w:type="first" r:id="rId29"/>
      <w:footerReference w:type="first" r:id="rId30"/>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216D8" w:rsidRDefault="006216D8" w:rsidP="00E95128">
      <w:r>
        <w:separator/>
      </w:r>
    </w:p>
  </w:endnote>
  <w:endnote w:type="continuationSeparator" w:id="0">
    <w:p w:rsidR="006216D8" w:rsidRDefault="006216D8"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BAF" w:rsidRDefault="00D96B26" w:rsidP="00F70C00">
    <w:pPr>
      <w:pStyle w:val="Pta"/>
      <w:tabs>
        <w:tab w:val="clear" w:pos="9072"/>
        <w:tab w:val="right" w:pos="9214"/>
      </w:tabs>
    </w:pPr>
    <w:r w:rsidRPr="00F70C00">
      <w:rPr>
        <w:b/>
      </w:rPr>
      <w:fldChar w:fldCharType="begin"/>
    </w:r>
    <w:r w:rsidR="00060BAF" w:rsidRPr="00F70C00">
      <w:rPr>
        <w:b/>
      </w:rPr>
      <w:instrText xml:space="preserve"> PAGE   \* MERGEFORMAT </w:instrText>
    </w:r>
    <w:r w:rsidRPr="00F70C00">
      <w:rPr>
        <w:b/>
      </w:rPr>
      <w:fldChar w:fldCharType="separate"/>
    </w:r>
    <w:r w:rsidR="001C37EB">
      <w:rPr>
        <w:b/>
        <w:noProof/>
      </w:rPr>
      <w:t>1</w:t>
    </w:r>
    <w:r w:rsidRPr="00F70C00">
      <w:rPr>
        <w:b/>
      </w:rPr>
      <w:fldChar w:fldCharType="end"/>
    </w:r>
  </w:p>
  <w:p w:rsidR="00060BAF" w:rsidRDefault="00060BAF" w:rsidP="00F70C00">
    <w:pPr>
      <w:pStyle w:val="Pta"/>
      <w:tabs>
        <w:tab w:val="clear" w:pos="9072"/>
        <w:tab w:val="right" w:pos="9214"/>
      </w:tabs>
      <w:rPr>
        <w:sz w:val="16"/>
        <w:szCs w:val="16"/>
      </w:rPr>
    </w:pPr>
  </w:p>
  <w:p w:rsidR="00060BAF" w:rsidRPr="00F70C00" w:rsidRDefault="00060BAF"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216D8" w:rsidRDefault="006216D8" w:rsidP="00E95128">
      <w:r>
        <w:separator/>
      </w:r>
    </w:p>
  </w:footnote>
  <w:footnote w:type="continuationSeparator" w:id="0">
    <w:p w:rsidR="006216D8" w:rsidRDefault="006216D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BAF" w:rsidRDefault="00060BAF" w:rsidP="00E95128">
    <w:pPr>
      <w:pStyle w:val="Hlavika"/>
      <w:tabs>
        <w:tab w:val="center" w:pos="4820"/>
        <w:tab w:val="right" w:pos="9214"/>
      </w:tabs>
      <w:jc w:val="right"/>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0BAF" w:rsidRDefault="00060BAF">
    <w:pPr>
      <w:pStyle w:val="Hlavika"/>
    </w:pPr>
  </w:p>
  <w:p w:rsidR="00060BAF" w:rsidRPr="00E95128" w:rsidRDefault="00060BAF"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5778"/>
  </w:hdrShapeDefaults>
  <w:footnotePr>
    <w:footnote w:id="-1"/>
    <w:footnote w:id="0"/>
  </w:footnotePr>
  <w:endnotePr>
    <w:endnote w:id="-1"/>
    <w:endnote w:id="0"/>
  </w:endnotePr>
  <w:compat/>
  <w:rsids>
    <w:rsidRoot w:val="00E95128"/>
    <w:rsid w:val="00000EBD"/>
    <w:rsid w:val="0000290B"/>
    <w:rsid w:val="00002921"/>
    <w:rsid w:val="00003C63"/>
    <w:rsid w:val="00003F00"/>
    <w:rsid w:val="000040F5"/>
    <w:rsid w:val="00006F02"/>
    <w:rsid w:val="0000780F"/>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0BAF"/>
    <w:rsid w:val="00062334"/>
    <w:rsid w:val="00064116"/>
    <w:rsid w:val="000658BA"/>
    <w:rsid w:val="0007097A"/>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349"/>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6231"/>
    <w:rsid w:val="0015674B"/>
    <w:rsid w:val="00156885"/>
    <w:rsid w:val="0015728E"/>
    <w:rsid w:val="00160AAA"/>
    <w:rsid w:val="001712A8"/>
    <w:rsid w:val="0017267A"/>
    <w:rsid w:val="00172D44"/>
    <w:rsid w:val="001733C5"/>
    <w:rsid w:val="0017651F"/>
    <w:rsid w:val="00177051"/>
    <w:rsid w:val="00177C59"/>
    <w:rsid w:val="00184E52"/>
    <w:rsid w:val="00193EE6"/>
    <w:rsid w:val="001A1899"/>
    <w:rsid w:val="001A1C39"/>
    <w:rsid w:val="001A566C"/>
    <w:rsid w:val="001A7CD7"/>
    <w:rsid w:val="001B5156"/>
    <w:rsid w:val="001B5855"/>
    <w:rsid w:val="001C0A6A"/>
    <w:rsid w:val="001C37EB"/>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B8D"/>
    <w:rsid w:val="00216E9E"/>
    <w:rsid w:val="0021757D"/>
    <w:rsid w:val="00221F76"/>
    <w:rsid w:val="00225398"/>
    <w:rsid w:val="002304B6"/>
    <w:rsid w:val="0023562B"/>
    <w:rsid w:val="002418D5"/>
    <w:rsid w:val="0024584A"/>
    <w:rsid w:val="00245C6D"/>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553"/>
    <w:rsid w:val="00301C73"/>
    <w:rsid w:val="00307540"/>
    <w:rsid w:val="003147AA"/>
    <w:rsid w:val="00331FD6"/>
    <w:rsid w:val="00335C04"/>
    <w:rsid w:val="00340CB1"/>
    <w:rsid w:val="0034119B"/>
    <w:rsid w:val="00342E08"/>
    <w:rsid w:val="003434C5"/>
    <w:rsid w:val="00352453"/>
    <w:rsid w:val="00354B2F"/>
    <w:rsid w:val="003556DB"/>
    <w:rsid w:val="0036502B"/>
    <w:rsid w:val="00367A6E"/>
    <w:rsid w:val="00370F56"/>
    <w:rsid w:val="003846B1"/>
    <w:rsid w:val="00393E25"/>
    <w:rsid w:val="00394A42"/>
    <w:rsid w:val="003A0F96"/>
    <w:rsid w:val="003A4862"/>
    <w:rsid w:val="003A5476"/>
    <w:rsid w:val="003A6371"/>
    <w:rsid w:val="003B03F8"/>
    <w:rsid w:val="003B2A5D"/>
    <w:rsid w:val="003B591C"/>
    <w:rsid w:val="003C3FDF"/>
    <w:rsid w:val="003C6B7B"/>
    <w:rsid w:val="003D140B"/>
    <w:rsid w:val="003D5127"/>
    <w:rsid w:val="003E0FA2"/>
    <w:rsid w:val="003E1D5F"/>
    <w:rsid w:val="003E25DD"/>
    <w:rsid w:val="003E4261"/>
    <w:rsid w:val="003E6E5E"/>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D4888"/>
    <w:rsid w:val="004E0168"/>
    <w:rsid w:val="004E0BAA"/>
    <w:rsid w:val="004E0C8C"/>
    <w:rsid w:val="004E7FC9"/>
    <w:rsid w:val="004F1F45"/>
    <w:rsid w:val="00500B7D"/>
    <w:rsid w:val="00503C90"/>
    <w:rsid w:val="00506E0F"/>
    <w:rsid w:val="00507B8B"/>
    <w:rsid w:val="00507CB4"/>
    <w:rsid w:val="005131C0"/>
    <w:rsid w:val="005138B1"/>
    <w:rsid w:val="005154B3"/>
    <w:rsid w:val="00515879"/>
    <w:rsid w:val="00523106"/>
    <w:rsid w:val="00530F38"/>
    <w:rsid w:val="005343B8"/>
    <w:rsid w:val="00540718"/>
    <w:rsid w:val="00541789"/>
    <w:rsid w:val="00542006"/>
    <w:rsid w:val="0054259E"/>
    <w:rsid w:val="00545B77"/>
    <w:rsid w:val="00546BD3"/>
    <w:rsid w:val="0054786F"/>
    <w:rsid w:val="00553AFB"/>
    <w:rsid w:val="00564B72"/>
    <w:rsid w:val="00565ABC"/>
    <w:rsid w:val="00567765"/>
    <w:rsid w:val="00570606"/>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16D8"/>
    <w:rsid w:val="006261D1"/>
    <w:rsid w:val="00627B6C"/>
    <w:rsid w:val="00630386"/>
    <w:rsid w:val="00632FB0"/>
    <w:rsid w:val="006339DC"/>
    <w:rsid w:val="00641554"/>
    <w:rsid w:val="00642387"/>
    <w:rsid w:val="00643425"/>
    <w:rsid w:val="0064520D"/>
    <w:rsid w:val="006510AA"/>
    <w:rsid w:val="00651689"/>
    <w:rsid w:val="006575EA"/>
    <w:rsid w:val="00662C25"/>
    <w:rsid w:val="0066618F"/>
    <w:rsid w:val="00671BB4"/>
    <w:rsid w:val="006750FE"/>
    <w:rsid w:val="00676D74"/>
    <w:rsid w:val="0068537D"/>
    <w:rsid w:val="00694931"/>
    <w:rsid w:val="00694BE2"/>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339"/>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77719"/>
    <w:rsid w:val="00781875"/>
    <w:rsid w:val="007859A6"/>
    <w:rsid w:val="0078668F"/>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5894"/>
    <w:rsid w:val="00815A32"/>
    <w:rsid w:val="00816C5F"/>
    <w:rsid w:val="008269AF"/>
    <w:rsid w:val="008323FB"/>
    <w:rsid w:val="0083467A"/>
    <w:rsid w:val="00837B46"/>
    <w:rsid w:val="008433F4"/>
    <w:rsid w:val="0085196C"/>
    <w:rsid w:val="008543BA"/>
    <w:rsid w:val="00854DEA"/>
    <w:rsid w:val="00857145"/>
    <w:rsid w:val="00857559"/>
    <w:rsid w:val="00857A9A"/>
    <w:rsid w:val="00861749"/>
    <w:rsid w:val="008648B4"/>
    <w:rsid w:val="00864CBA"/>
    <w:rsid w:val="008669C1"/>
    <w:rsid w:val="00871D6F"/>
    <w:rsid w:val="00874443"/>
    <w:rsid w:val="00875528"/>
    <w:rsid w:val="00887301"/>
    <w:rsid w:val="00887683"/>
    <w:rsid w:val="00887C84"/>
    <w:rsid w:val="008925D9"/>
    <w:rsid w:val="0089652C"/>
    <w:rsid w:val="00896DD3"/>
    <w:rsid w:val="008A1311"/>
    <w:rsid w:val="008A2D79"/>
    <w:rsid w:val="008A4F86"/>
    <w:rsid w:val="008A5C84"/>
    <w:rsid w:val="008A6D28"/>
    <w:rsid w:val="008A724F"/>
    <w:rsid w:val="008B1B50"/>
    <w:rsid w:val="008B206F"/>
    <w:rsid w:val="008B439F"/>
    <w:rsid w:val="008B6694"/>
    <w:rsid w:val="008C1504"/>
    <w:rsid w:val="008D0944"/>
    <w:rsid w:val="008D2F11"/>
    <w:rsid w:val="008D48E9"/>
    <w:rsid w:val="008D4A2B"/>
    <w:rsid w:val="008D4EAD"/>
    <w:rsid w:val="008D7145"/>
    <w:rsid w:val="008D763E"/>
    <w:rsid w:val="008E04AE"/>
    <w:rsid w:val="008E68A4"/>
    <w:rsid w:val="008F0030"/>
    <w:rsid w:val="008F1AB2"/>
    <w:rsid w:val="008F49A3"/>
    <w:rsid w:val="00900696"/>
    <w:rsid w:val="0090078A"/>
    <w:rsid w:val="00913B04"/>
    <w:rsid w:val="009145D4"/>
    <w:rsid w:val="00915C15"/>
    <w:rsid w:val="009226CD"/>
    <w:rsid w:val="009441EB"/>
    <w:rsid w:val="00944984"/>
    <w:rsid w:val="009458E0"/>
    <w:rsid w:val="0095003F"/>
    <w:rsid w:val="00951A64"/>
    <w:rsid w:val="00954399"/>
    <w:rsid w:val="00972F5B"/>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785"/>
    <w:rsid w:val="009D02E9"/>
    <w:rsid w:val="009D0700"/>
    <w:rsid w:val="009D0D80"/>
    <w:rsid w:val="009D2ECF"/>
    <w:rsid w:val="009D4784"/>
    <w:rsid w:val="009D56BB"/>
    <w:rsid w:val="009E06E7"/>
    <w:rsid w:val="009E16EA"/>
    <w:rsid w:val="009E5E66"/>
    <w:rsid w:val="009F614A"/>
    <w:rsid w:val="009F6927"/>
    <w:rsid w:val="00A02942"/>
    <w:rsid w:val="00A0389B"/>
    <w:rsid w:val="00A05FBA"/>
    <w:rsid w:val="00A07873"/>
    <w:rsid w:val="00A13E99"/>
    <w:rsid w:val="00A14024"/>
    <w:rsid w:val="00A2012A"/>
    <w:rsid w:val="00A20D49"/>
    <w:rsid w:val="00A20DD0"/>
    <w:rsid w:val="00A21B29"/>
    <w:rsid w:val="00A25722"/>
    <w:rsid w:val="00A26359"/>
    <w:rsid w:val="00A26C17"/>
    <w:rsid w:val="00A31DFF"/>
    <w:rsid w:val="00A41302"/>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B7884"/>
    <w:rsid w:val="00AC12B2"/>
    <w:rsid w:val="00AC63EC"/>
    <w:rsid w:val="00AD26D8"/>
    <w:rsid w:val="00AD4FCA"/>
    <w:rsid w:val="00AD6758"/>
    <w:rsid w:val="00AD7880"/>
    <w:rsid w:val="00AE0C13"/>
    <w:rsid w:val="00AE2C17"/>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5DEA"/>
    <w:rsid w:val="00B765D9"/>
    <w:rsid w:val="00B77494"/>
    <w:rsid w:val="00B80383"/>
    <w:rsid w:val="00B825EB"/>
    <w:rsid w:val="00B84860"/>
    <w:rsid w:val="00B848A8"/>
    <w:rsid w:val="00B866AF"/>
    <w:rsid w:val="00B96BFB"/>
    <w:rsid w:val="00BA11AF"/>
    <w:rsid w:val="00BA3FB7"/>
    <w:rsid w:val="00BB0327"/>
    <w:rsid w:val="00BB218F"/>
    <w:rsid w:val="00BB2336"/>
    <w:rsid w:val="00BC09C5"/>
    <w:rsid w:val="00BC0C8D"/>
    <w:rsid w:val="00BC4AA7"/>
    <w:rsid w:val="00BC631F"/>
    <w:rsid w:val="00BE075E"/>
    <w:rsid w:val="00BF1727"/>
    <w:rsid w:val="00BF255E"/>
    <w:rsid w:val="00BF425D"/>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4B2B"/>
    <w:rsid w:val="00C55C56"/>
    <w:rsid w:val="00C575CA"/>
    <w:rsid w:val="00C60736"/>
    <w:rsid w:val="00C672BA"/>
    <w:rsid w:val="00C712A3"/>
    <w:rsid w:val="00C7293F"/>
    <w:rsid w:val="00C72986"/>
    <w:rsid w:val="00C730D3"/>
    <w:rsid w:val="00C74505"/>
    <w:rsid w:val="00C76D6A"/>
    <w:rsid w:val="00C83FF3"/>
    <w:rsid w:val="00C854FD"/>
    <w:rsid w:val="00C9283A"/>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329"/>
    <w:rsid w:val="00CF2FC7"/>
    <w:rsid w:val="00CF30FA"/>
    <w:rsid w:val="00CF7C4C"/>
    <w:rsid w:val="00D02B99"/>
    <w:rsid w:val="00D04670"/>
    <w:rsid w:val="00D04D91"/>
    <w:rsid w:val="00D13139"/>
    <w:rsid w:val="00D1786B"/>
    <w:rsid w:val="00D21626"/>
    <w:rsid w:val="00D24870"/>
    <w:rsid w:val="00D34932"/>
    <w:rsid w:val="00D37E21"/>
    <w:rsid w:val="00D422DB"/>
    <w:rsid w:val="00D4302D"/>
    <w:rsid w:val="00D4557E"/>
    <w:rsid w:val="00D4583E"/>
    <w:rsid w:val="00D4614E"/>
    <w:rsid w:val="00D51F9E"/>
    <w:rsid w:val="00D529F9"/>
    <w:rsid w:val="00D54563"/>
    <w:rsid w:val="00D551EB"/>
    <w:rsid w:val="00D566E2"/>
    <w:rsid w:val="00D60A71"/>
    <w:rsid w:val="00D66184"/>
    <w:rsid w:val="00D72087"/>
    <w:rsid w:val="00D75116"/>
    <w:rsid w:val="00D75C9B"/>
    <w:rsid w:val="00D81072"/>
    <w:rsid w:val="00D90AF1"/>
    <w:rsid w:val="00D91A08"/>
    <w:rsid w:val="00D91BEC"/>
    <w:rsid w:val="00D933FB"/>
    <w:rsid w:val="00D96B26"/>
    <w:rsid w:val="00DA1B0B"/>
    <w:rsid w:val="00DA2806"/>
    <w:rsid w:val="00DA4A0A"/>
    <w:rsid w:val="00DA69AE"/>
    <w:rsid w:val="00DA6F92"/>
    <w:rsid w:val="00DB1FDB"/>
    <w:rsid w:val="00DB4BB7"/>
    <w:rsid w:val="00DC2A64"/>
    <w:rsid w:val="00DC68C3"/>
    <w:rsid w:val="00DD23C0"/>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137"/>
    <w:rsid w:val="00E52FC0"/>
    <w:rsid w:val="00E5385A"/>
    <w:rsid w:val="00E56466"/>
    <w:rsid w:val="00E5726F"/>
    <w:rsid w:val="00E6166E"/>
    <w:rsid w:val="00E626B1"/>
    <w:rsid w:val="00E627BF"/>
    <w:rsid w:val="00E677EF"/>
    <w:rsid w:val="00E72295"/>
    <w:rsid w:val="00E72C65"/>
    <w:rsid w:val="00E77BCF"/>
    <w:rsid w:val="00E80605"/>
    <w:rsid w:val="00E830DA"/>
    <w:rsid w:val="00E83840"/>
    <w:rsid w:val="00E84C69"/>
    <w:rsid w:val="00E854B4"/>
    <w:rsid w:val="00E95128"/>
    <w:rsid w:val="00EA71F4"/>
    <w:rsid w:val="00EA7B8D"/>
    <w:rsid w:val="00EB0931"/>
    <w:rsid w:val="00EC0820"/>
    <w:rsid w:val="00EC24D3"/>
    <w:rsid w:val="00EC5C0B"/>
    <w:rsid w:val="00ED1E98"/>
    <w:rsid w:val="00ED3AA1"/>
    <w:rsid w:val="00ED5F95"/>
    <w:rsid w:val="00ED67D4"/>
    <w:rsid w:val="00ED715D"/>
    <w:rsid w:val="00EE0E21"/>
    <w:rsid w:val="00EE21A1"/>
    <w:rsid w:val="00EE2450"/>
    <w:rsid w:val="00EE7047"/>
    <w:rsid w:val="00EF01DF"/>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651F"/>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050C-873A-4E3F-A5CE-1AC42AC8F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14</Pages>
  <Words>3044</Words>
  <Characters>17351</Characters>
  <Application>Microsoft Office Word</Application>
  <DocSecurity>0</DocSecurity>
  <Lines>144</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sl051ninkasn</cp:lastModifiedBy>
  <cp:revision>37</cp:revision>
  <cp:lastPrinted>2013-03-25T09:04:00Z</cp:lastPrinted>
  <dcterms:created xsi:type="dcterms:W3CDTF">2013-03-24T20:54:00Z</dcterms:created>
  <dcterms:modified xsi:type="dcterms:W3CDTF">2014-03-22T20:41:00Z</dcterms:modified>
</cp:coreProperties>
</file>