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2CBF" w:rsidRPr="0093379F" w:rsidRDefault="00BF63BC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AGROTEM</w:t>
            </w:r>
            <w:r w:rsidR="00562CBF">
              <w:rPr>
                <w:rFonts w:ascii="Arial" w:hAnsi="Arial" w:cs="Arial"/>
                <w:sz w:val="22"/>
                <w:szCs w:val="22"/>
              </w:rPr>
              <w:t>, s</w:t>
            </w:r>
            <w:r w:rsidR="00E40BBB">
              <w:rPr>
                <w:rFonts w:ascii="Arial" w:hAnsi="Arial" w:cs="Arial"/>
                <w:sz w:val="22"/>
                <w:szCs w:val="22"/>
              </w:rPr>
              <w:t>pol</w:t>
            </w:r>
            <w:r w:rsidR="00562CBF">
              <w:rPr>
                <w:rFonts w:ascii="Arial" w:hAnsi="Arial" w:cs="Arial"/>
                <w:sz w:val="22"/>
                <w:szCs w:val="22"/>
              </w:rPr>
              <w:t>.</w:t>
            </w:r>
            <w:r w:rsidR="00E40BBB">
              <w:rPr>
                <w:rFonts w:ascii="Arial" w:hAnsi="Arial" w:cs="Arial"/>
                <w:sz w:val="22"/>
                <w:szCs w:val="22"/>
              </w:rPr>
              <w:t xml:space="preserve"> s </w:t>
            </w:r>
            <w:r w:rsidR="00562CBF">
              <w:rPr>
                <w:rFonts w:ascii="Arial" w:hAnsi="Arial" w:cs="Arial"/>
                <w:sz w:val="22"/>
                <w:szCs w:val="22"/>
              </w:rPr>
              <w:t>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62CBF" w:rsidP="00A603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</w:t>
            </w:r>
            <w:r w:rsidR="00BF63BC">
              <w:rPr>
                <w:rFonts w:ascii="Arial" w:hAnsi="Arial" w:cs="Arial"/>
                <w:sz w:val="22"/>
                <w:szCs w:val="22"/>
              </w:rPr>
              <w:t xml:space="preserve">6 98 </w:t>
            </w:r>
            <w:r w:rsidR="00A6038B">
              <w:rPr>
                <w:rFonts w:ascii="Arial" w:hAnsi="Arial" w:cs="Arial"/>
                <w:sz w:val="22"/>
                <w:szCs w:val="22"/>
              </w:rPr>
              <w:t>LOPEJ, DOLNÁ 510/27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E1542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22.01.2005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E1542D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22.01.2005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  <w:r w:rsidR="007B0804">
        <w:rPr>
          <w:rFonts w:ascii="Arial" w:hAnsi="Arial" w:cs="Arial"/>
          <w:sz w:val="22"/>
          <w:szCs w:val="22"/>
        </w:rPr>
        <w:t xml:space="preserve"> </w:t>
      </w:r>
      <w:r w:rsidR="00E40BBB">
        <w:rPr>
          <w:rStyle w:val="ra"/>
        </w:rPr>
        <w:t xml:space="preserve">poskytovanie služieb v poľnohospodárstve 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E40B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A764D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450C6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E40B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A764D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450C6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4A764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E40BB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450C6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  <w:r w:rsidR="00562CBF">
        <w:rPr>
          <w:rFonts w:ascii="Arial" w:hAnsi="Arial" w:cs="Arial"/>
          <w:sz w:val="22"/>
          <w:szCs w:val="22"/>
        </w:rPr>
        <w:t xml:space="preserve"> nie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  <w:r w:rsidR="00562CBF">
        <w:rPr>
          <w:rFonts w:ascii="Arial" w:hAnsi="Arial" w:cs="Arial"/>
          <w:sz w:val="22"/>
          <w:szCs w:val="22"/>
        </w:rPr>
        <w:t xml:space="preserve"> účtovná závierka obchodnej spoločnosti je zostavená ako riadna účtovná závierka ku koncu účtovného obdobia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562CB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  <w:r w:rsidR="00562CBF">
        <w:rPr>
          <w:rFonts w:ascii="Arial" w:hAnsi="Arial" w:cs="Arial"/>
          <w:sz w:val="22"/>
          <w:szCs w:val="22"/>
        </w:rPr>
        <w:t xml:space="preserve"> účtovná závierka bola schválená najvyšším orgánom spoločno</w:t>
      </w:r>
      <w:r w:rsidR="00D450C6">
        <w:rPr>
          <w:rFonts w:ascii="Arial" w:hAnsi="Arial" w:cs="Arial"/>
          <w:sz w:val="22"/>
          <w:szCs w:val="22"/>
        </w:rPr>
        <w:t>sti – valné zhromaždenie, dňa 25</w:t>
      </w:r>
      <w:r w:rsidR="00562CBF">
        <w:rPr>
          <w:rFonts w:ascii="Arial" w:hAnsi="Arial" w:cs="Arial"/>
          <w:sz w:val="22"/>
          <w:szCs w:val="22"/>
        </w:rPr>
        <w:t>.03.2013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  <w:r w:rsidR="00562CBF">
        <w:rPr>
          <w:rFonts w:ascii="Arial" w:hAnsi="Arial" w:cs="Arial"/>
          <w:b/>
          <w:bCs/>
          <w:sz w:val="22"/>
          <w:szCs w:val="22"/>
        </w:rPr>
        <w:t xml:space="preserve"> nie je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F1B1A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bude pokračovať vo svojej činnosti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  <w:r w:rsidR="009F1B1A">
        <w:rPr>
          <w:rFonts w:ascii="Arial" w:hAnsi="Arial" w:cs="Arial"/>
          <w:sz w:val="22"/>
          <w:szCs w:val="22"/>
        </w:rPr>
        <w:t xml:space="preserve"> obstarávacou cenou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9F1B1A">
        <w:rPr>
          <w:rFonts w:ascii="Arial" w:hAnsi="Arial" w:cs="Arial"/>
          <w:sz w:val="22"/>
          <w:szCs w:val="22"/>
        </w:rPr>
        <w:t xml:space="preserve"> obstarávacou cenou, ktorá zahŕňa cenu obstarania a náklady súvisiace s obstaraním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9F1B1A">
        <w:rPr>
          <w:rFonts w:ascii="Arial" w:hAnsi="Arial" w:cs="Arial"/>
          <w:sz w:val="22"/>
          <w:szCs w:val="22"/>
        </w:rPr>
        <w:t xml:space="preserve"> obstarávacou cenou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  <w:r w:rsidR="009F1B1A">
        <w:rPr>
          <w:rFonts w:ascii="Arial" w:hAnsi="Arial" w:cs="Arial"/>
          <w:sz w:val="22"/>
          <w:szCs w:val="22"/>
        </w:rPr>
        <w:t xml:space="preserve"> menovitá hodnota pri vzniku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F1B1A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  <w:r w:rsidR="009F1B1A">
        <w:rPr>
          <w:rFonts w:ascii="Arial" w:hAnsi="Arial" w:cs="Arial"/>
          <w:b w:val="0"/>
          <w:bCs w:val="0"/>
          <w:sz w:val="22"/>
          <w:szCs w:val="22"/>
        </w:rPr>
        <w:t xml:space="preserve"> účtovná jednotka odpisuje hmotný majetok v súlade s účtovnými zásadami a účtovnými metódami na základe zostaveného odpisového plánu. Dlhodobý majetok účtovnej jednotky je zaradený </w:t>
      </w:r>
      <w:r w:rsidR="0049138D">
        <w:rPr>
          <w:rFonts w:ascii="Arial" w:hAnsi="Arial" w:cs="Arial"/>
          <w:b w:val="0"/>
          <w:bCs w:val="0"/>
          <w:sz w:val="22"/>
          <w:szCs w:val="22"/>
        </w:rPr>
        <w:t>v</w:t>
      </w:r>
      <w:r w:rsidR="00D450C6">
        <w:rPr>
          <w:rFonts w:ascii="Arial" w:hAnsi="Arial" w:cs="Arial"/>
          <w:b w:val="0"/>
          <w:bCs w:val="0"/>
          <w:sz w:val="22"/>
          <w:szCs w:val="22"/>
        </w:rPr>
        <w:t> </w:t>
      </w:r>
      <w:r w:rsidR="0049138D">
        <w:rPr>
          <w:rFonts w:ascii="Arial" w:hAnsi="Arial" w:cs="Arial"/>
          <w:b w:val="0"/>
          <w:bCs w:val="0"/>
          <w:sz w:val="22"/>
          <w:szCs w:val="22"/>
        </w:rPr>
        <w:t>I</w:t>
      </w:r>
      <w:r w:rsidR="00D450C6">
        <w:rPr>
          <w:rFonts w:ascii="Arial" w:hAnsi="Arial" w:cs="Arial"/>
          <w:b w:val="0"/>
          <w:bCs w:val="0"/>
          <w:sz w:val="22"/>
          <w:szCs w:val="22"/>
        </w:rPr>
        <w:t> a II</w:t>
      </w:r>
      <w:r w:rsidR="0049138D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9F1B1A">
        <w:rPr>
          <w:rFonts w:ascii="Arial" w:hAnsi="Arial" w:cs="Arial"/>
          <w:b w:val="0"/>
          <w:bCs w:val="0"/>
          <w:sz w:val="22"/>
          <w:szCs w:val="22"/>
        </w:rPr>
        <w:t xml:space="preserve">odpisovej </w:t>
      </w:r>
      <w:r w:rsidR="009F1B1A">
        <w:rPr>
          <w:rFonts w:ascii="Arial" w:hAnsi="Arial" w:cs="Arial"/>
          <w:b w:val="0"/>
          <w:bCs w:val="0"/>
          <w:sz w:val="22"/>
          <w:szCs w:val="22"/>
        </w:rPr>
        <w:lastRenderedPageBreak/>
        <w:t>skupine. Metóda odpisovania : rovnomerná. Drobný dlhodobý a ostatný majetok v obstarávacej cene do 1.700,-- EUR sa neodpisuje, zaúčtuje sa priamo do spotreby.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  <w:r w:rsidR="007307E7">
        <w:rPr>
          <w:rFonts w:ascii="Arial" w:hAnsi="Arial" w:cs="Arial"/>
          <w:b w:val="0"/>
          <w:bCs w:val="0"/>
          <w:sz w:val="22"/>
          <w:szCs w:val="22"/>
        </w:rPr>
        <w:t>nie sú poskytnuté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D450C6">
        <w:rPr>
          <w:rFonts w:ascii="Arial" w:hAnsi="Arial" w:cs="Arial"/>
          <w:b w:val="0"/>
          <w:bCs w:val="0"/>
          <w:sz w:val="22"/>
          <w:szCs w:val="22"/>
        </w:rPr>
        <w:t>účtovná jednotka účtovala o oprave významných chýb minulých účtovných období,</w:t>
      </w:r>
      <w:r w:rsidR="00BB504B">
        <w:rPr>
          <w:rFonts w:ascii="Arial" w:hAnsi="Arial" w:cs="Arial"/>
          <w:b w:val="0"/>
          <w:bCs w:val="0"/>
          <w:sz w:val="22"/>
          <w:szCs w:val="22"/>
        </w:rPr>
        <w:t xml:space="preserve"> vplyv na neuhradenú stratu</w:t>
      </w:r>
      <w:r w:rsidR="004A764D">
        <w:rPr>
          <w:rFonts w:ascii="Arial" w:hAnsi="Arial" w:cs="Arial"/>
          <w:b w:val="0"/>
          <w:bCs w:val="0"/>
          <w:sz w:val="22"/>
          <w:szCs w:val="22"/>
        </w:rPr>
        <w:t xml:space="preserve"> predstavuje čiastku </w:t>
      </w:r>
      <w:r w:rsidR="00BB504B">
        <w:rPr>
          <w:rFonts w:ascii="Arial" w:hAnsi="Arial" w:cs="Arial"/>
          <w:b w:val="0"/>
          <w:bCs w:val="0"/>
          <w:sz w:val="22"/>
          <w:szCs w:val="22"/>
        </w:rPr>
        <w:t xml:space="preserve"> 16251,--</w:t>
      </w:r>
      <w:r w:rsidR="00D450C6">
        <w:rPr>
          <w:rFonts w:ascii="Arial" w:hAnsi="Arial" w:cs="Arial"/>
          <w:b w:val="0"/>
          <w:bCs w:val="0"/>
          <w:sz w:val="22"/>
          <w:szCs w:val="22"/>
        </w:rPr>
        <w:t>EUR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7307E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6C4159">
        <w:rPr>
          <w:rFonts w:ascii="Arial" w:hAnsi="Arial" w:cs="Arial"/>
          <w:sz w:val="22"/>
          <w:szCs w:val="22"/>
        </w:rPr>
        <w:t>účtovná jednotka neúčtovala o dlhodobom nehmotnom majetku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začiatku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7307E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7307E7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pred-davky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BB504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B504B" w:rsidP="0049138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728359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B504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74827</w:t>
            </w:r>
            <w:r w:rsidR="00046AD2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BB504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BB504B" w:rsidP="00C479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728359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BB504B" w:rsidP="00C479F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748725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BD6DC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BB504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BB504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656817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BB504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663788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7760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37D5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47198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61DAC" w:rsidP="004A76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48194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37D5" w:rsidP="004A76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40580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A61DA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40580</w:t>
            </w: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BB504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760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663435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7760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671402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5B5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E61F2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7760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12945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7760FD" w:rsidP="007760F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71543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7760F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84488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11949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64924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76873</w:t>
            </w: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Poskyt-nutépred-davky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984962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1004878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39308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39308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295911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295911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19916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728359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748275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A61DAC" w:rsidP="00A61DA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854941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860916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97787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98783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295911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295911</w:t>
            </w: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6971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656817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663788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70FD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143962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143962</w:t>
            </w: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84488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046AD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84488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</w:t>
      </w:r>
      <w:r w:rsidR="007307E7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7307E7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7307E7">
        <w:rPr>
          <w:rFonts w:ascii="Arial" w:hAnsi="Arial" w:cs="Arial"/>
          <w:sz w:val="22"/>
          <w:szCs w:val="22"/>
        </w:rPr>
        <w:t xml:space="preserve"> účtovná jednotka má dlhodobý hmotný majetok poistený na základe zmluvnéh</w:t>
      </w:r>
      <w:r w:rsidR="005B54AE">
        <w:rPr>
          <w:rFonts w:ascii="Arial" w:hAnsi="Arial" w:cs="Arial"/>
          <w:sz w:val="22"/>
          <w:szCs w:val="22"/>
        </w:rPr>
        <w:t>o vzťahu v poisťovni UNIQA</w:t>
      </w:r>
      <w:r w:rsidR="007307E7">
        <w:rPr>
          <w:rFonts w:ascii="Arial" w:hAnsi="Arial" w:cs="Arial"/>
          <w:sz w:val="22"/>
          <w:szCs w:val="22"/>
        </w:rPr>
        <w:t xml:space="preserve">, </w:t>
      </w:r>
      <w:r w:rsidR="005B54AE">
        <w:rPr>
          <w:rFonts w:ascii="Arial" w:hAnsi="Arial" w:cs="Arial"/>
          <w:sz w:val="22"/>
          <w:szCs w:val="22"/>
        </w:rPr>
        <w:t>Jedná sa o</w:t>
      </w:r>
      <w:r w:rsidR="0081444D">
        <w:rPr>
          <w:rFonts w:ascii="Arial" w:hAnsi="Arial" w:cs="Arial"/>
          <w:sz w:val="22"/>
          <w:szCs w:val="22"/>
        </w:rPr>
        <w:t xml:space="preserve"> :</w:t>
      </w:r>
      <w:r w:rsidR="006C794E">
        <w:rPr>
          <w:rFonts w:ascii="Arial" w:hAnsi="Arial" w:cs="Arial"/>
          <w:sz w:val="22"/>
          <w:szCs w:val="22"/>
        </w:rPr>
        <w:t xml:space="preserve"> PZP - zaplatené poi</w:t>
      </w:r>
      <w:r w:rsidR="006C4159">
        <w:rPr>
          <w:rFonts w:ascii="Arial" w:hAnsi="Arial" w:cs="Arial"/>
          <w:sz w:val="22"/>
          <w:szCs w:val="22"/>
        </w:rPr>
        <w:t>stné  predstavuje čiastku 349,--</w:t>
      </w:r>
      <w:r w:rsidR="006C794E">
        <w:rPr>
          <w:rFonts w:ascii="Arial" w:hAnsi="Arial" w:cs="Arial"/>
          <w:sz w:val="22"/>
          <w:szCs w:val="22"/>
        </w:rPr>
        <w:t xml:space="preserve"> EUR , HP </w:t>
      </w:r>
      <w:r w:rsidR="006C4159">
        <w:rPr>
          <w:rFonts w:ascii="Arial" w:hAnsi="Arial" w:cs="Arial"/>
          <w:sz w:val="22"/>
          <w:szCs w:val="22"/>
        </w:rPr>
        <w:t>-</w:t>
      </w:r>
      <w:r w:rsidR="006C794E">
        <w:rPr>
          <w:rFonts w:ascii="Arial" w:hAnsi="Arial" w:cs="Arial"/>
          <w:sz w:val="22"/>
          <w:szCs w:val="22"/>
        </w:rPr>
        <w:lastRenderedPageBreak/>
        <w:t>zaplatené poi</w:t>
      </w:r>
      <w:r w:rsidR="006C4159">
        <w:rPr>
          <w:rFonts w:ascii="Arial" w:hAnsi="Arial" w:cs="Arial"/>
          <w:sz w:val="22"/>
          <w:szCs w:val="22"/>
        </w:rPr>
        <w:t xml:space="preserve">stné  predstavuje čiastku 240,-- EUR , v poisťovni </w:t>
      </w:r>
      <w:proofErr w:type="spellStart"/>
      <w:r w:rsidR="006C4159">
        <w:rPr>
          <w:rFonts w:ascii="Arial" w:hAnsi="Arial" w:cs="Arial"/>
          <w:sz w:val="22"/>
          <w:szCs w:val="22"/>
        </w:rPr>
        <w:t>Kooperati</w:t>
      </w:r>
      <w:r w:rsidR="006C794E">
        <w:rPr>
          <w:rFonts w:ascii="Arial" w:hAnsi="Arial" w:cs="Arial"/>
          <w:sz w:val="22"/>
          <w:szCs w:val="22"/>
        </w:rPr>
        <w:t>va</w:t>
      </w:r>
      <w:proofErr w:type="spellEnd"/>
      <w:r w:rsidR="006C794E">
        <w:rPr>
          <w:rFonts w:ascii="Arial" w:hAnsi="Arial" w:cs="Arial"/>
          <w:sz w:val="22"/>
          <w:szCs w:val="22"/>
        </w:rPr>
        <w:t xml:space="preserve"> - </w:t>
      </w:r>
      <w:r w:rsidR="00580E00">
        <w:rPr>
          <w:rFonts w:ascii="Arial" w:hAnsi="Arial" w:cs="Arial"/>
          <w:sz w:val="22"/>
          <w:szCs w:val="22"/>
        </w:rPr>
        <w:t xml:space="preserve">poistenie </w:t>
      </w:r>
      <w:proofErr w:type="spellStart"/>
      <w:r w:rsidR="00580E00">
        <w:rPr>
          <w:rFonts w:ascii="Arial" w:hAnsi="Arial" w:cs="Arial"/>
          <w:sz w:val="22"/>
          <w:szCs w:val="22"/>
        </w:rPr>
        <w:t>poľnoh</w:t>
      </w:r>
      <w:proofErr w:type="spellEnd"/>
      <w:r w:rsidR="00580E00">
        <w:rPr>
          <w:rFonts w:ascii="Arial" w:hAnsi="Arial" w:cs="Arial"/>
          <w:sz w:val="22"/>
          <w:szCs w:val="22"/>
        </w:rPr>
        <w:t>. strojov</w:t>
      </w:r>
      <w:r w:rsidR="005B54AE">
        <w:rPr>
          <w:rFonts w:ascii="Arial" w:hAnsi="Arial" w:cs="Arial"/>
          <w:sz w:val="22"/>
          <w:szCs w:val="22"/>
        </w:rPr>
        <w:t xml:space="preserve"> - </w:t>
      </w:r>
      <w:r w:rsidR="00580E00">
        <w:rPr>
          <w:rFonts w:ascii="Arial" w:hAnsi="Arial" w:cs="Arial"/>
          <w:sz w:val="22"/>
          <w:szCs w:val="22"/>
        </w:rPr>
        <w:t>zaplate</w:t>
      </w:r>
      <w:r w:rsidR="007307E7">
        <w:rPr>
          <w:rFonts w:ascii="Arial" w:hAnsi="Arial" w:cs="Arial"/>
          <w:sz w:val="22"/>
          <w:szCs w:val="22"/>
        </w:rPr>
        <w:t xml:space="preserve">né </w:t>
      </w:r>
      <w:r w:rsidR="005B54AE">
        <w:rPr>
          <w:rFonts w:ascii="Arial" w:hAnsi="Arial" w:cs="Arial"/>
          <w:sz w:val="22"/>
          <w:szCs w:val="22"/>
        </w:rPr>
        <w:t>poi</w:t>
      </w:r>
      <w:r w:rsidR="006C794E">
        <w:rPr>
          <w:rFonts w:ascii="Arial" w:hAnsi="Arial" w:cs="Arial"/>
          <w:sz w:val="22"/>
          <w:szCs w:val="22"/>
        </w:rPr>
        <w:t>s</w:t>
      </w:r>
      <w:r w:rsidR="006C4159">
        <w:rPr>
          <w:rFonts w:ascii="Arial" w:hAnsi="Arial" w:cs="Arial"/>
          <w:sz w:val="22"/>
          <w:szCs w:val="22"/>
        </w:rPr>
        <w:t>tné  predstavuje čiastku 1120,--</w:t>
      </w:r>
      <w:r w:rsidR="00580E00">
        <w:rPr>
          <w:rFonts w:ascii="Arial" w:hAnsi="Arial" w:cs="Arial"/>
          <w:sz w:val="22"/>
          <w:szCs w:val="22"/>
        </w:rPr>
        <w:t xml:space="preserve"> EUR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7307E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307E7">
        <w:rPr>
          <w:rFonts w:ascii="Arial" w:hAnsi="Arial" w:cs="Arial"/>
          <w:sz w:val="22"/>
          <w:szCs w:val="22"/>
        </w:rPr>
        <w:t xml:space="preserve"> na dlhodobý nehmotný majetok nie je zriadené záložne právo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F3EBA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  <w:r w:rsidR="00AF3EBA">
        <w:rPr>
          <w:rFonts w:ascii="Arial" w:hAnsi="Arial" w:cs="Arial"/>
          <w:sz w:val="22"/>
          <w:szCs w:val="22"/>
        </w:rPr>
        <w:t>na dlhodobý hmotný majetok nie je zriadené záložne právo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AF3EBA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</w:t>
      </w:r>
      <w:r w:rsidRPr="0093379F">
        <w:rPr>
          <w:rFonts w:ascii="Arial" w:hAnsi="Arial" w:cs="Arial"/>
          <w:sz w:val="22"/>
          <w:szCs w:val="22"/>
        </w:rPr>
        <w:lastRenderedPageBreak/>
        <w:t xml:space="preserve">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</w:t>
            </w:r>
            <w:r w:rsidRPr="0093379F">
              <w:rPr>
                <w:rFonts w:ascii="Arial" w:hAnsi="Arial" w:cs="Arial"/>
                <w:b w:val="0"/>
              </w:rPr>
              <w:lastRenderedPageBreak/>
              <w:t>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</w:t>
            </w:r>
            <w:r w:rsidRPr="0093379F">
              <w:rPr>
                <w:rFonts w:ascii="Arial" w:hAnsi="Arial" w:cs="Arial"/>
                <w:b w:val="0"/>
              </w:rPr>
              <w:lastRenderedPageBreak/>
              <w:t>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lastRenderedPageBreak/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lastRenderedPageBreak/>
              <w:t>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Ob-stará-vaný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Poskyt-nutépred-davky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 účtovnom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F3EBA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AF3EBA">
        <w:rPr>
          <w:rFonts w:ascii="Arial" w:hAnsi="Arial" w:cs="Arial"/>
          <w:sz w:val="22"/>
          <w:szCs w:val="22"/>
        </w:rPr>
        <w:t xml:space="preserve"> nie sú tvorené opravné položky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AF3EBA">
        <w:rPr>
          <w:rFonts w:ascii="Arial" w:hAnsi="Arial" w:cs="Arial"/>
          <w:sz w:val="22"/>
          <w:szCs w:val="22"/>
        </w:rPr>
        <w:t xml:space="preserve"> nie je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AF3EBA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AF3EBA">
        <w:rPr>
          <w:rFonts w:ascii="Arial" w:hAnsi="Arial" w:cs="Arial"/>
          <w:sz w:val="22"/>
          <w:szCs w:val="22"/>
        </w:rPr>
        <w:t xml:space="preserve">účtovná jednotka </w:t>
      </w:r>
      <w:r w:rsidR="006C794E">
        <w:rPr>
          <w:rFonts w:ascii="Arial" w:hAnsi="Arial" w:cs="Arial"/>
          <w:sz w:val="22"/>
          <w:szCs w:val="22"/>
        </w:rPr>
        <w:t xml:space="preserve">k zásobám </w:t>
      </w:r>
      <w:r w:rsidR="00AF3EBA">
        <w:rPr>
          <w:rFonts w:ascii="Arial" w:hAnsi="Arial" w:cs="Arial"/>
          <w:sz w:val="22"/>
          <w:szCs w:val="22"/>
        </w:rPr>
        <w:t>net</w:t>
      </w:r>
      <w:r w:rsidR="006C794E">
        <w:rPr>
          <w:rFonts w:ascii="Arial" w:hAnsi="Arial" w:cs="Arial"/>
          <w:sz w:val="22"/>
          <w:szCs w:val="22"/>
        </w:rPr>
        <w:t xml:space="preserve">vorila opravné položky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F3EB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AF3EB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AF3EBA">
        <w:rPr>
          <w:rFonts w:ascii="Arial" w:hAnsi="Arial" w:cs="Arial"/>
          <w:sz w:val="22"/>
          <w:szCs w:val="22"/>
        </w:rPr>
        <w:t xml:space="preserve"> účtovná jednotka neúčtuje </w:t>
      </w:r>
      <w:r w:rsidR="00FA6F01">
        <w:rPr>
          <w:rFonts w:ascii="Arial" w:hAnsi="Arial" w:cs="Arial"/>
          <w:sz w:val="22"/>
          <w:szCs w:val="22"/>
        </w:rPr>
        <w:t>o zákazkovej výrobe a zákazkovej výstavbe</w:t>
      </w:r>
      <w:r w:rsidR="00FA6F01" w:rsidRPr="0093379F">
        <w:rPr>
          <w:rFonts w:ascii="Arial" w:hAnsi="Arial" w:cs="Arial"/>
          <w:sz w:val="22"/>
          <w:szCs w:val="22"/>
        </w:rPr>
        <w:t xml:space="preserve"> nehnuteľnosti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DD6A09">
        <w:rPr>
          <w:rFonts w:ascii="Arial" w:hAnsi="Arial" w:cs="Arial"/>
          <w:sz w:val="22"/>
          <w:szCs w:val="22"/>
        </w:rPr>
        <w:t xml:space="preserve">účtovná jednotka tvorila opravnú položku k pohľadávke </w:t>
      </w:r>
      <w:r w:rsidR="004C7AFD">
        <w:rPr>
          <w:rFonts w:ascii="Arial" w:hAnsi="Arial" w:cs="Arial"/>
          <w:sz w:val="22"/>
          <w:szCs w:val="22"/>
        </w:rPr>
        <w:t xml:space="preserve">po  lehote splatnosti </w:t>
      </w:r>
      <w:r w:rsidR="00AC47B6">
        <w:rPr>
          <w:rFonts w:ascii="Arial" w:hAnsi="Arial" w:cs="Arial"/>
          <w:sz w:val="22"/>
          <w:szCs w:val="22"/>
        </w:rPr>
        <w:t xml:space="preserve">vo výške </w:t>
      </w:r>
      <w:r w:rsidR="004C7AFD">
        <w:rPr>
          <w:rFonts w:ascii="Arial" w:hAnsi="Arial" w:cs="Arial"/>
          <w:sz w:val="22"/>
          <w:szCs w:val="22"/>
        </w:rPr>
        <w:t xml:space="preserve"> </w:t>
      </w:r>
      <w:r w:rsidR="00DD6A09">
        <w:rPr>
          <w:rFonts w:ascii="Arial" w:hAnsi="Arial" w:cs="Arial"/>
          <w:sz w:val="22"/>
          <w:szCs w:val="22"/>
        </w:rPr>
        <w:t xml:space="preserve">879,-- EUR </w:t>
      </w:r>
      <w:r w:rsidR="004C7AFD">
        <w:rPr>
          <w:rFonts w:ascii="Arial" w:hAnsi="Arial" w:cs="Arial"/>
          <w:sz w:val="22"/>
          <w:szCs w:val="22"/>
        </w:rPr>
        <w:t>.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OP na začiatku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 xml:space="preserve">Stav OP na konci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4C7AF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4C7AF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849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4C7AF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849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4C7AF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4C7AF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849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4C7AF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849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32C0C" w:rsidRDefault="00632C0C" w:rsidP="00632C0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97018</w:t>
            </w:r>
          </w:p>
          <w:p w:rsidR="00632C0C" w:rsidRPr="0093379F" w:rsidRDefault="00632C0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632C0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97018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AC47B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7945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AC47B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7945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632C0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104963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632C0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632C0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104963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F469AB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7251E0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636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AD29E0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96205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7251E0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-28566</w:t>
            </w:r>
          </w:p>
        </w:tc>
        <w:tc>
          <w:tcPr>
            <w:tcW w:w="2908" w:type="dxa"/>
            <w:vAlign w:val="center"/>
          </w:tcPr>
          <w:p w:rsidR="00175067" w:rsidRPr="0093379F" w:rsidRDefault="00AD29E0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-26638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9276E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9276E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9276E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9276E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7251E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-27930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AD29E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69567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 xml:space="preserve">opravných </w:t>
      </w:r>
      <w:r w:rsidR="00235630" w:rsidRPr="0093379F">
        <w:rPr>
          <w:rFonts w:ascii="Arial" w:hAnsi="Arial" w:cs="Arial"/>
          <w:sz w:val="22"/>
          <w:szCs w:val="22"/>
        </w:rPr>
        <w:lastRenderedPageBreak/>
        <w:t>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FA6F01">
        <w:rPr>
          <w:rFonts w:ascii="Arial" w:hAnsi="Arial" w:cs="Arial"/>
          <w:sz w:val="22"/>
          <w:szCs w:val="22"/>
        </w:rPr>
        <w:t xml:space="preserve"> účtovná jednotka netvorí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FA6F01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632C0C">
        <w:rPr>
          <w:rFonts w:ascii="Arial" w:hAnsi="Arial" w:cs="Arial"/>
          <w:sz w:val="22"/>
          <w:szCs w:val="22"/>
        </w:rPr>
        <w:t xml:space="preserve"> 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F469AB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FA6F01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F469AB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F469AB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="00F469AB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lastRenderedPageBreak/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  <w:r w:rsidR="00677875">
        <w:rPr>
          <w:rFonts w:ascii="Arial" w:hAnsi="Arial" w:cs="Arial"/>
          <w:sz w:val="22"/>
          <w:szCs w:val="22"/>
        </w:rPr>
        <w:t xml:space="preserve"> účtovná jednotka účtovala o nevýznamných položkách časového rozlíšenia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8B6A71" w:rsidRPr="008B6A71" w:rsidRDefault="00FF50C7" w:rsidP="008B6A71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8B6A71">
        <w:rPr>
          <w:rFonts w:ascii="Arial" w:hAnsi="Arial" w:cs="Arial"/>
          <w:sz w:val="22"/>
          <w:szCs w:val="22"/>
          <w:u w:val="single"/>
        </w:rPr>
        <w:t>Vlastné imanie</w:t>
      </w:r>
      <w:r w:rsidR="00FA6F01" w:rsidRPr="008B6A71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8B6A71">
        <w:rPr>
          <w:rFonts w:ascii="Arial" w:hAnsi="Arial" w:cs="Arial"/>
          <w:sz w:val="22"/>
          <w:szCs w:val="22"/>
        </w:rPr>
        <w:t>za bežné účtovné obdobie, a</w:t>
      </w:r>
      <w:r w:rsidR="00990840" w:rsidRPr="008B6A71">
        <w:rPr>
          <w:rFonts w:ascii="Arial" w:hAnsi="Arial" w:cs="Arial"/>
          <w:sz w:val="22"/>
          <w:szCs w:val="22"/>
        </w:rPr>
        <w:t> </w:t>
      </w:r>
      <w:r w:rsidR="00235630" w:rsidRPr="008B6A71">
        <w:rPr>
          <w:rFonts w:ascii="Arial" w:hAnsi="Arial" w:cs="Arial"/>
          <w:sz w:val="22"/>
          <w:szCs w:val="22"/>
        </w:rPr>
        <w:t>to</w:t>
      </w:r>
      <w:r w:rsidR="00990840" w:rsidRPr="008B6A71">
        <w:rPr>
          <w:rFonts w:ascii="Arial" w:hAnsi="Arial" w:cs="Arial"/>
          <w:sz w:val="22"/>
          <w:szCs w:val="22"/>
        </w:rPr>
        <w:t>:</w:t>
      </w:r>
    </w:p>
    <w:p w:rsidR="00235630" w:rsidRDefault="00632C0C" w:rsidP="008B6A71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základné imanie : 6640</w:t>
      </w:r>
      <w:r w:rsidR="008B6A71">
        <w:rPr>
          <w:rFonts w:ascii="Arial" w:hAnsi="Arial" w:cs="Arial"/>
          <w:sz w:val="22"/>
          <w:szCs w:val="22"/>
        </w:rPr>
        <w:t>,--</w:t>
      </w:r>
      <w:r w:rsidR="00FA6F01" w:rsidRPr="008B6A71">
        <w:rPr>
          <w:rFonts w:ascii="Arial" w:hAnsi="Arial" w:cs="Arial"/>
          <w:sz w:val="22"/>
          <w:szCs w:val="22"/>
        </w:rPr>
        <w:t xml:space="preserve"> EUR</w:t>
      </w:r>
    </w:p>
    <w:p w:rsidR="008B6A71" w:rsidRDefault="008B6A71" w:rsidP="008B6A71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kapitál. fondy :  0</w:t>
      </w:r>
    </w:p>
    <w:p w:rsidR="008B6A71" w:rsidRDefault="008B6A71" w:rsidP="008B6A71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fondy zo zisku : 0 </w:t>
      </w:r>
    </w:p>
    <w:p w:rsidR="00990840" w:rsidRPr="0093379F" w:rsidRDefault="00990840" w:rsidP="008B6A71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  <w:r w:rsidR="008B6A71">
        <w:rPr>
          <w:rFonts w:ascii="Arial" w:hAnsi="Arial" w:cs="Arial"/>
          <w:sz w:val="22"/>
          <w:szCs w:val="22"/>
        </w:rPr>
        <w:t xml:space="preserve"> ZI spoločnosti tvorí vklad spoločníka vo výške  </w:t>
      </w:r>
      <w:r w:rsidR="00F1791B">
        <w:rPr>
          <w:rFonts w:ascii="Arial" w:hAnsi="Arial" w:cs="Arial"/>
          <w:sz w:val="22"/>
          <w:szCs w:val="22"/>
        </w:rPr>
        <w:t>664</w:t>
      </w:r>
      <w:r w:rsidR="008B6A71">
        <w:rPr>
          <w:rFonts w:ascii="Arial" w:hAnsi="Arial" w:cs="Arial"/>
          <w:sz w:val="22"/>
          <w:szCs w:val="22"/>
        </w:rPr>
        <w:t>0,-- EUR</w:t>
      </w:r>
      <w:r w:rsidR="007119B5">
        <w:rPr>
          <w:rFonts w:ascii="Arial" w:hAnsi="Arial" w:cs="Arial"/>
          <w:sz w:val="22"/>
          <w:szCs w:val="22"/>
        </w:rPr>
        <w:t>. ZI splatené v plnej výške.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7119B5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93379F">
        <w:rPr>
          <w:rFonts w:ascii="Arial" w:hAnsi="Arial" w:cs="Arial"/>
          <w:sz w:val="22"/>
          <w:szCs w:val="22"/>
          <w:u w:val="single"/>
        </w:rPr>
        <w:t>vysporiadanie</w:t>
      </w:r>
      <w:proofErr w:type="spellEnd"/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  <w:r w:rsidR="007119B5">
        <w:rPr>
          <w:rFonts w:ascii="Arial" w:hAnsi="Arial" w:cs="Arial"/>
          <w:sz w:val="22"/>
          <w:szCs w:val="22"/>
        </w:rPr>
        <w:t xml:space="preserve"> p</w:t>
      </w:r>
      <w:r w:rsidR="00E40794">
        <w:rPr>
          <w:rFonts w:ascii="Arial" w:hAnsi="Arial" w:cs="Arial"/>
          <w:sz w:val="22"/>
          <w:szCs w:val="22"/>
        </w:rPr>
        <w:t>revod</w:t>
      </w:r>
      <w:r w:rsidR="00E40794" w:rsidRPr="0093379F">
        <w:rPr>
          <w:rFonts w:ascii="Arial" w:hAnsi="Arial" w:cs="Arial"/>
          <w:sz w:val="22"/>
          <w:szCs w:val="22"/>
        </w:rPr>
        <w:t xml:space="preserve"> nerozdeleného zisku minulých rokov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 rozdelení účtovného zisku alebo </w:t>
      </w:r>
      <w:proofErr w:type="spellStart"/>
      <w:r w:rsidRPr="0093379F">
        <w:rPr>
          <w:rFonts w:ascii="Arial" w:hAnsi="Arial" w:cs="Arial"/>
          <w:sz w:val="22"/>
          <w:szCs w:val="22"/>
          <w:u w:val="single"/>
        </w:rPr>
        <w:t>vysporiadaní</w:t>
      </w:r>
      <w:proofErr w:type="spellEnd"/>
      <w:r w:rsidRPr="0093379F">
        <w:rPr>
          <w:rFonts w:ascii="Arial" w:hAnsi="Arial" w:cs="Arial"/>
          <w:sz w:val="22"/>
          <w:szCs w:val="22"/>
          <w:u w:val="single"/>
        </w:rPr>
        <w:t xml:space="preserve">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67787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6778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677875">
      <w:pPr>
        <w:jc w:val="center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7787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6736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</w:t>
            </w:r>
            <w:proofErr w:type="spellEnd"/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7787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6736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67787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6736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7119B5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  <w:r w:rsidR="00677875">
        <w:rPr>
          <w:rFonts w:ascii="Arial" w:hAnsi="Arial" w:cs="Arial"/>
          <w:sz w:val="22"/>
          <w:szCs w:val="22"/>
        </w:rPr>
        <w:t xml:space="preserve"> účtovná jednotka rezervy netvorila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 xml:space="preserve">na konci účtovného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>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67787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67787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67787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67787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67787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67787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67787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67787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67787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67787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4F0DF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34AD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81115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34AD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98637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34AD4" w:rsidP="009276E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81115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34AD4">
              <w:rPr>
                <w:rFonts w:ascii="Arial" w:hAnsi="Arial" w:cs="Arial"/>
                <w:sz w:val="22"/>
                <w:szCs w:val="22"/>
              </w:rPr>
              <w:t>98637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E4079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34AD4">
              <w:rPr>
                <w:rFonts w:ascii="Arial" w:hAnsi="Arial" w:cs="Arial"/>
                <w:sz w:val="22"/>
                <w:szCs w:val="22"/>
              </w:rPr>
              <w:t>67854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E34AD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34AD4">
              <w:rPr>
                <w:rFonts w:ascii="Arial" w:hAnsi="Arial" w:cs="Arial"/>
                <w:sz w:val="22"/>
                <w:szCs w:val="22"/>
              </w:rPr>
              <w:t>94500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E34AD4">
              <w:rPr>
                <w:rFonts w:ascii="Arial" w:hAnsi="Arial" w:cs="Arial"/>
                <w:b/>
                <w:bCs/>
                <w:sz w:val="22"/>
                <w:szCs w:val="22"/>
              </w:rPr>
              <w:t>47479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E34AD4">
              <w:rPr>
                <w:rFonts w:ascii="Arial" w:hAnsi="Arial" w:cs="Arial"/>
                <w:b/>
                <w:bCs/>
                <w:sz w:val="22"/>
                <w:szCs w:val="22"/>
              </w:rPr>
              <w:t>71320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34AD4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20375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E34AD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E34AD4">
              <w:rPr>
                <w:rFonts w:ascii="Arial" w:hAnsi="Arial" w:cs="Arial"/>
                <w:b/>
                <w:bCs/>
                <w:sz w:val="22"/>
                <w:szCs w:val="22"/>
              </w:rPr>
              <w:t>23180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E4079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34AD4">
              <w:rPr>
                <w:rFonts w:ascii="Arial" w:hAnsi="Arial" w:cs="Arial"/>
                <w:sz w:val="22"/>
                <w:szCs w:val="22"/>
              </w:rPr>
              <w:t>337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E34AD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257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E34AD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E4079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34AD4">
              <w:rPr>
                <w:rFonts w:ascii="Arial" w:hAnsi="Arial" w:cs="Arial"/>
                <w:sz w:val="22"/>
                <w:szCs w:val="22"/>
              </w:rPr>
              <w:t>93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E34AD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E40794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34AD4">
              <w:rPr>
                <w:rFonts w:ascii="Arial" w:hAnsi="Arial" w:cs="Arial"/>
                <w:sz w:val="22"/>
                <w:szCs w:val="22"/>
              </w:rPr>
              <w:t>350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E34AD4"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E34AD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E34AD4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337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4F0DF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  <w:r w:rsidR="006403F1">
        <w:rPr>
          <w:rFonts w:ascii="Arial" w:hAnsi="Arial" w:cs="Arial"/>
          <w:sz w:val="22"/>
          <w:szCs w:val="22"/>
        </w:rPr>
        <w:t xml:space="preserve">  spoločnosť má na základe zmluvy zriadený KTK v SLSP a.s., stav na konci účtovného obdobia predstavuje čiastku -28566,--</w:t>
      </w:r>
      <w:r w:rsidR="00F05403">
        <w:rPr>
          <w:rFonts w:ascii="Arial" w:hAnsi="Arial" w:cs="Arial"/>
          <w:sz w:val="22"/>
          <w:szCs w:val="22"/>
        </w:rPr>
        <w:t xml:space="preserve"> EUR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</w:t>
            </w:r>
            <w:r w:rsidRPr="0093379F">
              <w:rPr>
                <w:rFonts w:ascii="Arial" w:hAnsi="Arial" w:cs="Arial"/>
              </w:rPr>
              <w:lastRenderedPageBreak/>
              <w:t>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 xml:space="preserve">Suma istiny v príslušnej mene za bezprostredne </w:t>
            </w:r>
            <w:proofErr w:type="spellStart"/>
            <w:r w:rsidRPr="0093379F">
              <w:rPr>
                <w:rFonts w:ascii="Arial" w:hAnsi="Arial" w:cs="Arial"/>
              </w:rPr>
              <w:t>predchádz</w:t>
            </w:r>
            <w:r w:rsidR="004C5915" w:rsidRPr="0093379F">
              <w:rPr>
                <w:rFonts w:ascii="Arial" w:hAnsi="Arial" w:cs="Arial"/>
              </w:rPr>
              <w:t>aj</w:t>
            </w:r>
            <w:r w:rsidR="004C5915" w:rsidRPr="0093379F">
              <w:rPr>
                <w:rFonts w:ascii="Arial" w:hAnsi="Arial" w:cs="Arial"/>
              </w:rPr>
              <w:lastRenderedPageBreak/>
              <w:t>ú-ce</w:t>
            </w:r>
            <w:r w:rsidRPr="0093379F">
              <w:rPr>
                <w:rFonts w:ascii="Arial" w:hAnsi="Arial" w:cs="Arial"/>
              </w:rPr>
              <w:t>účtovné</w:t>
            </w:r>
            <w:proofErr w:type="spellEnd"/>
            <w:r w:rsidRPr="0093379F">
              <w:rPr>
                <w:rFonts w:ascii="Arial" w:hAnsi="Arial" w:cs="Arial"/>
              </w:rPr>
              <w:t xml:space="preserve">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6403F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3E373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6403F1" w:rsidRDefault="006403F1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6403F1">
              <w:rPr>
                <w:rFonts w:ascii="Arial" w:hAnsi="Arial" w:cs="Arial"/>
                <w:bCs/>
                <w:sz w:val="22"/>
                <w:szCs w:val="22"/>
              </w:rPr>
              <w:t>Krátkodobé fin.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6403F1">
              <w:rPr>
                <w:rFonts w:ascii="Arial" w:hAnsi="Arial" w:cs="Arial"/>
                <w:bCs/>
                <w:sz w:val="22"/>
                <w:szCs w:val="22"/>
              </w:rPr>
              <w:t>výpomoci</w:t>
            </w:r>
            <w:r w:rsidR="00D02426">
              <w:rPr>
                <w:rFonts w:ascii="Arial" w:hAnsi="Arial" w:cs="Arial"/>
                <w:bCs/>
                <w:sz w:val="22"/>
                <w:szCs w:val="22"/>
              </w:rPr>
              <w:t xml:space="preserve"> prijaté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6403F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6403F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11200</w:t>
            </w:r>
          </w:p>
        </w:tc>
        <w:tc>
          <w:tcPr>
            <w:tcW w:w="1134" w:type="dxa"/>
          </w:tcPr>
          <w:p w:rsidR="004B7DB5" w:rsidRPr="0093379F" w:rsidRDefault="006403F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11200</w:t>
            </w:r>
          </w:p>
        </w:tc>
        <w:tc>
          <w:tcPr>
            <w:tcW w:w="1525" w:type="dxa"/>
            <w:noWrap/>
            <w:vAlign w:val="center"/>
          </w:tcPr>
          <w:p w:rsidR="004B7DB5" w:rsidRPr="0093379F" w:rsidRDefault="006403F1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8000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A35095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A35095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C052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F05403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  <w:r w:rsidR="003136DF">
        <w:rPr>
          <w:rFonts w:ascii="Arial" w:hAnsi="Arial" w:cs="Arial"/>
          <w:sz w:val="22"/>
          <w:szCs w:val="22"/>
        </w:rPr>
        <w:t xml:space="preserve">účtovná jednotka </w:t>
      </w:r>
      <w:r w:rsidR="00F05403">
        <w:rPr>
          <w:rFonts w:ascii="Arial" w:hAnsi="Arial" w:cs="Arial"/>
          <w:sz w:val="22"/>
          <w:szCs w:val="22"/>
        </w:rPr>
        <w:t>má uzatvorené zmluvy</w:t>
      </w:r>
      <w:r w:rsidR="00EE4DE7">
        <w:rPr>
          <w:rFonts w:ascii="Arial" w:hAnsi="Arial" w:cs="Arial"/>
          <w:sz w:val="22"/>
          <w:szCs w:val="22"/>
        </w:rPr>
        <w:t xml:space="preserve"> o fi</w:t>
      </w:r>
      <w:r w:rsidR="00F05403">
        <w:rPr>
          <w:rFonts w:ascii="Arial" w:hAnsi="Arial" w:cs="Arial"/>
          <w:sz w:val="22"/>
          <w:szCs w:val="22"/>
        </w:rPr>
        <w:t>nančnom prenájme so spoločnosťami :</w:t>
      </w:r>
      <w:r w:rsidR="00EE4DE7">
        <w:rPr>
          <w:rFonts w:ascii="Arial" w:hAnsi="Arial" w:cs="Arial"/>
          <w:sz w:val="22"/>
          <w:szCs w:val="22"/>
        </w:rPr>
        <w:t xml:space="preserve"> S Slovensko, spol. s r.o., dátum začatia </w:t>
      </w:r>
      <w:r w:rsidR="005954E7">
        <w:rPr>
          <w:rFonts w:ascii="Arial" w:hAnsi="Arial" w:cs="Arial"/>
          <w:sz w:val="22"/>
          <w:szCs w:val="22"/>
        </w:rPr>
        <w:t xml:space="preserve">: </w:t>
      </w:r>
      <w:r w:rsidR="00F036E0">
        <w:rPr>
          <w:rFonts w:ascii="Arial" w:hAnsi="Arial" w:cs="Arial"/>
          <w:sz w:val="22"/>
          <w:szCs w:val="22"/>
        </w:rPr>
        <w:t>7.5.2008</w:t>
      </w:r>
      <w:r w:rsidR="00DC09B6">
        <w:rPr>
          <w:rFonts w:ascii="Arial" w:hAnsi="Arial" w:cs="Arial"/>
          <w:sz w:val="22"/>
          <w:szCs w:val="22"/>
        </w:rPr>
        <w:t xml:space="preserve"> </w:t>
      </w:r>
      <w:r w:rsidR="005954E7">
        <w:rPr>
          <w:rFonts w:ascii="Arial" w:hAnsi="Arial" w:cs="Arial"/>
          <w:sz w:val="22"/>
          <w:szCs w:val="22"/>
        </w:rPr>
        <w:t>doba prenájmu</w:t>
      </w:r>
      <w:r w:rsidR="00C052F7">
        <w:rPr>
          <w:rFonts w:ascii="Arial" w:hAnsi="Arial" w:cs="Arial"/>
          <w:sz w:val="22"/>
          <w:szCs w:val="22"/>
        </w:rPr>
        <w:t xml:space="preserve"> </w:t>
      </w:r>
      <w:r w:rsidR="00F036E0">
        <w:rPr>
          <w:rFonts w:ascii="Arial" w:hAnsi="Arial" w:cs="Arial"/>
          <w:sz w:val="22"/>
          <w:szCs w:val="22"/>
        </w:rPr>
        <w:t>96 mesiacov,</w:t>
      </w:r>
      <w:r w:rsidR="00F05403">
        <w:rPr>
          <w:rFonts w:ascii="Arial" w:hAnsi="Arial" w:cs="Arial"/>
          <w:sz w:val="22"/>
          <w:szCs w:val="22"/>
        </w:rPr>
        <w:t xml:space="preserve"> IKB LEASING SR. s. r. o. dátum začatia :12.12.2011, doba prenájmu 60 mesiacov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  <w:r w:rsidR="003136DF">
        <w:rPr>
          <w:rFonts w:ascii="Arial" w:hAnsi="Arial" w:cs="Arial"/>
          <w:sz w:val="22"/>
          <w:szCs w:val="22"/>
          <w:u w:val="single"/>
        </w:rPr>
        <w:t xml:space="preserve">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E566A">
              <w:rPr>
                <w:rFonts w:ascii="Arial" w:hAnsi="Arial" w:cs="Arial"/>
                <w:sz w:val="22"/>
                <w:szCs w:val="22"/>
              </w:rPr>
              <w:t>33823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E566A">
              <w:rPr>
                <w:rFonts w:ascii="Arial" w:hAnsi="Arial" w:cs="Arial"/>
                <w:sz w:val="22"/>
                <w:szCs w:val="22"/>
              </w:rPr>
              <w:t>7270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CE566A">
              <w:rPr>
                <w:rFonts w:ascii="Arial" w:hAnsi="Arial" w:cs="Arial"/>
                <w:sz w:val="22"/>
                <w:szCs w:val="22"/>
              </w:rPr>
              <w:t>41093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="00A35095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</w:t>
      </w:r>
      <w:r w:rsidR="00A35095">
        <w:rPr>
          <w:rFonts w:ascii="Arial" w:hAnsi="Arial" w:cs="Arial"/>
          <w:sz w:val="22"/>
          <w:szCs w:val="22"/>
        </w:rPr>
        <w:t> </w:t>
      </w:r>
      <w:r w:rsidR="0070649A" w:rsidRPr="0093379F">
        <w:rPr>
          <w:rFonts w:ascii="Arial" w:hAnsi="Arial" w:cs="Arial"/>
          <w:sz w:val="22"/>
          <w:szCs w:val="22"/>
        </w:rPr>
        <w:t>suma</w:t>
      </w:r>
      <w:r w:rsidR="00A35095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A35095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2B9B">
              <w:rPr>
                <w:rFonts w:ascii="Arial" w:hAnsi="Arial" w:cs="Arial"/>
                <w:sz w:val="22"/>
                <w:szCs w:val="22"/>
              </w:rPr>
              <w:t>60168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2B9B">
              <w:rPr>
                <w:rFonts w:ascii="Arial" w:hAnsi="Arial" w:cs="Arial"/>
                <w:sz w:val="22"/>
                <w:szCs w:val="22"/>
              </w:rPr>
              <w:t>181194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BF2B9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2B9B">
              <w:rPr>
                <w:rFonts w:ascii="Arial" w:hAnsi="Arial" w:cs="Arial"/>
                <w:sz w:val="22"/>
                <w:szCs w:val="22"/>
              </w:rPr>
              <w:t>134475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2B9B">
              <w:rPr>
                <w:rFonts w:ascii="Arial" w:hAnsi="Arial" w:cs="Arial"/>
                <w:sz w:val="22"/>
                <w:szCs w:val="22"/>
              </w:rPr>
              <w:t>166190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2B9B">
              <w:rPr>
                <w:rFonts w:ascii="Arial" w:hAnsi="Arial" w:cs="Arial"/>
                <w:sz w:val="22"/>
                <w:szCs w:val="22"/>
              </w:rPr>
              <w:t>181194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2B9B">
              <w:rPr>
                <w:rFonts w:ascii="Arial" w:hAnsi="Arial" w:cs="Arial"/>
                <w:sz w:val="22"/>
                <w:szCs w:val="22"/>
              </w:rPr>
              <w:t>360833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  <w:r w:rsidR="00A92C14">
        <w:rPr>
          <w:rFonts w:ascii="Arial" w:hAnsi="Arial" w:cs="Arial"/>
          <w:sz w:val="22"/>
          <w:szCs w:val="22"/>
        </w:rPr>
        <w:t xml:space="preserve"> 1</w:t>
      </w:r>
      <w:r w:rsidR="00BF2B9B">
        <w:rPr>
          <w:rFonts w:ascii="Arial" w:hAnsi="Arial" w:cs="Arial"/>
          <w:sz w:val="22"/>
          <w:szCs w:val="22"/>
        </w:rPr>
        <w:t>00699</w:t>
      </w:r>
      <w:r w:rsidR="00A35095">
        <w:rPr>
          <w:rFonts w:ascii="Arial" w:hAnsi="Arial" w:cs="Arial"/>
          <w:sz w:val="22"/>
          <w:szCs w:val="22"/>
        </w:rPr>
        <w:t>,-- EUR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A35095" w:rsidRDefault="00683790" w:rsidP="00A35095">
      <w:pPr>
        <w:pStyle w:val="Odsekzoznamu"/>
        <w:numPr>
          <w:ilvl w:val="0"/>
          <w:numId w:val="6"/>
        </w:numPr>
        <w:ind w:right="-468"/>
        <w:jc w:val="both"/>
        <w:rPr>
          <w:rFonts w:ascii="Arial" w:hAnsi="Arial" w:cs="Arial"/>
          <w:sz w:val="22"/>
          <w:szCs w:val="22"/>
        </w:rPr>
      </w:pPr>
      <w:r w:rsidRPr="00A35095">
        <w:rPr>
          <w:rFonts w:ascii="Arial" w:hAnsi="Arial" w:cs="Arial"/>
          <w:sz w:val="22"/>
          <w:szCs w:val="22"/>
        </w:rPr>
        <w:t xml:space="preserve">Opis a suma významných položiek </w:t>
      </w:r>
      <w:r w:rsidRPr="00A35095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A35095">
        <w:rPr>
          <w:rFonts w:ascii="Arial" w:hAnsi="Arial" w:cs="Arial"/>
          <w:sz w:val="22"/>
          <w:szCs w:val="22"/>
        </w:rPr>
        <w:t>:</w:t>
      </w:r>
    </w:p>
    <w:p w:rsidR="00A35095" w:rsidRPr="00A35095" w:rsidRDefault="00BF2B9B" w:rsidP="00A35095">
      <w:pPr>
        <w:pStyle w:val="Odsekzoznamu"/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spotreba materiálu 28506</w:t>
      </w:r>
      <w:r w:rsidR="00A35095">
        <w:rPr>
          <w:rFonts w:ascii="Arial" w:hAnsi="Arial" w:cs="Arial"/>
          <w:sz w:val="22"/>
          <w:szCs w:val="22"/>
        </w:rPr>
        <w:t>,-- EUR</w:t>
      </w:r>
    </w:p>
    <w:p w:rsidR="00683790" w:rsidRPr="0093379F" w:rsidRDefault="00A92C14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 odloženej daňovej pohľadávky účtovanej ako náklad alebo výnos vyplývajúca zo zmeny </w:t>
            </w: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F2B9B" w:rsidP="00BF2B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1611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BF2B9B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-6736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2B9B">
              <w:rPr>
                <w:rFonts w:ascii="Arial" w:hAnsi="Arial" w:cs="Arial"/>
                <w:sz w:val="22"/>
                <w:szCs w:val="22"/>
              </w:rPr>
              <w:t>6718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C3064">
              <w:rPr>
                <w:rFonts w:ascii="Arial" w:hAnsi="Arial" w:cs="Arial"/>
                <w:sz w:val="22"/>
                <w:szCs w:val="22"/>
              </w:rPr>
              <w:t>26002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nepodliehajúce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dani</w:t>
            </w:r>
            <w:r w:rsidR="00BF2B9B">
              <w:rPr>
                <w:rFonts w:ascii="Arial" w:hAnsi="Arial" w:cs="Arial"/>
                <w:sz w:val="22"/>
                <w:szCs w:val="22"/>
              </w:rPr>
              <w:t>,odpoč.položky</w:t>
            </w:r>
            <w:proofErr w:type="spellEnd"/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2B9B">
              <w:rPr>
                <w:rFonts w:ascii="Arial" w:hAnsi="Arial" w:cs="Arial"/>
                <w:sz w:val="22"/>
                <w:szCs w:val="22"/>
              </w:rPr>
              <w:t>7578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C3064">
              <w:rPr>
                <w:rFonts w:ascii="Arial" w:hAnsi="Arial" w:cs="Arial"/>
                <w:sz w:val="22"/>
                <w:szCs w:val="22"/>
              </w:rPr>
              <w:t>19312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BF2B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BF2B9B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BF2B9B">
              <w:rPr>
                <w:rFonts w:ascii="Arial" w:hAnsi="Arial" w:cs="Arial"/>
                <w:sz w:val="22"/>
                <w:szCs w:val="22"/>
              </w:rPr>
              <w:t>751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C3064">
              <w:rPr>
                <w:rFonts w:ascii="Arial" w:hAnsi="Arial" w:cs="Arial"/>
                <w:sz w:val="22"/>
                <w:szCs w:val="22"/>
              </w:rPr>
              <w:t>4</w:t>
            </w:r>
            <w:r w:rsidR="00147062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51509"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173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173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E70BDE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E70BDE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E70BDE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229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5774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5774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56384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09B6">
              <w:rPr>
                <w:rFonts w:ascii="Arial" w:hAnsi="Arial" w:cs="Arial"/>
                <w:sz w:val="22"/>
                <w:szCs w:val="22"/>
              </w:rPr>
              <w:t>37718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C09B6">
              <w:rPr>
                <w:rFonts w:ascii="Arial" w:hAnsi="Arial" w:cs="Arial"/>
                <w:sz w:val="22"/>
                <w:szCs w:val="22"/>
              </w:rPr>
              <w:t>47232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80E01">
              <w:rPr>
                <w:rFonts w:ascii="Arial" w:hAnsi="Arial" w:cs="Arial"/>
                <w:sz w:val="22"/>
                <w:szCs w:val="22"/>
              </w:rPr>
              <w:t>46870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63FA">
              <w:rPr>
                <w:rFonts w:ascii="Arial" w:hAnsi="Arial" w:cs="Arial"/>
                <w:sz w:val="22"/>
                <w:szCs w:val="22"/>
              </w:rPr>
              <w:t>-</w:t>
            </w:r>
            <w:r w:rsidR="00D30A2E">
              <w:rPr>
                <w:rFonts w:ascii="Arial" w:hAnsi="Arial" w:cs="Arial"/>
                <w:sz w:val="22"/>
                <w:szCs w:val="22"/>
              </w:rPr>
              <w:t>6736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63FA">
              <w:rPr>
                <w:rFonts w:ascii="Arial" w:hAnsi="Arial" w:cs="Arial"/>
                <w:sz w:val="22"/>
                <w:szCs w:val="22"/>
              </w:rPr>
              <w:t>1438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63FA">
              <w:rPr>
                <w:rFonts w:ascii="Arial" w:hAnsi="Arial" w:cs="Arial"/>
                <w:sz w:val="22"/>
                <w:szCs w:val="22"/>
              </w:rPr>
              <w:t>-</w:t>
            </w:r>
            <w:r w:rsidR="00951509">
              <w:rPr>
                <w:rFonts w:ascii="Arial" w:hAnsi="Arial" w:cs="Arial"/>
                <w:sz w:val="22"/>
                <w:szCs w:val="22"/>
              </w:rPr>
              <w:t>6736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4763FA">
              <w:rPr>
                <w:rFonts w:ascii="Arial" w:hAnsi="Arial" w:cs="Arial"/>
                <w:sz w:val="22"/>
                <w:szCs w:val="22"/>
              </w:rPr>
              <w:t>1438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229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5774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5774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48985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7399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56384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7399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6736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7399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D30A2E">
              <w:rPr>
                <w:rFonts w:ascii="Arial" w:hAnsi="Arial" w:cs="Arial"/>
                <w:sz w:val="22"/>
                <w:szCs w:val="22"/>
              </w:rPr>
              <w:t>6736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9"/>
      <w:footerReference w:type="default" r:id="rId10"/>
      <w:headerReference w:type="first" r:id="rId11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64ED" w:rsidRDefault="001F64ED">
      <w:r>
        <w:separator/>
      </w:r>
    </w:p>
  </w:endnote>
  <w:endnote w:type="continuationSeparator" w:id="0">
    <w:p w:rsidR="001F64ED" w:rsidRDefault="001F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403" w:rsidRDefault="00F05403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D02426">
      <w:rPr>
        <w:noProof/>
      </w:rPr>
      <w:t>25</w:t>
    </w:r>
    <w:r>
      <w:rPr>
        <w:noProof/>
      </w:rPr>
      <w:fldChar w:fldCharType="end"/>
    </w:r>
  </w:p>
  <w:p w:rsidR="00F05403" w:rsidRDefault="00F0540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64ED" w:rsidRDefault="001F64ED">
      <w:r>
        <w:separator/>
      </w:r>
    </w:p>
  </w:footnote>
  <w:footnote w:type="continuationSeparator" w:id="0">
    <w:p w:rsidR="001F64ED" w:rsidRDefault="001F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05403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05403" w:rsidRPr="0093379F" w:rsidRDefault="00F0540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5403" w:rsidRPr="0093379F" w:rsidRDefault="00F0540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5403" w:rsidRPr="0093379F" w:rsidRDefault="00F0540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93379F" w:rsidRDefault="00F054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93379F" w:rsidRDefault="00F054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93379F" w:rsidRDefault="00F054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93379F" w:rsidRDefault="00F054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93379F" w:rsidRDefault="00F054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93379F" w:rsidRDefault="00F054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93379F" w:rsidRDefault="00F054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93379F" w:rsidRDefault="00F054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93379F" w:rsidRDefault="00F054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93379F" w:rsidRDefault="00F0540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</w:tr>
  </w:tbl>
  <w:p w:rsidR="00F05403" w:rsidRPr="0093379F" w:rsidRDefault="00F05403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0540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05403" w:rsidRPr="003F477D" w:rsidRDefault="00F0540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5403" w:rsidRPr="003F477D" w:rsidRDefault="00F0540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05403" w:rsidRPr="003F477D" w:rsidRDefault="00F0540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3F477D" w:rsidRDefault="00F0540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3F477D" w:rsidRDefault="00F054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3F477D" w:rsidRDefault="00F054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3F477D" w:rsidRDefault="00F054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3F477D" w:rsidRDefault="00F054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3F477D" w:rsidRDefault="00F054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3F477D" w:rsidRDefault="00F054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3F477D" w:rsidRDefault="00F054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3F477D" w:rsidRDefault="00F054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05403" w:rsidRPr="003F477D" w:rsidRDefault="00F0540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05403" w:rsidRDefault="00F05403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7F386138"/>
    <w:multiLevelType w:val="hybridMultilevel"/>
    <w:tmpl w:val="1D92B2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46AD2"/>
    <w:rsid w:val="00051B40"/>
    <w:rsid w:val="000538A8"/>
    <w:rsid w:val="00053F45"/>
    <w:rsid w:val="0005650F"/>
    <w:rsid w:val="00057E69"/>
    <w:rsid w:val="00070129"/>
    <w:rsid w:val="00070DC9"/>
    <w:rsid w:val="00080329"/>
    <w:rsid w:val="00080E01"/>
    <w:rsid w:val="000860B7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2DAE"/>
    <w:rsid w:val="001148AB"/>
    <w:rsid w:val="00116339"/>
    <w:rsid w:val="00116C20"/>
    <w:rsid w:val="00117BEB"/>
    <w:rsid w:val="00124A2A"/>
    <w:rsid w:val="00147062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3064"/>
    <w:rsid w:val="001F2E0D"/>
    <w:rsid w:val="001F64ED"/>
    <w:rsid w:val="001F7CCE"/>
    <w:rsid w:val="00200772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02DF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0CA7"/>
    <w:rsid w:val="002F23B0"/>
    <w:rsid w:val="00302371"/>
    <w:rsid w:val="003023F7"/>
    <w:rsid w:val="00306960"/>
    <w:rsid w:val="00310005"/>
    <w:rsid w:val="00312CE9"/>
    <w:rsid w:val="003136DF"/>
    <w:rsid w:val="00331575"/>
    <w:rsid w:val="00331EB6"/>
    <w:rsid w:val="00346F61"/>
    <w:rsid w:val="003526FD"/>
    <w:rsid w:val="00355441"/>
    <w:rsid w:val="00362212"/>
    <w:rsid w:val="0036452C"/>
    <w:rsid w:val="00391A1E"/>
    <w:rsid w:val="003974CA"/>
    <w:rsid w:val="003A2F06"/>
    <w:rsid w:val="003B22E0"/>
    <w:rsid w:val="003C13BE"/>
    <w:rsid w:val="003C20BE"/>
    <w:rsid w:val="003C4F72"/>
    <w:rsid w:val="003D1B77"/>
    <w:rsid w:val="003D3AF5"/>
    <w:rsid w:val="003D4C8A"/>
    <w:rsid w:val="003E330A"/>
    <w:rsid w:val="003E373C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763FA"/>
    <w:rsid w:val="00480255"/>
    <w:rsid w:val="00482574"/>
    <w:rsid w:val="00482D84"/>
    <w:rsid w:val="00484634"/>
    <w:rsid w:val="00487167"/>
    <w:rsid w:val="00487CB2"/>
    <w:rsid w:val="0049138D"/>
    <w:rsid w:val="004A0C7E"/>
    <w:rsid w:val="004A1C62"/>
    <w:rsid w:val="004A1E6C"/>
    <w:rsid w:val="004A764D"/>
    <w:rsid w:val="004B7DB5"/>
    <w:rsid w:val="004C0116"/>
    <w:rsid w:val="004C5915"/>
    <w:rsid w:val="004C7AFD"/>
    <w:rsid w:val="004C7D02"/>
    <w:rsid w:val="004D5595"/>
    <w:rsid w:val="004D6D30"/>
    <w:rsid w:val="004E32B6"/>
    <w:rsid w:val="004E4A85"/>
    <w:rsid w:val="004E4FCE"/>
    <w:rsid w:val="004F0DFF"/>
    <w:rsid w:val="005031B8"/>
    <w:rsid w:val="00512000"/>
    <w:rsid w:val="00514D36"/>
    <w:rsid w:val="00516AA6"/>
    <w:rsid w:val="00526FB9"/>
    <w:rsid w:val="00527E38"/>
    <w:rsid w:val="00550F87"/>
    <w:rsid w:val="00562CBF"/>
    <w:rsid w:val="00562E0F"/>
    <w:rsid w:val="00573E9F"/>
    <w:rsid w:val="0057641B"/>
    <w:rsid w:val="00580E00"/>
    <w:rsid w:val="00582C1D"/>
    <w:rsid w:val="00582F0F"/>
    <w:rsid w:val="00585033"/>
    <w:rsid w:val="00585C1A"/>
    <w:rsid w:val="00593B4A"/>
    <w:rsid w:val="005954E7"/>
    <w:rsid w:val="005A41F7"/>
    <w:rsid w:val="005A4223"/>
    <w:rsid w:val="005A5912"/>
    <w:rsid w:val="005A612F"/>
    <w:rsid w:val="005A7053"/>
    <w:rsid w:val="005B37D5"/>
    <w:rsid w:val="005B54AE"/>
    <w:rsid w:val="005C08D0"/>
    <w:rsid w:val="005C3B7A"/>
    <w:rsid w:val="005C7EEB"/>
    <w:rsid w:val="005D7097"/>
    <w:rsid w:val="005E12D2"/>
    <w:rsid w:val="005E4F88"/>
    <w:rsid w:val="005E6F68"/>
    <w:rsid w:val="005F504F"/>
    <w:rsid w:val="005F77D3"/>
    <w:rsid w:val="00614845"/>
    <w:rsid w:val="00615C55"/>
    <w:rsid w:val="00620C06"/>
    <w:rsid w:val="00631DF5"/>
    <w:rsid w:val="00632C0C"/>
    <w:rsid w:val="00636459"/>
    <w:rsid w:val="00640019"/>
    <w:rsid w:val="006403F1"/>
    <w:rsid w:val="00642FD8"/>
    <w:rsid w:val="00661CE7"/>
    <w:rsid w:val="00671EEA"/>
    <w:rsid w:val="006761B2"/>
    <w:rsid w:val="006767A9"/>
    <w:rsid w:val="00677875"/>
    <w:rsid w:val="00683790"/>
    <w:rsid w:val="00684E4D"/>
    <w:rsid w:val="00697203"/>
    <w:rsid w:val="006A00C7"/>
    <w:rsid w:val="006A0CA6"/>
    <w:rsid w:val="006B69FE"/>
    <w:rsid w:val="006C4159"/>
    <w:rsid w:val="006C794E"/>
    <w:rsid w:val="006C7BF2"/>
    <w:rsid w:val="006D2872"/>
    <w:rsid w:val="006D7398"/>
    <w:rsid w:val="006F5596"/>
    <w:rsid w:val="006F5A49"/>
    <w:rsid w:val="00701C3B"/>
    <w:rsid w:val="0070478C"/>
    <w:rsid w:val="00704DF2"/>
    <w:rsid w:val="0070649A"/>
    <w:rsid w:val="007119B5"/>
    <w:rsid w:val="00711C27"/>
    <w:rsid w:val="007139BF"/>
    <w:rsid w:val="00723420"/>
    <w:rsid w:val="007251E0"/>
    <w:rsid w:val="0072643F"/>
    <w:rsid w:val="007307E7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760FD"/>
    <w:rsid w:val="00780227"/>
    <w:rsid w:val="00787C20"/>
    <w:rsid w:val="007A0AE1"/>
    <w:rsid w:val="007A17D1"/>
    <w:rsid w:val="007A6BEE"/>
    <w:rsid w:val="007B0804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444D"/>
    <w:rsid w:val="00815AE4"/>
    <w:rsid w:val="00832FF0"/>
    <w:rsid w:val="0084070B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B6A71"/>
    <w:rsid w:val="008C4105"/>
    <w:rsid w:val="008C5C88"/>
    <w:rsid w:val="008D0B38"/>
    <w:rsid w:val="008D6D25"/>
    <w:rsid w:val="008E18B3"/>
    <w:rsid w:val="008E6809"/>
    <w:rsid w:val="008F7BD4"/>
    <w:rsid w:val="00925C6F"/>
    <w:rsid w:val="009276E2"/>
    <w:rsid w:val="0093379F"/>
    <w:rsid w:val="00940C7E"/>
    <w:rsid w:val="00945CB3"/>
    <w:rsid w:val="00951509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1B1A"/>
    <w:rsid w:val="009F31C1"/>
    <w:rsid w:val="009F5D0D"/>
    <w:rsid w:val="009F65FA"/>
    <w:rsid w:val="009F6DA7"/>
    <w:rsid w:val="00A068D1"/>
    <w:rsid w:val="00A06EA9"/>
    <w:rsid w:val="00A10E26"/>
    <w:rsid w:val="00A16C95"/>
    <w:rsid w:val="00A26876"/>
    <w:rsid w:val="00A31319"/>
    <w:rsid w:val="00A3246D"/>
    <w:rsid w:val="00A35095"/>
    <w:rsid w:val="00A35F64"/>
    <w:rsid w:val="00A40E0B"/>
    <w:rsid w:val="00A45869"/>
    <w:rsid w:val="00A53820"/>
    <w:rsid w:val="00A6038B"/>
    <w:rsid w:val="00A61DAC"/>
    <w:rsid w:val="00A63B92"/>
    <w:rsid w:val="00A649E0"/>
    <w:rsid w:val="00A678A6"/>
    <w:rsid w:val="00A75780"/>
    <w:rsid w:val="00A76945"/>
    <w:rsid w:val="00A84C9F"/>
    <w:rsid w:val="00A9024B"/>
    <w:rsid w:val="00A91854"/>
    <w:rsid w:val="00A92C14"/>
    <w:rsid w:val="00A95B16"/>
    <w:rsid w:val="00AA0570"/>
    <w:rsid w:val="00AA2BED"/>
    <w:rsid w:val="00AA3E88"/>
    <w:rsid w:val="00AA44FB"/>
    <w:rsid w:val="00AA70A4"/>
    <w:rsid w:val="00AC3FC7"/>
    <w:rsid w:val="00AC47B6"/>
    <w:rsid w:val="00AC5487"/>
    <w:rsid w:val="00AD1402"/>
    <w:rsid w:val="00AD243B"/>
    <w:rsid w:val="00AD29E0"/>
    <w:rsid w:val="00AD5E55"/>
    <w:rsid w:val="00AE28DD"/>
    <w:rsid w:val="00AE433D"/>
    <w:rsid w:val="00AF0C89"/>
    <w:rsid w:val="00AF3EB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B504B"/>
    <w:rsid w:val="00BC3432"/>
    <w:rsid w:val="00BC3D4A"/>
    <w:rsid w:val="00BD2F98"/>
    <w:rsid w:val="00BD55A8"/>
    <w:rsid w:val="00BD6DC4"/>
    <w:rsid w:val="00BE6675"/>
    <w:rsid w:val="00BF1944"/>
    <w:rsid w:val="00BF2B9B"/>
    <w:rsid w:val="00BF403A"/>
    <w:rsid w:val="00BF51A4"/>
    <w:rsid w:val="00BF63BC"/>
    <w:rsid w:val="00C035C7"/>
    <w:rsid w:val="00C04567"/>
    <w:rsid w:val="00C052F7"/>
    <w:rsid w:val="00C0603C"/>
    <w:rsid w:val="00C06852"/>
    <w:rsid w:val="00C15E63"/>
    <w:rsid w:val="00C31D64"/>
    <w:rsid w:val="00C41DAA"/>
    <w:rsid w:val="00C42CE5"/>
    <w:rsid w:val="00C479F7"/>
    <w:rsid w:val="00C47EB8"/>
    <w:rsid w:val="00C5163D"/>
    <w:rsid w:val="00C53BB5"/>
    <w:rsid w:val="00C53CA9"/>
    <w:rsid w:val="00C57038"/>
    <w:rsid w:val="00C61C50"/>
    <w:rsid w:val="00C70FDD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36DA"/>
    <w:rsid w:val="00CE3F15"/>
    <w:rsid w:val="00CE47B4"/>
    <w:rsid w:val="00CE566A"/>
    <w:rsid w:val="00CF092E"/>
    <w:rsid w:val="00D004CC"/>
    <w:rsid w:val="00D02426"/>
    <w:rsid w:val="00D223FE"/>
    <w:rsid w:val="00D237A3"/>
    <w:rsid w:val="00D30075"/>
    <w:rsid w:val="00D30A2E"/>
    <w:rsid w:val="00D319A0"/>
    <w:rsid w:val="00D343DA"/>
    <w:rsid w:val="00D35100"/>
    <w:rsid w:val="00D404F7"/>
    <w:rsid w:val="00D450C6"/>
    <w:rsid w:val="00D47EBF"/>
    <w:rsid w:val="00D65F08"/>
    <w:rsid w:val="00D91876"/>
    <w:rsid w:val="00D97CDB"/>
    <w:rsid w:val="00DA1265"/>
    <w:rsid w:val="00DA33E6"/>
    <w:rsid w:val="00DA68AA"/>
    <w:rsid w:val="00DA7353"/>
    <w:rsid w:val="00DB00DC"/>
    <w:rsid w:val="00DC09B6"/>
    <w:rsid w:val="00DC77A2"/>
    <w:rsid w:val="00DD45F0"/>
    <w:rsid w:val="00DD6176"/>
    <w:rsid w:val="00DD6A09"/>
    <w:rsid w:val="00DE00F7"/>
    <w:rsid w:val="00DE4D02"/>
    <w:rsid w:val="00DF0BC8"/>
    <w:rsid w:val="00E02BAC"/>
    <w:rsid w:val="00E1542D"/>
    <w:rsid w:val="00E15EEC"/>
    <w:rsid w:val="00E247AD"/>
    <w:rsid w:val="00E30EE5"/>
    <w:rsid w:val="00E34AD4"/>
    <w:rsid w:val="00E40050"/>
    <w:rsid w:val="00E40794"/>
    <w:rsid w:val="00E40BBB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1F20"/>
    <w:rsid w:val="00E65523"/>
    <w:rsid w:val="00E67116"/>
    <w:rsid w:val="00E70599"/>
    <w:rsid w:val="00E7088D"/>
    <w:rsid w:val="00E70BDE"/>
    <w:rsid w:val="00E717B2"/>
    <w:rsid w:val="00E71A74"/>
    <w:rsid w:val="00E72E71"/>
    <w:rsid w:val="00E81C52"/>
    <w:rsid w:val="00E90529"/>
    <w:rsid w:val="00EB5BB2"/>
    <w:rsid w:val="00ED7779"/>
    <w:rsid w:val="00EE4DE7"/>
    <w:rsid w:val="00EF6214"/>
    <w:rsid w:val="00F036E0"/>
    <w:rsid w:val="00F05403"/>
    <w:rsid w:val="00F1419E"/>
    <w:rsid w:val="00F15A2F"/>
    <w:rsid w:val="00F1791B"/>
    <w:rsid w:val="00F210A0"/>
    <w:rsid w:val="00F26D58"/>
    <w:rsid w:val="00F30374"/>
    <w:rsid w:val="00F3695A"/>
    <w:rsid w:val="00F45973"/>
    <w:rsid w:val="00F469AB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A6F01"/>
    <w:rsid w:val="00FB1684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8B6A71"/>
    <w:pPr>
      <w:ind w:left="720"/>
      <w:contextualSpacing/>
    </w:pPr>
  </w:style>
  <w:style w:type="character" w:customStyle="1" w:styleId="ra">
    <w:name w:val="ra"/>
    <w:basedOn w:val="Predvolenpsmoodseku"/>
    <w:rsid w:val="00E40B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8B6A71"/>
    <w:pPr>
      <w:ind w:left="720"/>
      <w:contextualSpacing/>
    </w:pPr>
  </w:style>
  <w:style w:type="character" w:customStyle="1" w:styleId="ra">
    <w:name w:val="ra"/>
    <w:basedOn w:val="Predvolenpsmoodseku"/>
    <w:rsid w:val="00E40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766E1-B7AE-4BB0-8590-15E0AB798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1</Pages>
  <Words>7630</Words>
  <Characters>43492</Characters>
  <Application>Microsoft Office Word</Application>
  <DocSecurity>0</DocSecurity>
  <Lines>362</Lines>
  <Paragraphs>102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51020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Jasenská</cp:lastModifiedBy>
  <cp:revision>46</cp:revision>
  <cp:lastPrinted>2010-04-22T15:02:00Z</cp:lastPrinted>
  <dcterms:created xsi:type="dcterms:W3CDTF">2014-03-21T21:16:00Z</dcterms:created>
  <dcterms:modified xsi:type="dcterms:W3CDTF">2014-03-30T17:59:00Z</dcterms:modified>
</cp:coreProperties>
</file>