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601A3" w:rsidRDefault="00224430" w:rsidP="00224430">
      <w:pPr>
        <w:pStyle w:val="Nadpis4"/>
        <w:rPr>
          <w:rFonts w:ascii="Arial" w:hAnsi="Arial" w:cs="Arial"/>
          <w:spacing w:val="20"/>
          <w:sz w:val="28"/>
          <w:szCs w:val="28"/>
        </w:rPr>
      </w:pPr>
      <w:r>
        <w:rPr>
          <w:rFonts w:ascii="Arial" w:hAnsi="Arial" w:cs="Arial"/>
          <w:spacing w:val="20"/>
          <w:sz w:val="28"/>
          <w:szCs w:val="28"/>
        </w:rPr>
        <w:t xml:space="preserve">                                        </w:t>
      </w:r>
      <w:r w:rsidR="005601A3">
        <w:rPr>
          <w:rFonts w:ascii="Arial" w:hAnsi="Arial" w:cs="Arial"/>
          <w:spacing w:val="20"/>
          <w:sz w:val="28"/>
          <w:szCs w:val="28"/>
        </w:rPr>
        <w:t>POZNÁMKY</w:t>
      </w:r>
    </w:p>
    <w:p w:rsidR="005601A3" w:rsidRDefault="005601A3">
      <w:pPr>
        <w:pStyle w:val="Nadpis4"/>
        <w:jc w:val="center"/>
        <w:rPr>
          <w:rFonts w:ascii="Arial" w:hAnsi="Arial" w:cs="Arial"/>
          <w:b w:val="0"/>
          <w:bCs w:val="0"/>
          <w:spacing w:val="20"/>
          <w:sz w:val="24"/>
          <w:szCs w:val="24"/>
        </w:rPr>
      </w:pPr>
      <w:r>
        <w:rPr>
          <w:rFonts w:ascii="Arial" w:hAnsi="Arial" w:cs="Arial"/>
          <w:b w:val="0"/>
          <w:bCs w:val="0"/>
          <w:spacing w:val="20"/>
          <w:sz w:val="24"/>
          <w:szCs w:val="24"/>
        </w:rPr>
        <w:t>individuálnej účtovnej závierky</w:t>
      </w:r>
    </w:p>
    <w:p w:rsidR="005601A3" w:rsidRDefault="005601A3">
      <w:pPr>
        <w:jc w:val="center"/>
        <w:rPr>
          <w:rFonts w:ascii="Arial" w:hAnsi="Arial" w:cs="Arial"/>
        </w:rPr>
      </w:pPr>
      <w:r>
        <w:rPr>
          <w:rFonts w:ascii="Arial" w:hAnsi="Arial" w:cs="Arial"/>
        </w:rPr>
        <w:t>zostavenej k</w:t>
      </w:r>
      <w:r w:rsidR="008771C2">
        <w:rPr>
          <w:rFonts w:ascii="Arial" w:hAnsi="Arial" w:cs="Arial"/>
        </w:rPr>
        <w:t xml:space="preserve"> 31.12. </w:t>
      </w:r>
      <w:r>
        <w:rPr>
          <w:rFonts w:ascii="Arial" w:hAnsi="Arial" w:cs="Arial"/>
        </w:rPr>
        <w:t>20</w:t>
      </w:r>
      <w:bookmarkStart w:id="0" w:name="ROK1"/>
      <w:bookmarkEnd w:id="0"/>
      <w:r>
        <w:rPr>
          <w:rFonts w:ascii="Arial" w:hAnsi="Arial" w:cs="Arial"/>
        </w:rPr>
        <w:t>1</w:t>
      </w:r>
      <w:bookmarkStart w:id="1" w:name="ROK1_END"/>
      <w:bookmarkEnd w:id="1"/>
      <w:r w:rsidR="004B11D2">
        <w:rPr>
          <w:rFonts w:ascii="Arial" w:hAnsi="Arial" w:cs="Arial"/>
        </w:rPr>
        <w:t>3</w:t>
      </w:r>
      <w:r>
        <w:rPr>
          <w:rFonts w:ascii="Arial" w:hAnsi="Arial" w:cs="Arial"/>
        </w:rPr>
        <w:t>.</w:t>
      </w:r>
    </w:p>
    <w:p w:rsidR="005601A3" w:rsidRDefault="005601A3">
      <w:pPr>
        <w:rPr>
          <w:rFonts w:ascii="Arial" w:hAnsi="Arial" w:cs="Arial"/>
          <w:b/>
          <w:bCs/>
          <w:sz w:val="20"/>
          <w:szCs w:val="20"/>
        </w:rPr>
      </w:pPr>
    </w:p>
    <w:p w:rsidR="005601A3" w:rsidRDefault="001748B3">
      <w:pPr>
        <w:rPr>
          <w:rFonts w:ascii="Arial" w:hAnsi="Arial" w:cs="Arial"/>
          <w:b/>
          <w:bCs/>
          <w:sz w:val="20"/>
          <w:szCs w:val="20"/>
        </w:rPr>
      </w:pPr>
      <w:r w:rsidRPr="001748B3">
        <w:rPr>
          <w:noProof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7" type="#_x0000_t202" style="position:absolute;margin-left:361.4pt;margin-top:8.8pt;width:16.8pt;height:16.5pt;z-index:251649536" o:allowincell="f" strokeweight=".5pt">
            <o:lock v:ext="edit" aspectratio="t"/>
            <v:textbox style="mso-next-textbox:#_x0000_s1027" inset="0,0,0,0">
              <w:txbxContent>
                <w:p w:rsidR="00540DE1" w:rsidRDefault="00540DE1">
                  <w:pPr>
                    <w:jc w:val="center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x</w:t>
                  </w:r>
                </w:p>
              </w:txbxContent>
            </v:textbox>
          </v:shape>
        </w:pict>
      </w:r>
      <w:r w:rsidRPr="001748B3">
        <w:rPr>
          <w:noProof/>
        </w:rPr>
        <w:pict>
          <v:shape id="_x0000_s1028" type="#_x0000_t202" style="position:absolute;margin-left:197.75pt;margin-top:8.8pt;width:16.8pt;height:16.5pt;z-index:251648512" o:allowincell="f" strokeweight=".5pt">
            <o:lock v:ext="edit" aspectratio="t"/>
            <v:textbox style="mso-next-textbox:#_x0000_s1028" inset="0,0,0,0">
              <w:txbxContent>
                <w:p w:rsidR="00540DE1" w:rsidRDefault="00540DE1">
                  <w:pPr>
                    <w:jc w:val="center"/>
                    <w:rPr>
                      <w:rFonts w:ascii="Arial" w:hAnsi="Arial" w:cs="Arial"/>
                    </w:rPr>
                  </w:pPr>
                </w:p>
              </w:txbxContent>
            </v:textbox>
          </v:shape>
        </w:pict>
      </w:r>
    </w:p>
    <w:p w:rsidR="005601A3" w:rsidRDefault="005601A3">
      <w:pPr>
        <w:tabs>
          <w:tab w:val="left" w:pos="3544"/>
          <w:tab w:val="left" w:pos="4395"/>
          <w:tab w:val="left" w:pos="7655"/>
        </w:tabs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bCs/>
          <w:sz w:val="16"/>
          <w:szCs w:val="16"/>
        </w:rPr>
        <w:t>v</w:t>
      </w:r>
      <w:r>
        <w:rPr>
          <w:rFonts w:ascii="Arial" w:hAnsi="Arial" w:cs="Arial"/>
          <w:sz w:val="16"/>
          <w:szCs w:val="16"/>
        </w:rPr>
        <w:tab/>
        <w:t xml:space="preserve">- </w:t>
      </w:r>
      <w:proofErr w:type="spellStart"/>
      <w:r>
        <w:rPr>
          <w:rFonts w:ascii="Arial" w:hAnsi="Arial" w:cs="Arial"/>
          <w:sz w:val="16"/>
          <w:szCs w:val="16"/>
        </w:rPr>
        <w:t>eurocentoch</w:t>
      </w:r>
      <w:proofErr w:type="spellEnd"/>
      <w:r>
        <w:rPr>
          <w:rFonts w:ascii="Arial" w:hAnsi="Arial" w:cs="Arial"/>
          <w:sz w:val="16"/>
          <w:szCs w:val="16"/>
        </w:rPr>
        <w:tab/>
        <w:t>- celých eurách *)</w:t>
      </w:r>
    </w:p>
    <w:p w:rsidR="005601A3" w:rsidRDefault="005601A3">
      <w:pPr>
        <w:tabs>
          <w:tab w:val="left" w:pos="3544"/>
          <w:tab w:val="left" w:pos="4253"/>
          <w:tab w:val="left" w:pos="7655"/>
        </w:tabs>
        <w:rPr>
          <w:rFonts w:ascii="Arial" w:hAnsi="Arial" w:cs="Arial"/>
          <w:sz w:val="20"/>
          <w:szCs w:val="20"/>
        </w:rPr>
      </w:pPr>
    </w:p>
    <w:p w:rsidR="005601A3" w:rsidRDefault="005601A3">
      <w:pPr>
        <w:tabs>
          <w:tab w:val="left" w:pos="3544"/>
          <w:tab w:val="left" w:pos="4253"/>
          <w:tab w:val="left" w:pos="7655"/>
        </w:tabs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</w:p>
    <w:p w:rsidR="005601A3" w:rsidRDefault="005601A3">
      <w:pPr>
        <w:tabs>
          <w:tab w:val="left" w:pos="3544"/>
          <w:tab w:val="left" w:pos="3969"/>
          <w:tab w:val="left" w:pos="4253"/>
          <w:tab w:val="left" w:pos="4820"/>
          <w:tab w:val="left" w:pos="7230"/>
          <w:tab w:val="left" w:pos="8080"/>
        </w:tabs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bCs/>
          <w:sz w:val="16"/>
          <w:szCs w:val="16"/>
        </w:rPr>
        <w:t>mesiac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bCs/>
          <w:sz w:val="16"/>
          <w:szCs w:val="16"/>
        </w:rPr>
        <w:t>rok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bCs/>
          <w:sz w:val="16"/>
          <w:szCs w:val="16"/>
        </w:rPr>
        <w:t>mesiac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bCs/>
          <w:sz w:val="16"/>
          <w:szCs w:val="16"/>
        </w:rPr>
        <w:t>rok</w:t>
      </w:r>
    </w:p>
    <w:p w:rsidR="005601A3" w:rsidRDefault="001748B3">
      <w:pPr>
        <w:tabs>
          <w:tab w:val="left" w:pos="2552"/>
          <w:tab w:val="left" w:pos="3969"/>
          <w:tab w:val="left" w:pos="4253"/>
          <w:tab w:val="left" w:pos="4820"/>
          <w:tab w:val="left" w:pos="6804"/>
        </w:tabs>
        <w:spacing w:before="60"/>
        <w:rPr>
          <w:rFonts w:ascii="Arial" w:hAnsi="Arial" w:cs="Arial"/>
          <w:sz w:val="20"/>
          <w:szCs w:val="20"/>
        </w:rPr>
      </w:pPr>
      <w:r w:rsidRPr="001748B3">
        <w:rPr>
          <w:noProof/>
        </w:rPr>
        <w:pict>
          <v:shape id="_x0000_s1029" type="#_x0000_t202" style="position:absolute;margin-left:361.4pt;margin-top:0;width:27.65pt;height:16.5pt;z-index:251639296" o:allowincell="f" strokeweight=".5pt">
            <o:lock v:ext="edit" aspectratio="t"/>
            <v:textbox style="mso-next-textbox:#_x0000_s1029" inset="0,0,0,0">
              <w:txbxContent>
                <w:p w:rsidR="00540DE1" w:rsidRDefault="00540DE1">
                  <w:pPr>
                    <w:jc w:val="center"/>
                    <w:rPr>
                      <w:rFonts w:ascii="Arial" w:hAnsi="Arial" w:cs="Arial"/>
                      <w:lang w:val="en-US"/>
                    </w:rPr>
                  </w:pPr>
                  <w:bookmarkStart w:id="2" w:name="MESIC2"/>
                  <w:bookmarkEnd w:id="2"/>
                  <w:r>
                    <w:rPr>
                      <w:rFonts w:ascii="Arial" w:hAnsi="Arial" w:cs="Arial"/>
                      <w:lang w:val="en-US"/>
                    </w:rPr>
                    <w:t>12</w:t>
                  </w:r>
                  <w:bookmarkStart w:id="3" w:name="MESIC2_END"/>
                  <w:bookmarkEnd w:id="3"/>
                  <w:r>
                    <w:rPr>
                      <w:rFonts w:ascii="Arial" w:hAnsi="Arial" w:cs="Arial"/>
                      <w:lang w:val="en-US"/>
                    </w:rPr>
                    <w:t xml:space="preserve"> </w:t>
                  </w:r>
                </w:p>
              </w:txbxContent>
            </v:textbox>
          </v:shape>
        </w:pict>
      </w:r>
      <w:r w:rsidRPr="001748B3">
        <w:rPr>
          <w:noProof/>
        </w:rPr>
        <w:pict>
          <v:shape id="_x0000_s1030" type="#_x0000_t202" style="position:absolute;margin-left:197.5pt;margin-top:0;width:27.55pt;height:16.5pt;z-index:251637248" o:allowincell="f" strokeweight=".5pt">
            <o:lock v:ext="edit" aspectratio="t"/>
            <v:textbox style="mso-next-textbox:#_x0000_s1030" inset="0,0,0,0">
              <w:txbxContent>
                <w:p w:rsidR="00540DE1" w:rsidRDefault="00540DE1">
                  <w:pPr>
                    <w:jc w:val="center"/>
                    <w:rPr>
                      <w:rFonts w:ascii="Arial" w:hAnsi="Arial" w:cs="Arial"/>
                      <w:lang w:val="en-US"/>
                    </w:rPr>
                  </w:pPr>
                  <w:bookmarkStart w:id="4" w:name="MESIC1"/>
                  <w:bookmarkEnd w:id="4"/>
                  <w:r>
                    <w:rPr>
                      <w:rFonts w:ascii="Arial" w:hAnsi="Arial" w:cs="Arial"/>
                      <w:lang w:val="en-US"/>
                    </w:rPr>
                    <w:t>1</w:t>
                  </w:r>
                  <w:bookmarkStart w:id="5" w:name="MESIC1_END"/>
                  <w:bookmarkEnd w:id="5"/>
                </w:p>
              </w:txbxContent>
            </v:textbox>
          </v:shape>
        </w:pict>
      </w:r>
      <w:r w:rsidRPr="001748B3">
        <w:rPr>
          <w:noProof/>
        </w:rPr>
        <w:pict>
          <v:shape id="_x0000_s1031" type="#_x0000_t202" style="position:absolute;margin-left:403.7pt;margin-top:0;width:42.25pt;height:16.5pt;z-index:251640320" o:allowincell="f" strokeweight=".5pt">
            <o:lock v:ext="edit" aspectratio="t"/>
            <v:textbox style="mso-next-textbox:#_x0000_s1031" inset="0,0,0,0">
              <w:txbxContent>
                <w:p w:rsidR="00540DE1" w:rsidRDefault="00540DE1">
                  <w:pPr>
                    <w:jc w:val="center"/>
                    <w:rPr>
                      <w:rFonts w:ascii="Arial" w:hAnsi="Arial" w:cs="Arial"/>
                      <w:lang w:val="en-US"/>
                    </w:rPr>
                  </w:pPr>
                  <w:bookmarkStart w:id="6" w:name="ROK3"/>
                  <w:bookmarkEnd w:id="6"/>
                  <w:r>
                    <w:rPr>
                      <w:rFonts w:ascii="Arial" w:hAnsi="Arial" w:cs="Arial"/>
                      <w:lang w:val="en-US"/>
                    </w:rPr>
                    <w:t>201</w:t>
                  </w:r>
                  <w:bookmarkStart w:id="7" w:name="ROK3_END"/>
                  <w:bookmarkEnd w:id="7"/>
                  <w:r>
                    <w:rPr>
                      <w:rFonts w:ascii="Arial" w:hAnsi="Arial" w:cs="Arial"/>
                      <w:lang w:val="en-US"/>
                    </w:rPr>
                    <w:t>3</w:t>
                  </w:r>
                </w:p>
              </w:txbxContent>
            </v:textbox>
          </v:shape>
        </w:pict>
      </w:r>
      <w:r w:rsidRPr="001748B3">
        <w:rPr>
          <w:noProof/>
        </w:rPr>
        <w:pict>
          <v:shape id="_x0000_s1032" type="#_x0000_t202" style="position:absolute;margin-left:239.8pt;margin-top:0;width:42.25pt;height:16.5pt;z-index:251638272" o:allowincell="f" strokeweight=".5pt">
            <o:lock v:ext="edit" aspectratio="t"/>
            <v:textbox style="mso-next-textbox:#_x0000_s1032" inset="0,0,0,0">
              <w:txbxContent>
                <w:p w:rsidR="00540DE1" w:rsidRDefault="00540DE1">
                  <w:pPr>
                    <w:jc w:val="center"/>
                    <w:rPr>
                      <w:rFonts w:ascii="Arial" w:hAnsi="Arial" w:cs="Arial"/>
                      <w:lang w:val="en-US"/>
                    </w:rPr>
                  </w:pPr>
                  <w:bookmarkStart w:id="8" w:name="ROK2"/>
                  <w:bookmarkEnd w:id="8"/>
                  <w:r>
                    <w:rPr>
                      <w:rFonts w:ascii="Arial" w:hAnsi="Arial" w:cs="Arial"/>
                      <w:lang w:val="en-US"/>
                    </w:rPr>
                    <w:t>201</w:t>
                  </w:r>
                  <w:bookmarkStart w:id="9" w:name="ROK2_END"/>
                  <w:bookmarkEnd w:id="9"/>
                  <w:r>
                    <w:rPr>
                      <w:rFonts w:ascii="Arial" w:hAnsi="Arial" w:cs="Arial"/>
                      <w:lang w:val="en-US"/>
                    </w:rPr>
                    <w:t>3</w:t>
                  </w:r>
                </w:p>
              </w:txbxContent>
            </v:textbox>
          </v:shape>
        </w:pict>
      </w:r>
      <w:r w:rsidR="005601A3">
        <w:rPr>
          <w:rFonts w:ascii="Arial" w:hAnsi="Arial" w:cs="Arial"/>
          <w:sz w:val="20"/>
          <w:szCs w:val="20"/>
        </w:rPr>
        <w:tab/>
      </w:r>
      <w:r w:rsidR="005601A3">
        <w:rPr>
          <w:rFonts w:ascii="Arial" w:hAnsi="Arial" w:cs="Arial"/>
          <w:b/>
          <w:bCs/>
          <w:sz w:val="16"/>
          <w:szCs w:val="16"/>
        </w:rPr>
        <w:t>Za obdobie od</w:t>
      </w:r>
      <w:r w:rsidR="005601A3">
        <w:rPr>
          <w:rFonts w:ascii="Arial" w:hAnsi="Arial" w:cs="Arial"/>
          <w:sz w:val="20"/>
          <w:szCs w:val="20"/>
        </w:rPr>
        <w:tab/>
      </w:r>
      <w:r w:rsidR="005601A3">
        <w:rPr>
          <w:rFonts w:ascii="Arial" w:hAnsi="Arial" w:cs="Arial"/>
          <w:sz w:val="20"/>
          <w:szCs w:val="20"/>
        </w:rPr>
        <w:tab/>
      </w:r>
      <w:r w:rsidR="005601A3">
        <w:rPr>
          <w:rFonts w:ascii="Arial" w:hAnsi="Arial" w:cs="Arial"/>
          <w:sz w:val="20"/>
          <w:szCs w:val="20"/>
        </w:rPr>
        <w:tab/>
      </w:r>
      <w:r w:rsidR="005601A3">
        <w:rPr>
          <w:rFonts w:ascii="Arial" w:hAnsi="Arial" w:cs="Arial"/>
          <w:sz w:val="20"/>
          <w:szCs w:val="20"/>
        </w:rPr>
        <w:tab/>
      </w:r>
      <w:r w:rsidR="005601A3">
        <w:rPr>
          <w:rFonts w:ascii="Arial" w:hAnsi="Arial" w:cs="Arial"/>
          <w:b/>
          <w:bCs/>
          <w:sz w:val="16"/>
          <w:szCs w:val="16"/>
        </w:rPr>
        <w:t>do</w:t>
      </w:r>
      <w:r w:rsidR="005601A3">
        <w:rPr>
          <w:rFonts w:ascii="Arial" w:hAnsi="Arial" w:cs="Arial"/>
          <w:sz w:val="20"/>
          <w:szCs w:val="20"/>
        </w:rPr>
        <w:t xml:space="preserve"> </w:t>
      </w:r>
    </w:p>
    <w:p w:rsidR="005601A3" w:rsidRDefault="005601A3">
      <w:pPr>
        <w:rPr>
          <w:rFonts w:ascii="Arial" w:hAnsi="Arial" w:cs="Arial"/>
          <w:sz w:val="20"/>
          <w:szCs w:val="20"/>
        </w:rPr>
      </w:pPr>
    </w:p>
    <w:p w:rsidR="005601A3" w:rsidRDefault="005601A3">
      <w:pPr>
        <w:rPr>
          <w:rFonts w:ascii="Arial" w:hAnsi="Arial" w:cs="Arial"/>
          <w:sz w:val="20"/>
          <w:szCs w:val="20"/>
        </w:rPr>
      </w:pPr>
    </w:p>
    <w:p w:rsidR="005601A3" w:rsidRDefault="005601A3">
      <w:pPr>
        <w:tabs>
          <w:tab w:val="left" w:pos="3544"/>
          <w:tab w:val="left" w:pos="3969"/>
          <w:tab w:val="left" w:pos="4253"/>
          <w:tab w:val="left" w:pos="4820"/>
          <w:tab w:val="left" w:pos="7230"/>
          <w:tab w:val="left" w:pos="8080"/>
        </w:tabs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16"/>
          <w:szCs w:val="16"/>
        </w:rPr>
        <w:tab/>
      </w:r>
      <w:r>
        <w:rPr>
          <w:rFonts w:ascii="Arial" w:hAnsi="Arial" w:cs="Arial"/>
          <w:b/>
          <w:bCs/>
          <w:sz w:val="16"/>
          <w:szCs w:val="16"/>
        </w:rPr>
        <w:tab/>
        <w:t>mesiac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bCs/>
          <w:sz w:val="16"/>
          <w:szCs w:val="16"/>
        </w:rPr>
        <w:t>rok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bCs/>
          <w:sz w:val="16"/>
          <w:szCs w:val="16"/>
        </w:rPr>
        <w:t>mesiac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bCs/>
          <w:sz w:val="16"/>
          <w:szCs w:val="16"/>
        </w:rPr>
        <w:t>rok</w:t>
      </w:r>
    </w:p>
    <w:p w:rsidR="005601A3" w:rsidRDefault="001748B3">
      <w:pPr>
        <w:tabs>
          <w:tab w:val="left" w:pos="1985"/>
          <w:tab w:val="left" w:pos="3969"/>
          <w:tab w:val="left" w:pos="4253"/>
          <w:tab w:val="left" w:pos="4820"/>
          <w:tab w:val="left" w:pos="6804"/>
        </w:tabs>
        <w:spacing w:before="60"/>
        <w:rPr>
          <w:rFonts w:ascii="Arial" w:hAnsi="Arial" w:cs="Arial"/>
          <w:b/>
          <w:bCs/>
          <w:sz w:val="16"/>
          <w:szCs w:val="16"/>
        </w:rPr>
      </w:pPr>
      <w:r w:rsidRPr="001748B3">
        <w:rPr>
          <w:noProof/>
        </w:rPr>
        <w:pict>
          <v:shape id="_x0000_s1033" type="#_x0000_t202" style="position:absolute;margin-left:361.4pt;margin-top:0;width:27.65pt;height:16.5pt;z-index:251643392" o:allowincell="f" strokeweight=".5pt">
            <o:lock v:ext="edit" aspectratio="t"/>
            <v:textbox style="mso-next-textbox:#_x0000_s1033" inset="0,0,0,0">
              <w:txbxContent>
                <w:p w:rsidR="00540DE1" w:rsidRDefault="00540DE1">
                  <w:pPr>
                    <w:jc w:val="center"/>
                    <w:rPr>
                      <w:rFonts w:ascii="Arial" w:hAnsi="Arial" w:cs="Arial"/>
                      <w:lang w:val="en-US"/>
                    </w:rPr>
                  </w:pPr>
                  <w:bookmarkStart w:id="10" w:name="MESIC4"/>
                  <w:bookmarkEnd w:id="10"/>
                  <w:r>
                    <w:rPr>
                      <w:rFonts w:ascii="Arial" w:hAnsi="Arial" w:cs="Arial"/>
                      <w:lang w:val="en-US"/>
                    </w:rPr>
                    <w:t>12</w:t>
                  </w:r>
                  <w:bookmarkStart w:id="11" w:name="MESIC4_END"/>
                  <w:bookmarkEnd w:id="11"/>
                </w:p>
              </w:txbxContent>
            </v:textbox>
          </v:shape>
        </w:pict>
      </w:r>
      <w:r w:rsidRPr="001748B3">
        <w:rPr>
          <w:noProof/>
        </w:rPr>
        <w:pict>
          <v:shape id="_x0000_s1034" type="#_x0000_t202" style="position:absolute;margin-left:197.5pt;margin-top:0;width:27.55pt;height:16.5pt;z-index:251641344" o:allowincell="f" strokeweight=".5pt">
            <o:lock v:ext="edit" aspectratio="t"/>
            <v:textbox style="mso-next-textbox:#_x0000_s1034" inset="0,0,0,0">
              <w:txbxContent>
                <w:p w:rsidR="00540DE1" w:rsidRDefault="00540DE1">
                  <w:pPr>
                    <w:jc w:val="center"/>
                    <w:rPr>
                      <w:rFonts w:ascii="Arial" w:hAnsi="Arial" w:cs="Arial"/>
                      <w:lang w:val="en-US"/>
                    </w:rPr>
                  </w:pPr>
                  <w:bookmarkStart w:id="12" w:name="MESIC3"/>
                  <w:bookmarkEnd w:id="12"/>
                  <w:r>
                    <w:rPr>
                      <w:rFonts w:ascii="Arial" w:hAnsi="Arial" w:cs="Arial"/>
                      <w:lang w:val="en-US"/>
                    </w:rPr>
                    <w:t>1</w:t>
                  </w:r>
                  <w:bookmarkStart w:id="13" w:name="MESIC3_END"/>
                  <w:bookmarkEnd w:id="13"/>
                </w:p>
              </w:txbxContent>
            </v:textbox>
          </v:shape>
        </w:pict>
      </w:r>
      <w:r w:rsidRPr="001748B3">
        <w:rPr>
          <w:noProof/>
        </w:rPr>
        <w:pict>
          <v:shape id="_x0000_s1035" type="#_x0000_t202" style="position:absolute;margin-left:403.7pt;margin-top:0;width:42.25pt;height:16.5pt;z-index:251644416" o:allowincell="f" strokeweight=".5pt">
            <o:lock v:ext="edit" aspectratio="t"/>
            <v:textbox style="mso-next-textbox:#_x0000_s1035" inset="0,0,0,0">
              <w:txbxContent>
                <w:p w:rsidR="00540DE1" w:rsidRDefault="00540DE1">
                  <w:pPr>
                    <w:jc w:val="center"/>
                    <w:rPr>
                      <w:rFonts w:ascii="Arial" w:hAnsi="Arial" w:cs="Arial"/>
                      <w:lang w:val="en-US"/>
                    </w:rPr>
                  </w:pPr>
                  <w:bookmarkStart w:id="14" w:name="ROK5"/>
                  <w:bookmarkEnd w:id="14"/>
                  <w:r>
                    <w:rPr>
                      <w:rFonts w:ascii="Arial" w:hAnsi="Arial" w:cs="Arial"/>
                      <w:lang w:val="en-US"/>
                    </w:rPr>
                    <w:t>201</w:t>
                  </w:r>
                  <w:bookmarkStart w:id="15" w:name="ROK5_END"/>
                  <w:bookmarkEnd w:id="15"/>
                  <w:r>
                    <w:rPr>
                      <w:rFonts w:ascii="Arial" w:hAnsi="Arial" w:cs="Arial"/>
                      <w:lang w:val="en-US"/>
                    </w:rPr>
                    <w:t>2</w:t>
                  </w:r>
                </w:p>
              </w:txbxContent>
            </v:textbox>
          </v:shape>
        </w:pict>
      </w:r>
      <w:r w:rsidRPr="001748B3">
        <w:rPr>
          <w:noProof/>
        </w:rPr>
        <w:pict>
          <v:shape id="_x0000_s1036" type="#_x0000_t202" style="position:absolute;margin-left:239.8pt;margin-top:0;width:42.25pt;height:16.5pt;z-index:251642368" o:allowincell="f" strokeweight=".5pt">
            <o:lock v:ext="edit" aspectratio="t"/>
            <v:textbox style="mso-next-textbox:#_x0000_s1036" inset="0,0,0,0">
              <w:txbxContent>
                <w:p w:rsidR="00540DE1" w:rsidRDefault="00540DE1">
                  <w:pPr>
                    <w:jc w:val="center"/>
                    <w:rPr>
                      <w:rFonts w:ascii="Arial" w:hAnsi="Arial" w:cs="Arial"/>
                      <w:lang w:val="en-US"/>
                    </w:rPr>
                  </w:pPr>
                  <w:bookmarkStart w:id="16" w:name="ROK4"/>
                  <w:bookmarkEnd w:id="16"/>
                  <w:r>
                    <w:rPr>
                      <w:rFonts w:ascii="Arial" w:hAnsi="Arial" w:cs="Arial"/>
                      <w:lang w:val="en-US"/>
                    </w:rPr>
                    <w:t>201</w:t>
                  </w:r>
                  <w:bookmarkStart w:id="17" w:name="ROK4_END"/>
                  <w:bookmarkEnd w:id="17"/>
                  <w:r>
                    <w:rPr>
                      <w:rFonts w:ascii="Arial" w:hAnsi="Arial" w:cs="Arial"/>
                      <w:lang w:val="en-US"/>
                    </w:rPr>
                    <w:t>2</w:t>
                  </w:r>
                </w:p>
              </w:txbxContent>
            </v:textbox>
          </v:shape>
        </w:pict>
      </w:r>
      <w:r w:rsidR="005601A3">
        <w:rPr>
          <w:rFonts w:ascii="Arial" w:hAnsi="Arial" w:cs="Arial"/>
          <w:sz w:val="20"/>
          <w:szCs w:val="20"/>
        </w:rPr>
        <w:tab/>
        <w:t xml:space="preserve">  </w:t>
      </w:r>
      <w:r w:rsidR="005601A3">
        <w:rPr>
          <w:rFonts w:ascii="Arial" w:hAnsi="Arial" w:cs="Arial"/>
          <w:b/>
          <w:bCs/>
          <w:sz w:val="16"/>
          <w:szCs w:val="16"/>
        </w:rPr>
        <w:t>Za bezprostredne</w:t>
      </w:r>
      <w:r w:rsidR="005601A3">
        <w:rPr>
          <w:rFonts w:ascii="Arial" w:hAnsi="Arial" w:cs="Arial"/>
          <w:sz w:val="20"/>
          <w:szCs w:val="20"/>
        </w:rPr>
        <w:tab/>
      </w:r>
      <w:r w:rsidR="005601A3">
        <w:rPr>
          <w:rFonts w:ascii="Arial" w:hAnsi="Arial" w:cs="Arial"/>
          <w:sz w:val="20"/>
          <w:szCs w:val="20"/>
        </w:rPr>
        <w:tab/>
      </w:r>
      <w:r w:rsidR="005601A3">
        <w:rPr>
          <w:rFonts w:ascii="Arial" w:hAnsi="Arial" w:cs="Arial"/>
          <w:sz w:val="20"/>
          <w:szCs w:val="20"/>
        </w:rPr>
        <w:tab/>
      </w:r>
      <w:r w:rsidR="005601A3">
        <w:rPr>
          <w:rFonts w:ascii="Arial" w:hAnsi="Arial" w:cs="Arial"/>
          <w:sz w:val="20"/>
          <w:szCs w:val="20"/>
        </w:rPr>
        <w:tab/>
      </w:r>
      <w:r w:rsidR="005601A3">
        <w:rPr>
          <w:rFonts w:ascii="Arial" w:hAnsi="Arial" w:cs="Arial"/>
          <w:b/>
          <w:bCs/>
          <w:sz w:val="16"/>
          <w:szCs w:val="16"/>
        </w:rPr>
        <w:t>do</w:t>
      </w:r>
    </w:p>
    <w:p w:rsidR="005601A3" w:rsidRDefault="005601A3">
      <w:pPr>
        <w:tabs>
          <w:tab w:val="left" w:pos="1560"/>
          <w:tab w:val="left" w:pos="3969"/>
          <w:tab w:val="left" w:pos="4253"/>
          <w:tab w:val="left" w:pos="4820"/>
          <w:tab w:val="left" w:pos="6804"/>
        </w:tabs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16"/>
          <w:szCs w:val="16"/>
        </w:rPr>
        <w:tab/>
        <w:t>predchádzajúce obdobie od</w:t>
      </w:r>
    </w:p>
    <w:p w:rsidR="005601A3" w:rsidRDefault="005601A3">
      <w:pPr>
        <w:rPr>
          <w:rFonts w:ascii="Arial" w:hAnsi="Arial" w:cs="Arial"/>
          <w:sz w:val="20"/>
          <w:szCs w:val="20"/>
        </w:rPr>
      </w:pPr>
    </w:p>
    <w:p w:rsidR="005601A3" w:rsidRDefault="005601A3">
      <w:pPr>
        <w:rPr>
          <w:rFonts w:ascii="Arial" w:hAnsi="Arial" w:cs="Arial"/>
          <w:sz w:val="20"/>
          <w:szCs w:val="20"/>
        </w:rPr>
      </w:pPr>
    </w:p>
    <w:p w:rsidR="005601A3" w:rsidRDefault="005601A3">
      <w:pPr>
        <w:tabs>
          <w:tab w:val="left" w:pos="4536"/>
          <w:tab w:val="left" w:pos="6804"/>
        </w:tabs>
        <w:rPr>
          <w:rFonts w:ascii="Arial" w:hAnsi="Arial" w:cs="Arial"/>
          <w:b/>
          <w:bCs/>
          <w:sz w:val="16"/>
          <w:szCs w:val="16"/>
        </w:rPr>
      </w:pPr>
      <w:r>
        <w:rPr>
          <w:rFonts w:ascii="Arial" w:hAnsi="Arial" w:cs="Arial"/>
          <w:b/>
          <w:bCs/>
          <w:sz w:val="16"/>
          <w:szCs w:val="16"/>
        </w:rPr>
        <w:t>Dátum vzniku účtovnej jednotky</w:t>
      </w:r>
      <w:r>
        <w:rPr>
          <w:rFonts w:ascii="Arial" w:hAnsi="Arial" w:cs="Arial"/>
          <w:b/>
          <w:bCs/>
          <w:sz w:val="16"/>
          <w:szCs w:val="16"/>
        </w:rPr>
        <w:tab/>
        <w:t>Účtovná závierka: *)</w:t>
      </w:r>
      <w:r>
        <w:rPr>
          <w:rFonts w:ascii="Arial" w:hAnsi="Arial" w:cs="Arial"/>
          <w:b/>
          <w:bCs/>
          <w:sz w:val="16"/>
          <w:szCs w:val="16"/>
        </w:rPr>
        <w:tab/>
        <w:t>Účtovná závierka: *)</w:t>
      </w:r>
    </w:p>
    <w:p w:rsidR="005601A3" w:rsidRDefault="001748B3">
      <w:pPr>
        <w:tabs>
          <w:tab w:val="left" w:pos="4962"/>
          <w:tab w:val="left" w:pos="7230"/>
        </w:tabs>
        <w:spacing w:before="60"/>
        <w:ind w:left="4962"/>
        <w:rPr>
          <w:rFonts w:ascii="Arial" w:hAnsi="Arial" w:cs="Arial"/>
          <w:sz w:val="16"/>
          <w:szCs w:val="16"/>
        </w:rPr>
      </w:pPr>
      <w:r w:rsidRPr="001748B3">
        <w:rPr>
          <w:noProof/>
        </w:rPr>
        <w:pict>
          <v:shape id="_x0000_s1037" type="#_x0000_t202" style="position:absolute;left:0;text-align:left;margin-left:340.1pt;margin-top:2pt;width:16.8pt;height:16.5pt;z-index:251654656" o:allowincell="f" strokeweight=".5pt">
            <o:lock v:ext="edit" aspectratio="t"/>
            <v:textbox style="mso-next-textbox:#_x0000_s1037" inset="0,0,0,0">
              <w:txbxContent>
                <w:p w:rsidR="00540DE1" w:rsidRDefault="00540DE1">
                  <w:pPr>
                    <w:jc w:val="center"/>
                    <w:rPr>
                      <w:rFonts w:ascii="Arial" w:hAnsi="Arial" w:cs="Arial"/>
                    </w:rPr>
                  </w:pPr>
                </w:p>
              </w:txbxContent>
            </v:textbox>
          </v:shape>
        </w:pict>
      </w:r>
      <w:r w:rsidRPr="001748B3">
        <w:rPr>
          <w:noProof/>
        </w:rPr>
        <w:pict>
          <v:shape id="_x0000_s1038" type="#_x0000_t202" style="position:absolute;left:0;text-align:left;margin-left:226.55pt;margin-top:2pt;width:16.8pt;height:16.5pt;z-index:251651584" o:allowincell="f" strokeweight=".5pt">
            <o:lock v:ext="edit" aspectratio="t"/>
            <v:textbox style="mso-next-textbox:#_x0000_s1038" inset="0,0,0,0">
              <w:txbxContent>
                <w:p w:rsidR="00540DE1" w:rsidRDefault="00540DE1">
                  <w:pPr>
                    <w:jc w:val="center"/>
                    <w:rPr>
                      <w:rFonts w:ascii="Arial" w:hAnsi="Arial" w:cs="Arial"/>
                    </w:rPr>
                  </w:pPr>
                </w:p>
              </w:txbxContent>
            </v:textbox>
          </v:shape>
        </w:pict>
      </w:r>
      <w:r w:rsidRPr="001748B3">
        <w:rPr>
          <w:noProof/>
        </w:rPr>
        <w:pict>
          <v:shape id="_x0000_s1039" type="#_x0000_t202" style="position:absolute;left:0;text-align:left;margin-left:44.2pt;margin-top:2pt;width:27.55pt;height:16.5pt;z-index:251647488" o:allowincell="f" strokeweight=".5pt">
            <o:lock v:ext="edit" aspectratio="t"/>
            <v:textbox style="mso-next-textbox:#_x0000_s1039" inset="0,0,0,0">
              <w:txbxContent>
                <w:p w:rsidR="00540DE1" w:rsidRDefault="00540DE1">
                  <w:pPr>
                    <w:jc w:val="center"/>
                    <w:rPr>
                      <w:rFonts w:ascii="Arial" w:hAnsi="Arial" w:cs="Arial"/>
                    </w:rPr>
                  </w:pPr>
                </w:p>
              </w:txbxContent>
            </v:textbox>
          </v:shape>
        </w:pict>
      </w:r>
      <w:r w:rsidRPr="001748B3">
        <w:rPr>
          <w:noProof/>
        </w:rPr>
        <w:pict>
          <v:shape id="_x0000_s1040" type="#_x0000_t202" style="position:absolute;left:0;text-align:left;margin-left:89.95pt;margin-top:2pt;width:42.25pt;height:16.5pt;z-index:251646464" o:allowincell="f" strokeweight=".5pt">
            <o:lock v:ext="edit" aspectratio="t"/>
            <v:textbox style="mso-next-textbox:#_x0000_s1040" inset="0,0,0,0">
              <w:txbxContent>
                <w:p w:rsidR="00540DE1" w:rsidRDefault="00540DE1">
                  <w:pPr>
                    <w:jc w:val="center"/>
                    <w:rPr>
                      <w:rFonts w:ascii="Arial" w:hAnsi="Arial" w:cs="Arial"/>
                    </w:rPr>
                  </w:pPr>
                </w:p>
              </w:txbxContent>
            </v:textbox>
          </v:shape>
        </w:pict>
      </w:r>
      <w:r w:rsidRPr="001748B3">
        <w:rPr>
          <w:noProof/>
        </w:rPr>
        <w:pict>
          <v:shape id="_x0000_s1041" type="#_x0000_t202" style="position:absolute;left:0;text-align:left;margin-left:.2pt;margin-top:2pt;width:27.55pt;height:16.5pt;z-index:251645440" o:allowincell="f" strokeweight=".5pt">
            <o:lock v:ext="edit" aspectratio="t"/>
            <v:textbox style="mso-next-textbox:#_x0000_s1041" inset="0,0,0,0">
              <w:txbxContent>
                <w:p w:rsidR="00540DE1" w:rsidRDefault="00540DE1">
                  <w:pPr>
                    <w:jc w:val="center"/>
                    <w:rPr>
                      <w:rFonts w:ascii="Arial" w:hAnsi="Arial" w:cs="Arial"/>
                    </w:rPr>
                  </w:pPr>
                </w:p>
              </w:txbxContent>
            </v:textbox>
          </v:shape>
        </w:pict>
      </w:r>
      <w:r w:rsidR="005601A3">
        <w:rPr>
          <w:rFonts w:ascii="Arial" w:hAnsi="Arial" w:cs="Arial"/>
          <w:sz w:val="16"/>
          <w:szCs w:val="16"/>
        </w:rPr>
        <w:t>- riadna</w:t>
      </w:r>
      <w:r w:rsidR="005601A3">
        <w:rPr>
          <w:rFonts w:ascii="Arial" w:hAnsi="Arial" w:cs="Arial"/>
          <w:sz w:val="16"/>
          <w:szCs w:val="16"/>
        </w:rPr>
        <w:tab/>
      </w:r>
      <w:r w:rsidRPr="001748B3">
        <w:rPr>
          <w:noProof/>
        </w:rPr>
        <w:pict>
          <v:shape id="_x0000_s1042" type="#_x0000_t202" style="position:absolute;left:0;text-align:left;margin-left:340.1pt;margin-top:2pt;width:16.8pt;height:16.5pt;z-index:251660800;mso-position-horizontal-relative:text;mso-position-vertical-relative:text" o:allowincell="f" strokeweight=".5pt">
            <o:lock v:ext="edit" aspectratio="t"/>
            <v:textbox style="mso-next-textbox:#_x0000_s1042" inset="0,0,0,0">
              <w:txbxContent>
                <w:p w:rsidR="00540DE1" w:rsidRDefault="00540DE1">
                  <w:pPr>
                    <w:jc w:val="center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x</w:t>
                  </w:r>
                </w:p>
              </w:txbxContent>
            </v:textbox>
          </v:shape>
        </w:pict>
      </w:r>
      <w:r w:rsidRPr="001748B3">
        <w:rPr>
          <w:noProof/>
        </w:rPr>
        <w:pict>
          <v:shape id="_x0000_s1043" type="#_x0000_t202" style="position:absolute;left:0;text-align:left;margin-left:226.55pt;margin-top:2pt;width:16.8pt;height:16.5pt;z-index:251659776;mso-position-horizontal-relative:text;mso-position-vertical-relative:text" o:allowincell="f" strokeweight=".5pt">
            <o:lock v:ext="edit" aspectratio="t"/>
            <v:textbox style="mso-next-textbox:#_x0000_s1043" inset="0,0,0,0">
              <w:txbxContent>
                <w:p w:rsidR="00540DE1" w:rsidRDefault="00540DE1">
                  <w:pPr>
                    <w:jc w:val="center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x</w:t>
                  </w:r>
                </w:p>
              </w:txbxContent>
            </v:textbox>
          </v:shape>
        </w:pict>
      </w:r>
      <w:r w:rsidRPr="001748B3">
        <w:rPr>
          <w:noProof/>
        </w:rPr>
        <w:pict>
          <v:shape id="_x0000_s1044" type="#_x0000_t202" style="position:absolute;left:0;text-align:left;margin-left:44.2pt;margin-top:2pt;width:27.55pt;height:16.5pt;z-index:251658752;mso-position-horizontal-relative:text;mso-position-vertical-relative:text" o:allowincell="f" strokeweight=".5pt">
            <o:lock v:ext="edit" aspectratio="t"/>
            <v:textbox style="mso-next-textbox:#_x0000_s1044" inset="0,0,0,0">
              <w:txbxContent>
                <w:p w:rsidR="00540DE1" w:rsidRPr="008771C2" w:rsidRDefault="00540DE1">
                  <w:pPr>
                    <w:jc w:val="center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09</w:t>
                  </w:r>
                </w:p>
              </w:txbxContent>
            </v:textbox>
          </v:shape>
        </w:pict>
      </w:r>
      <w:r w:rsidRPr="001748B3">
        <w:rPr>
          <w:noProof/>
        </w:rPr>
        <w:pict>
          <v:shape id="_x0000_s1045" type="#_x0000_t202" style="position:absolute;left:0;text-align:left;margin-left:89.95pt;margin-top:2pt;width:42.25pt;height:16.5pt;z-index:251657728;mso-position-horizontal-relative:text;mso-position-vertical-relative:text" o:allowincell="f" strokeweight=".5pt">
            <o:lock v:ext="edit" aspectratio="t"/>
            <v:textbox style="mso-next-textbox:#_x0000_s1045" inset="0,0,0,0">
              <w:txbxContent>
                <w:p w:rsidR="00540DE1" w:rsidRDefault="00540DE1">
                  <w:pPr>
                    <w:jc w:val="center"/>
                    <w:rPr>
                      <w:rFonts w:ascii="Arial" w:hAnsi="Arial" w:cs="Arial"/>
                      <w:lang w:val="en-US"/>
                    </w:rPr>
                  </w:pPr>
                  <w:bookmarkStart w:id="18" w:name="VZNIKRRRR_END"/>
                  <w:bookmarkEnd w:id="18"/>
                  <w:r>
                    <w:rPr>
                      <w:rFonts w:ascii="Arial" w:hAnsi="Arial" w:cs="Arial"/>
                      <w:lang w:val="en-US"/>
                    </w:rPr>
                    <w:t xml:space="preserve">1993 </w:t>
                  </w:r>
                </w:p>
              </w:txbxContent>
            </v:textbox>
          </v:shape>
        </w:pict>
      </w:r>
      <w:r w:rsidRPr="001748B3">
        <w:rPr>
          <w:noProof/>
        </w:rPr>
        <w:pict>
          <v:shape id="_x0000_s1046" type="#_x0000_t202" style="position:absolute;left:0;text-align:left;margin-left:.2pt;margin-top:2pt;width:27.55pt;height:16.5pt;z-index:251656704;mso-position-horizontal-relative:text;mso-position-vertical-relative:text" o:allowincell="f" strokeweight=".5pt">
            <o:lock v:ext="edit" aspectratio="t"/>
            <v:textbox style="mso-next-textbox:#_x0000_s1046" inset="0,0,0,0">
              <w:txbxContent>
                <w:p w:rsidR="00540DE1" w:rsidRPr="008771C2" w:rsidRDefault="00540DE1">
                  <w:pPr>
                    <w:jc w:val="center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15</w:t>
                  </w:r>
                </w:p>
              </w:txbxContent>
            </v:textbox>
          </v:shape>
        </w:pict>
      </w:r>
      <w:r w:rsidR="005601A3">
        <w:rPr>
          <w:rFonts w:ascii="Arial" w:hAnsi="Arial" w:cs="Arial"/>
          <w:sz w:val="16"/>
          <w:szCs w:val="16"/>
        </w:rPr>
        <w:t>- zostavená</w:t>
      </w:r>
    </w:p>
    <w:p w:rsidR="005601A3" w:rsidRDefault="001748B3">
      <w:pPr>
        <w:tabs>
          <w:tab w:val="left" w:pos="4962"/>
          <w:tab w:val="left" w:pos="7230"/>
        </w:tabs>
        <w:spacing w:before="180"/>
        <w:ind w:firstLine="4961"/>
        <w:rPr>
          <w:rFonts w:ascii="Arial" w:hAnsi="Arial" w:cs="Arial"/>
          <w:sz w:val="16"/>
          <w:szCs w:val="16"/>
        </w:rPr>
      </w:pPr>
      <w:r w:rsidRPr="001748B3">
        <w:rPr>
          <w:noProof/>
        </w:rPr>
        <w:pict>
          <v:shape id="_x0000_s1047" type="#_x0000_t202" style="position:absolute;left:0;text-align:left;margin-left:340.1pt;margin-top:6.3pt;width:16.8pt;height:16.5pt;z-index:251655680" o:allowincell="f" strokeweight=".5pt">
            <o:lock v:ext="edit" aspectratio="t"/>
            <v:textbox style="mso-next-textbox:#_x0000_s1047" inset="0,0,0,0">
              <w:txbxContent>
                <w:p w:rsidR="00540DE1" w:rsidRDefault="00540DE1">
                  <w:pPr>
                    <w:jc w:val="center"/>
                    <w:rPr>
                      <w:rFonts w:ascii="Arial" w:hAnsi="Arial" w:cs="Arial"/>
                    </w:rPr>
                  </w:pPr>
                </w:p>
              </w:txbxContent>
            </v:textbox>
          </v:shape>
        </w:pict>
      </w:r>
      <w:r w:rsidRPr="001748B3">
        <w:rPr>
          <w:noProof/>
        </w:rPr>
        <w:pict>
          <v:shape id="_x0000_s1048" type="#_x0000_t202" style="position:absolute;left:0;text-align:left;margin-left:226.55pt;margin-top:6.3pt;width:16.8pt;height:16.5pt;z-index:251652608" o:allowincell="f" strokeweight=".5pt">
            <o:lock v:ext="edit" aspectratio="t"/>
            <v:textbox style="mso-next-textbox:#_x0000_s1048" inset="0,0,0,0">
              <w:txbxContent>
                <w:p w:rsidR="00540DE1" w:rsidRDefault="00540DE1">
                  <w:pPr>
                    <w:jc w:val="center"/>
                    <w:rPr>
                      <w:rFonts w:ascii="Arial" w:hAnsi="Arial" w:cs="Arial"/>
                    </w:rPr>
                  </w:pPr>
                </w:p>
              </w:txbxContent>
            </v:textbox>
          </v:shape>
        </w:pict>
      </w:r>
      <w:r w:rsidR="005601A3">
        <w:rPr>
          <w:rFonts w:ascii="Arial" w:hAnsi="Arial" w:cs="Arial"/>
          <w:sz w:val="16"/>
          <w:szCs w:val="16"/>
        </w:rPr>
        <w:t>- mimoriadna</w:t>
      </w:r>
      <w:r w:rsidR="005601A3">
        <w:rPr>
          <w:rFonts w:ascii="Arial" w:hAnsi="Arial" w:cs="Arial"/>
          <w:sz w:val="16"/>
          <w:szCs w:val="16"/>
        </w:rPr>
        <w:tab/>
      </w:r>
      <w:r w:rsidRPr="001748B3">
        <w:rPr>
          <w:noProof/>
        </w:rPr>
        <w:pict>
          <v:shape id="_x0000_s1049" type="#_x0000_t202" style="position:absolute;left:0;text-align:left;margin-left:340.1pt;margin-top:6.3pt;width:16.8pt;height:16.5pt;z-index:251662848;mso-position-horizontal-relative:text;mso-position-vertical-relative:text" o:allowincell="f" strokeweight=".5pt">
            <o:lock v:ext="edit" aspectratio="t"/>
            <v:textbox style="mso-next-textbox:#_x0000_s1049" inset="0,0,0,0">
              <w:txbxContent>
                <w:p w:rsidR="00540DE1" w:rsidRDefault="00540DE1">
                  <w:pPr>
                    <w:jc w:val="center"/>
                    <w:rPr>
                      <w:rFonts w:ascii="Arial" w:hAnsi="Arial" w:cs="Arial"/>
                    </w:rPr>
                  </w:pPr>
                </w:p>
              </w:txbxContent>
            </v:textbox>
          </v:shape>
        </w:pict>
      </w:r>
      <w:r w:rsidRPr="001748B3">
        <w:rPr>
          <w:noProof/>
        </w:rPr>
        <w:pict>
          <v:shape id="_x0000_s1050" type="#_x0000_t202" style="position:absolute;left:0;text-align:left;margin-left:226.55pt;margin-top:6.3pt;width:16.8pt;height:16.5pt;z-index:251661824;mso-position-horizontal-relative:text;mso-position-vertical-relative:text" o:allowincell="f" strokeweight=".5pt">
            <o:lock v:ext="edit" aspectratio="t"/>
            <v:textbox style="mso-next-textbox:#_x0000_s1050" inset="0,0,0,0">
              <w:txbxContent>
                <w:p w:rsidR="00540DE1" w:rsidRDefault="00540DE1">
                  <w:pPr>
                    <w:jc w:val="center"/>
                    <w:rPr>
                      <w:rFonts w:ascii="Arial" w:hAnsi="Arial" w:cs="Arial"/>
                    </w:rPr>
                  </w:pPr>
                </w:p>
              </w:txbxContent>
            </v:textbox>
          </v:shape>
        </w:pict>
      </w:r>
      <w:r w:rsidR="005601A3">
        <w:rPr>
          <w:rFonts w:ascii="Arial" w:hAnsi="Arial" w:cs="Arial"/>
          <w:sz w:val="16"/>
          <w:szCs w:val="16"/>
        </w:rPr>
        <w:t>- schválená</w:t>
      </w:r>
    </w:p>
    <w:p w:rsidR="005601A3" w:rsidRDefault="001748B3">
      <w:pPr>
        <w:tabs>
          <w:tab w:val="left" w:pos="4962"/>
        </w:tabs>
        <w:spacing w:before="180"/>
        <w:ind w:firstLine="4961"/>
        <w:rPr>
          <w:rFonts w:ascii="Arial" w:hAnsi="Arial" w:cs="Arial"/>
          <w:sz w:val="16"/>
          <w:szCs w:val="16"/>
        </w:rPr>
      </w:pPr>
      <w:r w:rsidRPr="001748B3">
        <w:rPr>
          <w:noProof/>
        </w:rPr>
        <w:pict>
          <v:shape id="_x0000_s1051" type="#_x0000_t202" style="position:absolute;left:0;text-align:left;margin-left:226.55pt;margin-top:4.6pt;width:16.8pt;height:16.5pt;z-index:251653632" o:allowincell="f" strokeweight=".5pt">
            <o:lock v:ext="edit" aspectratio="t"/>
            <v:textbox style="mso-next-textbox:#_x0000_s1051" inset="0,0,0,0">
              <w:txbxContent>
                <w:p w:rsidR="00540DE1" w:rsidRDefault="00540DE1">
                  <w:pPr>
                    <w:jc w:val="center"/>
                    <w:rPr>
                      <w:rFonts w:ascii="Arial" w:hAnsi="Arial" w:cs="Arial"/>
                    </w:rPr>
                  </w:pPr>
                </w:p>
              </w:txbxContent>
            </v:textbox>
          </v:shape>
        </w:pict>
      </w:r>
      <w:r w:rsidR="005601A3">
        <w:rPr>
          <w:rFonts w:ascii="Arial" w:hAnsi="Arial" w:cs="Arial"/>
          <w:sz w:val="16"/>
          <w:szCs w:val="16"/>
        </w:rPr>
        <w:t>- priebežná</w:t>
      </w:r>
    </w:p>
    <w:p w:rsidR="005601A3" w:rsidRDefault="005601A3">
      <w:pPr>
        <w:rPr>
          <w:rFonts w:ascii="Arial" w:hAnsi="Arial" w:cs="Arial"/>
          <w:b/>
          <w:bCs/>
          <w:sz w:val="20"/>
          <w:szCs w:val="20"/>
        </w:rPr>
      </w:pPr>
    </w:p>
    <w:p w:rsidR="005601A3" w:rsidRDefault="005601A3">
      <w:pPr>
        <w:rPr>
          <w:rFonts w:ascii="Arial" w:hAnsi="Arial" w:cs="Arial"/>
          <w:b/>
          <w:bCs/>
          <w:sz w:val="20"/>
          <w:szCs w:val="20"/>
        </w:rPr>
      </w:pPr>
    </w:p>
    <w:p w:rsidR="005601A3" w:rsidRDefault="005601A3">
      <w:pPr>
        <w:rPr>
          <w:rFonts w:ascii="Arial" w:hAnsi="Arial" w:cs="Arial"/>
          <w:b/>
          <w:bCs/>
          <w:sz w:val="20"/>
          <w:szCs w:val="20"/>
        </w:rPr>
      </w:pPr>
    </w:p>
    <w:p w:rsidR="005601A3" w:rsidRDefault="001748B3">
      <w:pPr>
        <w:tabs>
          <w:tab w:val="left" w:pos="2835"/>
          <w:tab w:val="left" w:pos="6521"/>
        </w:tabs>
        <w:rPr>
          <w:rFonts w:ascii="Arial" w:hAnsi="Arial" w:cs="Arial"/>
          <w:b/>
          <w:bCs/>
          <w:sz w:val="20"/>
          <w:szCs w:val="20"/>
        </w:rPr>
      </w:pPr>
      <w:r w:rsidRPr="001748B3">
        <w:rPr>
          <w:noProof/>
        </w:rPr>
        <w:pict>
          <v:shape id="_x0000_s1052" type="#_x0000_t202" style="position:absolute;margin-left:414.55pt;margin-top:10.85pt;width:19.5pt;height:16.5pt;z-index:251666944" o:allowincell="f" strokeweight=".5pt">
            <o:lock v:ext="edit" aspectratio="t"/>
            <v:textbox style="mso-next-textbox:#_x0000_s1052" inset="0,0,0,0">
              <w:txbxContent>
                <w:p w:rsidR="00540DE1" w:rsidRDefault="00540DE1">
                  <w:pPr>
                    <w:jc w:val="center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0</w:t>
                  </w:r>
                </w:p>
              </w:txbxContent>
            </v:textbox>
          </v:shape>
        </w:pict>
      </w:r>
      <w:r w:rsidRPr="001748B3">
        <w:rPr>
          <w:noProof/>
        </w:rPr>
        <w:pict>
          <v:shape id="_x0000_s1053" type="#_x0000_t202" style="position:absolute;margin-left:326.4pt;margin-top:10.85pt;width:27.55pt;height:16.5pt;z-index:251665920" o:allowincell="f" strokeweight=".5pt">
            <o:lock v:ext="edit" aspectratio="t"/>
            <v:textbox style="mso-next-textbox:#_x0000_s1053" inset="0,0,0,0">
              <w:txbxContent>
                <w:p w:rsidR="00540DE1" w:rsidRDefault="00540DE1">
                  <w:pPr>
                    <w:jc w:val="center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46</w:t>
                  </w:r>
                </w:p>
              </w:txbxContent>
            </v:textbox>
          </v:shape>
        </w:pict>
      </w:r>
      <w:r w:rsidRPr="001748B3">
        <w:rPr>
          <w:noProof/>
        </w:rPr>
        <w:pict>
          <v:shape id="_x0000_s1054" type="#_x0000_t202" style="position:absolute;margin-left:370.4pt;margin-top:10.85pt;width:27.55pt;height:16.5pt;z-index:251667968" o:allowincell="f" strokeweight=".5pt">
            <o:lock v:ext="edit" aspectratio="t"/>
            <v:textbox style="mso-next-textbox:#_x0000_s1054" inset="0,0,0,0">
              <w:txbxContent>
                <w:p w:rsidR="00540DE1" w:rsidRDefault="00540DE1">
                  <w:pPr>
                    <w:jc w:val="center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46</w:t>
                  </w:r>
                </w:p>
              </w:txbxContent>
            </v:textbox>
          </v:shape>
        </w:pict>
      </w:r>
      <w:r w:rsidRPr="001748B3">
        <w:rPr>
          <w:noProof/>
        </w:rPr>
        <w:pict>
          <v:shape id="_x0000_s1055" type="#_x0000_t202" style="position:absolute;margin-left:141.65pt;margin-top:10.85pt;width:159.15pt;height:16.5pt;z-index:251664896" o:allowincell="f" strokeweight=".5pt">
            <o:lock v:ext="edit" aspectratio="t"/>
            <v:textbox style="mso-next-textbox:#_x0000_s1055" inset="0,0,0,0">
              <w:txbxContent>
                <w:p w:rsidR="00540DE1" w:rsidRPr="005601A3" w:rsidRDefault="00540DE1" w:rsidP="005601A3">
                  <w:bookmarkStart w:id="19" w:name="DIC_END"/>
                  <w:bookmarkEnd w:id="19"/>
                  <w:r>
                    <w:t>2020522768</w:t>
                  </w:r>
                </w:p>
              </w:txbxContent>
            </v:textbox>
          </v:shape>
        </w:pict>
      </w:r>
      <w:r w:rsidRPr="001748B3">
        <w:rPr>
          <w:noProof/>
        </w:rPr>
        <w:pict>
          <v:shape id="_x0000_s1056" type="#_x0000_t202" style="position:absolute;margin-left:.2pt;margin-top:10.85pt;width:121.25pt;height:16.5pt;z-index:251663872" o:allowincell="f" strokeweight=".5pt">
            <o:lock v:ext="edit" aspectratio="t"/>
            <v:textbox style="mso-next-textbox:#_x0000_s1056" inset="0,0,0,0">
              <w:txbxContent>
                <w:p w:rsidR="00540DE1" w:rsidRPr="005601A3" w:rsidRDefault="00540DE1" w:rsidP="005601A3">
                  <w:bookmarkStart w:id="20" w:name="IC_END"/>
                  <w:bookmarkEnd w:id="20"/>
                  <w:r>
                    <w:t>31677860</w:t>
                  </w:r>
                </w:p>
              </w:txbxContent>
            </v:textbox>
          </v:shape>
        </w:pict>
      </w:r>
      <w:r w:rsidR="005601A3">
        <w:rPr>
          <w:rFonts w:ascii="Arial" w:hAnsi="Arial" w:cs="Arial"/>
          <w:b/>
          <w:bCs/>
          <w:sz w:val="16"/>
          <w:szCs w:val="16"/>
        </w:rPr>
        <w:t>IČO</w:t>
      </w:r>
      <w:r w:rsidR="005601A3">
        <w:rPr>
          <w:rFonts w:ascii="Arial" w:hAnsi="Arial" w:cs="Arial"/>
          <w:b/>
          <w:bCs/>
          <w:sz w:val="20"/>
          <w:szCs w:val="20"/>
        </w:rPr>
        <w:tab/>
      </w:r>
      <w:r w:rsidR="005601A3">
        <w:rPr>
          <w:rFonts w:ascii="Arial" w:hAnsi="Arial" w:cs="Arial"/>
          <w:b/>
          <w:bCs/>
          <w:sz w:val="16"/>
          <w:szCs w:val="16"/>
        </w:rPr>
        <w:t>DIČ</w:t>
      </w:r>
      <w:r w:rsidR="005601A3">
        <w:rPr>
          <w:rFonts w:ascii="Arial" w:hAnsi="Arial" w:cs="Arial"/>
          <w:b/>
          <w:bCs/>
          <w:sz w:val="20"/>
          <w:szCs w:val="20"/>
        </w:rPr>
        <w:tab/>
      </w:r>
      <w:r w:rsidR="005601A3">
        <w:rPr>
          <w:rFonts w:ascii="Arial" w:hAnsi="Arial" w:cs="Arial"/>
          <w:b/>
          <w:bCs/>
          <w:sz w:val="16"/>
          <w:szCs w:val="16"/>
        </w:rPr>
        <w:t>Kód SK NACE</w:t>
      </w:r>
    </w:p>
    <w:p w:rsidR="005601A3" w:rsidRDefault="005601A3">
      <w:pPr>
        <w:tabs>
          <w:tab w:val="left" w:pos="7230"/>
          <w:tab w:val="left" w:pos="8080"/>
        </w:tabs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ab/>
        <w:t>.</w:t>
      </w:r>
      <w:r>
        <w:rPr>
          <w:rFonts w:ascii="Arial" w:hAnsi="Arial" w:cs="Arial"/>
          <w:b/>
          <w:bCs/>
          <w:sz w:val="20"/>
          <w:szCs w:val="20"/>
        </w:rPr>
        <w:tab/>
        <w:t>.</w:t>
      </w:r>
    </w:p>
    <w:p w:rsidR="005601A3" w:rsidRDefault="005601A3">
      <w:pPr>
        <w:rPr>
          <w:rFonts w:ascii="Arial" w:hAnsi="Arial" w:cs="Arial"/>
          <w:b/>
          <w:bCs/>
          <w:sz w:val="20"/>
          <w:szCs w:val="20"/>
        </w:rPr>
      </w:pPr>
    </w:p>
    <w:p w:rsidR="005601A3" w:rsidRDefault="005601A3">
      <w:pPr>
        <w:rPr>
          <w:rFonts w:ascii="Arial" w:hAnsi="Arial" w:cs="Arial"/>
          <w:b/>
          <w:bCs/>
          <w:sz w:val="20"/>
          <w:szCs w:val="20"/>
        </w:rPr>
      </w:pPr>
    </w:p>
    <w:p w:rsidR="005601A3" w:rsidRDefault="005601A3">
      <w:pPr>
        <w:rPr>
          <w:rFonts w:ascii="Arial" w:hAnsi="Arial" w:cs="Arial"/>
          <w:b/>
          <w:bCs/>
          <w:sz w:val="16"/>
          <w:szCs w:val="16"/>
        </w:rPr>
      </w:pPr>
      <w:r>
        <w:rPr>
          <w:rFonts w:ascii="Arial" w:hAnsi="Arial" w:cs="Arial"/>
          <w:b/>
          <w:bCs/>
          <w:sz w:val="16"/>
          <w:szCs w:val="16"/>
        </w:rPr>
        <w:t>Obchodné meno (názov) účtovnej jednotky</w:t>
      </w:r>
    </w:p>
    <w:p w:rsidR="005601A3" w:rsidRDefault="001748B3">
      <w:pPr>
        <w:rPr>
          <w:rFonts w:ascii="Arial" w:hAnsi="Arial" w:cs="Arial"/>
          <w:b/>
          <w:bCs/>
          <w:sz w:val="20"/>
          <w:szCs w:val="20"/>
        </w:rPr>
      </w:pPr>
      <w:r w:rsidRPr="001748B3">
        <w:rPr>
          <w:noProof/>
        </w:rPr>
        <w:pict>
          <v:shape id="_x0000_s1057" type="#_x0000_t202" style="position:absolute;margin-left:.2pt;margin-top:1.75pt;width:451.7pt;height:30.5pt;z-index:251668992" o:allowincell="f" strokeweight=".5pt">
            <o:lock v:ext="edit" aspectratio="t"/>
            <v:textbox style="mso-next-textbox:#_x0000_s1057" inset="0,0,0,0">
              <w:txbxContent>
                <w:p w:rsidR="00540DE1" w:rsidRDefault="00540DE1">
                  <w:pPr>
                    <w:rPr>
                      <w:rFonts w:ascii="Arial" w:hAnsi="Arial" w:cs="Arial"/>
                      <w:lang w:val="cs-CZ"/>
                    </w:rPr>
                  </w:pPr>
                  <w:bookmarkStart w:id="21" w:name="ONAME_END"/>
                  <w:bookmarkEnd w:id="21"/>
                  <w:r>
                    <w:rPr>
                      <w:rFonts w:ascii="Arial" w:hAnsi="Arial" w:cs="Arial"/>
                      <w:lang w:val="cs-CZ"/>
                    </w:rPr>
                    <w:t>FARMAKOL  spol. s r.o. ĽUBOTICE</w:t>
                  </w:r>
                </w:p>
              </w:txbxContent>
            </v:textbox>
          </v:shape>
        </w:pict>
      </w:r>
    </w:p>
    <w:p w:rsidR="005601A3" w:rsidRDefault="005601A3">
      <w:pPr>
        <w:rPr>
          <w:rFonts w:ascii="Arial" w:hAnsi="Arial" w:cs="Arial"/>
          <w:b/>
          <w:bCs/>
          <w:sz w:val="20"/>
          <w:szCs w:val="20"/>
        </w:rPr>
      </w:pPr>
    </w:p>
    <w:p w:rsidR="005601A3" w:rsidRDefault="005601A3">
      <w:pPr>
        <w:rPr>
          <w:rFonts w:ascii="Arial" w:hAnsi="Arial" w:cs="Arial"/>
          <w:sz w:val="20"/>
          <w:szCs w:val="20"/>
        </w:rPr>
      </w:pPr>
    </w:p>
    <w:p w:rsidR="005601A3" w:rsidRDefault="005601A3">
      <w:pPr>
        <w:rPr>
          <w:rFonts w:ascii="Arial" w:hAnsi="Arial" w:cs="Arial"/>
          <w:sz w:val="20"/>
          <w:szCs w:val="20"/>
        </w:rPr>
      </w:pPr>
    </w:p>
    <w:p w:rsidR="005601A3" w:rsidRDefault="005601A3">
      <w:pPr>
        <w:rPr>
          <w:rFonts w:ascii="Arial" w:hAnsi="Arial" w:cs="Arial"/>
          <w:b/>
          <w:bCs/>
          <w:sz w:val="16"/>
          <w:szCs w:val="16"/>
        </w:rPr>
      </w:pPr>
      <w:r>
        <w:rPr>
          <w:rFonts w:ascii="Arial" w:hAnsi="Arial" w:cs="Arial"/>
          <w:b/>
          <w:bCs/>
          <w:sz w:val="16"/>
          <w:szCs w:val="16"/>
        </w:rPr>
        <w:t>Sídlo účtovnej jednotky</w:t>
      </w:r>
    </w:p>
    <w:p w:rsidR="005601A3" w:rsidRDefault="001748B3">
      <w:pPr>
        <w:tabs>
          <w:tab w:val="left" w:pos="7088"/>
        </w:tabs>
        <w:rPr>
          <w:rFonts w:ascii="Arial" w:hAnsi="Arial" w:cs="Arial"/>
          <w:sz w:val="16"/>
          <w:szCs w:val="16"/>
        </w:rPr>
      </w:pPr>
      <w:r w:rsidRPr="001748B3">
        <w:rPr>
          <w:noProof/>
        </w:rPr>
        <w:pict>
          <v:shape id="_x0000_s1058" type="#_x0000_t202" style="position:absolute;margin-left:353.95pt;margin-top:11pt;width:97.95pt;height:16.5pt;z-index:251671040" o:allowincell="f" strokeweight=".5pt">
            <o:lock v:ext="edit" aspectratio="t"/>
            <v:textbox style="mso-next-textbox:#_x0000_s1058" inset="0,0,0,0">
              <w:txbxContent>
                <w:p w:rsidR="00540DE1" w:rsidRPr="005601A3" w:rsidRDefault="00540DE1" w:rsidP="005601A3">
                  <w:bookmarkStart w:id="22" w:name="CISLO_END"/>
                  <w:bookmarkEnd w:id="22"/>
                  <w:r>
                    <w:t>4</w:t>
                  </w:r>
                </w:p>
              </w:txbxContent>
            </v:textbox>
          </v:shape>
        </w:pict>
      </w:r>
      <w:r w:rsidRPr="001748B3">
        <w:rPr>
          <w:noProof/>
        </w:rPr>
        <w:pict>
          <v:shape id="_x0000_s1059" type="#_x0000_t202" style="position:absolute;margin-left:.2pt;margin-top:11pt;width:322.25pt;height:16.5pt;z-index:251670016" o:allowincell="f" strokeweight=".5pt">
            <o:lock v:ext="edit" aspectratio="t"/>
            <v:textbox style="mso-next-textbox:#_x0000_s1059" inset="0,0,0,0">
              <w:txbxContent>
                <w:p w:rsidR="00540DE1" w:rsidRPr="005601A3" w:rsidRDefault="00540DE1" w:rsidP="005601A3">
                  <w:r>
                    <w:t xml:space="preserve">Ku ihrisku </w:t>
                  </w:r>
                </w:p>
              </w:txbxContent>
            </v:textbox>
          </v:shape>
        </w:pict>
      </w:r>
      <w:r w:rsidR="005601A3">
        <w:rPr>
          <w:rFonts w:ascii="Arial" w:hAnsi="Arial" w:cs="Arial"/>
          <w:sz w:val="16"/>
          <w:szCs w:val="16"/>
        </w:rPr>
        <w:t>Ulica</w:t>
      </w:r>
      <w:r w:rsidR="005601A3">
        <w:rPr>
          <w:rFonts w:ascii="Arial" w:hAnsi="Arial" w:cs="Arial"/>
          <w:sz w:val="16"/>
          <w:szCs w:val="16"/>
        </w:rPr>
        <w:tab/>
        <w:t>Číslo</w:t>
      </w:r>
    </w:p>
    <w:p w:rsidR="005601A3" w:rsidRDefault="005601A3">
      <w:pPr>
        <w:rPr>
          <w:rFonts w:ascii="Arial" w:hAnsi="Arial" w:cs="Arial"/>
          <w:sz w:val="16"/>
          <w:szCs w:val="16"/>
        </w:rPr>
      </w:pPr>
    </w:p>
    <w:p w:rsidR="005601A3" w:rsidRDefault="005601A3">
      <w:pPr>
        <w:rPr>
          <w:rFonts w:ascii="Arial" w:hAnsi="Arial" w:cs="Arial"/>
          <w:sz w:val="16"/>
          <w:szCs w:val="16"/>
        </w:rPr>
      </w:pPr>
    </w:p>
    <w:p w:rsidR="005601A3" w:rsidRDefault="005601A3">
      <w:pPr>
        <w:rPr>
          <w:rFonts w:ascii="Arial" w:hAnsi="Arial" w:cs="Arial"/>
          <w:sz w:val="16"/>
          <w:szCs w:val="16"/>
        </w:rPr>
      </w:pPr>
    </w:p>
    <w:p w:rsidR="005601A3" w:rsidRDefault="005601A3">
      <w:pPr>
        <w:tabs>
          <w:tab w:val="left" w:pos="2410"/>
        </w:tabs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PSČ</w:t>
      </w:r>
      <w:r>
        <w:rPr>
          <w:rFonts w:ascii="Arial" w:hAnsi="Arial" w:cs="Arial"/>
          <w:sz w:val="16"/>
          <w:szCs w:val="16"/>
        </w:rPr>
        <w:tab/>
        <w:t>Názov obce</w:t>
      </w:r>
    </w:p>
    <w:p w:rsidR="005601A3" w:rsidRDefault="001748B3">
      <w:pPr>
        <w:rPr>
          <w:rFonts w:ascii="Arial" w:hAnsi="Arial" w:cs="Arial"/>
          <w:sz w:val="16"/>
          <w:szCs w:val="16"/>
        </w:rPr>
      </w:pPr>
      <w:r w:rsidRPr="001748B3">
        <w:rPr>
          <w:noProof/>
        </w:rPr>
        <w:pict>
          <v:shape id="_x0000_s1060" type="#_x0000_t202" style="position:absolute;margin-left:121.45pt;margin-top:0;width:330.45pt;height:16.5pt;z-index:251673088" o:allowincell="f" strokeweight=".5pt">
            <o:lock v:ext="edit" aspectratio="t"/>
            <v:textbox style="mso-next-textbox:#_x0000_s1060" inset="0,0,0,0">
              <w:txbxContent>
                <w:p w:rsidR="00540DE1" w:rsidRPr="005601A3" w:rsidRDefault="00540DE1" w:rsidP="005601A3">
                  <w:bookmarkStart w:id="23" w:name="MESTO_END"/>
                  <w:bookmarkEnd w:id="23"/>
                  <w:r>
                    <w:t>Ľubotice</w:t>
                  </w:r>
                </w:p>
              </w:txbxContent>
            </v:textbox>
          </v:shape>
        </w:pict>
      </w:r>
      <w:r w:rsidRPr="001748B3">
        <w:rPr>
          <w:noProof/>
        </w:rPr>
        <w:pict>
          <v:shape id="_x0000_s1061" type="#_x0000_t202" style="position:absolute;margin-left:.2pt;margin-top:0;width:71.55pt;height:16.5pt;z-index:251672064" o:allowincell="f" strokeweight=".5pt">
            <o:lock v:ext="edit" aspectratio="t"/>
            <v:textbox style="mso-next-textbox:#_x0000_s1061" inset="0,0,0,0">
              <w:txbxContent>
                <w:p w:rsidR="00540DE1" w:rsidRPr="005601A3" w:rsidRDefault="00540DE1" w:rsidP="005601A3">
                  <w:bookmarkStart w:id="24" w:name="PSC_END"/>
                  <w:bookmarkEnd w:id="24"/>
                  <w:r>
                    <w:t>08006</w:t>
                  </w:r>
                </w:p>
              </w:txbxContent>
            </v:textbox>
          </v:shape>
        </w:pict>
      </w:r>
    </w:p>
    <w:p w:rsidR="005601A3" w:rsidRDefault="005601A3">
      <w:pPr>
        <w:rPr>
          <w:rFonts w:ascii="Arial" w:hAnsi="Arial" w:cs="Arial"/>
          <w:sz w:val="16"/>
          <w:szCs w:val="16"/>
        </w:rPr>
      </w:pPr>
    </w:p>
    <w:p w:rsidR="005601A3" w:rsidRDefault="005601A3">
      <w:pPr>
        <w:rPr>
          <w:rFonts w:ascii="Arial" w:hAnsi="Arial" w:cs="Arial"/>
          <w:sz w:val="16"/>
          <w:szCs w:val="16"/>
        </w:rPr>
      </w:pPr>
    </w:p>
    <w:p w:rsidR="005601A3" w:rsidRDefault="005601A3">
      <w:pPr>
        <w:tabs>
          <w:tab w:val="left" w:pos="4536"/>
        </w:tabs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Číslo telefónu</w:t>
      </w:r>
      <w:r>
        <w:rPr>
          <w:rFonts w:ascii="Arial" w:hAnsi="Arial" w:cs="Arial"/>
          <w:sz w:val="16"/>
          <w:szCs w:val="16"/>
        </w:rPr>
        <w:tab/>
        <w:t>Číslo faxu</w:t>
      </w:r>
    </w:p>
    <w:p w:rsidR="005601A3" w:rsidRDefault="001748B3">
      <w:pPr>
        <w:tabs>
          <w:tab w:val="left" w:pos="1276"/>
          <w:tab w:val="left" w:pos="5812"/>
        </w:tabs>
        <w:spacing w:before="60"/>
        <w:rPr>
          <w:rFonts w:ascii="Arial" w:hAnsi="Arial" w:cs="Arial"/>
          <w:sz w:val="16"/>
          <w:szCs w:val="16"/>
        </w:rPr>
      </w:pPr>
      <w:r w:rsidRPr="001748B3">
        <w:rPr>
          <w:noProof/>
        </w:rPr>
        <w:pict>
          <v:shape id="_x0000_s1062" type="#_x0000_t202" style="position:absolute;margin-left:227.5pt;margin-top:.85pt;width:61.3pt;height:16.5pt;z-index:251676160" o:allowincell="f" strokeweight=".5pt">
            <o:lock v:ext="edit" aspectratio="t"/>
            <v:textbox style="mso-next-textbox:#_x0000_s1062" inset="0,0,0,0">
              <w:txbxContent>
                <w:p w:rsidR="00540DE1" w:rsidRDefault="00540DE1">
                  <w:pPr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 xml:space="preserve"> 0</w:t>
                  </w:r>
                  <w:bookmarkStart w:id="25" w:name="FAXPRED"/>
                  <w:bookmarkStart w:id="26" w:name="FAXPRED_END"/>
                  <w:bookmarkEnd w:id="25"/>
                  <w:bookmarkEnd w:id="26"/>
                  <w:r>
                    <w:rPr>
                      <w:rFonts w:ascii="Arial" w:hAnsi="Arial" w:cs="Arial"/>
                    </w:rPr>
                    <w:t xml:space="preserve"> </w:t>
                  </w:r>
                </w:p>
              </w:txbxContent>
            </v:textbox>
          </v:shape>
        </w:pict>
      </w:r>
      <w:r w:rsidRPr="001748B3">
        <w:rPr>
          <w:noProof/>
        </w:rPr>
        <w:pict>
          <v:shape id="_x0000_s1063" type="#_x0000_t202" style="position:absolute;margin-left:298.2pt;margin-top:.85pt;width:135.85pt;height:16.5pt;z-index:251677184" o:allowincell="f" strokeweight=".5pt">
            <o:lock v:ext="edit" aspectratio="t"/>
            <v:textbox style="mso-next-textbox:#_x0000_s1063" inset="0,0,0,0">
              <w:txbxContent>
                <w:p w:rsidR="00540DE1" w:rsidRDefault="00540DE1">
                  <w:pPr>
                    <w:pStyle w:val="Hlavika"/>
                    <w:tabs>
                      <w:tab w:val="clear" w:pos="4536"/>
                      <w:tab w:val="clear" w:pos="9072"/>
                    </w:tabs>
                    <w:rPr>
                      <w:rFonts w:ascii="Arial" w:hAnsi="Arial" w:cs="Arial"/>
                      <w:lang w:val="en-US"/>
                    </w:rPr>
                  </w:pPr>
                  <w:r>
                    <w:rPr>
                      <w:rFonts w:ascii="Arial" w:hAnsi="Arial" w:cs="Arial"/>
                      <w:lang w:val="en-US"/>
                    </w:rPr>
                    <w:t xml:space="preserve"> </w:t>
                  </w:r>
                  <w:bookmarkStart w:id="27" w:name="FAX"/>
                  <w:bookmarkStart w:id="28" w:name="FAX_END"/>
                  <w:bookmarkEnd w:id="27"/>
                  <w:bookmarkEnd w:id="28"/>
                  <w:r>
                    <w:rPr>
                      <w:rFonts w:ascii="Arial" w:hAnsi="Arial" w:cs="Arial"/>
                      <w:lang w:val="en-US"/>
                    </w:rPr>
                    <w:t xml:space="preserve"> </w:t>
                  </w:r>
                </w:p>
              </w:txbxContent>
            </v:textbox>
          </v:shape>
        </w:pict>
      </w:r>
      <w:r w:rsidRPr="001748B3">
        <w:rPr>
          <w:noProof/>
        </w:rPr>
        <w:pict>
          <v:shape id="_x0000_s1064" type="#_x0000_t202" style="position:absolute;margin-left:70.9pt;margin-top:.85pt;width:135.85pt;height:16.5pt;z-index:251675136" o:allowincell="f" strokeweight=".5pt">
            <o:lock v:ext="edit" aspectratio="t"/>
            <v:textbox style="mso-next-textbox:#_x0000_s1064" inset="0,0,0,0">
              <w:txbxContent>
                <w:p w:rsidR="00540DE1" w:rsidRDefault="00540DE1">
                  <w:pPr>
                    <w:pStyle w:val="Hlavika"/>
                    <w:tabs>
                      <w:tab w:val="clear" w:pos="4536"/>
                      <w:tab w:val="clear" w:pos="9072"/>
                    </w:tabs>
                    <w:rPr>
                      <w:rFonts w:ascii="Arial" w:hAnsi="Arial" w:cs="Arial"/>
                      <w:lang w:val="cs-CZ"/>
                    </w:rPr>
                  </w:pPr>
                  <w:r>
                    <w:rPr>
                      <w:rFonts w:ascii="Arial" w:hAnsi="Arial" w:cs="Arial"/>
                      <w:lang w:val="cs-CZ"/>
                    </w:rPr>
                    <w:t xml:space="preserve"> </w:t>
                  </w:r>
                  <w:bookmarkStart w:id="29" w:name="TELEF"/>
                  <w:bookmarkStart w:id="30" w:name="TELEF_END"/>
                  <w:bookmarkEnd w:id="29"/>
                  <w:bookmarkEnd w:id="30"/>
                  <w:r>
                    <w:rPr>
                      <w:rFonts w:ascii="Arial" w:hAnsi="Arial" w:cs="Arial"/>
                      <w:lang w:val="cs-CZ"/>
                    </w:rPr>
                    <w:t xml:space="preserve"> 7721376</w:t>
                  </w:r>
                </w:p>
              </w:txbxContent>
            </v:textbox>
          </v:shape>
        </w:pict>
      </w:r>
      <w:r w:rsidRPr="001748B3">
        <w:rPr>
          <w:noProof/>
        </w:rPr>
        <w:pict>
          <v:shape id="_x0000_s1065" type="#_x0000_t202" style="position:absolute;margin-left:.2pt;margin-top:.85pt;width:61.3pt;height:16.5pt;z-index:251674112" o:allowincell="f" strokeweight=".5pt">
            <o:lock v:ext="edit" aspectratio="t"/>
            <v:textbox style="mso-next-textbox:#_x0000_s1065" inset="0,0,0,0">
              <w:txbxContent>
                <w:p w:rsidR="00540DE1" w:rsidRDefault="00540DE1">
                  <w:pPr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 xml:space="preserve"> 0</w:t>
                  </w:r>
                  <w:bookmarkStart w:id="31" w:name="TELEFPRED"/>
                  <w:bookmarkStart w:id="32" w:name="TELEFPRED_END"/>
                  <w:bookmarkEnd w:id="31"/>
                  <w:bookmarkEnd w:id="32"/>
                  <w:r>
                    <w:rPr>
                      <w:rFonts w:ascii="Arial" w:hAnsi="Arial" w:cs="Arial"/>
                    </w:rPr>
                    <w:t xml:space="preserve"> 51</w:t>
                  </w:r>
                </w:p>
              </w:txbxContent>
            </v:textbox>
          </v:shape>
        </w:pict>
      </w:r>
      <w:r w:rsidR="005601A3">
        <w:rPr>
          <w:rFonts w:ascii="Arial" w:hAnsi="Arial" w:cs="Arial"/>
          <w:sz w:val="16"/>
          <w:szCs w:val="16"/>
        </w:rPr>
        <w:tab/>
        <w:t>/</w:t>
      </w:r>
      <w:r w:rsidR="005601A3">
        <w:rPr>
          <w:rFonts w:ascii="Arial" w:hAnsi="Arial" w:cs="Arial"/>
          <w:sz w:val="16"/>
          <w:szCs w:val="16"/>
        </w:rPr>
        <w:tab/>
        <w:t>/</w:t>
      </w:r>
    </w:p>
    <w:p w:rsidR="005601A3" w:rsidRDefault="005601A3">
      <w:pPr>
        <w:rPr>
          <w:rFonts w:ascii="Arial" w:hAnsi="Arial" w:cs="Arial"/>
          <w:sz w:val="16"/>
          <w:szCs w:val="16"/>
        </w:rPr>
      </w:pPr>
    </w:p>
    <w:p w:rsidR="005601A3" w:rsidRDefault="005601A3">
      <w:pPr>
        <w:rPr>
          <w:rFonts w:ascii="Arial" w:hAnsi="Arial" w:cs="Arial"/>
          <w:sz w:val="16"/>
          <w:szCs w:val="16"/>
        </w:rPr>
      </w:pPr>
    </w:p>
    <w:p w:rsidR="005601A3" w:rsidRDefault="005601A3">
      <w:pPr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E-mailová adresa</w:t>
      </w:r>
    </w:p>
    <w:p w:rsidR="005601A3" w:rsidRDefault="001748B3">
      <w:pPr>
        <w:rPr>
          <w:rFonts w:ascii="Arial" w:hAnsi="Arial" w:cs="Arial"/>
          <w:sz w:val="20"/>
          <w:szCs w:val="20"/>
        </w:rPr>
      </w:pPr>
      <w:r w:rsidRPr="001748B3">
        <w:rPr>
          <w:noProof/>
        </w:rPr>
        <w:pict>
          <v:shape id="_x0000_s1066" type="#_x0000_t202" style="position:absolute;margin-left:.2pt;margin-top:0;width:451.7pt;height:16.5pt;z-index:251678208" o:allowincell="f" strokeweight=".5pt">
            <o:lock v:ext="edit" aspectratio="t"/>
            <v:textbox style="mso-next-textbox:#_x0000_s1066" inset="0,0,0,0">
              <w:txbxContent>
                <w:p w:rsidR="00540DE1" w:rsidRDefault="00540DE1">
                  <w:pPr>
                    <w:rPr>
                      <w:rFonts w:ascii="Arial" w:hAnsi="Arial" w:cs="Arial"/>
                      <w:lang w:val="cs-CZ"/>
                    </w:rPr>
                  </w:pPr>
                  <w:r>
                    <w:rPr>
                      <w:rFonts w:ascii="Arial" w:hAnsi="Arial" w:cs="Arial"/>
                      <w:lang w:val="cs-CZ"/>
                    </w:rPr>
                    <w:t xml:space="preserve"> </w:t>
                  </w:r>
                  <w:bookmarkStart w:id="33" w:name="EMAIL"/>
                  <w:bookmarkStart w:id="34" w:name="EMAIL_END"/>
                  <w:bookmarkEnd w:id="33"/>
                  <w:bookmarkEnd w:id="34"/>
                  <w:r>
                    <w:rPr>
                      <w:rFonts w:ascii="Arial" w:hAnsi="Arial" w:cs="Arial"/>
                      <w:lang w:val="cs-CZ"/>
                    </w:rPr>
                    <w:t xml:space="preserve"> Farmakol@</w:t>
                  </w:r>
                  <w:proofErr w:type="spellStart"/>
                  <w:r>
                    <w:rPr>
                      <w:rFonts w:ascii="Arial" w:hAnsi="Arial" w:cs="Arial"/>
                      <w:lang w:val="cs-CZ"/>
                    </w:rPr>
                    <w:t>nextra.sk</w:t>
                  </w:r>
                  <w:proofErr w:type="spellEnd"/>
                </w:p>
              </w:txbxContent>
            </v:textbox>
          </v:shape>
        </w:pict>
      </w:r>
    </w:p>
    <w:p w:rsidR="005601A3" w:rsidRDefault="005601A3">
      <w:pPr>
        <w:rPr>
          <w:rFonts w:ascii="Arial" w:hAnsi="Arial" w:cs="Arial"/>
          <w:sz w:val="20"/>
          <w:szCs w:val="20"/>
        </w:rPr>
      </w:pPr>
    </w:p>
    <w:p w:rsidR="005601A3" w:rsidRDefault="005601A3">
      <w:pPr>
        <w:rPr>
          <w:rFonts w:ascii="Arial" w:hAnsi="Arial" w:cs="Arial"/>
          <w:sz w:val="18"/>
          <w:szCs w:val="18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242"/>
        <w:gridCol w:w="2312"/>
        <w:gridCol w:w="2250"/>
        <w:gridCol w:w="2268"/>
      </w:tblGrid>
      <w:tr w:rsidR="005601A3">
        <w:trPr>
          <w:cantSplit/>
          <w:trHeight w:val="924"/>
        </w:trPr>
        <w:tc>
          <w:tcPr>
            <w:tcW w:w="2242" w:type="dxa"/>
          </w:tcPr>
          <w:p w:rsidR="005601A3" w:rsidRDefault="005601A3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sz w:val="14"/>
                <w:szCs w:val="14"/>
              </w:rPr>
              <w:t>Zostavené dňa:</w:t>
            </w:r>
          </w:p>
          <w:p w:rsidR="005601A3" w:rsidRDefault="00994277" w:rsidP="00C61B70">
            <w:pPr>
              <w:rPr>
                <w:rFonts w:ascii="Arial" w:hAnsi="Arial" w:cs="Arial"/>
                <w:b/>
                <w:bCs/>
              </w:rPr>
            </w:pPr>
            <w:bookmarkStart w:id="35" w:name="DATUM"/>
            <w:bookmarkStart w:id="36" w:name="DATUM_END"/>
            <w:bookmarkEnd w:id="35"/>
            <w:bookmarkEnd w:id="36"/>
            <w:r>
              <w:rPr>
                <w:rFonts w:ascii="Arial" w:hAnsi="Arial" w:cs="Arial"/>
                <w:b/>
                <w:bCs/>
              </w:rPr>
              <w:t>24.3.2014</w:t>
            </w:r>
          </w:p>
        </w:tc>
        <w:tc>
          <w:tcPr>
            <w:tcW w:w="2312" w:type="dxa"/>
            <w:vMerge w:val="restart"/>
          </w:tcPr>
          <w:p w:rsidR="005601A3" w:rsidRDefault="005601A3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sz w:val="14"/>
                <w:szCs w:val="14"/>
              </w:rPr>
              <w:t>Podpisový záznam osoby</w:t>
            </w:r>
          </w:p>
          <w:p w:rsidR="005601A3" w:rsidRDefault="005601A3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sz w:val="14"/>
                <w:szCs w:val="14"/>
              </w:rPr>
              <w:t>zodpovednej za vedenie</w:t>
            </w:r>
          </w:p>
          <w:p w:rsidR="005601A3" w:rsidRDefault="005601A3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sz w:val="14"/>
                <w:szCs w:val="14"/>
              </w:rPr>
              <w:t>účtovníctva:</w:t>
            </w:r>
          </w:p>
        </w:tc>
        <w:tc>
          <w:tcPr>
            <w:tcW w:w="2250" w:type="dxa"/>
            <w:vMerge w:val="restart"/>
          </w:tcPr>
          <w:p w:rsidR="005601A3" w:rsidRDefault="005601A3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sz w:val="14"/>
                <w:szCs w:val="14"/>
              </w:rPr>
              <w:t>Podpisový záznam osoby</w:t>
            </w:r>
          </w:p>
          <w:p w:rsidR="005601A3" w:rsidRDefault="005601A3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sz w:val="14"/>
                <w:szCs w:val="14"/>
              </w:rPr>
              <w:t>zodpovednej za zostavenie</w:t>
            </w:r>
          </w:p>
          <w:p w:rsidR="005601A3" w:rsidRDefault="005601A3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4"/>
                <w:szCs w:val="14"/>
              </w:rPr>
              <w:t>účtovnej závierky:</w:t>
            </w:r>
          </w:p>
        </w:tc>
        <w:tc>
          <w:tcPr>
            <w:tcW w:w="2268" w:type="dxa"/>
            <w:vMerge w:val="restart"/>
          </w:tcPr>
          <w:p w:rsidR="005601A3" w:rsidRDefault="005601A3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sz w:val="14"/>
                <w:szCs w:val="14"/>
              </w:rPr>
              <w:t>Podpisový záznam člena</w:t>
            </w:r>
          </w:p>
          <w:p w:rsidR="005601A3" w:rsidRDefault="005601A3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sz w:val="14"/>
                <w:szCs w:val="14"/>
              </w:rPr>
              <w:t>štatutárneho orgánu účtovnej</w:t>
            </w:r>
          </w:p>
          <w:p w:rsidR="005601A3" w:rsidRDefault="005601A3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sz w:val="14"/>
                <w:szCs w:val="14"/>
              </w:rPr>
              <w:t>jednotky alebo fyzickej osoby,</w:t>
            </w:r>
          </w:p>
          <w:p w:rsidR="005601A3" w:rsidRDefault="005601A3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sz w:val="14"/>
                <w:szCs w:val="14"/>
              </w:rPr>
              <w:t>ktorá je účtovnou jednotkou:</w:t>
            </w:r>
          </w:p>
        </w:tc>
      </w:tr>
      <w:tr w:rsidR="005601A3">
        <w:trPr>
          <w:cantSplit/>
          <w:trHeight w:val="1020"/>
        </w:trPr>
        <w:tc>
          <w:tcPr>
            <w:tcW w:w="2242" w:type="dxa"/>
          </w:tcPr>
          <w:p w:rsidR="005601A3" w:rsidRDefault="005601A3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sz w:val="14"/>
                <w:szCs w:val="14"/>
              </w:rPr>
              <w:t>Schválené dňa:</w:t>
            </w:r>
          </w:p>
          <w:p w:rsidR="005601A3" w:rsidRDefault="005601A3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312" w:type="dxa"/>
            <w:vMerge/>
          </w:tcPr>
          <w:p w:rsidR="005601A3" w:rsidRDefault="005601A3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250" w:type="dxa"/>
            <w:vMerge/>
          </w:tcPr>
          <w:p w:rsidR="005601A3" w:rsidRDefault="005601A3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268" w:type="dxa"/>
            <w:vMerge/>
          </w:tcPr>
          <w:p w:rsidR="005601A3" w:rsidRDefault="005601A3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:rsidR="005601A3" w:rsidRDefault="001748B3">
      <w:pPr>
        <w:rPr>
          <w:rFonts w:ascii="Arial" w:hAnsi="Arial" w:cs="Arial"/>
          <w:sz w:val="18"/>
          <w:szCs w:val="18"/>
        </w:rPr>
      </w:pPr>
      <w:r w:rsidRPr="001748B3">
        <w:rPr>
          <w:noProof/>
        </w:rPr>
        <w:pict>
          <v:shape id="_x0000_s1067" type="#_x0000_t202" style="position:absolute;margin-left:91.35pt;margin-top:7.6pt;width:16.8pt;height:16.5pt;z-index:251650560;mso-position-horizontal-relative:text;mso-position-vertical-relative:text" o:allowincell="f" strokeweight=".5pt">
            <o:lock v:ext="edit" aspectratio="t"/>
            <v:textbox style="mso-next-textbox:#_x0000_s1067" inset="0,0,0,0">
              <w:txbxContent>
                <w:p w:rsidR="00540DE1" w:rsidRDefault="00540DE1">
                  <w:pPr>
                    <w:jc w:val="center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X</w:t>
                  </w:r>
                </w:p>
              </w:txbxContent>
            </v:textbox>
          </v:shape>
        </w:pict>
      </w:r>
    </w:p>
    <w:p w:rsidR="005601A3" w:rsidRDefault="005601A3">
      <w:pPr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*) Vyznačuje sa krížikom  </w:t>
      </w:r>
      <w:r>
        <w:rPr>
          <w:rFonts w:ascii="Arial" w:hAnsi="Arial" w:cs="Arial"/>
          <w:sz w:val="16"/>
          <w:szCs w:val="16"/>
        </w:rPr>
        <w:tab/>
        <w:t xml:space="preserve">  .</w:t>
      </w:r>
    </w:p>
    <w:p w:rsidR="005601A3" w:rsidRPr="00224430" w:rsidRDefault="005601A3" w:rsidP="00224430">
      <w:pPr>
        <w:pStyle w:val="Odsekzoznamu"/>
        <w:numPr>
          <w:ilvl w:val="0"/>
          <w:numId w:val="33"/>
        </w:numPr>
        <w:tabs>
          <w:tab w:val="left" w:pos="284"/>
        </w:tabs>
        <w:rPr>
          <w:rFonts w:ascii="Arial" w:hAnsi="Arial" w:cs="Arial"/>
          <w:b/>
          <w:bCs/>
        </w:rPr>
      </w:pPr>
      <w:r w:rsidRPr="00224430">
        <w:rPr>
          <w:rFonts w:ascii="Arial" w:hAnsi="Arial" w:cs="Arial"/>
          <w:b/>
          <w:bCs/>
        </w:rPr>
        <w:lastRenderedPageBreak/>
        <w:t>INFORMÁCIE O ÚČTOVNEJ JEDNOTKE</w:t>
      </w:r>
    </w:p>
    <w:p w:rsidR="005601A3" w:rsidRDefault="005601A3">
      <w:pPr>
        <w:tabs>
          <w:tab w:val="num" w:pos="0"/>
        </w:tabs>
        <w:rPr>
          <w:rFonts w:ascii="Arial Narrow" w:hAnsi="Arial Narrow" w:cs="Arial Narrow"/>
          <w:sz w:val="18"/>
          <w:szCs w:val="18"/>
        </w:rPr>
      </w:pPr>
    </w:p>
    <w:p w:rsidR="005601A3" w:rsidRDefault="005601A3">
      <w:pPr>
        <w:tabs>
          <w:tab w:val="num" w:pos="0"/>
        </w:tabs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a) Obchodné meno a sídlo spoločnosti</w:t>
      </w:r>
    </w:p>
    <w:p w:rsidR="005601A3" w:rsidRDefault="005601A3">
      <w:pPr>
        <w:tabs>
          <w:tab w:val="num" w:pos="0"/>
        </w:tabs>
        <w:rPr>
          <w:rFonts w:ascii="Arial Narrow" w:hAnsi="Arial Narrow" w:cs="Arial Narrow"/>
          <w:sz w:val="18"/>
          <w:szCs w:val="18"/>
        </w:rPr>
      </w:pPr>
    </w:p>
    <w:p w:rsidR="005601A3" w:rsidRDefault="005601A3">
      <w:pPr>
        <w:tabs>
          <w:tab w:val="num" w:pos="0"/>
        </w:tabs>
        <w:rPr>
          <w:rFonts w:ascii="Arial Narrow" w:hAnsi="Arial Narrow" w:cs="Arial Narrow"/>
          <w:sz w:val="18"/>
          <w:szCs w:val="18"/>
        </w:rPr>
      </w:pPr>
    </w:p>
    <w:p w:rsidR="005601A3" w:rsidRDefault="005601A3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Obchodné meno</w:t>
      </w:r>
      <w:bookmarkStart w:id="37" w:name="ONAME2_END"/>
      <w:bookmarkEnd w:id="37"/>
      <w:r>
        <w:rPr>
          <w:rFonts w:ascii="Arial Narrow" w:hAnsi="Arial Narrow" w:cs="Arial Narrow"/>
          <w:sz w:val="22"/>
          <w:szCs w:val="22"/>
        </w:rPr>
        <w:tab/>
      </w:r>
      <w:r w:rsidR="008771C2">
        <w:rPr>
          <w:rFonts w:ascii="Arial Narrow" w:hAnsi="Arial Narrow" w:cs="Arial Narrow"/>
          <w:sz w:val="22"/>
          <w:szCs w:val="22"/>
        </w:rPr>
        <w:t>FARMAKOL spol. s r.o. ĽUBOTCE</w:t>
      </w:r>
    </w:p>
    <w:p w:rsidR="005601A3" w:rsidRDefault="005601A3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Sídlo     </w:t>
      </w:r>
      <w:r>
        <w:rPr>
          <w:rFonts w:ascii="Arial Narrow" w:hAnsi="Arial Narrow" w:cs="Arial Narrow"/>
          <w:sz w:val="22"/>
          <w:szCs w:val="22"/>
        </w:rPr>
        <w:tab/>
      </w:r>
      <w:r w:rsidR="008771C2">
        <w:rPr>
          <w:rFonts w:ascii="Arial Narrow" w:hAnsi="Arial Narrow" w:cs="Arial Narrow"/>
          <w:sz w:val="22"/>
          <w:szCs w:val="22"/>
        </w:rPr>
        <w:t>Ku ihrisku 4, 080 06 Ľubotice</w:t>
      </w:r>
      <w:r>
        <w:rPr>
          <w:rFonts w:ascii="Arial Narrow" w:hAnsi="Arial Narrow" w:cs="Arial Narrow"/>
          <w:sz w:val="22"/>
          <w:szCs w:val="22"/>
        </w:rPr>
        <w:tab/>
      </w:r>
      <w:bookmarkStart w:id="38" w:name="ADRESA"/>
      <w:bookmarkStart w:id="39" w:name="ADRESA_END"/>
      <w:bookmarkEnd w:id="38"/>
      <w:bookmarkEnd w:id="39"/>
    </w:p>
    <w:p w:rsidR="005601A3" w:rsidRDefault="005601A3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</w:p>
    <w:p w:rsidR="005601A3" w:rsidRDefault="005601A3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založená dňa</w:t>
      </w:r>
      <w:r w:rsidR="008771C2">
        <w:rPr>
          <w:rFonts w:ascii="Arial Narrow" w:hAnsi="Arial Narrow" w:cs="Arial Narrow"/>
          <w:sz w:val="22"/>
          <w:szCs w:val="22"/>
        </w:rPr>
        <w:t xml:space="preserve"> 1</w:t>
      </w:r>
      <w:r w:rsidR="00677A21">
        <w:rPr>
          <w:rFonts w:ascii="Arial Narrow" w:hAnsi="Arial Narrow" w:cs="Arial Narrow"/>
          <w:sz w:val="22"/>
          <w:szCs w:val="22"/>
        </w:rPr>
        <w:t>9</w:t>
      </w:r>
      <w:r w:rsidR="008771C2">
        <w:rPr>
          <w:rFonts w:ascii="Arial Narrow" w:hAnsi="Arial Narrow" w:cs="Arial Narrow"/>
          <w:sz w:val="22"/>
          <w:szCs w:val="22"/>
        </w:rPr>
        <w:t>.</w:t>
      </w:r>
      <w:r w:rsidR="00677A21">
        <w:rPr>
          <w:rFonts w:ascii="Arial Narrow" w:hAnsi="Arial Narrow" w:cs="Arial Narrow"/>
          <w:sz w:val="22"/>
          <w:szCs w:val="22"/>
        </w:rPr>
        <w:t>5</w:t>
      </w:r>
      <w:r w:rsidR="008771C2">
        <w:rPr>
          <w:rFonts w:ascii="Arial Narrow" w:hAnsi="Arial Narrow" w:cs="Arial Narrow"/>
          <w:sz w:val="22"/>
          <w:szCs w:val="22"/>
        </w:rPr>
        <w:t>.1993</w:t>
      </w:r>
    </w:p>
    <w:p w:rsidR="005601A3" w:rsidRDefault="005601A3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zapísaná do obchodného registra dňa</w:t>
      </w:r>
      <w:r w:rsidR="008771C2">
        <w:rPr>
          <w:rFonts w:ascii="Arial Narrow" w:hAnsi="Arial Narrow" w:cs="Arial Narrow"/>
          <w:sz w:val="22"/>
          <w:szCs w:val="22"/>
        </w:rPr>
        <w:t xml:space="preserve"> 1</w:t>
      </w:r>
      <w:r w:rsidR="00677A21">
        <w:rPr>
          <w:rFonts w:ascii="Arial Narrow" w:hAnsi="Arial Narrow" w:cs="Arial Narrow"/>
          <w:sz w:val="22"/>
          <w:szCs w:val="22"/>
        </w:rPr>
        <w:t>5</w:t>
      </w:r>
      <w:r w:rsidR="008771C2">
        <w:rPr>
          <w:rFonts w:ascii="Arial Narrow" w:hAnsi="Arial Narrow" w:cs="Arial Narrow"/>
          <w:sz w:val="22"/>
          <w:szCs w:val="22"/>
        </w:rPr>
        <w:t>.0</w:t>
      </w:r>
      <w:r w:rsidR="00677A21">
        <w:rPr>
          <w:rFonts w:ascii="Arial Narrow" w:hAnsi="Arial Narrow" w:cs="Arial Narrow"/>
          <w:sz w:val="22"/>
          <w:szCs w:val="22"/>
        </w:rPr>
        <w:t>9</w:t>
      </w:r>
      <w:r w:rsidR="008771C2">
        <w:rPr>
          <w:rFonts w:ascii="Arial Narrow" w:hAnsi="Arial Narrow" w:cs="Arial Narrow"/>
          <w:sz w:val="22"/>
          <w:szCs w:val="22"/>
        </w:rPr>
        <w:t>.1993</w:t>
      </w:r>
    </w:p>
    <w:p w:rsidR="005601A3" w:rsidRDefault="005601A3">
      <w:pPr>
        <w:tabs>
          <w:tab w:val="num" w:pos="0"/>
        </w:tabs>
        <w:rPr>
          <w:rFonts w:ascii="Arial Narrow" w:hAnsi="Arial Narrow" w:cs="Arial Narrow"/>
          <w:sz w:val="18"/>
          <w:szCs w:val="18"/>
        </w:rPr>
      </w:pPr>
    </w:p>
    <w:p w:rsidR="005601A3" w:rsidRDefault="005601A3">
      <w:pPr>
        <w:tabs>
          <w:tab w:val="num" w:pos="0"/>
        </w:tabs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b) Hlavné činnosti spoločnosti</w:t>
      </w:r>
    </w:p>
    <w:p w:rsidR="005601A3" w:rsidRDefault="008771C2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veľkoobchodná činnosť v obore liečiv, špeciálneho zdravotníckeho materiálu a zdravotnej techniky, kozmetiky a umelých sladidiel</w:t>
      </w:r>
    </w:p>
    <w:p w:rsidR="005601A3" w:rsidRDefault="005601A3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</w:p>
    <w:p w:rsidR="005601A3" w:rsidRDefault="005601A3">
      <w:pPr>
        <w:pStyle w:val="TaxEdit2"/>
      </w:pPr>
      <w:r>
        <w:t>c) Priemerný počet zamestnancov</w:t>
      </w:r>
    </w:p>
    <w:p w:rsidR="005601A3" w:rsidRDefault="005601A3">
      <w:pPr>
        <w:ind w:left="1080"/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047"/>
        <w:gridCol w:w="2356"/>
        <w:gridCol w:w="3598"/>
      </w:tblGrid>
      <w:tr w:rsidR="005601A3">
        <w:tc>
          <w:tcPr>
            <w:tcW w:w="3047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5601A3" w:rsidRDefault="005601A3">
            <w:pPr>
              <w:pStyle w:val="Nadpis3"/>
            </w:pPr>
            <w:r>
              <w:t>Názov položky</w:t>
            </w:r>
          </w:p>
        </w:tc>
        <w:tc>
          <w:tcPr>
            <w:tcW w:w="2356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598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5601A3">
        <w:trPr>
          <w:trHeight w:val="418"/>
        </w:trPr>
        <w:tc>
          <w:tcPr>
            <w:tcW w:w="3047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:rsidR="005601A3" w:rsidRDefault="005601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2356" w:type="dxa"/>
            <w:tcBorders>
              <w:top w:val="double" w:sz="4" w:space="0" w:color="auto"/>
            </w:tcBorders>
            <w:vAlign w:val="center"/>
          </w:tcPr>
          <w:p w:rsidR="005601A3" w:rsidRDefault="00AA6B0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50</w:t>
            </w:r>
          </w:p>
        </w:tc>
        <w:tc>
          <w:tcPr>
            <w:tcW w:w="3598" w:type="dxa"/>
            <w:tcBorders>
              <w:top w:val="double" w:sz="4" w:space="0" w:color="auto"/>
              <w:right w:val="double" w:sz="4" w:space="0" w:color="auto"/>
            </w:tcBorders>
            <w:vAlign w:val="center"/>
          </w:tcPr>
          <w:p w:rsidR="005601A3" w:rsidRDefault="005E116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49</w:t>
            </w:r>
          </w:p>
        </w:tc>
      </w:tr>
      <w:tr w:rsidR="005601A3">
        <w:tc>
          <w:tcPr>
            <w:tcW w:w="3047" w:type="dxa"/>
            <w:tcBorders>
              <w:left w:val="double" w:sz="4" w:space="0" w:color="auto"/>
            </w:tcBorders>
            <w:vAlign w:val="center"/>
          </w:tcPr>
          <w:p w:rsidR="005601A3" w:rsidRDefault="005601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Stav zamestnancov ku dňu, ku ktorému sa zostavuje účtovná závierka, z toho:</w:t>
            </w:r>
          </w:p>
        </w:tc>
        <w:tc>
          <w:tcPr>
            <w:tcW w:w="2356" w:type="dxa"/>
            <w:vAlign w:val="center"/>
          </w:tcPr>
          <w:p w:rsidR="005601A3" w:rsidRDefault="00AA6B0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50</w:t>
            </w:r>
          </w:p>
        </w:tc>
        <w:tc>
          <w:tcPr>
            <w:tcW w:w="3598" w:type="dxa"/>
            <w:tcBorders>
              <w:right w:val="double" w:sz="4" w:space="0" w:color="auto"/>
            </w:tcBorders>
            <w:vAlign w:val="center"/>
          </w:tcPr>
          <w:p w:rsidR="005601A3" w:rsidRDefault="005E116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50</w:t>
            </w:r>
          </w:p>
        </w:tc>
      </w:tr>
      <w:tr w:rsidR="005601A3">
        <w:trPr>
          <w:trHeight w:val="421"/>
        </w:trPr>
        <w:tc>
          <w:tcPr>
            <w:tcW w:w="3047" w:type="dxa"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:rsidR="005601A3" w:rsidRDefault="005601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Počet vedúcich zamestnancov</w:t>
            </w:r>
          </w:p>
        </w:tc>
        <w:tc>
          <w:tcPr>
            <w:tcW w:w="2356" w:type="dxa"/>
            <w:tcBorders>
              <w:bottom w:val="double" w:sz="4" w:space="0" w:color="auto"/>
            </w:tcBorders>
            <w:vAlign w:val="center"/>
          </w:tcPr>
          <w:p w:rsidR="005601A3" w:rsidRDefault="00AA6B0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</w:t>
            </w:r>
          </w:p>
        </w:tc>
        <w:tc>
          <w:tcPr>
            <w:tcW w:w="3598" w:type="dxa"/>
            <w:tcBorders>
              <w:bottom w:val="double" w:sz="4" w:space="0" w:color="auto"/>
              <w:right w:val="double" w:sz="4" w:space="0" w:color="auto"/>
            </w:tcBorders>
            <w:vAlign w:val="center"/>
          </w:tcPr>
          <w:p w:rsidR="005601A3" w:rsidRDefault="008771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</w:t>
            </w:r>
          </w:p>
        </w:tc>
      </w:tr>
    </w:tbl>
    <w:p w:rsidR="005601A3" w:rsidRDefault="005601A3">
      <w:pPr>
        <w:pStyle w:val="Styl2"/>
        <w:numPr>
          <w:ilvl w:val="0"/>
          <w:numId w:val="0"/>
        </w:numPr>
        <w:rPr>
          <w:b w:val="0"/>
          <w:bCs w:val="0"/>
          <w:i w:val="0"/>
          <w:iCs w:val="0"/>
          <w:sz w:val="18"/>
          <w:szCs w:val="18"/>
        </w:rPr>
      </w:pPr>
    </w:p>
    <w:p w:rsidR="005601A3" w:rsidRDefault="005601A3">
      <w:pPr>
        <w:pStyle w:val="TaxEdit2"/>
      </w:pPr>
      <w:r>
        <w:t>d) Údaje neobmedzenom ručení</w:t>
      </w:r>
    </w:p>
    <w:p w:rsidR="005601A3" w:rsidRDefault="005601A3">
      <w:pPr>
        <w:pStyle w:val="TaxEdit2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29"/>
        <w:gridCol w:w="2674"/>
        <w:gridCol w:w="3847"/>
      </w:tblGrid>
      <w:tr w:rsidR="005601A3">
        <w:tc>
          <w:tcPr>
            <w:tcW w:w="2729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5601A3" w:rsidRDefault="005601A3">
            <w:pPr>
              <w:pStyle w:val="Nadpis3"/>
            </w:pPr>
            <w:r>
              <w:t>Obchodné meno</w:t>
            </w:r>
          </w:p>
        </w:tc>
        <w:tc>
          <w:tcPr>
            <w:tcW w:w="2674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Sídlo</w:t>
            </w:r>
          </w:p>
        </w:tc>
        <w:tc>
          <w:tcPr>
            <w:tcW w:w="3847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Ostatné významné údaje</w:t>
            </w:r>
          </w:p>
        </w:tc>
      </w:tr>
      <w:tr w:rsidR="005601A3">
        <w:tc>
          <w:tcPr>
            <w:tcW w:w="2729" w:type="dxa"/>
            <w:tcBorders>
              <w:top w:val="double" w:sz="4" w:space="0" w:color="auto"/>
              <w:left w:val="double" w:sz="4" w:space="0" w:color="auto"/>
            </w:tcBorders>
          </w:tcPr>
          <w:p w:rsidR="005601A3" w:rsidRDefault="005601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74" w:type="dxa"/>
            <w:tcBorders>
              <w:top w:val="double" w:sz="4" w:space="0" w:color="auto"/>
            </w:tcBorders>
          </w:tcPr>
          <w:p w:rsidR="005601A3" w:rsidRDefault="005601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847" w:type="dxa"/>
            <w:tcBorders>
              <w:top w:val="double" w:sz="4" w:space="0" w:color="auto"/>
              <w:right w:val="double" w:sz="4" w:space="0" w:color="auto"/>
            </w:tcBorders>
          </w:tcPr>
          <w:p w:rsidR="005601A3" w:rsidRDefault="005601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601A3">
        <w:tc>
          <w:tcPr>
            <w:tcW w:w="2729" w:type="dxa"/>
            <w:tcBorders>
              <w:left w:val="double" w:sz="4" w:space="0" w:color="auto"/>
            </w:tcBorders>
          </w:tcPr>
          <w:p w:rsidR="005601A3" w:rsidRDefault="005601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74" w:type="dxa"/>
          </w:tcPr>
          <w:p w:rsidR="005601A3" w:rsidRDefault="005601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847" w:type="dxa"/>
            <w:tcBorders>
              <w:right w:val="double" w:sz="4" w:space="0" w:color="auto"/>
            </w:tcBorders>
          </w:tcPr>
          <w:p w:rsidR="005601A3" w:rsidRDefault="005601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601A3">
        <w:tc>
          <w:tcPr>
            <w:tcW w:w="2729" w:type="dxa"/>
            <w:tcBorders>
              <w:left w:val="double" w:sz="4" w:space="0" w:color="auto"/>
            </w:tcBorders>
          </w:tcPr>
          <w:p w:rsidR="005601A3" w:rsidRDefault="005601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74" w:type="dxa"/>
          </w:tcPr>
          <w:p w:rsidR="005601A3" w:rsidRDefault="005601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847" w:type="dxa"/>
            <w:tcBorders>
              <w:right w:val="double" w:sz="4" w:space="0" w:color="auto"/>
            </w:tcBorders>
          </w:tcPr>
          <w:p w:rsidR="005601A3" w:rsidRDefault="005601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601A3">
        <w:tc>
          <w:tcPr>
            <w:tcW w:w="2729" w:type="dxa"/>
            <w:tcBorders>
              <w:left w:val="double" w:sz="4" w:space="0" w:color="auto"/>
              <w:bottom w:val="double" w:sz="4" w:space="0" w:color="auto"/>
            </w:tcBorders>
          </w:tcPr>
          <w:p w:rsidR="005601A3" w:rsidRDefault="005601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74" w:type="dxa"/>
            <w:tcBorders>
              <w:bottom w:val="double" w:sz="4" w:space="0" w:color="auto"/>
            </w:tcBorders>
          </w:tcPr>
          <w:p w:rsidR="005601A3" w:rsidRDefault="005601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847" w:type="dxa"/>
            <w:tcBorders>
              <w:bottom w:val="double" w:sz="4" w:space="0" w:color="auto"/>
              <w:right w:val="double" w:sz="4" w:space="0" w:color="auto"/>
            </w:tcBorders>
          </w:tcPr>
          <w:p w:rsidR="005601A3" w:rsidRDefault="005601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5601A3" w:rsidRDefault="005601A3">
      <w:pPr>
        <w:tabs>
          <w:tab w:val="left" w:pos="2790"/>
        </w:tabs>
        <w:ind w:left="1080"/>
        <w:rPr>
          <w:rFonts w:ascii="Arial Narrow" w:hAnsi="Arial Narrow" w:cs="Arial Narrow"/>
          <w:sz w:val="18"/>
          <w:szCs w:val="18"/>
        </w:rPr>
      </w:pPr>
    </w:p>
    <w:p w:rsidR="005601A3" w:rsidRDefault="005601A3">
      <w:pPr>
        <w:pStyle w:val="TaxEdit2"/>
      </w:pPr>
      <w:r>
        <w:t>e) Právny dôvod na zostavenie účtovnej závierky</w:t>
      </w:r>
    </w:p>
    <w:p w:rsidR="005601A3" w:rsidRDefault="005601A3">
      <w:pPr>
        <w:pStyle w:val="TaxEdit"/>
        <w:numPr>
          <w:ilvl w:val="0"/>
          <w:numId w:val="0"/>
        </w:numPr>
        <w:ind w:left="284"/>
      </w:pPr>
    </w:p>
    <w:p w:rsidR="005601A3" w:rsidRDefault="005601A3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b w:val="0"/>
          <w:bCs w:val="0"/>
        </w:rPr>
      </w:pPr>
      <w:r w:rsidRPr="00D168FE">
        <w:rPr>
          <w:rFonts w:ascii="Arial Narrow" w:hAnsi="Arial Narrow" w:cs="Arial Narrow"/>
          <w:u w:val="single"/>
        </w:rPr>
        <w:t>riadna</w:t>
      </w:r>
      <w:r>
        <w:rPr>
          <w:rFonts w:ascii="Arial Narrow" w:hAnsi="Arial Narrow" w:cs="Arial Narrow"/>
          <w:b w:val="0"/>
          <w:bCs w:val="0"/>
        </w:rPr>
        <w:t xml:space="preserve"> podľa § 17 ods. 6 Zákona 431/2002 Z. z. o účtovníctve  za obdobie </w:t>
      </w:r>
      <w:r w:rsidR="00994277">
        <w:rPr>
          <w:rFonts w:ascii="Arial Narrow" w:hAnsi="Arial Narrow" w:cs="Arial Narrow"/>
          <w:b w:val="0"/>
          <w:bCs w:val="0"/>
        </w:rPr>
        <w:t xml:space="preserve"> rok 2013</w:t>
      </w:r>
    </w:p>
    <w:p w:rsidR="005601A3" w:rsidRDefault="005601A3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b w:val="0"/>
          <w:bCs w:val="0"/>
        </w:rPr>
      </w:pPr>
      <w:r w:rsidRPr="00D168FE">
        <w:rPr>
          <w:rFonts w:ascii="Arial Narrow" w:hAnsi="Arial Narrow" w:cs="Arial Narrow"/>
          <w:b w:val="0"/>
        </w:rPr>
        <w:t>mimoriadna</w:t>
      </w:r>
      <w:r>
        <w:rPr>
          <w:rFonts w:ascii="Arial Narrow" w:hAnsi="Arial Narrow" w:cs="Arial Narrow"/>
          <w:b w:val="0"/>
          <w:bCs w:val="0"/>
        </w:rPr>
        <w:t xml:space="preserve"> v súlade s § 16-17 Zákona 431/2002 Z. z. o účtovníctve  za obdobie ......................</w:t>
      </w:r>
      <w:r>
        <w:rPr>
          <w:rFonts w:ascii="Arial Narrow" w:hAnsi="Arial Narrow" w:cs="Arial Narrow"/>
          <w:b w:val="0"/>
          <w:bCs w:val="0"/>
        </w:rPr>
        <w:tab/>
      </w:r>
    </w:p>
    <w:p w:rsidR="005601A3" w:rsidRDefault="005601A3">
      <w:pPr>
        <w:pStyle w:val="TaxEdit"/>
        <w:numPr>
          <w:ilvl w:val="0"/>
          <w:numId w:val="0"/>
        </w:numPr>
        <w:ind w:left="284"/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  <w:b w:val="0"/>
          <w:bCs w:val="0"/>
        </w:rPr>
        <w:t>Dôvodom na zostavenie mimoriadnej účtovnej závierky je:</w:t>
      </w:r>
    </w:p>
    <w:p w:rsidR="005601A3" w:rsidRDefault="005601A3">
      <w:pPr>
        <w:pStyle w:val="TaxEdit"/>
        <w:numPr>
          <w:ilvl w:val="0"/>
          <w:numId w:val="7"/>
        </w:numPr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  <w:b w:val="0"/>
          <w:bCs w:val="0"/>
        </w:rPr>
        <w:t>zánik spoločnosti</w:t>
      </w:r>
    </w:p>
    <w:p w:rsidR="005601A3" w:rsidRDefault="005601A3">
      <w:pPr>
        <w:pStyle w:val="TaxEdit"/>
        <w:numPr>
          <w:ilvl w:val="0"/>
          <w:numId w:val="7"/>
        </w:numPr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  <w:b w:val="0"/>
          <w:bCs w:val="0"/>
        </w:rPr>
        <w:t>zrušenie bez likvidácie</w:t>
      </w:r>
    </w:p>
    <w:p w:rsidR="005601A3" w:rsidRDefault="005601A3">
      <w:pPr>
        <w:pStyle w:val="TaxEdit"/>
        <w:numPr>
          <w:ilvl w:val="0"/>
          <w:numId w:val="7"/>
        </w:numPr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  <w:b w:val="0"/>
          <w:bCs w:val="0"/>
        </w:rPr>
        <w:t>začiatok likvidácie spoločnosti</w:t>
      </w:r>
    </w:p>
    <w:p w:rsidR="005601A3" w:rsidRDefault="005601A3">
      <w:pPr>
        <w:pStyle w:val="TaxEdit"/>
        <w:numPr>
          <w:ilvl w:val="0"/>
          <w:numId w:val="7"/>
        </w:numPr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  <w:b w:val="0"/>
          <w:bCs w:val="0"/>
        </w:rPr>
        <w:t>vyhlásenie konkurzu alebo vyrovnania</w:t>
      </w:r>
    </w:p>
    <w:p w:rsidR="005601A3" w:rsidRDefault="005601A3">
      <w:pPr>
        <w:pStyle w:val="TaxEdit"/>
        <w:numPr>
          <w:ilvl w:val="0"/>
          <w:numId w:val="7"/>
        </w:numPr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  <w:b w:val="0"/>
          <w:bCs w:val="0"/>
        </w:rPr>
        <w:t>ukončenie likvidácie</w:t>
      </w:r>
    </w:p>
    <w:p w:rsidR="005601A3" w:rsidRDefault="005601A3">
      <w:pPr>
        <w:pStyle w:val="TaxEdit"/>
        <w:numPr>
          <w:ilvl w:val="0"/>
          <w:numId w:val="7"/>
        </w:numPr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  <w:b w:val="0"/>
          <w:bCs w:val="0"/>
        </w:rPr>
        <w:t>zrušenie konkurzu alebo vyrovnania</w:t>
      </w:r>
    </w:p>
    <w:p w:rsidR="005601A3" w:rsidRDefault="005601A3">
      <w:pPr>
        <w:pStyle w:val="TaxEdit"/>
        <w:numPr>
          <w:ilvl w:val="0"/>
          <w:numId w:val="7"/>
        </w:numPr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  <w:b w:val="0"/>
          <w:bCs w:val="0"/>
        </w:rPr>
        <w:t>iné:</w:t>
      </w:r>
    </w:p>
    <w:p w:rsidR="005601A3" w:rsidRDefault="005601A3">
      <w:pPr>
        <w:pStyle w:val="TaxEdit2"/>
        <w:rPr>
          <w:rFonts w:ascii="Arial Narrow" w:hAnsi="Arial Narrow" w:cs="Arial Narrow"/>
        </w:rPr>
      </w:pPr>
    </w:p>
    <w:p w:rsidR="005601A3" w:rsidRDefault="005601A3">
      <w:pPr>
        <w:pStyle w:val="TaxEdit2"/>
      </w:pPr>
      <w:r>
        <w:t>f) Dátum schválenia účtovnej závierky za predchádzajúce účtovné obdobie</w:t>
      </w:r>
    </w:p>
    <w:p w:rsidR="005601A3" w:rsidRDefault="005601A3">
      <w:pPr>
        <w:pStyle w:val="TaxEdit2"/>
        <w:rPr>
          <w:rFonts w:ascii="Arial Narrow" w:hAnsi="Arial Narrow" w:cs="Arial Narrow"/>
        </w:rPr>
      </w:pPr>
    </w:p>
    <w:p w:rsidR="005601A3" w:rsidRPr="00C61B70" w:rsidRDefault="005601A3">
      <w:pPr>
        <w:pStyle w:val="TaxEdit2"/>
        <w:rPr>
          <w:rFonts w:ascii="Arial Narrow" w:hAnsi="Arial Narrow" w:cs="Arial Narrow"/>
          <w:bCs w:val="0"/>
        </w:rPr>
      </w:pPr>
      <w:r>
        <w:rPr>
          <w:rFonts w:ascii="Arial Narrow" w:hAnsi="Arial Narrow" w:cs="Arial Narrow"/>
          <w:b w:val="0"/>
          <w:bCs w:val="0"/>
        </w:rPr>
        <w:t xml:space="preserve"> Účtovná závierka spoločnosti  za predchádzajúce účtovné obdobie, bola schválená </w:t>
      </w:r>
      <w:r w:rsidR="00E75C40" w:rsidRPr="00C61B70">
        <w:rPr>
          <w:rFonts w:ascii="Arial Narrow" w:hAnsi="Arial Narrow" w:cs="Arial Narrow"/>
          <w:bCs w:val="0"/>
        </w:rPr>
        <w:t xml:space="preserve">dňa </w:t>
      </w:r>
      <w:r w:rsidR="005E1162">
        <w:rPr>
          <w:rFonts w:ascii="Arial Narrow" w:hAnsi="Arial Narrow" w:cs="Arial Narrow"/>
          <w:bCs w:val="0"/>
        </w:rPr>
        <w:t>13.5.2013</w:t>
      </w:r>
    </w:p>
    <w:p w:rsidR="005601A3" w:rsidRDefault="005601A3">
      <w:pPr>
        <w:pStyle w:val="TaxEdit2"/>
        <w:rPr>
          <w:rFonts w:ascii="Arial Narrow" w:hAnsi="Arial Narrow" w:cs="Arial Narrow"/>
          <w:b w:val="0"/>
          <w:bCs w:val="0"/>
        </w:rPr>
      </w:pPr>
    </w:p>
    <w:p w:rsidR="005601A3" w:rsidRDefault="005601A3">
      <w:pPr>
        <w:pStyle w:val="TaxEdit2"/>
        <w:rPr>
          <w:rFonts w:ascii="Arial Narrow" w:hAnsi="Arial Narrow" w:cs="Arial Narrow"/>
          <w:b w:val="0"/>
          <w:bCs w:val="0"/>
        </w:rPr>
      </w:pPr>
    </w:p>
    <w:p w:rsidR="00E75C40" w:rsidRDefault="00E75C40">
      <w:pPr>
        <w:pStyle w:val="TaxEdit2"/>
        <w:rPr>
          <w:rFonts w:ascii="Arial Narrow" w:hAnsi="Arial Narrow" w:cs="Arial Narrow"/>
          <w:b w:val="0"/>
          <w:bCs w:val="0"/>
        </w:rPr>
      </w:pPr>
    </w:p>
    <w:p w:rsidR="00E75C40" w:rsidRDefault="00E75C40">
      <w:pPr>
        <w:pStyle w:val="TaxEdit2"/>
        <w:rPr>
          <w:rFonts w:ascii="Arial Narrow" w:hAnsi="Arial Narrow" w:cs="Arial Narrow"/>
          <w:b w:val="0"/>
          <w:bCs w:val="0"/>
        </w:rPr>
      </w:pPr>
    </w:p>
    <w:p w:rsidR="00E75C40" w:rsidRDefault="00E75C40">
      <w:pPr>
        <w:pStyle w:val="TaxEdit2"/>
        <w:rPr>
          <w:rFonts w:ascii="Arial Narrow" w:hAnsi="Arial Narrow" w:cs="Arial Narrow"/>
          <w:b w:val="0"/>
          <w:bCs w:val="0"/>
        </w:rPr>
      </w:pPr>
    </w:p>
    <w:p w:rsidR="005601A3" w:rsidRDefault="005601A3">
      <w:pPr>
        <w:pStyle w:val="Styl1"/>
        <w:tabs>
          <w:tab w:val="clear" w:pos="720"/>
          <w:tab w:val="clear" w:pos="1429"/>
          <w:tab w:val="num" w:pos="284"/>
        </w:tabs>
        <w:ind w:left="0" w:firstLine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lastRenderedPageBreak/>
        <w:t>INFORMÁCIE O ORGÁNOCH ÚČTOVNEJ JEDNOTKY</w:t>
      </w:r>
    </w:p>
    <w:p w:rsidR="005601A3" w:rsidRDefault="005601A3">
      <w:pPr>
        <w:tabs>
          <w:tab w:val="left" w:pos="2790"/>
        </w:tabs>
        <w:ind w:left="360"/>
        <w:rPr>
          <w:rFonts w:ascii="Arial Narrow" w:hAnsi="Arial Narrow" w:cs="Arial Narrow"/>
          <w:sz w:val="18"/>
          <w:szCs w:val="18"/>
        </w:rPr>
      </w:pPr>
    </w:p>
    <w:p w:rsidR="005601A3" w:rsidRDefault="005601A3">
      <w:pPr>
        <w:pStyle w:val="TaxEdit2"/>
      </w:pPr>
      <w:r>
        <w:t>a) Štatutárne orgány, dozorné orgány  a iné orgány spoločnosti</w:t>
      </w:r>
    </w:p>
    <w:p w:rsidR="005601A3" w:rsidRDefault="005601A3">
      <w:pPr>
        <w:tabs>
          <w:tab w:val="left" w:pos="2790"/>
        </w:tabs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18"/>
          <w:szCs w:val="18"/>
        </w:rPr>
        <w:t>Štatutárne orgány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30"/>
        <w:gridCol w:w="6120"/>
      </w:tblGrid>
      <w:tr w:rsidR="005601A3">
        <w:tc>
          <w:tcPr>
            <w:tcW w:w="313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</w:tcPr>
          <w:p w:rsidR="005601A3" w:rsidRDefault="005601A3">
            <w:pPr>
              <w:pStyle w:val="Nadpis1"/>
              <w:tabs>
                <w:tab w:val="left" w:pos="2790"/>
              </w:tabs>
              <w:jc w:val="center"/>
            </w:pPr>
            <w:r>
              <w:t>Meno a priezvisko/Obchodné meno člena</w:t>
            </w:r>
          </w:p>
        </w:tc>
        <w:tc>
          <w:tcPr>
            <w:tcW w:w="612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</w:tcPr>
          <w:p w:rsidR="005601A3" w:rsidRDefault="005601A3">
            <w:pPr>
              <w:tabs>
                <w:tab w:val="left" w:pos="2790"/>
              </w:tabs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orgánu</w:t>
            </w:r>
          </w:p>
        </w:tc>
      </w:tr>
      <w:tr w:rsidR="005601A3">
        <w:tc>
          <w:tcPr>
            <w:tcW w:w="3130" w:type="dxa"/>
            <w:tcBorders>
              <w:top w:val="double" w:sz="4" w:space="0" w:color="auto"/>
              <w:left w:val="double" w:sz="4" w:space="0" w:color="auto"/>
            </w:tcBorders>
          </w:tcPr>
          <w:p w:rsidR="005601A3" w:rsidRDefault="00E75C40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Miloslav Chmeliar</w:t>
            </w:r>
          </w:p>
        </w:tc>
        <w:tc>
          <w:tcPr>
            <w:tcW w:w="6120" w:type="dxa"/>
            <w:tcBorders>
              <w:top w:val="double" w:sz="4" w:space="0" w:color="auto"/>
              <w:right w:val="double" w:sz="4" w:space="0" w:color="auto"/>
            </w:tcBorders>
          </w:tcPr>
          <w:p w:rsidR="005601A3" w:rsidRDefault="00E75C40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konateľ</w:t>
            </w:r>
          </w:p>
        </w:tc>
      </w:tr>
      <w:tr w:rsidR="005601A3">
        <w:tc>
          <w:tcPr>
            <w:tcW w:w="3130" w:type="dxa"/>
            <w:tcBorders>
              <w:left w:val="double" w:sz="4" w:space="0" w:color="auto"/>
            </w:tcBorders>
          </w:tcPr>
          <w:p w:rsidR="005601A3" w:rsidRDefault="005601A3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6120" w:type="dxa"/>
            <w:tcBorders>
              <w:right w:val="double" w:sz="4" w:space="0" w:color="auto"/>
            </w:tcBorders>
          </w:tcPr>
          <w:p w:rsidR="005601A3" w:rsidRDefault="005601A3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601A3">
        <w:tc>
          <w:tcPr>
            <w:tcW w:w="3130" w:type="dxa"/>
            <w:tcBorders>
              <w:left w:val="double" w:sz="4" w:space="0" w:color="auto"/>
              <w:bottom w:val="double" w:sz="4" w:space="0" w:color="auto"/>
            </w:tcBorders>
          </w:tcPr>
          <w:p w:rsidR="005601A3" w:rsidRDefault="005601A3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6120" w:type="dxa"/>
            <w:tcBorders>
              <w:bottom w:val="double" w:sz="4" w:space="0" w:color="auto"/>
              <w:right w:val="double" w:sz="4" w:space="0" w:color="auto"/>
            </w:tcBorders>
          </w:tcPr>
          <w:p w:rsidR="005601A3" w:rsidRDefault="005601A3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5601A3" w:rsidRDefault="005601A3">
      <w:pPr>
        <w:tabs>
          <w:tab w:val="left" w:pos="2790"/>
        </w:tabs>
        <w:rPr>
          <w:rFonts w:ascii="Arial Narrow" w:hAnsi="Arial Narrow" w:cs="Arial Narrow"/>
          <w:sz w:val="18"/>
          <w:szCs w:val="18"/>
        </w:rPr>
      </w:pPr>
    </w:p>
    <w:p w:rsidR="005601A3" w:rsidRDefault="005601A3">
      <w:pPr>
        <w:tabs>
          <w:tab w:val="left" w:pos="2790"/>
        </w:tabs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18"/>
          <w:szCs w:val="18"/>
        </w:rPr>
        <w:t>Dozorné orgány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070"/>
        <w:gridCol w:w="6180"/>
      </w:tblGrid>
      <w:tr w:rsidR="005601A3">
        <w:tc>
          <w:tcPr>
            <w:tcW w:w="307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</w:tcPr>
          <w:p w:rsidR="005601A3" w:rsidRDefault="005601A3">
            <w:pPr>
              <w:tabs>
                <w:tab w:val="left" w:pos="2790"/>
              </w:tabs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Meno a priezvisko/Obchodné meno člena</w:t>
            </w:r>
          </w:p>
        </w:tc>
        <w:tc>
          <w:tcPr>
            <w:tcW w:w="618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</w:tcPr>
          <w:p w:rsidR="005601A3" w:rsidRDefault="005601A3">
            <w:pPr>
              <w:tabs>
                <w:tab w:val="left" w:pos="2790"/>
              </w:tabs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orgánu</w:t>
            </w:r>
          </w:p>
        </w:tc>
      </w:tr>
      <w:tr w:rsidR="005601A3">
        <w:tc>
          <w:tcPr>
            <w:tcW w:w="3070" w:type="dxa"/>
            <w:tcBorders>
              <w:top w:val="double" w:sz="4" w:space="0" w:color="auto"/>
              <w:left w:val="double" w:sz="4" w:space="0" w:color="auto"/>
            </w:tcBorders>
          </w:tcPr>
          <w:p w:rsidR="005601A3" w:rsidRDefault="005601A3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6180" w:type="dxa"/>
            <w:tcBorders>
              <w:top w:val="double" w:sz="4" w:space="0" w:color="auto"/>
              <w:right w:val="double" w:sz="4" w:space="0" w:color="auto"/>
            </w:tcBorders>
          </w:tcPr>
          <w:p w:rsidR="005601A3" w:rsidRDefault="005601A3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601A3">
        <w:tc>
          <w:tcPr>
            <w:tcW w:w="3070" w:type="dxa"/>
            <w:tcBorders>
              <w:left w:val="double" w:sz="4" w:space="0" w:color="auto"/>
            </w:tcBorders>
          </w:tcPr>
          <w:p w:rsidR="005601A3" w:rsidRDefault="005601A3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6180" w:type="dxa"/>
            <w:tcBorders>
              <w:right w:val="double" w:sz="4" w:space="0" w:color="auto"/>
            </w:tcBorders>
          </w:tcPr>
          <w:p w:rsidR="005601A3" w:rsidRDefault="005601A3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601A3">
        <w:tc>
          <w:tcPr>
            <w:tcW w:w="3070" w:type="dxa"/>
            <w:tcBorders>
              <w:left w:val="double" w:sz="4" w:space="0" w:color="auto"/>
              <w:bottom w:val="double" w:sz="4" w:space="0" w:color="auto"/>
            </w:tcBorders>
          </w:tcPr>
          <w:p w:rsidR="005601A3" w:rsidRDefault="005601A3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6180" w:type="dxa"/>
            <w:tcBorders>
              <w:bottom w:val="double" w:sz="4" w:space="0" w:color="auto"/>
              <w:right w:val="double" w:sz="4" w:space="0" w:color="auto"/>
            </w:tcBorders>
          </w:tcPr>
          <w:p w:rsidR="005601A3" w:rsidRDefault="005601A3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5601A3" w:rsidRDefault="005601A3">
      <w:pPr>
        <w:tabs>
          <w:tab w:val="left" w:pos="2790"/>
        </w:tabs>
        <w:ind w:left="1080" w:hanging="1080"/>
        <w:rPr>
          <w:rFonts w:ascii="Arial Narrow" w:hAnsi="Arial Narrow" w:cs="Arial Narrow"/>
          <w:sz w:val="18"/>
          <w:szCs w:val="18"/>
        </w:rPr>
      </w:pPr>
    </w:p>
    <w:p w:rsidR="005601A3" w:rsidRDefault="005601A3">
      <w:pPr>
        <w:tabs>
          <w:tab w:val="left" w:pos="2790"/>
        </w:tabs>
        <w:ind w:left="1080" w:hanging="1080"/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18"/>
          <w:szCs w:val="18"/>
        </w:rPr>
        <w:t>Iné orgány spoločnosti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070"/>
        <w:gridCol w:w="6180"/>
      </w:tblGrid>
      <w:tr w:rsidR="005601A3">
        <w:tc>
          <w:tcPr>
            <w:tcW w:w="307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</w:tcPr>
          <w:p w:rsidR="005601A3" w:rsidRDefault="005601A3">
            <w:pPr>
              <w:pStyle w:val="Nadpis1"/>
              <w:tabs>
                <w:tab w:val="left" w:pos="2790"/>
              </w:tabs>
              <w:jc w:val="center"/>
            </w:pPr>
            <w:r>
              <w:t>Meno a priezvisko/Obchodné meno člena</w:t>
            </w:r>
          </w:p>
        </w:tc>
        <w:tc>
          <w:tcPr>
            <w:tcW w:w="618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</w:tcPr>
          <w:p w:rsidR="005601A3" w:rsidRDefault="005601A3">
            <w:pPr>
              <w:tabs>
                <w:tab w:val="left" w:pos="2790"/>
              </w:tabs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orgánu</w:t>
            </w:r>
          </w:p>
        </w:tc>
      </w:tr>
      <w:tr w:rsidR="005601A3">
        <w:tc>
          <w:tcPr>
            <w:tcW w:w="3070" w:type="dxa"/>
            <w:tcBorders>
              <w:top w:val="double" w:sz="4" w:space="0" w:color="auto"/>
              <w:left w:val="double" w:sz="4" w:space="0" w:color="auto"/>
            </w:tcBorders>
          </w:tcPr>
          <w:p w:rsidR="005601A3" w:rsidRDefault="005601A3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6180" w:type="dxa"/>
            <w:tcBorders>
              <w:top w:val="double" w:sz="4" w:space="0" w:color="auto"/>
              <w:right w:val="double" w:sz="4" w:space="0" w:color="auto"/>
            </w:tcBorders>
          </w:tcPr>
          <w:p w:rsidR="005601A3" w:rsidRDefault="005601A3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601A3">
        <w:tc>
          <w:tcPr>
            <w:tcW w:w="3070" w:type="dxa"/>
            <w:tcBorders>
              <w:left w:val="double" w:sz="4" w:space="0" w:color="auto"/>
            </w:tcBorders>
          </w:tcPr>
          <w:p w:rsidR="005601A3" w:rsidRDefault="005601A3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6180" w:type="dxa"/>
            <w:tcBorders>
              <w:right w:val="double" w:sz="4" w:space="0" w:color="auto"/>
            </w:tcBorders>
          </w:tcPr>
          <w:p w:rsidR="005601A3" w:rsidRDefault="005601A3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601A3">
        <w:tc>
          <w:tcPr>
            <w:tcW w:w="3070" w:type="dxa"/>
            <w:tcBorders>
              <w:left w:val="double" w:sz="4" w:space="0" w:color="auto"/>
              <w:bottom w:val="double" w:sz="4" w:space="0" w:color="auto"/>
            </w:tcBorders>
          </w:tcPr>
          <w:p w:rsidR="005601A3" w:rsidRDefault="005601A3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6180" w:type="dxa"/>
            <w:tcBorders>
              <w:bottom w:val="double" w:sz="4" w:space="0" w:color="auto"/>
              <w:right w:val="double" w:sz="4" w:space="0" w:color="auto"/>
            </w:tcBorders>
          </w:tcPr>
          <w:p w:rsidR="005601A3" w:rsidRDefault="005601A3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5601A3" w:rsidRDefault="005601A3">
      <w:pPr>
        <w:pStyle w:val="TaxEdit"/>
        <w:numPr>
          <w:ilvl w:val="0"/>
          <w:numId w:val="0"/>
        </w:numPr>
        <w:ind w:left="284" w:hanging="284"/>
      </w:pPr>
    </w:p>
    <w:p w:rsidR="005601A3" w:rsidRDefault="005601A3">
      <w:pPr>
        <w:pStyle w:val="Styl1"/>
        <w:tabs>
          <w:tab w:val="clear" w:pos="720"/>
          <w:tab w:val="clear" w:pos="1429"/>
          <w:tab w:val="num" w:pos="284"/>
        </w:tabs>
        <w:ind w:left="0" w:firstLine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INFORMÁCIE O SPOLOČNÍKOCH ÚČTOVNEJ JEDNOTKY</w:t>
      </w:r>
    </w:p>
    <w:p w:rsidR="005601A3" w:rsidRDefault="005601A3">
      <w:pPr>
        <w:pStyle w:val="TaxEdit"/>
        <w:numPr>
          <w:ilvl w:val="0"/>
          <w:numId w:val="0"/>
        </w:numPr>
        <w:ind w:left="284" w:hanging="284"/>
      </w:pPr>
      <w:r>
        <w:t xml:space="preserve"> </w:t>
      </w:r>
    </w:p>
    <w:p w:rsidR="005601A3" w:rsidRDefault="005601A3">
      <w:pPr>
        <w:pStyle w:val="TaxEdit"/>
        <w:numPr>
          <w:ilvl w:val="0"/>
          <w:numId w:val="0"/>
        </w:numPr>
        <w:ind w:left="284" w:hanging="284"/>
      </w:pPr>
      <w:r>
        <w:t xml:space="preserve">a) </w:t>
      </w:r>
      <w:r>
        <w:rPr>
          <w:spacing w:val="-4"/>
        </w:rPr>
        <w:t>Štruktúra spoločníkov, akcionárov ku dňu, ku ktorému sa zostavuje účtovná závierka a štruktúra spoločníkov, akcionárov do dňa jej zmeny vzniknutej v priebehu účtovného obdobia</w:t>
      </w:r>
    </w:p>
    <w:p w:rsidR="005601A3" w:rsidRDefault="005601A3">
      <w:pPr>
        <w:ind w:left="426"/>
        <w:rPr>
          <w:rFonts w:ascii="Arial" w:hAnsi="Arial" w:cs="Arial"/>
          <w:b/>
          <w:bCs/>
          <w:sz w:val="22"/>
          <w:szCs w:val="22"/>
        </w:rPr>
      </w:pPr>
    </w:p>
    <w:p w:rsidR="005601A3" w:rsidRDefault="005601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:rsidR="005601A3" w:rsidRDefault="005601A3">
      <w:pPr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64"/>
        <w:gridCol w:w="1275"/>
        <w:gridCol w:w="1418"/>
        <w:gridCol w:w="1701"/>
        <w:gridCol w:w="1984"/>
      </w:tblGrid>
      <w:tr w:rsidR="005601A3">
        <w:trPr>
          <w:cantSplit/>
          <w:trHeight w:val="340"/>
        </w:trPr>
        <w:tc>
          <w:tcPr>
            <w:tcW w:w="2764" w:type="dxa"/>
            <w:vMerge w:val="restart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Spoločník, akcionár</w:t>
            </w:r>
          </w:p>
        </w:tc>
        <w:tc>
          <w:tcPr>
            <w:tcW w:w="2693" w:type="dxa"/>
            <w:gridSpan w:val="2"/>
            <w:tcBorders>
              <w:top w:val="double" w:sz="4" w:space="0" w:color="auto"/>
              <w:left w:val="double" w:sz="4" w:space="0" w:color="auto"/>
            </w:tcBorders>
            <w:shd w:val="clear" w:color="auto" w:fill="FFFFFF"/>
            <w:vAlign w:val="center"/>
          </w:tcPr>
          <w:p w:rsidR="005601A3" w:rsidRDefault="005601A3">
            <w:pPr>
              <w:pStyle w:val="Nadpis1"/>
              <w:jc w:val="center"/>
            </w:pPr>
            <w:r>
              <w:t>Výška podielu</w:t>
            </w:r>
          </w:p>
          <w:p w:rsidR="005601A3" w:rsidRDefault="005601A3">
            <w:pPr>
              <w:pStyle w:val="Nadpis1"/>
              <w:jc w:val="center"/>
            </w:pPr>
            <w:r>
              <w:t>na základnom imaní</w:t>
            </w:r>
          </w:p>
        </w:tc>
        <w:tc>
          <w:tcPr>
            <w:tcW w:w="1701" w:type="dxa"/>
            <w:vMerge w:val="restart"/>
            <w:tcBorders>
              <w:top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Podiel na hlasovacích</w:t>
            </w:r>
          </w:p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právach</w:t>
            </w:r>
          </w:p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984" w:type="dxa"/>
            <w:vMerge w:val="restart"/>
            <w:tcBorders>
              <w:top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Iný podiel na ostatných</w:t>
            </w:r>
          </w:p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položkách VI ako na ZI</w:t>
            </w:r>
          </w:p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</w:tr>
      <w:tr w:rsidR="005601A3">
        <w:trPr>
          <w:cantSplit/>
          <w:trHeight w:val="340"/>
        </w:trPr>
        <w:tc>
          <w:tcPr>
            <w:tcW w:w="2764" w:type="dxa"/>
            <w:vMerge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275" w:type="dxa"/>
            <w:tcBorders>
              <w:left w:val="double" w:sz="4" w:space="0" w:color="auto"/>
              <w:bottom w:val="double" w:sz="4" w:space="0" w:color="auto"/>
            </w:tcBorders>
            <w:shd w:val="clear" w:color="auto" w:fill="FFFFFF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absolútne</w:t>
            </w:r>
          </w:p>
        </w:tc>
        <w:tc>
          <w:tcPr>
            <w:tcW w:w="1418" w:type="dxa"/>
            <w:tcBorders>
              <w:bottom w:val="double" w:sz="4" w:space="0" w:color="auto"/>
            </w:tcBorders>
            <w:shd w:val="clear" w:color="auto" w:fill="FFFFFF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701" w:type="dxa"/>
            <w:vMerge/>
            <w:tcBorders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984" w:type="dxa"/>
            <w:vMerge/>
            <w:tcBorders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5601A3">
        <w:trPr>
          <w:trHeight w:val="340"/>
        </w:trPr>
        <w:tc>
          <w:tcPr>
            <w:tcW w:w="2764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275" w:type="dxa"/>
            <w:tcBorders>
              <w:top w:val="double" w:sz="4" w:space="0" w:color="auto"/>
            </w:tcBorders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418" w:type="dxa"/>
            <w:tcBorders>
              <w:top w:val="double" w:sz="4" w:space="0" w:color="auto"/>
            </w:tcBorders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984" w:type="dxa"/>
            <w:tcBorders>
              <w:top w:val="double" w:sz="4" w:space="0" w:color="auto"/>
              <w:right w:val="double" w:sz="4" w:space="0" w:color="auto"/>
            </w:tcBorders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</w:tr>
      <w:tr w:rsidR="005601A3">
        <w:trPr>
          <w:trHeight w:val="340"/>
        </w:trPr>
        <w:tc>
          <w:tcPr>
            <w:tcW w:w="2764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:rsidR="005601A3" w:rsidRDefault="00E75C40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Miloslav Chmeliar</w:t>
            </w:r>
          </w:p>
        </w:tc>
        <w:tc>
          <w:tcPr>
            <w:tcW w:w="1275" w:type="dxa"/>
            <w:tcBorders>
              <w:top w:val="double" w:sz="4" w:space="0" w:color="auto"/>
            </w:tcBorders>
            <w:vAlign w:val="center"/>
          </w:tcPr>
          <w:p w:rsidR="005601A3" w:rsidRDefault="00E75C4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33360</w:t>
            </w:r>
          </w:p>
        </w:tc>
        <w:tc>
          <w:tcPr>
            <w:tcW w:w="1418" w:type="dxa"/>
            <w:tcBorders>
              <w:top w:val="double" w:sz="4" w:space="0" w:color="auto"/>
            </w:tcBorders>
            <w:vAlign w:val="center"/>
          </w:tcPr>
          <w:p w:rsidR="005601A3" w:rsidRDefault="00E75C4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85,9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vAlign w:val="center"/>
          </w:tcPr>
          <w:p w:rsidR="005601A3" w:rsidRDefault="00E75C4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85,9</w:t>
            </w:r>
          </w:p>
        </w:tc>
        <w:tc>
          <w:tcPr>
            <w:tcW w:w="1984" w:type="dxa"/>
            <w:tcBorders>
              <w:top w:val="double" w:sz="4" w:space="0" w:color="auto"/>
              <w:right w:val="double" w:sz="4" w:space="0" w:color="auto"/>
            </w:tcBorders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601A3">
        <w:trPr>
          <w:trHeight w:val="340"/>
        </w:trPr>
        <w:tc>
          <w:tcPr>
            <w:tcW w:w="2764" w:type="dxa"/>
            <w:tcBorders>
              <w:left w:val="double" w:sz="4" w:space="0" w:color="auto"/>
            </w:tcBorders>
            <w:vAlign w:val="center"/>
          </w:tcPr>
          <w:p w:rsidR="005601A3" w:rsidRDefault="00E75C40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Peter </w:t>
            </w:r>
            <w:proofErr w:type="spellStart"/>
            <w:r>
              <w:rPr>
                <w:rFonts w:ascii="Arial Narrow" w:hAnsi="Arial Narrow" w:cs="Arial Narrow"/>
                <w:sz w:val="18"/>
                <w:szCs w:val="18"/>
              </w:rPr>
              <w:t>Chudík</w:t>
            </w:r>
            <w:proofErr w:type="spellEnd"/>
            <w:r>
              <w:rPr>
                <w:rFonts w:ascii="Arial Narrow" w:hAnsi="Arial Narrow" w:cs="Arial Narrow"/>
                <w:sz w:val="18"/>
                <w:szCs w:val="18"/>
              </w:rPr>
              <w:t xml:space="preserve"> JUDr.</w:t>
            </w:r>
          </w:p>
        </w:tc>
        <w:tc>
          <w:tcPr>
            <w:tcW w:w="1275" w:type="dxa"/>
            <w:vAlign w:val="center"/>
          </w:tcPr>
          <w:p w:rsidR="005601A3" w:rsidRDefault="00E75C4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3652</w:t>
            </w:r>
          </w:p>
        </w:tc>
        <w:tc>
          <w:tcPr>
            <w:tcW w:w="1418" w:type="dxa"/>
            <w:vAlign w:val="center"/>
          </w:tcPr>
          <w:p w:rsidR="005601A3" w:rsidRDefault="00E75C4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9,4</w:t>
            </w:r>
          </w:p>
        </w:tc>
        <w:tc>
          <w:tcPr>
            <w:tcW w:w="1701" w:type="dxa"/>
            <w:vAlign w:val="center"/>
          </w:tcPr>
          <w:p w:rsidR="005601A3" w:rsidRDefault="00E75C4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9,4</w:t>
            </w:r>
          </w:p>
        </w:tc>
        <w:tc>
          <w:tcPr>
            <w:tcW w:w="1984" w:type="dxa"/>
            <w:tcBorders>
              <w:right w:val="double" w:sz="4" w:space="0" w:color="auto"/>
            </w:tcBorders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601A3">
        <w:trPr>
          <w:trHeight w:val="340"/>
        </w:trPr>
        <w:tc>
          <w:tcPr>
            <w:tcW w:w="2764" w:type="dxa"/>
            <w:tcBorders>
              <w:left w:val="double" w:sz="4" w:space="0" w:color="auto"/>
            </w:tcBorders>
            <w:vAlign w:val="center"/>
          </w:tcPr>
          <w:p w:rsidR="005601A3" w:rsidRDefault="00E75C40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Milan </w:t>
            </w:r>
            <w:proofErr w:type="spellStart"/>
            <w:r>
              <w:rPr>
                <w:rFonts w:ascii="Arial Narrow" w:hAnsi="Arial Narrow" w:cs="Arial Narrow"/>
                <w:sz w:val="18"/>
                <w:szCs w:val="18"/>
              </w:rPr>
              <w:t>Berdis</w:t>
            </w:r>
            <w:proofErr w:type="spellEnd"/>
            <w:r>
              <w:rPr>
                <w:rFonts w:ascii="Arial Narrow" w:hAnsi="Arial Narrow" w:cs="Arial Narrow"/>
                <w:sz w:val="18"/>
                <w:szCs w:val="18"/>
              </w:rPr>
              <w:t xml:space="preserve"> JUDr.</w:t>
            </w:r>
          </w:p>
        </w:tc>
        <w:tc>
          <w:tcPr>
            <w:tcW w:w="1275" w:type="dxa"/>
            <w:vAlign w:val="center"/>
          </w:tcPr>
          <w:p w:rsidR="005601A3" w:rsidRDefault="00E75C4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1826</w:t>
            </w:r>
          </w:p>
        </w:tc>
        <w:tc>
          <w:tcPr>
            <w:tcW w:w="1418" w:type="dxa"/>
            <w:vAlign w:val="center"/>
          </w:tcPr>
          <w:p w:rsidR="005601A3" w:rsidRDefault="00E75C4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4,7</w:t>
            </w:r>
          </w:p>
        </w:tc>
        <w:tc>
          <w:tcPr>
            <w:tcW w:w="1701" w:type="dxa"/>
            <w:vAlign w:val="center"/>
          </w:tcPr>
          <w:p w:rsidR="005601A3" w:rsidRDefault="00E75C4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4,7</w:t>
            </w:r>
          </w:p>
        </w:tc>
        <w:tc>
          <w:tcPr>
            <w:tcW w:w="1984" w:type="dxa"/>
            <w:tcBorders>
              <w:right w:val="double" w:sz="4" w:space="0" w:color="auto"/>
            </w:tcBorders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601A3">
        <w:trPr>
          <w:trHeight w:val="340"/>
        </w:trPr>
        <w:tc>
          <w:tcPr>
            <w:tcW w:w="2764" w:type="dxa"/>
            <w:tcBorders>
              <w:left w:val="double" w:sz="4" w:space="0" w:color="auto"/>
            </w:tcBorders>
            <w:vAlign w:val="center"/>
          </w:tcPr>
          <w:p w:rsidR="005601A3" w:rsidRDefault="005601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right w:val="double" w:sz="4" w:space="0" w:color="auto"/>
            </w:tcBorders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601A3">
        <w:trPr>
          <w:trHeight w:val="340"/>
        </w:trPr>
        <w:tc>
          <w:tcPr>
            <w:tcW w:w="2764" w:type="dxa"/>
            <w:tcBorders>
              <w:left w:val="double" w:sz="4" w:space="0" w:color="auto"/>
            </w:tcBorders>
            <w:vAlign w:val="center"/>
          </w:tcPr>
          <w:p w:rsidR="005601A3" w:rsidRDefault="005601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right w:val="double" w:sz="4" w:space="0" w:color="auto"/>
            </w:tcBorders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601A3">
        <w:trPr>
          <w:trHeight w:val="340"/>
        </w:trPr>
        <w:tc>
          <w:tcPr>
            <w:tcW w:w="2764" w:type="dxa"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:rsidR="005601A3" w:rsidRDefault="005601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:rsidR="005601A3" w:rsidRDefault="00E75C4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38838</w:t>
            </w: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5601A3" w:rsidRDefault="00E75C4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100</w:t>
            </w: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5601A3" w:rsidRDefault="00E75C4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100</w:t>
            </w:r>
          </w:p>
        </w:tc>
        <w:tc>
          <w:tcPr>
            <w:tcW w:w="1984" w:type="dxa"/>
            <w:tcBorders>
              <w:bottom w:val="double" w:sz="4" w:space="0" w:color="auto"/>
              <w:right w:val="double" w:sz="4" w:space="0" w:color="auto"/>
            </w:tcBorders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5601A3" w:rsidRDefault="005601A3">
      <w:pPr>
        <w:rPr>
          <w:rFonts w:ascii="Arial" w:hAnsi="Arial" w:cs="Arial"/>
          <w:sz w:val="22"/>
          <w:szCs w:val="22"/>
        </w:rPr>
      </w:pPr>
    </w:p>
    <w:p w:rsidR="005601A3" w:rsidRDefault="005601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2</w:t>
      </w:r>
    </w:p>
    <w:p w:rsidR="005601A3" w:rsidRDefault="005601A3">
      <w:pPr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736"/>
        <w:gridCol w:w="1736"/>
        <w:gridCol w:w="1276"/>
        <w:gridCol w:w="1134"/>
        <w:gridCol w:w="1559"/>
        <w:gridCol w:w="1701"/>
      </w:tblGrid>
      <w:tr w:rsidR="005601A3">
        <w:trPr>
          <w:cantSplit/>
          <w:trHeight w:val="340"/>
        </w:trPr>
        <w:tc>
          <w:tcPr>
            <w:tcW w:w="3472" w:type="dxa"/>
            <w:gridSpan w:val="2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Spoločník, akcionár do dňa</w:t>
            </w:r>
          </w:p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zmeny v štruktúre spoločníkov, akcionárov</w:t>
            </w:r>
          </w:p>
        </w:tc>
        <w:tc>
          <w:tcPr>
            <w:tcW w:w="2410" w:type="dxa"/>
            <w:gridSpan w:val="2"/>
            <w:tcBorders>
              <w:top w:val="double" w:sz="4" w:space="0" w:color="auto"/>
              <w:left w:val="double" w:sz="4" w:space="0" w:color="auto"/>
            </w:tcBorders>
            <w:shd w:val="clear" w:color="auto" w:fill="FFFFFF"/>
            <w:vAlign w:val="center"/>
          </w:tcPr>
          <w:p w:rsidR="005601A3" w:rsidRDefault="005601A3">
            <w:pPr>
              <w:pStyle w:val="Nadpis1"/>
              <w:jc w:val="center"/>
            </w:pPr>
            <w:r>
              <w:t>Výška podielu</w:t>
            </w:r>
          </w:p>
          <w:p w:rsidR="005601A3" w:rsidRDefault="005601A3">
            <w:pPr>
              <w:pStyle w:val="Nadpis1"/>
              <w:jc w:val="center"/>
            </w:pPr>
            <w:r>
              <w:t>na základnom imaní</w:t>
            </w:r>
          </w:p>
        </w:tc>
        <w:tc>
          <w:tcPr>
            <w:tcW w:w="1559" w:type="dxa"/>
            <w:vMerge w:val="restart"/>
            <w:tcBorders>
              <w:top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Podiel na hlasovacích</w:t>
            </w:r>
          </w:p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právach</w:t>
            </w:r>
          </w:p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701" w:type="dxa"/>
            <w:vMerge w:val="restart"/>
            <w:tcBorders>
              <w:top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Iný podiel na ostatných položkách VI ako na ZI</w:t>
            </w:r>
          </w:p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</w:tr>
      <w:tr w:rsidR="005601A3">
        <w:trPr>
          <w:cantSplit/>
          <w:trHeight w:val="340"/>
        </w:trPr>
        <w:tc>
          <w:tcPr>
            <w:tcW w:w="1736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Spoločník, akcionár</w:t>
            </w:r>
          </w:p>
        </w:tc>
        <w:tc>
          <w:tcPr>
            <w:tcW w:w="1736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Dátum zmeny</w:t>
            </w:r>
          </w:p>
        </w:tc>
        <w:tc>
          <w:tcPr>
            <w:tcW w:w="1276" w:type="dxa"/>
            <w:tcBorders>
              <w:left w:val="double" w:sz="4" w:space="0" w:color="auto"/>
              <w:bottom w:val="double" w:sz="4" w:space="0" w:color="auto"/>
            </w:tcBorders>
            <w:shd w:val="clear" w:color="auto" w:fill="FFFFFF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absolútne</w:t>
            </w:r>
          </w:p>
        </w:tc>
        <w:tc>
          <w:tcPr>
            <w:tcW w:w="1134" w:type="dxa"/>
            <w:tcBorders>
              <w:bottom w:val="double" w:sz="4" w:space="0" w:color="auto"/>
            </w:tcBorders>
            <w:shd w:val="clear" w:color="auto" w:fill="FFFFFF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559" w:type="dxa"/>
            <w:vMerge/>
            <w:tcBorders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701" w:type="dxa"/>
            <w:vMerge/>
            <w:tcBorders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5601A3">
        <w:trPr>
          <w:trHeight w:val="340"/>
        </w:trPr>
        <w:tc>
          <w:tcPr>
            <w:tcW w:w="1736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736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6" w:type="dxa"/>
            <w:tcBorders>
              <w:top w:val="double" w:sz="4" w:space="0" w:color="auto"/>
            </w:tcBorders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134" w:type="dxa"/>
            <w:tcBorders>
              <w:top w:val="double" w:sz="4" w:space="0" w:color="auto"/>
            </w:tcBorders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tcBorders>
              <w:top w:val="double" w:sz="4" w:space="0" w:color="auto"/>
            </w:tcBorders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tcBorders>
              <w:top w:val="double" w:sz="4" w:space="0" w:color="auto"/>
              <w:right w:val="double" w:sz="4" w:space="0" w:color="auto"/>
            </w:tcBorders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5601A3">
        <w:trPr>
          <w:trHeight w:val="340"/>
        </w:trPr>
        <w:tc>
          <w:tcPr>
            <w:tcW w:w="1736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:rsidR="005601A3" w:rsidRDefault="005601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36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double" w:sz="4" w:space="0" w:color="auto"/>
            </w:tcBorders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double" w:sz="4" w:space="0" w:color="auto"/>
            </w:tcBorders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double" w:sz="4" w:space="0" w:color="auto"/>
            </w:tcBorders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double" w:sz="4" w:space="0" w:color="auto"/>
              <w:right w:val="double" w:sz="4" w:space="0" w:color="auto"/>
            </w:tcBorders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601A3">
        <w:trPr>
          <w:trHeight w:val="340"/>
        </w:trPr>
        <w:tc>
          <w:tcPr>
            <w:tcW w:w="1736" w:type="dxa"/>
            <w:tcBorders>
              <w:left w:val="double" w:sz="4" w:space="0" w:color="auto"/>
            </w:tcBorders>
            <w:vAlign w:val="center"/>
          </w:tcPr>
          <w:p w:rsidR="005601A3" w:rsidRDefault="005601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36" w:type="dxa"/>
            <w:tcBorders>
              <w:left w:val="double" w:sz="4" w:space="0" w:color="auto"/>
            </w:tcBorders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right w:val="double" w:sz="4" w:space="0" w:color="auto"/>
            </w:tcBorders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601A3">
        <w:trPr>
          <w:trHeight w:val="340"/>
        </w:trPr>
        <w:tc>
          <w:tcPr>
            <w:tcW w:w="1736" w:type="dxa"/>
            <w:tcBorders>
              <w:left w:val="double" w:sz="4" w:space="0" w:color="auto"/>
            </w:tcBorders>
            <w:vAlign w:val="center"/>
          </w:tcPr>
          <w:p w:rsidR="005601A3" w:rsidRDefault="005601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36" w:type="dxa"/>
            <w:tcBorders>
              <w:left w:val="double" w:sz="4" w:space="0" w:color="auto"/>
            </w:tcBorders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right w:val="double" w:sz="4" w:space="0" w:color="auto"/>
            </w:tcBorders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601A3">
        <w:trPr>
          <w:trHeight w:val="340"/>
        </w:trPr>
        <w:tc>
          <w:tcPr>
            <w:tcW w:w="1736" w:type="dxa"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:rsidR="005601A3" w:rsidRDefault="005601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736" w:type="dxa"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bottom w:val="double" w:sz="4" w:space="0" w:color="auto"/>
            </w:tcBorders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  <w:right w:val="double" w:sz="4" w:space="0" w:color="auto"/>
            </w:tcBorders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5601A3" w:rsidRDefault="005601A3">
      <w:pPr>
        <w:pStyle w:val="Styl1"/>
        <w:tabs>
          <w:tab w:val="clear" w:pos="720"/>
          <w:tab w:val="clear" w:pos="1429"/>
          <w:tab w:val="num" w:pos="284"/>
        </w:tabs>
        <w:ind w:left="0" w:firstLine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lastRenderedPageBreak/>
        <w:t>INFORMÁCIE O KONSOLIDOVANOM CELKU</w:t>
      </w:r>
    </w:p>
    <w:p w:rsidR="005601A3" w:rsidRDefault="005601A3">
      <w:pPr>
        <w:pStyle w:val="Styl1"/>
        <w:numPr>
          <w:ilvl w:val="0"/>
          <w:numId w:val="0"/>
        </w:numPr>
        <w:ind w:left="360"/>
      </w:pPr>
    </w:p>
    <w:p w:rsidR="005601A3" w:rsidRDefault="005601A3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jednotka  </w:t>
      </w:r>
      <w:r w:rsidR="00D168FE">
        <w:rPr>
          <w:rFonts w:ascii="Arial Narrow" w:hAnsi="Arial Narrow" w:cs="Arial Narrow"/>
          <w:sz w:val="22"/>
          <w:szCs w:val="22"/>
        </w:rPr>
        <w:t>nemá povinnosť zostavovať</w:t>
      </w:r>
      <w:r>
        <w:rPr>
          <w:rFonts w:ascii="Arial Narrow" w:hAnsi="Arial Narrow" w:cs="Arial Narrow"/>
          <w:sz w:val="22"/>
          <w:szCs w:val="22"/>
        </w:rPr>
        <w:t xml:space="preserve"> konsolidova</w:t>
      </w:r>
      <w:r w:rsidR="00D168FE">
        <w:rPr>
          <w:rFonts w:ascii="Arial Narrow" w:hAnsi="Arial Narrow" w:cs="Arial Narrow"/>
          <w:sz w:val="22"/>
          <w:szCs w:val="22"/>
        </w:rPr>
        <w:t>nú účtovnú závierku</w:t>
      </w:r>
      <w:r>
        <w:rPr>
          <w:rFonts w:ascii="Arial Narrow" w:hAnsi="Arial Narrow" w:cs="Arial Narrow"/>
          <w:sz w:val="22"/>
          <w:szCs w:val="22"/>
        </w:rPr>
        <w:t xml:space="preserve">     </w:t>
      </w:r>
    </w:p>
    <w:p w:rsidR="005601A3" w:rsidRDefault="005601A3">
      <w:pPr>
        <w:rPr>
          <w:rFonts w:ascii="Arial Narrow" w:hAnsi="Arial Narrow" w:cs="Arial Narrow"/>
          <w:sz w:val="22"/>
          <w:szCs w:val="22"/>
        </w:rPr>
      </w:pPr>
    </w:p>
    <w:p w:rsidR="005601A3" w:rsidRDefault="005601A3">
      <w:pPr>
        <w:pStyle w:val="Styl2"/>
        <w:tabs>
          <w:tab w:val="clear" w:pos="1440"/>
          <w:tab w:val="clear" w:pos="2149"/>
          <w:tab w:val="num" w:pos="0"/>
          <w:tab w:val="num" w:pos="284"/>
        </w:tabs>
        <w:ind w:left="0" w:firstLine="0"/>
        <w:rPr>
          <w:i w:val="0"/>
          <w:iCs w:val="0"/>
          <w:sz w:val="22"/>
          <w:szCs w:val="22"/>
        </w:rPr>
      </w:pPr>
      <w:r>
        <w:rPr>
          <w:i w:val="0"/>
          <w:iCs w:val="0"/>
          <w:sz w:val="22"/>
          <w:szCs w:val="22"/>
        </w:rPr>
        <w:t>Informácie o konsolidujúcej účtovnej jednotke, ktorá zostavuje konsolidovanú účtovnú závierku za všetky skupiny účtovných jednotiek konsolidovaného celku, pre ktorú je účtovná jednotka konsolidovanou účtovnou jednotkou</w:t>
      </w:r>
    </w:p>
    <w:p w:rsidR="005601A3" w:rsidRDefault="005601A3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Obchodné meno:</w:t>
      </w:r>
    </w:p>
    <w:p w:rsidR="005601A3" w:rsidRDefault="005601A3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Sídlo:</w:t>
      </w:r>
    </w:p>
    <w:p w:rsidR="005601A3" w:rsidRDefault="005601A3">
      <w:pPr>
        <w:ind w:left="1080"/>
        <w:rPr>
          <w:rFonts w:ascii="Arial Narrow" w:hAnsi="Arial Narrow" w:cs="Arial Narrow"/>
          <w:sz w:val="22"/>
          <w:szCs w:val="22"/>
        </w:rPr>
      </w:pPr>
    </w:p>
    <w:p w:rsidR="005601A3" w:rsidRDefault="005601A3">
      <w:pPr>
        <w:pStyle w:val="Styl2"/>
        <w:tabs>
          <w:tab w:val="clear" w:pos="1440"/>
          <w:tab w:val="clear" w:pos="2149"/>
          <w:tab w:val="num" w:pos="0"/>
          <w:tab w:val="num" w:pos="284"/>
        </w:tabs>
        <w:ind w:left="0" w:firstLine="0"/>
        <w:rPr>
          <w:i w:val="0"/>
          <w:iCs w:val="0"/>
          <w:sz w:val="22"/>
          <w:szCs w:val="22"/>
        </w:rPr>
      </w:pPr>
      <w:r>
        <w:rPr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:rsidR="005601A3" w:rsidRDefault="005601A3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Obchodné meno:</w:t>
      </w:r>
    </w:p>
    <w:p w:rsidR="005601A3" w:rsidRDefault="005601A3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Sídlo:</w:t>
      </w:r>
    </w:p>
    <w:p w:rsidR="005601A3" w:rsidRDefault="005601A3">
      <w:pPr>
        <w:ind w:left="1080"/>
        <w:rPr>
          <w:rFonts w:ascii="Arial Narrow" w:hAnsi="Arial Narrow" w:cs="Arial Narrow"/>
          <w:sz w:val="22"/>
          <w:szCs w:val="22"/>
        </w:rPr>
      </w:pPr>
    </w:p>
    <w:p w:rsidR="005601A3" w:rsidRDefault="005601A3">
      <w:pPr>
        <w:pStyle w:val="Styl2"/>
        <w:tabs>
          <w:tab w:val="clear" w:pos="1440"/>
          <w:tab w:val="clear" w:pos="2149"/>
          <w:tab w:val="num" w:pos="284"/>
        </w:tabs>
        <w:ind w:left="0" w:firstLine="0"/>
        <w:rPr>
          <w:i w:val="0"/>
          <w:iCs w:val="0"/>
          <w:sz w:val="22"/>
          <w:szCs w:val="22"/>
        </w:rPr>
      </w:pPr>
      <w:r>
        <w:rPr>
          <w:i w:val="0"/>
          <w:iCs w:val="0"/>
          <w:sz w:val="22"/>
          <w:szCs w:val="22"/>
        </w:rPr>
        <w:t>Informácie o konsolidujúcej účtovnej jednotke, v ktorej sú prístupné konsolidované účtovné závierky</w:t>
      </w:r>
    </w:p>
    <w:p w:rsidR="005601A3" w:rsidRDefault="005601A3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Obchodné meno:</w:t>
      </w:r>
    </w:p>
    <w:p w:rsidR="005601A3" w:rsidRDefault="005601A3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Sídlo:</w:t>
      </w:r>
    </w:p>
    <w:p w:rsidR="005601A3" w:rsidRDefault="005601A3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Adresa príslušného registrového súdu, ktorý vedie obchodný register, v ktorom sú uložené konsolidované účtovné závierky:</w:t>
      </w:r>
    </w:p>
    <w:p w:rsidR="005601A3" w:rsidRDefault="005601A3">
      <w:pPr>
        <w:pStyle w:val="TaxEdit"/>
        <w:numPr>
          <w:ilvl w:val="0"/>
          <w:numId w:val="0"/>
        </w:numPr>
        <w:ind w:left="284" w:hanging="284"/>
      </w:pPr>
    </w:p>
    <w:p w:rsidR="005601A3" w:rsidRDefault="005601A3">
      <w:pPr>
        <w:pStyle w:val="Styl1"/>
        <w:tabs>
          <w:tab w:val="clear" w:pos="720"/>
          <w:tab w:val="clear" w:pos="1429"/>
          <w:tab w:val="num" w:pos="284"/>
        </w:tabs>
        <w:ind w:left="0" w:firstLine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INFORMÁCIE O ÚČTOVNÝCH ZÁSADÁCH A ÚČTOVNÝCH METÓDACH</w:t>
      </w:r>
    </w:p>
    <w:p w:rsidR="005601A3" w:rsidRDefault="005601A3">
      <w:pPr>
        <w:ind w:left="360"/>
        <w:rPr>
          <w:rFonts w:ascii="Arial Narrow" w:hAnsi="Arial Narrow" w:cs="Arial Narrow"/>
          <w:sz w:val="18"/>
          <w:szCs w:val="18"/>
        </w:rPr>
      </w:pPr>
    </w:p>
    <w:p w:rsidR="005601A3" w:rsidRDefault="005601A3">
      <w:pPr>
        <w:pStyle w:val="Styl2"/>
        <w:tabs>
          <w:tab w:val="clear" w:pos="1440"/>
          <w:tab w:val="clear" w:pos="2149"/>
          <w:tab w:val="num" w:pos="284"/>
        </w:tabs>
        <w:ind w:left="0" w:firstLine="0"/>
        <w:rPr>
          <w:i w:val="0"/>
          <w:iCs w:val="0"/>
          <w:sz w:val="22"/>
          <w:szCs w:val="22"/>
        </w:rPr>
      </w:pPr>
      <w:r>
        <w:rPr>
          <w:i w:val="0"/>
          <w:iCs w:val="0"/>
          <w:sz w:val="22"/>
          <w:szCs w:val="22"/>
        </w:rPr>
        <w:t>Východiská pre zostavenie účtovnej závierky</w:t>
      </w:r>
    </w:p>
    <w:p w:rsidR="005601A3" w:rsidRDefault="005601A3">
      <w:pPr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závierka bola zostavená za predpokladu nepretržitého trvania spoločnosti </w:t>
      </w:r>
      <w:r>
        <w:rPr>
          <w:rFonts w:ascii="Arial Narrow" w:hAnsi="Arial Narrow" w:cs="Arial Narrow"/>
          <w:b/>
          <w:bCs/>
          <w:sz w:val="22"/>
          <w:szCs w:val="22"/>
        </w:rPr>
        <w:t xml:space="preserve">áno </w:t>
      </w:r>
    </w:p>
    <w:p w:rsidR="005601A3" w:rsidRDefault="005601A3">
      <w:pPr>
        <w:ind w:left="1080"/>
        <w:rPr>
          <w:rFonts w:ascii="Arial Narrow" w:hAnsi="Arial Narrow" w:cs="Arial Narrow"/>
          <w:sz w:val="22"/>
          <w:szCs w:val="22"/>
        </w:rPr>
      </w:pPr>
    </w:p>
    <w:p w:rsidR="005601A3" w:rsidRDefault="005601A3">
      <w:pPr>
        <w:pStyle w:val="Styl2"/>
        <w:tabs>
          <w:tab w:val="clear" w:pos="1440"/>
          <w:tab w:val="clear" w:pos="2149"/>
          <w:tab w:val="num" w:pos="284"/>
        </w:tabs>
        <w:ind w:left="0" w:firstLine="0"/>
        <w:rPr>
          <w:i w:val="0"/>
          <w:iCs w:val="0"/>
          <w:sz w:val="22"/>
          <w:szCs w:val="22"/>
        </w:rPr>
      </w:pPr>
      <w:r>
        <w:rPr>
          <w:i w:val="0"/>
          <w:iCs w:val="0"/>
          <w:sz w:val="22"/>
          <w:szCs w:val="22"/>
        </w:rPr>
        <w:t>Informácie o zmenách účtovných zásad a účtovných metód</w:t>
      </w: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070"/>
        <w:gridCol w:w="3071"/>
        <w:gridCol w:w="3071"/>
      </w:tblGrid>
      <w:tr w:rsidR="005601A3">
        <w:tc>
          <w:tcPr>
            <w:tcW w:w="307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Zmena</w:t>
            </w:r>
          </w:p>
        </w:tc>
        <w:tc>
          <w:tcPr>
            <w:tcW w:w="307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Dôvod zmeny</w:t>
            </w:r>
          </w:p>
        </w:tc>
        <w:tc>
          <w:tcPr>
            <w:tcW w:w="307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Vplyv zmeny na hodnotu majetku, záväzkov, vlastného imania a HV</w:t>
            </w:r>
          </w:p>
        </w:tc>
      </w:tr>
      <w:tr w:rsidR="005601A3">
        <w:tc>
          <w:tcPr>
            <w:tcW w:w="3070" w:type="dxa"/>
          </w:tcPr>
          <w:p w:rsidR="005601A3" w:rsidRDefault="005601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</w:tcPr>
          <w:p w:rsidR="005601A3" w:rsidRDefault="005601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novelizácia právnych predpisov</w:t>
            </w:r>
          </w:p>
        </w:tc>
        <w:tc>
          <w:tcPr>
            <w:tcW w:w="3071" w:type="dxa"/>
          </w:tcPr>
          <w:p w:rsidR="005601A3" w:rsidRDefault="005601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bez vplyvu</w:t>
            </w:r>
          </w:p>
        </w:tc>
      </w:tr>
      <w:tr w:rsidR="005601A3">
        <w:tc>
          <w:tcPr>
            <w:tcW w:w="3070" w:type="dxa"/>
          </w:tcPr>
          <w:p w:rsidR="005601A3" w:rsidRDefault="005601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</w:tcPr>
          <w:p w:rsidR="005601A3" w:rsidRDefault="005601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</w:tcPr>
          <w:p w:rsidR="005601A3" w:rsidRDefault="005601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601A3">
        <w:tc>
          <w:tcPr>
            <w:tcW w:w="3070" w:type="dxa"/>
          </w:tcPr>
          <w:p w:rsidR="005601A3" w:rsidRDefault="005601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</w:tcPr>
          <w:p w:rsidR="005601A3" w:rsidRDefault="005601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</w:tcPr>
          <w:p w:rsidR="005601A3" w:rsidRDefault="005601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601A3">
        <w:tc>
          <w:tcPr>
            <w:tcW w:w="3070" w:type="dxa"/>
            <w:tcBorders>
              <w:bottom w:val="double" w:sz="4" w:space="0" w:color="auto"/>
            </w:tcBorders>
          </w:tcPr>
          <w:p w:rsidR="005601A3" w:rsidRDefault="005601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  <w:tcBorders>
              <w:bottom w:val="double" w:sz="4" w:space="0" w:color="auto"/>
            </w:tcBorders>
          </w:tcPr>
          <w:p w:rsidR="005601A3" w:rsidRDefault="005601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  <w:tcBorders>
              <w:bottom w:val="double" w:sz="4" w:space="0" w:color="auto"/>
            </w:tcBorders>
          </w:tcPr>
          <w:p w:rsidR="005601A3" w:rsidRDefault="005601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5601A3" w:rsidRDefault="005601A3">
      <w:pPr>
        <w:rPr>
          <w:rFonts w:ascii="Arial Narrow" w:hAnsi="Arial Narrow" w:cs="Arial Narrow"/>
          <w:sz w:val="18"/>
          <w:szCs w:val="18"/>
        </w:rPr>
      </w:pPr>
    </w:p>
    <w:p w:rsidR="005601A3" w:rsidRDefault="005601A3">
      <w:pPr>
        <w:pStyle w:val="Styl2"/>
        <w:tabs>
          <w:tab w:val="clear" w:pos="1440"/>
          <w:tab w:val="clear" w:pos="2149"/>
          <w:tab w:val="num" w:pos="284"/>
        </w:tabs>
        <w:ind w:left="0" w:firstLine="0"/>
        <w:rPr>
          <w:i w:val="0"/>
          <w:iCs w:val="0"/>
        </w:rPr>
      </w:pPr>
      <w:r>
        <w:rPr>
          <w:i w:val="0"/>
          <w:iCs w:val="0"/>
        </w:rPr>
        <w:t>spôsob oceňovania jednotlivých zložiek majetku a záväzkov v členení na:</w:t>
      </w:r>
    </w:p>
    <w:p w:rsidR="005601A3" w:rsidRDefault="005601A3">
      <w:pPr>
        <w:pStyle w:val="TaxEdit"/>
        <w:numPr>
          <w:ilvl w:val="0"/>
          <w:numId w:val="0"/>
        </w:numPr>
        <w:ind w:left="284" w:hanging="284"/>
      </w:pPr>
    </w:p>
    <w:p w:rsidR="005601A3" w:rsidRDefault="005601A3">
      <w:pPr>
        <w:pStyle w:val="Styl4"/>
        <w:rPr>
          <w:sz w:val="22"/>
          <w:szCs w:val="22"/>
        </w:rPr>
      </w:pPr>
      <w:r>
        <w:rPr>
          <w:sz w:val="22"/>
          <w:szCs w:val="22"/>
        </w:rPr>
        <w:t xml:space="preserve">dlhodobý nehmotnÝ majetok </w:t>
      </w:r>
    </w:p>
    <w:p w:rsidR="00B17966" w:rsidRDefault="005601A3" w:rsidP="00B17966">
      <w:pPr>
        <w:numPr>
          <w:ilvl w:val="0"/>
          <w:numId w:val="2"/>
        </w:numPr>
        <w:tabs>
          <w:tab w:val="clear" w:pos="2700"/>
          <w:tab w:val="num" w:pos="360"/>
        </w:tabs>
        <w:ind w:left="360" w:firstLine="66"/>
        <w:rPr>
          <w:rFonts w:ascii="Arial Narrow" w:hAnsi="Arial Narrow" w:cs="Arial Narrow"/>
          <w:sz w:val="22"/>
          <w:szCs w:val="22"/>
        </w:rPr>
      </w:pPr>
      <w:r w:rsidRPr="00B17966">
        <w:rPr>
          <w:rFonts w:ascii="Arial Narrow" w:hAnsi="Arial Narrow" w:cs="Arial Narrow"/>
          <w:sz w:val="22"/>
          <w:szCs w:val="22"/>
        </w:rPr>
        <w:t xml:space="preserve">obstaraný kúpou je oceňovaný </w:t>
      </w:r>
      <w:r w:rsidRPr="00D168FE">
        <w:rPr>
          <w:rFonts w:ascii="Arial Narrow" w:hAnsi="Arial Narrow" w:cs="Arial Narrow"/>
          <w:b/>
          <w:bCs/>
          <w:sz w:val="22"/>
          <w:szCs w:val="22"/>
          <w:u w:val="single"/>
        </w:rPr>
        <w:t>obstarávacou cenou</w:t>
      </w:r>
      <w:r w:rsidRPr="00B17966">
        <w:rPr>
          <w:rFonts w:ascii="Arial Narrow" w:hAnsi="Arial Narrow" w:cs="Arial Narrow"/>
          <w:sz w:val="22"/>
          <w:szCs w:val="22"/>
        </w:rPr>
        <w:t xml:space="preserve">,  ktorá zahrňuje cenu obstarania a náklady súvisiace s obstaraním </w:t>
      </w:r>
    </w:p>
    <w:p w:rsidR="005601A3" w:rsidRPr="00B17966" w:rsidRDefault="005601A3" w:rsidP="00B17966">
      <w:pPr>
        <w:numPr>
          <w:ilvl w:val="0"/>
          <w:numId w:val="2"/>
        </w:numPr>
        <w:tabs>
          <w:tab w:val="clear" w:pos="2700"/>
          <w:tab w:val="num" w:pos="360"/>
        </w:tabs>
        <w:ind w:left="360" w:firstLine="66"/>
        <w:rPr>
          <w:rFonts w:ascii="Arial Narrow" w:hAnsi="Arial Narrow" w:cs="Arial Narrow"/>
          <w:sz w:val="22"/>
          <w:szCs w:val="22"/>
        </w:rPr>
      </w:pPr>
      <w:r w:rsidRPr="00B17966">
        <w:rPr>
          <w:rFonts w:ascii="Arial Narrow" w:hAnsi="Arial Narrow" w:cs="Arial Narrow"/>
          <w:sz w:val="22"/>
          <w:szCs w:val="22"/>
        </w:rPr>
        <w:t xml:space="preserve">obstaraný vlastnou činnosťou je oceňovaný </w:t>
      </w:r>
    </w:p>
    <w:p w:rsidR="005601A3" w:rsidRPr="00D168FE" w:rsidRDefault="005601A3">
      <w:pPr>
        <w:ind w:firstLine="66"/>
        <w:rPr>
          <w:rFonts w:ascii="Arial Narrow" w:hAnsi="Arial Narrow" w:cs="Arial Narrow"/>
          <w:bCs/>
          <w:sz w:val="22"/>
          <w:szCs w:val="22"/>
        </w:rPr>
      </w:pPr>
      <w:r w:rsidRPr="00D168FE">
        <w:rPr>
          <w:rFonts w:ascii="Arial Narrow" w:hAnsi="Arial Narrow" w:cs="Arial Narrow"/>
          <w:sz w:val="22"/>
          <w:szCs w:val="22"/>
        </w:rPr>
        <w:t xml:space="preserve">            </w:t>
      </w:r>
      <w:r w:rsidRPr="00D168FE">
        <w:rPr>
          <w:rFonts w:ascii="Arial Narrow" w:hAnsi="Arial Narrow" w:cs="Arial Narrow"/>
          <w:bCs/>
          <w:sz w:val="22"/>
          <w:szCs w:val="22"/>
        </w:rPr>
        <w:t>vlastnými nákladmi</w:t>
      </w:r>
    </w:p>
    <w:p w:rsidR="005601A3" w:rsidRDefault="005601A3">
      <w:pPr>
        <w:ind w:firstLine="6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            </w:t>
      </w:r>
      <w:r w:rsidRPr="00D168FE">
        <w:rPr>
          <w:rFonts w:ascii="Arial Narrow" w:hAnsi="Arial Narrow" w:cs="Arial Narrow"/>
          <w:bCs/>
          <w:sz w:val="22"/>
          <w:szCs w:val="22"/>
        </w:rPr>
        <w:t>reprodukčnou obstarávacou cenou</w:t>
      </w:r>
      <w:r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(vlastné náklady sú vyššie ako reprodukčná obstarávacia cena)</w:t>
      </w:r>
    </w:p>
    <w:p w:rsidR="005601A3" w:rsidRDefault="005601A3">
      <w:pPr>
        <w:numPr>
          <w:ilvl w:val="0"/>
          <w:numId w:val="4"/>
        </w:numPr>
        <w:tabs>
          <w:tab w:val="clear" w:pos="2700"/>
          <w:tab w:val="num" w:pos="360"/>
        </w:tabs>
        <w:ind w:left="360" w:firstLine="6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obstaraný iným spôsobom je oceňovaný</w:t>
      </w:r>
    </w:p>
    <w:p w:rsidR="005601A3" w:rsidRPr="00D168FE" w:rsidRDefault="005601A3">
      <w:pPr>
        <w:ind w:firstLine="66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     </w:t>
      </w:r>
      <w:r>
        <w:rPr>
          <w:rFonts w:ascii="Arial Narrow" w:hAnsi="Arial Narrow" w:cs="Arial Narrow"/>
          <w:b/>
          <w:bCs/>
          <w:sz w:val="22"/>
          <w:szCs w:val="22"/>
        </w:rPr>
        <w:tab/>
      </w:r>
      <w:r w:rsidRPr="00D168FE">
        <w:rPr>
          <w:rFonts w:ascii="Arial Narrow" w:hAnsi="Arial Narrow" w:cs="Arial Narrow"/>
          <w:bCs/>
          <w:sz w:val="22"/>
          <w:szCs w:val="22"/>
        </w:rPr>
        <w:t>reprodukčnou obstarávacou cenou</w:t>
      </w:r>
      <w:r w:rsidRPr="00D168FE">
        <w:rPr>
          <w:rFonts w:ascii="Arial Narrow" w:hAnsi="Arial Narrow" w:cs="Arial Narrow"/>
          <w:bCs/>
          <w:sz w:val="22"/>
          <w:szCs w:val="22"/>
        </w:rPr>
        <w:tab/>
      </w:r>
    </w:p>
    <w:p w:rsidR="005601A3" w:rsidRPr="00D168FE" w:rsidRDefault="005601A3">
      <w:pPr>
        <w:rPr>
          <w:rFonts w:ascii="Arial Narrow" w:hAnsi="Arial Narrow" w:cs="Arial Narrow"/>
          <w:bCs/>
          <w:sz w:val="22"/>
          <w:szCs w:val="22"/>
        </w:rPr>
      </w:pPr>
      <w:r w:rsidRPr="00D168FE">
        <w:rPr>
          <w:rFonts w:ascii="Arial Narrow" w:hAnsi="Arial Narrow" w:cs="Arial Narrow"/>
          <w:bCs/>
          <w:sz w:val="22"/>
          <w:szCs w:val="22"/>
        </w:rPr>
        <w:t xml:space="preserve">             inak:</w:t>
      </w:r>
    </w:p>
    <w:p w:rsidR="005601A3" w:rsidRDefault="005601A3">
      <w:pPr>
        <w:pStyle w:val="Styl4"/>
        <w:rPr>
          <w:sz w:val="22"/>
          <w:szCs w:val="22"/>
        </w:rPr>
      </w:pPr>
      <w:r>
        <w:rPr>
          <w:sz w:val="22"/>
          <w:szCs w:val="22"/>
        </w:rPr>
        <w:t>dlhodobý hmotný majetok</w:t>
      </w:r>
    </w:p>
    <w:p w:rsidR="00B17966" w:rsidRDefault="005601A3" w:rsidP="00B17966">
      <w:pPr>
        <w:numPr>
          <w:ilvl w:val="0"/>
          <w:numId w:val="2"/>
        </w:numPr>
        <w:tabs>
          <w:tab w:val="clear" w:pos="2700"/>
          <w:tab w:val="num" w:pos="360"/>
        </w:tabs>
        <w:ind w:left="360" w:firstLine="66"/>
        <w:rPr>
          <w:rFonts w:ascii="Arial Narrow" w:hAnsi="Arial Narrow" w:cs="Arial Narrow"/>
          <w:sz w:val="22"/>
          <w:szCs w:val="22"/>
        </w:rPr>
      </w:pPr>
      <w:r w:rsidRPr="00B17966">
        <w:rPr>
          <w:rFonts w:ascii="Arial Narrow" w:hAnsi="Arial Narrow" w:cs="Arial Narrow"/>
          <w:sz w:val="22"/>
          <w:szCs w:val="22"/>
        </w:rPr>
        <w:t xml:space="preserve">obstaraný kúpou je oceňovaný </w:t>
      </w:r>
      <w:r w:rsidRPr="00D168FE">
        <w:rPr>
          <w:rFonts w:ascii="Arial Narrow" w:hAnsi="Arial Narrow" w:cs="Arial Narrow"/>
          <w:b/>
          <w:bCs/>
          <w:sz w:val="22"/>
          <w:szCs w:val="22"/>
          <w:u w:val="single"/>
        </w:rPr>
        <w:t>obstarávacou cenou</w:t>
      </w:r>
      <w:r w:rsidRPr="00B17966">
        <w:rPr>
          <w:rFonts w:ascii="Arial Narrow" w:hAnsi="Arial Narrow" w:cs="Arial Narrow"/>
          <w:sz w:val="22"/>
          <w:szCs w:val="22"/>
        </w:rPr>
        <w:t xml:space="preserve">,  ktorá zahrňuje cenu obstarania a náklady súvisiace s obstaraním </w:t>
      </w:r>
    </w:p>
    <w:p w:rsidR="005601A3" w:rsidRPr="00B17966" w:rsidRDefault="005601A3" w:rsidP="00B17966">
      <w:pPr>
        <w:numPr>
          <w:ilvl w:val="0"/>
          <w:numId w:val="2"/>
        </w:numPr>
        <w:tabs>
          <w:tab w:val="clear" w:pos="2700"/>
          <w:tab w:val="num" w:pos="360"/>
        </w:tabs>
        <w:ind w:left="360" w:firstLine="66"/>
        <w:rPr>
          <w:rFonts w:ascii="Arial Narrow" w:hAnsi="Arial Narrow" w:cs="Arial Narrow"/>
          <w:sz w:val="22"/>
          <w:szCs w:val="22"/>
        </w:rPr>
      </w:pPr>
      <w:r w:rsidRPr="00B17966">
        <w:rPr>
          <w:rFonts w:ascii="Arial Narrow" w:hAnsi="Arial Narrow" w:cs="Arial Narrow"/>
          <w:sz w:val="22"/>
          <w:szCs w:val="22"/>
        </w:rPr>
        <w:t>obstaraný vlastnou činnosťou je oceňovaný</w:t>
      </w:r>
    </w:p>
    <w:p w:rsidR="005601A3" w:rsidRPr="00D168FE" w:rsidRDefault="005601A3">
      <w:pPr>
        <w:ind w:firstLine="66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       </w:t>
      </w:r>
      <w:r w:rsidRPr="00D168FE">
        <w:rPr>
          <w:rFonts w:ascii="Arial Narrow" w:hAnsi="Arial Narrow" w:cs="Arial Narrow"/>
          <w:bCs/>
          <w:sz w:val="22"/>
          <w:szCs w:val="22"/>
        </w:rPr>
        <w:t>vlastnými nákladmi</w:t>
      </w:r>
    </w:p>
    <w:p w:rsidR="005601A3" w:rsidRPr="00D168FE" w:rsidRDefault="005601A3">
      <w:pPr>
        <w:ind w:firstLine="66"/>
        <w:rPr>
          <w:rFonts w:ascii="Arial Narrow" w:hAnsi="Arial Narrow" w:cs="Arial Narrow"/>
          <w:sz w:val="22"/>
          <w:szCs w:val="22"/>
        </w:rPr>
      </w:pPr>
      <w:r w:rsidRPr="00D168FE">
        <w:rPr>
          <w:rFonts w:ascii="Arial Narrow" w:hAnsi="Arial Narrow" w:cs="Arial Narrow"/>
          <w:bCs/>
          <w:sz w:val="22"/>
          <w:szCs w:val="22"/>
        </w:rPr>
        <w:t xml:space="preserve">            reprodukčnou obstarávacou cenou </w:t>
      </w:r>
      <w:r w:rsidRPr="00D168FE">
        <w:rPr>
          <w:rFonts w:ascii="Arial Narrow" w:hAnsi="Arial Narrow" w:cs="Arial Narrow"/>
          <w:sz w:val="22"/>
          <w:szCs w:val="22"/>
        </w:rPr>
        <w:t>(vlastné náklady sú vyššie ako reprodukčná obstarávacia cena)</w:t>
      </w:r>
    </w:p>
    <w:p w:rsidR="005601A3" w:rsidRPr="00D168FE" w:rsidRDefault="005601A3">
      <w:pPr>
        <w:numPr>
          <w:ilvl w:val="0"/>
          <w:numId w:val="4"/>
        </w:numPr>
        <w:tabs>
          <w:tab w:val="clear" w:pos="2700"/>
          <w:tab w:val="num" w:pos="360"/>
        </w:tabs>
        <w:ind w:left="360" w:firstLine="66"/>
        <w:rPr>
          <w:rFonts w:ascii="Arial Narrow" w:hAnsi="Arial Narrow" w:cs="Arial Narrow"/>
          <w:sz w:val="22"/>
          <w:szCs w:val="22"/>
        </w:rPr>
      </w:pPr>
      <w:r w:rsidRPr="00D168FE">
        <w:rPr>
          <w:rFonts w:ascii="Arial Narrow" w:hAnsi="Arial Narrow" w:cs="Arial Narrow"/>
          <w:sz w:val="22"/>
          <w:szCs w:val="22"/>
        </w:rPr>
        <w:t>obstaraný iným spôsobom je oceňovaný</w:t>
      </w:r>
    </w:p>
    <w:p w:rsidR="005601A3" w:rsidRPr="00D168FE" w:rsidRDefault="005601A3">
      <w:pPr>
        <w:ind w:firstLine="66"/>
        <w:rPr>
          <w:rFonts w:ascii="Arial Narrow" w:hAnsi="Arial Narrow" w:cs="Arial Narrow"/>
          <w:bCs/>
          <w:sz w:val="22"/>
          <w:szCs w:val="22"/>
        </w:rPr>
      </w:pPr>
      <w:r w:rsidRPr="00D168FE">
        <w:rPr>
          <w:rFonts w:ascii="Arial Narrow" w:hAnsi="Arial Narrow" w:cs="Arial Narrow"/>
          <w:bCs/>
          <w:sz w:val="22"/>
          <w:szCs w:val="22"/>
        </w:rPr>
        <w:t xml:space="preserve">           reprodukčnou obstarávacou cenou</w:t>
      </w:r>
      <w:r w:rsidRPr="00D168FE">
        <w:rPr>
          <w:rFonts w:ascii="Arial Narrow" w:hAnsi="Arial Narrow" w:cs="Arial Narrow"/>
          <w:bCs/>
          <w:sz w:val="22"/>
          <w:szCs w:val="22"/>
        </w:rPr>
        <w:tab/>
      </w:r>
    </w:p>
    <w:p w:rsidR="005601A3" w:rsidRPr="00D168FE" w:rsidRDefault="005601A3">
      <w:pPr>
        <w:ind w:firstLine="66"/>
        <w:rPr>
          <w:rFonts w:ascii="Arial Narrow" w:hAnsi="Arial Narrow" w:cs="Arial Narrow"/>
          <w:bCs/>
          <w:sz w:val="22"/>
          <w:szCs w:val="22"/>
        </w:rPr>
      </w:pPr>
      <w:r w:rsidRPr="00D168FE">
        <w:rPr>
          <w:rFonts w:ascii="Arial Narrow" w:hAnsi="Arial Narrow" w:cs="Arial Narrow"/>
          <w:bCs/>
          <w:sz w:val="22"/>
          <w:szCs w:val="22"/>
        </w:rPr>
        <w:t xml:space="preserve">           inak:</w:t>
      </w:r>
    </w:p>
    <w:p w:rsidR="005601A3" w:rsidRDefault="005601A3">
      <w:pPr>
        <w:rPr>
          <w:rFonts w:ascii="Arial Narrow" w:hAnsi="Arial Narrow" w:cs="Arial Narrow"/>
          <w:sz w:val="22"/>
          <w:szCs w:val="22"/>
        </w:rPr>
      </w:pPr>
    </w:p>
    <w:p w:rsidR="005601A3" w:rsidRDefault="005601A3">
      <w:pPr>
        <w:pStyle w:val="Styl4"/>
        <w:rPr>
          <w:sz w:val="22"/>
          <w:szCs w:val="22"/>
        </w:rPr>
      </w:pPr>
      <w:r>
        <w:rPr>
          <w:sz w:val="22"/>
          <w:szCs w:val="22"/>
        </w:rPr>
        <w:t>Zásoby</w:t>
      </w:r>
    </w:p>
    <w:p w:rsidR="00B17966" w:rsidRDefault="005601A3" w:rsidP="00B17966">
      <w:pPr>
        <w:numPr>
          <w:ilvl w:val="0"/>
          <w:numId w:val="2"/>
        </w:numPr>
        <w:tabs>
          <w:tab w:val="clear" w:pos="2700"/>
          <w:tab w:val="num" w:pos="360"/>
        </w:tabs>
        <w:ind w:left="360" w:hanging="76"/>
        <w:rPr>
          <w:rFonts w:ascii="Arial Narrow" w:hAnsi="Arial Narrow" w:cs="Arial Narrow"/>
          <w:sz w:val="22"/>
          <w:szCs w:val="22"/>
        </w:rPr>
      </w:pPr>
      <w:r w:rsidRPr="00B17966">
        <w:rPr>
          <w:rFonts w:ascii="Arial Narrow" w:hAnsi="Arial Narrow" w:cs="Arial Narrow"/>
          <w:sz w:val="22"/>
          <w:szCs w:val="22"/>
        </w:rPr>
        <w:t xml:space="preserve">obstarané kúpou sú oceňované </w:t>
      </w:r>
      <w:r w:rsidRPr="00D168FE">
        <w:rPr>
          <w:rFonts w:ascii="Arial Narrow" w:hAnsi="Arial Narrow" w:cs="Arial Narrow"/>
          <w:b/>
          <w:bCs/>
          <w:sz w:val="22"/>
          <w:szCs w:val="22"/>
          <w:u w:val="single"/>
        </w:rPr>
        <w:t>obstarávacou cenou</w:t>
      </w:r>
      <w:r w:rsidRPr="00B17966">
        <w:rPr>
          <w:rFonts w:ascii="Arial Narrow" w:hAnsi="Arial Narrow" w:cs="Arial Narrow"/>
          <w:sz w:val="22"/>
          <w:szCs w:val="22"/>
        </w:rPr>
        <w:t xml:space="preserve">,  ktorá zahrňuje cenu obstarania a náklady súvisiace s obstaraním </w:t>
      </w:r>
    </w:p>
    <w:p w:rsidR="005601A3" w:rsidRPr="00B17966" w:rsidRDefault="005601A3" w:rsidP="00B17966">
      <w:pPr>
        <w:numPr>
          <w:ilvl w:val="0"/>
          <w:numId w:val="2"/>
        </w:numPr>
        <w:tabs>
          <w:tab w:val="clear" w:pos="2700"/>
          <w:tab w:val="num" w:pos="360"/>
        </w:tabs>
        <w:ind w:left="360" w:hanging="76"/>
        <w:rPr>
          <w:rFonts w:ascii="Arial Narrow" w:hAnsi="Arial Narrow" w:cs="Arial Narrow"/>
          <w:sz w:val="22"/>
          <w:szCs w:val="22"/>
        </w:rPr>
      </w:pPr>
      <w:r w:rsidRPr="00B17966">
        <w:rPr>
          <w:rFonts w:ascii="Arial Narrow" w:hAnsi="Arial Narrow" w:cs="Arial Narrow"/>
          <w:sz w:val="22"/>
          <w:szCs w:val="22"/>
        </w:rPr>
        <w:t xml:space="preserve">obstarané vlastnou činnosťou sú oceňované </w:t>
      </w:r>
      <w:r w:rsidR="00B17966">
        <w:rPr>
          <w:rFonts w:ascii="Arial Narrow" w:hAnsi="Arial Narrow" w:cs="Arial Narrow"/>
          <w:sz w:val="22"/>
          <w:szCs w:val="22"/>
        </w:rPr>
        <w:t>– spoločnosť nemá náplň pre túto položku</w:t>
      </w:r>
    </w:p>
    <w:p w:rsidR="005601A3" w:rsidRPr="00D168FE" w:rsidRDefault="005601A3">
      <w:pPr>
        <w:ind w:hanging="76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       </w:t>
      </w:r>
      <w:r w:rsidRPr="00D168FE">
        <w:rPr>
          <w:rFonts w:ascii="Arial Narrow" w:hAnsi="Arial Narrow" w:cs="Arial Narrow"/>
          <w:bCs/>
          <w:sz w:val="22"/>
          <w:szCs w:val="22"/>
        </w:rPr>
        <w:t>vlastnými nákladmi</w:t>
      </w:r>
    </w:p>
    <w:p w:rsidR="005601A3" w:rsidRPr="00D168FE" w:rsidRDefault="005601A3">
      <w:pPr>
        <w:ind w:hanging="76"/>
        <w:rPr>
          <w:rFonts w:ascii="Arial Narrow" w:hAnsi="Arial Narrow" w:cs="Arial Narrow"/>
          <w:bCs/>
          <w:sz w:val="22"/>
          <w:szCs w:val="22"/>
        </w:rPr>
      </w:pPr>
      <w:r w:rsidRPr="00D168FE">
        <w:rPr>
          <w:rFonts w:ascii="Arial Narrow" w:hAnsi="Arial Narrow" w:cs="Arial Narrow"/>
          <w:bCs/>
          <w:sz w:val="22"/>
          <w:szCs w:val="22"/>
        </w:rPr>
        <w:tab/>
      </w:r>
      <w:r w:rsidRPr="00D168FE">
        <w:rPr>
          <w:rFonts w:ascii="Arial Narrow" w:hAnsi="Arial Narrow" w:cs="Arial Narrow"/>
          <w:bCs/>
          <w:sz w:val="22"/>
          <w:szCs w:val="22"/>
        </w:rPr>
        <w:tab/>
        <w:t>- priamymi nákladmi vynaloženými na výrobu alebo inú činnosť</w:t>
      </w:r>
    </w:p>
    <w:p w:rsidR="005601A3" w:rsidRPr="00D168FE" w:rsidRDefault="005601A3">
      <w:pPr>
        <w:ind w:hanging="76"/>
        <w:rPr>
          <w:rFonts w:ascii="Arial Narrow" w:hAnsi="Arial Narrow" w:cs="Arial Narrow"/>
          <w:bCs/>
          <w:sz w:val="22"/>
          <w:szCs w:val="22"/>
        </w:rPr>
      </w:pPr>
      <w:r w:rsidRPr="00D168FE">
        <w:rPr>
          <w:rFonts w:ascii="Arial Narrow" w:hAnsi="Arial Narrow" w:cs="Arial Narrow"/>
          <w:bCs/>
          <w:sz w:val="22"/>
          <w:szCs w:val="22"/>
        </w:rPr>
        <w:tab/>
      </w:r>
      <w:r w:rsidRPr="00D168FE">
        <w:rPr>
          <w:rFonts w:ascii="Arial Narrow" w:hAnsi="Arial Narrow" w:cs="Arial Narrow"/>
          <w:bCs/>
          <w:sz w:val="22"/>
          <w:szCs w:val="22"/>
        </w:rPr>
        <w:tab/>
        <w:t xml:space="preserve">- aj časťou nepriamych nákladov, ktorá sa vzťahuje na výrobu alebo inú činnosť </w:t>
      </w:r>
    </w:p>
    <w:p w:rsidR="005601A3" w:rsidRDefault="005601A3">
      <w:pPr>
        <w:numPr>
          <w:ilvl w:val="0"/>
          <w:numId w:val="4"/>
        </w:numPr>
        <w:tabs>
          <w:tab w:val="clear" w:pos="2700"/>
        </w:tabs>
        <w:ind w:left="284" w:firstLine="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úbytok zásob bol oceňovaný</w:t>
      </w:r>
    </w:p>
    <w:p w:rsidR="005601A3" w:rsidRPr="00D168FE" w:rsidRDefault="005601A3">
      <w:pPr>
        <w:ind w:left="720"/>
        <w:rPr>
          <w:rFonts w:ascii="Arial Narrow" w:hAnsi="Arial Narrow" w:cs="Arial Narrow"/>
          <w:bCs/>
          <w:sz w:val="22"/>
          <w:szCs w:val="22"/>
        </w:rPr>
      </w:pPr>
      <w:r w:rsidRPr="00D168FE">
        <w:rPr>
          <w:rFonts w:ascii="Arial Narrow" w:hAnsi="Arial Narrow" w:cs="Arial Narrow"/>
          <w:bCs/>
          <w:sz w:val="22"/>
          <w:szCs w:val="22"/>
        </w:rPr>
        <w:t xml:space="preserve">- váženým aritmetickým priemerom </w:t>
      </w:r>
    </w:p>
    <w:p w:rsidR="005601A3" w:rsidRPr="00D168FE" w:rsidRDefault="005601A3">
      <w:pPr>
        <w:ind w:left="720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- </w:t>
      </w:r>
      <w:r w:rsidRPr="00D168FE">
        <w:rPr>
          <w:rFonts w:ascii="Arial Narrow" w:hAnsi="Arial Narrow" w:cs="Arial Narrow"/>
          <w:b/>
          <w:bCs/>
          <w:sz w:val="22"/>
          <w:szCs w:val="22"/>
          <w:u w:val="single"/>
        </w:rPr>
        <w:t>metódou FIFO</w:t>
      </w:r>
    </w:p>
    <w:p w:rsidR="005601A3" w:rsidRDefault="005601A3">
      <w:pPr>
        <w:pStyle w:val="Styl4"/>
        <w:rPr>
          <w:sz w:val="22"/>
          <w:szCs w:val="22"/>
        </w:rPr>
      </w:pPr>
      <w:r>
        <w:rPr>
          <w:sz w:val="22"/>
          <w:szCs w:val="22"/>
        </w:rPr>
        <w:t>Pohľadávky</w:t>
      </w:r>
    </w:p>
    <w:p w:rsidR="005601A3" w:rsidRDefault="005601A3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Pohľadávky sa pri ich vzniku oceňujú menovitou hodnotou. Postúpené pohľadávky a pohľadávky nadobudnuté vkladom do základného imania sa oceňujú obstarávacou cenou.</w:t>
      </w:r>
    </w:p>
    <w:p w:rsidR="005601A3" w:rsidRDefault="005601A3">
      <w:pPr>
        <w:pStyle w:val="Styl4"/>
        <w:tabs>
          <w:tab w:val="left" w:pos="284"/>
        </w:tabs>
        <w:rPr>
          <w:sz w:val="22"/>
          <w:szCs w:val="22"/>
        </w:rPr>
      </w:pPr>
      <w:r>
        <w:rPr>
          <w:sz w:val="22"/>
          <w:szCs w:val="22"/>
        </w:rPr>
        <w:t xml:space="preserve">Peňažné prostriedky a ceniny </w:t>
      </w:r>
    </w:p>
    <w:p w:rsidR="005601A3" w:rsidRDefault="005601A3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Peňažné prostriedky a ceniny sa oceňujú ich menovitou hodnotou. </w:t>
      </w:r>
    </w:p>
    <w:p w:rsidR="005601A3" w:rsidRDefault="005601A3">
      <w:pPr>
        <w:pStyle w:val="Styl4"/>
        <w:tabs>
          <w:tab w:val="left" w:pos="284"/>
        </w:tabs>
        <w:rPr>
          <w:sz w:val="22"/>
          <w:szCs w:val="22"/>
        </w:rPr>
      </w:pPr>
      <w:r>
        <w:rPr>
          <w:sz w:val="22"/>
          <w:szCs w:val="22"/>
        </w:rPr>
        <w:t>Náklady budúcich období a príjmy budúcich období</w:t>
      </w:r>
    </w:p>
    <w:p w:rsidR="005601A3" w:rsidRDefault="005601A3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Náklady budúcich období sa vykazujú vo výške, ktorá je potrebná na dodržanie zásady vecnej a časovej súvislosti s účtovným obdobím.</w:t>
      </w:r>
    </w:p>
    <w:p w:rsidR="005601A3" w:rsidRDefault="005601A3">
      <w:pPr>
        <w:pStyle w:val="Styl4"/>
        <w:tabs>
          <w:tab w:val="left" w:pos="284"/>
        </w:tabs>
        <w:rPr>
          <w:sz w:val="22"/>
          <w:szCs w:val="22"/>
        </w:rPr>
      </w:pPr>
      <w:r>
        <w:rPr>
          <w:sz w:val="22"/>
          <w:szCs w:val="22"/>
        </w:rPr>
        <w:t>Výdavky budúcich období a výnosy budúcich období</w:t>
      </w:r>
    </w:p>
    <w:p w:rsidR="005601A3" w:rsidRDefault="005601A3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Výdavky budúcich období a výnosy budúcich období sa vykazujú vo výške, ktorá je potrebná na dodržanie zásady vecnej a časovej súvislosti s účtovným obdobím.</w:t>
      </w:r>
    </w:p>
    <w:p w:rsidR="005601A3" w:rsidRDefault="005601A3">
      <w:pPr>
        <w:pStyle w:val="Styl4"/>
        <w:tabs>
          <w:tab w:val="left" w:pos="284"/>
        </w:tabs>
        <w:rPr>
          <w:sz w:val="22"/>
          <w:szCs w:val="22"/>
        </w:rPr>
      </w:pPr>
      <w:r>
        <w:rPr>
          <w:sz w:val="22"/>
          <w:szCs w:val="22"/>
        </w:rPr>
        <w:t>Záväzky</w:t>
      </w:r>
    </w:p>
    <w:p w:rsidR="005601A3" w:rsidRDefault="005601A3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Záväzky sa pri ich vzniku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5601A3" w:rsidRDefault="005601A3">
      <w:pPr>
        <w:pStyle w:val="Styl4"/>
        <w:tabs>
          <w:tab w:val="left" w:pos="284"/>
        </w:tabs>
        <w:rPr>
          <w:sz w:val="22"/>
          <w:szCs w:val="22"/>
        </w:rPr>
      </w:pPr>
      <w:r>
        <w:rPr>
          <w:sz w:val="22"/>
          <w:szCs w:val="22"/>
        </w:rPr>
        <w:t>Deriváty</w:t>
      </w:r>
    </w:p>
    <w:p w:rsidR="005601A3" w:rsidRDefault="005601A3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Deriváty sa oceňujú reálnou hodnotou.</w:t>
      </w:r>
    </w:p>
    <w:p w:rsidR="005601A3" w:rsidRDefault="005601A3">
      <w:pPr>
        <w:pStyle w:val="Styl4"/>
        <w:tabs>
          <w:tab w:val="left" w:pos="284"/>
        </w:tabs>
        <w:rPr>
          <w:sz w:val="22"/>
          <w:szCs w:val="22"/>
        </w:rPr>
      </w:pPr>
      <w:r>
        <w:rPr>
          <w:sz w:val="22"/>
          <w:szCs w:val="22"/>
        </w:rPr>
        <w:t>Majetok a záväzky zabezpečené derivátmi</w:t>
      </w:r>
    </w:p>
    <w:p w:rsidR="005601A3" w:rsidRDefault="005601A3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Majetok a záväzky zabezpečené derivátmi sa oceňujú reálnou hodnotou. </w:t>
      </w:r>
    </w:p>
    <w:p w:rsidR="005601A3" w:rsidRDefault="005601A3">
      <w:pPr>
        <w:pStyle w:val="Styl4"/>
        <w:tabs>
          <w:tab w:val="left" w:pos="284"/>
        </w:tabs>
        <w:rPr>
          <w:sz w:val="22"/>
          <w:szCs w:val="22"/>
        </w:rPr>
      </w:pPr>
      <w:r>
        <w:rPr>
          <w:sz w:val="22"/>
          <w:szCs w:val="22"/>
        </w:rPr>
        <w:t>Cudzia mena</w:t>
      </w:r>
    </w:p>
    <w:p w:rsidR="005601A3" w:rsidRDefault="005601A3">
      <w:pPr>
        <w:pStyle w:val="Zkladntext"/>
        <w:tabs>
          <w:tab w:val="left" w:pos="284"/>
        </w:tabs>
        <w:ind w:left="284"/>
        <w:rPr>
          <w:sz w:val="22"/>
          <w:szCs w:val="22"/>
        </w:rPr>
      </w:pPr>
      <w:r>
        <w:rPr>
          <w:sz w:val="22"/>
          <w:szCs w:val="22"/>
        </w:rPr>
        <w:t>Majetok a záväzky evidované v cudzej mene sa prepočítavajú na slovenskú menu kurzom Národnej banky Slovenska ku dňu uskutočnenia účtovného prípadu a v účtovnej závierke platným ku dňu, ku ktorému sa zostavuje. Účtujú sa s vplyvom na výsledok hospodárenia.</w:t>
      </w:r>
    </w:p>
    <w:p w:rsidR="005601A3" w:rsidRDefault="005601A3">
      <w:pPr>
        <w:rPr>
          <w:rFonts w:ascii="Arial Narrow" w:hAnsi="Arial Narrow" w:cs="Arial Narrow"/>
          <w:sz w:val="22"/>
          <w:szCs w:val="22"/>
        </w:rPr>
      </w:pPr>
    </w:p>
    <w:p w:rsidR="005601A3" w:rsidRDefault="005601A3">
      <w:pPr>
        <w:pStyle w:val="Styl2"/>
        <w:tabs>
          <w:tab w:val="clear" w:pos="1440"/>
          <w:tab w:val="clear" w:pos="2149"/>
          <w:tab w:val="num" w:pos="284"/>
        </w:tabs>
        <w:ind w:left="0" w:firstLine="0"/>
        <w:rPr>
          <w:i w:val="0"/>
          <w:iCs w:val="0"/>
          <w:sz w:val="22"/>
          <w:szCs w:val="22"/>
        </w:rPr>
      </w:pPr>
      <w:r>
        <w:rPr>
          <w:i w:val="0"/>
          <w:iCs w:val="0"/>
          <w:sz w:val="22"/>
          <w:szCs w:val="22"/>
        </w:rPr>
        <w:t>Tvorba odpisového plánu pre dlhodobý majetok</w:t>
      </w:r>
    </w:p>
    <w:p w:rsidR="005601A3" w:rsidRDefault="005601A3">
      <w:pPr>
        <w:ind w:left="1080"/>
        <w:rPr>
          <w:rFonts w:ascii="Arial Narrow" w:hAnsi="Arial Narrow" w:cs="Arial Narrow"/>
          <w:sz w:val="22"/>
          <w:szCs w:val="22"/>
        </w:rPr>
      </w:pPr>
    </w:p>
    <w:p w:rsidR="005601A3" w:rsidRDefault="005601A3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jednotka odpisuje DHM s ohľadom na opotrebovanie zodpovedajúce bežným podmienkam jeho používania. </w:t>
      </w:r>
    </w:p>
    <w:p w:rsidR="005601A3" w:rsidRPr="00D168FE" w:rsidRDefault="005601A3">
      <w:pPr>
        <w:rPr>
          <w:rFonts w:ascii="Arial Narrow" w:hAnsi="Arial Narrow" w:cs="Arial Narrow"/>
          <w:b/>
          <w:sz w:val="22"/>
          <w:szCs w:val="22"/>
          <w:u w:val="single"/>
        </w:rPr>
      </w:pPr>
      <w:r w:rsidRPr="00D168FE">
        <w:rPr>
          <w:rFonts w:ascii="Arial Narrow" w:hAnsi="Arial Narrow" w:cs="Arial Narrow"/>
          <w:b/>
          <w:sz w:val="22"/>
          <w:szCs w:val="22"/>
          <w:u w:val="single"/>
        </w:rPr>
        <w:t xml:space="preserve">Účtovná jednotka tvorí odpisový plán dlhodobého hmotného majetku v súlade s daňovými odpismi </w:t>
      </w:r>
    </w:p>
    <w:p w:rsidR="005601A3" w:rsidRPr="00D168FE" w:rsidRDefault="005601A3">
      <w:pPr>
        <w:rPr>
          <w:rFonts w:ascii="Arial Narrow" w:hAnsi="Arial Narrow" w:cs="Arial Narrow"/>
          <w:b/>
          <w:sz w:val="22"/>
          <w:szCs w:val="22"/>
          <w:u w:val="single"/>
        </w:rPr>
      </w:pPr>
      <w:r w:rsidRPr="00D168FE">
        <w:rPr>
          <w:rFonts w:ascii="Arial Narrow" w:hAnsi="Arial Narrow" w:cs="Arial Narrow"/>
          <w:b/>
          <w:sz w:val="22"/>
          <w:szCs w:val="22"/>
          <w:u w:val="single"/>
        </w:rPr>
        <w:t>Účtovná jednotka odpisuje dlhodobý nehmotný majetok s ohľadom na maximálnu dobu odpisovania 5 rokov.</w:t>
      </w:r>
    </w:p>
    <w:p w:rsidR="005601A3" w:rsidRDefault="005601A3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jednotka tvorí odpisový plán dlhodobého nehmotného majetku v súlade s daňovými odpismi </w:t>
      </w:r>
    </w:p>
    <w:p w:rsidR="005601A3" w:rsidRDefault="005601A3">
      <w:pPr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22"/>
          <w:szCs w:val="22"/>
        </w:rPr>
        <w:t>Predpokladaná doba používania, metóda odpisovania a odpisová sadzba sú uvedené v nasledujúcej tabuľke</w:t>
      </w:r>
      <w:r>
        <w:rPr>
          <w:rFonts w:ascii="Arial Narrow" w:hAnsi="Arial Narrow" w:cs="Arial Narrow"/>
          <w:sz w:val="18"/>
          <w:szCs w:val="18"/>
        </w:rPr>
        <w:t>:</w:t>
      </w: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03"/>
        <w:gridCol w:w="2303"/>
        <w:gridCol w:w="2303"/>
        <w:gridCol w:w="2303"/>
      </w:tblGrid>
      <w:tr w:rsidR="005601A3">
        <w:tc>
          <w:tcPr>
            <w:tcW w:w="2303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Druh majetku</w:t>
            </w:r>
          </w:p>
        </w:tc>
        <w:tc>
          <w:tcPr>
            <w:tcW w:w="2303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Predpokladaná doba používania</w:t>
            </w:r>
          </w:p>
        </w:tc>
        <w:tc>
          <w:tcPr>
            <w:tcW w:w="2303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Metóda odpisovania</w:t>
            </w:r>
          </w:p>
        </w:tc>
        <w:tc>
          <w:tcPr>
            <w:tcW w:w="2303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Ročná odpisová sadzba</w:t>
            </w:r>
          </w:p>
        </w:tc>
      </w:tr>
      <w:tr w:rsidR="005601A3">
        <w:tc>
          <w:tcPr>
            <w:tcW w:w="2303" w:type="dxa"/>
          </w:tcPr>
          <w:p w:rsidR="005601A3" w:rsidRDefault="00B1796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Budovy, stavby</w:t>
            </w:r>
          </w:p>
        </w:tc>
        <w:tc>
          <w:tcPr>
            <w:tcW w:w="2303" w:type="dxa"/>
          </w:tcPr>
          <w:p w:rsidR="005601A3" w:rsidRDefault="00B1796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20 rokov</w:t>
            </w:r>
          </w:p>
        </w:tc>
        <w:tc>
          <w:tcPr>
            <w:tcW w:w="2303" w:type="dxa"/>
          </w:tcPr>
          <w:p w:rsidR="005601A3" w:rsidRDefault="00B1796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rovnomerná</w:t>
            </w:r>
          </w:p>
        </w:tc>
        <w:tc>
          <w:tcPr>
            <w:tcW w:w="2303" w:type="dxa"/>
          </w:tcPr>
          <w:p w:rsidR="005601A3" w:rsidRDefault="00B1796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1/20</w:t>
            </w:r>
          </w:p>
        </w:tc>
      </w:tr>
      <w:tr w:rsidR="005601A3">
        <w:tc>
          <w:tcPr>
            <w:tcW w:w="2303" w:type="dxa"/>
          </w:tcPr>
          <w:p w:rsidR="005601A3" w:rsidRDefault="00B1796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Stroje, prístroje a zariadenia</w:t>
            </w:r>
          </w:p>
        </w:tc>
        <w:tc>
          <w:tcPr>
            <w:tcW w:w="2303" w:type="dxa"/>
          </w:tcPr>
          <w:p w:rsidR="005601A3" w:rsidRDefault="00B1796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 roky</w:t>
            </w:r>
          </w:p>
        </w:tc>
        <w:tc>
          <w:tcPr>
            <w:tcW w:w="2303" w:type="dxa"/>
          </w:tcPr>
          <w:p w:rsidR="005601A3" w:rsidRDefault="00B1796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rovnomerná</w:t>
            </w:r>
          </w:p>
        </w:tc>
        <w:tc>
          <w:tcPr>
            <w:tcW w:w="2303" w:type="dxa"/>
          </w:tcPr>
          <w:p w:rsidR="005601A3" w:rsidRDefault="00B1796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1/4</w:t>
            </w:r>
          </w:p>
        </w:tc>
      </w:tr>
      <w:tr w:rsidR="005601A3">
        <w:tc>
          <w:tcPr>
            <w:tcW w:w="2303" w:type="dxa"/>
            <w:tcBorders>
              <w:bottom w:val="double" w:sz="4" w:space="0" w:color="auto"/>
            </w:tcBorders>
          </w:tcPr>
          <w:p w:rsidR="005601A3" w:rsidRDefault="005601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303" w:type="dxa"/>
            <w:tcBorders>
              <w:bottom w:val="double" w:sz="4" w:space="0" w:color="auto"/>
            </w:tcBorders>
          </w:tcPr>
          <w:p w:rsidR="005601A3" w:rsidRDefault="005601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303" w:type="dxa"/>
            <w:tcBorders>
              <w:bottom w:val="double" w:sz="4" w:space="0" w:color="auto"/>
            </w:tcBorders>
          </w:tcPr>
          <w:p w:rsidR="005601A3" w:rsidRDefault="005601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303" w:type="dxa"/>
            <w:tcBorders>
              <w:bottom w:val="double" w:sz="4" w:space="0" w:color="auto"/>
            </w:tcBorders>
          </w:tcPr>
          <w:p w:rsidR="005601A3" w:rsidRDefault="005601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5601A3" w:rsidRDefault="005601A3">
      <w:pPr>
        <w:rPr>
          <w:rFonts w:ascii="Arial Narrow" w:hAnsi="Arial Narrow" w:cs="Arial Narrow"/>
          <w:sz w:val="18"/>
          <w:szCs w:val="18"/>
        </w:rPr>
      </w:pPr>
    </w:p>
    <w:p w:rsidR="005601A3" w:rsidRDefault="005601A3">
      <w:pPr>
        <w:pStyle w:val="Styl2"/>
        <w:tabs>
          <w:tab w:val="clear" w:pos="1440"/>
          <w:tab w:val="clear" w:pos="2149"/>
          <w:tab w:val="num" w:pos="284"/>
        </w:tabs>
        <w:ind w:left="0" w:firstLine="0"/>
        <w:rPr>
          <w:i w:val="0"/>
          <w:iCs w:val="0"/>
        </w:rPr>
      </w:pPr>
      <w:r>
        <w:rPr>
          <w:i w:val="0"/>
          <w:iCs w:val="0"/>
        </w:rPr>
        <w:t xml:space="preserve">Dotácie poskytnuté na obstaranie majetku </w:t>
      </w:r>
      <w:r w:rsidR="00F368E2">
        <w:rPr>
          <w:i w:val="0"/>
          <w:iCs w:val="0"/>
        </w:rPr>
        <w:t>–nie sú</w:t>
      </w:r>
    </w:p>
    <w:p w:rsidR="005601A3" w:rsidRDefault="005601A3">
      <w:pPr>
        <w:pStyle w:val="Styl2"/>
        <w:numPr>
          <w:ilvl w:val="0"/>
          <w:numId w:val="0"/>
        </w:numPr>
        <w:ind w:left="1440"/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070"/>
        <w:gridCol w:w="3071"/>
        <w:gridCol w:w="3071"/>
      </w:tblGrid>
      <w:tr w:rsidR="005601A3">
        <w:tc>
          <w:tcPr>
            <w:tcW w:w="3070" w:type="dxa"/>
            <w:tcBorders>
              <w:top w:val="double" w:sz="4" w:space="0" w:color="auto"/>
            </w:tcBorders>
            <w:shd w:val="clear" w:color="auto" w:fill="FFFFFF"/>
          </w:tcPr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Zložka majetku</w:t>
            </w:r>
          </w:p>
        </w:tc>
        <w:tc>
          <w:tcPr>
            <w:tcW w:w="3071" w:type="dxa"/>
            <w:tcBorders>
              <w:top w:val="double" w:sz="4" w:space="0" w:color="auto"/>
            </w:tcBorders>
            <w:shd w:val="clear" w:color="auto" w:fill="FFFFFF"/>
          </w:tcPr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Ocenenie</w:t>
            </w:r>
          </w:p>
        </w:tc>
        <w:tc>
          <w:tcPr>
            <w:tcW w:w="3071" w:type="dxa"/>
            <w:tcBorders>
              <w:top w:val="double" w:sz="4" w:space="0" w:color="auto"/>
            </w:tcBorders>
            <w:shd w:val="clear" w:color="auto" w:fill="FFFFFF"/>
          </w:tcPr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Výška dotácie</w:t>
            </w:r>
          </w:p>
        </w:tc>
      </w:tr>
      <w:tr w:rsidR="005601A3">
        <w:tc>
          <w:tcPr>
            <w:tcW w:w="3070" w:type="dxa"/>
          </w:tcPr>
          <w:p w:rsidR="005601A3" w:rsidRDefault="005601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</w:tcPr>
          <w:p w:rsidR="005601A3" w:rsidRDefault="005601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</w:tcPr>
          <w:p w:rsidR="005601A3" w:rsidRDefault="005601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601A3">
        <w:tc>
          <w:tcPr>
            <w:tcW w:w="3070" w:type="dxa"/>
          </w:tcPr>
          <w:p w:rsidR="005601A3" w:rsidRDefault="005601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</w:tcPr>
          <w:p w:rsidR="005601A3" w:rsidRDefault="005601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</w:tcPr>
          <w:p w:rsidR="005601A3" w:rsidRDefault="005601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601A3">
        <w:tc>
          <w:tcPr>
            <w:tcW w:w="3070" w:type="dxa"/>
            <w:tcBorders>
              <w:bottom w:val="double" w:sz="4" w:space="0" w:color="auto"/>
            </w:tcBorders>
          </w:tcPr>
          <w:p w:rsidR="005601A3" w:rsidRDefault="005601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  <w:tcBorders>
              <w:bottom w:val="double" w:sz="4" w:space="0" w:color="auto"/>
            </w:tcBorders>
          </w:tcPr>
          <w:p w:rsidR="005601A3" w:rsidRDefault="005601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  <w:tcBorders>
              <w:bottom w:val="double" w:sz="4" w:space="0" w:color="auto"/>
            </w:tcBorders>
          </w:tcPr>
          <w:p w:rsidR="005601A3" w:rsidRDefault="005601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5601A3" w:rsidRDefault="005601A3">
      <w:pPr>
        <w:pStyle w:val="TaxEdit"/>
        <w:numPr>
          <w:ilvl w:val="0"/>
          <w:numId w:val="0"/>
        </w:numPr>
        <w:rPr>
          <w:sz w:val="24"/>
          <w:szCs w:val="24"/>
        </w:rPr>
      </w:pPr>
    </w:p>
    <w:p w:rsidR="005601A3" w:rsidRDefault="005601A3">
      <w:pPr>
        <w:pStyle w:val="TaxEdit"/>
        <w:numPr>
          <w:ilvl w:val="0"/>
          <w:numId w:val="0"/>
        </w:numPr>
        <w:rPr>
          <w:sz w:val="24"/>
          <w:szCs w:val="24"/>
        </w:rPr>
      </w:pPr>
      <w:r>
        <w:rPr>
          <w:sz w:val="24"/>
          <w:szCs w:val="24"/>
        </w:rPr>
        <w:t>F. INFORMÁCIE O ÚDAJOCH NA STRANE AKTÍV SÚVAHY</w:t>
      </w:r>
    </w:p>
    <w:p w:rsidR="005601A3" w:rsidRDefault="005601A3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sz w:val="18"/>
          <w:szCs w:val="18"/>
        </w:rPr>
      </w:pPr>
      <w:r>
        <w:t>Informácie k časti F. písm. a) o dlhodobom nehmotnom majetku</w:t>
      </w:r>
    </w:p>
    <w:p w:rsidR="005601A3" w:rsidRDefault="005601A3">
      <w:pPr>
        <w:rPr>
          <w:rFonts w:ascii="Arial Narrow" w:hAnsi="Arial Narrow" w:cs="Arial Narrow"/>
          <w:sz w:val="18"/>
          <w:szCs w:val="18"/>
        </w:rPr>
      </w:pPr>
    </w:p>
    <w:p w:rsidR="005601A3" w:rsidRDefault="005601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:rsidR="005601A3" w:rsidRDefault="005601A3">
      <w:pPr>
        <w:pStyle w:val="Styl2"/>
        <w:numPr>
          <w:ilvl w:val="0"/>
          <w:numId w:val="0"/>
        </w:numPr>
        <w:ind w:left="1080"/>
        <w:rPr>
          <w:i w:val="0"/>
          <w:iCs w:val="0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843"/>
        <w:gridCol w:w="993"/>
        <w:gridCol w:w="850"/>
        <w:gridCol w:w="851"/>
        <w:gridCol w:w="992"/>
        <w:gridCol w:w="992"/>
        <w:gridCol w:w="992"/>
        <w:gridCol w:w="851"/>
        <w:gridCol w:w="992"/>
      </w:tblGrid>
      <w:tr w:rsidR="005601A3">
        <w:trPr>
          <w:cantSplit/>
          <w:trHeight w:val="411"/>
        </w:trPr>
        <w:tc>
          <w:tcPr>
            <w:tcW w:w="1843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Dlhodobý nehmotný</w:t>
            </w:r>
          </w:p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majetok</w:t>
            </w:r>
          </w:p>
        </w:tc>
        <w:tc>
          <w:tcPr>
            <w:tcW w:w="7513" w:type="dxa"/>
            <w:gridSpan w:val="8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5601A3" w:rsidRPr="00BA06CE" w:rsidRDefault="005E1162">
            <w:pPr>
              <w:jc w:val="center"/>
              <w:rPr>
                <w:rFonts w:ascii="Arial Narrow" w:hAnsi="Arial Narrow" w:cs="Arial Narrow"/>
                <w:b/>
                <w:bCs/>
                <w:color w:val="000000" w:themeColor="text1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color w:val="000000" w:themeColor="text1"/>
                <w:sz w:val="18"/>
                <w:szCs w:val="18"/>
              </w:rPr>
              <w:t>Bežné</w:t>
            </w:r>
            <w:r w:rsidR="00A81598" w:rsidRPr="00BA06CE">
              <w:rPr>
                <w:rFonts w:ascii="Arial Narrow" w:hAnsi="Arial Narrow" w:cs="Arial Narrow"/>
                <w:b/>
                <w:bCs/>
                <w:color w:val="000000" w:themeColor="text1"/>
                <w:sz w:val="18"/>
                <w:szCs w:val="18"/>
              </w:rPr>
              <w:t xml:space="preserve"> účtovné obdobie</w:t>
            </w:r>
          </w:p>
        </w:tc>
      </w:tr>
      <w:tr w:rsidR="005601A3">
        <w:trPr>
          <w:cantSplit/>
          <w:trHeight w:val="174"/>
        </w:trPr>
        <w:tc>
          <w:tcPr>
            <w:tcW w:w="1843" w:type="dxa"/>
            <w:vMerge/>
            <w:shd w:val="clear" w:color="auto" w:fill="FFFFFF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993" w:type="dxa"/>
            <w:shd w:val="clear" w:color="auto" w:fill="FFFFFF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Aktivované</w:t>
            </w:r>
          </w:p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náklady</w:t>
            </w:r>
          </w:p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 vývoj</w:t>
            </w:r>
          </w:p>
        </w:tc>
        <w:tc>
          <w:tcPr>
            <w:tcW w:w="850" w:type="dxa"/>
            <w:shd w:val="clear" w:color="auto" w:fill="FFFFFF"/>
            <w:vAlign w:val="center"/>
          </w:tcPr>
          <w:p w:rsidR="005601A3" w:rsidRDefault="005601A3">
            <w:pPr>
              <w:ind w:right="-98" w:hanging="107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Softvér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Oceniteľné</w:t>
            </w:r>
          </w:p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práva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Goodwill</w:t>
            </w:r>
            <w:proofErr w:type="spellEnd"/>
          </w:p>
        </w:tc>
        <w:tc>
          <w:tcPr>
            <w:tcW w:w="992" w:type="dxa"/>
            <w:shd w:val="clear" w:color="auto" w:fill="FFFFFF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DNM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DNM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 DNM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5601A3">
        <w:trPr>
          <w:cantSplit/>
          <w:trHeight w:val="241"/>
        </w:trPr>
        <w:tc>
          <w:tcPr>
            <w:tcW w:w="1843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993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0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851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992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992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992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</w:tr>
      <w:tr w:rsidR="005601A3">
        <w:trPr>
          <w:cantSplit/>
          <w:trHeight w:val="454"/>
        </w:trPr>
        <w:tc>
          <w:tcPr>
            <w:tcW w:w="1843" w:type="dxa"/>
            <w:vAlign w:val="center"/>
          </w:tcPr>
          <w:p w:rsidR="005601A3" w:rsidRDefault="005601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7513" w:type="dxa"/>
            <w:gridSpan w:val="8"/>
            <w:vAlign w:val="center"/>
          </w:tcPr>
          <w:p w:rsidR="005601A3" w:rsidRDefault="005601A3">
            <w:pPr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5601A3">
        <w:trPr>
          <w:cantSplit/>
          <w:trHeight w:val="454"/>
        </w:trPr>
        <w:tc>
          <w:tcPr>
            <w:tcW w:w="1843" w:type="dxa"/>
            <w:vAlign w:val="center"/>
          </w:tcPr>
          <w:p w:rsidR="005601A3" w:rsidRDefault="005601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5601A3" w:rsidRDefault="005601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5601A3" w:rsidRDefault="000A61DA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132449</w:t>
            </w:r>
          </w:p>
        </w:tc>
        <w:tc>
          <w:tcPr>
            <w:tcW w:w="851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5601A3" w:rsidRDefault="000A61DA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132449</w:t>
            </w:r>
          </w:p>
        </w:tc>
      </w:tr>
      <w:tr w:rsidR="005601A3">
        <w:trPr>
          <w:cantSplit/>
          <w:trHeight w:val="454"/>
        </w:trPr>
        <w:tc>
          <w:tcPr>
            <w:tcW w:w="1843" w:type="dxa"/>
            <w:vAlign w:val="center"/>
          </w:tcPr>
          <w:p w:rsidR="005601A3" w:rsidRDefault="005601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993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5601A3">
        <w:trPr>
          <w:cantSplit/>
          <w:trHeight w:val="454"/>
        </w:trPr>
        <w:tc>
          <w:tcPr>
            <w:tcW w:w="1843" w:type="dxa"/>
            <w:vAlign w:val="center"/>
          </w:tcPr>
          <w:p w:rsidR="005601A3" w:rsidRDefault="005601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93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5601A3">
        <w:trPr>
          <w:cantSplit/>
          <w:trHeight w:val="454"/>
        </w:trPr>
        <w:tc>
          <w:tcPr>
            <w:tcW w:w="1843" w:type="dxa"/>
            <w:vAlign w:val="center"/>
          </w:tcPr>
          <w:p w:rsidR="005601A3" w:rsidRDefault="005601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993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5601A3">
        <w:trPr>
          <w:cantSplit/>
          <w:trHeight w:val="454"/>
        </w:trPr>
        <w:tc>
          <w:tcPr>
            <w:tcW w:w="1843" w:type="dxa"/>
            <w:vAlign w:val="center"/>
          </w:tcPr>
          <w:p w:rsidR="005601A3" w:rsidRDefault="005601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5601A3" w:rsidRDefault="005601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5601A3" w:rsidRDefault="000A61DA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132449</w:t>
            </w:r>
          </w:p>
        </w:tc>
        <w:tc>
          <w:tcPr>
            <w:tcW w:w="851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5601A3" w:rsidRDefault="000A61DA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132449</w:t>
            </w:r>
          </w:p>
        </w:tc>
      </w:tr>
      <w:tr w:rsidR="005601A3" w:rsidTr="005E1162">
        <w:trPr>
          <w:cantSplit/>
          <w:trHeight w:val="401"/>
        </w:trPr>
        <w:tc>
          <w:tcPr>
            <w:tcW w:w="1843" w:type="dxa"/>
            <w:vAlign w:val="center"/>
          </w:tcPr>
          <w:p w:rsidR="005601A3" w:rsidRDefault="005601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Oprávky</w:t>
            </w:r>
          </w:p>
        </w:tc>
        <w:tc>
          <w:tcPr>
            <w:tcW w:w="7513" w:type="dxa"/>
            <w:gridSpan w:val="8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5601A3">
        <w:trPr>
          <w:cantSplit/>
          <w:trHeight w:val="454"/>
        </w:trPr>
        <w:tc>
          <w:tcPr>
            <w:tcW w:w="1843" w:type="dxa"/>
            <w:vAlign w:val="center"/>
          </w:tcPr>
          <w:p w:rsidR="005601A3" w:rsidRDefault="005601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5601A3" w:rsidRDefault="005601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5601A3" w:rsidRDefault="000A61DA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121404</w:t>
            </w:r>
          </w:p>
        </w:tc>
        <w:tc>
          <w:tcPr>
            <w:tcW w:w="851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5601A3" w:rsidRDefault="000A61DA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121404</w:t>
            </w:r>
          </w:p>
        </w:tc>
      </w:tr>
      <w:tr w:rsidR="005601A3">
        <w:trPr>
          <w:cantSplit/>
          <w:trHeight w:val="454"/>
        </w:trPr>
        <w:tc>
          <w:tcPr>
            <w:tcW w:w="1843" w:type="dxa"/>
            <w:vAlign w:val="center"/>
          </w:tcPr>
          <w:p w:rsidR="005601A3" w:rsidRDefault="005601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993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5601A3" w:rsidRDefault="000A61DA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4833</w:t>
            </w:r>
          </w:p>
        </w:tc>
        <w:tc>
          <w:tcPr>
            <w:tcW w:w="851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5601A3" w:rsidRDefault="000A61DA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4833</w:t>
            </w:r>
          </w:p>
        </w:tc>
      </w:tr>
      <w:tr w:rsidR="005601A3">
        <w:trPr>
          <w:cantSplit/>
          <w:trHeight w:val="454"/>
        </w:trPr>
        <w:tc>
          <w:tcPr>
            <w:tcW w:w="1843" w:type="dxa"/>
          </w:tcPr>
          <w:p w:rsidR="005601A3" w:rsidRDefault="005601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93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5601A3">
        <w:trPr>
          <w:cantSplit/>
          <w:trHeight w:val="454"/>
        </w:trPr>
        <w:tc>
          <w:tcPr>
            <w:tcW w:w="1843" w:type="dxa"/>
          </w:tcPr>
          <w:p w:rsidR="005601A3" w:rsidRDefault="005601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5601A3" w:rsidRDefault="005601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5601A3" w:rsidRDefault="000A61DA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126237</w:t>
            </w:r>
          </w:p>
        </w:tc>
        <w:tc>
          <w:tcPr>
            <w:tcW w:w="851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5601A3" w:rsidRDefault="000A61DA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126237</w:t>
            </w:r>
          </w:p>
        </w:tc>
      </w:tr>
      <w:tr w:rsidR="005601A3">
        <w:trPr>
          <w:cantSplit/>
          <w:trHeight w:val="341"/>
        </w:trPr>
        <w:tc>
          <w:tcPr>
            <w:tcW w:w="1843" w:type="dxa"/>
          </w:tcPr>
          <w:p w:rsidR="005601A3" w:rsidRDefault="005601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7513" w:type="dxa"/>
            <w:gridSpan w:val="8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5601A3">
        <w:trPr>
          <w:cantSplit/>
          <w:trHeight w:val="454"/>
        </w:trPr>
        <w:tc>
          <w:tcPr>
            <w:tcW w:w="1843" w:type="dxa"/>
          </w:tcPr>
          <w:p w:rsidR="005601A3" w:rsidRDefault="005601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5601A3" w:rsidRDefault="005601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5601A3">
        <w:trPr>
          <w:cantSplit/>
          <w:trHeight w:val="454"/>
        </w:trPr>
        <w:tc>
          <w:tcPr>
            <w:tcW w:w="1843" w:type="dxa"/>
          </w:tcPr>
          <w:p w:rsidR="005601A3" w:rsidRDefault="005601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993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5601A3">
        <w:trPr>
          <w:cantSplit/>
          <w:trHeight w:val="454"/>
        </w:trPr>
        <w:tc>
          <w:tcPr>
            <w:tcW w:w="1843" w:type="dxa"/>
          </w:tcPr>
          <w:p w:rsidR="005601A3" w:rsidRDefault="005601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93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5601A3">
        <w:trPr>
          <w:cantSplit/>
          <w:trHeight w:val="454"/>
        </w:trPr>
        <w:tc>
          <w:tcPr>
            <w:tcW w:w="1843" w:type="dxa"/>
          </w:tcPr>
          <w:p w:rsidR="005601A3" w:rsidRDefault="005601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5601A3" w:rsidRDefault="005601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5601A3">
        <w:trPr>
          <w:cantSplit/>
          <w:trHeight w:val="454"/>
        </w:trPr>
        <w:tc>
          <w:tcPr>
            <w:tcW w:w="1843" w:type="dxa"/>
          </w:tcPr>
          <w:p w:rsidR="005601A3" w:rsidRDefault="005601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Zostatková hodnota</w:t>
            </w:r>
          </w:p>
        </w:tc>
        <w:tc>
          <w:tcPr>
            <w:tcW w:w="7513" w:type="dxa"/>
            <w:gridSpan w:val="8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5601A3">
        <w:trPr>
          <w:cantSplit/>
          <w:trHeight w:val="454"/>
        </w:trPr>
        <w:tc>
          <w:tcPr>
            <w:tcW w:w="1843" w:type="dxa"/>
          </w:tcPr>
          <w:p w:rsidR="005601A3" w:rsidRDefault="005601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5601A3" w:rsidRDefault="005601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5601A3" w:rsidRDefault="000A61DA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11045</w:t>
            </w:r>
          </w:p>
        </w:tc>
        <w:tc>
          <w:tcPr>
            <w:tcW w:w="851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5601A3" w:rsidRDefault="000A61DA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11045</w:t>
            </w:r>
          </w:p>
        </w:tc>
      </w:tr>
      <w:tr w:rsidR="005601A3">
        <w:trPr>
          <w:cantSplit/>
          <w:trHeight w:val="454"/>
        </w:trPr>
        <w:tc>
          <w:tcPr>
            <w:tcW w:w="1843" w:type="dxa"/>
            <w:tcBorders>
              <w:bottom w:val="double" w:sz="4" w:space="0" w:color="auto"/>
            </w:tcBorders>
          </w:tcPr>
          <w:p w:rsidR="005601A3" w:rsidRDefault="005601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5601A3" w:rsidRDefault="005601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tcBorders>
              <w:bottom w:val="double" w:sz="4" w:space="0" w:color="auto"/>
            </w:tcBorders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tcBorders>
              <w:bottom w:val="double" w:sz="4" w:space="0" w:color="auto"/>
            </w:tcBorders>
            <w:vAlign w:val="center"/>
          </w:tcPr>
          <w:p w:rsidR="005601A3" w:rsidRDefault="000A61DA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6212</w:t>
            </w: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5601A3" w:rsidRDefault="000A61DA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6212</w:t>
            </w:r>
          </w:p>
        </w:tc>
      </w:tr>
    </w:tbl>
    <w:p w:rsidR="005601A3" w:rsidRDefault="005601A3">
      <w:pPr>
        <w:rPr>
          <w:rFonts w:ascii="Arial Narrow" w:hAnsi="Arial Narrow" w:cs="Arial Narrow"/>
          <w:sz w:val="18"/>
          <w:szCs w:val="18"/>
        </w:rPr>
      </w:pPr>
    </w:p>
    <w:p w:rsidR="005601A3" w:rsidRDefault="005601A3">
      <w:pPr>
        <w:rPr>
          <w:rFonts w:ascii="Arial" w:hAnsi="Arial" w:cs="Arial"/>
          <w:sz w:val="22"/>
          <w:szCs w:val="22"/>
        </w:rPr>
      </w:pPr>
      <w:r>
        <w:rPr>
          <w:rFonts w:ascii="Arial Narrow" w:hAnsi="Arial Narrow" w:cs="Arial Narrow"/>
          <w:sz w:val="18"/>
          <w:szCs w:val="18"/>
        </w:rPr>
        <w:br w:type="page"/>
      </w:r>
      <w:r>
        <w:rPr>
          <w:rFonts w:ascii="Arial" w:hAnsi="Arial" w:cs="Arial"/>
          <w:sz w:val="22"/>
          <w:szCs w:val="22"/>
        </w:rPr>
        <w:lastRenderedPageBreak/>
        <w:t>Tabuľka č. 2</w:t>
      </w:r>
    </w:p>
    <w:p w:rsidR="005601A3" w:rsidRDefault="005601A3">
      <w:pPr>
        <w:rPr>
          <w:rFonts w:ascii="Arial Narrow" w:hAnsi="Arial Narrow" w:cs="Arial Narrow"/>
          <w:b/>
          <w:bCs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843"/>
        <w:gridCol w:w="993"/>
        <w:gridCol w:w="850"/>
        <w:gridCol w:w="851"/>
        <w:gridCol w:w="992"/>
        <w:gridCol w:w="992"/>
        <w:gridCol w:w="992"/>
        <w:gridCol w:w="851"/>
        <w:gridCol w:w="992"/>
      </w:tblGrid>
      <w:tr w:rsidR="005601A3">
        <w:trPr>
          <w:cantSplit/>
          <w:trHeight w:val="411"/>
        </w:trPr>
        <w:tc>
          <w:tcPr>
            <w:tcW w:w="1843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Dlhodobý nehmotný</w:t>
            </w:r>
          </w:p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7513" w:type="dxa"/>
            <w:gridSpan w:val="8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5601A3" w:rsidRPr="00704147" w:rsidRDefault="005E1162">
            <w:pPr>
              <w:jc w:val="center"/>
              <w:rPr>
                <w:rFonts w:ascii="Arial Narrow" w:hAnsi="Arial Narrow" w:cs="Arial Narrow"/>
                <w:b/>
                <w:bCs/>
                <w:color w:val="000000" w:themeColor="text1"/>
                <w:sz w:val="16"/>
                <w:szCs w:val="16"/>
              </w:rPr>
            </w:pPr>
            <w:r w:rsidRPr="00704147">
              <w:rPr>
                <w:rFonts w:ascii="Arial Narrow" w:hAnsi="Arial Narrow" w:cs="Arial Narrow"/>
                <w:b/>
                <w:bCs/>
                <w:color w:val="000000" w:themeColor="text1"/>
                <w:sz w:val="16"/>
                <w:szCs w:val="16"/>
              </w:rPr>
              <w:t>Bezprostredne predchádzajúce účtovné obdobie</w:t>
            </w:r>
          </w:p>
        </w:tc>
      </w:tr>
      <w:tr w:rsidR="005601A3">
        <w:trPr>
          <w:cantSplit/>
          <w:trHeight w:val="174"/>
        </w:trPr>
        <w:tc>
          <w:tcPr>
            <w:tcW w:w="1843" w:type="dxa"/>
            <w:vMerge/>
            <w:shd w:val="clear" w:color="auto" w:fill="FFFFFF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993" w:type="dxa"/>
            <w:shd w:val="clear" w:color="auto" w:fill="FFFFFF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Aktivované</w:t>
            </w:r>
          </w:p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náklady</w:t>
            </w:r>
          </w:p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 vývoj</w:t>
            </w:r>
          </w:p>
        </w:tc>
        <w:tc>
          <w:tcPr>
            <w:tcW w:w="850" w:type="dxa"/>
            <w:shd w:val="clear" w:color="auto" w:fill="FFFFFF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Softvér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Oceniteľné</w:t>
            </w:r>
          </w:p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práva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Goodwill</w:t>
            </w:r>
            <w:proofErr w:type="spellEnd"/>
          </w:p>
        </w:tc>
        <w:tc>
          <w:tcPr>
            <w:tcW w:w="992" w:type="dxa"/>
            <w:shd w:val="clear" w:color="auto" w:fill="FFFFFF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DNM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DNM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 DNM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5601A3">
        <w:trPr>
          <w:cantSplit/>
          <w:trHeight w:val="241"/>
        </w:trPr>
        <w:tc>
          <w:tcPr>
            <w:tcW w:w="1843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993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0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851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992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992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992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</w:tr>
      <w:tr w:rsidR="005601A3">
        <w:trPr>
          <w:cantSplit/>
          <w:trHeight w:val="454"/>
        </w:trPr>
        <w:tc>
          <w:tcPr>
            <w:tcW w:w="1843" w:type="dxa"/>
            <w:vAlign w:val="center"/>
          </w:tcPr>
          <w:p w:rsidR="005601A3" w:rsidRDefault="005601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7513" w:type="dxa"/>
            <w:gridSpan w:val="8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601A3">
        <w:trPr>
          <w:cantSplit/>
          <w:trHeight w:val="454"/>
        </w:trPr>
        <w:tc>
          <w:tcPr>
            <w:tcW w:w="1843" w:type="dxa"/>
            <w:vAlign w:val="center"/>
          </w:tcPr>
          <w:p w:rsidR="005601A3" w:rsidRDefault="005601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5601A3" w:rsidRDefault="005601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5601A3" w:rsidRDefault="00B11950" w:rsidP="00B1195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132449</w:t>
            </w:r>
          </w:p>
        </w:tc>
        <w:tc>
          <w:tcPr>
            <w:tcW w:w="851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5601A3" w:rsidRDefault="00B1195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132449</w:t>
            </w:r>
          </w:p>
        </w:tc>
      </w:tr>
      <w:tr w:rsidR="005601A3">
        <w:trPr>
          <w:cantSplit/>
          <w:trHeight w:val="454"/>
        </w:trPr>
        <w:tc>
          <w:tcPr>
            <w:tcW w:w="1843" w:type="dxa"/>
            <w:vAlign w:val="center"/>
          </w:tcPr>
          <w:p w:rsidR="005601A3" w:rsidRDefault="005601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993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601A3">
        <w:trPr>
          <w:cantSplit/>
          <w:trHeight w:val="454"/>
        </w:trPr>
        <w:tc>
          <w:tcPr>
            <w:tcW w:w="1843" w:type="dxa"/>
            <w:vAlign w:val="center"/>
          </w:tcPr>
          <w:p w:rsidR="005601A3" w:rsidRDefault="005601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93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601A3">
        <w:trPr>
          <w:cantSplit/>
          <w:trHeight w:val="454"/>
        </w:trPr>
        <w:tc>
          <w:tcPr>
            <w:tcW w:w="1843" w:type="dxa"/>
            <w:vAlign w:val="center"/>
          </w:tcPr>
          <w:p w:rsidR="005601A3" w:rsidRDefault="005601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993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601A3">
        <w:trPr>
          <w:cantSplit/>
          <w:trHeight w:val="454"/>
        </w:trPr>
        <w:tc>
          <w:tcPr>
            <w:tcW w:w="1843" w:type="dxa"/>
            <w:vAlign w:val="center"/>
          </w:tcPr>
          <w:p w:rsidR="005601A3" w:rsidRDefault="005601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5601A3" w:rsidRDefault="005601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5601A3" w:rsidRDefault="00B1195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132449</w:t>
            </w:r>
          </w:p>
        </w:tc>
        <w:tc>
          <w:tcPr>
            <w:tcW w:w="851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5601A3" w:rsidRDefault="00B1195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132449</w:t>
            </w:r>
          </w:p>
        </w:tc>
      </w:tr>
      <w:tr w:rsidR="005601A3">
        <w:trPr>
          <w:cantSplit/>
          <w:trHeight w:val="454"/>
        </w:trPr>
        <w:tc>
          <w:tcPr>
            <w:tcW w:w="1843" w:type="dxa"/>
            <w:vAlign w:val="center"/>
          </w:tcPr>
          <w:p w:rsidR="005601A3" w:rsidRDefault="005601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Oprávky</w:t>
            </w:r>
          </w:p>
        </w:tc>
        <w:tc>
          <w:tcPr>
            <w:tcW w:w="7513" w:type="dxa"/>
            <w:gridSpan w:val="8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601A3">
        <w:trPr>
          <w:cantSplit/>
          <w:trHeight w:val="454"/>
        </w:trPr>
        <w:tc>
          <w:tcPr>
            <w:tcW w:w="1843" w:type="dxa"/>
            <w:vAlign w:val="center"/>
          </w:tcPr>
          <w:p w:rsidR="005601A3" w:rsidRDefault="005601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5601A3" w:rsidRDefault="005601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5601A3" w:rsidRDefault="00B1195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116314</w:t>
            </w:r>
          </w:p>
          <w:p w:rsidR="00B11950" w:rsidRDefault="00B1195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5601A3" w:rsidRDefault="00B1195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116314</w:t>
            </w:r>
          </w:p>
        </w:tc>
      </w:tr>
      <w:tr w:rsidR="005601A3">
        <w:trPr>
          <w:cantSplit/>
          <w:trHeight w:val="454"/>
        </w:trPr>
        <w:tc>
          <w:tcPr>
            <w:tcW w:w="1843" w:type="dxa"/>
            <w:vAlign w:val="center"/>
          </w:tcPr>
          <w:p w:rsidR="005601A3" w:rsidRDefault="005601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993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5601A3" w:rsidRDefault="00B1195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5090</w:t>
            </w:r>
          </w:p>
        </w:tc>
        <w:tc>
          <w:tcPr>
            <w:tcW w:w="851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5601A3" w:rsidRDefault="00B1195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5090</w:t>
            </w:r>
          </w:p>
        </w:tc>
      </w:tr>
      <w:tr w:rsidR="005601A3">
        <w:trPr>
          <w:cantSplit/>
          <w:trHeight w:val="454"/>
        </w:trPr>
        <w:tc>
          <w:tcPr>
            <w:tcW w:w="1843" w:type="dxa"/>
          </w:tcPr>
          <w:p w:rsidR="005601A3" w:rsidRDefault="005601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93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601A3">
        <w:trPr>
          <w:cantSplit/>
          <w:trHeight w:val="454"/>
        </w:trPr>
        <w:tc>
          <w:tcPr>
            <w:tcW w:w="1843" w:type="dxa"/>
          </w:tcPr>
          <w:p w:rsidR="005601A3" w:rsidRDefault="005601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5601A3" w:rsidRDefault="005601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5601A3" w:rsidRDefault="00B1195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121404</w:t>
            </w:r>
          </w:p>
        </w:tc>
        <w:tc>
          <w:tcPr>
            <w:tcW w:w="851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5601A3" w:rsidRDefault="00B1195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121404</w:t>
            </w:r>
          </w:p>
        </w:tc>
      </w:tr>
      <w:tr w:rsidR="005601A3">
        <w:trPr>
          <w:cantSplit/>
          <w:trHeight w:val="341"/>
        </w:trPr>
        <w:tc>
          <w:tcPr>
            <w:tcW w:w="1843" w:type="dxa"/>
          </w:tcPr>
          <w:p w:rsidR="005601A3" w:rsidRDefault="005601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7513" w:type="dxa"/>
            <w:gridSpan w:val="8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601A3">
        <w:trPr>
          <w:cantSplit/>
          <w:trHeight w:val="454"/>
        </w:trPr>
        <w:tc>
          <w:tcPr>
            <w:tcW w:w="1843" w:type="dxa"/>
          </w:tcPr>
          <w:p w:rsidR="005601A3" w:rsidRDefault="005601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5601A3" w:rsidRDefault="005601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601A3">
        <w:trPr>
          <w:cantSplit/>
          <w:trHeight w:val="454"/>
        </w:trPr>
        <w:tc>
          <w:tcPr>
            <w:tcW w:w="1843" w:type="dxa"/>
          </w:tcPr>
          <w:p w:rsidR="005601A3" w:rsidRDefault="005601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993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601A3">
        <w:trPr>
          <w:cantSplit/>
          <w:trHeight w:val="454"/>
        </w:trPr>
        <w:tc>
          <w:tcPr>
            <w:tcW w:w="1843" w:type="dxa"/>
          </w:tcPr>
          <w:p w:rsidR="005601A3" w:rsidRDefault="005601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93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601A3">
        <w:trPr>
          <w:cantSplit/>
          <w:trHeight w:val="454"/>
        </w:trPr>
        <w:tc>
          <w:tcPr>
            <w:tcW w:w="1843" w:type="dxa"/>
          </w:tcPr>
          <w:p w:rsidR="005601A3" w:rsidRDefault="005601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5601A3" w:rsidRDefault="005601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601A3">
        <w:trPr>
          <w:cantSplit/>
          <w:trHeight w:val="454"/>
        </w:trPr>
        <w:tc>
          <w:tcPr>
            <w:tcW w:w="1843" w:type="dxa"/>
          </w:tcPr>
          <w:p w:rsidR="005601A3" w:rsidRDefault="005601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Zostatková hodnota</w:t>
            </w:r>
          </w:p>
        </w:tc>
        <w:tc>
          <w:tcPr>
            <w:tcW w:w="7513" w:type="dxa"/>
            <w:gridSpan w:val="8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601A3">
        <w:trPr>
          <w:cantSplit/>
          <w:trHeight w:val="454"/>
        </w:trPr>
        <w:tc>
          <w:tcPr>
            <w:tcW w:w="1843" w:type="dxa"/>
          </w:tcPr>
          <w:p w:rsidR="005601A3" w:rsidRDefault="005601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5601A3" w:rsidRDefault="005601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5601A3" w:rsidRDefault="00B1195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16135</w:t>
            </w:r>
          </w:p>
        </w:tc>
        <w:tc>
          <w:tcPr>
            <w:tcW w:w="851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5601A3" w:rsidRDefault="00B1195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16135</w:t>
            </w:r>
          </w:p>
        </w:tc>
      </w:tr>
      <w:tr w:rsidR="005601A3">
        <w:trPr>
          <w:cantSplit/>
          <w:trHeight w:val="454"/>
        </w:trPr>
        <w:tc>
          <w:tcPr>
            <w:tcW w:w="1843" w:type="dxa"/>
            <w:tcBorders>
              <w:bottom w:val="double" w:sz="4" w:space="0" w:color="auto"/>
            </w:tcBorders>
          </w:tcPr>
          <w:p w:rsidR="005601A3" w:rsidRDefault="005601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5601A3" w:rsidRDefault="005601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tcBorders>
              <w:bottom w:val="double" w:sz="4" w:space="0" w:color="auto"/>
            </w:tcBorders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bottom w:val="double" w:sz="4" w:space="0" w:color="auto"/>
            </w:tcBorders>
            <w:vAlign w:val="center"/>
          </w:tcPr>
          <w:p w:rsidR="005601A3" w:rsidRDefault="00B1195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11045</w:t>
            </w: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5601A3" w:rsidRDefault="00B1195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11045</w:t>
            </w:r>
          </w:p>
        </w:tc>
      </w:tr>
    </w:tbl>
    <w:p w:rsidR="005601A3" w:rsidRDefault="005601A3">
      <w:pPr>
        <w:rPr>
          <w:rFonts w:ascii="Arial Narrow" w:hAnsi="Arial Narrow" w:cs="Arial Narrow"/>
          <w:sz w:val="18"/>
          <w:szCs w:val="18"/>
        </w:rPr>
      </w:pPr>
    </w:p>
    <w:p w:rsidR="005601A3" w:rsidRDefault="005601A3">
      <w:pPr>
        <w:pStyle w:val="TaxEdit"/>
        <w:numPr>
          <w:ilvl w:val="0"/>
          <w:numId w:val="0"/>
        </w:numPr>
        <w:ind w:left="284" w:hanging="284"/>
      </w:pPr>
      <w:r>
        <w:t>Informácie k časti F. písm. c) o dlhodobom nehmotnom majetku</w:t>
      </w:r>
    </w:p>
    <w:p w:rsidR="005601A3" w:rsidRDefault="005601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606"/>
        <w:gridCol w:w="4678"/>
      </w:tblGrid>
      <w:tr w:rsidR="005601A3">
        <w:tc>
          <w:tcPr>
            <w:tcW w:w="4606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Dlhodobý nehmotný majetok</w:t>
            </w:r>
          </w:p>
        </w:tc>
        <w:tc>
          <w:tcPr>
            <w:tcW w:w="467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za bežné účtovné obdobie</w:t>
            </w:r>
          </w:p>
        </w:tc>
      </w:tr>
      <w:tr w:rsidR="005601A3">
        <w:tc>
          <w:tcPr>
            <w:tcW w:w="4606" w:type="dxa"/>
            <w:vAlign w:val="center"/>
          </w:tcPr>
          <w:p w:rsidR="005601A3" w:rsidRDefault="005601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Dlhodobý nehmotný majetok, na ktorý je zriadené záložné</w:t>
            </w:r>
          </w:p>
          <w:p w:rsidR="005601A3" w:rsidRDefault="005601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právo</w:t>
            </w:r>
          </w:p>
        </w:tc>
        <w:tc>
          <w:tcPr>
            <w:tcW w:w="4678" w:type="dxa"/>
            <w:vAlign w:val="center"/>
          </w:tcPr>
          <w:p w:rsidR="005601A3" w:rsidRDefault="003E38B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5601A3">
        <w:tc>
          <w:tcPr>
            <w:tcW w:w="4606" w:type="dxa"/>
            <w:tcBorders>
              <w:bottom w:val="double" w:sz="4" w:space="0" w:color="auto"/>
            </w:tcBorders>
            <w:vAlign w:val="center"/>
          </w:tcPr>
          <w:p w:rsidR="005601A3" w:rsidRDefault="005601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Dlhodobý nehmotný majetok, pri ktorom má účtovná</w:t>
            </w:r>
          </w:p>
          <w:p w:rsidR="005601A3" w:rsidRDefault="005601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jednotka obmedzené právo s ním nakladať</w:t>
            </w:r>
          </w:p>
        </w:tc>
        <w:tc>
          <w:tcPr>
            <w:tcW w:w="4678" w:type="dxa"/>
            <w:tcBorders>
              <w:bottom w:val="double" w:sz="4" w:space="0" w:color="auto"/>
            </w:tcBorders>
            <w:vAlign w:val="center"/>
          </w:tcPr>
          <w:p w:rsidR="005601A3" w:rsidRDefault="003E38B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</w:tbl>
    <w:p w:rsidR="005601A3" w:rsidRDefault="005601A3">
      <w:pPr>
        <w:rPr>
          <w:rFonts w:ascii="Arial Narrow" w:hAnsi="Arial Narrow" w:cs="Arial Narrow"/>
          <w:sz w:val="18"/>
          <w:szCs w:val="18"/>
        </w:rPr>
      </w:pPr>
    </w:p>
    <w:p w:rsidR="005601A3" w:rsidRDefault="005601A3">
      <w:pPr>
        <w:pStyle w:val="TaxEdit"/>
        <w:numPr>
          <w:ilvl w:val="0"/>
          <w:numId w:val="0"/>
        </w:numPr>
        <w:ind w:left="284" w:hanging="284"/>
      </w:pPr>
      <w:r>
        <w:rPr>
          <w:rFonts w:ascii="Arial Narrow" w:hAnsi="Arial Narrow" w:cs="Arial Narrow"/>
          <w:sz w:val="18"/>
          <w:szCs w:val="18"/>
        </w:rPr>
        <w:br w:type="page"/>
      </w:r>
      <w:r>
        <w:lastRenderedPageBreak/>
        <w:t>Informácie k časti F. písm. a) o dlhodobom hmotnom majetku</w:t>
      </w:r>
    </w:p>
    <w:p w:rsidR="005601A3" w:rsidRDefault="005601A3">
      <w:pPr>
        <w:ind w:left="720"/>
        <w:rPr>
          <w:rFonts w:ascii="Arial" w:hAnsi="Arial" w:cs="Arial"/>
          <w:b/>
          <w:bCs/>
          <w:color w:val="000000"/>
          <w:sz w:val="22"/>
          <w:szCs w:val="22"/>
        </w:rPr>
      </w:pPr>
    </w:p>
    <w:p w:rsidR="005601A3" w:rsidRDefault="005601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:rsidR="005601A3" w:rsidRDefault="005601A3">
      <w:pPr>
        <w:rPr>
          <w:rFonts w:ascii="Arial" w:hAnsi="Arial" w:cs="Arial"/>
          <w:b/>
          <w:bCs/>
          <w:color w:val="000000"/>
          <w:sz w:val="22"/>
          <w:szCs w:val="22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832"/>
        <w:gridCol w:w="852"/>
        <w:gridCol w:w="855"/>
        <w:gridCol w:w="993"/>
        <w:gridCol w:w="851"/>
        <w:gridCol w:w="854"/>
        <w:gridCol w:w="851"/>
        <w:gridCol w:w="851"/>
        <w:gridCol w:w="992"/>
        <w:gridCol w:w="992"/>
      </w:tblGrid>
      <w:tr w:rsidR="005601A3">
        <w:trPr>
          <w:cantSplit/>
          <w:trHeight w:val="411"/>
        </w:trPr>
        <w:tc>
          <w:tcPr>
            <w:tcW w:w="1832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Dlhodobý hmotný</w:t>
            </w:r>
          </w:p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852" w:type="dxa"/>
            <w:tcBorders>
              <w:top w:val="double" w:sz="4" w:space="0" w:color="auto"/>
            </w:tcBorders>
            <w:shd w:val="clear" w:color="auto" w:fill="FFFFFF"/>
          </w:tcPr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7239" w:type="dxa"/>
            <w:gridSpan w:val="8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5601A3" w:rsidRDefault="005E116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 xml:space="preserve">Bežné </w:t>
            </w:r>
            <w:r w:rsidR="00D5016F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 xml:space="preserve"> účtovné obdobie</w:t>
            </w:r>
          </w:p>
        </w:tc>
      </w:tr>
      <w:tr w:rsidR="005601A3">
        <w:trPr>
          <w:cantSplit/>
          <w:trHeight w:val="174"/>
        </w:trPr>
        <w:tc>
          <w:tcPr>
            <w:tcW w:w="1832" w:type="dxa"/>
            <w:vMerge/>
            <w:shd w:val="clear" w:color="auto" w:fill="FFFFFF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852" w:type="dxa"/>
            <w:shd w:val="clear" w:color="auto" w:fill="FFFFFF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Pozemky</w:t>
            </w:r>
          </w:p>
        </w:tc>
        <w:tc>
          <w:tcPr>
            <w:tcW w:w="855" w:type="dxa"/>
            <w:shd w:val="clear" w:color="auto" w:fill="FFFFFF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Stavby</w:t>
            </w:r>
          </w:p>
        </w:tc>
        <w:tc>
          <w:tcPr>
            <w:tcW w:w="993" w:type="dxa"/>
            <w:shd w:val="clear" w:color="auto" w:fill="FFFFFF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Samostatné</w:t>
            </w:r>
          </w:p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hnuteľné</w:t>
            </w:r>
          </w:p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veci</w:t>
            </w:r>
          </w:p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súbory</w:t>
            </w:r>
          </w:p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hnuteľných</w:t>
            </w:r>
          </w:p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vecí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Pestovateľské</w:t>
            </w:r>
          </w:p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celky</w:t>
            </w:r>
          </w:p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trvalých</w:t>
            </w:r>
          </w:p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porastov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Základné</w:t>
            </w:r>
          </w:p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stádo</w:t>
            </w:r>
          </w:p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ťažné</w:t>
            </w:r>
          </w:p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zvieratá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</w:t>
            </w:r>
          </w:p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5601A3">
        <w:trPr>
          <w:cantSplit/>
          <w:trHeight w:val="241"/>
        </w:trPr>
        <w:tc>
          <w:tcPr>
            <w:tcW w:w="1832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852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5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3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851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854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851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  <w:tc>
          <w:tcPr>
            <w:tcW w:w="992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j</w:t>
            </w:r>
          </w:p>
        </w:tc>
      </w:tr>
      <w:tr w:rsidR="005601A3">
        <w:trPr>
          <w:cantSplit/>
          <w:trHeight w:val="454"/>
        </w:trPr>
        <w:tc>
          <w:tcPr>
            <w:tcW w:w="1832" w:type="dxa"/>
            <w:vAlign w:val="center"/>
          </w:tcPr>
          <w:p w:rsidR="005601A3" w:rsidRDefault="005601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8091" w:type="dxa"/>
            <w:gridSpan w:val="9"/>
          </w:tcPr>
          <w:p w:rsidR="005601A3" w:rsidRDefault="005601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601A3">
        <w:trPr>
          <w:cantSplit/>
          <w:trHeight w:val="454"/>
        </w:trPr>
        <w:tc>
          <w:tcPr>
            <w:tcW w:w="1832" w:type="dxa"/>
            <w:vAlign w:val="center"/>
          </w:tcPr>
          <w:p w:rsidR="005601A3" w:rsidRDefault="005601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5601A3" w:rsidRDefault="005601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5601A3" w:rsidRDefault="000A61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213775</w:t>
            </w:r>
          </w:p>
        </w:tc>
        <w:tc>
          <w:tcPr>
            <w:tcW w:w="855" w:type="dxa"/>
            <w:vAlign w:val="center"/>
          </w:tcPr>
          <w:p w:rsidR="005601A3" w:rsidRDefault="000A61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3362765</w:t>
            </w:r>
          </w:p>
        </w:tc>
        <w:tc>
          <w:tcPr>
            <w:tcW w:w="993" w:type="dxa"/>
            <w:vAlign w:val="center"/>
          </w:tcPr>
          <w:p w:rsidR="005601A3" w:rsidRDefault="000A61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198460</w:t>
            </w:r>
          </w:p>
        </w:tc>
        <w:tc>
          <w:tcPr>
            <w:tcW w:w="851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5601A3" w:rsidRDefault="000A61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1233307</w:t>
            </w:r>
          </w:p>
        </w:tc>
        <w:tc>
          <w:tcPr>
            <w:tcW w:w="992" w:type="dxa"/>
            <w:vAlign w:val="center"/>
          </w:tcPr>
          <w:p w:rsidR="005601A3" w:rsidRDefault="000A61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19650</w:t>
            </w:r>
          </w:p>
        </w:tc>
        <w:tc>
          <w:tcPr>
            <w:tcW w:w="992" w:type="dxa"/>
            <w:vAlign w:val="center"/>
          </w:tcPr>
          <w:p w:rsidR="005601A3" w:rsidRDefault="000A61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5027957</w:t>
            </w:r>
          </w:p>
        </w:tc>
      </w:tr>
      <w:tr w:rsidR="005601A3">
        <w:trPr>
          <w:cantSplit/>
          <w:trHeight w:val="454"/>
        </w:trPr>
        <w:tc>
          <w:tcPr>
            <w:tcW w:w="1832" w:type="dxa"/>
            <w:vAlign w:val="center"/>
          </w:tcPr>
          <w:p w:rsidR="005601A3" w:rsidRDefault="005601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5601A3" w:rsidRDefault="000A61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2448</w:t>
            </w:r>
          </w:p>
        </w:tc>
        <w:tc>
          <w:tcPr>
            <w:tcW w:w="855" w:type="dxa"/>
            <w:vAlign w:val="center"/>
          </w:tcPr>
          <w:p w:rsidR="005601A3" w:rsidRDefault="000A61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1638919</w:t>
            </w:r>
          </w:p>
        </w:tc>
        <w:tc>
          <w:tcPr>
            <w:tcW w:w="993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5601A3" w:rsidRDefault="000A61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1114521</w:t>
            </w:r>
          </w:p>
        </w:tc>
        <w:tc>
          <w:tcPr>
            <w:tcW w:w="992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5601A3" w:rsidRDefault="000A61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2755888</w:t>
            </w:r>
          </w:p>
        </w:tc>
      </w:tr>
      <w:tr w:rsidR="005601A3">
        <w:trPr>
          <w:cantSplit/>
          <w:trHeight w:val="454"/>
        </w:trPr>
        <w:tc>
          <w:tcPr>
            <w:tcW w:w="1832" w:type="dxa"/>
            <w:vAlign w:val="center"/>
          </w:tcPr>
          <w:p w:rsidR="005601A3" w:rsidRDefault="005601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5601A3" w:rsidRDefault="000A61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107546</w:t>
            </w:r>
          </w:p>
        </w:tc>
        <w:tc>
          <w:tcPr>
            <w:tcW w:w="993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5601A3" w:rsidRDefault="000A61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2301513</w:t>
            </w:r>
          </w:p>
        </w:tc>
        <w:tc>
          <w:tcPr>
            <w:tcW w:w="992" w:type="dxa"/>
            <w:vAlign w:val="center"/>
          </w:tcPr>
          <w:p w:rsidR="005601A3" w:rsidRDefault="000A61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19650</w:t>
            </w:r>
          </w:p>
        </w:tc>
        <w:tc>
          <w:tcPr>
            <w:tcW w:w="992" w:type="dxa"/>
            <w:vAlign w:val="center"/>
          </w:tcPr>
          <w:p w:rsidR="005601A3" w:rsidRDefault="000A61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2428709</w:t>
            </w:r>
          </w:p>
        </w:tc>
      </w:tr>
      <w:tr w:rsidR="005601A3">
        <w:trPr>
          <w:cantSplit/>
          <w:trHeight w:val="454"/>
        </w:trPr>
        <w:tc>
          <w:tcPr>
            <w:tcW w:w="1832" w:type="dxa"/>
            <w:vAlign w:val="center"/>
          </w:tcPr>
          <w:p w:rsidR="005601A3" w:rsidRDefault="005601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852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601A3">
        <w:trPr>
          <w:cantSplit/>
          <w:trHeight w:val="454"/>
        </w:trPr>
        <w:tc>
          <w:tcPr>
            <w:tcW w:w="1832" w:type="dxa"/>
            <w:vAlign w:val="center"/>
          </w:tcPr>
          <w:p w:rsidR="005601A3" w:rsidRDefault="005601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5601A3" w:rsidRDefault="005601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5601A3" w:rsidRDefault="000A61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216223</w:t>
            </w:r>
          </w:p>
        </w:tc>
        <w:tc>
          <w:tcPr>
            <w:tcW w:w="855" w:type="dxa"/>
            <w:vAlign w:val="center"/>
          </w:tcPr>
          <w:p w:rsidR="005601A3" w:rsidRDefault="000A61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4894138</w:t>
            </w:r>
          </w:p>
        </w:tc>
        <w:tc>
          <w:tcPr>
            <w:tcW w:w="993" w:type="dxa"/>
            <w:vAlign w:val="center"/>
          </w:tcPr>
          <w:p w:rsidR="005601A3" w:rsidRDefault="000A61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198460</w:t>
            </w:r>
          </w:p>
        </w:tc>
        <w:tc>
          <w:tcPr>
            <w:tcW w:w="851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5601A3" w:rsidRDefault="000A61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46315</w:t>
            </w:r>
          </w:p>
        </w:tc>
        <w:tc>
          <w:tcPr>
            <w:tcW w:w="992" w:type="dxa"/>
            <w:vAlign w:val="center"/>
          </w:tcPr>
          <w:p w:rsidR="005601A3" w:rsidRDefault="000A61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  <w:vAlign w:val="center"/>
          </w:tcPr>
          <w:p w:rsidR="005601A3" w:rsidRDefault="000A61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5355136</w:t>
            </w:r>
          </w:p>
        </w:tc>
      </w:tr>
      <w:tr w:rsidR="005601A3">
        <w:trPr>
          <w:cantSplit/>
          <w:trHeight w:val="454"/>
        </w:trPr>
        <w:tc>
          <w:tcPr>
            <w:tcW w:w="1832" w:type="dxa"/>
            <w:vAlign w:val="center"/>
          </w:tcPr>
          <w:p w:rsidR="005601A3" w:rsidRDefault="005601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Oprávky</w:t>
            </w:r>
          </w:p>
        </w:tc>
        <w:tc>
          <w:tcPr>
            <w:tcW w:w="8091" w:type="dxa"/>
            <w:gridSpan w:val="9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601A3">
        <w:trPr>
          <w:cantSplit/>
          <w:trHeight w:val="454"/>
        </w:trPr>
        <w:tc>
          <w:tcPr>
            <w:tcW w:w="1832" w:type="dxa"/>
            <w:vAlign w:val="center"/>
          </w:tcPr>
          <w:p w:rsidR="005601A3" w:rsidRDefault="005601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5601A3" w:rsidRDefault="005601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5601A3" w:rsidRDefault="000A61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1273918</w:t>
            </w:r>
          </w:p>
        </w:tc>
        <w:tc>
          <w:tcPr>
            <w:tcW w:w="993" w:type="dxa"/>
            <w:vAlign w:val="center"/>
          </w:tcPr>
          <w:p w:rsidR="005601A3" w:rsidRDefault="000A61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147326</w:t>
            </w:r>
          </w:p>
        </w:tc>
        <w:tc>
          <w:tcPr>
            <w:tcW w:w="851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5601A3" w:rsidRDefault="000A61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1421244</w:t>
            </w:r>
          </w:p>
        </w:tc>
      </w:tr>
      <w:tr w:rsidR="005601A3">
        <w:trPr>
          <w:cantSplit/>
          <w:trHeight w:val="454"/>
        </w:trPr>
        <w:tc>
          <w:tcPr>
            <w:tcW w:w="1832" w:type="dxa"/>
            <w:vAlign w:val="center"/>
          </w:tcPr>
          <w:p w:rsidR="005601A3" w:rsidRDefault="005601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5601A3" w:rsidRDefault="000A61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296592</w:t>
            </w:r>
          </w:p>
        </w:tc>
        <w:tc>
          <w:tcPr>
            <w:tcW w:w="993" w:type="dxa"/>
            <w:vAlign w:val="center"/>
          </w:tcPr>
          <w:p w:rsidR="005601A3" w:rsidRDefault="000A61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20573</w:t>
            </w:r>
          </w:p>
        </w:tc>
        <w:tc>
          <w:tcPr>
            <w:tcW w:w="851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5601A3" w:rsidRDefault="000A61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317165</w:t>
            </w:r>
          </w:p>
        </w:tc>
      </w:tr>
      <w:tr w:rsidR="005601A3">
        <w:trPr>
          <w:cantSplit/>
          <w:trHeight w:val="454"/>
        </w:trPr>
        <w:tc>
          <w:tcPr>
            <w:tcW w:w="1832" w:type="dxa"/>
          </w:tcPr>
          <w:p w:rsidR="005601A3" w:rsidRDefault="005601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5601A3" w:rsidRDefault="000A61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107546</w:t>
            </w:r>
          </w:p>
        </w:tc>
        <w:tc>
          <w:tcPr>
            <w:tcW w:w="993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5601A3" w:rsidRDefault="000A61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107546</w:t>
            </w:r>
          </w:p>
        </w:tc>
      </w:tr>
      <w:tr w:rsidR="005601A3">
        <w:trPr>
          <w:cantSplit/>
          <w:trHeight w:val="454"/>
        </w:trPr>
        <w:tc>
          <w:tcPr>
            <w:tcW w:w="1832" w:type="dxa"/>
          </w:tcPr>
          <w:p w:rsidR="005601A3" w:rsidRDefault="005601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5601A3" w:rsidRDefault="005601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5601A3" w:rsidRDefault="000A61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1462964</w:t>
            </w:r>
          </w:p>
        </w:tc>
        <w:tc>
          <w:tcPr>
            <w:tcW w:w="993" w:type="dxa"/>
            <w:vAlign w:val="center"/>
          </w:tcPr>
          <w:p w:rsidR="005601A3" w:rsidRDefault="000A61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167899</w:t>
            </w:r>
          </w:p>
        </w:tc>
        <w:tc>
          <w:tcPr>
            <w:tcW w:w="851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5601A3" w:rsidRDefault="000A61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1630863</w:t>
            </w:r>
          </w:p>
        </w:tc>
      </w:tr>
      <w:tr w:rsidR="005601A3">
        <w:trPr>
          <w:cantSplit/>
          <w:trHeight w:val="341"/>
        </w:trPr>
        <w:tc>
          <w:tcPr>
            <w:tcW w:w="1832" w:type="dxa"/>
          </w:tcPr>
          <w:p w:rsidR="005601A3" w:rsidRDefault="005601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8091" w:type="dxa"/>
            <w:gridSpan w:val="9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601A3">
        <w:trPr>
          <w:cantSplit/>
          <w:trHeight w:val="454"/>
        </w:trPr>
        <w:tc>
          <w:tcPr>
            <w:tcW w:w="1832" w:type="dxa"/>
          </w:tcPr>
          <w:p w:rsidR="005601A3" w:rsidRDefault="005601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5601A3" w:rsidRDefault="005601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601A3">
        <w:trPr>
          <w:cantSplit/>
          <w:trHeight w:val="454"/>
        </w:trPr>
        <w:tc>
          <w:tcPr>
            <w:tcW w:w="1832" w:type="dxa"/>
          </w:tcPr>
          <w:p w:rsidR="005601A3" w:rsidRDefault="005601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601A3">
        <w:trPr>
          <w:cantSplit/>
          <w:trHeight w:val="454"/>
        </w:trPr>
        <w:tc>
          <w:tcPr>
            <w:tcW w:w="1832" w:type="dxa"/>
          </w:tcPr>
          <w:p w:rsidR="005601A3" w:rsidRDefault="005601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601A3">
        <w:trPr>
          <w:cantSplit/>
          <w:trHeight w:val="454"/>
        </w:trPr>
        <w:tc>
          <w:tcPr>
            <w:tcW w:w="1832" w:type="dxa"/>
          </w:tcPr>
          <w:p w:rsidR="005601A3" w:rsidRDefault="005601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5601A3" w:rsidRDefault="005601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601A3">
        <w:trPr>
          <w:cantSplit/>
          <w:trHeight w:val="454"/>
        </w:trPr>
        <w:tc>
          <w:tcPr>
            <w:tcW w:w="1832" w:type="dxa"/>
          </w:tcPr>
          <w:p w:rsidR="005601A3" w:rsidRDefault="005601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Zostatková hodnota</w:t>
            </w:r>
          </w:p>
        </w:tc>
        <w:tc>
          <w:tcPr>
            <w:tcW w:w="8091" w:type="dxa"/>
            <w:gridSpan w:val="9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601A3">
        <w:trPr>
          <w:cantSplit/>
          <w:trHeight w:val="454"/>
        </w:trPr>
        <w:tc>
          <w:tcPr>
            <w:tcW w:w="1832" w:type="dxa"/>
          </w:tcPr>
          <w:p w:rsidR="005601A3" w:rsidRDefault="005601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5601A3" w:rsidRDefault="005601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5601A3" w:rsidRDefault="000A61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213775</w:t>
            </w:r>
          </w:p>
        </w:tc>
        <w:tc>
          <w:tcPr>
            <w:tcW w:w="855" w:type="dxa"/>
            <w:vAlign w:val="center"/>
          </w:tcPr>
          <w:p w:rsidR="005601A3" w:rsidRDefault="000A61DA" w:rsidP="00D168F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2088847</w:t>
            </w:r>
          </w:p>
        </w:tc>
        <w:tc>
          <w:tcPr>
            <w:tcW w:w="993" w:type="dxa"/>
            <w:vAlign w:val="center"/>
          </w:tcPr>
          <w:p w:rsidR="005601A3" w:rsidRDefault="000A61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51134</w:t>
            </w:r>
          </w:p>
        </w:tc>
        <w:tc>
          <w:tcPr>
            <w:tcW w:w="851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5601A3" w:rsidRDefault="000A61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1233307</w:t>
            </w:r>
          </w:p>
        </w:tc>
        <w:tc>
          <w:tcPr>
            <w:tcW w:w="992" w:type="dxa"/>
            <w:vAlign w:val="center"/>
          </w:tcPr>
          <w:p w:rsidR="005601A3" w:rsidRDefault="000A61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19650</w:t>
            </w:r>
          </w:p>
        </w:tc>
        <w:tc>
          <w:tcPr>
            <w:tcW w:w="992" w:type="dxa"/>
            <w:vAlign w:val="center"/>
          </w:tcPr>
          <w:p w:rsidR="005601A3" w:rsidRDefault="000A61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3606713</w:t>
            </w:r>
          </w:p>
        </w:tc>
      </w:tr>
      <w:tr w:rsidR="005601A3">
        <w:trPr>
          <w:cantSplit/>
          <w:trHeight w:val="454"/>
        </w:trPr>
        <w:tc>
          <w:tcPr>
            <w:tcW w:w="1832" w:type="dxa"/>
            <w:tcBorders>
              <w:bottom w:val="double" w:sz="4" w:space="0" w:color="auto"/>
            </w:tcBorders>
          </w:tcPr>
          <w:p w:rsidR="005601A3" w:rsidRDefault="005601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5601A3" w:rsidRDefault="005601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bottom w:val="double" w:sz="4" w:space="0" w:color="auto"/>
            </w:tcBorders>
            <w:vAlign w:val="center"/>
          </w:tcPr>
          <w:p w:rsidR="005601A3" w:rsidRDefault="000A61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216223</w:t>
            </w:r>
          </w:p>
        </w:tc>
        <w:tc>
          <w:tcPr>
            <w:tcW w:w="855" w:type="dxa"/>
            <w:tcBorders>
              <w:bottom w:val="double" w:sz="4" w:space="0" w:color="auto"/>
            </w:tcBorders>
            <w:vAlign w:val="center"/>
          </w:tcPr>
          <w:p w:rsidR="005601A3" w:rsidRDefault="000A61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3431174</w:t>
            </w:r>
          </w:p>
        </w:tc>
        <w:tc>
          <w:tcPr>
            <w:tcW w:w="993" w:type="dxa"/>
            <w:tcBorders>
              <w:bottom w:val="double" w:sz="4" w:space="0" w:color="auto"/>
            </w:tcBorders>
            <w:vAlign w:val="center"/>
          </w:tcPr>
          <w:p w:rsidR="005601A3" w:rsidRDefault="000A61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30561</w:t>
            </w: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bottom w:val="double" w:sz="4" w:space="0" w:color="auto"/>
            </w:tcBorders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5601A3" w:rsidRDefault="000A61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46315</w:t>
            </w: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5601A3" w:rsidRDefault="000A61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5601A3" w:rsidRDefault="000A61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3724273</w:t>
            </w:r>
          </w:p>
        </w:tc>
      </w:tr>
    </w:tbl>
    <w:p w:rsidR="005601A3" w:rsidRDefault="005601A3">
      <w:pPr>
        <w:ind w:left="720"/>
        <w:rPr>
          <w:rFonts w:ascii="Arial" w:hAnsi="Arial" w:cs="Arial"/>
          <w:b/>
          <w:bCs/>
          <w:sz w:val="22"/>
          <w:szCs w:val="22"/>
        </w:rPr>
      </w:pPr>
    </w:p>
    <w:p w:rsidR="005601A3" w:rsidRDefault="005601A3">
      <w:pPr>
        <w:ind w:left="720"/>
        <w:rPr>
          <w:rFonts w:ascii="Arial" w:hAnsi="Arial" w:cs="Arial"/>
          <w:b/>
          <w:bCs/>
          <w:sz w:val="22"/>
          <w:szCs w:val="22"/>
        </w:rPr>
      </w:pPr>
    </w:p>
    <w:p w:rsidR="005601A3" w:rsidRDefault="005601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br w:type="page"/>
      </w:r>
      <w:r>
        <w:rPr>
          <w:rFonts w:ascii="Arial" w:hAnsi="Arial" w:cs="Arial"/>
          <w:sz w:val="22"/>
          <w:szCs w:val="22"/>
        </w:rPr>
        <w:lastRenderedPageBreak/>
        <w:t>Tabuľka č. 2</w:t>
      </w:r>
    </w:p>
    <w:p w:rsidR="005601A3" w:rsidRDefault="005601A3">
      <w:pPr>
        <w:rPr>
          <w:rFonts w:ascii="Arial" w:hAnsi="Arial" w:cs="Arial"/>
          <w:b/>
          <w:bCs/>
          <w:color w:val="000000"/>
          <w:sz w:val="22"/>
          <w:szCs w:val="22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832"/>
        <w:gridCol w:w="852"/>
        <w:gridCol w:w="855"/>
        <w:gridCol w:w="993"/>
        <w:gridCol w:w="851"/>
        <w:gridCol w:w="854"/>
        <w:gridCol w:w="851"/>
        <w:gridCol w:w="851"/>
        <w:gridCol w:w="992"/>
        <w:gridCol w:w="992"/>
      </w:tblGrid>
      <w:tr w:rsidR="005601A3">
        <w:trPr>
          <w:cantSplit/>
          <w:trHeight w:val="411"/>
        </w:trPr>
        <w:tc>
          <w:tcPr>
            <w:tcW w:w="1832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Dlhodobý hmotný</w:t>
            </w:r>
          </w:p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852" w:type="dxa"/>
            <w:tcBorders>
              <w:top w:val="double" w:sz="4" w:space="0" w:color="auto"/>
            </w:tcBorders>
            <w:shd w:val="clear" w:color="auto" w:fill="FFFFFF"/>
          </w:tcPr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7239" w:type="dxa"/>
            <w:gridSpan w:val="8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5601A3" w:rsidRPr="00704147" w:rsidRDefault="005E1162">
            <w:pPr>
              <w:jc w:val="center"/>
              <w:rPr>
                <w:rFonts w:ascii="Arial Narrow" w:hAnsi="Arial Narrow" w:cs="Arial Narrow"/>
                <w:b/>
                <w:bCs/>
                <w:color w:val="000000" w:themeColor="text1"/>
                <w:sz w:val="16"/>
                <w:szCs w:val="16"/>
              </w:rPr>
            </w:pPr>
            <w:r w:rsidRPr="00704147">
              <w:rPr>
                <w:rFonts w:ascii="Arial Narrow" w:hAnsi="Arial Narrow" w:cs="Arial Narrow"/>
                <w:b/>
                <w:bCs/>
                <w:color w:val="000000" w:themeColor="text1"/>
                <w:sz w:val="16"/>
                <w:szCs w:val="16"/>
              </w:rPr>
              <w:t xml:space="preserve">Bezprostredne predchádzajúce </w:t>
            </w:r>
            <w:r w:rsidR="00D5016F" w:rsidRPr="00704147">
              <w:rPr>
                <w:rFonts w:ascii="Arial Narrow" w:hAnsi="Arial Narrow" w:cs="Arial Narrow"/>
                <w:b/>
                <w:bCs/>
                <w:color w:val="000000" w:themeColor="text1"/>
                <w:sz w:val="16"/>
                <w:szCs w:val="16"/>
              </w:rPr>
              <w:t xml:space="preserve"> účtovné obdobie</w:t>
            </w:r>
          </w:p>
        </w:tc>
      </w:tr>
      <w:tr w:rsidR="005601A3">
        <w:trPr>
          <w:cantSplit/>
          <w:trHeight w:val="174"/>
        </w:trPr>
        <w:tc>
          <w:tcPr>
            <w:tcW w:w="1832" w:type="dxa"/>
            <w:vMerge/>
            <w:shd w:val="clear" w:color="auto" w:fill="FFFFFF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852" w:type="dxa"/>
            <w:shd w:val="clear" w:color="auto" w:fill="FFFFFF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Pozemky</w:t>
            </w:r>
          </w:p>
        </w:tc>
        <w:tc>
          <w:tcPr>
            <w:tcW w:w="855" w:type="dxa"/>
            <w:shd w:val="clear" w:color="auto" w:fill="FFFFFF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Stavby</w:t>
            </w:r>
          </w:p>
        </w:tc>
        <w:tc>
          <w:tcPr>
            <w:tcW w:w="993" w:type="dxa"/>
            <w:shd w:val="clear" w:color="auto" w:fill="FFFFFF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Samostatné</w:t>
            </w:r>
          </w:p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hnuteľné</w:t>
            </w:r>
          </w:p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veci</w:t>
            </w:r>
          </w:p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súbory</w:t>
            </w:r>
          </w:p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hnuteľných</w:t>
            </w:r>
          </w:p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vecí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Pestovateľské</w:t>
            </w:r>
          </w:p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celky</w:t>
            </w:r>
          </w:p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trvalých</w:t>
            </w:r>
          </w:p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porastov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Základné</w:t>
            </w:r>
          </w:p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stádo</w:t>
            </w:r>
          </w:p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ťažné</w:t>
            </w:r>
          </w:p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zvieratá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</w:t>
            </w:r>
          </w:p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5601A3">
        <w:trPr>
          <w:cantSplit/>
          <w:trHeight w:val="241"/>
        </w:trPr>
        <w:tc>
          <w:tcPr>
            <w:tcW w:w="1832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852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5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3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851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854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851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  <w:tc>
          <w:tcPr>
            <w:tcW w:w="992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j</w:t>
            </w:r>
          </w:p>
        </w:tc>
      </w:tr>
      <w:tr w:rsidR="005601A3">
        <w:trPr>
          <w:cantSplit/>
          <w:trHeight w:val="454"/>
        </w:trPr>
        <w:tc>
          <w:tcPr>
            <w:tcW w:w="1832" w:type="dxa"/>
            <w:vAlign w:val="center"/>
          </w:tcPr>
          <w:p w:rsidR="005601A3" w:rsidRDefault="005601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8091" w:type="dxa"/>
            <w:gridSpan w:val="9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D5016F">
        <w:trPr>
          <w:cantSplit/>
          <w:trHeight w:val="454"/>
        </w:trPr>
        <w:tc>
          <w:tcPr>
            <w:tcW w:w="1832" w:type="dxa"/>
            <w:vAlign w:val="center"/>
          </w:tcPr>
          <w:p w:rsidR="00D5016F" w:rsidRDefault="00D5016F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D5016F" w:rsidRDefault="00D5016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D5016F" w:rsidRDefault="00D5016F" w:rsidP="001B005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204975</w:t>
            </w:r>
          </w:p>
        </w:tc>
        <w:tc>
          <w:tcPr>
            <w:tcW w:w="855" w:type="dxa"/>
            <w:vAlign w:val="center"/>
          </w:tcPr>
          <w:p w:rsidR="00D5016F" w:rsidRDefault="00D5016F" w:rsidP="001B005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3362765</w:t>
            </w:r>
          </w:p>
        </w:tc>
        <w:tc>
          <w:tcPr>
            <w:tcW w:w="993" w:type="dxa"/>
            <w:vAlign w:val="center"/>
          </w:tcPr>
          <w:p w:rsidR="00D5016F" w:rsidRDefault="000B46AD" w:rsidP="001B005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198460</w:t>
            </w:r>
          </w:p>
        </w:tc>
        <w:tc>
          <w:tcPr>
            <w:tcW w:w="851" w:type="dxa"/>
            <w:vAlign w:val="center"/>
          </w:tcPr>
          <w:p w:rsidR="00D5016F" w:rsidRDefault="00D5016F" w:rsidP="001B005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D5016F" w:rsidRDefault="00D5016F" w:rsidP="001B005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D5016F" w:rsidRDefault="00D5016F" w:rsidP="001B005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D5016F" w:rsidRDefault="000B46AD" w:rsidP="001B005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694399</w:t>
            </w:r>
          </w:p>
        </w:tc>
        <w:tc>
          <w:tcPr>
            <w:tcW w:w="992" w:type="dxa"/>
            <w:vAlign w:val="center"/>
          </w:tcPr>
          <w:p w:rsidR="00D5016F" w:rsidRDefault="00D5016F" w:rsidP="001B005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2500</w:t>
            </w:r>
          </w:p>
        </w:tc>
        <w:tc>
          <w:tcPr>
            <w:tcW w:w="992" w:type="dxa"/>
            <w:vAlign w:val="center"/>
          </w:tcPr>
          <w:p w:rsidR="00D5016F" w:rsidRDefault="000B46AD" w:rsidP="001B005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4463099</w:t>
            </w:r>
          </w:p>
        </w:tc>
      </w:tr>
      <w:tr w:rsidR="00D5016F">
        <w:trPr>
          <w:cantSplit/>
          <w:trHeight w:val="454"/>
        </w:trPr>
        <w:tc>
          <w:tcPr>
            <w:tcW w:w="1832" w:type="dxa"/>
            <w:vAlign w:val="center"/>
          </w:tcPr>
          <w:p w:rsidR="00D5016F" w:rsidRDefault="00D5016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D5016F" w:rsidRDefault="0059118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8800</w:t>
            </w:r>
          </w:p>
        </w:tc>
        <w:tc>
          <w:tcPr>
            <w:tcW w:w="855" w:type="dxa"/>
            <w:vAlign w:val="center"/>
          </w:tcPr>
          <w:p w:rsidR="00D5016F" w:rsidRDefault="00D5016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D5016F" w:rsidRDefault="00D5016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D5016F" w:rsidRDefault="00D5016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D5016F" w:rsidRDefault="00D5016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D5016F" w:rsidRDefault="00D5016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D5016F" w:rsidRDefault="00DC0D6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549708</w:t>
            </w:r>
          </w:p>
        </w:tc>
        <w:tc>
          <w:tcPr>
            <w:tcW w:w="992" w:type="dxa"/>
            <w:vAlign w:val="center"/>
          </w:tcPr>
          <w:p w:rsidR="00D5016F" w:rsidRDefault="000B46A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33150</w:t>
            </w:r>
          </w:p>
        </w:tc>
        <w:tc>
          <w:tcPr>
            <w:tcW w:w="992" w:type="dxa"/>
            <w:vAlign w:val="center"/>
          </w:tcPr>
          <w:p w:rsidR="00D5016F" w:rsidRDefault="00DC0D6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591658</w:t>
            </w:r>
          </w:p>
        </w:tc>
      </w:tr>
      <w:tr w:rsidR="00D5016F">
        <w:trPr>
          <w:cantSplit/>
          <w:trHeight w:val="454"/>
        </w:trPr>
        <w:tc>
          <w:tcPr>
            <w:tcW w:w="1832" w:type="dxa"/>
            <w:vAlign w:val="center"/>
          </w:tcPr>
          <w:p w:rsidR="00D5016F" w:rsidRDefault="00D5016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:rsidR="00D5016F" w:rsidRDefault="00D5016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D5016F" w:rsidRDefault="00D5016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D5016F" w:rsidRDefault="00D5016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D5016F" w:rsidRDefault="00D5016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D5016F" w:rsidRDefault="00D5016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D5016F" w:rsidRDefault="00D5016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D5016F" w:rsidRPr="00074330" w:rsidRDefault="00602C8B">
            <w:pPr>
              <w:jc w:val="center"/>
              <w:rPr>
                <w:rFonts w:ascii="Arial Narrow" w:hAnsi="Arial Narrow" w:cs="Arial Narrow"/>
                <w:color w:val="000000" w:themeColor="text1"/>
                <w:sz w:val="18"/>
                <w:szCs w:val="18"/>
              </w:rPr>
            </w:pPr>
            <w:r w:rsidRPr="00074330">
              <w:rPr>
                <w:rFonts w:ascii="Arial Narrow" w:hAnsi="Arial Narrow" w:cs="Arial Narrow"/>
                <w:color w:val="000000" w:themeColor="text1"/>
                <w:sz w:val="18"/>
                <w:szCs w:val="18"/>
              </w:rPr>
              <w:t>10800</w:t>
            </w:r>
          </w:p>
        </w:tc>
        <w:tc>
          <w:tcPr>
            <w:tcW w:w="992" w:type="dxa"/>
            <w:vAlign w:val="center"/>
          </w:tcPr>
          <w:p w:rsidR="00D5016F" w:rsidRPr="00074330" w:rsidRDefault="00602C8B">
            <w:pPr>
              <w:jc w:val="center"/>
              <w:rPr>
                <w:rFonts w:ascii="Arial Narrow" w:hAnsi="Arial Narrow" w:cs="Arial Narrow"/>
                <w:color w:val="000000" w:themeColor="text1"/>
                <w:sz w:val="18"/>
                <w:szCs w:val="18"/>
              </w:rPr>
            </w:pPr>
            <w:r w:rsidRPr="00074330">
              <w:rPr>
                <w:rFonts w:ascii="Arial Narrow" w:hAnsi="Arial Narrow" w:cs="Arial Narrow"/>
                <w:color w:val="000000" w:themeColor="text1"/>
                <w:sz w:val="18"/>
                <w:szCs w:val="18"/>
              </w:rPr>
              <w:t>16000</w:t>
            </w:r>
          </w:p>
        </w:tc>
        <w:tc>
          <w:tcPr>
            <w:tcW w:w="992" w:type="dxa"/>
            <w:vAlign w:val="center"/>
          </w:tcPr>
          <w:p w:rsidR="00D5016F" w:rsidRPr="00074330" w:rsidRDefault="00602C8B">
            <w:pPr>
              <w:jc w:val="center"/>
              <w:rPr>
                <w:rFonts w:ascii="Arial Narrow" w:hAnsi="Arial Narrow" w:cs="Arial Narrow"/>
                <w:color w:val="000000" w:themeColor="text1"/>
                <w:sz w:val="18"/>
                <w:szCs w:val="18"/>
              </w:rPr>
            </w:pPr>
            <w:r w:rsidRPr="00074330">
              <w:rPr>
                <w:rFonts w:ascii="Arial Narrow" w:hAnsi="Arial Narrow" w:cs="Arial Narrow"/>
                <w:color w:val="000000" w:themeColor="text1"/>
                <w:sz w:val="18"/>
                <w:szCs w:val="18"/>
              </w:rPr>
              <w:t>26800</w:t>
            </w:r>
          </w:p>
        </w:tc>
      </w:tr>
      <w:tr w:rsidR="00D5016F">
        <w:trPr>
          <w:cantSplit/>
          <w:trHeight w:val="454"/>
        </w:trPr>
        <w:tc>
          <w:tcPr>
            <w:tcW w:w="1832" w:type="dxa"/>
            <w:vAlign w:val="center"/>
          </w:tcPr>
          <w:p w:rsidR="00D5016F" w:rsidRDefault="00D5016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852" w:type="dxa"/>
            <w:vAlign w:val="center"/>
          </w:tcPr>
          <w:p w:rsidR="00D5016F" w:rsidRDefault="00D5016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D5016F" w:rsidRDefault="00D5016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D5016F" w:rsidRDefault="00D5016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D5016F" w:rsidRDefault="00D5016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D5016F" w:rsidRDefault="00D5016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D5016F" w:rsidRDefault="00D5016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D5016F" w:rsidRDefault="00D5016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D5016F" w:rsidRDefault="00D5016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D5016F" w:rsidRDefault="00D5016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D5016F">
        <w:trPr>
          <w:cantSplit/>
          <w:trHeight w:val="454"/>
        </w:trPr>
        <w:tc>
          <w:tcPr>
            <w:tcW w:w="1832" w:type="dxa"/>
            <w:vAlign w:val="center"/>
          </w:tcPr>
          <w:p w:rsidR="00D5016F" w:rsidRDefault="00D5016F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D5016F" w:rsidRDefault="00D5016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D5016F" w:rsidRDefault="0059118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213775</w:t>
            </w:r>
          </w:p>
        </w:tc>
        <w:tc>
          <w:tcPr>
            <w:tcW w:w="855" w:type="dxa"/>
            <w:vAlign w:val="center"/>
          </w:tcPr>
          <w:p w:rsidR="00D5016F" w:rsidRDefault="000B46A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3362765</w:t>
            </w:r>
          </w:p>
        </w:tc>
        <w:tc>
          <w:tcPr>
            <w:tcW w:w="993" w:type="dxa"/>
            <w:vAlign w:val="center"/>
          </w:tcPr>
          <w:p w:rsidR="00D5016F" w:rsidRDefault="000B46A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198460</w:t>
            </w:r>
          </w:p>
        </w:tc>
        <w:tc>
          <w:tcPr>
            <w:tcW w:w="851" w:type="dxa"/>
            <w:vAlign w:val="center"/>
          </w:tcPr>
          <w:p w:rsidR="00D5016F" w:rsidRDefault="00D5016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D5016F" w:rsidRDefault="00D5016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D5016F" w:rsidRDefault="00D5016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D5016F" w:rsidRDefault="000B46A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1233307</w:t>
            </w:r>
          </w:p>
        </w:tc>
        <w:tc>
          <w:tcPr>
            <w:tcW w:w="992" w:type="dxa"/>
            <w:vAlign w:val="center"/>
          </w:tcPr>
          <w:p w:rsidR="00D5016F" w:rsidRDefault="000B46A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19650</w:t>
            </w:r>
          </w:p>
        </w:tc>
        <w:tc>
          <w:tcPr>
            <w:tcW w:w="992" w:type="dxa"/>
            <w:vAlign w:val="center"/>
          </w:tcPr>
          <w:p w:rsidR="00D5016F" w:rsidRDefault="0059118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5027957</w:t>
            </w:r>
          </w:p>
        </w:tc>
      </w:tr>
      <w:tr w:rsidR="00D5016F">
        <w:trPr>
          <w:cantSplit/>
          <w:trHeight w:val="454"/>
        </w:trPr>
        <w:tc>
          <w:tcPr>
            <w:tcW w:w="1832" w:type="dxa"/>
            <w:vAlign w:val="center"/>
          </w:tcPr>
          <w:p w:rsidR="00D5016F" w:rsidRDefault="00D5016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Oprávky</w:t>
            </w:r>
          </w:p>
        </w:tc>
        <w:tc>
          <w:tcPr>
            <w:tcW w:w="8091" w:type="dxa"/>
            <w:gridSpan w:val="9"/>
            <w:vAlign w:val="center"/>
          </w:tcPr>
          <w:p w:rsidR="00D5016F" w:rsidRDefault="00D5016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D5016F">
        <w:trPr>
          <w:cantSplit/>
          <w:trHeight w:val="454"/>
        </w:trPr>
        <w:tc>
          <w:tcPr>
            <w:tcW w:w="1832" w:type="dxa"/>
            <w:vAlign w:val="center"/>
          </w:tcPr>
          <w:p w:rsidR="00D5016F" w:rsidRDefault="00D5016F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D5016F" w:rsidRDefault="00D5016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D5016F" w:rsidRDefault="00D5016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D5016F" w:rsidRDefault="00DC0D67" w:rsidP="001B005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1105774</w:t>
            </w:r>
          </w:p>
        </w:tc>
        <w:tc>
          <w:tcPr>
            <w:tcW w:w="993" w:type="dxa"/>
            <w:vAlign w:val="center"/>
          </w:tcPr>
          <w:p w:rsidR="00D5016F" w:rsidRDefault="00D5016F" w:rsidP="00DC0D6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</w:t>
            </w:r>
            <w:r w:rsidR="00DC0D67">
              <w:rPr>
                <w:rFonts w:ascii="Arial Narrow" w:hAnsi="Arial Narrow" w:cs="Arial Narrow"/>
                <w:sz w:val="18"/>
                <w:szCs w:val="18"/>
              </w:rPr>
              <w:t>24891</w:t>
            </w:r>
          </w:p>
        </w:tc>
        <w:tc>
          <w:tcPr>
            <w:tcW w:w="851" w:type="dxa"/>
            <w:vAlign w:val="center"/>
          </w:tcPr>
          <w:p w:rsidR="00D5016F" w:rsidRDefault="00D5016F" w:rsidP="001B005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D5016F" w:rsidRDefault="00D5016F" w:rsidP="001B005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D5016F" w:rsidRDefault="00D5016F" w:rsidP="001B005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D5016F" w:rsidRDefault="00D5016F" w:rsidP="001B005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D5016F" w:rsidRDefault="00D5016F" w:rsidP="001B005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D5016F" w:rsidRDefault="00DC0D67" w:rsidP="001B005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1230665</w:t>
            </w:r>
          </w:p>
        </w:tc>
      </w:tr>
      <w:tr w:rsidR="00D5016F">
        <w:trPr>
          <w:cantSplit/>
          <w:trHeight w:val="454"/>
        </w:trPr>
        <w:tc>
          <w:tcPr>
            <w:tcW w:w="1832" w:type="dxa"/>
            <w:vAlign w:val="center"/>
          </w:tcPr>
          <w:p w:rsidR="00D5016F" w:rsidRDefault="00D5016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D5016F" w:rsidRDefault="00D5016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D5016F" w:rsidRDefault="00DC0D6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168144</w:t>
            </w:r>
          </w:p>
        </w:tc>
        <w:tc>
          <w:tcPr>
            <w:tcW w:w="993" w:type="dxa"/>
            <w:vAlign w:val="center"/>
          </w:tcPr>
          <w:p w:rsidR="00D5016F" w:rsidRDefault="00DC0D6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22435</w:t>
            </w:r>
          </w:p>
        </w:tc>
        <w:tc>
          <w:tcPr>
            <w:tcW w:w="851" w:type="dxa"/>
            <w:vAlign w:val="center"/>
          </w:tcPr>
          <w:p w:rsidR="00D5016F" w:rsidRDefault="00D5016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D5016F" w:rsidRDefault="00D5016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D5016F" w:rsidRDefault="00D5016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D5016F" w:rsidRDefault="00D5016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D5016F" w:rsidRDefault="00D5016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D5016F" w:rsidRDefault="00DC0D6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190579</w:t>
            </w:r>
          </w:p>
        </w:tc>
      </w:tr>
      <w:tr w:rsidR="00D5016F">
        <w:trPr>
          <w:cantSplit/>
          <w:trHeight w:val="454"/>
        </w:trPr>
        <w:tc>
          <w:tcPr>
            <w:tcW w:w="1832" w:type="dxa"/>
          </w:tcPr>
          <w:p w:rsidR="00D5016F" w:rsidRDefault="00D5016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:rsidR="00D5016F" w:rsidRDefault="00D5016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D5016F" w:rsidRDefault="00D5016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D5016F" w:rsidRDefault="00D5016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D5016F" w:rsidRDefault="00D5016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D5016F" w:rsidRDefault="00D5016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D5016F" w:rsidRDefault="00D5016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D5016F" w:rsidRDefault="00D5016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D5016F" w:rsidRDefault="00D5016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D5016F" w:rsidRDefault="00D5016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D5016F">
        <w:trPr>
          <w:cantSplit/>
          <w:trHeight w:val="454"/>
        </w:trPr>
        <w:tc>
          <w:tcPr>
            <w:tcW w:w="1832" w:type="dxa"/>
          </w:tcPr>
          <w:p w:rsidR="00D5016F" w:rsidRDefault="00D5016F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D5016F" w:rsidRDefault="00D5016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D5016F" w:rsidRDefault="00D5016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D5016F" w:rsidRDefault="00DC0D6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1273918</w:t>
            </w:r>
          </w:p>
        </w:tc>
        <w:tc>
          <w:tcPr>
            <w:tcW w:w="993" w:type="dxa"/>
            <w:vAlign w:val="center"/>
          </w:tcPr>
          <w:p w:rsidR="00D5016F" w:rsidRDefault="00DC0D6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147326</w:t>
            </w:r>
          </w:p>
        </w:tc>
        <w:tc>
          <w:tcPr>
            <w:tcW w:w="851" w:type="dxa"/>
            <w:vAlign w:val="center"/>
          </w:tcPr>
          <w:p w:rsidR="00D5016F" w:rsidRDefault="00D5016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D5016F" w:rsidRDefault="00D5016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D5016F" w:rsidRDefault="00D5016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D5016F" w:rsidRDefault="00D5016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D5016F" w:rsidRDefault="00D5016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D5016F" w:rsidRDefault="00DC0D6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1421244</w:t>
            </w:r>
          </w:p>
        </w:tc>
      </w:tr>
      <w:tr w:rsidR="00D5016F">
        <w:trPr>
          <w:cantSplit/>
          <w:trHeight w:val="341"/>
        </w:trPr>
        <w:tc>
          <w:tcPr>
            <w:tcW w:w="1832" w:type="dxa"/>
          </w:tcPr>
          <w:p w:rsidR="00D5016F" w:rsidRDefault="00D5016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8091" w:type="dxa"/>
            <w:gridSpan w:val="9"/>
            <w:vAlign w:val="center"/>
          </w:tcPr>
          <w:p w:rsidR="00D5016F" w:rsidRDefault="00D5016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D5016F">
        <w:trPr>
          <w:cantSplit/>
          <w:trHeight w:val="454"/>
        </w:trPr>
        <w:tc>
          <w:tcPr>
            <w:tcW w:w="1832" w:type="dxa"/>
          </w:tcPr>
          <w:p w:rsidR="00D5016F" w:rsidRDefault="00D5016F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D5016F" w:rsidRDefault="00D5016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D5016F" w:rsidRDefault="00D5016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D5016F" w:rsidRDefault="00D5016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D5016F" w:rsidRDefault="00D5016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D5016F" w:rsidRDefault="00D5016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D5016F" w:rsidRDefault="00D5016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D5016F" w:rsidRDefault="00D5016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D5016F" w:rsidRDefault="00D5016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D5016F" w:rsidRDefault="00D5016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D5016F" w:rsidRDefault="00D5016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D5016F">
        <w:trPr>
          <w:cantSplit/>
          <w:trHeight w:val="454"/>
        </w:trPr>
        <w:tc>
          <w:tcPr>
            <w:tcW w:w="1832" w:type="dxa"/>
          </w:tcPr>
          <w:p w:rsidR="00D5016F" w:rsidRDefault="00D5016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D5016F" w:rsidRDefault="00D5016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D5016F" w:rsidRDefault="00D5016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D5016F" w:rsidRDefault="00D5016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D5016F" w:rsidRDefault="00D5016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D5016F" w:rsidRDefault="00D5016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D5016F" w:rsidRDefault="00D5016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D5016F" w:rsidRDefault="00D5016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D5016F" w:rsidRDefault="00D5016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D5016F" w:rsidRDefault="00D5016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D5016F">
        <w:trPr>
          <w:cantSplit/>
          <w:trHeight w:val="454"/>
        </w:trPr>
        <w:tc>
          <w:tcPr>
            <w:tcW w:w="1832" w:type="dxa"/>
          </w:tcPr>
          <w:p w:rsidR="00D5016F" w:rsidRDefault="00D5016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:rsidR="00D5016F" w:rsidRDefault="00D5016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D5016F" w:rsidRDefault="00D5016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D5016F" w:rsidRDefault="00D5016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D5016F" w:rsidRDefault="00D5016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D5016F" w:rsidRDefault="00D5016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D5016F" w:rsidRDefault="00D5016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D5016F" w:rsidRDefault="00D5016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D5016F" w:rsidRDefault="00D5016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D5016F" w:rsidRDefault="00D5016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D5016F">
        <w:trPr>
          <w:cantSplit/>
          <w:trHeight w:val="454"/>
        </w:trPr>
        <w:tc>
          <w:tcPr>
            <w:tcW w:w="1832" w:type="dxa"/>
          </w:tcPr>
          <w:p w:rsidR="00D5016F" w:rsidRDefault="00D5016F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D5016F" w:rsidRDefault="00D5016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D5016F" w:rsidRDefault="00D5016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D5016F" w:rsidRDefault="00D5016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D5016F" w:rsidRDefault="00D5016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D5016F" w:rsidRDefault="00D5016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D5016F" w:rsidRDefault="00D5016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D5016F" w:rsidRDefault="00D5016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D5016F" w:rsidRDefault="00D5016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D5016F" w:rsidRDefault="00D5016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D5016F" w:rsidRDefault="00D5016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D5016F">
        <w:trPr>
          <w:cantSplit/>
          <w:trHeight w:val="454"/>
        </w:trPr>
        <w:tc>
          <w:tcPr>
            <w:tcW w:w="1832" w:type="dxa"/>
          </w:tcPr>
          <w:p w:rsidR="00D5016F" w:rsidRDefault="00D5016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Zostatková hodnota</w:t>
            </w:r>
          </w:p>
        </w:tc>
        <w:tc>
          <w:tcPr>
            <w:tcW w:w="8091" w:type="dxa"/>
            <w:gridSpan w:val="9"/>
            <w:vAlign w:val="center"/>
          </w:tcPr>
          <w:p w:rsidR="00D5016F" w:rsidRDefault="00D5016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D5016F">
        <w:trPr>
          <w:cantSplit/>
          <w:trHeight w:val="454"/>
        </w:trPr>
        <w:tc>
          <w:tcPr>
            <w:tcW w:w="1832" w:type="dxa"/>
          </w:tcPr>
          <w:p w:rsidR="00D5016F" w:rsidRDefault="00D5016F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D5016F" w:rsidRDefault="00D5016F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D5016F" w:rsidRDefault="00D5016F" w:rsidP="001B005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20497</w:t>
            </w:r>
            <w:r w:rsidR="00DC0D67">
              <w:rPr>
                <w:rFonts w:ascii="Arial Narrow" w:hAnsi="Arial Narrow" w:cs="Arial Narrow"/>
                <w:sz w:val="18"/>
                <w:szCs w:val="18"/>
              </w:rPr>
              <w:t>5</w:t>
            </w:r>
          </w:p>
        </w:tc>
        <w:tc>
          <w:tcPr>
            <w:tcW w:w="855" w:type="dxa"/>
            <w:vAlign w:val="center"/>
          </w:tcPr>
          <w:p w:rsidR="00D5016F" w:rsidRDefault="00DC0D67" w:rsidP="001B005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2256991</w:t>
            </w:r>
          </w:p>
        </w:tc>
        <w:tc>
          <w:tcPr>
            <w:tcW w:w="993" w:type="dxa"/>
            <w:vAlign w:val="center"/>
          </w:tcPr>
          <w:p w:rsidR="00D5016F" w:rsidRDefault="00DC0D67" w:rsidP="001B005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73569</w:t>
            </w:r>
          </w:p>
        </w:tc>
        <w:tc>
          <w:tcPr>
            <w:tcW w:w="851" w:type="dxa"/>
            <w:vAlign w:val="center"/>
          </w:tcPr>
          <w:p w:rsidR="00D5016F" w:rsidRDefault="00D5016F" w:rsidP="001B005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D5016F" w:rsidRDefault="00D5016F" w:rsidP="001B005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D5016F" w:rsidRDefault="00D5016F" w:rsidP="001B005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D5016F" w:rsidRDefault="00F56DD9" w:rsidP="001B005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694399</w:t>
            </w:r>
          </w:p>
        </w:tc>
        <w:tc>
          <w:tcPr>
            <w:tcW w:w="992" w:type="dxa"/>
            <w:vAlign w:val="center"/>
          </w:tcPr>
          <w:p w:rsidR="00D5016F" w:rsidRDefault="00D5016F" w:rsidP="001B005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2500</w:t>
            </w:r>
          </w:p>
        </w:tc>
        <w:tc>
          <w:tcPr>
            <w:tcW w:w="992" w:type="dxa"/>
            <w:vAlign w:val="center"/>
          </w:tcPr>
          <w:p w:rsidR="00D5016F" w:rsidRDefault="00DC0D67" w:rsidP="00F56D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323243</w:t>
            </w:r>
            <w:r w:rsidR="00F56DD9">
              <w:rPr>
                <w:rFonts w:ascii="Arial Narrow" w:hAnsi="Arial Narrow" w:cs="Arial Narrow"/>
                <w:sz w:val="18"/>
                <w:szCs w:val="18"/>
              </w:rPr>
              <w:t>4</w:t>
            </w:r>
          </w:p>
        </w:tc>
      </w:tr>
      <w:tr w:rsidR="00D5016F">
        <w:trPr>
          <w:cantSplit/>
          <w:trHeight w:val="454"/>
        </w:trPr>
        <w:tc>
          <w:tcPr>
            <w:tcW w:w="1832" w:type="dxa"/>
            <w:tcBorders>
              <w:bottom w:val="double" w:sz="4" w:space="0" w:color="auto"/>
            </w:tcBorders>
          </w:tcPr>
          <w:p w:rsidR="00D5016F" w:rsidRDefault="00D5016F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D5016F" w:rsidRDefault="00D5016F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bottom w:val="double" w:sz="4" w:space="0" w:color="auto"/>
            </w:tcBorders>
            <w:vAlign w:val="center"/>
          </w:tcPr>
          <w:p w:rsidR="00D5016F" w:rsidRDefault="00DC0D6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213775</w:t>
            </w:r>
          </w:p>
        </w:tc>
        <w:tc>
          <w:tcPr>
            <w:tcW w:w="855" w:type="dxa"/>
            <w:tcBorders>
              <w:bottom w:val="double" w:sz="4" w:space="0" w:color="auto"/>
            </w:tcBorders>
            <w:vAlign w:val="center"/>
          </w:tcPr>
          <w:p w:rsidR="00D5016F" w:rsidRDefault="00DC0D6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2088847</w:t>
            </w:r>
          </w:p>
        </w:tc>
        <w:tc>
          <w:tcPr>
            <w:tcW w:w="993" w:type="dxa"/>
            <w:tcBorders>
              <w:bottom w:val="double" w:sz="4" w:space="0" w:color="auto"/>
            </w:tcBorders>
            <w:vAlign w:val="center"/>
          </w:tcPr>
          <w:p w:rsidR="00D5016F" w:rsidRDefault="00DC0D6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51134</w:t>
            </w: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D5016F" w:rsidRDefault="00D5016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bottom w:val="double" w:sz="4" w:space="0" w:color="auto"/>
            </w:tcBorders>
            <w:vAlign w:val="center"/>
          </w:tcPr>
          <w:p w:rsidR="00D5016F" w:rsidRDefault="00D5016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D5016F" w:rsidRDefault="00D5016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D5016F" w:rsidRDefault="00DC0D6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1233307</w:t>
            </w: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D5016F" w:rsidRDefault="00DC0D6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19650</w:t>
            </w: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D5016F" w:rsidRDefault="00DC0D6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3606713</w:t>
            </w:r>
          </w:p>
        </w:tc>
      </w:tr>
    </w:tbl>
    <w:p w:rsidR="005601A3" w:rsidRDefault="005601A3">
      <w:pPr>
        <w:ind w:left="720"/>
        <w:rPr>
          <w:rFonts w:ascii="Arial" w:hAnsi="Arial" w:cs="Arial"/>
          <w:b/>
          <w:bCs/>
          <w:color w:val="000000"/>
          <w:sz w:val="22"/>
          <w:szCs w:val="22"/>
        </w:rPr>
      </w:pPr>
    </w:p>
    <w:p w:rsidR="005601A3" w:rsidRDefault="005601A3">
      <w:pPr>
        <w:pStyle w:val="TaxEdit"/>
        <w:numPr>
          <w:ilvl w:val="0"/>
          <w:numId w:val="0"/>
        </w:numPr>
        <w:ind w:left="284" w:hanging="284"/>
        <w:rPr>
          <w:color w:val="000000"/>
        </w:rPr>
      </w:pPr>
      <w:r>
        <w:rPr>
          <w:color w:val="000000"/>
        </w:rPr>
        <w:br w:type="page"/>
      </w:r>
      <w:r>
        <w:lastRenderedPageBreak/>
        <w:t>Informácie k časti F. písm. c) o dlhodobom hmotnom majetku</w:t>
      </w:r>
    </w:p>
    <w:p w:rsidR="005601A3" w:rsidRDefault="005601A3">
      <w:pPr>
        <w:rPr>
          <w:rFonts w:ascii="Arial" w:hAnsi="Arial" w:cs="Arial"/>
          <w:b/>
          <w:bCs/>
          <w:sz w:val="22"/>
          <w:szCs w:val="22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890"/>
        <w:gridCol w:w="4961"/>
      </w:tblGrid>
      <w:tr w:rsidR="005601A3">
        <w:trPr>
          <w:trHeight w:val="343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496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za bežné účtovné obdobie</w:t>
            </w:r>
          </w:p>
        </w:tc>
      </w:tr>
      <w:tr w:rsidR="005601A3">
        <w:trPr>
          <w:trHeight w:val="268"/>
        </w:trPr>
        <w:tc>
          <w:tcPr>
            <w:tcW w:w="4890" w:type="dxa"/>
            <w:vAlign w:val="center"/>
          </w:tcPr>
          <w:p w:rsidR="005601A3" w:rsidRDefault="005601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Dlhodobý hmotný majetok, na ktorý je zriadené záložné právo</w:t>
            </w:r>
            <w:r w:rsidR="00566BC9">
              <w:rPr>
                <w:rFonts w:ascii="Arial Narrow" w:hAnsi="Arial Narrow" w:cs="Arial Narrow"/>
                <w:sz w:val="18"/>
                <w:szCs w:val="18"/>
              </w:rPr>
              <w:t xml:space="preserve"> /ZC/</w:t>
            </w:r>
          </w:p>
        </w:tc>
        <w:tc>
          <w:tcPr>
            <w:tcW w:w="4961" w:type="dxa"/>
            <w:vAlign w:val="center"/>
          </w:tcPr>
          <w:p w:rsidR="00994277" w:rsidRPr="00BA06CE" w:rsidRDefault="007D67B9" w:rsidP="00994277">
            <w:pPr>
              <w:jc w:val="center"/>
              <w:rPr>
                <w:rFonts w:ascii="Arial Narrow" w:hAnsi="Arial Narrow" w:cs="Arial Narrow"/>
                <w:color w:val="000000" w:themeColor="text1"/>
                <w:sz w:val="18"/>
                <w:szCs w:val="18"/>
              </w:rPr>
            </w:pPr>
            <w:r>
              <w:rPr>
                <w:rFonts w:ascii="Arial Narrow" w:hAnsi="Arial Narrow" w:cs="Arial Narrow"/>
                <w:color w:val="000000" w:themeColor="text1"/>
                <w:sz w:val="18"/>
                <w:szCs w:val="18"/>
              </w:rPr>
              <w:t>4336556</w:t>
            </w:r>
          </w:p>
        </w:tc>
      </w:tr>
      <w:tr w:rsidR="005601A3"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:rsidR="005601A3" w:rsidRDefault="005601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Dlhodobý hmotný majetok, pri ktorom má účtovná jednotka</w:t>
            </w:r>
          </w:p>
          <w:p w:rsidR="005601A3" w:rsidRDefault="005601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obmedzené právo s ním nakladať</w:t>
            </w:r>
          </w:p>
        </w:tc>
        <w:tc>
          <w:tcPr>
            <w:tcW w:w="4961" w:type="dxa"/>
            <w:tcBorders>
              <w:bottom w:val="double" w:sz="4" w:space="0" w:color="auto"/>
            </w:tcBorders>
            <w:vAlign w:val="center"/>
          </w:tcPr>
          <w:p w:rsidR="005601A3" w:rsidRDefault="00F368E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</w:tbl>
    <w:p w:rsidR="005601A3" w:rsidRDefault="005601A3">
      <w:pPr>
        <w:ind w:left="720"/>
        <w:rPr>
          <w:rFonts w:ascii="Arial" w:hAnsi="Arial" w:cs="Arial"/>
          <w:b/>
          <w:bCs/>
          <w:sz w:val="22"/>
          <w:szCs w:val="22"/>
        </w:rPr>
      </w:pPr>
    </w:p>
    <w:p w:rsidR="005601A3" w:rsidRDefault="005601A3">
      <w:pPr>
        <w:pStyle w:val="TaxEdit"/>
        <w:numPr>
          <w:ilvl w:val="0"/>
          <w:numId w:val="0"/>
        </w:numPr>
        <w:ind w:left="284" w:hanging="284"/>
      </w:pPr>
      <w:r>
        <w:t>Informácie k časti F. písm. j) o dlhodobom finančnom majetku</w:t>
      </w:r>
    </w:p>
    <w:p w:rsidR="005601A3" w:rsidRDefault="005601A3">
      <w:pPr>
        <w:pStyle w:val="TaxEdit"/>
        <w:numPr>
          <w:ilvl w:val="0"/>
          <w:numId w:val="0"/>
        </w:numPr>
        <w:ind w:left="284"/>
      </w:pPr>
    </w:p>
    <w:p w:rsidR="005601A3" w:rsidRDefault="005601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:rsidR="005601A3" w:rsidRDefault="005601A3">
      <w:pPr>
        <w:rPr>
          <w:rFonts w:ascii="Arial" w:hAnsi="Arial" w:cs="Arial"/>
          <w:b/>
          <w:bCs/>
          <w:color w:val="000000"/>
          <w:sz w:val="22"/>
          <w:szCs w:val="22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832"/>
        <w:gridCol w:w="852"/>
        <w:gridCol w:w="855"/>
        <w:gridCol w:w="993"/>
        <w:gridCol w:w="851"/>
        <w:gridCol w:w="854"/>
        <w:gridCol w:w="851"/>
        <w:gridCol w:w="851"/>
        <w:gridCol w:w="992"/>
        <w:gridCol w:w="992"/>
      </w:tblGrid>
      <w:tr w:rsidR="005601A3">
        <w:trPr>
          <w:cantSplit/>
          <w:trHeight w:val="411"/>
        </w:trPr>
        <w:tc>
          <w:tcPr>
            <w:tcW w:w="1832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Dlhodobý finančný</w:t>
            </w:r>
          </w:p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852" w:type="dxa"/>
            <w:tcBorders>
              <w:top w:val="double" w:sz="4" w:space="0" w:color="auto"/>
            </w:tcBorders>
            <w:shd w:val="clear" w:color="auto" w:fill="FFFFFF"/>
          </w:tcPr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7239" w:type="dxa"/>
            <w:gridSpan w:val="8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5601A3" w:rsidRDefault="005E116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 xml:space="preserve">Bežné </w:t>
            </w:r>
            <w:r w:rsidR="00D5016F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 xml:space="preserve"> účtovné obdobie</w:t>
            </w:r>
          </w:p>
        </w:tc>
      </w:tr>
      <w:tr w:rsidR="005601A3">
        <w:trPr>
          <w:cantSplit/>
          <w:trHeight w:val="174"/>
        </w:trPr>
        <w:tc>
          <w:tcPr>
            <w:tcW w:w="1832" w:type="dxa"/>
            <w:vMerge/>
            <w:shd w:val="clear" w:color="auto" w:fill="FFFFFF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852" w:type="dxa"/>
            <w:shd w:val="clear" w:color="auto" w:fill="FFFFFF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Podielové</w:t>
            </w:r>
          </w:p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CP</w:t>
            </w:r>
          </w:p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podiely</w:t>
            </w:r>
          </w:p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 DÚJ</w:t>
            </w:r>
          </w:p>
        </w:tc>
        <w:tc>
          <w:tcPr>
            <w:tcW w:w="855" w:type="dxa"/>
            <w:shd w:val="clear" w:color="auto" w:fill="FFFFFF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Podielové</w:t>
            </w:r>
          </w:p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CP</w:t>
            </w:r>
          </w:p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podiely</w:t>
            </w:r>
          </w:p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 xml:space="preserve">v </w:t>
            </w:r>
            <w:proofErr w:type="spellStart"/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spoloč-nosti</w:t>
            </w:r>
            <w:proofErr w:type="spellEnd"/>
          </w:p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 </w:t>
            </w:r>
            <w:proofErr w:type="spellStart"/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podstat-ným</w:t>
            </w:r>
            <w:proofErr w:type="spellEnd"/>
          </w:p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vplyvom</w:t>
            </w:r>
          </w:p>
        </w:tc>
        <w:tc>
          <w:tcPr>
            <w:tcW w:w="993" w:type="dxa"/>
            <w:shd w:val="clear" w:color="auto" w:fill="FFFFFF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Ostatné</w:t>
            </w:r>
          </w:p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dlhodobé</w:t>
            </w:r>
          </w:p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CP</w:t>
            </w:r>
          </w:p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podiely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Pôžičky</w:t>
            </w:r>
          </w:p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ÚJ</w:t>
            </w:r>
          </w:p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 xml:space="preserve">v </w:t>
            </w:r>
            <w:proofErr w:type="spellStart"/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kons</w:t>
            </w:r>
            <w:proofErr w:type="spellEnd"/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.</w:t>
            </w:r>
          </w:p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celku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DFM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Pôžičky</w:t>
            </w:r>
          </w:p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 dobou</w:t>
            </w:r>
          </w:p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splatnosti</w:t>
            </w:r>
          </w:p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najviac</w:t>
            </w:r>
          </w:p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jeden rok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DFM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 DFM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5601A3">
        <w:trPr>
          <w:cantSplit/>
          <w:trHeight w:val="241"/>
        </w:trPr>
        <w:tc>
          <w:tcPr>
            <w:tcW w:w="1832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852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5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3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851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854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851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  <w:tc>
          <w:tcPr>
            <w:tcW w:w="992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j</w:t>
            </w:r>
          </w:p>
        </w:tc>
      </w:tr>
      <w:tr w:rsidR="005601A3">
        <w:trPr>
          <w:cantSplit/>
          <w:trHeight w:val="454"/>
        </w:trPr>
        <w:tc>
          <w:tcPr>
            <w:tcW w:w="1832" w:type="dxa"/>
            <w:vAlign w:val="center"/>
          </w:tcPr>
          <w:p w:rsidR="005601A3" w:rsidRDefault="005601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8091" w:type="dxa"/>
            <w:gridSpan w:val="9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601A3">
        <w:trPr>
          <w:cantSplit/>
          <w:trHeight w:val="454"/>
        </w:trPr>
        <w:tc>
          <w:tcPr>
            <w:tcW w:w="1832" w:type="dxa"/>
            <w:vAlign w:val="center"/>
          </w:tcPr>
          <w:p w:rsidR="005601A3" w:rsidRPr="00E87AB9" w:rsidRDefault="00E87AB9">
            <w:pPr>
              <w:rPr>
                <w:rFonts w:ascii="Arial Narrow" w:hAnsi="Arial Narrow" w:cs="Arial Narrow"/>
                <w:b/>
                <w:sz w:val="18"/>
                <w:szCs w:val="18"/>
              </w:rPr>
            </w:pPr>
            <w:r w:rsidRPr="00E87AB9">
              <w:rPr>
                <w:rFonts w:ascii="Arial Narrow" w:hAnsi="Arial Narrow" w:cs="Arial Narrow"/>
                <w:b/>
                <w:sz w:val="18"/>
                <w:szCs w:val="18"/>
              </w:rPr>
              <w:t>Stav na začiatku obdobia</w:t>
            </w:r>
          </w:p>
          <w:p w:rsidR="00E87AB9" w:rsidRDefault="00E87AB9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2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5601A3" w:rsidRPr="00994277" w:rsidRDefault="00E87AB9">
            <w:pPr>
              <w:jc w:val="center"/>
              <w:rPr>
                <w:rFonts w:ascii="Arial Narrow" w:hAnsi="Arial Narrow" w:cs="Arial Narrow"/>
                <w:color w:val="000000" w:themeColor="text1"/>
                <w:sz w:val="18"/>
                <w:szCs w:val="18"/>
              </w:rPr>
            </w:pPr>
            <w:r w:rsidRPr="00994277">
              <w:rPr>
                <w:rFonts w:ascii="Arial Narrow" w:hAnsi="Arial Narrow" w:cs="Arial Narrow"/>
                <w:color w:val="000000" w:themeColor="text1"/>
                <w:sz w:val="18"/>
                <w:szCs w:val="18"/>
              </w:rPr>
              <w:t>829848</w:t>
            </w:r>
          </w:p>
        </w:tc>
        <w:tc>
          <w:tcPr>
            <w:tcW w:w="993" w:type="dxa"/>
            <w:vAlign w:val="center"/>
          </w:tcPr>
          <w:p w:rsidR="005601A3" w:rsidRPr="00994277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  <w:highlight w:val="yellow"/>
              </w:rPr>
            </w:pPr>
          </w:p>
        </w:tc>
        <w:tc>
          <w:tcPr>
            <w:tcW w:w="851" w:type="dxa"/>
            <w:vAlign w:val="center"/>
          </w:tcPr>
          <w:p w:rsidR="005601A3" w:rsidRPr="00994277" w:rsidRDefault="005601A3">
            <w:pPr>
              <w:jc w:val="center"/>
              <w:rPr>
                <w:rFonts w:ascii="Arial Narrow" w:hAnsi="Arial Narrow" w:cs="Arial Narrow"/>
                <w:color w:val="FF0000"/>
                <w:sz w:val="18"/>
                <w:szCs w:val="18"/>
                <w:highlight w:val="yellow"/>
              </w:rPr>
            </w:pPr>
          </w:p>
        </w:tc>
        <w:tc>
          <w:tcPr>
            <w:tcW w:w="854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5601A3" w:rsidRDefault="00905BB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829848</w:t>
            </w:r>
          </w:p>
        </w:tc>
      </w:tr>
      <w:tr w:rsidR="005601A3">
        <w:trPr>
          <w:cantSplit/>
          <w:trHeight w:val="454"/>
        </w:trPr>
        <w:tc>
          <w:tcPr>
            <w:tcW w:w="1832" w:type="dxa"/>
            <w:vAlign w:val="center"/>
          </w:tcPr>
          <w:p w:rsidR="005601A3" w:rsidRDefault="005601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5601A3" w:rsidRDefault="005601A3" w:rsidP="001E0B0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601A3">
        <w:trPr>
          <w:cantSplit/>
          <w:trHeight w:val="454"/>
        </w:trPr>
        <w:tc>
          <w:tcPr>
            <w:tcW w:w="1832" w:type="dxa"/>
            <w:vAlign w:val="center"/>
          </w:tcPr>
          <w:p w:rsidR="005601A3" w:rsidRDefault="005601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601A3">
        <w:trPr>
          <w:cantSplit/>
          <w:trHeight w:val="454"/>
        </w:trPr>
        <w:tc>
          <w:tcPr>
            <w:tcW w:w="1832" w:type="dxa"/>
            <w:vAlign w:val="center"/>
          </w:tcPr>
          <w:p w:rsidR="005601A3" w:rsidRDefault="005601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852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601A3">
        <w:trPr>
          <w:cantSplit/>
          <w:trHeight w:val="454"/>
        </w:trPr>
        <w:tc>
          <w:tcPr>
            <w:tcW w:w="1832" w:type="dxa"/>
            <w:vAlign w:val="center"/>
          </w:tcPr>
          <w:p w:rsidR="005601A3" w:rsidRDefault="005601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5601A3" w:rsidRDefault="005601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5601A3" w:rsidRDefault="00E87AB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829848</w:t>
            </w:r>
          </w:p>
        </w:tc>
        <w:tc>
          <w:tcPr>
            <w:tcW w:w="993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5601A3" w:rsidRDefault="00905BB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829848</w:t>
            </w:r>
          </w:p>
        </w:tc>
      </w:tr>
      <w:tr w:rsidR="005601A3">
        <w:trPr>
          <w:cantSplit/>
          <w:trHeight w:val="454"/>
        </w:trPr>
        <w:tc>
          <w:tcPr>
            <w:tcW w:w="1832" w:type="dxa"/>
            <w:vAlign w:val="center"/>
          </w:tcPr>
          <w:p w:rsidR="005601A3" w:rsidRDefault="005601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8091" w:type="dxa"/>
            <w:gridSpan w:val="9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601A3">
        <w:trPr>
          <w:cantSplit/>
          <w:trHeight w:val="454"/>
        </w:trPr>
        <w:tc>
          <w:tcPr>
            <w:tcW w:w="1832" w:type="dxa"/>
            <w:vAlign w:val="center"/>
          </w:tcPr>
          <w:p w:rsidR="005601A3" w:rsidRDefault="005601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5601A3" w:rsidRDefault="005601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601A3">
        <w:trPr>
          <w:cantSplit/>
          <w:trHeight w:val="454"/>
        </w:trPr>
        <w:tc>
          <w:tcPr>
            <w:tcW w:w="1832" w:type="dxa"/>
            <w:vAlign w:val="center"/>
          </w:tcPr>
          <w:p w:rsidR="005601A3" w:rsidRDefault="005601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601A3">
        <w:trPr>
          <w:cantSplit/>
          <w:trHeight w:val="454"/>
        </w:trPr>
        <w:tc>
          <w:tcPr>
            <w:tcW w:w="1832" w:type="dxa"/>
          </w:tcPr>
          <w:p w:rsidR="005601A3" w:rsidRDefault="005601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601A3">
        <w:trPr>
          <w:cantSplit/>
          <w:trHeight w:val="454"/>
        </w:trPr>
        <w:tc>
          <w:tcPr>
            <w:tcW w:w="1832" w:type="dxa"/>
          </w:tcPr>
          <w:p w:rsidR="005601A3" w:rsidRDefault="005601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5601A3" w:rsidRDefault="005601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601A3">
        <w:trPr>
          <w:cantSplit/>
          <w:trHeight w:val="341"/>
        </w:trPr>
        <w:tc>
          <w:tcPr>
            <w:tcW w:w="1832" w:type="dxa"/>
          </w:tcPr>
          <w:p w:rsidR="005601A3" w:rsidRDefault="005601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Účtovná hodnota</w:t>
            </w:r>
          </w:p>
        </w:tc>
        <w:tc>
          <w:tcPr>
            <w:tcW w:w="8091" w:type="dxa"/>
            <w:gridSpan w:val="9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601A3">
        <w:trPr>
          <w:cantSplit/>
          <w:trHeight w:val="454"/>
        </w:trPr>
        <w:tc>
          <w:tcPr>
            <w:tcW w:w="1832" w:type="dxa"/>
          </w:tcPr>
          <w:p w:rsidR="005601A3" w:rsidRDefault="005601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5601A3" w:rsidRDefault="005601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E87AB9" w:rsidRDefault="00E87AB9" w:rsidP="00E87AB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829848</w:t>
            </w:r>
          </w:p>
        </w:tc>
        <w:tc>
          <w:tcPr>
            <w:tcW w:w="993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5601A3" w:rsidRDefault="00905BB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829848</w:t>
            </w:r>
          </w:p>
        </w:tc>
      </w:tr>
      <w:tr w:rsidR="005601A3">
        <w:trPr>
          <w:cantSplit/>
          <w:trHeight w:val="454"/>
        </w:trPr>
        <w:tc>
          <w:tcPr>
            <w:tcW w:w="1832" w:type="dxa"/>
            <w:tcBorders>
              <w:bottom w:val="double" w:sz="4" w:space="0" w:color="auto"/>
            </w:tcBorders>
          </w:tcPr>
          <w:p w:rsidR="005601A3" w:rsidRDefault="005601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5601A3" w:rsidRDefault="005601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bottom w:val="double" w:sz="4" w:space="0" w:color="auto"/>
            </w:tcBorders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bottom w:val="double" w:sz="4" w:space="0" w:color="auto"/>
            </w:tcBorders>
            <w:vAlign w:val="center"/>
          </w:tcPr>
          <w:p w:rsidR="005601A3" w:rsidRDefault="00905BB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829848</w:t>
            </w:r>
          </w:p>
        </w:tc>
        <w:tc>
          <w:tcPr>
            <w:tcW w:w="993" w:type="dxa"/>
            <w:tcBorders>
              <w:bottom w:val="double" w:sz="4" w:space="0" w:color="auto"/>
            </w:tcBorders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bottom w:val="double" w:sz="4" w:space="0" w:color="auto"/>
            </w:tcBorders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5601A3" w:rsidRDefault="00905BB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829848</w:t>
            </w:r>
          </w:p>
        </w:tc>
      </w:tr>
    </w:tbl>
    <w:p w:rsidR="005601A3" w:rsidRDefault="005601A3">
      <w:pPr>
        <w:rPr>
          <w:rFonts w:ascii="Arial" w:hAnsi="Arial" w:cs="Arial"/>
          <w:sz w:val="22"/>
          <w:szCs w:val="22"/>
        </w:rPr>
      </w:pPr>
    </w:p>
    <w:p w:rsidR="005601A3" w:rsidRDefault="005601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br w:type="page"/>
      </w:r>
      <w:r>
        <w:rPr>
          <w:rFonts w:ascii="Arial" w:hAnsi="Arial" w:cs="Arial"/>
          <w:sz w:val="22"/>
          <w:szCs w:val="22"/>
        </w:rPr>
        <w:lastRenderedPageBreak/>
        <w:t>Tabuľka č. 2</w:t>
      </w:r>
    </w:p>
    <w:p w:rsidR="005601A3" w:rsidRDefault="005601A3">
      <w:pPr>
        <w:rPr>
          <w:rFonts w:ascii="Arial" w:hAnsi="Arial" w:cs="Arial"/>
          <w:b/>
          <w:bCs/>
          <w:sz w:val="22"/>
          <w:szCs w:val="22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832"/>
        <w:gridCol w:w="852"/>
        <w:gridCol w:w="855"/>
        <w:gridCol w:w="993"/>
        <w:gridCol w:w="851"/>
        <w:gridCol w:w="854"/>
        <w:gridCol w:w="851"/>
        <w:gridCol w:w="851"/>
        <w:gridCol w:w="992"/>
        <w:gridCol w:w="992"/>
      </w:tblGrid>
      <w:tr w:rsidR="005601A3">
        <w:trPr>
          <w:cantSplit/>
          <w:trHeight w:val="411"/>
        </w:trPr>
        <w:tc>
          <w:tcPr>
            <w:tcW w:w="1832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Dlhodobý finančný</w:t>
            </w:r>
          </w:p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852" w:type="dxa"/>
            <w:tcBorders>
              <w:top w:val="double" w:sz="4" w:space="0" w:color="auto"/>
            </w:tcBorders>
            <w:shd w:val="clear" w:color="auto" w:fill="FFFFFF"/>
          </w:tcPr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7239" w:type="dxa"/>
            <w:gridSpan w:val="8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D5016F" w:rsidRPr="00704147" w:rsidRDefault="005E1162">
            <w:pPr>
              <w:jc w:val="center"/>
              <w:rPr>
                <w:rFonts w:ascii="Arial Narrow" w:hAnsi="Arial Narrow" w:cs="Arial Narrow"/>
                <w:b/>
                <w:bCs/>
                <w:color w:val="000000" w:themeColor="text1"/>
                <w:sz w:val="16"/>
                <w:szCs w:val="16"/>
              </w:rPr>
            </w:pPr>
            <w:r w:rsidRPr="00704147">
              <w:rPr>
                <w:rFonts w:ascii="Arial Narrow" w:hAnsi="Arial Narrow" w:cs="Arial Narrow"/>
                <w:b/>
                <w:bCs/>
                <w:color w:val="000000" w:themeColor="text1"/>
                <w:sz w:val="16"/>
                <w:szCs w:val="16"/>
              </w:rPr>
              <w:t xml:space="preserve">Bezprostredne predchádzajúce </w:t>
            </w:r>
            <w:r w:rsidR="00D5016F" w:rsidRPr="00704147">
              <w:rPr>
                <w:rFonts w:ascii="Arial Narrow" w:hAnsi="Arial Narrow" w:cs="Arial Narrow"/>
                <w:b/>
                <w:bCs/>
                <w:color w:val="000000" w:themeColor="text1"/>
                <w:sz w:val="16"/>
                <w:szCs w:val="16"/>
              </w:rPr>
              <w:t xml:space="preserve"> účtovné obdobie</w:t>
            </w:r>
          </w:p>
          <w:p w:rsidR="005601A3" w:rsidRPr="00074330" w:rsidRDefault="005601A3" w:rsidP="00D5016F">
            <w:pPr>
              <w:rPr>
                <w:rFonts w:ascii="Arial Narrow" w:hAnsi="Arial Narrow" w:cs="Arial Narrow"/>
                <w:b/>
                <w:bCs/>
                <w:color w:val="000000" w:themeColor="text1"/>
                <w:sz w:val="16"/>
                <w:szCs w:val="16"/>
              </w:rPr>
            </w:pPr>
          </w:p>
        </w:tc>
      </w:tr>
      <w:tr w:rsidR="005601A3">
        <w:trPr>
          <w:cantSplit/>
          <w:trHeight w:val="174"/>
        </w:trPr>
        <w:tc>
          <w:tcPr>
            <w:tcW w:w="1832" w:type="dxa"/>
            <w:vMerge/>
            <w:shd w:val="clear" w:color="auto" w:fill="FFFFFF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852" w:type="dxa"/>
            <w:shd w:val="clear" w:color="auto" w:fill="FFFFFF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Podielové</w:t>
            </w:r>
          </w:p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CP</w:t>
            </w:r>
          </w:p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podiely</w:t>
            </w:r>
          </w:p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 DÚJ</w:t>
            </w:r>
          </w:p>
        </w:tc>
        <w:tc>
          <w:tcPr>
            <w:tcW w:w="855" w:type="dxa"/>
            <w:shd w:val="clear" w:color="auto" w:fill="FFFFFF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Podielové</w:t>
            </w:r>
          </w:p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CP</w:t>
            </w:r>
          </w:p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podiely</w:t>
            </w:r>
          </w:p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 xml:space="preserve">v </w:t>
            </w:r>
            <w:proofErr w:type="spellStart"/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spoloč-nosti</w:t>
            </w:r>
            <w:proofErr w:type="spellEnd"/>
          </w:p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 </w:t>
            </w:r>
            <w:proofErr w:type="spellStart"/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podstat-ným</w:t>
            </w:r>
            <w:proofErr w:type="spellEnd"/>
          </w:p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vplyvom</w:t>
            </w:r>
          </w:p>
        </w:tc>
        <w:tc>
          <w:tcPr>
            <w:tcW w:w="993" w:type="dxa"/>
            <w:shd w:val="clear" w:color="auto" w:fill="FFFFFF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Ostatné</w:t>
            </w:r>
          </w:p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dlhodobé</w:t>
            </w:r>
          </w:p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CP</w:t>
            </w:r>
          </w:p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podiely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Pôžičky</w:t>
            </w:r>
          </w:p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ÚJ</w:t>
            </w:r>
          </w:p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 xml:space="preserve">v </w:t>
            </w:r>
            <w:proofErr w:type="spellStart"/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kons</w:t>
            </w:r>
            <w:proofErr w:type="spellEnd"/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.</w:t>
            </w:r>
          </w:p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celku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DFM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Pôžičky</w:t>
            </w:r>
          </w:p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 dobou</w:t>
            </w:r>
          </w:p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splatnosti</w:t>
            </w:r>
          </w:p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najviac</w:t>
            </w:r>
          </w:p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jeden rok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DFM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 DFM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5601A3">
        <w:trPr>
          <w:cantSplit/>
          <w:trHeight w:val="241"/>
        </w:trPr>
        <w:tc>
          <w:tcPr>
            <w:tcW w:w="1832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852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5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3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851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854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851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  <w:tc>
          <w:tcPr>
            <w:tcW w:w="992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j</w:t>
            </w:r>
          </w:p>
        </w:tc>
      </w:tr>
      <w:tr w:rsidR="005601A3">
        <w:trPr>
          <w:cantSplit/>
          <w:trHeight w:val="454"/>
        </w:trPr>
        <w:tc>
          <w:tcPr>
            <w:tcW w:w="1832" w:type="dxa"/>
            <w:vAlign w:val="center"/>
          </w:tcPr>
          <w:p w:rsidR="005601A3" w:rsidRDefault="005601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8091" w:type="dxa"/>
            <w:gridSpan w:val="9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601A3">
        <w:trPr>
          <w:cantSplit/>
          <w:trHeight w:val="454"/>
        </w:trPr>
        <w:tc>
          <w:tcPr>
            <w:tcW w:w="1832" w:type="dxa"/>
            <w:vAlign w:val="center"/>
          </w:tcPr>
          <w:p w:rsidR="005601A3" w:rsidRDefault="005601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5601A3" w:rsidRDefault="005601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5601A3" w:rsidRDefault="00D168F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829848</w:t>
            </w:r>
          </w:p>
        </w:tc>
        <w:tc>
          <w:tcPr>
            <w:tcW w:w="993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5601A3" w:rsidRDefault="00D168F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829848</w:t>
            </w:r>
          </w:p>
        </w:tc>
      </w:tr>
      <w:tr w:rsidR="005601A3">
        <w:trPr>
          <w:cantSplit/>
          <w:trHeight w:val="454"/>
        </w:trPr>
        <w:tc>
          <w:tcPr>
            <w:tcW w:w="1832" w:type="dxa"/>
            <w:vAlign w:val="center"/>
          </w:tcPr>
          <w:p w:rsidR="005601A3" w:rsidRDefault="005601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601A3">
        <w:trPr>
          <w:cantSplit/>
          <w:trHeight w:val="454"/>
        </w:trPr>
        <w:tc>
          <w:tcPr>
            <w:tcW w:w="1832" w:type="dxa"/>
            <w:vAlign w:val="center"/>
          </w:tcPr>
          <w:p w:rsidR="005601A3" w:rsidRDefault="005601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601A3">
        <w:trPr>
          <w:cantSplit/>
          <w:trHeight w:val="454"/>
        </w:trPr>
        <w:tc>
          <w:tcPr>
            <w:tcW w:w="1832" w:type="dxa"/>
            <w:vAlign w:val="center"/>
          </w:tcPr>
          <w:p w:rsidR="005601A3" w:rsidRDefault="005601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852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601A3">
        <w:trPr>
          <w:cantSplit/>
          <w:trHeight w:val="454"/>
        </w:trPr>
        <w:tc>
          <w:tcPr>
            <w:tcW w:w="1832" w:type="dxa"/>
            <w:vAlign w:val="center"/>
          </w:tcPr>
          <w:p w:rsidR="005601A3" w:rsidRDefault="005601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5601A3" w:rsidRDefault="005601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5601A3" w:rsidRDefault="00175B8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829848</w:t>
            </w:r>
          </w:p>
        </w:tc>
        <w:tc>
          <w:tcPr>
            <w:tcW w:w="993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5601A3" w:rsidRDefault="00175B8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829848</w:t>
            </w:r>
          </w:p>
        </w:tc>
      </w:tr>
      <w:tr w:rsidR="005601A3">
        <w:trPr>
          <w:cantSplit/>
          <w:trHeight w:val="454"/>
        </w:trPr>
        <w:tc>
          <w:tcPr>
            <w:tcW w:w="1832" w:type="dxa"/>
            <w:vAlign w:val="center"/>
          </w:tcPr>
          <w:p w:rsidR="005601A3" w:rsidRDefault="005601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8091" w:type="dxa"/>
            <w:gridSpan w:val="9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601A3">
        <w:trPr>
          <w:cantSplit/>
          <w:trHeight w:val="454"/>
        </w:trPr>
        <w:tc>
          <w:tcPr>
            <w:tcW w:w="1832" w:type="dxa"/>
            <w:vAlign w:val="center"/>
          </w:tcPr>
          <w:p w:rsidR="005601A3" w:rsidRDefault="005601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5601A3" w:rsidRDefault="005601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601A3">
        <w:trPr>
          <w:cantSplit/>
          <w:trHeight w:val="454"/>
        </w:trPr>
        <w:tc>
          <w:tcPr>
            <w:tcW w:w="1832" w:type="dxa"/>
            <w:vAlign w:val="center"/>
          </w:tcPr>
          <w:p w:rsidR="005601A3" w:rsidRDefault="005601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601A3">
        <w:trPr>
          <w:cantSplit/>
          <w:trHeight w:val="454"/>
        </w:trPr>
        <w:tc>
          <w:tcPr>
            <w:tcW w:w="1832" w:type="dxa"/>
          </w:tcPr>
          <w:p w:rsidR="005601A3" w:rsidRDefault="005601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601A3">
        <w:trPr>
          <w:cantSplit/>
          <w:trHeight w:val="454"/>
        </w:trPr>
        <w:tc>
          <w:tcPr>
            <w:tcW w:w="1832" w:type="dxa"/>
          </w:tcPr>
          <w:p w:rsidR="005601A3" w:rsidRDefault="005601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5601A3" w:rsidRDefault="005601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601A3">
        <w:trPr>
          <w:cantSplit/>
          <w:trHeight w:val="341"/>
        </w:trPr>
        <w:tc>
          <w:tcPr>
            <w:tcW w:w="1832" w:type="dxa"/>
          </w:tcPr>
          <w:p w:rsidR="005601A3" w:rsidRDefault="005601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Účtovná hodnota</w:t>
            </w:r>
          </w:p>
        </w:tc>
        <w:tc>
          <w:tcPr>
            <w:tcW w:w="8091" w:type="dxa"/>
            <w:gridSpan w:val="9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601A3">
        <w:trPr>
          <w:cantSplit/>
          <w:trHeight w:val="454"/>
        </w:trPr>
        <w:tc>
          <w:tcPr>
            <w:tcW w:w="1832" w:type="dxa"/>
          </w:tcPr>
          <w:p w:rsidR="005601A3" w:rsidRDefault="005601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5601A3" w:rsidRDefault="005601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5601A3" w:rsidRDefault="00D168F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829848</w:t>
            </w:r>
          </w:p>
        </w:tc>
        <w:tc>
          <w:tcPr>
            <w:tcW w:w="993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5601A3" w:rsidRDefault="00D168F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829848</w:t>
            </w:r>
          </w:p>
        </w:tc>
      </w:tr>
      <w:tr w:rsidR="005601A3">
        <w:trPr>
          <w:cantSplit/>
          <w:trHeight w:val="454"/>
        </w:trPr>
        <w:tc>
          <w:tcPr>
            <w:tcW w:w="1832" w:type="dxa"/>
            <w:tcBorders>
              <w:bottom w:val="double" w:sz="4" w:space="0" w:color="auto"/>
            </w:tcBorders>
          </w:tcPr>
          <w:p w:rsidR="005601A3" w:rsidRDefault="005601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5601A3" w:rsidRDefault="005601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bottom w:val="double" w:sz="4" w:space="0" w:color="auto"/>
            </w:tcBorders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bottom w:val="double" w:sz="4" w:space="0" w:color="auto"/>
            </w:tcBorders>
            <w:vAlign w:val="center"/>
          </w:tcPr>
          <w:p w:rsidR="005601A3" w:rsidRDefault="00175B8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829848</w:t>
            </w:r>
          </w:p>
        </w:tc>
        <w:tc>
          <w:tcPr>
            <w:tcW w:w="993" w:type="dxa"/>
            <w:tcBorders>
              <w:bottom w:val="double" w:sz="4" w:space="0" w:color="auto"/>
            </w:tcBorders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bottom w:val="double" w:sz="4" w:space="0" w:color="auto"/>
            </w:tcBorders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5601A3" w:rsidRDefault="00175B8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829848</w:t>
            </w:r>
          </w:p>
        </w:tc>
      </w:tr>
    </w:tbl>
    <w:p w:rsidR="005601A3" w:rsidRDefault="005601A3">
      <w:pPr>
        <w:rPr>
          <w:rFonts w:ascii="Arial" w:hAnsi="Arial" w:cs="Arial"/>
          <w:b/>
          <w:bCs/>
          <w:sz w:val="22"/>
          <w:szCs w:val="22"/>
        </w:rPr>
      </w:pPr>
    </w:p>
    <w:p w:rsidR="005601A3" w:rsidRDefault="005601A3">
      <w:pPr>
        <w:rPr>
          <w:rFonts w:ascii="Arial" w:hAnsi="Arial" w:cs="Arial"/>
          <w:b/>
          <w:bCs/>
          <w:sz w:val="22"/>
          <w:szCs w:val="22"/>
        </w:rPr>
      </w:pPr>
    </w:p>
    <w:p w:rsidR="005601A3" w:rsidRDefault="005601A3">
      <w:pPr>
        <w:pStyle w:val="TaxEdit"/>
        <w:numPr>
          <w:ilvl w:val="0"/>
          <w:numId w:val="0"/>
        </w:numPr>
        <w:ind w:left="284" w:hanging="284"/>
        <w:rPr>
          <w:color w:val="000000"/>
        </w:rPr>
      </w:pPr>
      <w:r>
        <w:t>Informácie k časti F. písm. m) o dlhodobom finančnom majetku</w:t>
      </w:r>
    </w:p>
    <w:p w:rsidR="005601A3" w:rsidRDefault="005601A3">
      <w:pPr>
        <w:rPr>
          <w:rFonts w:ascii="Arial" w:hAnsi="Arial" w:cs="Arial"/>
          <w:b/>
          <w:bCs/>
          <w:sz w:val="22"/>
          <w:szCs w:val="22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890"/>
        <w:gridCol w:w="4394"/>
      </w:tblGrid>
      <w:tr w:rsidR="005601A3">
        <w:trPr>
          <w:trHeight w:val="330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Dlhodobý finančný majetok</w:t>
            </w:r>
          </w:p>
        </w:tc>
        <w:tc>
          <w:tcPr>
            <w:tcW w:w="439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za bežné účtovné obdobie</w:t>
            </w:r>
          </w:p>
        </w:tc>
      </w:tr>
      <w:tr w:rsidR="005601A3">
        <w:trPr>
          <w:trHeight w:val="411"/>
        </w:trPr>
        <w:tc>
          <w:tcPr>
            <w:tcW w:w="4890" w:type="dxa"/>
            <w:vAlign w:val="center"/>
          </w:tcPr>
          <w:p w:rsidR="005601A3" w:rsidRDefault="005601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Dlhodobý finančný majetok, na ktorý je zriadené záložné právo</w:t>
            </w:r>
          </w:p>
        </w:tc>
        <w:tc>
          <w:tcPr>
            <w:tcW w:w="4394" w:type="dxa"/>
            <w:vAlign w:val="center"/>
          </w:tcPr>
          <w:p w:rsidR="005601A3" w:rsidRDefault="00CC512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5601A3"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:rsidR="005601A3" w:rsidRDefault="005601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Dlhodobý finančný majetok, pri ktorom má účtovná jednotka</w:t>
            </w:r>
          </w:p>
          <w:p w:rsidR="005601A3" w:rsidRDefault="005601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obmedzené právo s ním nakladať</w:t>
            </w:r>
          </w:p>
        </w:tc>
        <w:tc>
          <w:tcPr>
            <w:tcW w:w="4394" w:type="dxa"/>
            <w:tcBorders>
              <w:bottom w:val="double" w:sz="4" w:space="0" w:color="auto"/>
            </w:tcBorders>
            <w:vAlign w:val="center"/>
          </w:tcPr>
          <w:p w:rsidR="005601A3" w:rsidRDefault="00CC512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</w:tbl>
    <w:p w:rsidR="005601A3" w:rsidRDefault="005601A3">
      <w:pPr>
        <w:rPr>
          <w:rFonts w:ascii="Arial" w:hAnsi="Arial" w:cs="Arial"/>
          <w:b/>
          <w:bCs/>
          <w:sz w:val="22"/>
          <w:szCs w:val="22"/>
        </w:rPr>
      </w:pPr>
    </w:p>
    <w:p w:rsidR="005601A3" w:rsidRDefault="005601A3">
      <w:pPr>
        <w:pStyle w:val="TaxEdit"/>
        <w:numPr>
          <w:ilvl w:val="0"/>
          <w:numId w:val="0"/>
        </w:numPr>
        <w:ind w:left="284" w:hanging="284"/>
      </w:pPr>
      <w:r>
        <w:br w:type="page"/>
      </w:r>
      <w:r>
        <w:lastRenderedPageBreak/>
        <w:t>Informácie k časti F. písm. i) o štruktúre dlhodobého finančného majetku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042"/>
        <w:gridCol w:w="1430"/>
        <w:gridCol w:w="1418"/>
        <w:gridCol w:w="1701"/>
        <w:gridCol w:w="1559"/>
        <w:gridCol w:w="1701"/>
      </w:tblGrid>
      <w:tr w:rsidR="005601A3">
        <w:trPr>
          <w:cantSplit/>
          <w:trHeight w:val="480"/>
        </w:trPr>
        <w:tc>
          <w:tcPr>
            <w:tcW w:w="2042" w:type="dxa"/>
            <w:vMerge w:val="restart"/>
            <w:tcBorders>
              <w:top w:val="double" w:sz="4" w:space="0" w:color="auto"/>
              <w:left w:val="double" w:sz="4" w:space="0" w:color="auto"/>
            </w:tcBorders>
            <w:shd w:val="clear" w:color="auto" w:fill="FFFFFF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color w:val="000000"/>
                <w:sz w:val="18"/>
                <w:szCs w:val="18"/>
              </w:rPr>
              <w:t>Obchodné meno a sídlo</w:t>
            </w:r>
          </w:p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color w:val="000000"/>
                <w:sz w:val="18"/>
                <w:szCs w:val="18"/>
              </w:rPr>
              <w:t>spoločnosti, v ktorej má ÚJ umiestnený DFM</w:t>
            </w:r>
          </w:p>
        </w:tc>
        <w:tc>
          <w:tcPr>
            <w:tcW w:w="7809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5601A3" w:rsidRPr="00704147" w:rsidRDefault="00FC15DB">
            <w:pPr>
              <w:jc w:val="center"/>
              <w:rPr>
                <w:rFonts w:ascii="Arial Narrow" w:hAnsi="Arial Narrow" w:cs="Arial Narrow"/>
                <w:b/>
                <w:bCs/>
                <w:color w:val="000000" w:themeColor="text1"/>
                <w:sz w:val="18"/>
                <w:szCs w:val="18"/>
              </w:rPr>
            </w:pPr>
            <w:r w:rsidRPr="00704147">
              <w:rPr>
                <w:rFonts w:ascii="Arial Narrow" w:hAnsi="Arial Narrow" w:cs="Arial Narrow"/>
                <w:b/>
                <w:bCs/>
                <w:color w:val="000000" w:themeColor="text1"/>
                <w:sz w:val="18"/>
                <w:szCs w:val="18"/>
              </w:rPr>
              <w:t xml:space="preserve">Bežné </w:t>
            </w:r>
            <w:r w:rsidR="005601A3" w:rsidRPr="00704147">
              <w:rPr>
                <w:rFonts w:ascii="Arial Narrow" w:hAnsi="Arial Narrow" w:cs="Arial Narrow"/>
                <w:b/>
                <w:bCs/>
                <w:color w:val="000000" w:themeColor="text1"/>
                <w:sz w:val="18"/>
                <w:szCs w:val="18"/>
              </w:rPr>
              <w:t>účtovné obdobie</w:t>
            </w:r>
          </w:p>
        </w:tc>
      </w:tr>
      <w:tr w:rsidR="005601A3">
        <w:trPr>
          <w:cantSplit/>
          <w:trHeight w:val="631"/>
        </w:trPr>
        <w:tc>
          <w:tcPr>
            <w:tcW w:w="2042" w:type="dxa"/>
            <w:vMerge/>
            <w:tcBorders>
              <w:left w:val="double" w:sz="4" w:space="0" w:color="auto"/>
              <w:bottom w:val="double" w:sz="4" w:space="0" w:color="auto"/>
            </w:tcBorders>
            <w:shd w:val="clear" w:color="auto" w:fill="FFFFFF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30" w:type="dxa"/>
            <w:tcBorders>
              <w:bottom w:val="double" w:sz="4" w:space="0" w:color="auto"/>
            </w:tcBorders>
            <w:shd w:val="clear" w:color="auto" w:fill="FFFFFF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Podiel ÚJ na ZI</w:t>
            </w:r>
          </w:p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418" w:type="dxa"/>
            <w:tcBorders>
              <w:bottom w:val="double" w:sz="4" w:space="0" w:color="auto"/>
            </w:tcBorders>
            <w:shd w:val="clear" w:color="auto" w:fill="FFFFFF"/>
            <w:vAlign w:val="center"/>
          </w:tcPr>
          <w:p w:rsidR="005601A3" w:rsidRDefault="005601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Podiel ÚJ</w:t>
            </w:r>
          </w:p>
          <w:p w:rsidR="005601A3" w:rsidRDefault="005601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hlasovacích</w:t>
            </w:r>
          </w:p>
          <w:p w:rsidR="005601A3" w:rsidRDefault="005601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právach</w:t>
            </w:r>
          </w:p>
          <w:p w:rsidR="005601A3" w:rsidRDefault="005601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701" w:type="dxa"/>
            <w:tcBorders>
              <w:bottom w:val="double" w:sz="4" w:space="0" w:color="auto"/>
            </w:tcBorders>
            <w:shd w:val="clear" w:color="auto" w:fill="FFFFFF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</w:t>
            </w:r>
          </w:p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vlastného</w:t>
            </w:r>
          </w:p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imania ÚJ,</w:t>
            </w:r>
          </w:p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ktorej má ÚJ</w:t>
            </w:r>
          </w:p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umiestnený DFM</w:t>
            </w:r>
          </w:p>
        </w:tc>
        <w:tc>
          <w:tcPr>
            <w:tcW w:w="1559" w:type="dxa"/>
            <w:tcBorders>
              <w:bottom w:val="double" w:sz="4" w:space="0" w:color="auto"/>
            </w:tcBorders>
            <w:shd w:val="clear" w:color="auto" w:fill="FFFFFF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Výsledok</w:t>
            </w:r>
          </w:p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hospodárenia</w:t>
            </w:r>
          </w:p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ÚJ, v ktorej má</w:t>
            </w:r>
          </w:p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ÚJ umiestnený</w:t>
            </w:r>
          </w:p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DFM</w:t>
            </w:r>
          </w:p>
        </w:tc>
        <w:tc>
          <w:tcPr>
            <w:tcW w:w="1701" w:type="dxa"/>
            <w:tcBorders>
              <w:bottom w:val="double" w:sz="4" w:space="0" w:color="auto"/>
            </w:tcBorders>
            <w:shd w:val="clear" w:color="auto" w:fill="FFFFFF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Účtovná</w:t>
            </w:r>
          </w:p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DFM</w:t>
            </w:r>
          </w:p>
        </w:tc>
      </w:tr>
      <w:tr w:rsidR="005601A3">
        <w:trPr>
          <w:trHeight w:val="293"/>
        </w:trPr>
        <w:tc>
          <w:tcPr>
            <w:tcW w:w="2042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430" w:type="dxa"/>
            <w:tcBorders>
              <w:top w:val="double" w:sz="4" w:space="0" w:color="auto"/>
            </w:tcBorders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b</w:t>
            </w:r>
          </w:p>
        </w:tc>
        <w:tc>
          <w:tcPr>
            <w:tcW w:w="1418" w:type="dxa"/>
            <w:tcBorders>
              <w:top w:val="double" w:sz="4" w:space="0" w:color="auto"/>
            </w:tcBorders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c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d</w:t>
            </w:r>
          </w:p>
        </w:tc>
        <w:tc>
          <w:tcPr>
            <w:tcW w:w="1559" w:type="dxa"/>
            <w:tcBorders>
              <w:top w:val="double" w:sz="4" w:space="0" w:color="auto"/>
            </w:tcBorders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e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f</w:t>
            </w:r>
          </w:p>
        </w:tc>
      </w:tr>
      <w:tr w:rsidR="005601A3">
        <w:trPr>
          <w:trHeight w:val="242"/>
        </w:trPr>
        <w:tc>
          <w:tcPr>
            <w:tcW w:w="2042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Dcérske účtovné jednotky</w:t>
            </w:r>
          </w:p>
        </w:tc>
        <w:tc>
          <w:tcPr>
            <w:tcW w:w="7809" w:type="dxa"/>
            <w:gridSpan w:val="5"/>
            <w:tcBorders>
              <w:top w:val="double" w:sz="4" w:space="0" w:color="auto"/>
            </w:tcBorders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5601A3">
        <w:trPr>
          <w:trHeight w:val="353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5601A3">
        <w:trPr>
          <w:trHeight w:val="343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5601A3">
        <w:trPr>
          <w:trHeight w:val="278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5601A3">
        <w:trPr>
          <w:trHeight w:val="267"/>
        </w:trPr>
        <w:tc>
          <w:tcPr>
            <w:tcW w:w="9851" w:type="dxa"/>
            <w:gridSpan w:val="6"/>
            <w:tcBorders>
              <w:left w:val="double" w:sz="4" w:space="0" w:color="auto"/>
            </w:tcBorders>
            <w:vAlign w:val="center"/>
          </w:tcPr>
          <w:p w:rsidR="005601A3" w:rsidRDefault="005601A3">
            <w:pPr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F368E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jednotky s podstatným vplyvom</w:t>
            </w:r>
          </w:p>
        </w:tc>
      </w:tr>
      <w:tr w:rsidR="005601A3">
        <w:trPr>
          <w:trHeight w:val="283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:rsidR="005601A3" w:rsidRDefault="00D168F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Tatran Prešov s.r.o.</w:t>
            </w:r>
          </w:p>
        </w:tc>
        <w:tc>
          <w:tcPr>
            <w:tcW w:w="1430" w:type="dxa"/>
            <w:vAlign w:val="center"/>
          </w:tcPr>
          <w:p w:rsidR="005601A3" w:rsidRDefault="00F368E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45,45</w:t>
            </w:r>
          </w:p>
        </w:tc>
        <w:tc>
          <w:tcPr>
            <w:tcW w:w="1418" w:type="dxa"/>
            <w:vAlign w:val="center"/>
          </w:tcPr>
          <w:p w:rsidR="005601A3" w:rsidRDefault="00F368E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45,45</w:t>
            </w:r>
          </w:p>
        </w:tc>
        <w:tc>
          <w:tcPr>
            <w:tcW w:w="1701" w:type="dxa"/>
            <w:vAlign w:val="center"/>
          </w:tcPr>
          <w:p w:rsidR="005601A3" w:rsidRPr="00704147" w:rsidRDefault="00704147">
            <w:pPr>
              <w:jc w:val="center"/>
              <w:rPr>
                <w:rFonts w:ascii="Arial Narrow" w:hAnsi="Arial Narrow" w:cs="Arial Narrow"/>
                <w:color w:val="000000" w:themeColor="text1"/>
                <w:sz w:val="16"/>
                <w:szCs w:val="16"/>
              </w:rPr>
            </w:pPr>
            <w:r w:rsidRPr="00704147">
              <w:rPr>
                <w:rFonts w:ascii="Arial Narrow" w:hAnsi="Arial Narrow" w:cs="Arial Narrow"/>
                <w:color w:val="000000" w:themeColor="text1"/>
                <w:sz w:val="16"/>
                <w:szCs w:val="16"/>
              </w:rPr>
              <w:t>3177069</w:t>
            </w:r>
          </w:p>
        </w:tc>
        <w:tc>
          <w:tcPr>
            <w:tcW w:w="1559" w:type="dxa"/>
            <w:vAlign w:val="center"/>
          </w:tcPr>
          <w:p w:rsidR="005601A3" w:rsidRPr="00704147" w:rsidRDefault="00704147">
            <w:pPr>
              <w:jc w:val="center"/>
              <w:rPr>
                <w:rFonts w:ascii="Arial Narrow" w:hAnsi="Arial Narrow" w:cs="Arial Narrow"/>
                <w:color w:val="000000" w:themeColor="text1"/>
                <w:sz w:val="16"/>
                <w:szCs w:val="16"/>
              </w:rPr>
            </w:pPr>
            <w:r w:rsidRPr="00704147">
              <w:rPr>
                <w:rFonts w:ascii="Arial Narrow" w:hAnsi="Arial Narrow" w:cs="Arial Narrow"/>
                <w:color w:val="000000" w:themeColor="text1"/>
                <w:sz w:val="16"/>
                <w:szCs w:val="16"/>
              </w:rPr>
              <w:t>-121215</w:t>
            </w:r>
          </w:p>
        </w:tc>
        <w:tc>
          <w:tcPr>
            <w:tcW w:w="1701" w:type="dxa"/>
            <w:vAlign w:val="center"/>
          </w:tcPr>
          <w:p w:rsidR="005601A3" w:rsidRPr="007D67B9" w:rsidRDefault="007D67B9">
            <w:pPr>
              <w:jc w:val="center"/>
              <w:rPr>
                <w:rFonts w:ascii="Arial Narrow" w:hAnsi="Arial Narrow" w:cs="Arial Narrow"/>
                <w:color w:val="000000" w:themeColor="text1"/>
                <w:sz w:val="16"/>
                <w:szCs w:val="16"/>
              </w:rPr>
            </w:pPr>
            <w:r w:rsidRPr="007D67B9">
              <w:rPr>
                <w:rFonts w:ascii="Arial Narrow" w:hAnsi="Arial Narrow" w:cs="Arial Narrow"/>
                <w:color w:val="000000" w:themeColor="text1"/>
                <w:sz w:val="16"/>
                <w:szCs w:val="16"/>
              </w:rPr>
              <w:t>614130</w:t>
            </w:r>
          </w:p>
        </w:tc>
      </w:tr>
      <w:tr w:rsidR="005601A3">
        <w:trPr>
          <w:trHeight w:val="259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5601A3">
        <w:trPr>
          <w:trHeight w:val="277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5601A3">
        <w:trPr>
          <w:trHeight w:val="283"/>
        </w:trPr>
        <w:tc>
          <w:tcPr>
            <w:tcW w:w="9851" w:type="dxa"/>
            <w:gridSpan w:val="6"/>
            <w:tcBorders>
              <w:left w:val="double" w:sz="4" w:space="0" w:color="auto"/>
            </w:tcBorders>
            <w:vAlign w:val="center"/>
          </w:tcPr>
          <w:p w:rsidR="005601A3" w:rsidRDefault="005601A3">
            <w:pPr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Ostatné realizovateľné CP a podiely</w:t>
            </w:r>
          </w:p>
        </w:tc>
      </w:tr>
      <w:tr w:rsidR="005601A3">
        <w:trPr>
          <w:trHeight w:val="274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5601A3">
        <w:trPr>
          <w:trHeight w:val="277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:rsidR="005601A3" w:rsidRDefault="005601A3">
            <w:pPr>
              <w:pStyle w:val="Nadpis1"/>
              <w:jc w:val="center"/>
            </w:pPr>
          </w:p>
        </w:tc>
        <w:tc>
          <w:tcPr>
            <w:tcW w:w="1430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5601A3">
        <w:trPr>
          <w:trHeight w:val="268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5601A3">
        <w:trPr>
          <w:trHeight w:val="271"/>
        </w:trPr>
        <w:tc>
          <w:tcPr>
            <w:tcW w:w="9851" w:type="dxa"/>
            <w:gridSpan w:val="6"/>
            <w:tcBorders>
              <w:left w:val="double" w:sz="4" w:space="0" w:color="auto"/>
            </w:tcBorders>
            <w:vAlign w:val="center"/>
          </w:tcPr>
          <w:p w:rsidR="005601A3" w:rsidRDefault="005601A3">
            <w:pPr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 DFM na účely vykonania vplyvu v inej ÚJ</w:t>
            </w:r>
          </w:p>
        </w:tc>
      </w:tr>
      <w:tr w:rsidR="005601A3">
        <w:trPr>
          <w:trHeight w:val="276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:rsidR="005601A3" w:rsidRDefault="005601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5601A3">
        <w:trPr>
          <w:trHeight w:val="265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:rsidR="005601A3" w:rsidRDefault="005601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5601A3">
        <w:trPr>
          <w:trHeight w:val="454"/>
        </w:trPr>
        <w:tc>
          <w:tcPr>
            <w:tcW w:w="2042" w:type="dxa"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:rsidR="005601A3" w:rsidRDefault="005601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Dlhodobý finančný majetok spolu</w:t>
            </w:r>
          </w:p>
        </w:tc>
        <w:tc>
          <w:tcPr>
            <w:tcW w:w="1430" w:type="dxa"/>
            <w:tcBorders>
              <w:bottom w:val="double" w:sz="4" w:space="0" w:color="auto"/>
            </w:tcBorders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x</w:t>
            </w: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x</w:t>
            </w: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x</w:t>
            </w: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x</w:t>
            </w: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5601A3" w:rsidRPr="00F368E2" w:rsidRDefault="005601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</w:tbl>
    <w:p w:rsidR="005601A3" w:rsidRDefault="005601A3">
      <w:pPr>
        <w:pStyle w:val="TaxEdit"/>
        <w:numPr>
          <w:ilvl w:val="0"/>
          <w:numId w:val="0"/>
        </w:numPr>
        <w:ind w:left="284"/>
      </w:pPr>
    </w:p>
    <w:p w:rsidR="005601A3" w:rsidRDefault="005601A3">
      <w:pPr>
        <w:pStyle w:val="TaxEdit"/>
        <w:numPr>
          <w:ilvl w:val="0"/>
          <w:numId w:val="0"/>
        </w:numPr>
        <w:ind w:left="284"/>
      </w:pPr>
    </w:p>
    <w:p w:rsidR="005601A3" w:rsidRDefault="005601A3">
      <w:pPr>
        <w:pStyle w:val="TaxEdit"/>
        <w:numPr>
          <w:ilvl w:val="0"/>
          <w:numId w:val="0"/>
        </w:numPr>
        <w:ind w:left="284"/>
      </w:pPr>
    </w:p>
    <w:p w:rsidR="005601A3" w:rsidRPr="00BE7676" w:rsidRDefault="005601A3">
      <w:pPr>
        <w:pStyle w:val="TaxEdit"/>
        <w:numPr>
          <w:ilvl w:val="0"/>
          <w:numId w:val="0"/>
        </w:numPr>
        <w:ind w:left="284" w:hanging="284"/>
        <w:rPr>
          <w:b w:val="0"/>
          <w:spacing w:val="-6"/>
          <w:sz w:val="16"/>
          <w:szCs w:val="16"/>
        </w:rPr>
      </w:pPr>
      <w:r>
        <w:rPr>
          <w:spacing w:val="-6"/>
        </w:rPr>
        <w:t>Informácie k časti F. písm. j) a l) o dlhových CP držaných do splatnosti</w:t>
      </w:r>
      <w:r w:rsidR="00BE7676">
        <w:rPr>
          <w:spacing w:val="-6"/>
        </w:rPr>
        <w:t xml:space="preserve"> - </w:t>
      </w:r>
      <w:r w:rsidR="00BE7676" w:rsidRPr="00BE7676">
        <w:rPr>
          <w:b w:val="0"/>
          <w:spacing w:val="-6"/>
          <w:sz w:val="16"/>
          <w:szCs w:val="16"/>
        </w:rPr>
        <w:t>spoločnosť nemá náplň pre túto položku</w:t>
      </w:r>
    </w:p>
    <w:p w:rsidR="005601A3" w:rsidRDefault="005601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055"/>
        <w:gridCol w:w="1348"/>
        <w:gridCol w:w="1275"/>
        <w:gridCol w:w="1276"/>
        <w:gridCol w:w="1276"/>
        <w:gridCol w:w="1276"/>
        <w:gridCol w:w="1417"/>
      </w:tblGrid>
      <w:tr w:rsidR="005601A3">
        <w:trPr>
          <w:cantSplit/>
          <w:trHeight w:val="345"/>
        </w:trPr>
        <w:tc>
          <w:tcPr>
            <w:tcW w:w="205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5601A3" w:rsidRDefault="005601A3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Dlhové CP držané</w:t>
            </w:r>
          </w:p>
          <w:p w:rsidR="005601A3" w:rsidRDefault="005601A3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 splatnosti</w:t>
            </w:r>
          </w:p>
        </w:tc>
        <w:tc>
          <w:tcPr>
            <w:tcW w:w="134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Druh CP</w:t>
            </w:r>
          </w:p>
        </w:tc>
        <w:tc>
          <w:tcPr>
            <w:tcW w:w="127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5601A3" w:rsidRDefault="005601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</w:t>
            </w:r>
          </w:p>
          <w:p w:rsidR="005601A3" w:rsidRDefault="005601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začiatku</w:t>
            </w:r>
          </w:p>
          <w:p w:rsidR="005601A3" w:rsidRDefault="005601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5601A3" w:rsidRDefault="005601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276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5601A3" w:rsidRDefault="005601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Zvýšenie</w:t>
            </w:r>
          </w:p>
          <w:p w:rsidR="005601A3" w:rsidRDefault="005601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hodnoty</w:t>
            </w:r>
          </w:p>
        </w:tc>
        <w:tc>
          <w:tcPr>
            <w:tcW w:w="1276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5601A3" w:rsidRDefault="005601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Zníženie</w:t>
            </w:r>
          </w:p>
          <w:p w:rsidR="005601A3" w:rsidRDefault="005601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hodnoty</w:t>
            </w:r>
          </w:p>
        </w:tc>
        <w:tc>
          <w:tcPr>
            <w:tcW w:w="1276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Vyradenie</w:t>
            </w:r>
          </w:p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dlhového CP</w:t>
            </w:r>
          </w:p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účtovníctva</w:t>
            </w:r>
          </w:p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účtovnom</w:t>
            </w:r>
          </w:p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období</w:t>
            </w:r>
          </w:p>
        </w:tc>
        <w:tc>
          <w:tcPr>
            <w:tcW w:w="141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</w:t>
            </w:r>
          </w:p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konci</w:t>
            </w:r>
          </w:p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5601A3">
        <w:trPr>
          <w:trHeight w:val="420"/>
        </w:trPr>
        <w:tc>
          <w:tcPr>
            <w:tcW w:w="2055" w:type="dxa"/>
            <w:vAlign w:val="center"/>
          </w:tcPr>
          <w:p w:rsidR="005601A3" w:rsidRDefault="005601A3">
            <w:pPr>
              <w:pStyle w:val="Nadpis1"/>
              <w:jc w:val="center"/>
            </w:pPr>
            <w:r>
              <w:t>a</w:t>
            </w:r>
          </w:p>
        </w:tc>
        <w:tc>
          <w:tcPr>
            <w:tcW w:w="1348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5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276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276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276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1417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</w:tr>
      <w:tr w:rsidR="005601A3">
        <w:trPr>
          <w:trHeight w:val="420"/>
        </w:trPr>
        <w:tc>
          <w:tcPr>
            <w:tcW w:w="2055" w:type="dxa"/>
            <w:vAlign w:val="center"/>
          </w:tcPr>
          <w:p w:rsidR="005601A3" w:rsidRDefault="005601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Do splatnosti viac ako päť</w:t>
            </w:r>
          </w:p>
          <w:p w:rsidR="005601A3" w:rsidRDefault="005601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rokov</w:t>
            </w:r>
          </w:p>
        </w:tc>
        <w:tc>
          <w:tcPr>
            <w:tcW w:w="1348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601A3">
        <w:trPr>
          <w:trHeight w:val="420"/>
        </w:trPr>
        <w:tc>
          <w:tcPr>
            <w:tcW w:w="2055" w:type="dxa"/>
            <w:vAlign w:val="center"/>
          </w:tcPr>
          <w:p w:rsidR="005601A3" w:rsidRDefault="005601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Do splatnosti od troch rokov</w:t>
            </w:r>
          </w:p>
          <w:p w:rsidR="005601A3" w:rsidRDefault="005601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do piatich rokov vrátane</w:t>
            </w:r>
          </w:p>
        </w:tc>
        <w:tc>
          <w:tcPr>
            <w:tcW w:w="1348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601A3">
        <w:trPr>
          <w:trHeight w:val="420"/>
        </w:trPr>
        <w:tc>
          <w:tcPr>
            <w:tcW w:w="2055" w:type="dxa"/>
            <w:vAlign w:val="center"/>
          </w:tcPr>
          <w:p w:rsidR="005601A3" w:rsidRDefault="005601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Do splatnosti od jedného</w:t>
            </w:r>
          </w:p>
          <w:p w:rsidR="005601A3" w:rsidRDefault="005601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roka do troch rokov vrátane</w:t>
            </w:r>
          </w:p>
        </w:tc>
        <w:tc>
          <w:tcPr>
            <w:tcW w:w="1348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601A3">
        <w:trPr>
          <w:trHeight w:val="420"/>
        </w:trPr>
        <w:tc>
          <w:tcPr>
            <w:tcW w:w="2055" w:type="dxa"/>
            <w:vAlign w:val="center"/>
          </w:tcPr>
          <w:p w:rsidR="005601A3" w:rsidRDefault="005601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Do splatnosti do jedného roka vrátane</w:t>
            </w:r>
          </w:p>
        </w:tc>
        <w:tc>
          <w:tcPr>
            <w:tcW w:w="1348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601A3">
        <w:trPr>
          <w:trHeight w:val="420"/>
        </w:trPr>
        <w:tc>
          <w:tcPr>
            <w:tcW w:w="2055" w:type="dxa"/>
            <w:tcBorders>
              <w:bottom w:val="double" w:sz="4" w:space="0" w:color="auto"/>
            </w:tcBorders>
            <w:vAlign w:val="center"/>
          </w:tcPr>
          <w:p w:rsidR="005601A3" w:rsidRDefault="005601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Dlhové CP držané</w:t>
            </w:r>
          </w:p>
          <w:p w:rsidR="005601A3" w:rsidRDefault="005601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 splatnosti spolu</w:t>
            </w:r>
          </w:p>
        </w:tc>
        <w:tc>
          <w:tcPr>
            <w:tcW w:w="1348" w:type="dxa"/>
            <w:tcBorders>
              <w:bottom w:val="double" w:sz="4" w:space="0" w:color="auto"/>
            </w:tcBorders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BE7676" w:rsidRPr="00BE7676" w:rsidRDefault="005601A3" w:rsidP="00BE7676">
      <w:pPr>
        <w:pStyle w:val="TaxEdit"/>
        <w:numPr>
          <w:ilvl w:val="0"/>
          <w:numId w:val="0"/>
        </w:numPr>
        <w:ind w:left="284" w:hanging="284"/>
        <w:rPr>
          <w:b w:val="0"/>
          <w:spacing w:val="-6"/>
          <w:sz w:val="16"/>
          <w:szCs w:val="16"/>
        </w:rPr>
      </w:pPr>
      <w:r>
        <w:rPr>
          <w:rFonts w:ascii="Arial Narrow" w:hAnsi="Arial Narrow" w:cs="Arial Narrow"/>
        </w:rPr>
        <w:br w:type="page"/>
      </w:r>
      <w:r>
        <w:lastRenderedPageBreak/>
        <w:t>Informácie k časti F. písm. j) a l) o poskytnutých dlhodobých pôžičkách</w:t>
      </w:r>
      <w:r w:rsidR="00BE7676">
        <w:t xml:space="preserve"> </w:t>
      </w:r>
    </w:p>
    <w:p w:rsidR="005601A3" w:rsidRDefault="005601A3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sz w:val="18"/>
          <w:szCs w:val="18"/>
        </w:rPr>
      </w:pPr>
    </w:p>
    <w:p w:rsidR="005601A3" w:rsidRDefault="005601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055"/>
        <w:gridCol w:w="1489"/>
        <w:gridCol w:w="1418"/>
        <w:gridCol w:w="1701"/>
        <w:gridCol w:w="1559"/>
        <w:gridCol w:w="1701"/>
      </w:tblGrid>
      <w:tr w:rsidR="005601A3">
        <w:trPr>
          <w:cantSplit/>
          <w:trHeight w:val="345"/>
        </w:trPr>
        <w:tc>
          <w:tcPr>
            <w:tcW w:w="205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pôžičky</w:t>
            </w:r>
          </w:p>
        </w:tc>
        <w:tc>
          <w:tcPr>
            <w:tcW w:w="148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</w:t>
            </w:r>
          </w:p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začiatku</w:t>
            </w:r>
          </w:p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41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Zvýšenie</w:t>
            </w:r>
          </w:p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hodnoty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Zníženie</w:t>
            </w:r>
          </w:p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hodnoty</w:t>
            </w:r>
          </w:p>
        </w:tc>
        <w:tc>
          <w:tcPr>
            <w:tcW w:w="155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Vyradenie</w:t>
            </w:r>
          </w:p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pôžičky</w:t>
            </w:r>
          </w:p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účtovníctva</w:t>
            </w:r>
          </w:p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účtovnom</w:t>
            </w:r>
          </w:p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období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</w:t>
            </w:r>
          </w:p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konci</w:t>
            </w:r>
          </w:p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5601A3">
        <w:trPr>
          <w:trHeight w:val="420"/>
        </w:trPr>
        <w:tc>
          <w:tcPr>
            <w:tcW w:w="2055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489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418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701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5601A3">
        <w:trPr>
          <w:trHeight w:val="420"/>
        </w:trPr>
        <w:tc>
          <w:tcPr>
            <w:tcW w:w="2055" w:type="dxa"/>
            <w:vAlign w:val="center"/>
          </w:tcPr>
          <w:p w:rsidR="005601A3" w:rsidRDefault="005601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Do splatnosti viac ako päť</w:t>
            </w:r>
          </w:p>
          <w:p w:rsidR="005601A3" w:rsidRDefault="005601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rokov</w:t>
            </w:r>
          </w:p>
        </w:tc>
        <w:tc>
          <w:tcPr>
            <w:tcW w:w="1489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601A3">
        <w:trPr>
          <w:trHeight w:val="420"/>
        </w:trPr>
        <w:tc>
          <w:tcPr>
            <w:tcW w:w="2055" w:type="dxa"/>
            <w:vAlign w:val="center"/>
          </w:tcPr>
          <w:p w:rsidR="005601A3" w:rsidRDefault="005601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Do splatnosti od troch rokov</w:t>
            </w:r>
          </w:p>
          <w:p w:rsidR="005601A3" w:rsidRDefault="005601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do piatich rokov vrátane</w:t>
            </w:r>
          </w:p>
        </w:tc>
        <w:tc>
          <w:tcPr>
            <w:tcW w:w="1489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77D7B">
        <w:trPr>
          <w:trHeight w:val="420"/>
        </w:trPr>
        <w:tc>
          <w:tcPr>
            <w:tcW w:w="2055" w:type="dxa"/>
            <w:vAlign w:val="center"/>
          </w:tcPr>
          <w:p w:rsidR="00777D7B" w:rsidRDefault="00777D7B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Do splatnosti od jedného</w:t>
            </w:r>
          </w:p>
          <w:p w:rsidR="00777D7B" w:rsidRDefault="00777D7B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roka do troch rokov vrátane</w:t>
            </w:r>
          </w:p>
        </w:tc>
        <w:tc>
          <w:tcPr>
            <w:tcW w:w="1489" w:type="dxa"/>
            <w:vAlign w:val="center"/>
          </w:tcPr>
          <w:p w:rsidR="00777D7B" w:rsidRDefault="00777D7B" w:rsidP="00FC15D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</w:t>
            </w:r>
            <w:r w:rsidR="00FC15DB">
              <w:rPr>
                <w:rFonts w:ascii="Arial Narrow" w:hAnsi="Arial Narrow" w:cs="Arial Narrow"/>
                <w:sz w:val="18"/>
                <w:szCs w:val="18"/>
              </w:rPr>
              <w:t>277102</w:t>
            </w:r>
          </w:p>
        </w:tc>
        <w:tc>
          <w:tcPr>
            <w:tcW w:w="1418" w:type="dxa"/>
            <w:vAlign w:val="center"/>
          </w:tcPr>
          <w:p w:rsidR="00777D7B" w:rsidRDefault="000A61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59749</w:t>
            </w:r>
          </w:p>
        </w:tc>
        <w:tc>
          <w:tcPr>
            <w:tcW w:w="1701" w:type="dxa"/>
            <w:vAlign w:val="center"/>
          </w:tcPr>
          <w:p w:rsidR="00777D7B" w:rsidRDefault="00777D7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777D7B" w:rsidRDefault="00777D7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777D7B" w:rsidRDefault="000A61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1336851</w:t>
            </w:r>
          </w:p>
        </w:tc>
      </w:tr>
      <w:tr w:rsidR="00777D7B">
        <w:trPr>
          <w:trHeight w:val="420"/>
        </w:trPr>
        <w:tc>
          <w:tcPr>
            <w:tcW w:w="2055" w:type="dxa"/>
            <w:vAlign w:val="center"/>
          </w:tcPr>
          <w:p w:rsidR="00777D7B" w:rsidRDefault="00777D7B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Do splatnosti do jedného roka vrátane</w:t>
            </w:r>
          </w:p>
        </w:tc>
        <w:tc>
          <w:tcPr>
            <w:tcW w:w="1489" w:type="dxa"/>
            <w:vAlign w:val="center"/>
          </w:tcPr>
          <w:p w:rsidR="00777D7B" w:rsidRDefault="00777D7B" w:rsidP="001B005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777D7B" w:rsidRDefault="00777D7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777D7B" w:rsidRDefault="00777D7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777D7B" w:rsidRDefault="00777D7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777D7B" w:rsidRDefault="00777D7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77D7B">
        <w:trPr>
          <w:trHeight w:val="420"/>
        </w:trPr>
        <w:tc>
          <w:tcPr>
            <w:tcW w:w="2055" w:type="dxa"/>
            <w:tcBorders>
              <w:bottom w:val="double" w:sz="4" w:space="0" w:color="auto"/>
            </w:tcBorders>
            <w:vAlign w:val="center"/>
          </w:tcPr>
          <w:p w:rsidR="00777D7B" w:rsidRDefault="00777D7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pôžičky</w:t>
            </w:r>
          </w:p>
          <w:p w:rsidR="00777D7B" w:rsidRDefault="00777D7B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489" w:type="dxa"/>
            <w:tcBorders>
              <w:bottom w:val="double" w:sz="4" w:space="0" w:color="auto"/>
            </w:tcBorders>
            <w:vAlign w:val="center"/>
          </w:tcPr>
          <w:p w:rsidR="00777D7B" w:rsidRDefault="00FC15DB" w:rsidP="001B005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1277102</w:t>
            </w: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777D7B" w:rsidRDefault="000A61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59749</w:t>
            </w: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777D7B" w:rsidRDefault="00777D7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777D7B" w:rsidRDefault="00777D7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777D7B" w:rsidRDefault="000A61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1336851</w:t>
            </w:r>
          </w:p>
        </w:tc>
      </w:tr>
    </w:tbl>
    <w:p w:rsidR="005601A3" w:rsidRDefault="005601A3">
      <w:pPr>
        <w:rPr>
          <w:rFonts w:ascii="Arial Narrow" w:hAnsi="Arial Narrow" w:cs="Arial Narrow"/>
          <w:sz w:val="18"/>
          <w:szCs w:val="18"/>
        </w:rPr>
      </w:pPr>
    </w:p>
    <w:p w:rsidR="005601A3" w:rsidRDefault="005601A3">
      <w:pPr>
        <w:rPr>
          <w:rFonts w:ascii="Arial Narrow" w:hAnsi="Arial Narrow" w:cs="Arial Narrow"/>
          <w:sz w:val="18"/>
          <w:szCs w:val="18"/>
        </w:rPr>
      </w:pPr>
    </w:p>
    <w:p w:rsidR="00BE7676" w:rsidRPr="00BE7676" w:rsidRDefault="005601A3" w:rsidP="00BE7676">
      <w:pPr>
        <w:pStyle w:val="TaxEdit"/>
        <w:numPr>
          <w:ilvl w:val="0"/>
          <w:numId w:val="0"/>
        </w:numPr>
        <w:ind w:left="284" w:hanging="284"/>
        <w:rPr>
          <w:b w:val="0"/>
          <w:spacing w:val="-6"/>
          <w:sz w:val="16"/>
          <w:szCs w:val="16"/>
        </w:rPr>
      </w:pPr>
      <w:r>
        <w:t>Informácie k časti F. písm. o) o opravných položkách k</w:t>
      </w:r>
      <w:r w:rsidR="00BE7676">
        <w:t> </w:t>
      </w:r>
      <w:r>
        <w:t>zásobám</w:t>
      </w:r>
      <w:r w:rsidR="00BE7676">
        <w:t xml:space="preserve"> </w:t>
      </w:r>
      <w:r w:rsidR="00BE7676" w:rsidRPr="00BE7676">
        <w:rPr>
          <w:b w:val="0"/>
          <w:spacing w:val="-6"/>
          <w:sz w:val="16"/>
          <w:szCs w:val="16"/>
        </w:rPr>
        <w:t>spoločnosť nemá náplň pre túto položku</w:t>
      </w:r>
    </w:p>
    <w:p w:rsidR="005601A3" w:rsidRDefault="005601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:rsidR="005601A3" w:rsidRDefault="005601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055"/>
        <w:gridCol w:w="1489"/>
        <w:gridCol w:w="1418"/>
        <w:gridCol w:w="1701"/>
        <w:gridCol w:w="1559"/>
        <w:gridCol w:w="1701"/>
      </w:tblGrid>
      <w:tr w:rsidR="005601A3">
        <w:trPr>
          <w:cantSplit/>
          <w:trHeight w:val="345"/>
        </w:trPr>
        <w:tc>
          <w:tcPr>
            <w:tcW w:w="2055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Zásoby</w:t>
            </w:r>
          </w:p>
        </w:tc>
        <w:tc>
          <w:tcPr>
            <w:tcW w:w="7868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5601A3">
        <w:trPr>
          <w:cantSplit/>
          <w:trHeight w:val="345"/>
        </w:trPr>
        <w:tc>
          <w:tcPr>
            <w:tcW w:w="2055" w:type="dxa"/>
            <w:vMerge/>
            <w:shd w:val="clear" w:color="auto" w:fill="FFFFFF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89" w:type="dxa"/>
            <w:shd w:val="clear" w:color="auto" w:fill="FFFFFF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OP</w:t>
            </w:r>
          </w:p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začiatku</w:t>
            </w:r>
          </w:p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418" w:type="dxa"/>
            <w:shd w:val="clear" w:color="auto" w:fill="FFFFFF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Tvorba</w:t>
            </w:r>
          </w:p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</w:t>
            </w:r>
          </w:p>
        </w:tc>
        <w:tc>
          <w:tcPr>
            <w:tcW w:w="1701" w:type="dxa"/>
            <w:shd w:val="clear" w:color="auto" w:fill="FFFFFF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Zúčtovanie OP</w:t>
            </w:r>
          </w:p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dôvodu zániku</w:t>
            </w:r>
          </w:p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opodstatnenosti</w:t>
            </w:r>
          </w:p>
        </w:tc>
        <w:tc>
          <w:tcPr>
            <w:tcW w:w="1559" w:type="dxa"/>
            <w:shd w:val="clear" w:color="auto" w:fill="FFFFFF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Zúčtovanie OP</w:t>
            </w:r>
          </w:p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dôvodu</w:t>
            </w:r>
          </w:p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vyradenia</w:t>
            </w:r>
          </w:p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majetku</w:t>
            </w:r>
          </w:p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účtovníctva</w:t>
            </w:r>
          </w:p>
        </w:tc>
        <w:tc>
          <w:tcPr>
            <w:tcW w:w="1701" w:type="dxa"/>
            <w:shd w:val="clear" w:color="auto" w:fill="FFFFFF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OP</w:t>
            </w:r>
          </w:p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konci</w:t>
            </w:r>
          </w:p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5601A3">
        <w:trPr>
          <w:trHeight w:val="420"/>
        </w:trPr>
        <w:tc>
          <w:tcPr>
            <w:tcW w:w="2055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489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418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701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5601A3">
        <w:trPr>
          <w:trHeight w:val="420"/>
        </w:trPr>
        <w:tc>
          <w:tcPr>
            <w:tcW w:w="2055" w:type="dxa"/>
            <w:vAlign w:val="center"/>
          </w:tcPr>
          <w:p w:rsidR="005601A3" w:rsidRDefault="005601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Materiál</w:t>
            </w:r>
          </w:p>
        </w:tc>
        <w:tc>
          <w:tcPr>
            <w:tcW w:w="1489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601A3">
        <w:trPr>
          <w:trHeight w:val="420"/>
        </w:trPr>
        <w:tc>
          <w:tcPr>
            <w:tcW w:w="2055" w:type="dxa"/>
            <w:vAlign w:val="center"/>
          </w:tcPr>
          <w:p w:rsidR="005601A3" w:rsidRDefault="005601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Nedokončená výroba</w:t>
            </w:r>
          </w:p>
          <w:p w:rsidR="005601A3" w:rsidRDefault="005601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 polotovary vlastnej výroby</w:t>
            </w:r>
          </w:p>
        </w:tc>
        <w:tc>
          <w:tcPr>
            <w:tcW w:w="1489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601A3">
        <w:trPr>
          <w:trHeight w:val="420"/>
        </w:trPr>
        <w:tc>
          <w:tcPr>
            <w:tcW w:w="2055" w:type="dxa"/>
            <w:vAlign w:val="center"/>
          </w:tcPr>
          <w:p w:rsidR="005601A3" w:rsidRDefault="005601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Výrobky</w:t>
            </w:r>
          </w:p>
        </w:tc>
        <w:tc>
          <w:tcPr>
            <w:tcW w:w="1489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601A3">
        <w:trPr>
          <w:trHeight w:val="420"/>
        </w:trPr>
        <w:tc>
          <w:tcPr>
            <w:tcW w:w="2055" w:type="dxa"/>
            <w:vAlign w:val="center"/>
          </w:tcPr>
          <w:p w:rsidR="005601A3" w:rsidRDefault="005601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Zvieratá</w:t>
            </w:r>
          </w:p>
        </w:tc>
        <w:tc>
          <w:tcPr>
            <w:tcW w:w="1489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601A3">
        <w:trPr>
          <w:trHeight w:val="420"/>
        </w:trPr>
        <w:tc>
          <w:tcPr>
            <w:tcW w:w="2055" w:type="dxa"/>
            <w:vAlign w:val="center"/>
          </w:tcPr>
          <w:p w:rsidR="005601A3" w:rsidRDefault="005601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Tovar</w:t>
            </w:r>
          </w:p>
        </w:tc>
        <w:tc>
          <w:tcPr>
            <w:tcW w:w="1489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601A3">
        <w:trPr>
          <w:trHeight w:val="420"/>
        </w:trPr>
        <w:tc>
          <w:tcPr>
            <w:tcW w:w="2055" w:type="dxa"/>
            <w:vAlign w:val="center"/>
          </w:tcPr>
          <w:p w:rsidR="005601A3" w:rsidRDefault="005601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Nehnuteľnosť na predaj</w:t>
            </w:r>
          </w:p>
        </w:tc>
        <w:tc>
          <w:tcPr>
            <w:tcW w:w="1489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601A3">
        <w:trPr>
          <w:trHeight w:val="420"/>
        </w:trPr>
        <w:tc>
          <w:tcPr>
            <w:tcW w:w="2055" w:type="dxa"/>
            <w:vAlign w:val="center"/>
          </w:tcPr>
          <w:p w:rsidR="005601A3" w:rsidRDefault="005601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Poskytnuté preddavky</w:t>
            </w:r>
          </w:p>
          <w:p w:rsidR="005601A3" w:rsidRDefault="005601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na zásoby</w:t>
            </w:r>
          </w:p>
        </w:tc>
        <w:tc>
          <w:tcPr>
            <w:tcW w:w="1489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601A3">
        <w:trPr>
          <w:trHeight w:val="420"/>
        </w:trPr>
        <w:tc>
          <w:tcPr>
            <w:tcW w:w="2055" w:type="dxa"/>
            <w:tcBorders>
              <w:bottom w:val="double" w:sz="4" w:space="0" w:color="auto"/>
            </w:tcBorders>
            <w:vAlign w:val="center"/>
          </w:tcPr>
          <w:p w:rsidR="005601A3" w:rsidRDefault="005601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Zásoby spolu</w:t>
            </w:r>
          </w:p>
        </w:tc>
        <w:tc>
          <w:tcPr>
            <w:tcW w:w="1489" w:type="dxa"/>
            <w:tcBorders>
              <w:bottom w:val="double" w:sz="4" w:space="0" w:color="auto"/>
            </w:tcBorders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5601A3" w:rsidRDefault="005601A3">
      <w:pPr>
        <w:rPr>
          <w:rFonts w:ascii="Arial Narrow" w:hAnsi="Arial Narrow" w:cs="Arial Narrow"/>
          <w:sz w:val="18"/>
          <w:szCs w:val="18"/>
        </w:rPr>
      </w:pPr>
    </w:p>
    <w:p w:rsidR="005601A3" w:rsidRDefault="005601A3">
      <w:pPr>
        <w:rPr>
          <w:rFonts w:ascii="Arial" w:hAnsi="Arial" w:cs="Arial"/>
          <w:sz w:val="22"/>
          <w:szCs w:val="22"/>
        </w:rPr>
      </w:pPr>
      <w:r>
        <w:rPr>
          <w:rFonts w:ascii="Arial Narrow" w:hAnsi="Arial Narrow" w:cs="Arial Narrow"/>
          <w:sz w:val="18"/>
          <w:szCs w:val="18"/>
        </w:rPr>
        <w:br w:type="page"/>
      </w:r>
      <w:r>
        <w:rPr>
          <w:rFonts w:ascii="Arial" w:hAnsi="Arial" w:cs="Arial"/>
          <w:sz w:val="22"/>
          <w:szCs w:val="22"/>
        </w:rPr>
        <w:lastRenderedPageBreak/>
        <w:t>Tabuľka č. 2</w:t>
      </w:r>
    </w:p>
    <w:p w:rsidR="005601A3" w:rsidRDefault="005601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890"/>
        <w:gridCol w:w="4961"/>
      </w:tblGrid>
      <w:tr w:rsidR="005601A3">
        <w:trPr>
          <w:trHeight w:val="411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Nehnuteľnosť na predaj</w:t>
            </w:r>
          </w:p>
        </w:tc>
        <w:tc>
          <w:tcPr>
            <w:tcW w:w="496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</w:t>
            </w:r>
          </w:p>
        </w:tc>
      </w:tr>
      <w:tr w:rsidR="005601A3">
        <w:trPr>
          <w:trHeight w:val="423"/>
        </w:trPr>
        <w:tc>
          <w:tcPr>
            <w:tcW w:w="4890" w:type="dxa"/>
            <w:vAlign w:val="center"/>
          </w:tcPr>
          <w:p w:rsidR="005601A3" w:rsidRDefault="005601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Náklady na obstarávanie nehnuteľnosti na predaj za účtovné</w:t>
            </w:r>
          </w:p>
          <w:p w:rsidR="005601A3" w:rsidRDefault="005601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obdobie</w:t>
            </w:r>
          </w:p>
        </w:tc>
        <w:tc>
          <w:tcPr>
            <w:tcW w:w="4961" w:type="dxa"/>
            <w:vAlign w:val="center"/>
          </w:tcPr>
          <w:p w:rsidR="005601A3" w:rsidRDefault="00777D7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5601A3">
        <w:trPr>
          <w:trHeight w:val="503"/>
        </w:trPr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:rsidR="005601A3" w:rsidRDefault="005601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Náklady na obstaranie nehnuteľnosti na predaj od začiatku</w:t>
            </w:r>
          </w:p>
          <w:p w:rsidR="005601A3" w:rsidRDefault="005601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obstarávania</w:t>
            </w:r>
          </w:p>
        </w:tc>
        <w:tc>
          <w:tcPr>
            <w:tcW w:w="4961" w:type="dxa"/>
            <w:tcBorders>
              <w:bottom w:val="double" w:sz="4" w:space="0" w:color="auto"/>
            </w:tcBorders>
            <w:vAlign w:val="center"/>
          </w:tcPr>
          <w:p w:rsidR="005601A3" w:rsidRDefault="00777D7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</w:tbl>
    <w:p w:rsidR="005601A3" w:rsidRDefault="005601A3">
      <w:pPr>
        <w:rPr>
          <w:rFonts w:ascii="Arial Narrow" w:hAnsi="Arial Narrow" w:cs="Arial Narrow"/>
          <w:sz w:val="18"/>
          <w:szCs w:val="18"/>
        </w:rPr>
      </w:pPr>
    </w:p>
    <w:p w:rsidR="005601A3" w:rsidRDefault="005601A3">
      <w:pPr>
        <w:rPr>
          <w:rFonts w:ascii="Arial" w:hAnsi="Arial" w:cs="Arial"/>
          <w:b/>
          <w:bCs/>
          <w:spacing w:val="-6"/>
          <w:sz w:val="22"/>
          <w:szCs w:val="22"/>
        </w:rPr>
      </w:pPr>
    </w:p>
    <w:p w:rsidR="005601A3" w:rsidRDefault="005601A3">
      <w:pPr>
        <w:pStyle w:val="TaxEdit"/>
        <w:numPr>
          <w:ilvl w:val="0"/>
          <w:numId w:val="0"/>
        </w:numPr>
      </w:pPr>
      <w:r>
        <w:t>Informácie k časti F. písm. p) o zásobách, na ktoré je zriadené záložné právo a o zásobách, pri ktorých má účtovná jednotka obmedzené právo s nimi nakladať</w:t>
      </w:r>
    </w:p>
    <w:p w:rsidR="005601A3" w:rsidRDefault="005601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890"/>
        <w:gridCol w:w="4961"/>
      </w:tblGrid>
      <w:tr w:rsidR="005601A3">
        <w:trPr>
          <w:trHeight w:val="411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Zásoby</w:t>
            </w:r>
          </w:p>
        </w:tc>
        <w:tc>
          <w:tcPr>
            <w:tcW w:w="496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za bežné účtovné obdobie</w:t>
            </w:r>
          </w:p>
        </w:tc>
      </w:tr>
      <w:tr w:rsidR="005601A3">
        <w:trPr>
          <w:trHeight w:val="423"/>
        </w:trPr>
        <w:tc>
          <w:tcPr>
            <w:tcW w:w="4890" w:type="dxa"/>
            <w:vAlign w:val="center"/>
          </w:tcPr>
          <w:p w:rsidR="005601A3" w:rsidRDefault="005601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Zásoby, na ktoré je zriadené záložné právo</w:t>
            </w:r>
          </w:p>
        </w:tc>
        <w:tc>
          <w:tcPr>
            <w:tcW w:w="4961" w:type="dxa"/>
            <w:vAlign w:val="center"/>
          </w:tcPr>
          <w:p w:rsidR="005601A3" w:rsidRDefault="007F5DE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5601A3">
        <w:trPr>
          <w:trHeight w:val="503"/>
        </w:trPr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:rsidR="005601A3" w:rsidRDefault="005601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Zásoby, pri ktorých má účtovná jednotka obmedzené právo</w:t>
            </w:r>
          </w:p>
          <w:p w:rsidR="005601A3" w:rsidRDefault="005601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 nimi nakladať</w:t>
            </w:r>
          </w:p>
        </w:tc>
        <w:tc>
          <w:tcPr>
            <w:tcW w:w="4961" w:type="dxa"/>
            <w:tcBorders>
              <w:bottom w:val="double" w:sz="4" w:space="0" w:color="auto"/>
            </w:tcBorders>
            <w:vAlign w:val="center"/>
          </w:tcPr>
          <w:p w:rsidR="005601A3" w:rsidRDefault="007F5DE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</w:tbl>
    <w:p w:rsidR="005601A3" w:rsidRDefault="005601A3">
      <w:pPr>
        <w:rPr>
          <w:rFonts w:ascii="Arial Narrow" w:hAnsi="Arial Narrow" w:cs="Arial Narrow"/>
          <w:sz w:val="18"/>
          <w:szCs w:val="18"/>
        </w:rPr>
      </w:pPr>
    </w:p>
    <w:p w:rsidR="005601A3" w:rsidRDefault="005601A3">
      <w:pPr>
        <w:rPr>
          <w:rFonts w:ascii="Arial" w:hAnsi="Arial" w:cs="Arial"/>
          <w:b/>
          <w:bCs/>
          <w:sz w:val="22"/>
          <w:szCs w:val="22"/>
        </w:rPr>
      </w:pPr>
    </w:p>
    <w:p w:rsidR="00BE7676" w:rsidRPr="00BE7676" w:rsidRDefault="005601A3" w:rsidP="00BE7676">
      <w:pPr>
        <w:pStyle w:val="TaxEdit"/>
        <w:numPr>
          <w:ilvl w:val="0"/>
          <w:numId w:val="0"/>
        </w:numPr>
        <w:ind w:left="284" w:hanging="284"/>
        <w:rPr>
          <w:b w:val="0"/>
          <w:spacing w:val="-6"/>
          <w:sz w:val="16"/>
          <w:szCs w:val="16"/>
        </w:rPr>
      </w:pPr>
      <w:r>
        <w:t>Informácie k časti F. písm. q) o zákazkovej výrobe a o zákazkovej výstavbe nehnuteľnosti určenej na predaj</w:t>
      </w:r>
      <w:r w:rsidR="00BE7676">
        <w:t xml:space="preserve"> </w:t>
      </w:r>
      <w:r w:rsidR="00BE7676" w:rsidRPr="00BE7676">
        <w:rPr>
          <w:b w:val="0"/>
          <w:spacing w:val="-6"/>
          <w:sz w:val="16"/>
          <w:szCs w:val="16"/>
        </w:rPr>
        <w:t>spoločnosť nemá náplň pre túto položku</w:t>
      </w:r>
    </w:p>
    <w:p w:rsidR="005601A3" w:rsidRDefault="005601A3">
      <w:pPr>
        <w:pStyle w:val="TaxEdit"/>
        <w:numPr>
          <w:ilvl w:val="0"/>
          <w:numId w:val="0"/>
        </w:numPr>
      </w:pPr>
    </w:p>
    <w:p w:rsidR="005601A3" w:rsidRDefault="005601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:rsidR="005601A3" w:rsidRDefault="005601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472"/>
        <w:gridCol w:w="2127"/>
        <w:gridCol w:w="1984"/>
        <w:gridCol w:w="2268"/>
      </w:tblGrid>
      <w:tr w:rsidR="005601A3"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12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bežné účtovné</w:t>
            </w:r>
          </w:p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98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bezprostredne</w:t>
            </w:r>
          </w:p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 účtovné</w:t>
            </w:r>
          </w:p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226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Sumár od začiatku</w:t>
            </w:r>
          </w:p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zákazkovej výroby až do</w:t>
            </w:r>
          </w:p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konca bežného účtovného</w:t>
            </w:r>
          </w:p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5601A3">
        <w:trPr>
          <w:trHeight w:val="423"/>
        </w:trPr>
        <w:tc>
          <w:tcPr>
            <w:tcW w:w="3472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2127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984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268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5601A3">
        <w:trPr>
          <w:trHeight w:val="423"/>
        </w:trPr>
        <w:tc>
          <w:tcPr>
            <w:tcW w:w="3472" w:type="dxa"/>
            <w:vAlign w:val="center"/>
          </w:tcPr>
          <w:p w:rsidR="005601A3" w:rsidRDefault="005601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Výnosy zo zákazkovej výroby</w:t>
            </w:r>
          </w:p>
        </w:tc>
        <w:tc>
          <w:tcPr>
            <w:tcW w:w="2127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601A3">
        <w:trPr>
          <w:trHeight w:val="423"/>
        </w:trPr>
        <w:tc>
          <w:tcPr>
            <w:tcW w:w="3472" w:type="dxa"/>
            <w:vAlign w:val="center"/>
          </w:tcPr>
          <w:p w:rsidR="005601A3" w:rsidRDefault="005601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Náklady na zákazkovú výrobu</w:t>
            </w:r>
          </w:p>
        </w:tc>
        <w:tc>
          <w:tcPr>
            <w:tcW w:w="2127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601A3"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5601A3" w:rsidRDefault="005601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Hrubý zisk / hrubá strata</w:t>
            </w:r>
          </w:p>
        </w:tc>
        <w:tc>
          <w:tcPr>
            <w:tcW w:w="2127" w:type="dxa"/>
            <w:tcBorders>
              <w:bottom w:val="double" w:sz="4" w:space="0" w:color="auto"/>
            </w:tcBorders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bottom w:val="double" w:sz="4" w:space="0" w:color="auto"/>
            </w:tcBorders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bottom w:val="double" w:sz="4" w:space="0" w:color="auto"/>
            </w:tcBorders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5601A3" w:rsidRDefault="005601A3">
      <w:pPr>
        <w:rPr>
          <w:rFonts w:ascii="Arial Narrow" w:hAnsi="Arial Narrow" w:cs="Arial Narrow"/>
          <w:sz w:val="18"/>
          <w:szCs w:val="18"/>
        </w:rPr>
      </w:pPr>
    </w:p>
    <w:p w:rsidR="005601A3" w:rsidRDefault="005601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2</w:t>
      </w:r>
    </w:p>
    <w:p w:rsidR="005601A3" w:rsidRDefault="005601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472"/>
        <w:gridCol w:w="3119"/>
        <w:gridCol w:w="3260"/>
      </w:tblGrid>
      <w:tr w:rsidR="005601A3"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zákazkovej výroby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Sumár od začiatku zákazkovej výroby</w:t>
            </w:r>
          </w:p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až do konca bežného účtovného</w:t>
            </w:r>
          </w:p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5601A3">
        <w:trPr>
          <w:trHeight w:val="423"/>
        </w:trPr>
        <w:tc>
          <w:tcPr>
            <w:tcW w:w="3472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3119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3260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</w:tr>
      <w:tr w:rsidR="005601A3">
        <w:trPr>
          <w:trHeight w:val="423"/>
        </w:trPr>
        <w:tc>
          <w:tcPr>
            <w:tcW w:w="3472" w:type="dxa"/>
            <w:vAlign w:val="center"/>
          </w:tcPr>
          <w:p w:rsidR="005601A3" w:rsidRDefault="005601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Vyfakturované nároky za vykonanú</w:t>
            </w:r>
          </w:p>
          <w:p w:rsidR="005601A3" w:rsidRDefault="005601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prácu na zákazkovej výrobe</w:t>
            </w:r>
          </w:p>
        </w:tc>
        <w:tc>
          <w:tcPr>
            <w:tcW w:w="3119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601A3">
        <w:trPr>
          <w:trHeight w:val="423"/>
        </w:trPr>
        <w:tc>
          <w:tcPr>
            <w:tcW w:w="3472" w:type="dxa"/>
            <w:vAlign w:val="center"/>
          </w:tcPr>
          <w:p w:rsidR="005601A3" w:rsidRDefault="005601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Úprava nárokov podľa stupňa</w:t>
            </w:r>
          </w:p>
          <w:p w:rsidR="005601A3" w:rsidRDefault="005601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dokončenia alebo metódou nulového</w:t>
            </w:r>
          </w:p>
          <w:p w:rsidR="005601A3" w:rsidRDefault="005601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zisku</w:t>
            </w:r>
          </w:p>
        </w:tc>
        <w:tc>
          <w:tcPr>
            <w:tcW w:w="3119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601A3">
        <w:trPr>
          <w:trHeight w:val="423"/>
        </w:trPr>
        <w:tc>
          <w:tcPr>
            <w:tcW w:w="3472" w:type="dxa"/>
            <w:vAlign w:val="center"/>
          </w:tcPr>
          <w:p w:rsidR="005601A3" w:rsidRDefault="005601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Suma prijatých preddavkov</w:t>
            </w:r>
          </w:p>
        </w:tc>
        <w:tc>
          <w:tcPr>
            <w:tcW w:w="3119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601A3"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5601A3" w:rsidRDefault="005601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Suma zadržanej platby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5601A3" w:rsidRDefault="005601A3">
      <w:pPr>
        <w:rPr>
          <w:rFonts w:ascii="Arial" w:hAnsi="Arial" w:cs="Arial"/>
          <w:sz w:val="22"/>
          <w:szCs w:val="22"/>
        </w:rPr>
      </w:pPr>
    </w:p>
    <w:p w:rsidR="005601A3" w:rsidRDefault="005601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br w:type="page"/>
      </w:r>
      <w:r>
        <w:rPr>
          <w:rFonts w:ascii="Arial" w:hAnsi="Arial" w:cs="Arial"/>
          <w:sz w:val="22"/>
          <w:szCs w:val="22"/>
        </w:rPr>
        <w:lastRenderedPageBreak/>
        <w:t>Tabuľka č. 3</w:t>
      </w:r>
    </w:p>
    <w:p w:rsidR="005601A3" w:rsidRDefault="005601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472"/>
        <w:gridCol w:w="2127"/>
        <w:gridCol w:w="1984"/>
        <w:gridCol w:w="2268"/>
      </w:tblGrid>
      <w:tr w:rsidR="005601A3"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12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bežné účtovné obdobie</w:t>
            </w:r>
          </w:p>
        </w:tc>
        <w:tc>
          <w:tcPr>
            <w:tcW w:w="198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bezprostredne</w:t>
            </w:r>
          </w:p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 účtovné</w:t>
            </w:r>
          </w:p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226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Sumár od začiatku</w:t>
            </w:r>
          </w:p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zákazkovej výstavby</w:t>
            </w:r>
          </w:p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nehnuteľnosti určenej</w:t>
            </w:r>
          </w:p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predaj až do konca</w:t>
            </w:r>
          </w:p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bežného účtovného</w:t>
            </w:r>
          </w:p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5601A3">
        <w:trPr>
          <w:trHeight w:val="423"/>
        </w:trPr>
        <w:tc>
          <w:tcPr>
            <w:tcW w:w="3472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2127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984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268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5601A3">
        <w:trPr>
          <w:trHeight w:val="423"/>
        </w:trPr>
        <w:tc>
          <w:tcPr>
            <w:tcW w:w="3472" w:type="dxa"/>
            <w:vAlign w:val="center"/>
          </w:tcPr>
          <w:p w:rsidR="005601A3" w:rsidRDefault="005601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Výnosy zo zákazkovej výstavby</w:t>
            </w:r>
          </w:p>
          <w:p w:rsidR="005601A3" w:rsidRDefault="005601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nehnuteľnosti určenej na predaj</w:t>
            </w:r>
          </w:p>
        </w:tc>
        <w:tc>
          <w:tcPr>
            <w:tcW w:w="2127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601A3">
        <w:trPr>
          <w:trHeight w:val="423"/>
        </w:trPr>
        <w:tc>
          <w:tcPr>
            <w:tcW w:w="3472" w:type="dxa"/>
            <w:vAlign w:val="center"/>
          </w:tcPr>
          <w:p w:rsidR="005601A3" w:rsidRDefault="005601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Náklady na zákazkovú výstavbu</w:t>
            </w:r>
          </w:p>
          <w:p w:rsidR="005601A3" w:rsidRDefault="005601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nehnuteľnosti určenej na predaj</w:t>
            </w:r>
          </w:p>
        </w:tc>
        <w:tc>
          <w:tcPr>
            <w:tcW w:w="2127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601A3"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5601A3" w:rsidRDefault="005601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Hrubý zisk / hrubá strata</w:t>
            </w:r>
          </w:p>
        </w:tc>
        <w:tc>
          <w:tcPr>
            <w:tcW w:w="2127" w:type="dxa"/>
            <w:tcBorders>
              <w:bottom w:val="double" w:sz="4" w:space="0" w:color="auto"/>
            </w:tcBorders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bottom w:val="double" w:sz="4" w:space="0" w:color="auto"/>
            </w:tcBorders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bottom w:val="double" w:sz="4" w:space="0" w:color="auto"/>
            </w:tcBorders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5601A3" w:rsidRDefault="005601A3">
      <w:pPr>
        <w:rPr>
          <w:rFonts w:ascii="Arial Narrow" w:hAnsi="Arial Narrow" w:cs="Arial Narrow"/>
          <w:sz w:val="18"/>
          <w:szCs w:val="18"/>
        </w:rPr>
      </w:pPr>
    </w:p>
    <w:p w:rsidR="005601A3" w:rsidRDefault="005601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4</w:t>
      </w:r>
    </w:p>
    <w:p w:rsidR="005601A3" w:rsidRDefault="005601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472"/>
        <w:gridCol w:w="3119"/>
        <w:gridCol w:w="3260"/>
      </w:tblGrid>
      <w:tr w:rsidR="005601A3"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zákazkovej výstavby</w:t>
            </w:r>
          </w:p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nehnuteľnosti určenej na predaj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Sumár od začiatku zákazkovej výstavby</w:t>
            </w:r>
          </w:p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nehnuteľnosti určenej na predaj až</w:t>
            </w:r>
          </w:p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 konca bežného účtovného obdobia</w:t>
            </w:r>
          </w:p>
        </w:tc>
      </w:tr>
      <w:tr w:rsidR="005601A3">
        <w:trPr>
          <w:trHeight w:val="423"/>
        </w:trPr>
        <w:tc>
          <w:tcPr>
            <w:tcW w:w="3472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3119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3260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</w:tr>
      <w:tr w:rsidR="005601A3">
        <w:trPr>
          <w:trHeight w:val="423"/>
        </w:trPr>
        <w:tc>
          <w:tcPr>
            <w:tcW w:w="3472" w:type="dxa"/>
            <w:vAlign w:val="center"/>
          </w:tcPr>
          <w:p w:rsidR="005601A3" w:rsidRDefault="005601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Vyfakturované nároky za vykonanú</w:t>
            </w:r>
          </w:p>
          <w:p w:rsidR="005601A3" w:rsidRDefault="005601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prácu na zákazkovej výstavbe</w:t>
            </w:r>
          </w:p>
          <w:p w:rsidR="005601A3" w:rsidRDefault="005601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nehnuteľnosti určenej na predaj</w:t>
            </w:r>
          </w:p>
        </w:tc>
        <w:tc>
          <w:tcPr>
            <w:tcW w:w="3119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601A3">
        <w:trPr>
          <w:trHeight w:val="423"/>
        </w:trPr>
        <w:tc>
          <w:tcPr>
            <w:tcW w:w="3472" w:type="dxa"/>
            <w:vAlign w:val="center"/>
          </w:tcPr>
          <w:p w:rsidR="005601A3" w:rsidRDefault="005601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Úprava nárokov podľa stupňa</w:t>
            </w:r>
          </w:p>
          <w:p w:rsidR="005601A3" w:rsidRDefault="005601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dokončenia alebo metódou nulového</w:t>
            </w:r>
          </w:p>
          <w:p w:rsidR="005601A3" w:rsidRDefault="005601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zisku</w:t>
            </w:r>
          </w:p>
        </w:tc>
        <w:tc>
          <w:tcPr>
            <w:tcW w:w="3119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601A3">
        <w:trPr>
          <w:trHeight w:val="423"/>
        </w:trPr>
        <w:tc>
          <w:tcPr>
            <w:tcW w:w="3472" w:type="dxa"/>
            <w:vAlign w:val="center"/>
          </w:tcPr>
          <w:p w:rsidR="005601A3" w:rsidRDefault="005601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Suma prijatých preddavkov</w:t>
            </w:r>
          </w:p>
        </w:tc>
        <w:tc>
          <w:tcPr>
            <w:tcW w:w="3119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601A3"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5601A3" w:rsidRDefault="005601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Suma zadržanej platby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5601A3" w:rsidRDefault="005601A3">
      <w:pPr>
        <w:rPr>
          <w:rFonts w:ascii="Arial" w:hAnsi="Arial" w:cs="Arial"/>
          <w:b/>
          <w:bCs/>
          <w:sz w:val="22"/>
          <w:szCs w:val="22"/>
        </w:rPr>
      </w:pPr>
    </w:p>
    <w:p w:rsidR="005601A3" w:rsidRDefault="005601A3">
      <w:pPr>
        <w:rPr>
          <w:rFonts w:ascii="Arial" w:hAnsi="Arial" w:cs="Arial"/>
          <w:b/>
          <w:bCs/>
          <w:sz w:val="22"/>
          <w:szCs w:val="22"/>
        </w:rPr>
      </w:pPr>
    </w:p>
    <w:p w:rsidR="005601A3" w:rsidRDefault="005601A3">
      <w:pPr>
        <w:pStyle w:val="TaxEdit"/>
        <w:numPr>
          <w:ilvl w:val="0"/>
          <w:numId w:val="0"/>
        </w:numPr>
        <w:ind w:left="284" w:hanging="284"/>
      </w:pPr>
      <w:r>
        <w:t>Informácie k časti F. písm. r) o vývoji opravnej položky k pohľadávkam</w:t>
      </w:r>
    </w:p>
    <w:p w:rsidR="005601A3" w:rsidRDefault="005601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127"/>
        <w:gridCol w:w="1417"/>
        <w:gridCol w:w="1418"/>
        <w:gridCol w:w="1701"/>
        <w:gridCol w:w="1559"/>
        <w:gridCol w:w="1701"/>
      </w:tblGrid>
      <w:tr w:rsidR="005601A3">
        <w:trPr>
          <w:cantSplit/>
          <w:trHeight w:val="345"/>
        </w:trPr>
        <w:tc>
          <w:tcPr>
            <w:tcW w:w="2127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Pohľadávky</w:t>
            </w:r>
          </w:p>
        </w:tc>
        <w:tc>
          <w:tcPr>
            <w:tcW w:w="7796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5601A3">
        <w:trPr>
          <w:cantSplit/>
          <w:trHeight w:val="345"/>
        </w:trPr>
        <w:tc>
          <w:tcPr>
            <w:tcW w:w="2127" w:type="dxa"/>
            <w:vMerge/>
            <w:shd w:val="clear" w:color="auto" w:fill="FFFFFF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shd w:val="clear" w:color="auto" w:fill="FFFFFF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OP</w:t>
            </w:r>
          </w:p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začiatku</w:t>
            </w:r>
          </w:p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418" w:type="dxa"/>
            <w:shd w:val="clear" w:color="auto" w:fill="FFFFFF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Tvorba</w:t>
            </w:r>
          </w:p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</w:t>
            </w:r>
          </w:p>
        </w:tc>
        <w:tc>
          <w:tcPr>
            <w:tcW w:w="1701" w:type="dxa"/>
            <w:shd w:val="clear" w:color="auto" w:fill="FFFFFF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Zúčtovanie OP</w:t>
            </w:r>
          </w:p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dôvodu zániku</w:t>
            </w:r>
          </w:p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opodstatnenosti</w:t>
            </w:r>
          </w:p>
        </w:tc>
        <w:tc>
          <w:tcPr>
            <w:tcW w:w="1559" w:type="dxa"/>
            <w:shd w:val="clear" w:color="auto" w:fill="FFFFFF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Zúčtovanie OP</w:t>
            </w:r>
          </w:p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dôvodu</w:t>
            </w:r>
          </w:p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vyradenia</w:t>
            </w:r>
          </w:p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majetku</w:t>
            </w:r>
          </w:p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účtovníctva</w:t>
            </w:r>
          </w:p>
        </w:tc>
        <w:tc>
          <w:tcPr>
            <w:tcW w:w="1701" w:type="dxa"/>
            <w:shd w:val="clear" w:color="auto" w:fill="FFFFFF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OP</w:t>
            </w:r>
          </w:p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konci</w:t>
            </w:r>
          </w:p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5601A3">
        <w:trPr>
          <w:trHeight w:val="420"/>
        </w:trPr>
        <w:tc>
          <w:tcPr>
            <w:tcW w:w="2127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417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418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701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777D7B">
        <w:trPr>
          <w:trHeight w:val="420"/>
        </w:trPr>
        <w:tc>
          <w:tcPr>
            <w:tcW w:w="2127" w:type="dxa"/>
            <w:vAlign w:val="center"/>
          </w:tcPr>
          <w:p w:rsidR="00777D7B" w:rsidRDefault="00777D7B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z obchodného styku</w:t>
            </w:r>
          </w:p>
        </w:tc>
        <w:tc>
          <w:tcPr>
            <w:tcW w:w="1417" w:type="dxa"/>
            <w:vAlign w:val="center"/>
          </w:tcPr>
          <w:p w:rsidR="00777D7B" w:rsidRDefault="00FC15DB" w:rsidP="001B005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7711608</w:t>
            </w:r>
          </w:p>
        </w:tc>
        <w:tc>
          <w:tcPr>
            <w:tcW w:w="1418" w:type="dxa"/>
            <w:vAlign w:val="center"/>
          </w:tcPr>
          <w:p w:rsidR="00777D7B" w:rsidRPr="00074330" w:rsidRDefault="009C7031">
            <w:pPr>
              <w:jc w:val="center"/>
              <w:rPr>
                <w:rFonts w:ascii="Arial Narrow" w:hAnsi="Arial Narrow" w:cs="Arial Narrow"/>
                <w:color w:val="000000" w:themeColor="text1"/>
                <w:sz w:val="18"/>
                <w:szCs w:val="18"/>
              </w:rPr>
            </w:pPr>
            <w:r>
              <w:rPr>
                <w:rFonts w:ascii="Arial Narrow" w:hAnsi="Arial Narrow" w:cs="Arial Narrow"/>
                <w:color w:val="000000" w:themeColor="text1"/>
                <w:sz w:val="18"/>
                <w:szCs w:val="18"/>
              </w:rPr>
              <w:t>151874</w:t>
            </w:r>
          </w:p>
        </w:tc>
        <w:tc>
          <w:tcPr>
            <w:tcW w:w="1701" w:type="dxa"/>
            <w:vAlign w:val="center"/>
          </w:tcPr>
          <w:p w:rsidR="00777D7B" w:rsidRPr="00074330" w:rsidRDefault="009C7031" w:rsidP="009C7031">
            <w:pPr>
              <w:jc w:val="center"/>
              <w:rPr>
                <w:rFonts w:ascii="Arial Narrow" w:hAnsi="Arial Narrow" w:cs="Arial Narrow"/>
                <w:color w:val="000000" w:themeColor="text1"/>
                <w:sz w:val="18"/>
                <w:szCs w:val="18"/>
              </w:rPr>
            </w:pPr>
            <w:r>
              <w:rPr>
                <w:rFonts w:ascii="Arial Narrow" w:hAnsi="Arial Narrow" w:cs="Arial Narrow"/>
                <w:color w:val="000000" w:themeColor="text1"/>
                <w:sz w:val="18"/>
                <w:szCs w:val="18"/>
              </w:rPr>
              <w:t>20443</w:t>
            </w:r>
          </w:p>
        </w:tc>
        <w:tc>
          <w:tcPr>
            <w:tcW w:w="1559" w:type="dxa"/>
            <w:vAlign w:val="center"/>
          </w:tcPr>
          <w:p w:rsidR="00777D7B" w:rsidRDefault="000A61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4061</w:t>
            </w:r>
          </w:p>
        </w:tc>
        <w:tc>
          <w:tcPr>
            <w:tcW w:w="1701" w:type="dxa"/>
            <w:vAlign w:val="center"/>
          </w:tcPr>
          <w:p w:rsidR="00777D7B" w:rsidRDefault="009C703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7838978</w:t>
            </w:r>
          </w:p>
        </w:tc>
      </w:tr>
      <w:tr w:rsidR="00777D7B">
        <w:trPr>
          <w:trHeight w:val="420"/>
        </w:trPr>
        <w:tc>
          <w:tcPr>
            <w:tcW w:w="2127" w:type="dxa"/>
            <w:vAlign w:val="center"/>
          </w:tcPr>
          <w:p w:rsidR="00777D7B" w:rsidRDefault="00777D7B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voči dcérskej účtovnej jednotke a materskej účtovnej jednotke</w:t>
            </w:r>
          </w:p>
        </w:tc>
        <w:tc>
          <w:tcPr>
            <w:tcW w:w="1417" w:type="dxa"/>
            <w:vAlign w:val="center"/>
          </w:tcPr>
          <w:p w:rsidR="00777D7B" w:rsidRDefault="00777D7B" w:rsidP="001B005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777D7B" w:rsidRDefault="00777D7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777D7B" w:rsidRDefault="00777D7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777D7B" w:rsidRDefault="00777D7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777D7B" w:rsidRDefault="00777D7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77D7B">
        <w:trPr>
          <w:trHeight w:val="420"/>
        </w:trPr>
        <w:tc>
          <w:tcPr>
            <w:tcW w:w="2127" w:type="dxa"/>
            <w:vAlign w:val="center"/>
          </w:tcPr>
          <w:p w:rsidR="00777D7B" w:rsidRDefault="00777D7B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pohľadávky v rámci</w:t>
            </w:r>
          </w:p>
          <w:p w:rsidR="00777D7B" w:rsidRDefault="00777D7B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konsolidovaného celku</w:t>
            </w:r>
          </w:p>
        </w:tc>
        <w:tc>
          <w:tcPr>
            <w:tcW w:w="1417" w:type="dxa"/>
            <w:vAlign w:val="center"/>
          </w:tcPr>
          <w:p w:rsidR="00777D7B" w:rsidRDefault="00777D7B" w:rsidP="001B005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777D7B" w:rsidRDefault="00777D7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777D7B" w:rsidRDefault="00777D7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777D7B" w:rsidRDefault="00777D7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777D7B" w:rsidRDefault="00777D7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77D7B">
        <w:trPr>
          <w:trHeight w:val="420"/>
        </w:trPr>
        <w:tc>
          <w:tcPr>
            <w:tcW w:w="2127" w:type="dxa"/>
            <w:vAlign w:val="center"/>
          </w:tcPr>
          <w:p w:rsidR="00777D7B" w:rsidRDefault="00777D7B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Pohľadávky voči  </w:t>
            </w:r>
            <w:proofErr w:type="spellStart"/>
            <w:r>
              <w:rPr>
                <w:rFonts w:ascii="Arial Narrow" w:hAnsi="Arial Narrow" w:cs="Arial Narrow"/>
                <w:sz w:val="18"/>
                <w:szCs w:val="18"/>
              </w:rPr>
              <w:t>spoloční-kom</w:t>
            </w:r>
            <w:proofErr w:type="spellEnd"/>
            <w:r>
              <w:rPr>
                <w:rFonts w:ascii="Arial Narrow" w:hAnsi="Arial Narrow" w:cs="Arial Narrow"/>
                <w:sz w:val="18"/>
                <w:szCs w:val="18"/>
              </w:rPr>
              <w:t>, členom a združeniu</w:t>
            </w:r>
          </w:p>
        </w:tc>
        <w:tc>
          <w:tcPr>
            <w:tcW w:w="1417" w:type="dxa"/>
            <w:vAlign w:val="center"/>
          </w:tcPr>
          <w:p w:rsidR="00777D7B" w:rsidRDefault="00777D7B" w:rsidP="001B005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777D7B" w:rsidRDefault="00777D7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777D7B" w:rsidRDefault="00777D7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777D7B" w:rsidRDefault="00777D7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777D7B" w:rsidRDefault="00777D7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77D7B">
        <w:trPr>
          <w:trHeight w:val="420"/>
        </w:trPr>
        <w:tc>
          <w:tcPr>
            <w:tcW w:w="2127" w:type="dxa"/>
            <w:vAlign w:val="center"/>
          </w:tcPr>
          <w:p w:rsidR="00777D7B" w:rsidRDefault="00777D7B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 pohľadávky</w:t>
            </w:r>
          </w:p>
        </w:tc>
        <w:tc>
          <w:tcPr>
            <w:tcW w:w="1417" w:type="dxa"/>
            <w:vAlign w:val="center"/>
          </w:tcPr>
          <w:p w:rsidR="00777D7B" w:rsidRDefault="00777D7B" w:rsidP="001B005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777D7B" w:rsidRDefault="00777D7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777D7B" w:rsidRDefault="00777D7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777D7B" w:rsidRDefault="00777D7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777D7B" w:rsidRDefault="00777D7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77D7B">
        <w:trPr>
          <w:trHeight w:val="420"/>
        </w:trPr>
        <w:tc>
          <w:tcPr>
            <w:tcW w:w="2127" w:type="dxa"/>
            <w:tcBorders>
              <w:bottom w:val="double" w:sz="4" w:space="0" w:color="auto"/>
            </w:tcBorders>
            <w:vAlign w:val="center"/>
          </w:tcPr>
          <w:p w:rsidR="00777D7B" w:rsidRDefault="00777D7B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Pohľadávky spolu</w:t>
            </w: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:rsidR="00777D7B" w:rsidRDefault="00FC15DB" w:rsidP="001B005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7711608</w:t>
            </w: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777D7B" w:rsidRPr="00074330" w:rsidRDefault="009C7031">
            <w:pPr>
              <w:jc w:val="center"/>
              <w:rPr>
                <w:rFonts w:ascii="Arial Narrow" w:hAnsi="Arial Narrow" w:cs="Arial Narrow"/>
                <w:color w:val="000000" w:themeColor="text1"/>
                <w:sz w:val="18"/>
                <w:szCs w:val="18"/>
              </w:rPr>
            </w:pPr>
            <w:r>
              <w:rPr>
                <w:rFonts w:ascii="Arial Narrow" w:hAnsi="Arial Narrow" w:cs="Arial Narrow"/>
                <w:color w:val="000000" w:themeColor="text1"/>
                <w:sz w:val="18"/>
                <w:szCs w:val="18"/>
              </w:rPr>
              <w:t>151874</w:t>
            </w: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777D7B" w:rsidRPr="00074330" w:rsidRDefault="000A61DA">
            <w:pPr>
              <w:jc w:val="center"/>
              <w:rPr>
                <w:rFonts w:ascii="Arial Narrow" w:hAnsi="Arial Narrow" w:cs="Arial Narrow"/>
                <w:color w:val="000000" w:themeColor="text1"/>
                <w:sz w:val="18"/>
                <w:szCs w:val="18"/>
              </w:rPr>
            </w:pPr>
            <w:r>
              <w:rPr>
                <w:rFonts w:ascii="Arial Narrow" w:hAnsi="Arial Narrow" w:cs="Arial Narrow"/>
                <w:color w:val="000000" w:themeColor="text1"/>
                <w:sz w:val="18"/>
                <w:szCs w:val="18"/>
              </w:rPr>
              <w:t>2044</w:t>
            </w:r>
            <w:r w:rsidR="009C7031">
              <w:rPr>
                <w:rFonts w:ascii="Arial Narrow" w:hAnsi="Arial Narrow" w:cs="Arial Narrow"/>
                <w:color w:val="000000" w:themeColor="text1"/>
                <w:sz w:val="18"/>
                <w:szCs w:val="18"/>
              </w:rPr>
              <w:t>3</w:t>
            </w: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777D7B" w:rsidRDefault="000A61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4061</w:t>
            </w: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777D7B" w:rsidRDefault="009C703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7838978</w:t>
            </w:r>
          </w:p>
        </w:tc>
      </w:tr>
    </w:tbl>
    <w:p w:rsidR="005601A3" w:rsidRDefault="005601A3">
      <w:pPr>
        <w:rPr>
          <w:rFonts w:ascii="Arial Narrow" w:hAnsi="Arial Narrow" w:cs="Arial Narrow"/>
          <w:sz w:val="18"/>
          <w:szCs w:val="18"/>
        </w:rPr>
      </w:pPr>
    </w:p>
    <w:p w:rsidR="005601A3" w:rsidRDefault="005601A3">
      <w:pPr>
        <w:pStyle w:val="TaxEdit"/>
        <w:numPr>
          <w:ilvl w:val="0"/>
          <w:numId w:val="0"/>
        </w:numPr>
        <w:ind w:left="284" w:hanging="284"/>
      </w:pPr>
      <w:r>
        <w:lastRenderedPageBreak/>
        <w:t>Informácie k časti F. písm. s) o vekovej štruktúre pohľadávok</w:t>
      </w:r>
    </w:p>
    <w:p w:rsidR="005601A3" w:rsidRDefault="005601A3">
      <w:pPr>
        <w:rPr>
          <w:rFonts w:ascii="Arial Narrow" w:hAnsi="Arial Narrow" w:cs="Arial Narrow"/>
          <w:sz w:val="18"/>
          <w:szCs w:val="18"/>
        </w:rPr>
      </w:pPr>
    </w:p>
    <w:p w:rsidR="005601A3" w:rsidRDefault="005601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:rsidR="005601A3" w:rsidRDefault="005601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472"/>
        <w:gridCol w:w="2127"/>
        <w:gridCol w:w="1984"/>
        <w:gridCol w:w="2268"/>
      </w:tblGrid>
      <w:tr w:rsidR="005601A3"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12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lehote splatnosti</w:t>
            </w:r>
          </w:p>
        </w:tc>
        <w:tc>
          <w:tcPr>
            <w:tcW w:w="198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 lehote splatnosti</w:t>
            </w:r>
          </w:p>
        </w:tc>
        <w:tc>
          <w:tcPr>
            <w:tcW w:w="226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Pohľadávky spolu</w:t>
            </w:r>
          </w:p>
        </w:tc>
      </w:tr>
      <w:tr w:rsidR="005601A3">
        <w:trPr>
          <w:trHeight w:val="340"/>
        </w:trPr>
        <w:tc>
          <w:tcPr>
            <w:tcW w:w="3472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2127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984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268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5601A3">
        <w:trPr>
          <w:trHeight w:val="340"/>
        </w:trPr>
        <w:tc>
          <w:tcPr>
            <w:tcW w:w="9851" w:type="dxa"/>
            <w:gridSpan w:val="4"/>
            <w:vAlign w:val="center"/>
          </w:tcPr>
          <w:p w:rsidR="005601A3" w:rsidRDefault="005601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pohľadávky</w:t>
            </w:r>
          </w:p>
        </w:tc>
      </w:tr>
      <w:tr w:rsidR="005601A3">
        <w:trPr>
          <w:trHeight w:val="340"/>
        </w:trPr>
        <w:tc>
          <w:tcPr>
            <w:tcW w:w="3472" w:type="dxa"/>
            <w:vAlign w:val="center"/>
          </w:tcPr>
          <w:p w:rsidR="005601A3" w:rsidRDefault="005601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z obchodného styku</w:t>
            </w:r>
          </w:p>
        </w:tc>
        <w:tc>
          <w:tcPr>
            <w:tcW w:w="2127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601A3">
        <w:trPr>
          <w:trHeight w:val="340"/>
        </w:trPr>
        <w:tc>
          <w:tcPr>
            <w:tcW w:w="3472" w:type="dxa"/>
            <w:vAlign w:val="center"/>
          </w:tcPr>
          <w:p w:rsidR="005601A3" w:rsidRDefault="005601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voči dcérskej účtovnej</w:t>
            </w:r>
          </w:p>
          <w:p w:rsidR="005601A3" w:rsidRDefault="005601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jednotke a materskej účtovnej</w:t>
            </w:r>
          </w:p>
          <w:p w:rsidR="005601A3" w:rsidRDefault="005601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jednotke</w:t>
            </w:r>
          </w:p>
        </w:tc>
        <w:tc>
          <w:tcPr>
            <w:tcW w:w="2127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601A3">
        <w:trPr>
          <w:trHeight w:val="340"/>
        </w:trPr>
        <w:tc>
          <w:tcPr>
            <w:tcW w:w="3472" w:type="dxa"/>
            <w:vAlign w:val="center"/>
          </w:tcPr>
          <w:p w:rsidR="005601A3" w:rsidRDefault="005601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pohľadávky v rámci</w:t>
            </w:r>
          </w:p>
          <w:p w:rsidR="005601A3" w:rsidRDefault="005601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konsolidovaného celku</w:t>
            </w:r>
          </w:p>
        </w:tc>
        <w:tc>
          <w:tcPr>
            <w:tcW w:w="2127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601A3">
        <w:trPr>
          <w:trHeight w:val="340"/>
        </w:trPr>
        <w:tc>
          <w:tcPr>
            <w:tcW w:w="3472" w:type="dxa"/>
            <w:vAlign w:val="center"/>
          </w:tcPr>
          <w:p w:rsidR="005601A3" w:rsidRDefault="005601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voči spoločníkom,</w:t>
            </w:r>
          </w:p>
          <w:p w:rsidR="005601A3" w:rsidRDefault="005601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členom a združeniu</w:t>
            </w:r>
          </w:p>
        </w:tc>
        <w:tc>
          <w:tcPr>
            <w:tcW w:w="2127" w:type="dxa"/>
            <w:vAlign w:val="center"/>
          </w:tcPr>
          <w:p w:rsidR="005601A3" w:rsidRPr="006257A3" w:rsidRDefault="000A61DA">
            <w:pPr>
              <w:jc w:val="center"/>
              <w:rPr>
                <w:rFonts w:ascii="Arial Narrow" w:hAnsi="Arial Narrow" w:cs="Arial Narrow"/>
                <w:color w:val="000000" w:themeColor="text1"/>
                <w:sz w:val="18"/>
                <w:szCs w:val="18"/>
              </w:rPr>
            </w:pPr>
            <w:r w:rsidRPr="006257A3">
              <w:rPr>
                <w:rFonts w:ascii="Arial Narrow" w:hAnsi="Arial Narrow" w:cs="Arial Narrow"/>
                <w:color w:val="000000" w:themeColor="text1"/>
                <w:sz w:val="18"/>
                <w:szCs w:val="18"/>
              </w:rPr>
              <w:t>1336851</w:t>
            </w:r>
          </w:p>
        </w:tc>
        <w:tc>
          <w:tcPr>
            <w:tcW w:w="1984" w:type="dxa"/>
            <w:vAlign w:val="center"/>
          </w:tcPr>
          <w:p w:rsidR="005601A3" w:rsidRPr="006257A3" w:rsidRDefault="005601A3">
            <w:pPr>
              <w:jc w:val="center"/>
              <w:rPr>
                <w:rFonts w:ascii="Arial Narrow" w:hAnsi="Arial Narrow" w:cs="Arial Narrow"/>
                <w:color w:val="000000" w:themeColor="text1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5601A3" w:rsidRPr="006257A3" w:rsidRDefault="000A61DA">
            <w:pPr>
              <w:jc w:val="center"/>
              <w:rPr>
                <w:rFonts w:ascii="Arial Narrow" w:hAnsi="Arial Narrow" w:cs="Arial Narrow"/>
                <w:color w:val="000000" w:themeColor="text1"/>
                <w:sz w:val="18"/>
                <w:szCs w:val="18"/>
              </w:rPr>
            </w:pPr>
            <w:r w:rsidRPr="006257A3">
              <w:rPr>
                <w:rFonts w:ascii="Arial Narrow" w:hAnsi="Arial Narrow" w:cs="Arial Narrow"/>
                <w:color w:val="000000" w:themeColor="text1"/>
                <w:sz w:val="18"/>
                <w:szCs w:val="18"/>
              </w:rPr>
              <w:t>1336851</w:t>
            </w:r>
          </w:p>
        </w:tc>
      </w:tr>
      <w:tr w:rsidR="005601A3">
        <w:trPr>
          <w:trHeight w:val="340"/>
        </w:trPr>
        <w:tc>
          <w:tcPr>
            <w:tcW w:w="3472" w:type="dxa"/>
            <w:vAlign w:val="center"/>
          </w:tcPr>
          <w:p w:rsidR="005601A3" w:rsidRDefault="005601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 pohľadávky</w:t>
            </w:r>
          </w:p>
        </w:tc>
        <w:tc>
          <w:tcPr>
            <w:tcW w:w="2127" w:type="dxa"/>
            <w:vAlign w:val="center"/>
          </w:tcPr>
          <w:p w:rsidR="005601A3" w:rsidRPr="006257A3" w:rsidRDefault="005601A3">
            <w:pPr>
              <w:jc w:val="center"/>
              <w:rPr>
                <w:rFonts w:ascii="Arial Narrow" w:hAnsi="Arial Narrow" w:cs="Arial Narrow"/>
                <w:color w:val="000000" w:themeColor="text1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5601A3" w:rsidRPr="006257A3" w:rsidRDefault="005601A3">
            <w:pPr>
              <w:jc w:val="center"/>
              <w:rPr>
                <w:rFonts w:ascii="Arial Narrow" w:hAnsi="Arial Narrow" w:cs="Arial Narrow"/>
                <w:color w:val="000000" w:themeColor="text1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5601A3" w:rsidRPr="006257A3" w:rsidRDefault="005601A3">
            <w:pPr>
              <w:jc w:val="center"/>
              <w:rPr>
                <w:rFonts w:ascii="Arial Narrow" w:hAnsi="Arial Narrow" w:cs="Arial Narrow"/>
                <w:color w:val="000000" w:themeColor="text1"/>
                <w:sz w:val="18"/>
                <w:szCs w:val="18"/>
              </w:rPr>
            </w:pPr>
          </w:p>
        </w:tc>
      </w:tr>
      <w:tr w:rsidR="005601A3">
        <w:trPr>
          <w:trHeight w:val="340"/>
        </w:trPr>
        <w:tc>
          <w:tcPr>
            <w:tcW w:w="3472" w:type="dxa"/>
            <w:vAlign w:val="center"/>
          </w:tcPr>
          <w:p w:rsidR="005601A3" w:rsidRDefault="005601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pohľadávky spolu</w:t>
            </w:r>
          </w:p>
        </w:tc>
        <w:tc>
          <w:tcPr>
            <w:tcW w:w="2127" w:type="dxa"/>
            <w:vAlign w:val="center"/>
          </w:tcPr>
          <w:p w:rsidR="005601A3" w:rsidRPr="006257A3" w:rsidRDefault="006257A3">
            <w:pPr>
              <w:jc w:val="center"/>
              <w:rPr>
                <w:rFonts w:ascii="Arial Narrow" w:hAnsi="Arial Narrow" w:cs="Arial Narrow"/>
                <w:color w:val="000000" w:themeColor="text1"/>
                <w:sz w:val="18"/>
                <w:szCs w:val="18"/>
              </w:rPr>
            </w:pPr>
            <w:r w:rsidRPr="006257A3">
              <w:rPr>
                <w:rFonts w:ascii="Arial Narrow" w:hAnsi="Arial Narrow" w:cs="Arial Narrow"/>
                <w:color w:val="000000" w:themeColor="text1"/>
                <w:sz w:val="18"/>
                <w:szCs w:val="18"/>
              </w:rPr>
              <w:t>1336851</w:t>
            </w:r>
          </w:p>
        </w:tc>
        <w:tc>
          <w:tcPr>
            <w:tcW w:w="1984" w:type="dxa"/>
            <w:vAlign w:val="center"/>
          </w:tcPr>
          <w:p w:rsidR="005601A3" w:rsidRPr="006257A3" w:rsidRDefault="005601A3">
            <w:pPr>
              <w:jc w:val="center"/>
              <w:rPr>
                <w:rFonts w:ascii="Arial Narrow" w:hAnsi="Arial Narrow" w:cs="Arial Narrow"/>
                <w:color w:val="000000" w:themeColor="text1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5601A3" w:rsidRPr="006257A3" w:rsidRDefault="006257A3">
            <w:pPr>
              <w:jc w:val="center"/>
              <w:rPr>
                <w:rFonts w:ascii="Arial Narrow" w:hAnsi="Arial Narrow" w:cs="Arial Narrow"/>
                <w:color w:val="000000" w:themeColor="text1"/>
                <w:sz w:val="18"/>
                <w:szCs w:val="18"/>
              </w:rPr>
            </w:pPr>
            <w:r w:rsidRPr="006257A3">
              <w:rPr>
                <w:rFonts w:ascii="Arial Narrow" w:hAnsi="Arial Narrow" w:cs="Arial Narrow"/>
                <w:color w:val="000000" w:themeColor="text1"/>
                <w:sz w:val="18"/>
                <w:szCs w:val="18"/>
              </w:rPr>
              <w:t>1336851</w:t>
            </w:r>
          </w:p>
        </w:tc>
      </w:tr>
      <w:tr w:rsidR="005601A3">
        <w:trPr>
          <w:trHeight w:val="340"/>
        </w:trPr>
        <w:tc>
          <w:tcPr>
            <w:tcW w:w="9851" w:type="dxa"/>
            <w:gridSpan w:val="4"/>
            <w:vAlign w:val="center"/>
          </w:tcPr>
          <w:p w:rsidR="005601A3" w:rsidRPr="006257A3" w:rsidRDefault="005601A3">
            <w:pPr>
              <w:rPr>
                <w:rFonts w:ascii="Arial Narrow" w:hAnsi="Arial Narrow" w:cs="Arial Narrow"/>
                <w:b/>
                <w:bCs/>
                <w:color w:val="000000" w:themeColor="text1"/>
                <w:sz w:val="18"/>
                <w:szCs w:val="18"/>
              </w:rPr>
            </w:pPr>
          </w:p>
        </w:tc>
      </w:tr>
      <w:tr w:rsidR="005601A3">
        <w:trPr>
          <w:trHeight w:val="340"/>
        </w:trPr>
        <w:tc>
          <w:tcPr>
            <w:tcW w:w="3472" w:type="dxa"/>
            <w:vAlign w:val="center"/>
          </w:tcPr>
          <w:p w:rsidR="005601A3" w:rsidRDefault="005601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z obchodného styku</w:t>
            </w:r>
          </w:p>
        </w:tc>
        <w:tc>
          <w:tcPr>
            <w:tcW w:w="2127" w:type="dxa"/>
            <w:vAlign w:val="center"/>
          </w:tcPr>
          <w:p w:rsidR="005601A3" w:rsidRPr="006257A3" w:rsidRDefault="000A61DA">
            <w:pPr>
              <w:jc w:val="center"/>
              <w:rPr>
                <w:rFonts w:ascii="Arial Narrow" w:hAnsi="Arial Narrow" w:cs="Arial Narrow"/>
                <w:color w:val="000000" w:themeColor="text1"/>
                <w:sz w:val="18"/>
                <w:szCs w:val="18"/>
              </w:rPr>
            </w:pPr>
            <w:r w:rsidRPr="006257A3">
              <w:rPr>
                <w:rFonts w:ascii="Arial Narrow" w:hAnsi="Arial Narrow" w:cs="Arial Narrow"/>
                <w:color w:val="000000" w:themeColor="text1"/>
                <w:sz w:val="18"/>
                <w:szCs w:val="18"/>
              </w:rPr>
              <w:t>4300177</w:t>
            </w:r>
          </w:p>
        </w:tc>
        <w:tc>
          <w:tcPr>
            <w:tcW w:w="1984" w:type="dxa"/>
            <w:vAlign w:val="center"/>
          </w:tcPr>
          <w:p w:rsidR="005601A3" w:rsidRPr="006257A3" w:rsidRDefault="000A61DA">
            <w:pPr>
              <w:jc w:val="center"/>
              <w:rPr>
                <w:rFonts w:ascii="Arial Narrow" w:hAnsi="Arial Narrow" w:cs="Arial Narrow"/>
                <w:color w:val="000000" w:themeColor="text1"/>
                <w:sz w:val="18"/>
                <w:szCs w:val="18"/>
              </w:rPr>
            </w:pPr>
            <w:r w:rsidRPr="006257A3">
              <w:rPr>
                <w:rFonts w:ascii="Arial Narrow" w:hAnsi="Arial Narrow" w:cs="Arial Narrow"/>
                <w:color w:val="000000" w:themeColor="text1"/>
                <w:sz w:val="18"/>
                <w:szCs w:val="18"/>
              </w:rPr>
              <w:t>1957</w:t>
            </w:r>
            <w:r w:rsidR="006257A3" w:rsidRPr="006257A3">
              <w:rPr>
                <w:rFonts w:ascii="Arial Narrow" w:hAnsi="Arial Narrow" w:cs="Arial Narrow"/>
                <w:color w:val="000000" w:themeColor="text1"/>
                <w:sz w:val="18"/>
                <w:szCs w:val="18"/>
              </w:rPr>
              <w:t>0994</w:t>
            </w:r>
          </w:p>
        </w:tc>
        <w:tc>
          <w:tcPr>
            <w:tcW w:w="2268" w:type="dxa"/>
            <w:vAlign w:val="center"/>
          </w:tcPr>
          <w:p w:rsidR="005601A3" w:rsidRPr="006257A3" w:rsidRDefault="006257A3">
            <w:pPr>
              <w:jc w:val="center"/>
              <w:rPr>
                <w:rFonts w:ascii="Arial Narrow" w:hAnsi="Arial Narrow" w:cs="Arial Narrow"/>
                <w:color w:val="000000" w:themeColor="text1"/>
                <w:sz w:val="18"/>
                <w:szCs w:val="18"/>
              </w:rPr>
            </w:pPr>
            <w:r w:rsidRPr="006257A3">
              <w:rPr>
                <w:rFonts w:ascii="Arial Narrow" w:hAnsi="Arial Narrow" w:cs="Arial Narrow"/>
                <w:color w:val="000000" w:themeColor="text1"/>
                <w:sz w:val="18"/>
                <w:szCs w:val="18"/>
              </w:rPr>
              <w:t>23871171</w:t>
            </w:r>
          </w:p>
        </w:tc>
      </w:tr>
      <w:tr w:rsidR="005601A3">
        <w:trPr>
          <w:trHeight w:val="340"/>
        </w:trPr>
        <w:tc>
          <w:tcPr>
            <w:tcW w:w="3472" w:type="dxa"/>
            <w:vAlign w:val="center"/>
          </w:tcPr>
          <w:p w:rsidR="005601A3" w:rsidRDefault="005601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voči dcérskej účtovnej</w:t>
            </w:r>
          </w:p>
          <w:p w:rsidR="005601A3" w:rsidRDefault="005601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jednotke a materskej účtovnej jednotke</w:t>
            </w:r>
          </w:p>
        </w:tc>
        <w:tc>
          <w:tcPr>
            <w:tcW w:w="2127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601A3">
        <w:trPr>
          <w:trHeight w:val="340"/>
        </w:trPr>
        <w:tc>
          <w:tcPr>
            <w:tcW w:w="3472" w:type="dxa"/>
            <w:vAlign w:val="center"/>
          </w:tcPr>
          <w:p w:rsidR="005601A3" w:rsidRDefault="005601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pohľadávky v rámci</w:t>
            </w:r>
          </w:p>
          <w:p w:rsidR="005601A3" w:rsidRDefault="005601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konsolidovaného celku</w:t>
            </w:r>
          </w:p>
        </w:tc>
        <w:tc>
          <w:tcPr>
            <w:tcW w:w="2127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601A3">
        <w:trPr>
          <w:trHeight w:val="340"/>
        </w:trPr>
        <w:tc>
          <w:tcPr>
            <w:tcW w:w="3472" w:type="dxa"/>
            <w:vAlign w:val="center"/>
          </w:tcPr>
          <w:p w:rsidR="005601A3" w:rsidRDefault="005601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voči spoločníkom,</w:t>
            </w:r>
          </w:p>
          <w:p w:rsidR="005601A3" w:rsidRDefault="005601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členom a združeniu</w:t>
            </w:r>
          </w:p>
        </w:tc>
        <w:tc>
          <w:tcPr>
            <w:tcW w:w="2127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601A3">
        <w:trPr>
          <w:trHeight w:val="340"/>
        </w:trPr>
        <w:tc>
          <w:tcPr>
            <w:tcW w:w="3472" w:type="dxa"/>
            <w:vAlign w:val="center"/>
          </w:tcPr>
          <w:p w:rsidR="005601A3" w:rsidRDefault="005601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Sociálne poistenie</w:t>
            </w:r>
          </w:p>
        </w:tc>
        <w:tc>
          <w:tcPr>
            <w:tcW w:w="2127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601A3">
        <w:trPr>
          <w:trHeight w:val="340"/>
        </w:trPr>
        <w:tc>
          <w:tcPr>
            <w:tcW w:w="3472" w:type="dxa"/>
            <w:vAlign w:val="center"/>
          </w:tcPr>
          <w:p w:rsidR="005601A3" w:rsidRDefault="005601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Daňové pohľadávky a dotácie</w:t>
            </w:r>
          </w:p>
        </w:tc>
        <w:tc>
          <w:tcPr>
            <w:tcW w:w="2127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601A3">
        <w:trPr>
          <w:trHeight w:val="340"/>
        </w:trPr>
        <w:tc>
          <w:tcPr>
            <w:tcW w:w="3472" w:type="dxa"/>
            <w:vAlign w:val="center"/>
          </w:tcPr>
          <w:p w:rsidR="005601A3" w:rsidRDefault="005601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 pohľadávky</w:t>
            </w:r>
          </w:p>
        </w:tc>
        <w:tc>
          <w:tcPr>
            <w:tcW w:w="2127" w:type="dxa"/>
            <w:vAlign w:val="center"/>
          </w:tcPr>
          <w:p w:rsidR="005601A3" w:rsidRDefault="000A61DA" w:rsidP="004F1A9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968423</w:t>
            </w:r>
          </w:p>
        </w:tc>
        <w:tc>
          <w:tcPr>
            <w:tcW w:w="1984" w:type="dxa"/>
            <w:vAlign w:val="center"/>
          </w:tcPr>
          <w:p w:rsidR="005601A3" w:rsidRDefault="006257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745237</w:t>
            </w:r>
          </w:p>
        </w:tc>
        <w:tc>
          <w:tcPr>
            <w:tcW w:w="2268" w:type="dxa"/>
            <w:vAlign w:val="center"/>
          </w:tcPr>
          <w:p w:rsidR="005601A3" w:rsidRDefault="006257A3" w:rsidP="004F1A9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1713660</w:t>
            </w:r>
          </w:p>
        </w:tc>
      </w:tr>
      <w:tr w:rsidR="005601A3">
        <w:trPr>
          <w:trHeight w:val="340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5601A3" w:rsidRDefault="005601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2127" w:type="dxa"/>
            <w:tcBorders>
              <w:bottom w:val="double" w:sz="4" w:space="0" w:color="auto"/>
            </w:tcBorders>
            <w:vAlign w:val="center"/>
          </w:tcPr>
          <w:p w:rsidR="005601A3" w:rsidRDefault="000A61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5268600</w:t>
            </w:r>
          </w:p>
        </w:tc>
        <w:tc>
          <w:tcPr>
            <w:tcW w:w="1984" w:type="dxa"/>
            <w:tcBorders>
              <w:bottom w:val="double" w:sz="4" w:space="0" w:color="auto"/>
            </w:tcBorders>
            <w:vAlign w:val="center"/>
          </w:tcPr>
          <w:p w:rsidR="005601A3" w:rsidRDefault="006257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20316231</w:t>
            </w:r>
          </w:p>
        </w:tc>
        <w:tc>
          <w:tcPr>
            <w:tcW w:w="2268" w:type="dxa"/>
            <w:tcBorders>
              <w:bottom w:val="double" w:sz="4" w:space="0" w:color="auto"/>
            </w:tcBorders>
            <w:vAlign w:val="center"/>
          </w:tcPr>
          <w:p w:rsidR="005601A3" w:rsidRDefault="000A61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2558</w:t>
            </w:r>
            <w:r w:rsidR="006257A3">
              <w:rPr>
                <w:rFonts w:ascii="Arial Narrow" w:hAnsi="Arial Narrow" w:cs="Arial Narrow"/>
                <w:sz w:val="18"/>
                <w:szCs w:val="18"/>
              </w:rPr>
              <w:t>4831</w:t>
            </w:r>
          </w:p>
        </w:tc>
      </w:tr>
    </w:tbl>
    <w:p w:rsidR="005601A3" w:rsidRDefault="005601A3">
      <w:pPr>
        <w:rPr>
          <w:rFonts w:ascii="Arial Narrow" w:hAnsi="Arial Narrow" w:cs="Arial Narrow"/>
          <w:sz w:val="18"/>
          <w:szCs w:val="18"/>
        </w:rPr>
      </w:pPr>
    </w:p>
    <w:p w:rsidR="005601A3" w:rsidRDefault="005601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2</w:t>
      </w:r>
    </w:p>
    <w:p w:rsidR="005601A3" w:rsidRDefault="005601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472"/>
        <w:gridCol w:w="3119"/>
        <w:gridCol w:w="3260"/>
      </w:tblGrid>
      <w:tr w:rsidR="005601A3"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Pohľadávky podľa zostatkovej</w:t>
            </w:r>
          </w:p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doby splatnosti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5601A3">
        <w:trPr>
          <w:trHeight w:val="423"/>
        </w:trPr>
        <w:tc>
          <w:tcPr>
            <w:tcW w:w="3472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3119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3260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</w:tr>
      <w:tr w:rsidR="00FC15DB">
        <w:trPr>
          <w:trHeight w:val="423"/>
        </w:trPr>
        <w:tc>
          <w:tcPr>
            <w:tcW w:w="3472" w:type="dxa"/>
            <w:vAlign w:val="center"/>
          </w:tcPr>
          <w:p w:rsidR="00FC15DB" w:rsidRDefault="00FC15DB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po lehote splatnosti</w:t>
            </w:r>
          </w:p>
        </w:tc>
        <w:tc>
          <w:tcPr>
            <w:tcW w:w="3119" w:type="dxa"/>
            <w:vAlign w:val="center"/>
          </w:tcPr>
          <w:p w:rsidR="00FC15DB" w:rsidRDefault="000A61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20316</w:t>
            </w:r>
            <w:r w:rsidR="006257A3">
              <w:rPr>
                <w:rFonts w:ascii="Arial Narrow" w:hAnsi="Arial Narrow" w:cs="Arial Narrow"/>
                <w:sz w:val="18"/>
                <w:szCs w:val="18"/>
              </w:rPr>
              <w:t>231</w:t>
            </w:r>
          </w:p>
        </w:tc>
        <w:tc>
          <w:tcPr>
            <w:tcW w:w="3260" w:type="dxa"/>
            <w:vAlign w:val="center"/>
          </w:tcPr>
          <w:p w:rsidR="00FC15DB" w:rsidRDefault="00FC15DB" w:rsidP="000A61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15596132</w:t>
            </w:r>
          </w:p>
        </w:tc>
      </w:tr>
      <w:tr w:rsidR="00FC15DB">
        <w:trPr>
          <w:trHeight w:val="423"/>
        </w:trPr>
        <w:tc>
          <w:tcPr>
            <w:tcW w:w="3472" w:type="dxa"/>
            <w:vAlign w:val="center"/>
          </w:tcPr>
          <w:p w:rsidR="00FC15DB" w:rsidRDefault="00FC15DB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so zostatkovou dobou</w:t>
            </w:r>
          </w:p>
          <w:p w:rsidR="00FC15DB" w:rsidRDefault="00FC15DB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splatnosti do jedného roka</w:t>
            </w:r>
          </w:p>
        </w:tc>
        <w:tc>
          <w:tcPr>
            <w:tcW w:w="3119" w:type="dxa"/>
            <w:vAlign w:val="center"/>
          </w:tcPr>
          <w:p w:rsidR="00FC15DB" w:rsidRDefault="000A61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5268600</w:t>
            </w:r>
          </w:p>
        </w:tc>
        <w:tc>
          <w:tcPr>
            <w:tcW w:w="3260" w:type="dxa"/>
            <w:vAlign w:val="center"/>
          </w:tcPr>
          <w:p w:rsidR="00FC15DB" w:rsidRDefault="00FC15DB" w:rsidP="000A61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11654327</w:t>
            </w:r>
          </w:p>
        </w:tc>
      </w:tr>
      <w:tr w:rsidR="00FC15DB">
        <w:trPr>
          <w:trHeight w:val="423"/>
        </w:trPr>
        <w:tc>
          <w:tcPr>
            <w:tcW w:w="3472" w:type="dxa"/>
            <w:vAlign w:val="center"/>
          </w:tcPr>
          <w:p w:rsidR="00FC15DB" w:rsidRDefault="00FC15D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3119" w:type="dxa"/>
            <w:vAlign w:val="center"/>
          </w:tcPr>
          <w:p w:rsidR="00FC15DB" w:rsidRDefault="000A61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2558</w:t>
            </w:r>
            <w:r w:rsidR="006257A3">
              <w:rPr>
                <w:rFonts w:ascii="Arial Narrow" w:hAnsi="Arial Narrow" w:cs="Arial Narrow"/>
                <w:sz w:val="18"/>
                <w:szCs w:val="18"/>
              </w:rPr>
              <w:t>4831</w:t>
            </w:r>
          </w:p>
        </w:tc>
        <w:tc>
          <w:tcPr>
            <w:tcW w:w="3260" w:type="dxa"/>
            <w:vAlign w:val="center"/>
          </w:tcPr>
          <w:p w:rsidR="00FC15DB" w:rsidRDefault="00FC15DB" w:rsidP="000A61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27250459</w:t>
            </w:r>
          </w:p>
        </w:tc>
      </w:tr>
      <w:tr w:rsidR="00FC15DB">
        <w:trPr>
          <w:trHeight w:val="503"/>
        </w:trPr>
        <w:tc>
          <w:tcPr>
            <w:tcW w:w="3472" w:type="dxa"/>
            <w:vAlign w:val="center"/>
          </w:tcPr>
          <w:p w:rsidR="00FC15DB" w:rsidRDefault="00FC15DB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so zostatkovou dobou</w:t>
            </w:r>
          </w:p>
          <w:p w:rsidR="00FC15DB" w:rsidRDefault="00FC15DB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splatnosti jeden rok až päť rokov</w:t>
            </w:r>
          </w:p>
        </w:tc>
        <w:tc>
          <w:tcPr>
            <w:tcW w:w="3119" w:type="dxa"/>
            <w:vAlign w:val="center"/>
          </w:tcPr>
          <w:p w:rsidR="00FC15DB" w:rsidRDefault="000A61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13</w:t>
            </w:r>
            <w:r w:rsidR="006257A3">
              <w:rPr>
                <w:rFonts w:ascii="Arial Narrow" w:hAnsi="Arial Narrow" w:cs="Arial Narrow"/>
                <w:sz w:val="18"/>
                <w:szCs w:val="18"/>
              </w:rPr>
              <w:t>336851</w:t>
            </w:r>
          </w:p>
        </w:tc>
        <w:tc>
          <w:tcPr>
            <w:tcW w:w="3260" w:type="dxa"/>
            <w:vAlign w:val="center"/>
          </w:tcPr>
          <w:p w:rsidR="00FC15DB" w:rsidRDefault="00FC15DB" w:rsidP="000A61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1971286</w:t>
            </w:r>
          </w:p>
        </w:tc>
      </w:tr>
      <w:tr w:rsidR="00FC15DB">
        <w:trPr>
          <w:trHeight w:val="503"/>
        </w:trPr>
        <w:tc>
          <w:tcPr>
            <w:tcW w:w="3472" w:type="dxa"/>
            <w:vAlign w:val="center"/>
          </w:tcPr>
          <w:p w:rsidR="00FC15DB" w:rsidRDefault="00FC15DB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so zostatkovou dobou</w:t>
            </w:r>
          </w:p>
          <w:p w:rsidR="00FC15DB" w:rsidRDefault="00FC15DB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splatnosti dlhšou ako päť rokov</w:t>
            </w:r>
          </w:p>
        </w:tc>
        <w:tc>
          <w:tcPr>
            <w:tcW w:w="3119" w:type="dxa"/>
            <w:vAlign w:val="center"/>
          </w:tcPr>
          <w:p w:rsidR="00FC15DB" w:rsidRDefault="00FC15D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FC15DB" w:rsidRDefault="00FC15DB" w:rsidP="000A61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C15DB"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FC15DB" w:rsidRDefault="00FC15D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pohľadávky spolu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FC15DB" w:rsidRDefault="000A61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13</w:t>
            </w:r>
            <w:r w:rsidR="006257A3">
              <w:rPr>
                <w:rFonts w:ascii="Arial Narrow" w:hAnsi="Arial Narrow" w:cs="Arial Narrow"/>
                <w:sz w:val="18"/>
                <w:szCs w:val="18"/>
              </w:rPr>
              <w:t>36851</w:t>
            </w: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:rsidR="00FC15DB" w:rsidRDefault="00FC15DB" w:rsidP="000A61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1971286</w:t>
            </w:r>
          </w:p>
        </w:tc>
      </w:tr>
    </w:tbl>
    <w:p w:rsidR="005601A3" w:rsidRDefault="005601A3">
      <w:pPr>
        <w:rPr>
          <w:rFonts w:ascii="Arial Narrow" w:hAnsi="Arial Narrow" w:cs="Arial Narrow"/>
          <w:b/>
          <w:bCs/>
          <w:sz w:val="18"/>
          <w:szCs w:val="18"/>
        </w:rPr>
      </w:pPr>
    </w:p>
    <w:p w:rsidR="005601A3" w:rsidRDefault="005601A3">
      <w:pPr>
        <w:rPr>
          <w:rFonts w:ascii="Arial Narrow" w:hAnsi="Arial Narrow" w:cs="Arial Narrow"/>
          <w:b/>
          <w:bCs/>
          <w:sz w:val="18"/>
          <w:szCs w:val="18"/>
        </w:rPr>
      </w:pPr>
    </w:p>
    <w:p w:rsidR="005601A3" w:rsidRDefault="005601A3">
      <w:pPr>
        <w:rPr>
          <w:rFonts w:ascii="Arial Narrow" w:hAnsi="Arial Narrow" w:cs="Arial Narrow"/>
          <w:b/>
          <w:bCs/>
          <w:sz w:val="18"/>
          <w:szCs w:val="18"/>
        </w:rPr>
      </w:pPr>
    </w:p>
    <w:p w:rsidR="005601A3" w:rsidRDefault="005601A3">
      <w:pPr>
        <w:rPr>
          <w:rFonts w:ascii="Arial Narrow" w:hAnsi="Arial Narrow" w:cs="Arial Narrow"/>
          <w:b/>
          <w:bCs/>
          <w:sz w:val="18"/>
          <w:szCs w:val="18"/>
        </w:rPr>
      </w:pPr>
    </w:p>
    <w:p w:rsidR="005601A3" w:rsidRPr="00BE7676" w:rsidRDefault="005601A3" w:rsidP="00BE7676">
      <w:pPr>
        <w:pStyle w:val="TaxEdit"/>
        <w:numPr>
          <w:ilvl w:val="0"/>
          <w:numId w:val="0"/>
        </w:numPr>
        <w:ind w:left="284" w:hanging="284"/>
        <w:rPr>
          <w:b w:val="0"/>
          <w:spacing w:val="-6"/>
          <w:sz w:val="16"/>
          <w:szCs w:val="16"/>
        </w:rPr>
      </w:pPr>
      <w:r>
        <w:lastRenderedPageBreak/>
        <w:t>Informácie k časti F. písm. t) a u) o pohľadávkach zabezpečených záložným právom alebo inou formou zabezpečenia</w:t>
      </w:r>
      <w:r w:rsidR="00BE7676">
        <w:t xml:space="preserve"> </w:t>
      </w:r>
      <w:r w:rsidR="00BE7676" w:rsidRPr="00BE7676">
        <w:rPr>
          <w:b w:val="0"/>
          <w:spacing w:val="-6"/>
          <w:sz w:val="16"/>
          <w:szCs w:val="16"/>
        </w:rPr>
        <w:t>spoločnosť nemá náplň pre túto položku</w:t>
      </w:r>
    </w:p>
    <w:p w:rsidR="005601A3" w:rsidRDefault="005601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472"/>
        <w:gridCol w:w="3119"/>
        <w:gridCol w:w="3260"/>
      </w:tblGrid>
      <w:tr w:rsidR="005601A3">
        <w:trPr>
          <w:cantSplit/>
          <w:trHeight w:val="411"/>
        </w:trPr>
        <w:tc>
          <w:tcPr>
            <w:tcW w:w="3472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Opis predmetu záložného práva</w:t>
            </w:r>
          </w:p>
        </w:tc>
        <w:tc>
          <w:tcPr>
            <w:tcW w:w="6379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5601A3">
        <w:trPr>
          <w:cantSplit/>
          <w:trHeight w:val="423"/>
        </w:trPr>
        <w:tc>
          <w:tcPr>
            <w:tcW w:w="3472" w:type="dxa"/>
            <w:vMerge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9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predmetu</w:t>
            </w:r>
          </w:p>
        </w:tc>
        <w:tc>
          <w:tcPr>
            <w:tcW w:w="3260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pohľadávky</w:t>
            </w:r>
          </w:p>
        </w:tc>
      </w:tr>
      <w:tr w:rsidR="005601A3">
        <w:trPr>
          <w:trHeight w:val="423"/>
        </w:trPr>
        <w:tc>
          <w:tcPr>
            <w:tcW w:w="3472" w:type="dxa"/>
            <w:vAlign w:val="center"/>
          </w:tcPr>
          <w:p w:rsidR="005601A3" w:rsidRDefault="005601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kryté záložným právom alebo</w:t>
            </w:r>
          </w:p>
          <w:p w:rsidR="005601A3" w:rsidRDefault="005601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inou formou zabezpečenia</w:t>
            </w:r>
          </w:p>
        </w:tc>
        <w:tc>
          <w:tcPr>
            <w:tcW w:w="3119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601A3">
        <w:trPr>
          <w:trHeight w:val="423"/>
        </w:trPr>
        <w:tc>
          <w:tcPr>
            <w:tcW w:w="3472" w:type="dxa"/>
            <w:vAlign w:val="center"/>
          </w:tcPr>
          <w:p w:rsidR="005601A3" w:rsidRDefault="005601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Hodnota pohľadávok, na ktoré sa zriadilo</w:t>
            </w:r>
          </w:p>
          <w:p w:rsidR="005601A3" w:rsidRDefault="005601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záložné právo</w:t>
            </w:r>
          </w:p>
        </w:tc>
        <w:tc>
          <w:tcPr>
            <w:tcW w:w="3119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3260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601A3"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5601A3" w:rsidRDefault="005601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Hodnota pohľadávok, pri ktorých je</w:t>
            </w:r>
          </w:p>
          <w:p w:rsidR="005601A3" w:rsidRDefault="005601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obmedzené právo s nimi nakladať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5601A3" w:rsidRDefault="005601A3">
      <w:pPr>
        <w:rPr>
          <w:rFonts w:ascii="Arial Narrow" w:hAnsi="Arial Narrow" w:cs="Arial Narrow"/>
          <w:sz w:val="18"/>
          <w:szCs w:val="18"/>
        </w:rPr>
      </w:pPr>
    </w:p>
    <w:p w:rsidR="005601A3" w:rsidRDefault="005601A3">
      <w:pPr>
        <w:rPr>
          <w:rFonts w:ascii="Arial Narrow" w:hAnsi="Arial Narrow" w:cs="Arial Narrow"/>
          <w:sz w:val="18"/>
          <w:szCs w:val="18"/>
        </w:rPr>
      </w:pPr>
    </w:p>
    <w:p w:rsidR="005601A3" w:rsidRDefault="005601A3">
      <w:pPr>
        <w:pStyle w:val="TaxEdit"/>
        <w:numPr>
          <w:ilvl w:val="0"/>
          <w:numId w:val="0"/>
        </w:numPr>
        <w:ind w:left="284" w:hanging="284"/>
      </w:pPr>
      <w:r>
        <w:t>Informácie k časti F. písm. w) o krátkodobom finančnom majetku</w:t>
      </w:r>
    </w:p>
    <w:p w:rsidR="005601A3" w:rsidRDefault="005601A3">
      <w:pPr>
        <w:rPr>
          <w:rFonts w:ascii="Arial Narrow" w:hAnsi="Arial Narrow" w:cs="Arial Narrow"/>
          <w:sz w:val="18"/>
          <w:szCs w:val="18"/>
        </w:rPr>
      </w:pPr>
    </w:p>
    <w:p w:rsidR="005601A3" w:rsidRDefault="005601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:rsidR="005601A3" w:rsidRDefault="005601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472"/>
        <w:gridCol w:w="3119"/>
        <w:gridCol w:w="3260"/>
      </w:tblGrid>
      <w:tr w:rsidR="005601A3"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5601A3">
        <w:trPr>
          <w:trHeight w:val="423"/>
        </w:trPr>
        <w:tc>
          <w:tcPr>
            <w:tcW w:w="3472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3119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3260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</w:tr>
      <w:tr w:rsidR="00FC15DB">
        <w:trPr>
          <w:trHeight w:val="423"/>
        </w:trPr>
        <w:tc>
          <w:tcPr>
            <w:tcW w:w="3472" w:type="dxa"/>
            <w:vAlign w:val="center"/>
          </w:tcPr>
          <w:p w:rsidR="00FC15DB" w:rsidRDefault="00FC15DB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Pokladnica, ceniny</w:t>
            </w:r>
          </w:p>
        </w:tc>
        <w:tc>
          <w:tcPr>
            <w:tcW w:w="3119" w:type="dxa"/>
            <w:vAlign w:val="center"/>
          </w:tcPr>
          <w:p w:rsidR="00FC15DB" w:rsidRDefault="006257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36344</w:t>
            </w:r>
          </w:p>
        </w:tc>
        <w:tc>
          <w:tcPr>
            <w:tcW w:w="3260" w:type="dxa"/>
            <w:vAlign w:val="center"/>
          </w:tcPr>
          <w:p w:rsidR="00FC15DB" w:rsidRDefault="00FC15DB" w:rsidP="000A61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94344</w:t>
            </w:r>
          </w:p>
        </w:tc>
      </w:tr>
      <w:tr w:rsidR="00FC15DB">
        <w:trPr>
          <w:trHeight w:val="423"/>
        </w:trPr>
        <w:tc>
          <w:tcPr>
            <w:tcW w:w="3472" w:type="dxa"/>
            <w:vAlign w:val="center"/>
          </w:tcPr>
          <w:p w:rsidR="00FC15DB" w:rsidRDefault="00FC15DB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Bežné bankové účty</w:t>
            </w:r>
          </w:p>
        </w:tc>
        <w:tc>
          <w:tcPr>
            <w:tcW w:w="3119" w:type="dxa"/>
            <w:vAlign w:val="center"/>
          </w:tcPr>
          <w:p w:rsidR="00FC15DB" w:rsidRDefault="00FC15D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FC15DB" w:rsidRDefault="00FC15DB" w:rsidP="000A61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C15DB">
        <w:trPr>
          <w:trHeight w:val="503"/>
        </w:trPr>
        <w:tc>
          <w:tcPr>
            <w:tcW w:w="3472" w:type="dxa"/>
            <w:vAlign w:val="center"/>
          </w:tcPr>
          <w:p w:rsidR="00FC15DB" w:rsidRDefault="00FC15DB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Bankové účty termínované</w:t>
            </w:r>
          </w:p>
        </w:tc>
        <w:tc>
          <w:tcPr>
            <w:tcW w:w="3119" w:type="dxa"/>
            <w:vAlign w:val="center"/>
          </w:tcPr>
          <w:p w:rsidR="00FC15DB" w:rsidRDefault="00FC15D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FC15DB" w:rsidRDefault="00FC15DB" w:rsidP="000A61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C15DB">
        <w:trPr>
          <w:trHeight w:val="503"/>
        </w:trPr>
        <w:tc>
          <w:tcPr>
            <w:tcW w:w="3472" w:type="dxa"/>
            <w:vAlign w:val="center"/>
          </w:tcPr>
          <w:p w:rsidR="00FC15DB" w:rsidRDefault="00FC15DB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Peniaze na ceste</w:t>
            </w:r>
          </w:p>
        </w:tc>
        <w:tc>
          <w:tcPr>
            <w:tcW w:w="3119" w:type="dxa"/>
            <w:vAlign w:val="center"/>
          </w:tcPr>
          <w:p w:rsidR="00FC15DB" w:rsidRDefault="00FC15D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FC15DB" w:rsidRDefault="00FC15DB" w:rsidP="000A61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C15DB"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FC15DB" w:rsidRDefault="00FC15D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FC15DB" w:rsidRDefault="006257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36344</w:t>
            </w: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:rsidR="00FC15DB" w:rsidRDefault="00FC15DB" w:rsidP="000A61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94344</w:t>
            </w:r>
          </w:p>
        </w:tc>
      </w:tr>
    </w:tbl>
    <w:p w:rsidR="005601A3" w:rsidRDefault="005601A3">
      <w:pPr>
        <w:rPr>
          <w:rFonts w:ascii="Arial Narrow" w:hAnsi="Arial Narrow" w:cs="Arial Narrow"/>
          <w:b/>
          <w:bCs/>
          <w:sz w:val="18"/>
          <w:szCs w:val="18"/>
        </w:rPr>
      </w:pPr>
    </w:p>
    <w:p w:rsidR="005601A3" w:rsidRDefault="005601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2</w:t>
      </w:r>
    </w:p>
    <w:p w:rsidR="005601A3" w:rsidRDefault="005601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836"/>
        <w:gridCol w:w="1701"/>
        <w:gridCol w:w="1701"/>
        <w:gridCol w:w="1701"/>
        <w:gridCol w:w="1984"/>
      </w:tblGrid>
      <w:tr w:rsidR="005601A3">
        <w:trPr>
          <w:cantSplit/>
          <w:trHeight w:val="345"/>
        </w:trPr>
        <w:tc>
          <w:tcPr>
            <w:tcW w:w="2836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Krátkodobý finančný majetok</w:t>
            </w:r>
          </w:p>
        </w:tc>
        <w:tc>
          <w:tcPr>
            <w:tcW w:w="7087" w:type="dxa"/>
            <w:gridSpan w:val="4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5601A3">
        <w:trPr>
          <w:cantSplit/>
          <w:trHeight w:val="345"/>
        </w:trPr>
        <w:tc>
          <w:tcPr>
            <w:tcW w:w="2836" w:type="dxa"/>
            <w:vMerge/>
            <w:shd w:val="clear" w:color="auto" w:fill="FFFFFF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701" w:type="dxa"/>
            <w:shd w:val="clear" w:color="auto" w:fill="FFFFFF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701" w:type="dxa"/>
            <w:shd w:val="clear" w:color="auto" w:fill="FFFFFF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Prírastky</w:t>
            </w:r>
          </w:p>
        </w:tc>
        <w:tc>
          <w:tcPr>
            <w:tcW w:w="1701" w:type="dxa"/>
            <w:shd w:val="clear" w:color="auto" w:fill="FFFFFF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Úbytky</w:t>
            </w:r>
          </w:p>
        </w:tc>
        <w:tc>
          <w:tcPr>
            <w:tcW w:w="1984" w:type="dxa"/>
            <w:shd w:val="clear" w:color="auto" w:fill="FFFFFF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5601A3">
        <w:trPr>
          <w:trHeight w:val="420"/>
        </w:trPr>
        <w:tc>
          <w:tcPr>
            <w:tcW w:w="2836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701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701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701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984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</w:tr>
      <w:tr w:rsidR="005601A3">
        <w:trPr>
          <w:trHeight w:val="420"/>
        </w:trPr>
        <w:tc>
          <w:tcPr>
            <w:tcW w:w="2836" w:type="dxa"/>
            <w:vAlign w:val="center"/>
          </w:tcPr>
          <w:p w:rsidR="005601A3" w:rsidRDefault="005601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Majetkové CP na obchodovanie</w:t>
            </w:r>
          </w:p>
        </w:tc>
        <w:tc>
          <w:tcPr>
            <w:tcW w:w="1701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601A3">
        <w:trPr>
          <w:trHeight w:val="420"/>
        </w:trPr>
        <w:tc>
          <w:tcPr>
            <w:tcW w:w="2836" w:type="dxa"/>
            <w:vAlign w:val="center"/>
          </w:tcPr>
          <w:p w:rsidR="005601A3" w:rsidRDefault="005601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Dlhové CP na obchodovanie</w:t>
            </w:r>
          </w:p>
        </w:tc>
        <w:tc>
          <w:tcPr>
            <w:tcW w:w="1701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601A3">
        <w:trPr>
          <w:trHeight w:val="420"/>
        </w:trPr>
        <w:tc>
          <w:tcPr>
            <w:tcW w:w="2836" w:type="dxa"/>
            <w:vAlign w:val="center"/>
          </w:tcPr>
          <w:p w:rsidR="005601A3" w:rsidRDefault="005601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Emisné kvóty</w:t>
            </w:r>
          </w:p>
        </w:tc>
        <w:tc>
          <w:tcPr>
            <w:tcW w:w="1701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601A3">
        <w:trPr>
          <w:trHeight w:val="420"/>
        </w:trPr>
        <w:tc>
          <w:tcPr>
            <w:tcW w:w="2836" w:type="dxa"/>
            <w:vAlign w:val="center"/>
          </w:tcPr>
          <w:p w:rsidR="005601A3" w:rsidRDefault="005601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Dlhové CP so splatnosťou do jedného roka držané do splatnosti</w:t>
            </w:r>
          </w:p>
        </w:tc>
        <w:tc>
          <w:tcPr>
            <w:tcW w:w="1701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601A3">
        <w:trPr>
          <w:trHeight w:val="420"/>
        </w:trPr>
        <w:tc>
          <w:tcPr>
            <w:tcW w:w="2836" w:type="dxa"/>
            <w:vAlign w:val="center"/>
          </w:tcPr>
          <w:p w:rsidR="005601A3" w:rsidRDefault="005601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realizovateľné CP</w:t>
            </w:r>
          </w:p>
        </w:tc>
        <w:tc>
          <w:tcPr>
            <w:tcW w:w="1701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601A3">
        <w:trPr>
          <w:trHeight w:val="420"/>
        </w:trPr>
        <w:tc>
          <w:tcPr>
            <w:tcW w:w="2836" w:type="dxa"/>
            <w:vAlign w:val="center"/>
          </w:tcPr>
          <w:p w:rsidR="005601A3" w:rsidRDefault="005601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Obstarávanie krátkodobého finančného majetku</w:t>
            </w:r>
          </w:p>
        </w:tc>
        <w:tc>
          <w:tcPr>
            <w:tcW w:w="1701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601A3">
        <w:trPr>
          <w:trHeight w:val="420"/>
        </w:trPr>
        <w:tc>
          <w:tcPr>
            <w:tcW w:w="2836" w:type="dxa"/>
            <w:tcBorders>
              <w:bottom w:val="double" w:sz="4" w:space="0" w:color="auto"/>
            </w:tcBorders>
            <w:vAlign w:val="center"/>
          </w:tcPr>
          <w:p w:rsidR="005601A3" w:rsidRDefault="005601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Krátkodobý finančný majetok spolu</w:t>
            </w: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bottom w:val="double" w:sz="4" w:space="0" w:color="auto"/>
            </w:tcBorders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5601A3" w:rsidRDefault="005601A3">
      <w:pPr>
        <w:rPr>
          <w:rFonts w:ascii="Arial Narrow" w:hAnsi="Arial Narrow" w:cs="Arial Narrow"/>
          <w:sz w:val="18"/>
          <w:szCs w:val="18"/>
        </w:rPr>
      </w:pPr>
    </w:p>
    <w:p w:rsidR="005601A3" w:rsidRDefault="005601A3">
      <w:pPr>
        <w:rPr>
          <w:rFonts w:ascii="Arial Narrow" w:hAnsi="Arial Narrow" w:cs="Arial Narrow"/>
          <w:sz w:val="18"/>
          <w:szCs w:val="18"/>
        </w:rPr>
      </w:pPr>
    </w:p>
    <w:p w:rsidR="005601A3" w:rsidRDefault="005601A3">
      <w:pPr>
        <w:rPr>
          <w:rFonts w:ascii="Arial Narrow" w:hAnsi="Arial Narrow" w:cs="Arial Narrow"/>
          <w:sz w:val="18"/>
          <w:szCs w:val="18"/>
        </w:rPr>
      </w:pPr>
    </w:p>
    <w:p w:rsidR="00BE7676" w:rsidRPr="00BE7676" w:rsidRDefault="005601A3" w:rsidP="00BE7676">
      <w:pPr>
        <w:pStyle w:val="TaxEdit"/>
        <w:numPr>
          <w:ilvl w:val="0"/>
          <w:numId w:val="0"/>
        </w:numPr>
        <w:ind w:left="284" w:hanging="284"/>
        <w:rPr>
          <w:b w:val="0"/>
          <w:spacing w:val="-6"/>
          <w:sz w:val="16"/>
          <w:szCs w:val="16"/>
        </w:rPr>
      </w:pPr>
      <w:r>
        <w:lastRenderedPageBreak/>
        <w:t>Informácie k časti F. písm. x) o vývoji opravnej položky ku krátkodobému finančnému majetku</w:t>
      </w:r>
      <w:r w:rsidR="00BE7676">
        <w:t xml:space="preserve"> </w:t>
      </w:r>
      <w:r w:rsidR="00BE7676" w:rsidRPr="00BE7676">
        <w:rPr>
          <w:b w:val="0"/>
          <w:spacing w:val="-6"/>
          <w:sz w:val="16"/>
          <w:szCs w:val="16"/>
        </w:rPr>
        <w:t>spoločnosť nemá náplň pre túto položku</w:t>
      </w:r>
    </w:p>
    <w:p w:rsidR="005601A3" w:rsidRDefault="005601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836"/>
        <w:gridCol w:w="1275"/>
        <w:gridCol w:w="1276"/>
        <w:gridCol w:w="1418"/>
        <w:gridCol w:w="1559"/>
        <w:gridCol w:w="1559"/>
      </w:tblGrid>
      <w:tr w:rsidR="005601A3">
        <w:trPr>
          <w:cantSplit/>
          <w:trHeight w:val="345"/>
        </w:trPr>
        <w:tc>
          <w:tcPr>
            <w:tcW w:w="2836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5601A3" w:rsidRDefault="005601A3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Krátkodobý finančný majetok</w:t>
            </w:r>
          </w:p>
        </w:tc>
        <w:tc>
          <w:tcPr>
            <w:tcW w:w="127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OP na</w:t>
            </w:r>
          </w:p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začiatku</w:t>
            </w:r>
          </w:p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276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5601A3" w:rsidRDefault="005601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Tvorba OP</w:t>
            </w:r>
          </w:p>
        </w:tc>
        <w:tc>
          <w:tcPr>
            <w:tcW w:w="141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5601A3" w:rsidRDefault="005601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Zúčtovanie</w:t>
            </w:r>
          </w:p>
          <w:p w:rsidR="005601A3" w:rsidRDefault="005601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 z dôvodu</w:t>
            </w:r>
          </w:p>
          <w:p w:rsidR="005601A3" w:rsidRDefault="005601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zániku</w:t>
            </w:r>
          </w:p>
          <w:p w:rsidR="005601A3" w:rsidRDefault="005601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opodstatnenosti</w:t>
            </w:r>
          </w:p>
        </w:tc>
        <w:tc>
          <w:tcPr>
            <w:tcW w:w="155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5601A3" w:rsidRDefault="005601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Zúčtovanie</w:t>
            </w:r>
          </w:p>
          <w:p w:rsidR="005601A3" w:rsidRDefault="005601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 z dôvodu</w:t>
            </w:r>
          </w:p>
          <w:p w:rsidR="005601A3" w:rsidRDefault="005601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vyradenia</w:t>
            </w:r>
          </w:p>
          <w:p w:rsidR="005601A3" w:rsidRDefault="005601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majetku</w:t>
            </w:r>
          </w:p>
          <w:p w:rsidR="005601A3" w:rsidRDefault="005601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účtovníctva</w:t>
            </w:r>
          </w:p>
        </w:tc>
        <w:tc>
          <w:tcPr>
            <w:tcW w:w="155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OP</w:t>
            </w:r>
          </w:p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konci</w:t>
            </w:r>
          </w:p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5601A3">
        <w:trPr>
          <w:trHeight w:val="420"/>
        </w:trPr>
        <w:tc>
          <w:tcPr>
            <w:tcW w:w="2836" w:type="dxa"/>
            <w:vAlign w:val="center"/>
          </w:tcPr>
          <w:p w:rsidR="005601A3" w:rsidRDefault="005601A3">
            <w:pPr>
              <w:pStyle w:val="Nadpis1"/>
              <w:jc w:val="center"/>
            </w:pPr>
            <w:r>
              <w:t>a</w:t>
            </w:r>
          </w:p>
        </w:tc>
        <w:tc>
          <w:tcPr>
            <w:tcW w:w="1275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6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418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559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5601A3">
        <w:trPr>
          <w:trHeight w:val="420"/>
        </w:trPr>
        <w:tc>
          <w:tcPr>
            <w:tcW w:w="2836" w:type="dxa"/>
            <w:vAlign w:val="center"/>
          </w:tcPr>
          <w:p w:rsidR="005601A3" w:rsidRDefault="005601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realizovateľné CP</w:t>
            </w:r>
          </w:p>
        </w:tc>
        <w:tc>
          <w:tcPr>
            <w:tcW w:w="1275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601A3">
        <w:trPr>
          <w:trHeight w:val="420"/>
        </w:trPr>
        <w:tc>
          <w:tcPr>
            <w:tcW w:w="2836" w:type="dxa"/>
            <w:vAlign w:val="center"/>
          </w:tcPr>
          <w:p w:rsidR="005601A3" w:rsidRDefault="005601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Obstarávanie krátkodobého</w:t>
            </w:r>
          </w:p>
          <w:p w:rsidR="005601A3" w:rsidRDefault="005601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finančného majetku</w:t>
            </w:r>
          </w:p>
        </w:tc>
        <w:tc>
          <w:tcPr>
            <w:tcW w:w="1275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601A3">
        <w:trPr>
          <w:trHeight w:val="420"/>
        </w:trPr>
        <w:tc>
          <w:tcPr>
            <w:tcW w:w="2836" w:type="dxa"/>
            <w:tcBorders>
              <w:bottom w:val="double" w:sz="4" w:space="0" w:color="auto"/>
            </w:tcBorders>
            <w:vAlign w:val="center"/>
          </w:tcPr>
          <w:p w:rsidR="005601A3" w:rsidRDefault="005601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Krátkodobý finančný majetok spolu</w:t>
            </w: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5601A3" w:rsidRDefault="005601A3">
      <w:pPr>
        <w:rPr>
          <w:rFonts w:ascii="Arial Narrow" w:hAnsi="Arial Narrow" w:cs="Arial Narrow"/>
          <w:sz w:val="18"/>
          <w:szCs w:val="18"/>
        </w:rPr>
      </w:pPr>
    </w:p>
    <w:p w:rsidR="005601A3" w:rsidRDefault="005601A3">
      <w:pPr>
        <w:rPr>
          <w:rFonts w:ascii="Arial Narrow" w:hAnsi="Arial Narrow" w:cs="Arial Narrow"/>
          <w:sz w:val="18"/>
          <w:szCs w:val="18"/>
        </w:rPr>
      </w:pPr>
    </w:p>
    <w:p w:rsidR="005601A3" w:rsidRDefault="005601A3">
      <w:pPr>
        <w:rPr>
          <w:rFonts w:ascii="Arial Narrow" w:hAnsi="Arial Narrow" w:cs="Arial Narrow"/>
          <w:sz w:val="18"/>
          <w:szCs w:val="18"/>
        </w:rPr>
      </w:pPr>
    </w:p>
    <w:p w:rsidR="005601A3" w:rsidRDefault="005601A3">
      <w:pPr>
        <w:pStyle w:val="TaxEdit"/>
        <w:numPr>
          <w:ilvl w:val="0"/>
          <w:numId w:val="0"/>
        </w:numPr>
      </w:pPr>
      <w:r>
        <w:t>Informácie k časti F. písm. y) o krátkodobom finančnom majetku, na ktorý bolo zriadené záložné právo a o krátkodobom finančnom majetku, pri ktorom má účtovná jednotka obmedzené právo s ním nakladať</w:t>
      </w:r>
    </w:p>
    <w:p w:rsidR="005601A3" w:rsidRDefault="005601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890"/>
        <w:gridCol w:w="4961"/>
      </w:tblGrid>
      <w:tr w:rsidR="005601A3">
        <w:trPr>
          <w:trHeight w:val="389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496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za bežné účtovné obdobie</w:t>
            </w:r>
          </w:p>
        </w:tc>
      </w:tr>
      <w:tr w:rsidR="005601A3">
        <w:tc>
          <w:tcPr>
            <w:tcW w:w="4890" w:type="dxa"/>
            <w:vAlign w:val="center"/>
          </w:tcPr>
          <w:p w:rsidR="005601A3" w:rsidRDefault="005601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Krátkodobý finančný majetok, na ktorý bolo zriadené záložné</w:t>
            </w:r>
          </w:p>
          <w:p w:rsidR="005601A3" w:rsidRDefault="005601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právo</w:t>
            </w:r>
          </w:p>
        </w:tc>
        <w:tc>
          <w:tcPr>
            <w:tcW w:w="4961" w:type="dxa"/>
            <w:vAlign w:val="center"/>
          </w:tcPr>
          <w:p w:rsidR="005601A3" w:rsidRDefault="007F5DE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5601A3"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:rsidR="005601A3" w:rsidRDefault="005601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Krátkodobý finančný majetok, pri ktorom je obmedzené právo</w:t>
            </w:r>
          </w:p>
          <w:p w:rsidR="005601A3" w:rsidRDefault="005601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 ním nakladať</w:t>
            </w:r>
          </w:p>
        </w:tc>
        <w:tc>
          <w:tcPr>
            <w:tcW w:w="4961" w:type="dxa"/>
            <w:tcBorders>
              <w:bottom w:val="double" w:sz="4" w:space="0" w:color="auto"/>
            </w:tcBorders>
            <w:vAlign w:val="center"/>
          </w:tcPr>
          <w:p w:rsidR="005601A3" w:rsidRDefault="007F5DE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</w:tbl>
    <w:p w:rsidR="005601A3" w:rsidRDefault="005601A3">
      <w:pPr>
        <w:rPr>
          <w:rFonts w:ascii="Arial Narrow" w:hAnsi="Arial Narrow" w:cs="Arial Narrow"/>
          <w:sz w:val="18"/>
          <w:szCs w:val="18"/>
        </w:rPr>
      </w:pPr>
    </w:p>
    <w:p w:rsidR="005601A3" w:rsidRDefault="005601A3">
      <w:pPr>
        <w:rPr>
          <w:rFonts w:ascii="Arial Narrow" w:hAnsi="Arial Narrow" w:cs="Arial Narrow"/>
          <w:sz w:val="18"/>
          <w:szCs w:val="18"/>
        </w:rPr>
      </w:pPr>
    </w:p>
    <w:p w:rsidR="005601A3" w:rsidRDefault="005601A3">
      <w:pPr>
        <w:rPr>
          <w:rFonts w:ascii="Arial Narrow" w:hAnsi="Arial Narrow" w:cs="Arial Narrow"/>
          <w:sz w:val="18"/>
          <w:szCs w:val="18"/>
        </w:rPr>
      </w:pPr>
    </w:p>
    <w:p w:rsidR="005601A3" w:rsidRDefault="005601A3">
      <w:pPr>
        <w:pStyle w:val="TaxEdit"/>
        <w:numPr>
          <w:ilvl w:val="0"/>
          <w:numId w:val="0"/>
        </w:numPr>
      </w:pPr>
      <w:r>
        <w:t>Informácie k časti F. písm. za) o ocenení krátkodobého finančného majetku, ku dňu ku ktorému sa zostavuje účtovná závierka reálnou hodnotou</w:t>
      </w:r>
    </w:p>
    <w:p w:rsidR="005601A3" w:rsidRDefault="005601A3">
      <w:pPr>
        <w:rPr>
          <w:rFonts w:ascii="Arial Narrow" w:hAnsi="Arial Narrow" w:cs="Arial Narrow"/>
          <w:sz w:val="18"/>
          <w:szCs w:val="18"/>
        </w:rPr>
      </w:pPr>
    </w:p>
    <w:p w:rsidR="005601A3" w:rsidRDefault="005601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977"/>
        <w:gridCol w:w="2268"/>
        <w:gridCol w:w="2268"/>
        <w:gridCol w:w="2410"/>
      </w:tblGrid>
      <w:tr w:rsidR="005601A3">
        <w:trPr>
          <w:cantSplit/>
          <w:trHeight w:val="345"/>
        </w:trPr>
        <w:tc>
          <w:tcPr>
            <w:tcW w:w="297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Krátkodobý finančný majetok</w:t>
            </w:r>
          </w:p>
        </w:tc>
        <w:tc>
          <w:tcPr>
            <w:tcW w:w="226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Zvýšenie/ zníženie</w:t>
            </w:r>
          </w:p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hodnoty</w:t>
            </w:r>
          </w:p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(+/-)</w:t>
            </w:r>
          </w:p>
        </w:tc>
        <w:tc>
          <w:tcPr>
            <w:tcW w:w="226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Vplyv ocenenia</w:t>
            </w:r>
          </w:p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výsledok</w:t>
            </w:r>
          </w:p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hospodárenia bežného</w:t>
            </w:r>
          </w:p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241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Vplyv ocenenia</w:t>
            </w:r>
          </w:p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vlastné imanie</w:t>
            </w:r>
          </w:p>
        </w:tc>
      </w:tr>
      <w:tr w:rsidR="005601A3">
        <w:trPr>
          <w:trHeight w:val="420"/>
        </w:trPr>
        <w:tc>
          <w:tcPr>
            <w:tcW w:w="2977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2268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2268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410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5601A3">
        <w:trPr>
          <w:trHeight w:val="420"/>
        </w:trPr>
        <w:tc>
          <w:tcPr>
            <w:tcW w:w="2977" w:type="dxa"/>
            <w:vAlign w:val="center"/>
          </w:tcPr>
          <w:p w:rsidR="005601A3" w:rsidRDefault="005601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Majetkové CP na obchodovanie</w:t>
            </w:r>
          </w:p>
        </w:tc>
        <w:tc>
          <w:tcPr>
            <w:tcW w:w="2268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601A3">
        <w:trPr>
          <w:trHeight w:val="420"/>
        </w:trPr>
        <w:tc>
          <w:tcPr>
            <w:tcW w:w="2977" w:type="dxa"/>
            <w:vAlign w:val="center"/>
          </w:tcPr>
          <w:p w:rsidR="005601A3" w:rsidRDefault="005601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Dlhové CP na obchodovanie</w:t>
            </w:r>
          </w:p>
        </w:tc>
        <w:tc>
          <w:tcPr>
            <w:tcW w:w="2268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601A3">
        <w:trPr>
          <w:trHeight w:val="420"/>
        </w:trPr>
        <w:tc>
          <w:tcPr>
            <w:tcW w:w="2977" w:type="dxa"/>
            <w:vAlign w:val="center"/>
          </w:tcPr>
          <w:p w:rsidR="005601A3" w:rsidRDefault="005601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Emisné kvóty (komodity)</w:t>
            </w:r>
          </w:p>
        </w:tc>
        <w:tc>
          <w:tcPr>
            <w:tcW w:w="2268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601A3">
        <w:trPr>
          <w:trHeight w:val="420"/>
        </w:trPr>
        <w:tc>
          <w:tcPr>
            <w:tcW w:w="2977" w:type="dxa"/>
            <w:vAlign w:val="center"/>
          </w:tcPr>
          <w:p w:rsidR="005601A3" w:rsidRDefault="005601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realizovateľné CP</w:t>
            </w:r>
          </w:p>
        </w:tc>
        <w:tc>
          <w:tcPr>
            <w:tcW w:w="2268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601A3">
        <w:trPr>
          <w:trHeight w:val="420"/>
        </w:trPr>
        <w:tc>
          <w:tcPr>
            <w:tcW w:w="2977" w:type="dxa"/>
            <w:tcBorders>
              <w:bottom w:val="double" w:sz="4" w:space="0" w:color="auto"/>
            </w:tcBorders>
            <w:vAlign w:val="center"/>
          </w:tcPr>
          <w:p w:rsidR="005601A3" w:rsidRDefault="005601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Krátkodobý finančný majetok spolu</w:t>
            </w:r>
          </w:p>
        </w:tc>
        <w:tc>
          <w:tcPr>
            <w:tcW w:w="2268" w:type="dxa"/>
            <w:tcBorders>
              <w:bottom w:val="double" w:sz="4" w:space="0" w:color="auto"/>
            </w:tcBorders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bottom w:val="double" w:sz="4" w:space="0" w:color="auto"/>
            </w:tcBorders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tcBorders>
              <w:bottom w:val="double" w:sz="4" w:space="0" w:color="auto"/>
            </w:tcBorders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5601A3" w:rsidRDefault="005601A3">
      <w:pPr>
        <w:rPr>
          <w:rFonts w:ascii="Arial Narrow" w:hAnsi="Arial Narrow" w:cs="Arial Narrow"/>
          <w:sz w:val="18"/>
          <w:szCs w:val="18"/>
        </w:rPr>
      </w:pPr>
    </w:p>
    <w:p w:rsidR="005601A3" w:rsidRDefault="005601A3">
      <w:pPr>
        <w:pStyle w:val="TaxEdit"/>
        <w:numPr>
          <w:ilvl w:val="0"/>
          <w:numId w:val="0"/>
        </w:numPr>
        <w:ind w:left="284" w:hanging="284"/>
      </w:pPr>
      <w:r>
        <w:rPr>
          <w:rFonts w:ascii="Arial Narrow" w:hAnsi="Arial Narrow" w:cs="Arial Narrow"/>
          <w:sz w:val="18"/>
          <w:szCs w:val="18"/>
        </w:rPr>
        <w:br w:type="page"/>
      </w:r>
      <w:r>
        <w:lastRenderedPageBreak/>
        <w:t xml:space="preserve">Informácie k časti F. písm. </w:t>
      </w:r>
      <w:proofErr w:type="spellStart"/>
      <w:r>
        <w:t>zb</w:t>
      </w:r>
      <w:proofErr w:type="spellEnd"/>
      <w:r>
        <w:t>) o významných položkách časového rozlíšenia</w:t>
      </w:r>
    </w:p>
    <w:p w:rsidR="00BE7676" w:rsidRPr="00BE7676" w:rsidRDefault="005601A3" w:rsidP="00BE7676">
      <w:pPr>
        <w:pStyle w:val="TaxEdit"/>
        <w:numPr>
          <w:ilvl w:val="0"/>
          <w:numId w:val="0"/>
        </w:numPr>
        <w:ind w:left="284" w:hanging="284"/>
        <w:rPr>
          <w:b w:val="0"/>
          <w:spacing w:val="-6"/>
          <w:sz w:val="16"/>
          <w:szCs w:val="16"/>
        </w:rPr>
      </w:pPr>
      <w:r>
        <w:t>na strane aktív</w:t>
      </w:r>
      <w:r w:rsidR="00BE7676">
        <w:t xml:space="preserve"> </w:t>
      </w:r>
    </w:p>
    <w:p w:rsidR="005601A3" w:rsidRDefault="005601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11"/>
        <w:gridCol w:w="2977"/>
        <w:gridCol w:w="2835"/>
      </w:tblGrid>
      <w:tr w:rsidR="005601A3">
        <w:trPr>
          <w:cantSplit/>
          <w:trHeight w:val="345"/>
        </w:trPr>
        <w:tc>
          <w:tcPr>
            <w:tcW w:w="411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Opis položky časového rozlíšenia</w:t>
            </w:r>
          </w:p>
        </w:tc>
        <w:tc>
          <w:tcPr>
            <w:tcW w:w="297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83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5601A3">
        <w:trPr>
          <w:trHeight w:val="420"/>
        </w:trPr>
        <w:tc>
          <w:tcPr>
            <w:tcW w:w="4111" w:type="dxa"/>
            <w:vAlign w:val="center"/>
          </w:tcPr>
          <w:p w:rsidR="005601A3" w:rsidRDefault="005601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Náklady budúcich období dlhodobé, z toho:</w:t>
            </w:r>
          </w:p>
        </w:tc>
        <w:tc>
          <w:tcPr>
            <w:tcW w:w="2977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601A3">
        <w:trPr>
          <w:trHeight w:val="420"/>
        </w:trPr>
        <w:tc>
          <w:tcPr>
            <w:tcW w:w="4111" w:type="dxa"/>
            <w:vAlign w:val="center"/>
          </w:tcPr>
          <w:p w:rsidR="005601A3" w:rsidRDefault="005601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601A3">
        <w:trPr>
          <w:trHeight w:val="420"/>
        </w:trPr>
        <w:tc>
          <w:tcPr>
            <w:tcW w:w="4111" w:type="dxa"/>
            <w:vAlign w:val="center"/>
          </w:tcPr>
          <w:p w:rsidR="005601A3" w:rsidRDefault="005601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C15DB">
        <w:trPr>
          <w:trHeight w:val="420"/>
        </w:trPr>
        <w:tc>
          <w:tcPr>
            <w:tcW w:w="4111" w:type="dxa"/>
            <w:vAlign w:val="center"/>
          </w:tcPr>
          <w:p w:rsidR="00FC15DB" w:rsidRDefault="00FC15D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Náklady budúcich období krátkodobé, z toho:</w:t>
            </w:r>
          </w:p>
        </w:tc>
        <w:tc>
          <w:tcPr>
            <w:tcW w:w="2977" w:type="dxa"/>
            <w:vAlign w:val="center"/>
          </w:tcPr>
          <w:p w:rsidR="00FC15DB" w:rsidRDefault="009C703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3483</w:t>
            </w:r>
          </w:p>
        </w:tc>
        <w:tc>
          <w:tcPr>
            <w:tcW w:w="2835" w:type="dxa"/>
            <w:vAlign w:val="center"/>
          </w:tcPr>
          <w:p w:rsidR="00FC15DB" w:rsidRDefault="00FC15DB" w:rsidP="000A61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5085</w:t>
            </w:r>
          </w:p>
        </w:tc>
      </w:tr>
      <w:tr w:rsidR="00FC15DB">
        <w:trPr>
          <w:trHeight w:val="420"/>
        </w:trPr>
        <w:tc>
          <w:tcPr>
            <w:tcW w:w="4111" w:type="dxa"/>
            <w:vAlign w:val="center"/>
          </w:tcPr>
          <w:p w:rsidR="00FC15DB" w:rsidRDefault="00FC15DB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Poistenie majetku</w:t>
            </w:r>
          </w:p>
        </w:tc>
        <w:tc>
          <w:tcPr>
            <w:tcW w:w="2977" w:type="dxa"/>
            <w:vAlign w:val="center"/>
          </w:tcPr>
          <w:p w:rsidR="00FC15DB" w:rsidRDefault="009C703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1088</w:t>
            </w:r>
          </w:p>
        </w:tc>
        <w:tc>
          <w:tcPr>
            <w:tcW w:w="2835" w:type="dxa"/>
            <w:vAlign w:val="center"/>
          </w:tcPr>
          <w:p w:rsidR="00FC15DB" w:rsidRDefault="00FC15DB" w:rsidP="000A61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2080</w:t>
            </w:r>
          </w:p>
        </w:tc>
      </w:tr>
      <w:tr w:rsidR="00FC15DB">
        <w:trPr>
          <w:trHeight w:val="420"/>
        </w:trPr>
        <w:tc>
          <w:tcPr>
            <w:tcW w:w="4111" w:type="dxa"/>
            <w:vAlign w:val="center"/>
          </w:tcPr>
          <w:p w:rsidR="00FC15DB" w:rsidRDefault="009C703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služby</w:t>
            </w:r>
          </w:p>
        </w:tc>
        <w:tc>
          <w:tcPr>
            <w:tcW w:w="2977" w:type="dxa"/>
            <w:vAlign w:val="center"/>
          </w:tcPr>
          <w:p w:rsidR="00FC15DB" w:rsidRDefault="009C703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1947</w:t>
            </w:r>
          </w:p>
        </w:tc>
        <w:tc>
          <w:tcPr>
            <w:tcW w:w="2835" w:type="dxa"/>
            <w:vAlign w:val="center"/>
          </w:tcPr>
          <w:p w:rsidR="00FC15DB" w:rsidRDefault="00FC15DB" w:rsidP="000A61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C15DB">
        <w:trPr>
          <w:trHeight w:val="420"/>
        </w:trPr>
        <w:tc>
          <w:tcPr>
            <w:tcW w:w="4111" w:type="dxa"/>
            <w:vAlign w:val="center"/>
          </w:tcPr>
          <w:p w:rsidR="00FC15DB" w:rsidRDefault="00FC15D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Príjmy budúcich období dlhodobé, z toho:</w:t>
            </w:r>
          </w:p>
        </w:tc>
        <w:tc>
          <w:tcPr>
            <w:tcW w:w="2977" w:type="dxa"/>
            <w:vAlign w:val="center"/>
          </w:tcPr>
          <w:p w:rsidR="00FC15DB" w:rsidRDefault="00FC15D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FC15DB" w:rsidRDefault="00FC15DB" w:rsidP="000A61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C15DB">
        <w:trPr>
          <w:trHeight w:val="420"/>
        </w:trPr>
        <w:tc>
          <w:tcPr>
            <w:tcW w:w="4111" w:type="dxa"/>
            <w:vAlign w:val="center"/>
          </w:tcPr>
          <w:p w:rsidR="00FC15DB" w:rsidRDefault="00FC15D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vAlign w:val="center"/>
          </w:tcPr>
          <w:p w:rsidR="00FC15DB" w:rsidRDefault="00FC15D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FC15DB" w:rsidRDefault="00FC15DB" w:rsidP="000A61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C15DB">
        <w:trPr>
          <w:trHeight w:val="420"/>
        </w:trPr>
        <w:tc>
          <w:tcPr>
            <w:tcW w:w="4111" w:type="dxa"/>
            <w:vAlign w:val="center"/>
          </w:tcPr>
          <w:p w:rsidR="00FC15DB" w:rsidRDefault="00FC15D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vAlign w:val="center"/>
          </w:tcPr>
          <w:p w:rsidR="00FC15DB" w:rsidRDefault="00FC15D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FC15DB" w:rsidRDefault="00FC15DB" w:rsidP="000A61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C15DB">
        <w:trPr>
          <w:trHeight w:val="420"/>
        </w:trPr>
        <w:tc>
          <w:tcPr>
            <w:tcW w:w="4111" w:type="dxa"/>
            <w:vAlign w:val="center"/>
          </w:tcPr>
          <w:p w:rsidR="00FC15DB" w:rsidRDefault="00FC15D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Príjmy budúcich období krátkodobé, z toho:</w:t>
            </w:r>
          </w:p>
        </w:tc>
        <w:tc>
          <w:tcPr>
            <w:tcW w:w="2977" w:type="dxa"/>
            <w:vAlign w:val="center"/>
          </w:tcPr>
          <w:p w:rsidR="00FC15DB" w:rsidRDefault="009C703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127317</w:t>
            </w:r>
          </w:p>
        </w:tc>
        <w:tc>
          <w:tcPr>
            <w:tcW w:w="2835" w:type="dxa"/>
            <w:vAlign w:val="center"/>
          </w:tcPr>
          <w:p w:rsidR="00FC15DB" w:rsidRDefault="00FC15DB" w:rsidP="000A61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78767</w:t>
            </w:r>
          </w:p>
        </w:tc>
      </w:tr>
      <w:tr w:rsidR="00FC15DB">
        <w:trPr>
          <w:trHeight w:val="420"/>
        </w:trPr>
        <w:tc>
          <w:tcPr>
            <w:tcW w:w="4111" w:type="dxa"/>
            <w:vAlign w:val="center"/>
          </w:tcPr>
          <w:p w:rsidR="00FC15DB" w:rsidRDefault="00FC15DB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Nevyfakturované služby spojené s nájmom</w:t>
            </w:r>
          </w:p>
        </w:tc>
        <w:tc>
          <w:tcPr>
            <w:tcW w:w="2977" w:type="dxa"/>
            <w:vAlign w:val="center"/>
          </w:tcPr>
          <w:p w:rsidR="00FC15DB" w:rsidRDefault="009C703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12950</w:t>
            </w:r>
          </w:p>
        </w:tc>
        <w:tc>
          <w:tcPr>
            <w:tcW w:w="2835" w:type="dxa"/>
            <w:vAlign w:val="center"/>
          </w:tcPr>
          <w:p w:rsidR="00FC15DB" w:rsidRDefault="00FC15DB" w:rsidP="000A61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8940</w:t>
            </w:r>
          </w:p>
        </w:tc>
      </w:tr>
      <w:tr w:rsidR="00FC15DB">
        <w:trPr>
          <w:trHeight w:val="420"/>
        </w:trPr>
        <w:tc>
          <w:tcPr>
            <w:tcW w:w="4111" w:type="dxa"/>
            <w:tcBorders>
              <w:bottom w:val="double" w:sz="4" w:space="0" w:color="auto"/>
            </w:tcBorders>
            <w:vAlign w:val="center"/>
          </w:tcPr>
          <w:p w:rsidR="00FC15DB" w:rsidRDefault="00FC15DB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Bonusy, zľavy</w:t>
            </w:r>
          </w:p>
        </w:tc>
        <w:tc>
          <w:tcPr>
            <w:tcW w:w="2977" w:type="dxa"/>
            <w:tcBorders>
              <w:bottom w:val="double" w:sz="4" w:space="0" w:color="auto"/>
            </w:tcBorders>
            <w:vAlign w:val="center"/>
          </w:tcPr>
          <w:p w:rsidR="00FC15DB" w:rsidRDefault="009C703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114367</w:t>
            </w:r>
          </w:p>
        </w:tc>
        <w:tc>
          <w:tcPr>
            <w:tcW w:w="2835" w:type="dxa"/>
            <w:tcBorders>
              <w:bottom w:val="double" w:sz="4" w:space="0" w:color="auto"/>
            </w:tcBorders>
            <w:vAlign w:val="center"/>
          </w:tcPr>
          <w:p w:rsidR="00FC15DB" w:rsidRDefault="00FC15DB" w:rsidP="000A61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69827</w:t>
            </w:r>
          </w:p>
        </w:tc>
      </w:tr>
    </w:tbl>
    <w:p w:rsidR="005601A3" w:rsidRDefault="005601A3">
      <w:pPr>
        <w:rPr>
          <w:rFonts w:ascii="Arial Narrow" w:hAnsi="Arial Narrow" w:cs="Arial Narrow"/>
          <w:sz w:val="18"/>
          <w:szCs w:val="18"/>
        </w:rPr>
      </w:pPr>
    </w:p>
    <w:p w:rsidR="005601A3" w:rsidRDefault="005601A3">
      <w:pPr>
        <w:rPr>
          <w:rFonts w:ascii="Arial Narrow" w:hAnsi="Arial Narrow" w:cs="Arial Narrow"/>
          <w:sz w:val="18"/>
          <w:szCs w:val="18"/>
        </w:rPr>
      </w:pPr>
    </w:p>
    <w:p w:rsidR="005601A3" w:rsidRDefault="005601A3">
      <w:pPr>
        <w:rPr>
          <w:rFonts w:ascii="Arial Narrow" w:hAnsi="Arial Narrow" w:cs="Arial Narrow"/>
          <w:sz w:val="18"/>
          <w:szCs w:val="18"/>
        </w:rPr>
      </w:pPr>
    </w:p>
    <w:p w:rsidR="005601A3" w:rsidRDefault="005601A3">
      <w:pPr>
        <w:pStyle w:val="TaxEdit"/>
        <w:numPr>
          <w:ilvl w:val="0"/>
          <w:numId w:val="0"/>
        </w:numPr>
        <w:ind w:left="284" w:hanging="284"/>
      </w:pPr>
      <w:r>
        <w:t xml:space="preserve">Informácie k časti F. písm. </w:t>
      </w:r>
      <w:proofErr w:type="spellStart"/>
      <w:r>
        <w:t>zc</w:t>
      </w:r>
      <w:proofErr w:type="spellEnd"/>
      <w:r>
        <w:t>) o majetku prenajatom formou finančného prenájmu</w:t>
      </w:r>
      <w:r w:rsidR="00BE7676">
        <w:t xml:space="preserve"> </w:t>
      </w:r>
    </w:p>
    <w:p w:rsidR="005601A3" w:rsidRDefault="005601A3">
      <w:pPr>
        <w:pStyle w:val="TaxEdit"/>
        <w:numPr>
          <w:ilvl w:val="0"/>
          <w:numId w:val="0"/>
        </w:numPr>
        <w:ind w:left="284"/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055"/>
        <w:gridCol w:w="1348"/>
        <w:gridCol w:w="1275"/>
        <w:gridCol w:w="1276"/>
        <w:gridCol w:w="1276"/>
        <w:gridCol w:w="1276"/>
        <w:gridCol w:w="1417"/>
      </w:tblGrid>
      <w:tr w:rsidR="005601A3">
        <w:trPr>
          <w:cantSplit/>
          <w:trHeight w:val="345"/>
        </w:trPr>
        <w:tc>
          <w:tcPr>
            <w:tcW w:w="2055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5601A3" w:rsidRDefault="005601A3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</w:t>
            </w:r>
          </w:p>
          <w:p w:rsidR="005601A3" w:rsidRDefault="005601A3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položky</w:t>
            </w:r>
          </w:p>
        </w:tc>
        <w:tc>
          <w:tcPr>
            <w:tcW w:w="389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5601A3" w:rsidRDefault="005601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96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5601A3">
        <w:trPr>
          <w:cantSplit/>
          <w:trHeight w:val="345"/>
        </w:trPr>
        <w:tc>
          <w:tcPr>
            <w:tcW w:w="2055" w:type="dxa"/>
            <w:vMerge/>
            <w:shd w:val="clear" w:color="auto" w:fill="FFFFFF"/>
            <w:vAlign w:val="center"/>
          </w:tcPr>
          <w:p w:rsidR="005601A3" w:rsidRDefault="005601A3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3899" w:type="dxa"/>
            <w:gridSpan w:val="3"/>
            <w:shd w:val="clear" w:color="auto" w:fill="FFFFFF"/>
            <w:vAlign w:val="center"/>
          </w:tcPr>
          <w:p w:rsidR="005601A3" w:rsidRDefault="005601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Splatnosť</w:t>
            </w:r>
          </w:p>
        </w:tc>
        <w:tc>
          <w:tcPr>
            <w:tcW w:w="3969" w:type="dxa"/>
            <w:gridSpan w:val="3"/>
            <w:shd w:val="clear" w:color="auto" w:fill="FFFFFF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Splatnosť</w:t>
            </w:r>
          </w:p>
        </w:tc>
      </w:tr>
      <w:tr w:rsidR="005601A3">
        <w:trPr>
          <w:cantSplit/>
          <w:trHeight w:val="345"/>
        </w:trPr>
        <w:tc>
          <w:tcPr>
            <w:tcW w:w="2055" w:type="dxa"/>
            <w:vMerge/>
            <w:shd w:val="clear" w:color="auto" w:fill="FFFFFF"/>
            <w:vAlign w:val="center"/>
          </w:tcPr>
          <w:p w:rsidR="005601A3" w:rsidRDefault="005601A3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348" w:type="dxa"/>
            <w:shd w:val="clear" w:color="auto" w:fill="FFFFFF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 jedného</w:t>
            </w:r>
          </w:p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roka vrátane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5601A3" w:rsidRDefault="005601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 jedného</w:t>
            </w:r>
          </w:p>
          <w:p w:rsidR="005601A3" w:rsidRDefault="005601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roka do piatich</w:t>
            </w:r>
          </w:p>
          <w:p w:rsidR="005601A3" w:rsidRDefault="005601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rokov vrátane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5601A3" w:rsidRDefault="005601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viac ako päť</w:t>
            </w:r>
          </w:p>
          <w:p w:rsidR="005601A3" w:rsidRDefault="005601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rokov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5601A3" w:rsidRDefault="005601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 jedného</w:t>
            </w:r>
          </w:p>
          <w:p w:rsidR="005601A3" w:rsidRDefault="005601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roka vrátane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 jedného</w:t>
            </w:r>
          </w:p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roka do piatich</w:t>
            </w:r>
          </w:p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rokov vrátane</w:t>
            </w:r>
          </w:p>
        </w:tc>
        <w:tc>
          <w:tcPr>
            <w:tcW w:w="1417" w:type="dxa"/>
            <w:shd w:val="clear" w:color="auto" w:fill="FFFFFF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viac ako päť</w:t>
            </w:r>
          </w:p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rokov</w:t>
            </w:r>
          </w:p>
        </w:tc>
      </w:tr>
      <w:tr w:rsidR="005601A3">
        <w:trPr>
          <w:trHeight w:val="420"/>
        </w:trPr>
        <w:tc>
          <w:tcPr>
            <w:tcW w:w="2055" w:type="dxa"/>
            <w:vAlign w:val="center"/>
          </w:tcPr>
          <w:p w:rsidR="005601A3" w:rsidRDefault="005601A3">
            <w:pPr>
              <w:pStyle w:val="Nadpis1"/>
              <w:jc w:val="cent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1348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5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276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276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276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1417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</w:tr>
      <w:tr w:rsidR="005601A3">
        <w:trPr>
          <w:trHeight w:val="420"/>
        </w:trPr>
        <w:tc>
          <w:tcPr>
            <w:tcW w:w="2055" w:type="dxa"/>
            <w:vAlign w:val="center"/>
          </w:tcPr>
          <w:p w:rsidR="005601A3" w:rsidRDefault="005601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Istina</w:t>
            </w:r>
          </w:p>
        </w:tc>
        <w:tc>
          <w:tcPr>
            <w:tcW w:w="1348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601A3">
        <w:trPr>
          <w:trHeight w:val="420"/>
        </w:trPr>
        <w:tc>
          <w:tcPr>
            <w:tcW w:w="2055" w:type="dxa"/>
            <w:vAlign w:val="center"/>
          </w:tcPr>
          <w:p w:rsidR="005601A3" w:rsidRDefault="005601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Finančný výnos</w:t>
            </w:r>
          </w:p>
        </w:tc>
        <w:tc>
          <w:tcPr>
            <w:tcW w:w="1348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601A3">
        <w:trPr>
          <w:trHeight w:val="420"/>
        </w:trPr>
        <w:tc>
          <w:tcPr>
            <w:tcW w:w="2055" w:type="dxa"/>
            <w:tcBorders>
              <w:bottom w:val="double" w:sz="4" w:space="0" w:color="auto"/>
            </w:tcBorders>
            <w:vAlign w:val="center"/>
          </w:tcPr>
          <w:p w:rsidR="005601A3" w:rsidRDefault="005601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348" w:type="dxa"/>
            <w:tcBorders>
              <w:bottom w:val="double" w:sz="4" w:space="0" w:color="auto"/>
            </w:tcBorders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5601A3" w:rsidRDefault="005601A3">
      <w:pPr>
        <w:rPr>
          <w:rFonts w:ascii="Arial Narrow" w:hAnsi="Arial Narrow" w:cs="Arial Narrow"/>
          <w:sz w:val="18"/>
          <w:szCs w:val="18"/>
        </w:rPr>
      </w:pPr>
    </w:p>
    <w:p w:rsidR="005601A3" w:rsidRDefault="005601A3">
      <w:pPr>
        <w:pStyle w:val="TaxEdit"/>
        <w:numPr>
          <w:ilvl w:val="0"/>
          <w:numId w:val="0"/>
        </w:numPr>
        <w:ind w:left="284"/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18"/>
          <w:szCs w:val="18"/>
        </w:rPr>
        <w:br w:type="page"/>
      </w:r>
    </w:p>
    <w:p w:rsidR="005601A3" w:rsidRDefault="005601A3">
      <w:pPr>
        <w:pStyle w:val="TaxEdit"/>
        <w:numPr>
          <w:ilvl w:val="0"/>
          <w:numId w:val="0"/>
        </w:numPr>
        <w:rPr>
          <w:sz w:val="24"/>
          <w:szCs w:val="24"/>
        </w:rPr>
      </w:pPr>
      <w:r>
        <w:rPr>
          <w:sz w:val="24"/>
          <w:szCs w:val="24"/>
        </w:rPr>
        <w:lastRenderedPageBreak/>
        <w:t>G. INFORMÁCIE O ÚDAJOCH NA STRANE PASÍV SÚVAHY</w:t>
      </w:r>
    </w:p>
    <w:p w:rsidR="005601A3" w:rsidRDefault="005601A3">
      <w:pPr>
        <w:pStyle w:val="TaxEdit"/>
        <w:numPr>
          <w:ilvl w:val="0"/>
          <w:numId w:val="0"/>
        </w:numPr>
      </w:pPr>
      <w:r>
        <w:t xml:space="preserve">Informácie k časti G. písm. a) o rozdelení účtovného zisku alebo o </w:t>
      </w:r>
      <w:proofErr w:type="spellStart"/>
      <w:r>
        <w:t>vysporiadaní</w:t>
      </w:r>
      <w:proofErr w:type="spellEnd"/>
      <w:r>
        <w:t xml:space="preserve"> účtovnej straty</w:t>
      </w:r>
    </w:p>
    <w:p w:rsidR="005601A3" w:rsidRDefault="005601A3">
      <w:pPr>
        <w:rPr>
          <w:rFonts w:ascii="Arial Narrow" w:hAnsi="Arial Narrow" w:cs="Arial Narrow"/>
          <w:sz w:val="18"/>
          <w:szCs w:val="18"/>
        </w:rPr>
      </w:pPr>
    </w:p>
    <w:p w:rsidR="005601A3" w:rsidRDefault="005601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:rsidR="005601A3" w:rsidRDefault="005601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890"/>
        <w:gridCol w:w="4961"/>
      </w:tblGrid>
      <w:tr w:rsidR="005601A3">
        <w:trPr>
          <w:trHeight w:val="411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496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5601A3">
        <w:trPr>
          <w:trHeight w:val="423"/>
        </w:trPr>
        <w:tc>
          <w:tcPr>
            <w:tcW w:w="4890" w:type="dxa"/>
            <w:vAlign w:val="center"/>
          </w:tcPr>
          <w:p w:rsidR="005601A3" w:rsidRDefault="005601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Účtovný zisk</w:t>
            </w:r>
          </w:p>
        </w:tc>
        <w:tc>
          <w:tcPr>
            <w:tcW w:w="4961" w:type="dxa"/>
            <w:vAlign w:val="center"/>
          </w:tcPr>
          <w:p w:rsidR="005601A3" w:rsidRDefault="0071622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1115371</w:t>
            </w:r>
          </w:p>
        </w:tc>
      </w:tr>
      <w:tr w:rsidR="005601A3">
        <w:trPr>
          <w:trHeight w:val="503"/>
        </w:trPr>
        <w:tc>
          <w:tcPr>
            <w:tcW w:w="4890" w:type="dxa"/>
            <w:vAlign w:val="center"/>
          </w:tcPr>
          <w:p w:rsidR="005601A3" w:rsidRDefault="005601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Rozdelenie účtovného zisku</w:t>
            </w:r>
          </w:p>
        </w:tc>
        <w:tc>
          <w:tcPr>
            <w:tcW w:w="4961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5601A3">
        <w:trPr>
          <w:trHeight w:val="503"/>
        </w:trPr>
        <w:tc>
          <w:tcPr>
            <w:tcW w:w="4890" w:type="dxa"/>
            <w:vAlign w:val="center"/>
          </w:tcPr>
          <w:p w:rsidR="005601A3" w:rsidRDefault="005601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Prídel do zákonného rezervného fondu</w:t>
            </w:r>
          </w:p>
        </w:tc>
        <w:tc>
          <w:tcPr>
            <w:tcW w:w="4961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601A3">
        <w:trPr>
          <w:trHeight w:val="503"/>
        </w:trPr>
        <w:tc>
          <w:tcPr>
            <w:tcW w:w="4890" w:type="dxa"/>
            <w:vAlign w:val="center"/>
          </w:tcPr>
          <w:p w:rsidR="005601A3" w:rsidRDefault="005601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Prídel do štatutárnych a ostatných fondov</w:t>
            </w:r>
          </w:p>
        </w:tc>
        <w:tc>
          <w:tcPr>
            <w:tcW w:w="4961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601A3">
        <w:trPr>
          <w:trHeight w:val="503"/>
        </w:trPr>
        <w:tc>
          <w:tcPr>
            <w:tcW w:w="4890" w:type="dxa"/>
            <w:vAlign w:val="center"/>
          </w:tcPr>
          <w:p w:rsidR="005601A3" w:rsidRDefault="005601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Prídel do sociálneho fondu</w:t>
            </w:r>
          </w:p>
        </w:tc>
        <w:tc>
          <w:tcPr>
            <w:tcW w:w="4961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601A3">
        <w:trPr>
          <w:trHeight w:val="503"/>
        </w:trPr>
        <w:tc>
          <w:tcPr>
            <w:tcW w:w="4890" w:type="dxa"/>
            <w:vAlign w:val="center"/>
          </w:tcPr>
          <w:p w:rsidR="005601A3" w:rsidRDefault="005601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Prídel na zvýšenie základného imania</w:t>
            </w:r>
          </w:p>
        </w:tc>
        <w:tc>
          <w:tcPr>
            <w:tcW w:w="4961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601A3">
        <w:trPr>
          <w:trHeight w:val="503"/>
        </w:trPr>
        <w:tc>
          <w:tcPr>
            <w:tcW w:w="4890" w:type="dxa"/>
            <w:vAlign w:val="center"/>
          </w:tcPr>
          <w:p w:rsidR="005601A3" w:rsidRDefault="005601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Úhrada straty minulých období</w:t>
            </w:r>
          </w:p>
        </w:tc>
        <w:tc>
          <w:tcPr>
            <w:tcW w:w="4961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601A3">
        <w:trPr>
          <w:trHeight w:val="503"/>
        </w:trPr>
        <w:tc>
          <w:tcPr>
            <w:tcW w:w="4890" w:type="dxa"/>
            <w:vAlign w:val="center"/>
          </w:tcPr>
          <w:p w:rsidR="005601A3" w:rsidRDefault="005601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Prevod do nerozdeleného zisku minulých rokov</w:t>
            </w:r>
          </w:p>
        </w:tc>
        <w:tc>
          <w:tcPr>
            <w:tcW w:w="4961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601A3">
        <w:trPr>
          <w:trHeight w:val="503"/>
        </w:trPr>
        <w:tc>
          <w:tcPr>
            <w:tcW w:w="4890" w:type="dxa"/>
            <w:vAlign w:val="center"/>
          </w:tcPr>
          <w:p w:rsidR="005601A3" w:rsidRDefault="005601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Rozdelenie podielu na zisku spoločníkom, členom</w:t>
            </w:r>
          </w:p>
        </w:tc>
        <w:tc>
          <w:tcPr>
            <w:tcW w:w="4961" w:type="dxa"/>
            <w:vAlign w:val="center"/>
          </w:tcPr>
          <w:p w:rsidR="005601A3" w:rsidRDefault="00716229" w:rsidP="005C585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1101601</w:t>
            </w:r>
          </w:p>
        </w:tc>
      </w:tr>
      <w:tr w:rsidR="005601A3">
        <w:trPr>
          <w:trHeight w:val="503"/>
        </w:trPr>
        <w:tc>
          <w:tcPr>
            <w:tcW w:w="4890" w:type="dxa"/>
            <w:vAlign w:val="center"/>
          </w:tcPr>
          <w:p w:rsidR="005601A3" w:rsidRDefault="005601A3">
            <w:pPr>
              <w:rPr>
                <w:rFonts w:ascii="Arial Narrow" w:hAnsi="Arial Narrow" w:cs="Arial Narrow"/>
                <w:sz w:val="18"/>
                <w:szCs w:val="18"/>
              </w:rPr>
            </w:pPr>
            <w:proofErr w:type="spellStart"/>
            <w:r>
              <w:rPr>
                <w:rFonts w:ascii="Arial Narrow" w:hAnsi="Arial Narrow" w:cs="Arial Narrow"/>
                <w:sz w:val="18"/>
                <w:szCs w:val="18"/>
              </w:rPr>
              <w:t>Iné</w:t>
            </w:r>
            <w:r w:rsidR="005C5851">
              <w:rPr>
                <w:rFonts w:ascii="Arial Narrow" w:hAnsi="Arial Narrow" w:cs="Arial Narrow"/>
                <w:sz w:val="18"/>
                <w:szCs w:val="18"/>
              </w:rPr>
              <w:t>-podiely</w:t>
            </w:r>
            <w:proofErr w:type="spellEnd"/>
            <w:r w:rsidR="005C5851">
              <w:rPr>
                <w:rFonts w:ascii="Arial Narrow" w:hAnsi="Arial Narrow" w:cs="Arial Narrow"/>
                <w:sz w:val="18"/>
                <w:szCs w:val="18"/>
              </w:rPr>
              <w:t xml:space="preserve"> tichým spoločníkom</w:t>
            </w:r>
          </w:p>
        </w:tc>
        <w:tc>
          <w:tcPr>
            <w:tcW w:w="4961" w:type="dxa"/>
            <w:vAlign w:val="center"/>
          </w:tcPr>
          <w:p w:rsidR="005601A3" w:rsidRDefault="0071622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13770</w:t>
            </w:r>
          </w:p>
        </w:tc>
      </w:tr>
      <w:tr w:rsidR="005601A3">
        <w:trPr>
          <w:trHeight w:val="503"/>
        </w:trPr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:rsidR="005601A3" w:rsidRDefault="005601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4961" w:type="dxa"/>
            <w:tcBorders>
              <w:bottom w:val="double" w:sz="4" w:space="0" w:color="auto"/>
            </w:tcBorders>
            <w:vAlign w:val="center"/>
          </w:tcPr>
          <w:p w:rsidR="005601A3" w:rsidRDefault="0071622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1115371</w:t>
            </w:r>
          </w:p>
        </w:tc>
      </w:tr>
    </w:tbl>
    <w:p w:rsidR="005601A3" w:rsidRDefault="005601A3">
      <w:pPr>
        <w:rPr>
          <w:rFonts w:ascii="Arial Narrow" w:hAnsi="Arial Narrow" w:cs="Arial Narrow"/>
          <w:sz w:val="18"/>
          <w:szCs w:val="18"/>
        </w:rPr>
      </w:pPr>
    </w:p>
    <w:p w:rsidR="005601A3" w:rsidRDefault="005601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2</w:t>
      </w:r>
    </w:p>
    <w:p w:rsidR="005601A3" w:rsidRDefault="005601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890"/>
        <w:gridCol w:w="4961"/>
      </w:tblGrid>
      <w:tr w:rsidR="005601A3">
        <w:trPr>
          <w:trHeight w:val="411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496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5601A3">
        <w:trPr>
          <w:trHeight w:val="423"/>
        </w:trPr>
        <w:tc>
          <w:tcPr>
            <w:tcW w:w="4890" w:type="dxa"/>
            <w:vAlign w:val="center"/>
          </w:tcPr>
          <w:p w:rsidR="005601A3" w:rsidRDefault="005601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Účtovná strata</w:t>
            </w:r>
          </w:p>
        </w:tc>
        <w:tc>
          <w:tcPr>
            <w:tcW w:w="4961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601A3">
        <w:trPr>
          <w:trHeight w:val="503"/>
        </w:trPr>
        <w:tc>
          <w:tcPr>
            <w:tcW w:w="4890" w:type="dxa"/>
            <w:vAlign w:val="center"/>
          </w:tcPr>
          <w:p w:rsidR="005601A3" w:rsidRDefault="005601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Vysporiadanie</w:t>
            </w:r>
            <w:proofErr w:type="spellEnd"/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 účtovnej straty</w:t>
            </w:r>
          </w:p>
        </w:tc>
        <w:tc>
          <w:tcPr>
            <w:tcW w:w="4961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5601A3">
        <w:trPr>
          <w:trHeight w:val="503"/>
        </w:trPr>
        <w:tc>
          <w:tcPr>
            <w:tcW w:w="4890" w:type="dxa"/>
            <w:vAlign w:val="center"/>
          </w:tcPr>
          <w:p w:rsidR="005601A3" w:rsidRDefault="005601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 zákonného rezervného fondu</w:t>
            </w:r>
          </w:p>
        </w:tc>
        <w:tc>
          <w:tcPr>
            <w:tcW w:w="4961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601A3">
        <w:trPr>
          <w:trHeight w:val="503"/>
        </w:trPr>
        <w:tc>
          <w:tcPr>
            <w:tcW w:w="4890" w:type="dxa"/>
            <w:vAlign w:val="center"/>
          </w:tcPr>
          <w:p w:rsidR="005601A3" w:rsidRDefault="005601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 štatutárnych a ostatných fondov</w:t>
            </w:r>
          </w:p>
        </w:tc>
        <w:tc>
          <w:tcPr>
            <w:tcW w:w="4961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601A3">
        <w:trPr>
          <w:trHeight w:val="503"/>
        </w:trPr>
        <w:tc>
          <w:tcPr>
            <w:tcW w:w="4890" w:type="dxa"/>
            <w:vAlign w:val="center"/>
          </w:tcPr>
          <w:p w:rsidR="005601A3" w:rsidRDefault="005601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 nerozdeleného zisku minulých rokov</w:t>
            </w:r>
          </w:p>
        </w:tc>
        <w:tc>
          <w:tcPr>
            <w:tcW w:w="4961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601A3">
        <w:trPr>
          <w:trHeight w:val="503"/>
        </w:trPr>
        <w:tc>
          <w:tcPr>
            <w:tcW w:w="4890" w:type="dxa"/>
            <w:vAlign w:val="center"/>
          </w:tcPr>
          <w:p w:rsidR="005601A3" w:rsidRDefault="005601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Úhrada straty spoločníkmi</w:t>
            </w:r>
          </w:p>
        </w:tc>
        <w:tc>
          <w:tcPr>
            <w:tcW w:w="4961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601A3">
        <w:trPr>
          <w:trHeight w:val="503"/>
        </w:trPr>
        <w:tc>
          <w:tcPr>
            <w:tcW w:w="4890" w:type="dxa"/>
            <w:vAlign w:val="center"/>
          </w:tcPr>
          <w:p w:rsidR="005601A3" w:rsidRDefault="005601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Prevod do neuhradenej straty minulých rokov</w:t>
            </w:r>
          </w:p>
        </w:tc>
        <w:tc>
          <w:tcPr>
            <w:tcW w:w="4961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601A3">
        <w:trPr>
          <w:trHeight w:val="503"/>
        </w:trPr>
        <w:tc>
          <w:tcPr>
            <w:tcW w:w="4890" w:type="dxa"/>
            <w:vAlign w:val="center"/>
          </w:tcPr>
          <w:p w:rsidR="005601A3" w:rsidRDefault="005601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</w:t>
            </w:r>
          </w:p>
        </w:tc>
        <w:tc>
          <w:tcPr>
            <w:tcW w:w="4961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601A3">
        <w:trPr>
          <w:trHeight w:val="503"/>
        </w:trPr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:rsidR="005601A3" w:rsidRDefault="005601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4961" w:type="dxa"/>
            <w:tcBorders>
              <w:bottom w:val="double" w:sz="4" w:space="0" w:color="auto"/>
            </w:tcBorders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5601A3" w:rsidRDefault="005601A3">
      <w:pPr>
        <w:rPr>
          <w:rFonts w:ascii="Arial Narrow" w:hAnsi="Arial Narrow" w:cs="Arial Narrow"/>
          <w:sz w:val="18"/>
          <w:szCs w:val="18"/>
        </w:rPr>
      </w:pPr>
    </w:p>
    <w:p w:rsidR="005601A3" w:rsidRDefault="005601A3">
      <w:pPr>
        <w:pStyle w:val="TaxEdit"/>
        <w:numPr>
          <w:ilvl w:val="0"/>
          <w:numId w:val="0"/>
        </w:numPr>
      </w:pPr>
      <w:r>
        <w:lastRenderedPageBreak/>
        <w:t>Informácie k časti G. písm. b) o rezervách</w:t>
      </w:r>
    </w:p>
    <w:p w:rsidR="005601A3" w:rsidRDefault="005601A3">
      <w:pPr>
        <w:rPr>
          <w:rFonts w:ascii="Arial Narrow" w:hAnsi="Arial Narrow" w:cs="Arial Narrow"/>
          <w:sz w:val="18"/>
          <w:szCs w:val="18"/>
        </w:rPr>
      </w:pPr>
    </w:p>
    <w:p w:rsidR="005601A3" w:rsidRDefault="005601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:rsidR="005601A3" w:rsidRDefault="005601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127"/>
        <w:gridCol w:w="1417"/>
        <w:gridCol w:w="1560"/>
        <w:gridCol w:w="1559"/>
        <w:gridCol w:w="1559"/>
        <w:gridCol w:w="1701"/>
      </w:tblGrid>
      <w:tr w:rsidR="005601A3">
        <w:trPr>
          <w:cantSplit/>
          <w:trHeight w:val="340"/>
        </w:trPr>
        <w:tc>
          <w:tcPr>
            <w:tcW w:w="2127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7796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5601A3" w:rsidRPr="00082E6B" w:rsidRDefault="00FC15DB">
            <w:pPr>
              <w:jc w:val="center"/>
              <w:rPr>
                <w:rFonts w:ascii="Arial Narrow" w:hAnsi="Arial Narrow" w:cs="Arial Narrow"/>
                <w:b/>
                <w:bCs/>
                <w:color w:val="000000" w:themeColor="text1"/>
                <w:sz w:val="18"/>
                <w:szCs w:val="18"/>
              </w:rPr>
            </w:pPr>
            <w:r w:rsidRPr="00082E6B">
              <w:rPr>
                <w:rFonts w:ascii="Arial Narrow" w:hAnsi="Arial Narrow" w:cs="Arial Narrow"/>
                <w:b/>
                <w:bCs/>
                <w:color w:val="000000" w:themeColor="text1"/>
                <w:sz w:val="18"/>
                <w:szCs w:val="18"/>
              </w:rPr>
              <w:t xml:space="preserve">Bezprostredne predchádzajúce </w:t>
            </w:r>
            <w:r w:rsidR="005601A3" w:rsidRPr="00082E6B">
              <w:rPr>
                <w:rFonts w:ascii="Arial Narrow" w:hAnsi="Arial Narrow" w:cs="Arial Narrow"/>
                <w:b/>
                <w:bCs/>
                <w:color w:val="000000" w:themeColor="text1"/>
                <w:sz w:val="18"/>
                <w:szCs w:val="18"/>
              </w:rPr>
              <w:t xml:space="preserve"> účtovné obdobie</w:t>
            </w:r>
          </w:p>
        </w:tc>
      </w:tr>
      <w:tr w:rsidR="005601A3">
        <w:trPr>
          <w:cantSplit/>
          <w:trHeight w:val="340"/>
        </w:trPr>
        <w:tc>
          <w:tcPr>
            <w:tcW w:w="2127" w:type="dxa"/>
            <w:vMerge/>
            <w:shd w:val="clear" w:color="auto" w:fill="FFFFFF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shd w:val="clear" w:color="auto" w:fill="FFFFFF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560" w:type="dxa"/>
            <w:shd w:val="clear" w:color="auto" w:fill="FFFFFF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Tvorba</w:t>
            </w:r>
          </w:p>
        </w:tc>
        <w:tc>
          <w:tcPr>
            <w:tcW w:w="1559" w:type="dxa"/>
            <w:shd w:val="clear" w:color="auto" w:fill="FFFFFF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Použitie</w:t>
            </w:r>
          </w:p>
        </w:tc>
        <w:tc>
          <w:tcPr>
            <w:tcW w:w="1559" w:type="dxa"/>
            <w:shd w:val="clear" w:color="auto" w:fill="FFFFFF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Zrušenie</w:t>
            </w:r>
          </w:p>
        </w:tc>
        <w:tc>
          <w:tcPr>
            <w:tcW w:w="1701" w:type="dxa"/>
            <w:shd w:val="clear" w:color="auto" w:fill="FFFFFF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5601A3">
        <w:trPr>
          <w:trHeight w:val="340"/>
        </w:trPr>
        <w:tc>
          <w:tcPr>
            <w:tcW w:w="2127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417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560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559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5601A3">
        <w:trPr>
          <w:trHeight w:val="340"/>
        </w:trPr>
        <w:tc>
          <w:tcPr>
            <w:tcW w:w="2127" w:type="dxa"/>
            <w:vAlign w:val="center"/>
          </w:tcPr>
          <w:p w:rsidR="005601A3" w:rsidRDefault="005601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rezervy, z toho:</w:t>
            </w:r>
          </w:p>
        </w:tc>
        <w:tc>
          <w:tcPr>
            <w:tcW w:w="1417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601A3">
        <w:trPr>
          <w:trHeight w:val="340"/>
        </w:trPr>
        <w:tc>
          <w:tcPr>
            <w:tcW w:w="2127" w:type="dxa"/>
            <w:vAlign w:val="center"/>
          </w:tcPr>
          <w:p w:rsidR="005601A3" w:rsidRDefault="005601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601A3">
        <w:trPr>
          <w:trHeight w:val="340"/>
        </w:trPr>
        <w:tc>
          <w:tcPr>
            <w:tcW w:w="2127" w:type="dxa"/>
            <w:vAlign w:val="center"/>
          </w:tcPr>
          <w:p w:rsidR="005601A3" w:rsidRDefault="005601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601A3">
        <w:trPr>
          <w:trHeight w:val="340"/>
        </w:trPr>
        <w:tc>
          <w:tcPr>
            <w:tcW w:w="2127" w:type="dxa"/>
            <w:vAlign w:val="center"/>
          </w:tcPr>
          <w:p w:rsidR="005601A3" w:rsidRDefault="005601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601A3">
        <w:trPr>
          <w:trHeight w:val="340"/>
        </w:trPr>
        <w:tc>
          <w:tcPr>
            <w:tcW w:w="2127" w:type="dxa"/>
            <w:vAlign w:val="center"/>
          </w:tcPr>
          <w:p w:rsidR="005601A3" w:rsidRDefault="005601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601A3">
        <w:trPr>
          <w:trHeight w:val="340"/>
        </w:trPr>
        <w:tc>
          <w:tcPr>
            <w:tcW w:w="2127" w:type="dxa"/>
            <w:vAlign w:val="center"/>
          </w:tcPr>
          <w:p w:rsidR="005601A3" w:rsidRDefault="005601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E4BD3">
        <w:trPr>
          <w:trHeight w:val="340"/>
        </w:trPr>
        <w:tc>
          <w:tcPr>
            <w:tcW w:w="2127" w:type="dxa"/>
            <w:vAlign w:val="center"/>
          </w:tcPr>
          <w:p w:rsidR="00FE4BD3" w:rsidRDefault="00FE4BD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rezervy, z toho:</w:t>
            </w:r>
          </w:p>
        </w:tc>
        <w:tc>
          <w:tcPr>
            <w:tcW w:w="1417" w:type="dxa"/>
            <w:vAlign w:val="center"/>
          </w:tcPr>
          <w:p w:rsidR="00FE4BD3" w:rsidRDefault="00FE4BD3" w:rsidP="001B005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29365</w:t>
            </w:r>
          </w:p>
        </w:tc>
        <w:tc>
          <w:tcPr>
            <w:tcW w:w="1560" w:type="dxa"/>
            <w:vAlign w:val="center"/>
          </w:tcPr>
          <w:p w:rsidR="00FE4BD3" w:rsidRDefault="00BC7F2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2873</w:t>
            </w:r>
            <w:r w:rsidR="00716229">
              <w:rPr>
                <w:rFonts w:ascii="Arial Narrow" w:hAnsi="Arial Narrow" w:cs="Arial Narrow"/>
                <w:sz w:val="18"/>
                <w:szCs w:val="18"/>
              </w:rPr>
              <w:t>2</w:t>
            </w:r>
          </w:p>
        </w:tc>
        <w:tc>
          <w:tcPr>
            <w:tcW w:w="1559" w:type="dxa"/>
            <w:vAlign w:val="center"/>
          </w:tcPr>
          <w:p w:rsidR="00FE4BD3" w:rsidRDefault="00BC7F2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28688</w:t>
            </w:r>
          </w:p>
        </w:tc>
        <w:tc>
          <w:tcPr>
            <w:tcW w:w="1559" w:type="dxa"/>
            <w:vAlign w:val="center"/>
          </w:tcPr>
          <w:p w:rsidR="00FE4BD3" w:rsidRDefault="00BC7F2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677</w:t>
            </w:r>
          </w:p>
        </w:tc>
        <w:tc>
          <w:tcPr>
            <w:tcW w:w="1701" w:type="dxa"/>
            <w:vAlign w:val="center"/>
          </w:tcPr>
          <w:p w:rsidR="00FE4BD3" w:rsidRDefault="00BC7F2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2873</w:t>
            </w:r>
            <w:r w:rsidR="00716229">
              <w:rPr>
                <w:rFonts w:ascii="Arial Narrow" w:hAnsi="Arial Narrow" w:cs="Arial Narrow"/>
                <w:sz w:val="18"/>
                <w:szCs w:val="18"/>
              </w:rPr>
              <w:t>2</w:t>
            </w:r>
          </w:p>
        </w:tc>
      </w:tr>
      <w:tr w:rsidR="00FE4BD3">
        <w:trPr>
          <w:trHeight w:val="340"/>
        </w:trPr>
        <w:tc>
          <w:tcPr>
            <w:tcW w:w="2127" w:type="dxa"/>
            <w:vAlign w:val="center"/>
          </w:tcPr>
          <w:p w:rsidR="00FE4BD3" w:rsidRDefault="00FE4BD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dovolenku vrátane sociálneho zabezpečenia</w:t>
            </w:r>
          </w:p>
        </w:tc>
        <w:tc>
          <w:tcPr>
            <w:tcW w:w="1417" w:type="dxa"/>
            <w:vAlign w:val="center"/>
          </w:tcPr>
          <w:p w:rsidR="00FE4BD3" w:rsidRDefault="00FE4BD3" w:rsidP="001B005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26015</w:t>
            </w:r>
          </w:p>
        </w:tc>
        <w:tc>
          <w:tcPr>
            <w:tcW w:w="1560" w:type="dxa"/>
            <w:vAlign w:val="center"/>
          </w:tcPr>
          <w:p w:rsidR="00FE4BD3" w:rsidRDefault="00BC7F2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2563</w:t>
            </w:r>
            <w:r w:rsidR="00716229">
              <w:rPr>
                <w:rFonts w:ascii="Arial Narrow" w:hAnsi="Arial Narrow" w:cs="Arial Narrow"/>
                <w:sz w:val="18"/>
                <w:szCs w:val="18"/>
              </w:rPr>
              <w:t>2</w:t>
            </w:r>
          </w:p>
        </w:tc>
        <w:tc>
          <w:tcPr>
            <w:tcW w:w="1559" w:type="dxa"/>
            <w:vAlign w:val="center"/>
          </w:tcPr>
          <w:p w:rsidR="00FE4BD3" w:rsidRDefault="00BC7F2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25338</w:t>
            </w:r>
          </w:p>
        </w:tc>
        <w:tc>
          <w:tcPr>
            <w:tcW w:w="1559" w:type="dxa"/>
            <w:vAlign w:val="center"/>
          </w:tcPr>
          <w:p w:rsidR="00FE4BD3" w:rsidRDefault="00BC7F2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677</w:t>
            </w:r>
          </w:p>
        </w:tc>
        <w:tc>
          <w:tcPr>
            <w:tcW w:w="1701" w:type="dxa"/>
            <w:vAlign w:val="center"/>
          </w:tcPr>
          <w:p w:rsidR="00FE4BD3" w:rsidRDefault="00BC7F2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2563</w:t>
            </w:r>
            <w:r w:rsidR="00716229">
              <w:rPr>
                <w:rFonts w:ascii="Arial Narrow" w:hAnsi="Arial Narrow" w:cs="Arial Narrow"/>
                <w:sz w:val="18"/>
                <w:szCs w:val="18"/>
              </w:rPr>
              <w:t>2</w:t>
            </w:r>
          </w:p>
        </w:tc>
      </w:tr>
      <w:tr w:rsidR="00FE4BD3">
        <w:trPr>
          <w:trHeight w:val="340"/>
        </w:trPr>
        <w:tc>
          <w:tcPr>
            <w:tcW w:w="2127" w:type="dxa"/>
            <w:vAlign w:val="center"/>
          </w:tcPr>
          <w:p w:rsidR="00FE4BD3" w:rsidRDefault="00FE4BD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Audit</w:t>
            </w:r>
          </w:p>
        </w:tc>
        <w:tc>
          <w:tcPr>
            <w:tcW w:w="1417" w:type="dxa"/>
            <w:vAlign w:val="center"/>
          </w:tcPr>
          <w:p w:rsidR="00FE4BD3" w:rsidRDefault="00FE4BD3" w:rsidP="001B005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3250</w:t>
            </w:r>
          </w:p>
        </w:tc>
        <w:tc>
          <w:tcPr>
            <w:tcW w:w="1560" w:type="dxa"/>
            <w:vAlign w:val="center"/>
          </w:tcPr>
          <w:p w:rsidR="00FE4BD3" w:rsidRDefault="00BC7F2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3000</w:t>
            </w:r>
          </w:p>
        </w:tc>
        <w:tc>
          <w:tcPr>
            <w:tcW w:w="1559" w:type="dxa"/>
            <w:vAlign w:val="center"/>
          </w:tcPr>
          <w:p w:rsidR="00FE4BD3" w:rsidRDefault="00BC7F2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3250</w:t>
            </w:r>
          </w:p>
        </w:tc>
        <w:tc>
          <w:tcPr>
            <w:tcW w:w="1559" w:type="dxa"/>
            <w:vAlign w:val="center"/>
          </w:tcPr>
          <w:p w:rsidR="00FE4BD3" w:rsidRDefault="00FE4BD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FE4BD3" w:rsidRDefault="00BC7F2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3000</w:t>
            </w:r>
          </w:p>
        </w:tc>
      </w:tr>
      <w:tr w:rsidR="00FE4BD3">
        <w:trPr>
          <w:trHeight w:val="340"/>
        </w:trPr>
        <w:tc>
          <w:tcPr>
            <w:tcW w:w="2127" w:type="dxa"/>
            <w:vAlign w:val="center"/>
          </w:tcPr>
          <w:p w:rsidR="00FE4BD3" w:rsidRDefault="00FE4BD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Služby</w:t>
            </w:r>
          </w:p>
        </w:tc>
        <w:tc>
          <w:tcPr>
            <w:tcW w:w="1417" w:type="dxa"/>
            <w:vAlign w:val="center"/>
          </w:tcPr>
          <w:p w:rsidR="00FE4BD3" w:rsidRDefault="00FE4BD3" w:rsidP="001B005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100</w:t>
            </w:r>
          </w:p>
        </w:tc>
        <w:tc>
          <w:tcPr>
            <w:tcW w:w="1560" w:type="dxa"/>
            <w:vAlign w:val="center"/>
          </w:tcPr>
          <w:p w:rsidR="00FE4BD3" w:rsidRDefault="00BC7F2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100</w:t>
            </w:r>
          </w:p>
        </w:tc>
        <w:tc>
          <w:tcPr>
            <w:tcW w:w="1559" w:type="dxa"/>
            <w:vAlign w:val="center"/>
          </w:tcPr>
          <w:p w:rsidR="00FE4BD3" w:rsidRDefault="00BC7F2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100</w:t>
            </w:r>
          </w:p>
        </w:tc>
        <w:tc>
          <w:tcPr>
            <w:tcW w:w="1559" w:type="dxa"/>
            <w:vAlign w:val="center"/>
          </w:tcPr>
          <w:p w:rsidR="00FE4BD3" w:rsidRDefault="00FE4BD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FE4BD3" w:rsidRDefault="00BC7F2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100</w:t>
            </w:r>
          </w:p>
        </w:tc>
      </w:tr>
      <w:tr w:rsidR="00FE4BD3">
        <w:trPr>
          <w:trHeight w:val="340"/>
        </w:trPr>
        <w:tc>
          <w:tcPr>
            <w:tcW w:w="2127" w:type="dxa"/>
            <w:vAlign w:val="center"/>
          </w:tcPr>
          <w:p w:rsidR="00FE4BD3" w:rsidRDefault="00FE4BD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FE4BD3" w:rsidRDefault="00FE4BD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FE4BD3" w:rsidRDefault="00FE4BD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FE4BD3" w:rsidRDefault="00FE4BD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FE4BD3" w:rsidRDefault="00FE4BD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FE4BD3" w:rsidRDefault="00FE4BD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E4BD3">
        <w:trPr>
          <w:trHeight w:val="340"/>
        </w:trPr>
        <w:tc>
          <w:tcPr>
            <w:tcW w:w="2127" w:type="dxa"/>
            <w:tcBorders>
              <w:bottom w:val="double" w:sz="4" w:space="0" w:color="auto"/>
            </w:tcBorders>
            <w:vAlign w:val="center"/>
          </w:tcPr>
          <w:p w:rsidR="00FE4BD3" w:rsidRDefault="00FE4BD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:rsidR="00FE4BD3" w:rsidRDefault="00FE4BD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tcBorders>
              <w:bottom w:val="double" w:sz="4" w:space="0" w:color="auto"/>
            </w:tcBorders>
            <w:vAlign w:val="center"/>
          </w:tcPr>
          <w:p w:rsidR="00FE4BD3" w:rsidRDefault="00FE4BD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FE4BD3" w:rsidRDefault="00FE4BD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FE4BD3" w:rsidRDefault="00FE4BD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FE4BD3" w:rsidRDefault="00FE4BD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5601A3" w:rsidRDefault="005601A3">
      <w:pPr>
        <w:rPr>
          <w:rFonts w:ascii="Arial" w:hAnsi="Arial" w:cs="Arial"/>
          <w:sz w:val="22"/>
          <w:szCs w:val="22"/>
        </w:rPr>
      </w:pPr>
    </w:p>
    <w:p w:rsidR="005601A3" w:rsidRDefault="005601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2</w:t>
      </w:r>
    </w:p>
    <w:p w:rsidR="005601A3" w:rsidRDefault="005601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127"/>
        <w:gridCol w:w="1417"/>
        <w:gridCol w:w="1560"/>
        <w:gridCol w:w="1559"/>
        <w:gridCol w:w="1559"/>
        <w:gridCol w:w="1701"/>
      </w:tblGrid>
      <w:tr w:rsidR="005601A3">
        <w:trPr>
          <w:cantSplit/>
          <w:trHeight w:val="340"/>
        </w:trPr>
        <w:tc>
          <w:tcPr>
            <w:tcW w:w="2127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7796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5601A3" w:rsidRDefault="00FC15D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Bežné </w:t>
            </w:r>
            <w:r w:rsidR="005601A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 účtovné obdobie</w:t>
            </w:r>
          </w:p>
        </w:tc>
      </w:tr>
      <w:tr w:rsidR="005601A3">
        <w:trPr>
          <w:cantSplit/>
          <w:trHeight w:val="340"/>
        </w:trPr>
        <w:tc>
          <w:tcPr>
            <w:tcW w:w="2127" w:type="dxa"/>
            <w:vMerge/>
            <w:shd w:val="clear" w:color="auto" w:fill="FFFFFF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shd w:val="clear" w:color="auto" w:fill="FFFFFF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560" w:type="dxa"/>
            <w:shd w:val="clear" w:color="auto" w:fill="FFFFFF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Tvorba</w:t>
            </w:r>
          </w:p>
        </w:tc>
        <w:tc>
          <w:tcPr>
            <w:tcW w:w="1559" w:type="dxa"/>
            <w:shd w:val="clear" w:color="auto" w:fill="FFFFFF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Použitie</w:t>
            </w:r>
          </w:p>
        </w:tc>
        <w:tc>
          <w:tcPr>
            <w:tcW w:w="1559" w:type="dxa"/>
            <w:shd w:val="clear" w:color="auto" w:fill="FFFFFF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Zrušenie</w:t>
            </w:r>
          </w:p>
        </w:tc>
        <w:tc>
          <w:tcPr>
            <w:tcW w:w="1701" w:type="dxa"/>
            <w:shd w:val="clear" w:color="auto" w:fill="FFFFFF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5601A3">
        <w:trPr>
          <w:trHeight w:val="340"/>
        </w:trPr>
        <w:tc>
          <w:tcPr>
            <w:tcW w:w="2127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417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560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559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5601A3">
        <w:trPr>
          <w:trHeight w:val="340"/>
        </w:trPr>
        <w:tc>
          <w:tcPr>
            <w:tcW w:w="2127" w:type="dxa"/>
            <w:vAlign w:val="center"/>
          </w:tcPr>
          <w:p w:rsidR="005601A3" w:rsidRDefault="005601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rezervy, z toho:</w:t>
            </w:r>
          </w:p>
        </w:tc>
        <w:tc>
          <w:tcPr>
            <w:tcW w:w="1417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601A3">
        <w:trPr>
          <w:trHeight w:val="340"/>
        </w:trPr>
        <w:tc>
          <w:tcPr>
            <w:tcW w:w="2127" w:type="dxa"/>
            <w:vAlign w:val="center"/>
          </w:tcPr>
          <w:p w:rsidR="005601A3" w:rsidRDefault="005601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601A3">
        <w:trPr>
          <w:trHeight w:val="340"/>
        </w:trPr>
        <w:tc>
          <w:tcPr>
            <w:tcW w:w="2127" w:type="dxa"/>
            <w:vAlign w:val="center"/>
          </w:tcPr>
          <w:p w:rsidR="005601A3" w:rsidRDefault="005601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601A3">
        <w:trPr>
          <w:trHeight w:val="340"/>
        </w:trPr>
        <w:tc>
          <w:tcPr>
            <w:tcW w:w="2127" w:type="dxa"/>
            <w:vAlign w:val="center"/>
          </w:tcPr>
          <w:p w:rsidR="005601A3" w:rsidRDefault="005601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601A3">
        <w:trPr>
          <w:trHeight w:val="340"/>
        </w:trPr>
        <w:tc>
          <w:tcPr>
            <w:tcW w:w="2127" w:type="dxa"/>
            <w:vAlign w:val="center"/>
          </w:tcPr>
          <w:p w:rsidR="005601A3" w:rsidRDefault="005601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601A3">
        <w:trPr>
          <w:trHeight w:val="340"/>
        </w:trPr>
        <w:tc>
          <w:tcPr>
            <w:tcW w:w="2127" w:type="dxa"/>
            <w:vAlign w:val="center"/>
          </w:tcPr>
          <w:p w:rsidR="005601A3" w:rsidRDefault="005601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E4BD3">
        <w:trPr>
          <w:trHeight w:val="340"/>
        </w:trPr>
        <w:tc>
          <w:tcPr>
            <w:tcW w:w="2127" w:type="dxa"/>
            <w:vAlign w:val="center"/>
          </w:tcPr>
          <w:p w:rsidR="00FE4BD3" w:rsidRDefault="00FE4BD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rezervy, z toho:</w:t>
            </w:r>
          </w:p>
        </w:tc>
        <w:tc>
          <w:tcPr>
            <w:tcW w:w="1417" w:type="dxa"/>
            <w:vAlign w:val="center"/>
          </w:tcPr>
          <w:p w:rsidR="00FE4BD3" w:rsidRDefault="00716229" w:rsidP="001B005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28732</w:t>
            </w:r>
          </w:p>
        </w:tc>
        <w:tc>
          <w:tcPr>
            <w:tcW w:w="1560" w:type="dxa"/>
            <w:vAlign w:val="center"/>
          </w:tcPr>
          <w:p w:rsidR="00FE4BD3" w:rsidRDefault="00716229" w:rsidP="00F76C6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</w:t>
            </w:r>
            <w:r w:rsidR="00F76C61">
              <w:rPr>
                <w:rFonts w:ascii="Arial Narrow" w:hAnsi="Arial Narrow" w:cs="Arial Narrow"/>
                <w:sz w:val="18"/>
                <w:szCs w:val="18"/>
              </w:rPr>
              <w:t>7</w:t>
            </w:r>
            <w:r>
              <w:rPr>
                <w:rFonts w:ascii="Arial Narrow" w:hAnsi="Arial Narrow" w:cs="Arial Narrow"/>
                <w:sz w:val="18"/>
                <w:szCs w:val="18"/>
              </w:rPr>
              <w:t>816</w:t>
            </w:r>
          </w:p>
        </w:tc>
        <w:tc>
          <w:tcPr>
            <w:tcW w:w="1559" w:type="dxa"/>
            <w:vAlign w:val="center"/>
          </w:tcPr>
          <w:p w:rsidR="00FE4BD3" w:rsidRDefault="00F76C6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28</w:t>
            </w:r>
          </w:p>
        </w:tc>
        <w:tc>
          <w:tcPr>
            <w:tcW w:w="1559" w:type="dxa"/>
            <w:vAlign w:val="center"/>
          </w:tcPr>
          <w:p w:rsidR="00FE4BD3" w:rsidRDefault="00FE4BD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FE4BD3" w:rsidRDefault="00716229" w:rsidP="00F76C6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</w:t>
            </w:r>
            <w:r w:rsidR="00F76C61">
              <w:rPr>
                <w:rFonts w:ascii="Arial Narrow" w:hAnsi="Arial Narrow" w:cs="Arial Narrow"/>
                <w:sz w:val="18"/>
                <w:szCs w:val="18"/>
              </w:rPr>
              <w:t>7</w:t>
            </w:r>
            <w:r>
              <w:rPr>
                <w:rFonts w:ascii="Arial Narrow" w:hAnsi="Arial Narrow" w:cs="Arial Narrow"/>
                <w:sz w:val="18"/>
                <w:szCs w:val="18"/>
              </w:rPr>
              <w:t>816</w:t>
            </w:r>
          </w:p>
        </w:tc>
      </w:tr>
      <w:tr w:rsidR="00FE4BD3">
        <w:trPr>
          <w:trHeight w:val="340"/>
        </w:trPr>
        <w:tc>
          <w:tcPr>
            <w:tcW w:w="2127" w:type="dxa"/>
            <w:vAlign w:val="center"/>
          </w:tcPr>
          <w:p w:rsidR="00FE4BD3" w:rsidRDefault="00FE4BD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dovolenku vrátane sociálneho zabezpečenia</w:t>
            </w:r>
          </w:p>
        </w:tc>
        <w:tc>
          <w:tcPr>
            <w:tcW w:w="1417" w:type="dxa"/>
            <w:vAlign w:val="center"/>
          </w:tcPr>
          <w:p w:rsidR="00FE4BD3" w:rsidRDefault="00716229" w:rsidP="001B005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25632</w:t>
            </w:r>
          </w:p>
        </w:tc>
        <w:tc>
          <w:tcPr>
            <w:tcW w:w="1560" w:type="dxa"/>
            <w:vAlign w:val="center"/>
          </w:tcPr>
          <w:p w:rsidR="00FE4BD3" w:rsidRDefault="00F76C6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24816</w:t>
            </w:r>
          </w:p>
        </w:tc>
        <w:tc>
          <w:tcPr>
            <w:tcW w:w="1559" w:type="dxa"/>
            <w:vAlign w:val="center"/>
          </w:tcPr>
          <w:p w:rsidR="00FE4BD3" w:rsidRDefault="00F76C6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25632</w:t>
            </w:r>
          </w:p>
        </w:tc>
        <w:tc>
          <w:tcPr>
            <w:tcW w:w="1559" w:type="dxa"/>
            <w:vAlign w:val="center"/>
          </w:tcPr>
          <w:p w:rsidR="00FE4BD3" w:rsidRDefault="00FE4BD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FE4BD3" w:rsidRDefault="00F76C6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24816</w:t>
            </w:r>
          </w:p>
        </w:tc>
      </w:tr>
      <w:tr w:rsidR="00FE4BD3">
        <w:trPr>
          <w:trHeight w:val="340"/>
        </w:trPr>
        <w:tc>
          <w:tcPr>
            <w:tcW w:w="2127" w:type="dxa"/>
            <w:vAlign w:val="center"/>
          </w:tcPr>
          <w:p w:rsidR="00FE4BD3" w:rsidRDefault="00FE4BD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Audit</w:t>
            </w:r>
          </w:p>
        </w:tc>
        <w:tc>
          <w:tcPr>
            <w:tcW w:w="1417" w:type="dxa"/>
            <w:vAlign w:val="center"/>
          </w:tcPr>
          <w:p w:rsidR="00FE4BD3" w:rsidRDefault="00716229" w:rsidP="001B005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3000</w:t>
            </w:r>
          </w:p>
        </w:tc>
        <w:tc>
          <w:tcPr>
            <w:tcW w:w="1560" w:type="dxa"/>
            <w:vAlign w:val="center"/>
          </w:tcPr>
          <w:p w:rsidR="00FE4BD3" w:rsidRDefault="0071622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3000</w:t>
            </w:r>
          </w:p>
        </w:tc>
        <w:tc>
          <w:tcPr>
            <w:tcW w:w="1559" w:type="dxa"/>
            <w:vAlign w:val="center"/>
          </w:tcPr>
          <w:p w:rsidR="00FE4BD3" w:rsidRDefault="00F76C6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3000</w:t>
            </w:r>
          </w:p>
        </w:tc>
        <w:tc>
          <w:tcPr>
            <w:tcW w:w="1559" w:type="dxa"/>
            <w:vAlign w:val="center"/>
          </w:tcPr>
          <w:p w:rsidR="00FE4BD3" w:rsidRDefault="00FE4BD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FE4BD3" w:rsidRDefault="0071622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3000</w:t>
            </w:r>
          </w:p>
        </w:tc>
      </w:tr>
      <w:tr w:rsidR="00FE4BD3">
        <w:trPr>
          <w:trHeight w:val="340"/>
        </w:trPr>
        <w:tc>
          <w:tcPr>
            <w:tcW w:w="2127" w:type="dxa"/>
            <w:vAlign w:val="center"/>
          </w:tcPr>
          <w:p w:rsidR="00FE4BD3" w:rsidRDefault="00FE4BD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Služby</w:t>
            </w:r>
          </w:p>
        </w:tc>
        <w:tc>
          <w:tcPr>
            <w:tcW w:w="1417" w:type="dxa"/>
            <w:vAlign w:val="center"/>
          </w:tcPr>
          <w:p w:rsidR="00FE4BD3" w:rsidRDefault="00716229" w:rsidP="001B005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100</w:t>
            </w:r>
          </w:p>
        </w:tc>
        <w:tc>
          <w:tcPr>
            <w:tcW w:w="1560" w:type="dxa"/>
            <w:vAlign w:val="center"/>
          </w:tcPr>
          <w:p w:rsidR="00FE4BD3" w:rsidRDefault="00FE4BD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FE4BD3" w:rsidRDefault="0071622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100</w:t>
            </w:r>
          </w:p>
        </w:tc>
        <w:tc>
          <w:tcPr>
            <w:tcW w:w="1559" w:type="dxa"/>
            <w:vAlign w:val="center"/>
          </w:tcPr>
          <w:p w:rsidR="00FE4BD3" w:rsidRDefault="00FE4BD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FE4BD3" w:rsidRDefault="0071622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FE4BD3">
        <w:trPr>
          <w:trHeight w:val="340"/>
        </w:trPr>
        <w:tc>
          <w:tcPr>
            <w:tcW w:w="2127" w:type="dxa"/>
            <w:vAlign w:val="center"/>
          </w:tcPr>
          <w:p w:rsidR="00FE4BD3" w:rsidRDefault="00FE4BD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FE4BD3" w:rsidRDefault="00FE4BD3" w:rsidP="001B005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FE4BD3" w:rsidRDefault="00FE4BD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FE4BD3" w:rsidRDefault="00FE4BD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FE4BD3" w:rsidRDefault="00FE4BD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FE4BD3" w:rsidRDefault="00FE4BD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E4BD3">
        <w:trPr>
          <w:trHeight w:val="420"/>
        </w:trPr>
        <w:tc>
          <w:tcPr>
            <w:tcW w:w="2127" w:type="dxa"/>
            <w:tcBorders>
              <w:bottom w:val="double" w:sz="4" w:space="0" w:color="auto"/>
            </w:tcBorders>
            <w:vAlign w:val="center"/>
          </w:tcPr>
          <w:p w:rsidR="00FE4BD3" w:rsidRDefault="00FE4BD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:rsidR="00FE4BD3" w:rsidRDefault="00FE4BD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tcBorders>
              <w:bottom w:val="double" w:sz="4" w:space="0" w:color="auto"/>
            </w:tcBorders>
            <w:vAlign w:val="center"/>
          </w:tcPr>
          <w:p w:rsidR="00FE4BD3" w:rsidRDefault="00FE4BD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FE4BD3" w:rsidRDefault="00FE4BD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FE4BD3" w:rsidRDefault="00FE4BD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FE4BD3" w:rsidRDefault="00FE4BD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5601A3" w:rsidRDefault="005601A3">
      <w:pPr>
        <w:pStyle w:val="TaxEdit"/>
        <w:numPr>
          <w:ilvl w:val="0"/>
          <w:numId w:val="0"/>
        </w:numPr>
        <w:ind w:left="284" w:hanging="284"/>
      </w:pPr>
      <w:r>
        <w:rPr>
          <w:rFonts w:ascii="Arial Narrow" w:hAnsi="Arial Narrow" w:cs="Arial Narrow"/>
          <w:sz w:val="18"/>
          <w:szCs w:val="18"/>
        </w:rPr>
        <w:br w:type="page"/>
      </w:r>
      <w:r>
        <w:lastRenderedPageBreak/>
        <w:t>Informácie k časti G. písm. c) a d) o záväzkoch</w:t>
      </w:r>
    </w:p>
    <w:p w:rsidR="005601A3" w:rsidRDefault="005601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472"/>
        <w:gridCol w:w="3119"/>
        <w:gridCol w:w="3260"/>
      </w:tblGrid>
      <w:tr w:rsidR="005601A3"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FC15DB">
        <w:trPr>
          <w:trHeight w:val="423"/>
        </w:trPr>
        <w:tc>
          <w:tcPr>
            <w:tcW w:w="3472" w:type="dxa"/>
            <w:vAlign w:val="center"/>
          </w:tcPr>
          <w:p w:rsidR="00FC15DB" w:rsidRDefault="00FC15DB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Záväzky po lehote splatnosti</w:t>
            </w:r>
          </w:p>
        </w:tc>
        <w:tc>
          <w:tcPr>
            <w:tcW w:w="3119" w:type="dxa"/>
            <w:vAlign w:val="center"/>
          </w:tcPr>
          <w:p w:rsidR="00FC15DB" w:rsidRDefault="00F76C6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480582</w:t>
            </w:r>
          </w:p>
        </w:tc>
        <w:tc>
          <w:tcPr>
            <w:tcW w:w="3260" w:type="dxa"/>
            <w:vAlign w:val="center"/>
          </w:tcPr>
          <w:p w:rsidR="00FC15DB" w:rsidRDefault="00FC15DB" w:rsidP="000A61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176242</w:t>
            </w:r>
          </w:p>
        </w:tc>
      </w:tr>
      <w:tr w:rsidR="00FC15DB">
        <w:trPr>
          <w:trHeight w:val="423"/>
        </w:trPr>
        <w:tc>
          <w:tcPr>
            <w:tcW w:w="3472" w:type="dxa"/>
            <w:vAlign w:val="center"/>
          </w:tcPr>
          <w:p w:rsidR="00FC15DB" w:rsidRDefault="00FC15DB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Záväzky so zostatkovou dobou splatnosti</w:t>
            </w:r>
          </w:p>
          <w:p w:rsidR="00FC15DB" w:rsidRDefault="00FC15DB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do jedného roka vrátane</w:t>
            </w:r>
          </w:p>
        </w:tc>
        <w:tc>
          <w:tcPr>
            <w:tcW w:w="3119" w:type="dxa"/>
            <w:vAlign w:val="center"/>
          </w:tcPr>
          <w:p w:rsidR="002B6B47" w:rsidRDefault="002B6B47" w:rsidP="002B6B4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9903002</w:t>
            </w:r>
          </w:p>
        </w:tc>
        <w:tc>
          <w:tcPr>
            <w:tcW w:w="3260" w:type="dxa"/>
            <w:vAlign w:val="center"/>
          </w:tcPr>
          <w:p w:rsidR="00FC15DB" w:rsidRDefault="00FC15DB" w:rsidP="000A61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8354504</w:t>
            </w:r>
          </w:p>
        </w:tc>
      </w:tr>
      <w:tr w:rsidR="00FC15DB">
        <w:trPr>
          <w:trHeight w:val="503"/>
        </w:trPr>
        <w:tc>
          <w:tcPr>
            <w:tcW w:w="3472" w:type="dxa"/>
            <w:vAlign w:val="center"/>
          </w:tcPr>
          <w:p w:rsidR="00FC15DB" w:rsidRDefault="00FC15D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3119" w:type="dxa"/>
            <w:vAlign w:val="center"/>
          </w:tcPr>
          <w:p w:rsidR="00FC15DB" w:rsidRDefault="002B6B4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10383584</w:t>
            </w:r>
          </w:p>
        </w:tc>
        <w:tc>
          <w:tcPr>
            <w:tcW w:w="3260" w:type="dxa"/>
            <w:vAlign w:val="center"/>
          </w:tcPr>
          <w:p w:rsidR="00FC15DB" w:rsidRDefault="00FC15DB" w:rsidP="000A61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8530746</w:t>
            </w:r>
          </w:p>
        </w:tc>
      </w:tr>
      <w:tr w:rsidR="00FC15DB">
        <w:trPr>
          <w:trHeight w:val="503"/>
        </w:trPr>
        <w:tc>
          <w:tcPr>
            <w:tcW w:w="3472" w:type="dxa"/>
            <w:vAlign w:val="center"/>
          </w:tcPr>
          <w:p w:rsidR="00FC15DB" w:rsidRDefault="00FC15DB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Záväzky so zostatkovou dobou splatnosti</w:t>
            </w:r>
          </w:p>
          <w:p w:rsidR="00FC15DB" w:rsidRDefault="00FC15DB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jeden rok až päť rokov</w:t>
            </w:r>
          </w:p>
        </w:tc>
        <w:tc>
          <w:tcPr>
            <w:tcW w:w="3119" w:type="dxa"/>
            <w:vAlign w:val="center"/>
          </w:tcPr>
          <w:p w:rsidR="00FC15DB" w:rsidRDefault="00082E6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16027</w:t>
            </w:r>
          </w:p>
        </w:tc>
        <w:tc>
          <w:tcPr>
            <w:tcW w:w="3260" w:type="dxa"/>
            <w:vAlign w:val="center"/>
          </w:tcPr>
          <w:p w:rsidR="00FC15DB" w:rsidRDefault="00FC15DB" w:rsidP="000A61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1854</w:t>
            </w:r>
          </w:p>
        </w:tc>
      </w:tr>
      <w:tr w:rsidR="00FC15DB">
        <w:trPr>
          <w:trHeight w:val="503"/>
        </w:trPr>
        <w:tc>
          <w:tcPr>
            <w:tcW w:w="3472" w:type="dxa"/>
            <w:vAlign w:val="center"/>
          </w:tcPr>
          <w:p w:rsidR="00FC15DB" w:rsidRDefault="00FC15DB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Záväzky so zostatkovou dobou splatnosti</w:t>
            </w:r>
          </w:p>
          <w:p w:rsidR="00FC15DB" w:rsidRDefault="00FC15DB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nad päť rokov</w:t>
            </w:r>
          </w:p>
        </w:tc>
        <w:tc>
          <w:tcPr>
            <w:tcW w:w="3119" w:type="dxa"/>
            <w:vAlign w:val="center"/>
          </w:tcPr>
          <w:p w:rsidR="00FC15DB" w:rsidRDefault="00FC15D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FC15DB" w:rsidRDefault="00FC15DB" w:rsidP="000A61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C15DB"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FC15DB" w:rsidRDefault="00FC15D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FC15DB" w:rsidRDefault="00082E6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16027</w:t>
            </w: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:rsidR="00FC15DB" w:rsidRDefault="00FC15DB" w:rsidP="000A61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1854</w:t>
            </w:r>
          </w:p>
        </w:tc>
      </w:tr>
    </w:tbl>
    <w:p w:rsidR="005601A3" w:rsidRDefault="005601A3">
      <w:pPr>
        <w:rPr>
          <w:rFonts w:ascii="Arial Narrow" w:hAnsi="Arial Narrow" w:cs="Arial Narrow"/>
          <w:sz w:val="18"/>
          <w:szCs w:val="18"/>
        </w:rPr>
      </w:pPr>
    </w:p>
    <w:p w:rsidR="005601A3" w:rsidRDefault="005601A3">
      <w:pPr>
        <w:pStyle w:val="TaxEdit"/>
        <w:numPr>
          <w:ilvl w:val="0"/>
          <w:numId w:val="0"/>
        </w:numPr>
      </w:pPr>
      <w:r>
        <w:t>Informácie k časti F. písm. v) a časti G. písm. f) o odloženej daňovej pohľadávke alebo o odloženom daňovom záväzku</w:t>
      </w:r>
    </w:p>
    <w:p w:rsidR="005601A3" w:rsidRDefault="005601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472"/>
        <w:gridCol w:w="3119"/>
        <w:gridCol w:w="3260"/>
      </w:tblGrid>
      <w:tr w:rsidR="005601A3">
        <w:trPr>
          <w:trHeight w:val="397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FC15DB">
        <w:trPr>
          <w:trHeight w:val="397"/>
        </w:trPr>
        <w:tc>
          <w:tcPr>
            <w:tcW w:w="3472" w:type="dxa"/>
            <w:vAlign w:val="center"/>
          </w:tcPr>
          <w:p w:rsidR="00FC15DB" w:rsidRDefault="00FC15D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Dočasné rozdiely medzi účtovnou hodnotou</w:t>
            </w:r>
          </w:p>
          <w:p w:rsidR="00FC15DB" w:rsidRDefault="00FC15DB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majetku a daňovou základňou, z toho:</w:t>
            </w:r>
          </w:p>
        </w:tc>
        <w:tc>
          <w:tcPr>
            <w:tcW w:w="3119" w:type="dxa"/>
            <w:vAlign w:val="center"/>
          </w:tcPr>
          <w:p w:rsidR="00FC15DB" w:rsidRDefault="006950D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64224</w:t>
            </w:r>
          </w:p>
        </w:tc>
        <w:tc>
          <w:tcPr>
            <w:tcW w:w="3260" w:type="dxa"/>
            <w:vAlign w:val="center"/>
          </w:tcPr>
          <w:p w:rsidR="00FC15DB" w:rsidRDefault="00FC15DB" w:rsidP="000A61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-3018192</w:t>
            </w:r>
          </w:p>
        </w:tc>
      </w:tr>
      <w:tr w:rsidR="00FC15DB">
        <w:trPr>
          <w:trHeight w:val="397"/>
        </w:trPr>
        <w:tc>
          <w:tcPr>
            <w:tcW w:w="3472" w:type="dxa"/>
            <w:vAlign w:val="center"/>
          </w:tcPr>
          <w:p w:rsidR="00FC15DB" w:rsidRDefault="00FC15DB">
            <w:pPr>
              <w:rPr>
                <w:rFonts w:ascii="Arial Narrow" w:hAnsi="Arial Narrow" w:cs="Arial Narrow"/>
                <w:sz w:val="18"/>
                <w:szCs w:val="18"/>
              </w:rPr>
            </w:pPr>
            <w:proofErr w:type="spellStart"/>
            <w:r>
              <w:rPr>
                <w:rFonts w:ascii="Arial Narrow" w:hAnsi="Arial Narrow" w:cs="Arial Narrow"/>
                <w:sz w:val="18"/>
                <w:szCs w:val="18"/>
              </w:rPr>
              <w:t>Odpočítateľné-nedaňové</w:t>
            </w:r>
            <w:proofErr w:type="spellEnd"/>
            <w:r>
              <w:rPr>
                <w:rFonts w:ascii="Arial Narrow" w:hAnsi="Arial Narrow" w:cs="Arial Narrow"/>
                <w:sz w:val="18"/>
                <w:szCs w:val="18"/>
              </w:rPr>
              <w:t xml:space="preserve"> OP k pohľadávkam</w:t>
            </w:r>
          </w:p>
        </w:tc>
        <w:tc>
          <w:tcPr>
            <w:tcW w:w="3119" w:type="dxa"/>
            <w:vAlign w:val="center"/>
          </w:tcPr>
          <w:p w:rsidR="00FC15DB" w:rsidRDefault="006950D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-35478</w:t>
            </w:r>
          </w:p>
        </w:tc>
        <w:tc>
          <w:tcPr>
            <w:tcW w:w="3260" w:type="dxa"/>
            <w:vAlign w:val="center"/>
          </w:tcPr>
          <w:p w:rsidR="00FC15DB" w:rsidRDefault="00FC15DB" w:rsidP="000A61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-3130426</w:t>
            </w:r>
          </w:p>
        </w:tc>
      </w:tr>
      <w:tr w:rsidR="00FC15DB">
        <w:trPr>
          <w:trHeight w:val="397"/>
        </w:trPr>
        <w:tc>
          <w:tcPr>
            <w:tcW w:w="3472" w:type="dxa"/>
            <w:vAlign w:val="center"/>
          </w:tcPr>
          <w:p w:rsidR="00FC15DB" w:rsidRDefault="00FC15DB">
            <w:pPr>
              <w:rPr>
                <w:rFonts w:ascii="Arial Narrow" w:hAnsi="Arial Narrow" w:cs="Arial Narrow"/>
                <w:sz w:val="18"/>
                <w:szCs w:val="18"/>
              </w:rPr>
            </w:pPr>
            <w:proofErr w:type="spellStart"/>
            <w:r>
              <w:rPr>
                <w:rFonts w:ascii="Arial Narrow" w:hAnsi="Arial Narrow" w:cs="Arial Narrow"/>
                <w:sz w:val="18"/>
                <w:szCs w:val="18"/>
              </w:rPr>
              <w:t>Zdaniteľné-neuhr.pohľ</w:t>
            </w:r>
            <w:proofErr w:type="spellEnd"/>
            <w:r>
              <w:rPr>
                <w:rFonts w:ascii="Arial Narrow" w:hAnsi="Arial Narrow" w:cs="Arial Narrow"/>
                <w:sz w:val="18"/>
                <w:szCs w:val="18"/>
              </w:rPr>
              <w:t>. za úroky z omeškania</w:t>
            </w:r>
          </w:p>
        </w:tc>
        <w:tc>
          <w:tcPr>
            <w:tcW w:w="3119" w:type="dxa"/>
            <w:vAlign w:val="center"/>
          </w:tcPr>
          <w:p w:rsidR="00FC15DB" w:rsidRDefault="006950D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99702</w:t>
            </w:r>
          </w:p>
        </w:tc>
        <w:tc>
          <w:tcPr>
            <w:tcW w:w="3260" w:type="dxa"/>
            <w:vAlign w:val="center"/>
          </w:tcPr>
          <w:p w:rsidR="00FC15DB" w:rsidRDefault="00FC15DB" w:rsidP="000A61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112234</w:t>
            </w:r>
          </w:p>
        </w:tc>
      </w:tr>
      <w:tr w:rsidR="00FC15DB">
        <w:trPr>
          <w:trHeight w:val="397"/>
        </w:trPr>
        <w:tc>
          <w:tcPr>
            <w:tcW w:w="3472" w:type="dxa"/>
            <w:vAlign w:val="center"/>
          </w:tcPr>
          <w:p w:rsidR="00FC15DB" w:rsidRDefault="00FC15D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Dočasné rozdiely medzi účtovnou hodnotou</w:t>
            </w:r>
          </w:p>
          <w:p w:rsidR="00FC15DB" w:rsidRDefault="00FC15DB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záväzkov a daňovou základňou, z toho:</w:t>
            </w:r>
          </w:p>
        </w:tc>
        <w:tc>
          <w:tcPr>
            <w:tcW w:w="3119" w:type="dxa"/>
            <w:vAlign w:val="center"/>
          </w:tcPr>
          <w:p w:rsidR="00FC15DB" w:rsidRDefault="00FC15D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FC15DB" w:rsidRDefault="00FC15DB" w:rsidP="000A61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C15DB">
        <w:trPr>
          <w:trHeight w:val="397"/>
        </w:trPr>
        <w:tc>
          <w:tcPr>
            <w:tcW w:w="3472" w:type="dxa"/>
            <w:vAlign w:val="center"/>
          </w:tcPr>
          <w:p w:rsidR="00FC15DB" w:rsidRDefault="00FC15DB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odpočítateľné</w:t>
            </w:r>
          </w:p>
        </w:tc>
        <w:tc>
          <w:tcPr>
            <w:tcW w:w="3119" w:type="dxa"/>
            <w:vAlign w:val="center"/>
          </w:tcPr>
          <w:p w:rsidR="00FC15DB" w:rsidRDefault="00FC15D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FC15DB" w:rsidRDefault="00FC15DB" w:rsidP="000A61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C15DB">
        <w:trPr>
          <w:trHeight w:val="397"/>
        </w:trPr>
        <w:tc>
          <w:tcPr>
            <w:tcW w:w="3472" w:type="dxa"/>
            <w:vAlign w:val="center"/>
          </w:tcPr>
          <w:p w:rsidR="00FC15DB" w:rsidRDefault="00FC15DB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zdaniteľné</w:t>
            </w:r>
          </w:p>
        </w:tc>
        <w:tc>
          <w:tcPr>
            <w:tcW w:w="3119" w:type="dxa"/>
            <w:vAlign w:val="center"/>
          </w:tcPr>
          <w:p w:rsidR="00FC15DB" w:rsidRDefault="00FC15D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FC15DB" w:rsidRDefault="00FC15DB" w:rsidP="000A61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C15DB">
        <w:trPr>
          <w:trHeight w:val="397"/>
        </w:trPr>
        <w:tc>
          <w:tcPr>
            <w:tcW w:w="3472" w:type="dxa"/>
            <w:vAlign w:val="center"/>
          </w:tcPr>
          <w:p w:rsidR="00FC15DB" w:rsidRDefault="00FC15D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Možnosť umorovať daňovú stratu</w:t>
            </w:r>
          </w:p>
          <w:p w:rsidR="00FC15DB" w:rsidRDefault="00FC15D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budúcnosti</w:t>
            </w:r>
          </w:p>
        </w:tc>
        <w:tc>
          <w:tcPr>
            <w:tcW w:w="3119" w:type="dxa"/>
            <w:vAlign w:val="center"/>
          </w:tcPr>
          <w:p w:rsidR="00FC15DB" w:rsidRDefault="00FC15D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FC15DB" w:rsidRDefault="00FC15DB" w:rsidP="000A61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C15DB">
        <w:trPr>
          <w:trHeight w:val="397"/>
        </w:trPr>
        <w:tc>
          <w:tcPr>
            <w:tcW w:w="3472" w:type="dxa"/>
            <w:vAlign w:val="center"/>
          </w:tcPr>
          <w:p w:rsidR="00FC15DB" w:rsidRDefault="00FC15D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Možnosť previesť nevyužité daňové</w:t>
            </w:r>
          </w:p>
          <w:p w:rsidR="00FC15DB" w:rsidRDefault="00FC15D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odpočty</w:t>
            </w:r>
          </w:p>
        </w:tc>
        <w:tc>
          <w:tcPr>
            <w:tcW w:w="3119" w:type="dxa"/>
            <w:vAlign w:val="center"/>
          </w:tcPr>
          <w:p w:rsidR="00FC15DB" w:rsidRDefault="00FC15D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FC15DB" w:rsidRDefault="00FC15DB" w:rsidP="000A61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C15DB">
        <w:trPr>
          <w:trHeight w:val="397"/>
        </w:trPr>
        <w:tc>
          <w:tcPr>
            <w:tcW w:w="3472" w:type="dxa"/>
            <w:vAlign w:val="center"/>
          </w:tcPr>
          <w:p w:rsidR="00FC15DB" w:rsidRDefault="00FC15D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Sadzba dane z príjmov (v %)</w:t>
            </w:r>
          </w:p>
        </w:tc>
        <w:tc>
          <w:tcPr>
            <w:tcW w:w="3119" w:type="dxa"/>
            <w:vAlign w:val="center"/>
          </w:tcPr>
          <w:p w:rsidR="00FC15DB" w:rsidRDefault="006950D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</w:t>
            </w:r>
            <w:r w:rsidR="00082E6B">
              <w:rPr>
                <w:rFonts w:ascii="Arial Narrow" w:hAnsi="Arial Narrow" w:cs="Arial Narrow"/>
                <w:sz w:val="18"/>
                <w:szCs w:val="18"/>
              </w:rPr>
              <w:t>3</w:t>
            </w:r>
          </w:p>
        </w:tc>
        <w:tc>
          <w:tcPr>
            <w:tcW w:w="3260" w:type="dxa"/>
            <w:vAlign w:val="center"/>
          </w:tcPr>
          <w:p w:rsidR="00FC15DB" w:rsidRDefault="00FC15DB" w:rsidP="000A61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23</w:t>
            </w:r>
          </w:p>
        </w:tc>
      </w:tr>
      <w:tr w:rsidR="00FC15DB">
        <w:trPr>
          <w:trHeight w:val="397"/>
        </w:trPr>
        <w:tc>
          <w:tcPr>
            <w:tcW w:w="3472" w:type="dxa"/>
            <w:vAlign w:val="center"/>
          </w:tcPr>
          <w:p w:rsidR="00FC15DB" w:rsidRDefault="00FC15D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Odložená daňová pohľadávka</w:t>
            </w:r>
          </w:p>
        </w:tc>
        <w:tc>
          <w:tcPr>
            <w:tcW w:w="3119" w:type="dxa"/>
            <w:vAlign w:val="center"/>
          </w:tcPr>
          <w:p w:rsidR="00FC15DB" w:rsidRDefault="006950D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7805</w:t>
            </w:r>
          </w:p>
        </w:tc>
        <w:tc>
          <w:tcPr>
            <w:tcW w:w="3260" w:type="dxa"/>
            <w:vAlign w:val="center"/>
          </w:tcPr>
          <w:p w:rsidR="00FC15DB" w:rsidRDefault="00FC15DB" w:rsidP="000A61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719998</w:t>
            </w:r>
          </w:p>
        </w:tc>
      </w:tr>
      <w:tr w:rsidR="00FC15DB">
        <w:trPr>
          <w:trHeight w:val="397"/>
        </w:trPr>
        <w:tc>
          <w:tcPr>
            <w:tcW w:w="3472" w:type="dxa"/>
            <w:vAlign w:val="center"/>
          </w:tcPr>
          <w:p w:rsidR="00FC15DB" w:rsidRDefault="00FC15D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Uplatnená daňová pohľadávka</w:t>
            </w:r>
          </w:p>
        </w:tc>
        <w:tc>
          <w:tcPr>
            <w:tcW w:w="3119" w:type="dxa"/>
            <w:vAlign w:val="center"/>
          </w:tcPr>
          <w:p w:rsidR="00FC15DB" w:rsidRDefault="006950D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712193</w:t>
            </w:r>
          </w:p>
        </w:tc>
        <w:tc>
          <w:tcPr>
            <w:tcW w:w="3260" w:type="dxa"/>
            <w:vAlign w:val="center"/>
          </w:tcPr>
          <w:p w:rsidR="00FC15DB" w:rsidRDefault="00FC15DB" w:rsidP="000A61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719998</w:t>
            </w:r>
          </w:p>
        </w:tc>
      </w:tr>
      <w:tr w:rsidR="00FC15DB">
        <w:trPr>
          <w:trHeight w:val="397"/>
        </w:trPr>
        <w:tc>
          <w:tcPr>
            <w:tcW w:w="3472" w:type="dxa"/>
            <w:vAlign w:val="center"/>
          </w:tcPr>
          <w:p w:rsidR="00FC15DB" w:rsidRDefault="00FC15DB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Zaúčtovaná ako zníženie nákladov</w:t>
            </w:r>
          </w:p>
        </w:tc>
        <w:tc>
          <w:tcPr>
            <w:tcW w:w="3119" w:type="dxa"/>
            <w:vAlign w:val="center"/>
          </w:tcPr>
          <w:p w:rsidR="00FC15DB" w:rsidRPr="00074330" w:rsidRDefault="006950DB">
            <w:pPr>
              <w:jc w:val="center"/>
              <w:rPr>
                <w:rFonts w:ascii="Arial Narrow" w:hAnsi="Arial Narrow" w:cs="Arial Narrow"/>
                <w:color w:val="000000" w:themeColor="text1"/>
                <w:sz w:val="18"/>
                <w:szCs w:val="18"/>
              </w:rPr>
            </w:pPr>
            <w:r>
              <w:rPr>
                <w:rFonts w:ascii="Arial Narrow" w:hAnsi="Arial Narrow" w:cs="Arial Narrow"/>
                <w:color w:val="000000" w:themeColor="text1"/>
                <w:sz w:val="18"/>
                <w:szCs w:val="18"/>
              </w:rPr>
              <w:t>-712193</w:t>
            </w:r>
          </w:p>
        </w:tc>
        <w:tc>
          <w:tcPr>
            <w:tcW w:w="3260" w:type="dxa"/>
            <w:vAlign w:val="center"/>
          </w:tcPr>
          <w:p w:rsidR="00FC15DB" w:rsidRPr="00074330" w:rsidRDefault="00FC15DB" w:rsidP="000A61DA">
            <w:pPr>
              <w:jc w:val="center"/>
              <w:rPr>
                <w:rFonts w:ascii="Arial Narrow" w:hAnsi="Arial Narrow" w:cs="Arial Narrow"/>
                <w:color w:val="000000" w:themeColor="text1"/>
                <w:sz w:val="18"/>
                <w:szCs w:val="18"/>
              </w:rPr>
            </w:pPr>
            <w:r w:rsidRPr="00074330">
              <w:rPr>
                <w:rFonts w:ascii="Arial Narrow" w:hAnsi="Arial Narrow" w:cs="Arial Narrow"/>
                <w:color w:val="000000" w:themeColor="text1"/>
                <w:sz w:val="18"/>
                <w:szCs w:val="18"/>
              </w:rPr>
              <w:t>-351156</w:t>
            </w:r>
          </w:p>
        </w:tc>
      </w:tr>
      <w:tr w:rsidR="00FC15DB">
        <w:trPr>
          <w:trHeight w:val="397"/>
        </w:trPr>
        <w:tc>
          <w:tcPr>
            <w:tcW w:w="3472" w:type="dxa"/>
            <w:vAlign w:val="center"/>
          </w:tcPr>
          <w:p w:rsidR="00FC15DB" w:rsidRDefault="00FC15DB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Zaúčtovaná do vlastného imania</w:t>
            </w:r>
          </w:p>
        </w:tc>
        <w:tc>
          <w:tcPr>
            <w:tcW w:w="3119" w:type="dxa"/>
            <w:vAlign w:val="center"/>
          </w:tcPr>
          <w:p w:rsidR="00FC15DB" w:rsidRDefault="00FC15D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FC15DB" w:rsidRDefault="00FC15DB" w:rsidP="000A61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C15DB">
        <w:trPr>
          <w:trHeight w:val="397"/>
        </w:trPr>
        <w:tc>
          <w:tcPr>
            <w:tcW w:w="3472" w:type="dxa"/>
            <w:vAlign w:val="center"/>
          </w:tcPr>
          <w:p w:rsidR="00FC15DB" w:rsidRDefault="00FC15D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Odložený daňový záväzok</w:t>
            </w:r>
          </w:p>
        </w:tc>
        <w:tc>
          <w:tcPr>
            <w:tcW w:w="3119" w:type="dxa"/>
            <w:vAlign w:val="center"/>
          </w:tcPr>
          <w:p w:rsidR="00FC15DB" w:rsidRDefault="00D7083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-21934</w:t>
            </w:r>
          </w:p>
        </w:tc>
        <w:tc>
          <w:tcPr>
            <w:tcW w:w="3260" w:type="dxa"/>
            <w:vAlign w:val="center"/>
          </w:tcPr>
          <w:p w:rsidR="00FC15DB" w:rsidRDefault="00FC15DB" w:rsidP="000A61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25814</w:t>
            </w:r>
          </w:p>
        </w:tc>
      </w:tr>
      <w:tr w:rsidR="00FC15DB">
        <w:trPr>
          <w:trHeight w:val="397"/>
        </w:trPr>
        <w:tc>
          <w:tcPr>
            <w:tcW w:w="3472" w:type="dxa"/>
            <w:vAlign w:val="center"/>
          </w:tcPr>
          <w:p w:rsidR="00FC15DB" w:rsidRDefault="00FC15D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Zmena odloženého daňového záväzku</w:t>
            </w:r>
          </w:p>
        </w:tc>
        <w:tc>
          <w:tcPr>
            <w:tcW w:w="3119" w:type="dxa"/>
            <w:vAlign w:val="center"/>
          </w:tcPr>
          <w:p w:rsidR="00FC15DB" w:rsidRDefault="00262FF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+</w:t>
            </w:r>
            <w:r w:rsidR="00D7083E">
              <w:rPr>
                <w:rFonts w:ascii="Arial Narrow" w:hAnsi="Arial Narrow" w:cs="Arial Narrow"/>
                <w:sz w:val="18"/>
                <w:szCs w:val="18"/>
              </w:rPr>
              <w:t>3880</w:t>
            </w:r>
          </w:p>
        </w:tc>
        <w:tc>
          <w:tcPr>
            <w:tcW w:w="3260" w:type="dxa"/>
            <w:vAlign w:val="center"/>
          </w:tcPr>
          <w:p w:rsidR="00FC15DB" w:rsidRDefault="00FC15DB" w:rsidP="000A61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+4489</w:t>
            </w:r>
          </w:p>
        </w:tc>
      </w:tr>
      <w:tr w:rsidR="00FC15DB">
        <w:trPr>
          <w:trHeight w:val="397"/>
        </w:trPr>
        <w:tc>
          <w:tcPr>
            <w:tcW w:w="3472" w:type="dxa"/>
            <w:vAlign w:val="center"/>
          </w:tcPr>
          <w:p w:rsidR="00FC15DB" w:rsidRDefault="00FC15DB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Zaúčtovaná ako náklad</w:t>
            </w:r>
          </w:p>
        </w:tc>
        <w:tc>
          <w:tcPr>
            <w:tcW w:w="3119" w:type="dxa"/>
            <w:vAlign w:val="center"/>
          </w:tcPr>
          <w:p w:rsidR="00FC15DB" w:rsidRDefault="00D7083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3880</w:t>
            </w:r>
          </w:p>
        </w:tc>
        <w:tc>
          <w:tcPr>
            <w:tcW w:w="3260" w:type="dxa"/>
            <w:vAlign w:val="center"/>
          </w:tcPr>
          <w:p w:rsidR="00FC15DB" w:rsidRDefault="00FC15DB" w:rsidP="000A61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4489</w:t>
            </w:r>
          </w:p>
        </w:tc>
      </w:tr>
      <w:tr w:rsidR="00FC15DB">
        <w:trPr>
          <w:trHeight w:val="397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FC15DB" w:rsidRDefault="00FC15DB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Zaúčtovaná do vlastného imania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FC15DB" w:rsidRDefault="00FC15D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:rsidR="00FC15DB" w:rsidRDefault="00FC15DB" w:rsidP="000A61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5601A3" w:rsidRDefault="005601A3">
      <w:pPr>
        <w:pStyle w:val="TaxEdit"/>
        <w:numPr>
          <w:ilvl w:val="0"/>
          <w:numId w:val="0"/>
        </w:numPr>
        <w:ind w:left="284" w:hanging="284"/>
      </w:pPr>
      <w:r>
        <w:rPr>
          <w:rFonts w:ascii="Arial Narrow" w:hAnsi="Arial Narrow" w:cs="Arial Narrow"/>
          <w:sz w:val="18"/>
          <w:szCs w:val="18"/>
        </w:rPr>
        <w:br w:type="page"/>
      </w:r>
      <w:r>
        <w:lastRenderedPageBreak/>
        <w:t>Informácie k časti G. písm. g) o záväzkoch zo sociálneho fondu</w:t>
      </w:r>
    </w:p>
    <w:p w:rsidR="005601A3" w:rsidRDefault="005601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472"/>
        <w:gridCol w:w="3119"/>
        <w:gridCol w:w="3260"/>
      </w:tblGrid>
      <w:tr w:rsidR="005601A3">
        <w:trPr>
          <w:trHeight w:val="397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FC15DB">
        <w:trPr>
          <w:trHeight w:val="397"/>
        </w:trPr>
        <w:tc>
          <w:tcPr>
            <w:tcW w:w="3472" w:type="dxa"/>
            <w:vAlign w:val="center"/>
          </w:tcPr>
          <w:p w:rsidR="00FC15DB" w:rsidRDefault="00FC15D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Začiatočný stav sociálneho fondu</w:t>
            </w:r>
          </w:p>
        </w:tc>
        <w:tc>
          <w:tcPr>
            <w:tcW w:w="3119" w:type="dxa"/>
            <w:vAlign w:val="center"/>
          </w:tcPr>
          <w:p w:rsidR="00FC15DB" w:rsidRDefault="00D7083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1356</w:t>
            </w:r>
          </w:p>
        </w:tc>
        <w:tc>
          <w:tcPr>
            <w:tcW w:w="3260" w:type="dxa"/>
            <w:vAlign w:val="center"/>
          </w:tcPr>
          <w:p w:rsidR="00FC15DB" w:rsidRDefault="00FC15DB" w:rsidP="000A61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1047</w:t>
            </w:r>
          </w:p>
        </w:tc>
      </w:tr>
      <w:tr w:rsidR="00FC15DB">
        <w:trPr>
          <w:trHeight w:val="397"/>
        </w:trPr>
        <w:tc>
          <w:tcPr>
            <w:tcW w:w="3472" w:type="dxa"/>
            <w:vAlign w:val="center"/>
          </w:tcPr>
          <w:p w:rsidR="00FC15DB" w:rsidRDefault="00FC15DB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Tvorba sociálneho fondu na ťarchu nákladov</w:t>
            </w:r>
          </w:p>
        </w:tc>
        <w:tc>
          <w:tcPr>
            <w:tcW w:w="3119" w:type="dxa"/>
            <w:vAlign w:val="center"/>
          </w:tcPr>
          <w:p w:rsidR="00FC15DB" w:rsidRDefault="00D7083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2026</w:t>
            </w:r>
          </w:p>
        </w:tc>
        <w:tc>
          <w:tcPr>
            <w:tcW w:w="3260" w:type="dxa"/>
            <w:vAlign w:val="center"/>
          </w:tcPr>
          <w:p w:rsidR="00FC15DB" w:rsidRDefault="00FC15DB" w:rsidP="000A61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2017</w:t>
            </w:r>
          </w:p>
        </w:tc>
      </w:tr>
      <w:tr w:rsidR="00FC15DB">
        <w:trPr>
          <w:trHeight w:val="397"/>
        </w:trPr>
        <w:tc>
          <w:tcPr>
            <w:tcW w:w="3472" w:type="dxa"/>
            <w:vAlign w:val="center"/>
          </w:tcPr>
          <w:p w:rsidR="00FC15DB" w:rsidRDefault="00FC15DB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Tvorba sociálneho fondu zo zisku</w:t>
            </w:r>
          </w:p>
        </w:tc>
        <w:tc>
          <w:tcPr>
            <w:tcW w:w="3119" w:type="dxa"/>
            <w:vAlign w:val="center"/>
          </w:tcPr>
          <w:p w:rsidR="00FC15DB" w:rsidRDefault="00FC15D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FC15DB" w:rsidRDefault="00FC15DB" w:rsidP="000A61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C15DB">
        <w:trPr>
          <w:trHeight w:val="397"/>
        </w:trPr>
        <w:tc>
          <w:tcPr>
            <w:tcW w:w="3472" w:type="dxa"/>
            <w:vAlign w:val="center"/>
          </w:tcPr>
          <w:p w:rsidR="00FC15DB" w:rsidRDefault="00FC15DB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Ostatná tvorba sociálneho fondu</w:t>
            </w:r>
          </w:p>
        </w:tc>
        <w:tc>
          <w:tcPr>
            <w:tcW w:w="3119" w:type="dxa"/>
            <w:vAlign w:val="center"/>
          </w:tcPr>
          <w:p w:rsidR="00FC15DB" w:rsidRDefault="00FC15D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FC15DB" w:rsidRDefault="00FC15DB" w:rsidP="000A61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C15DB">
        <w:trPr>
          <w:trHeight w:val="397"/>
        </w:trPr>
        <w:tc>
          <w:tcPr>
            <w:tcW w:w="3472" w:type="dxa"/>
            <w:vAlign w:val="center"/>
          </w:tcPr>
          <w:p w:rsidR="00FC15DB" w:rsidRDefault="00FC15D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Tvorba sociálneho fondu spolu</w:t>
            </w:r>
          </w:p>
        </w:tc>
        <w:tc>
          <w:tcPr>
            <w:tcW w:w="3119" w:type="dxa"/>
            <w:vAlign w:val="center"/>
          </w:tcPr>
          <w:p w:rsidR="00FC15DB" w:rsidRDefault="00D7083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2026</w:t>
            </w:r>
          </w:p>
        </w:tc>
        <w:tc>
          <w:tcPr>
            <w:tcW w:w="3260" w:type="dxa"/>
            <w:vAlign w:val="center"/>
          </w:tcPr>
          <w:p w:rsidR="00FC15DB" w:rsidRDefault="00FC15DB" w:rsidP="000A61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2017</w:t>
            </w:r>
          </w:p>
        </w:tc>
      </w:tr>
      <w:tr w:rsidR="00FC15DB">
        <w:trPr>
          <w:trHeight w:val="397"/>
        </w:trPr>
        <w:tc>
          <w:tcPr>
            <w:tcW w:w="3472" w:type="dxa"/>
            <w:vAlign w:val="center"/>
          </w:tcPr>
          <w:p w:rsidR="00FC15DB" w:rsidRDefault="00FC15D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Čerpanie sociálneho fondu</w:t>
            </w:r>
          </w:p>
        </w:tc>
        <w:tc>
          <w:tcPr>
            <w:tcW w:w="3119" w:type="dxa"/>
            <w:vAlign w:val="center"/>
          </w:tcPr>
          <w:p w:rsidR="00FC15DB" w:rsidRDefault="00D7083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1982</w:t>
            </w:r>
          </w:p>
        </w:tc>
        <w:tc>
          <w:tcPr>
            <w:tcW w:w="3260" w:type="dxa"/>
            <w:vAlign w:val="center"/>
          </w:tcPr>
          <w:p w:rsidR="00FC15DB" w:rsidRDefault="00FC15DB" w:rsidP="000A61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1708</w:t>
            </w:r>
          </w:p>
        </w:tc>
      </w:tr>
      <w:tr w:rsidR="00FC15DB">
        <w:trPr>
          <w:trHeight w:val="397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FC15DB" w:rsidRDefault="00FC15D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Konečný zostatok sociálneho fondu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FC15DB" w:rsidRDefault="00D7083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1400</w:t>
            </w: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:rsidR="00FC15DB" w:rsidRDefault="00FC15DB" w:rsidP="000A61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1356</w:t>
            </w:r>
          </w:p>
        </w:tc>
      </w:tr>
    </w:tbl>
    <w:p w:rsidR="005601A3" w:rsidRDefault="005601A3">
      <w:pPr>
        <w:pStyle w:val="TaxEdit"/>
        <w:numPr>
          <w:ilvl w:val="0"/>
          <w:numId w:val="0"/>
        </w:numPr>
        <w:ind w:left="284"/>
      </w:pPr>
    </w:p>
    <w:p w:rsidR="005601A3" w:rsidRDefault="005601A3">
      <w:pPr>
        <w:pStyle w:val="TaxEdit"/>
        <w:numPr>
          <w:ilvl w:val="0"/>
          <w:numId w:val="0"/>
        </w:numPr>
        <w:ind w:left="284"/>
      </w:pPr>
    </w:p>
    <w:p w:rsidR="00BE7676" w:rsidRPr="00BE7676" w:rsidRDefault="005601A3" w:rsidP="00BE7676">
      <w:pPr>
        <w:pStyle w:val="TaxEdit"/>
        <w:numPr>
          <w:ilvl w:val="0"/>
          <w:numId w:val="0"/>
        </w:numPr>
        <w:ind w:left="284" w:hanging="284"/>
        <w:rPr>
          <w:b w:val="0"/>
          <w:spacing w:val="-6"/>
          <w:sz w:val="16"/>
          <w:szCs w:val="16"/>
        </w:rPr>
      </w:pPr>
      <w:r>
        <w:t>Informácie k časti G. písm. h) o vydaných dlhopisoch</w:t>
      </w:r>
      <w:r w:rsidR="00BE7676">
        <w:t xml:space="preserve"> </w:t>
      </w:r>
      <w:r w:rsidR="00BE7676" w:rsidRPr="00BE7676">
        <w:rPr>
          <w:b w:val="0"/>
          <w:spacing w:val="-6"/>
          <w:sz w:val="16"/>
          <w:szCs w:val="16"/>
        </w:rPr>
        <w:t>spoločnosť nemá náplň pre túto položku</w:t>
      </w:r>
    </w:p>
    <w:p w:rsidR="005601A3" w:rsidRDefault="005601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269"/>
        <w:gridCol w:w="1417"/>
        <w:gridCol w:w="1559"/>
        <w:gridCol w:w="1560"/>
        <w:gridCol w:w="1417"/>
        <w:gridCol w:w="1701"/>
      </w:tblGrid>
      <w:tr w:rsidR="005601A3">
        <w:trPr>
          <w:trHeight w:val="397"/>
        </w:trPr>
        <w:tc>
          <w:tcPr>
            <w:tcW w:w="226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5601A3" w:rsidRDefault="005601A3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vydaného</w:t>
            </w:r>
          </w:p>
          <w:p w:rsidR="005601A3" w:rsidRDefault="005601A3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dlhopisu</w:t>
            </w:r>
          </w:p>
        </w:tc>
        <w:tc>
          <w:tcPr>
            <w:tcW w:w="141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Menovitá hodnota</w:t>
            </w:r>
          </w:p>
        </w:tc>
        <w:tc>
          <w:tcPr>
            <w:tcW w:w="155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5601A3" w:rsidRDefault="005601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Počet</w:t>
            </w:r>
          </w:p>
        </w:tc>
        <w:tc>
          <w:tcPr>
            <w:tcW w:w="15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5601A3" w:rsidRDefault="005601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Emisný kurz</w:t>
            </w:r>
          </w:p>
        </w:tc>
        <w:tc>
          <w:tcPr>
            <w:tcW w:w="141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5601A3" w:rsidRDefault="005601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Úrok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Splatnosť</w:t>
            </w:r>
          </w:p>
        </w:tc>
      </w:tr>
      <w:tr w:rsidR="005601A3">
        <w:trPr>
          <w:trHeight w:val="397"/>
        </w:trPr>
        <w:tc>
          <w:tcPr>
            <w:tcW w:w="2269" w:type="dxa"/>
            <w:vAlign w:val="center"/>
          </w:tcPr>
          <w:p w:rsidR="005601A3" w:rsidRDefault="005601A3">
            <w:pPr>
              <w:pStyle w:val="Nadpis1"/>
            </w:pPr>
          </w:p>
        </w:tc>
        <w:tc>
          <w:tcPr>
            <w:tcW w:w="1417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601A3">
        <w:trPr>
          <w:trHeight w:val="397"/>
        </w:trPr>
        <w:tc>
          <w:tcPr>
            <w:tcW w:w="2269" w:type="dxa"/>
            <w:vAlign w:val="center"/>
          </w:tcPr>
          <w:p w:rsidR="005601A3" w:rsidRDefault="005601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601A3">
        <w:trPr>
          <w:trHeight w:val="397"/>
        </w:trPr>
        <w:tc>
          <w:tcPr>
            <w:tcW w:w="2269" w:type="dxa"/>
            <w:vAlign w:val="center"/>
          </w:tcPr>
          <w:p w:rsidR="005601A3" w:rsidRDefault="005601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601A3">
        <w:trPr>
          <w:trHeight w:val="397"/>
        </w:trPr>
        <w:tc>
          <w:tcPr>
            <w:tcW w:w="2269" w:type="dxa"/>
            <w:tcBorders>
              <w:bottom w:val="double" w:sz="4" w:space="0" w:color="auto"/>
            </w:tcBorders>
            <w:vAlign w:val="center"/>
          </w:tcPr>
          <w:p w:rsidR="005601A3" w:rsidRDefault="005601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tcBorders>
              <w:bottom w:val="double" w:sz="4" w:space="0" w:color="auto"/>
            </w:tcBorders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5601A3" w:rsidRDefault="005601A3">
      <w:pPr>
        <w:rPr>
          <w:rFonts w:ascii="Arial Narrow" w:hAnsi="Arial Narrow" w:cs="Arial Narrow"/>
          <w:sz w:val="18"/>
          <w:szCs w:val="18"/>
        </w:rPr>
      </w:pPr>
    </w:p>
    <w:p w:rsidR="005601A3" w:rsidRDefault="005601A3">
      <w:pPr>
        <w:rPr>
          <w:rFonts w:ascii="Arial Narrow" w:hAnsi="Arial Narrow" w:cs="Arial Narrow"/>
          <w:sz w:val="18"/>
          <w:szCs w:val="18"/>
        </w:rPr>
      </w:pPr>
    </w:p>
    <w:p w:rsidR="005601A3" w:rsidRDefault="005601A3">
      <w:pPr>
        <w:pStyle w:val="TaxEdit"/>
        <w:numPr>
          <w:ilvl w:val="0"/>
          <w:numId w:val="0"/>
        </w:numPr>
      </w:pPr>
      <w:r>
        <w:t>Informácie k časti G. písm. i) o bankových úveroch, pôžičkách a krátkodobých finančných výpomociach</w:t>
      </w:r>
    </w:p>
    <w:p w:rsidR="005601A3" w:rsidRDefault="005601A3">
      <w:pPr>
        <w:rPr>
          <w:rFonts w:ascii="Arial Narrow" w:hAnsi="Arial Narrow" w:cs="Arial Narrow"/>
          <w:sz w:val="18"/>
          <w:szCs w:val="18"/>
        </w:rPr>
      </w:pPr>
    </w:p>
    <w:p w:rsidR="005601A3" w:rsidRDefault="005601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:rsidR="005601A3" w:rsidRDefault="005601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977"/>
        <w:gridCol w:w="1134"/>
        <w:gridCol w:w="1134"/>
        <w:gridCol w:w="1134"/>
        <w:gridCol w:w="1843"/>
        <w:gridCol w:w="1701"/>
      </w:tblGrid>
      <w:tr w:rsidR="005601A3">
        <w:trPr>
          <w:cantSplit/>
          <w:trHeight w:val="345"/>
        </w:trPr>
        <w:tc>
          <w:tcPr>
            <w:tcW w:w="297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5601A3" w:rsidRDefault="005601A3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113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Mena</w:t>
            </w:r>
          </w:p>
        </w:tc>
        <w:tc>
          <w:tcPr>
            <w:tcW w:w="113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5601A3" w:rsidRDefault="005601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Úrok</w:t>
            </w:r>
          </w:p>
          <w:p w:rsidR="005601A3" w:rsidRDefault="005601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p. a.</w:t>
            </w:r>
          </w:p>
          <w:p w:rsidR="005601A3" w:rsidRDefault="005601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13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5601A3" w:rsidRDefault="005601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Dátum</w:t>
            </w:r>
          </w:p>
          <w:p w:rsidR="005601A3" w:rsidRDefault="005601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splatnosti</w:t>
            </w:r>
          </w:p>
        </w:tc>
        <w:tc>
          <w:tcPr>
            <w:tcW w:w="1843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5601A3" w:rsidRDefault="005601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Suma istiny</w:t>
            </w:r>
          </w:p>
          <w:p w:rsidR="005601A3" w:rsidRDefault="005601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príslušnej mene</w:t>
            </w:r>
          </w:p>
          <w:p w:rsidR="005601A3" w:rsidRDefault="005601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bežné účtovné</w:t>
            </w:r>
          </w:p>
          <w:p w:rsidR="005601A3" w:rsidRDefault="005601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Suma istiny</w:t>
            </w:r>
          </w:p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príslušnej mene</w:t>
            </w:r>
          </w:p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bezprostredne</w:t>
            </w:r>
          </w:p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5601A3">
        <w:trPr>
          <w:trHeight w:val="397"/>
        </w:trPr>
        <w:tc>
          <w:tcPr>
            <w:tcW w:w="2977" w:type="dxa"/>
            <w:vAlign w:val="center"/>
          </w:tcPr>
          <w:p w:rsidR="005601A3" w:rsidRDefault="005601A3">
            <w:pPr>
              <w:pStyle w:val="Nadpis1"/>
              <w:jc w:val="center"/>
            </w:pPr>
            <w:r>
              <w:t>a</w:t>
            </w:r>
          </w:p>
        </w:tc>
        <w:tc>
          <w:tcPr>
            <w:tcW w:w="1134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134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134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843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5601A3">
        <w:trPr>
          <w:trHeight w:val="397"/>
        </w:trPr>
        <w:tc>
          <w:tcPr>
            <w:tcW w:w="9923" w:type="dxa"/>
            <w:gridSpan w:val="6"/>
            <w:vAlign w:val="center"/>
          </w:tcPr>
          <w:p w:rsidR="005601A3" w:rsidRDefault="005601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bankové úvery</w:t>
            </w:r>
          </w:p>
        </w:tc>
      </w:tr>
      <w:tr w:rsidR="00FC15DB">
        <w:trPr>
          <w:trHeight w:val="397"/>
        </w:trPr>
        <w:tc>
          <w:tcPr>
            <w:tcW w:w="2977" w:type="dxa"/>
            <w:vAlign w:val="center"/>
          </w:tcPr>
          <w:p w:rsidR="00FC15DB" w:rsidRDefault="00FC15DB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Úver SLSP</w:t>
            </w:r>
          </w:p>
        </w:tc>
        <w:tc>
          <w:tcPr>
            <w:tcW w:w="1134" w:type="dxa"/>
            <w:vAlign w:val="center"/>
          </w:tcPr>
          <w:p w:rsidR="00FC15DB" w:rsidRDefault="00FC15D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EUR</w:t>
            </w:r>
          </w:p>
        </w:tc>
        <w:tc>
          <w:tcPr>
            <w:tcW w:w="1134" w:type="dxa"/>
            <w:vAlign w:val="center"/>
          </w:tcPr>
          <w:p w:rsidR="00FC15DB" w:rsidRDefault="00FC15D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FC15DB" w:rsidRDefault="00FC15D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16.6.2014</w:t>
            </w:r>
          </w:p>
        </w:tc>
        <w:tc>
          <w:tcPr>
            <w:tcW w:w="1843" w:type="dxa"/>
            <w:vAlign w:val="center"/>
          </w:tcPr>
          <w:p w:rsidR="00FC15DB" w:rsidRDefault="00D7083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701" w:type="dxa"/>
            <w:vAlign w:val="center"/>
          </w:tcPr>
          <w:p w:rsidR="00FC15DB" w:rsidRDefault="00FC15DB" w:rsidP="000A61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3004155</w:t>
            </w:r>
          </w:p>
        </w:tc>
      </w:tr>
      <w:tr w:rsidR="00FC15DB">
        <w:trPr>
          <w:trHeight w:val="397"/>
        </w:trPr>
        <w:tc>
          <w:tcPr>
            <w:tcW w:w="2977" w:type="dxa"/>
            <w:vAlign w:val="center"/>
          </w:tcPr>
          <w:p w:rsidR="00FC15DB" w:rsidRDefault="00FC15D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FC15DB" w:rsidRDefault="00FC15D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FC15DB" w:rsidRDefault="00FC15D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FC15DB" w:rsidRDefault="00FC15D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FC15DB" w:rsidRDefault="00FC15D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FC15DB" w:rsidRDefault="00FC15DB" w:rsidP="000A61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C15DB">
        <w:trPr>
          <w:trHeight w:val="397"/>
        </w:trPr>
        <w:tc>
          <w:tcPr>
            <w:tcW w:w="2977" w:type="dxa"/>
            <w:vAlign w:val="center"/>
          </w:tcPr>
          <w:p w:rsidR="00FC15DB" w:rsidRDefault="00FC15D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FC15DB" w:rsidRDefault="00FC15D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FC15DB" w:rsidRDefault="00FC15D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FC15DB" w:rsidRDefault="00FC15D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FC15DB" w:rsidRDefault="00FC15D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FC15DB" w:rsidRDefault="00FC15D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C15DB">
        <w:trPr>
          <w:trHeight w:val="397"/>
        </w:trPr>
        <w:tc>
          <w:tcPr>
            <w:tcW w:w="9923" w:type="dxa"/>
            <w:gridSpan w:val="6"/>
            <w:vAlign w:val="center"/>
          </w:tcPr>
          <w:p w:rsidR="00FC15DB" w:rsidRDefault="00FC15D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bankové úvery</w:t>
            </w:r>
          </w:p>
        </w:tc>
      </w:tr>
      <w:tr w:rsidR="00FC15DB">
        <w:trPr>
          <w:trHeight w:val="397"/>
        </w:trPr>
        <w:tc>
          <w:tcPr>
            <w:tcW w:w="2977" w:type="dxa"/>
            <w:vAlign w:val="center"/>
          </w:tcPr>
          <w:p w:rsidR="00FC15DB" w:rsidRDefault="00FC15DB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Kontokorentný úver SLSP</w:t>
            </w:r>
          </w:p>
        </w:tc>
        <w:tc>
          <w:tcPr>
            <w:tcW w:w="1134" w:type="dxa"/>
            <w:vAlign w:val="center"/>
          </w:tcPr>
          <w:p w:rsidR="00FC15DB" w:rsidRDefault="00FC15D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EUR</w:t>
            </w:r>
          </w:p>
        </w:tc>
        <w:tc>
          <w:tcPr>
            <w:tcW w:w="1134" w:type="dxa"/>
            <w:vAlign w:val="center"/>
          </w:tcPr>
          <w:p w:rsidR="00FC15DB" w:rsidRDefault="00FC15D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FC15DB" w:rsidRDefault="00FC15D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FC15DB" w:rsidRDefault="00D7083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5098469</w:t>
            </w:r>
          </w:p>
        </w:tc>
        <w:tc>
          <w:tcPr>
            <w:tcW w:w="1701" w:type="dxa"/>
            <w:vAlign w:val="center"/>
          </w:tcPr>
          <w:p w:rsidR="00FC15DB" w:rsidRDefault="00FC15DB" w:rsidP="000A61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5138760</w:t>
            </w:r>
          </w:p>
        </w:tc>
      </w:tr>
      <w:tr w:rsidR="00FC15DB">
        <w:trPr>
          <w:trHeight w:val="397"/>
        </w:trPr>
        <w:tc>
          <w:tcPr>
            <w:tcW w:w="2977" w:type="dxa"/>
            <w:vAlign w:val="center"/>
          </w:tcPr>
          <w:p w:rsidR="00FC15DB" w:rsidRDefault="00FC15DB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Kontokorentný úver VÚB</w:t>
            </w:r>
          </w:p>
        </w:tc>
        <w:tc>
          <w:tcPr>
            <w:tcW w:w="1134" w:type="dxa"/>
            <w:vAlign w:val="center"/>
          </w:tcPr>
          <w:p w:rsidR="00FC15DB" w:rsidRDefault="00FC15D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EUR</w:t>
            </w:r>
          </w:p>
        </w:tc>
        <w:tc>
          <w:tcPr>
            <w:tcW w:w="1134" w:type="dxa"/>
            <w:vAlign w:val="center"/>
          </w:tcPr>
          <w:p w:rsidR="00FC15DB" w:rsidRDefault="00FC15D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FC15DB" w:rsidRDefault="00FC15D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FC15DB" w:rsidRDefault="00D7083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1685366</w:t>
            </w:r>
          </w:p>
        </w:tc>
        <w:tc>
          <w:tcPr>
            <w:tcW w:w="1701" w:type="dxa"/>
            <w:vAlign w:val="center"/>
          </w:tcPr>
          <w:p w:rsidR="00FC15DB" w:rsidRDefault="00FC15DB" w:rsidP="000A61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1775944</w:t>
            </w:r>
          </w:p>
        </w:tc>
      </w:tr>
      <w:tr w:rsidR="00FC15DB">
        <w:trPr>
          <w:trHeight w:val="397"/>
        </w:trPr>
        <w:tc>
          <w:tcPr>
            <w:tcW w:w="2977" w:type="dxa"/>
            <w:tcBorders>
              <w:bottom w:val="double" w:sz="4" w:space="0" w:color="auto"/>
            </w:tcBorders>
            <w:vAlign w:val="center"/>
          </w:tcPr>
          <w:p w:rsidR="00FC15DB" w:rsidRDefault="00D7083E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Úver SLSP</w:t>
            </w:r>
          </w:p>
        </w:tc>
        <w:tc>
          <w:tcPr>
            <w:tcW w:w="1134" w:type="dxa"/>
            <w:tcBorders>
              <w:bottom w:val="double" w:sz="4" w:space="0" w:color="auto"/>
            </w:tcBorders>
            <w:vAlign w:val="center"/>
          </w:tcPr>
          <w:p w:rsidR="00FC15DB" w:rsidRDefault="00D7083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EUR</w:t>
            </w:r>
          </w:p>
        </w:tc>
        <w:tc>
          <w:tcPr>
            <w:tcW w:w="1134" w:type="dxa"/>
            <w:tcBorders>
              <w:bottom w:val="double" w:sz="4" w:space="0" w:color="auto"/>
            </w:tcBorders>
            <w:vAlign w:val="center"/>
          </w:tcPr>
          <w:p w:rsidR="00FC15DB" w:rsidRDefault="00262FF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2,96</w:t>
            </w:r>
          </w:p>
        </w:tc>
        <w:tc>
          <w:tcPr>
            <w:tcW w:w="1134" w:type="dxa"/>
            <w:tcBorders>
              <w:bottom w:val="double" w:sz="4" w:space="0" w:color="auto"/>
            </w:tcBorders>
            <w:vAlign w:val="center"/>
          </w:tcPr>
          <w:p w:rsidR="00FC15DB" w:rsidRDefault="00D7083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16.6.2014</w:t>
            </w:r>
          </w:p>
        </w:tc>
        <w:tc>
          <w:tcPr>
            <w:tcW w:w="1843" w:type="dxa"/>
            <w:tcBorders>
              <w:bottom w:val="double" w:sz="4" w:space="0" w:color="auto"/>
            </w:tcBorders>
            <w:vAlign w:val="center"/>
          </w:tcPr>
          <w:p w:rsidR="00FC15DB" w:rsidRDefault="00D7083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858923</w:t>
            </w: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FC15DB" w:rsidRDefault="00FC15D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5601A3" w:rsidRDefault="005601A3">
      <w:pPr>
        <w:rPr>
          <w:rFonts w:ascii="Arial" w:hAnsi="Arial" w:cs="Arial"/>
          <w:sz w:val="22"/>
          <w:szCs w:val="22"/>
        </w:rPr>
      </w:pPr>
    </w:p>
    <w:p w:rsidR="005601A3" w:rsidRDefault="005601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Tabuľka č. 2</w:t>
      </w:r>
    </w:p>
    <w:p w:rsidR="005601A3" w:rsidRDefault="005601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977"/>
        <w:gridCol w:w="1134"/>
        <w:gridCol w:w="1134"/>
        <w:gridCol w:w="1134"/>
        <w:gridCol w:w="1843"/>
        <w:gridCol w:w="1701"/>
      </w:tblGrid>
      <w:tr w:rsidR="005601A3">
        <w:trPr>
          <w:cantSplit/>
          <w:trHeight w:val="345"/>
        </w:trPr>
        <w:tc>
          <w:tcPr>
            <w:tcW w:w="297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5601A3" w:rsidRDefault="005601A3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113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Mena</w:t>
            </w:r>
          </w:p>
        </w:tc>
        <w:tc>
          <w:tcPr>
            <w:tcW w:w="113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5601A3" w:rsidRDefault="005601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Úrok</w:t>
            </w:r>
          </w:p>
          <w:p w:rsidR="005601A3" w:rsidRDefault="005601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p. a.</w:t>
            </w:r>
          </w:p>
          <w:p w:rsidR="005601A3" w:rsidRDefault="005601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13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5601A3" w:rsidRDefault="005601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Dátum</w:t>
            </w:r>
          </w:p>
          <w:p w:rsidR="005601A3" w:rsidRDefault="005601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splatnosti</w:t>
            </w:r>
          </w:p>
        </w:tc>
        <w:tc>
          <w:tcPr>
            <w:tcW w:w="1843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5601A3" w:rsidRDefault="005601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Suma istiny</w:t>
            </w:r>
          </w:p>
          <w:p w:rsidR="005601A3" w:rsidRDefault="005601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príslušnej mene</w:t>
            </w:r>
          </w:p>
          <w:p w:rsidR="005601A3" w:rsidRDefault="005601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bežné účtovné</w:t>
            </w:r>
          </w:p>
          <w:p w:rsidR="005601A3" w:rsidRDefault="005601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Suma istiny</w:t>
            </w:r>
          </w:p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príslušnej mene</w:t>
            </w:r>
          </w:p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bezprostredne</w:t>
            </w:r>
          </w:p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5601A3">
        <w:trPr>
          <w:trHeight w:val="397"/>
        </w:trPr>
        <w:tc>
          <w:tcPr>
            <w:tcW w:w="2977" w:type="dxa"/>
            <w:vAlign w:val="center"/>
          </w:tcPr>
          <w:p w:rsidR="005601A3" w:rsidRDefault="005601A3">
            <w:pPr>
              <w:pStyle w:val="Nadpis1"/>
              <w:jc w:val="center"/>
            </w:pPr>
            <w:r>
              <w:t>a</w:t>
            </w:r>
          </w:p>
        </w:tc>
        <w:tc>
          <w:tcPr>
            <w:tcW w:w="1134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134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134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843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5601A3">
        <w:trPr>
          <w:trHeight w:val="397"/>
        </w:trPr>
        <w:tc>
          <w:tcPr>
            <w:tcW w:w="9923" w:type="dxa"/>
            <w:gridSpan w:val="6"/>
            <w:vAlign w:val="center"/>
          </w:tcPr>
          <w:p w:rsidR="005601A3" w:rsidRDefault="005601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pôžičky</w:t>
            </w:r>
          </w:p>
        </w:tc>
      </w:tr>
      <w:tr w:rsidR="005601A3">
        <w:trPr>
          <w:trHeight w:val="397"/>
        </w:trPr>
        <w:tc>
          <w:tcPr>
            <w:tcW w:w="2977" w:type="dxa"/>
            <w:vAlign w:val="center"/>
          </w:tcPr>
          <w:p w:rsidR="005601A3" w:rsidRDefault="005601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601A3">
        <w:trPr>
          <w:trHeight w:val="397"/>
        </w:trPr>
        <w:tc>
          <w:tcPr>
            <w:tcW w:w="2977" w:type="dxa"/>
            <w:vAlign w:val="center"/>
          </w:tcPr>
          <w:p w:rsidR="005601A3" w:rsidRDefault="005601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601A3">
        <w:trPr>
          <w:trHeight w:val="397"/>
        </w:trPr>
        <w:tc>
          <w:tcPr>
            <w:tcW w:w="2977" w:type="dxa"/>
            <w:vAlign w:val="center"/>
          </w:tcPr>
          <w:p w:rsidR="005601A3" w:rsidRDefault="005601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601A3">
        <w:trPr>
          <w:trHeight w:val="397"/>
        </w:trPr>
        <w:tc>
          <w:tcPr>
            <w:tcW w:w="9923" w:type="dxa"/>
            <w:gridSpan w:val="6"/>
            <w:vAlign w:val="center"/>
          </w:tcPr>
          <w:p w:rsidR="005601A3" w:rsidRDefault="005601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pôžičky</w:t>
            </w:r>
          </w:p>
        </w:tc>
      </w:tr>
      <w:tr w:rsidR="005601A3">
        <w:trPr>
          <w:trHeight w:val="397"/>
        </w:trPr>
        <w:tc>
          <w:tcPr>
            <w:tcW w:w="2977" w:type="dxa"/>
            <w:vAlign w:val="center"/>
          </w:tcPr>
          <w:p w:rsidR="005601A3" w:rsidRDefault="005601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601A3">
        <w:trPr>
          <w:trHeight w:val="397"/>
        </w:trPr>
        <w:tc>
          <w:tcPr>
            <w:tcW w:w="2977" w:type="dxa"/>
            <w:vAlign w:val="center"/>
          </w:tcPr>
          <w:p w:rsidR="005601A3" w:rsidRDefault="005601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601A3">
        <w:trPr>
          <w:trHeight w:val="397"/>
        </w:trPr>
        <w:tc>
          <w:tcPr>
            <w:tcW w:w="2977" w:type="dxa"/>
            <w:vAlign w:val="center"/>
          </w:tcPr>
          <w:p w:rsidR="005601A3" w:rsidRDefault="005601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601A3">
        <w:trPr>
          <w:trHeight w:val="397"/>
        </w:trPr>
        <w:tc>
          <w:tcPr>
            <w:tcW w:w="9923" w:type="dxa"/>
            <w:gridSpan w:val="6"/>
            <w:vAlign w:val="center"/>
          </w:tcPr>
          <w:p w:rsidR="005601A3" w:rsidRDefault="005601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finančné výpomoci</w:t>
            </w:r>
          </w:p>
        </w:tc>
      </w:tr>
      <w:tr w:rsidR="00FC15DB">
        <w:trPr>
          <w:trHeight w:val="397"/>
        </w:trPr>
        <w:tc>
          <w:tcPr>
            <w:tcW w:w="2977" w:type="dxa"/>
            <w:vAlign w:val="center"/>
          </w:tcPr>
          <w:p w:rsidR="00FC15DB" w:rsidRDefault="00FC15DB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Finančná výpomoc od PO</w:t>
            </w:r>
          </w:p>
        </w:tc>
        <w:tc>
          <w:tcPr>
            <w:tcW w:w="1134" w:type="dxa"/>
            <w:vAlign w:val="center"/>
          </w:tcPr>
          <w:p w:rsidR="00FC15DB" w:rsidRDefault="00FC15D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EUR</w:t>
            </w:r>
          </w:p>
        </w:tc>
        <w:tc>
          <w:tcPr>
            <w:tcW w:w="1134" w:type="dxa"/>
            <w:vAlign w:val="center"/>
          </w:tcPr>
          <w:p w:rsidR="00FC15DB" w:rsidRDefault="00FC15D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</w:t>
            </w:r>
          </w:p>
        </w:tc>
        <w:tc>
          <w:tcPr>
            <w:tcW w:w="1134" w:type="dxa"/>
            <w:vAlign w:val="center"/>
          </w:tcPr>
          <w:p w:rsidR="00FC15DB" w:rsidRDefault="00FC15D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FC15DB" w:rsidRDefault="00D7083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2303882</w:t>
            </w:r>
          </w:p>
        </w:tc>
        <w:tc>
          <w:tcPr>
            <w:tcW w:w="1701" w:type="dxa"/>
            <w:vAlign w:val="center"/>
          </w:tcPr>
          <w:p w:rsidR="00FC15DB" w:rsidRDefault="00FC15DB" w:rsidP="000A61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1951882</w:t>
            </w:r>
          </w:p>
        </w:tc>
      </w:tr>
      <w:tr w:rsidR="00FC15DB">
        <w:trPr>
          <w:trHeight w:val="397"/>
        </w:trPr>
        <w:tc>
          <w:tcPr>
            <w:tcW w:w="2977" w:type="dxa"/>
            <w:tcBorders>
              <w:bottom w:val="double" w:sz="4" w:space="0" w:color="auto"/>
            </w:tcBorders>
            <w:vAlign w:val="center"/>
          </w:tcPr>
          <w:p w:rsidR="00FC15DB" w:rsidRDefault="00FC15DB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Finančná výpomoc od FO</w:t>
            </w:r>
          </w:p>
        </w:tc>
        <w:tc>
          <w:tcPr>
            <w:tcW w:w="1134" w:type="dxa"/>
            <w:tcBorders>
              <w:bottom w:val="double" w:sz="4" w:space="0" w:color="auto"/>
            </w:tcBorders>
            <w:vAlign w:val="center"/>
          </w:tcPr>
          <w:p w:rsidR="00FC15DB" w:rsidRDefault="00FC15D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EUR</w:t>
            </w:r>
          </w:p>
        </w:tc>
        <w:tc>
          <w:tcPr>
            <w:tcW w:w="1134" w:type="dxa"/>
            <w:tcBorders>
              <w:bottom w:val="double" w:sz="4" w:space="0" w:color="auto"/>
            </w:tcBorders>
            <w:vAlign w:val="center"/>
          </w:tcPr>
          <w:p w:rsidR="00FC15DB" w:rsidRDefault="00FC15D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</w:t>
            </w:r>
          </w:p>
        </w:tc>
        <w:tc>
          <w:tcPr>
            <w:tcW w:w="1134" w:type="dxa"/>
            <w:tcBorders>
              <w:bottom w:val="double" w:sz="4" w:space="0" w:color="auto"/>
            </w:tcBorders>
            <w:vAlign w:val="center"/>
          </w:tcPr>
          <w:p w:rsidR="00FC15DB" w:rsidRDefault="00FC15D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double" w:sz="4" w:space="0" w:color="auto"/>
            </w:tcBorders>
            <w:vAlign w:val="center"/>
          </w:tcPr>
          <w:p w:rsidR="00FC15DB" w:rsidRDefault="00D7083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226646</w:t>
            </w: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FC15DB" w:rsidRDefault="00FC15DB" w:rsidP="000A61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226646</w:t>
            </w:r>
          </w:p>
        </w:tc>
      </w:tr>
    </w:tbl>
    <w:p w:rsidR="005601A3" w:rsidRDefault="005601A3">
      <w:pPr>
        <w:rPr>
          <w:rFonts w:ascii="Arial Narrow" w:hAnsi="Arial Narrow" w:cs="Arial Narrow"/>
          <w:sz w:val="18"/>
          <w:szCs w:val="18"/>
        </w:rPr>
      </w:pPr>
    </w:p>
    <w:p w:rsidR="00BE7676" w:rsidRPr="00BE7676" w:rsidRDefault="005601A3" w:rsidP="00BE7676">
      <w:pPr>
        <w:pStyle w:val="TaxEdit"/>
        <w:numPr>
          <w:ilvl w:val="0"/>
          <w:numId w:val="0"/>
        </w:numPr>
        <w:ind w:left="284" w:hanging="284"/>
        <w:rPr>
          <w:b w:val="0"/>
          <w:spacing w:val="-6"/>
          <w:sz w:val="16"/>
          <w:szCs w:val="16"/>
        </w:rPr>
      </w:pPr>
      <w:r>
        <w:t>Informácie k časti G. písm. j) o významných položkách časového rozlíšenia na strane pasív</w:t>
      </w:r>
      <w:r w:rsidR="00BE7676">
        <w:t xml:space="preserve"> </w:t>
      </w:r>
      <w:r w:rsidR="00BE7676" w:rsidRPr="00BE7676">
        <w:rPr>
          <w:b w:val="0"/>
          <w:spacing w:val="-6"/>
          <w:sz w:val="16"/>
          <w:szCs w:val="16"/>
        </w:rPr>
        <w:t>spoločnosť nemá náplň pre túto položku</w:t>
      </w:r>
    </w:p>
    <w:p w:rsidR="005601A3" w:rsidRDefault="005601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472"/>
        <w:gridCol w:w="3119"/>
        <w:gridCol w:w="3260"/>
      </w:tblGrid>
      <w:tr w:rsidR="005601A3">
        <w:trPr>
          <w:trHeight w:val="397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5601A3">
        <w:trPr>
          <w:trHeight w:val="397"/>
        </w:trPr>
        <w:tc>
          <w:tcPr>
            <w:tcW w:w="3472" w:type="dxa"/>
            <w:vAlign w:val="center"/>
          </w:tcPr>
          <w:p w:rsidR="005601A3" w:rsidRDefault="005601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Výdavky budúcich období dlhodobé, z toho:</w:t>
            </w:r>
          </w:p>
        </w:tc>
        <w:tc>
          <w:tcPr>
            <w:tcW w:w="3119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601A3">
        <w:trPr>
          <w:trHeight w:val="397"/>
        </w:trPr>
        <w:tc>
          <w:tcPr>
            <w:tcW w:w="3472" w:type="dxa"/>
            <w:vAlign w:val="center"/>
          </w:tcPr>
          <w:p w:rsidR="005601A3" w:rsidRDefault="005601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9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601A3">
        <w:trPr>
          <w:trHeight w:val="397"/>
        </w:trPr>
        <w:tc>
          <w:tcPr>
            <w:tcW w:w="3472" w:type="dxa"/>
            <w:vAlign w:val="center"/>
          </w:tcPr>
          <w:p w:rsidR="005601A3" w:rsidRDefault="005601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9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601A3">
        <w:trPr>
          <w:trHeight w:val="397"/>
        </w:trPr>
        <w:tc>
          <w:tcPr>
            <w:tcW w:w="3472" w:type="dxa"/>
            <w:vAlign w:val="center"/>
          </w:tcPr>
          <w:p w:rsidR="005601A3" w:rsidRDefault="005601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Výdavky budúcich období krátkodobé, z toho:</w:t>
            </w:r>
          </w:p>
        </w:tc>
        <w:tc>
          <w:tcPr>
            <w:tcW w:w="3119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601A3">
        <w:trPr>
          <w:trHeight w:val="397"/>
        </w:trPr>
        <w:tc>
          <w:tcPr>
            <w:tcW w:w="3472" w:type="dxa"/>
            <w:vAlign w:val="center"/>
          </w:tcPr>
          <w:p w:rsidR="005601A3" w:rsidRDefault="005601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9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601A3">
        <w:trPr>
          <w:trHeight w:val="397"/>
        </w:trPr>
        <w:tc>
          <w:tcPr>
            <w:tcW w:w="3472" w:type="dxa"/>
            <w:vAlign w:val="center"/>
          </w:tcPr>
          <w:p w:rsidR="005601A3" w:rsidRDefault="005601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9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601A3">
        <w:trPr>
          <w:trHeight w:val="397"/>
        </w:trPr>
        <w:tc>
          <w:tcPr>
            <w:tcW w:w="3472" w:type="dxa"/>
            <w:vAlign w:val="center"/>
          </w:tcPr>
          <w:p w:rsidR="005601A3" w:rsidRDefault="005601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Výnosy budúcich období dlhodobé, z toho:</w:t>
            </w:r>
          </w:p>
        </w:tc>
        <w:tc>
          <w:tcPr>
            <w:tcW w:w="3119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601A3">
        <w:trPr>
          <w:trHeight w:val="397"/>
        </w:trPr>
        <w:tc>
          <w:tcPr>
            <w:tcW w:w="3472" w:type="dxa"/>
            <w:vAlign w:val="center"/>
          </w:tcPr>
          <w:p w:rsidR="005601A3" w:rsidRDefault="005601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3119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601A3">
        <w:trPr>
          <w:trHeight w:val="397"/>
        </w:trPr>
        <w:tc>
          <w:tcPr>
            <w:tcW w:w="3472" w:type="dxa"/>
            <w:vAlign w:val="center"/>
          </w:tcPr>
          <w:p w:rsidR="005601A3" w:rsidRDefault="005601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3119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601A3">
        <w:trPr>
          <w:trHeight w:val="397"/>
        </w:trPr>
        <w:tc>
          <w:tcPr>
            <w:tcW w:w="3472" w:type="dxa"/>
            <w:vAlign w:val="center"/>
          </w:tcPr>
          <w:p w:rsidR="005601A3" w:rsidRDefault="005601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3119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601A3">
        <w:trPr>
          <w:trHeight w:val="397"/>
        </w:trPr>
        <w:tc>
          <w:tcPr>
            <w:tcW w:w="3472" w:type="dxa"/>
            <w:vAlign w:val="center"/>
          </w:tcPr>
          <w:p w:rsidR="005601A3" w:rsidRDefault="005601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Výnosy budúcich období krátkodobé, z toho:</w:t>
            </w:r>
          </w:p>
        </w:tc>
        <w:tc>
          <w:tcPr>
            <w:tcW w:w="3119" w:type="dxa"/>
            <w:vAlign w:val="center"/>
          </w:tcPr>
          <w:p w:rsidR="005601A3" w:rsidRDefault="00D7083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923</w:t>
            </w:r>
          </w:p>
        </w:tc>
        <w:tc>
          <w:tcPr>
            <w:tcW w:w="3260" w:type="dxa"/>
            <w:vAlign w:val="center"/>
          </w:tcPr>
          <w:p w:rsidR="005601A3" w:rsidRDefault="00FC15D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1318</w:t>
            </w:r>
          </w:p>
        </w:tc>
      </w:tr>
      <w:tr w:rsidR="005601A3">
        <w:trPr>
          <w:trHeight w:val="397"/>
        </w:trPr>
        <w:tc>
          <w:tcPr>
            <w:tcW w:w="3472" w:type="dxa"/>
            <w:vAlign w:val="center"/>
          </w:tcPr>
          <w:p w:rsidR="005601A3" w:rsidRDefault="005601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9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601A3">
        <w:trPr>
          <w:trHeight w:val="397"/>
        </w:trPr>
        <w:tc>
          <w:tcPr>
            <w:tcW w:w="3472" w:type="dxa"/>
            <w:vAlign w:val="center"/>
          </w:tcPr>
          <w:p w:rsidR="005601A3" w:rsidRDefault="005601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3119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601A3">
        <w:trPr>
          <w:trHeight w:val="397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5601A3" w:rsidRDefault="005601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5601A3" w:rsidRDefault="005601A3">
      <w:pPr>
        <w:pStyle w:val="TaxEdit"/>
        <w:numPr>
          <w:ilvl w:val="0"/>
          <w:numId w:val="0"/>
        </w:numPr>
        <w:ind w:left="284" w:hanging="284"/>
      </w:pPr>
    </w:p>
    <w:p w:rsidR="005601A3" w:rsidRDefault="005601A3">
      <w:pPr>
        <w:pStyle w:val="TaxEdit"/>
        <w:numPr>
          <w:ilvl w:val="0"/>
          <w:numId w:val="0"/>
        </w:numPr>
        <w:ind w:left="284" w:hanging="284"/>
      </w:pPr>
      <w:r>
        <w:t>Informácie k časti G. písm. k) o významných položkách derivátov za bežné účtovné obdobie</w:t>
      </w:r>
    </w:p>
    <w:p w:rsidR="005601A3" w:rsidRPr="00BE7676" w:rsidRDefault="00BE7676" w:rsidP="00BE7676">
      <w:pPr>
        <w:pStyle w:val="TaxEdit"/>
        <w:numPr>
          <w:ilvl w:val="0"/>
          <w:numId w:val="0"/>
        </w:numPr>
        <w:ind w:left="284" w:hanging="284"/>
        <w:rPr>
          <w:b w:val="0"/>
          <w:spacing w:val="-6"/>
          <w:sz w:val="16"/>
          <w:szCs w:val="16"/>
        </w:rPr>
      </w:pPr>
      <w:r w:rsidRPr="00BE7676">
        <w:rPr>
          <w:b w:val="0"/>
          <w:spacing w:val="-6"/>
          <w:sz w:val="16"/>
          <w:szCs w:val="16"/>
        </w:rPr>
        <w:t>spoločnosť nemá náplň pre túto položku</w:t>
      </w:r>
    </w:p>
    <w:p w:rsidR="005601A3" w:rsidRDefault="005601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:rsidR="005601A3" w:rsidRDefault="005601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2126"/>
        <w:gridCol w:w="2268"/>
        <w:gridCol w:w="2410"/>
      </w:tblGrid>
      <w:tr w:rsidR="005601A3">
        <w:trPr>
          <w:cantSplit/>
          <w:trHeight w:val="345"/>
        </w:trPr>
        <w:tc>
          <w:tcPr>
            <w:tcW w:w="311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4394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Účtovná hodnota</w:t>
            </w:r>
          </w:p>
        </w:tc>
        <w:tc>
          <w:tcPr>
            <w:tcW w:w="2410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Dohodnutá cena</w:t>
            </w:r>
          </w:p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podkladového nástroja</w:t>
            </w:r>
          </w:p>
        </w:tc>
      </w:tr>
      <w:tr w:rsidR="005601A3">
        <w:trPr>
          <w:cantSplit/>
          <w:trHeight w:val="345"/>
        </w:trPr>
        <w:tc>
          <w:tcPr>
            <w:tcW w:w="3119" w:type="dxa"/>
            <w:vMerge/>
            <w:shd w:val="clear" w:color="auto" w:fill="FFFFFF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126" w:type="dxa"/>
            <w:shd w:val="clear" w:color="auto" w:fill="FFFFFF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pohľadávky</w:t>
            </w:r>
          </w:p>
        </w:tc>
        <w:tc>
          <w:tcPr>
            <w:tcW w:w="2268" w:type="dxa"/>
            <w:shd w:val="clear" w:color="auto" w:fill="FFFFFF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záväzku</w:t>
            </w:r>
          </w:p>
        </w:tc>
        <w:tc>
          <w:tcPr>
            <w:tcW w:w="2410" w:type="dxa"/>
            <w:vMerge/>
            <w:shd w:val="clear" w:color="auto" w:fill="FFFFFF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5601A3">
        <w:trPr>
          <w:trHeight w:val="420"/>
        </w:trPr>
        <w:tc>
          <w:tcPr>
            <w:tcW w:w="3119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2126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2268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410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5601A3">
        <w:trPr>
          <w:trHeight w:val="420"/>
        </w:trPr>
        <w:tc>
          <w:tcPr>
            <w:tcW w:w="3119" w:type="dxa"/>
            <w:vAlign w:val="center"/>
          </w:tcPr>
          <w:p w:rsidR="005601A3" w:rsidRDefault="005601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Deriváty určené na obchodovanie, z toho:</w:t>
            </w:r>
          </w:p>
        </w:tc>
        <w:tc>
          <w:tcPr>
            <w:tcW w:w="2126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601A3">
        <w:trPr>
          <w:trHeight w:val="420"/>
        </w:trPr>
        <w:tc>
          <w:tcPr>
            <w:tcW w:w="3119" w:type="dxa"/>
            <w:vAlign w:val="center"/>
          </w:tcPr>
          <w:p w:rsidR="005601A3" w:rsidRDefault="005601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601A3">
        <w:trPr>
          <w:trHeight w:val="420"/>
        </w:trPr>
        <w:tc>
          <w:tcPr>
            <w:tcW w:w="3119" w:type="dxa"/>
            <w:vAlign w:val="center"/>
          </w:tcPr>
          <w:p w:rsidR="005601A3" w:rsidRDefault="005601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601A3">
        <w:trPr>
          <w:trHeight w:val="420"/>
        </w:trPr>
        <w:tc>
          <w:tcPr>
            <w:tcW w:w="3119" w:type="dxa"/>
            <w:vAlign w:val="center"/>
          </w:tcPr>
          <w:p w:rsidR="005601A3" w:rsidRDefault="005601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601A3">
        <w:trPr>
          <w:trHeight w:val="420"/>
        </w:trPr>
        <w:tc>
          <w:tcPr>
            <w:tcW w:w="3119" w:type="dxa"/>
            <w:vAlign w:val="center"/>
          </w:tcPr>
          <w:p w:rsidR="005601A3" w:rsidRDefault="005601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601A3">
        <w:trPr>
          <w:trHeight w:val="420"/>
        </w:trPr>
        <w:tc>
          <w:tcPr>
            <w:tcW w:w="3119" w:type="dxa"/>
            <w:vAlign w:val="center"/>
          </w:tcPr>
          <w:p w:rsidR="005601A3" w:rsidRDefault="005601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Zabezpečovacie deriváty, z toho:</w:t>
            </w:r>
          </w:p>
        </w:tc>
        <w:tc>
          <w:tcPr>
            <w:tcW w:w="2126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601A3">
        <w:trPr>
          <w:trHeight w:val="420"/>
        </w:trPr>
        <w:tc>
          <w:tcPr>
            <w:tcW w:w="3119" w:type="dxa"/>
            <w:vAlign w:val="center"/>
          </w:tcPr>
          <w:p w:rsidR="005601A3" w:rsidRDefault="005601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601A3">
        <w:trPr>
          <w:trHeight w:val="420"/>
        </w:trPr>
        <w:tc>
          <w:tcPr>
            <w:tcW w:w="3119" w:type="dxa"/>
            <w:vAlign w:val="center"/>
          </w:tcPr>
          <w:p w:rsidR="005601A3" w:rsidRDefault="005601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601A3">
        <w:trPr>
          <w:trHeight w:val="420"/>
        </w:trPr>
        <w:tc>
          <w:tcPr>
            <w:tcW w:w="3119" w:type="dxa"/>
            <w:vAlign w:val="center"/>
          </w:tcPr>
          <w:p w:rsidR="005601A3" w:rsidRDefault="005601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601A3">
        <w:trPr>
          <w:trHeight w:val="420"/>
        </w:trPr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5601A3" w:rsidRDefault="005601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126" w:type="dxa"/>
            <w:tcBorders>
              <w:bottom w:val="double" w:sz="4" w:space="0" w:color="auto"/>
            </w:tcBorders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bottom w:val="double" w:sz="4" w:space="0" w:color="auto"/>
            </w:tcBorders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tcBorders>
              <w:bottom w:val="double" w:sz="4" w:space="0" w:color="auto"/>
            </w:tcBorders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5601A3" w:rsidRDefault="005601A3">
      <w:pPr>
        <w:rPr>
          <w:rFonts w:ascii="Arial Narrow" w:hAnsi="Arial Narrow" w:cs="Arial Narrow"/>
          <w:sz w:val="18"/>
          <w:szCs w:val="18"/>
        </w:rPr>
      </w:pPr>
    </w:p>
    <w:p w:rsidR="005601A3" w:rsidRDefault="005601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2</w:t>
      </w:r>
    </w:p>
    <w:p w:rsidR="005601A3" w:rsidRDefault="005601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1843"/>
        <w:gridCol w:w="1701"/>
        <w:gridCol w:w="1559"/>
        <w:gridCol w:w="1701"/>
      </w:tblGrid>
      <w:tr w:rsidR="005601A3">
        <w:trPr>
          <w:cantSplit/>
          <w:trHeight w:val="345"/>
        </w:trPr>
        <w:tc>
          <w:tcPr>
            <w:tcW w:w="311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544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5601A3">
        <w:trPr>
          <w:cantSplit/>
          <w:trHeight w:val="345"/>
        </w:trPr>
        <w:tc>
          <w:tcPr>
            <w:tcW w:w="3119" w:type="dxa"/>
            <w:vMerge/>
            <w:shd w:val="clear" w:color="auto" w:fill="FFFFFF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3544" w:type="dxa"/>
            <w:gridSpan w:val="2"/>
            <w:shd w:val="clear" w:color="auto" w:fill="FFFFFF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Zmena reálnej hodnoty</w:t>
            </w:r>
          </w:p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(+/-) s vplyvom na</w:t>
            </w:r>
          </w:p>
        </w:tc>
        <w:tc>
          <w:tcPr>
            <w:tcW w:w="3260" w:type="dxa"/>
            <w:gridSpan w:val="2"/>
            <w:shd w:val="clear" w:color="auto" w:fill="FFFFFF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Zmena reálnej hodnoty (+/-)</w:t>
            </w:r>
          </w:p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 vplyvom na</w:t>
            </w:r>
          </w:p>
        </w:tc>
      </w:tr>
      <w:tr w:rsidR="005601A3">
        <w:trPr>
          <w:cantSplit/>
          <w:trHeight w:val="345"/>
        </w:trPr>
        <w:tc>
          <w:tcPr>
            <w:tcW w:w="3119" w:type="dxa"/>
            <w:vMerge/>
            <w:shd w:val="clear" w:color="auto" w:fill="FFFFFF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výsledok</w:t>
            </w:r>
          </w:p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hospodárenia</w:t>
            </w:r>
          </w:p>
        </w:tc>
        <w:tc>
          <w:tcPr>
            <w:tcW w:w="1701" w:type="dxa"/>
            <w:shd w:val="clear" w:color="auto" w:fill="FFFFFF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vlastné imanie</w:t>
            </w:r>
          </w:p>
        </w:tc>
        <w:tc>
          <w:tcPr>
            <w:tcW w:w="1559" w:type="dxa"/>
            <w:shd w:val="clear" w:color="auto" w:fill="FFFFFF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výsledok</w:t>
            </w:r>
          </w:p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hospodárenia</w:t>
            </w:r>
          </w:p>
        </w:tc>
        <w:tc>
          <w:tcPr>
            <w:tcW w:w="1701" w:type="dxa"/>
            <w:shd w:val="clear" w:color="auto" w:fill="FFFFFF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vlastné imanie</w:t>
            </w:r>
          </w:p>
        </w:tc>
      </w:tr>
      <w:tr w:rsidR="005601A3">
        <w:trPr>
          <w:trHeight w:val="420"/>
        </w:trPr>
        <w:tc>
          <w:tcPr>
            <w:tcW w:w="3119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843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701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559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701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</w:tr>
      <w:tr w:rsidR="005601A3">
        <w:trPr>
          <w:trHeight w:val="420"/>
        </w:trPr>
        <w:tc>
          <w:tcPr>
            <w:tcW w:w="3119" w:type="dxa"/>
            <w:vAlign w:val="center"/>
          </w:tcPr>
          <w:p w:rsidR="005601A3" w:rsidRDefault="005601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Deriváty určené na obchodovanie, z toho:</w:t>
            </w:r>
          </w:p>
        </w:tc>
        <w:tc>
          <w:tcPr>
            <w:tcW w:w="1843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601A3">
        <w:trPr>
          <w:trHeight w:val="420"/>
        </w:trPr>
        <w:tc>
          <w:tcPr>
            <w:tcW w:w="3119" w:type="dxa"/>
            <w:vAlign w:val="center"/>
          </w:tcPr>
          <w:p w:rsidR="005601A3" w:rsidRDefault="005601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601A3">
        <w:trPr>
          <w:trHeight w:val="420"/>
        </w:trPr>
        <w:tc>
          <w:tcPr>
            <w:tcW w:w="3119" w:type="dxa"/>
            <w:vAlign w:val="center"/>
          </w:tcPr>
          <w:p w:rsidR="005601A3" w:rsidRDefault="005601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601A3">
        <w:trPr>
          <w:trHeight w:val="420"/>
        </w:trPr>
        <w:tc>
          <w:tcPr>
            <w:tcW w:w="3119" w:type="dxa"/>
            <w:vAlign w:val="center"/>
          </w:tcPr>
          <w:p w:rsidR="005601A3" w:rsidRDefault="005601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601A3">
        <w:trPr>
          <w:trHeight w:val="420"/>
        </w:trPr>
        <w:tc>
          <w:tcPr>
            <w:tcW w:w="3119" w:type="dxa"/>
            <w:vAlign w:val="center"/>
          </w:tcPr>
          <w:p w:rsidR="005601A3" w:rsidRDefault="005601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Zabezpečovacie deriváty, z toho:</w:t>
            </w:r>
          </w:p>
        </w:tc>
        <w:tc>
          <w:tcPr>
            <w:tcW w:w="1843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601A3">
        <w:trPr>
          <w:trHeight w:val="420"/>
        </w:trPr>
        <w:tc>
          <w:tcPr>
            <w:tcW w:w="3119" w:type="dxa"/>
            <w:vAlign w:val="center"/>
          </w:tcPr>
          <w:p w:rsidR="005601A3" w:rsidRDefault="005601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601A3">
        <w:trPr>
          <w:trHeight w:val="420"/>
        </w:trPr>
        <w:tc>
          <w:tcPr>
            <w:tcW w:w="3119" w:type="dxa"/>
            <w:vAlign w:val="center"/>
          </w:tcPr>
          <w:p w:rsidR="005601A3" w:rsidRDefault="005601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601A3">
        <w:trPr>
          <w:trHeight w:val="420"/>
        </w:trPr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5601A3" w:rsidRDefault="005601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double" w:sz="4" w:space="0" w:color="auto"/>
            </w:tcBorders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5601A3" w:rsidRDefault="005601A3">
      <w:pPr>
        <w:rPr>
          <w:rFonts w:ascii="Arial Narrow" w:hAnsi="Arial Narrow" w:cs="Arial Narrow"/>
          <w:sz w:val="18"/>
          <w:szCs w:val="18"/>
        </w:rPr>
      </w:pPr>
    </w:p>
    <w:p w:rsidR="005601A3" w:rsidRDefault="005601A3">
      <w:pPr>
        <w:rPr>
          <w:rFonts w:ascii="Arial Narrow" w:hAnsi="Arial Narrow" w:cs="Arial Narrow"/>
          <w:sz w:val="18"/>
          <w:szCs w:val="18"/>
        </w:rPr>
      </w:pPr>
    </w:p>
    <w:p w:rsidR="005601A3" w:rsidRDefault="005601A3">
      <w:pPr>
        <w:rPr>
          <w:rFonts w:ascii="Arial Narrow" w:hAnsi="Arial Narrow" w:cs="Arial Narrow"/>
          <w:sz w:val="18"/>
          <w:szCs w:val="18"/>
        </w:rPr>
      </w:pPr>
    </w:p>
    <w:p w:rsidR="005601A3" w:rsidRDefault="005601A3">
      <w:pPr>
        <w:rPr>
          <w:rFonts w:ascii="Arial Narrow" w:hAnsi="Arial Narrow" w:cs="Arial Narrow"/>
          <w:sz w:val="18"/>
          <w:szCs w:val="18"/>
        </w:rPr>
      </w:pPr>
    </w:p>
    <w:p w:rsidR="005601A3" w:rsidRDefault="005601A3">
      <w:pPr>
        <w:rPr>
          <w:rFonts w:ascii="Arial Narrow" w:hAnsi="Arial Narrow" w:cs="Arial Narrow"/>
          <w:sz w:val="18"/>
          <w:szCs w:val="18"/>
        </w:rPr>
      </w:pPr>
    </w:p>
    <w:p w:rsidR="005601A3" w:rsidRDefault="005601A3">
      <w:pPr>
        <w:pStyle w:val="TaxEdit"/>
        <w:numPr>
          <w:ilvl w:val="0"/>
          <w:numId w:val="0"/>
        </w:numPr>
        <w:ind w:left="284" w:hanging="284"/>
      </w:pPr>
      <w:r>
        <w:lastRenderedPageBreak/>
        <w:t>Informácie k časti G. písm. l) o položkách zabezpečených derivátmi</w:t>
      </w:r>
    </w:p>
    <w:p w:rsidR="005601A3" w:rsidRDefault="005601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472"/>
        <w:gridCol w:w="3119"/>
        <w:gridCol w:w="3260"/>
      </w:tblGrid>
      <w:tr w:rsidR="005601A3">
        <w:trPr>
          <w:cantSplit/>
          <w:trHeight w:val="411"/>
        </w:trPr>
        <w:tc>
          <w:tcPr>
            <w:tcW w:w="3472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Zabezpečovaná položka</w:t>
            </w:r>
          </w:p>
        </w:tc>
        <w:tc>
          <w:tcPr>
            <w:tcW w:w="6379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Reálna hodnota</w:t>
            </w:r>
          </w:p>
        </w:tc>
      </w:tr>
      <w:tr w:rsidR="005601A3">
        <w:trPr>
          <w:cantSplit/>
          <w:trHeight w:val="411"/>
        </w:trPr>
        <w:tc>
          <w:tcPr>
            <w:tcW w:w="3472" w:type="dxa"/>
            <w:vMerge/>
            <w:shd w:val="clear" w:color="auto" w:fill="FFFFFF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3119" w:type="dxa"/>
            <w:shd w:val="clear" w:color="auto" w:fill="FFFFFF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shd w:val="clear" w:color="auto" w:fill="FFFFFF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5601A3">
        <w:trPr>
          <w:trHeight w:val="423"/>
        </w:trPr>
        <w:tc>
          <w:tcPr>
            <w:tcW w:w="3472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3119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3260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</w:tr>
      <w:tr w:rsidR="005601A3">
        <w:trPr>
          <w:trHeight w:val="423"/>
        </w:trPr>
        <w:tc>
          <w:tcPr>
            <w:tcW w:w="3472" w:type="dxa"/>
            <w:vAlign w:val="center"/>
          </w:tcPr>
          <w:p w:rsidR="005601A3" w:rsidRDefault="005601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Majetok vykázaný v súvahe</w:t>
            </w:r>
          </w:p>
        </w:tc>
        <w:tc>
          <w:tcPr>
            <w:tcW w:w="3119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601A3">
        <w:trPr>
          <w:trHeight w:val="503"/>
        </w:trPr>
        <w:tc>
          <w:tcPr>
            <w:tcW w:w="3472" w:type="dxa"/>
            <w:vAlign w:val="center"/>
          </w:tcPr>
          <w:p w:rsidR="005601A3" w:rsidRDefault="005601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Záväzok vykázaný v súvahe</w:t>
            </w:r>
          </w:p>
        </w:tc>
        <w:tc>
          <w:tcPr>
            <w:tcW w:w="3119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601A3">
        <w:trPr>
          <w:trHeight w:val="503"/>
        </w:trPr>
        <w:tc>
          <w:tcPr>
            <w:tcW w:w="3472" w:type="dxa"/>
            <w:vAlign w:val="center"/>
          </w:tcPr>
          <w:p w:rsidR="005601A3" w:rsidRDefault="005601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Zmluvy, ktoré sa neúčtujú na súvahových účtoch</w:t>
            </w:r>
          </w:p>
        </w:tc>
        <w:tc>
          <w:tcPr>
            <w:tcW w:w="3119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601A3">
        <w:trPr>
          <w:trHeight w:val="503"/>
        </w:trPr>
        <w:tc>
          <w:tcPr>
            <w:tcW w:w="3472" w:type="dxa"/>
            <w:vAlign w:val="center"/>
          </w:tcPr>
          <w:p w:rsidR="005601A3" w:rsidRDefault="005601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Očakávané budúce obchody dosiaľ zmluvne</w:t>
            </w:r>
          </w:p>
          <w:p w:rsidR="005601A3" w:rsidRDefault="005601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nezabezpečené</w:t>
            </w:r>
          </w:p>
        </w:tc>
        <w:tc>
          <w:tcPr>
            <w:tcW w:w="3119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601A3"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5601A3" w:rsidRDefault="005601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5601A3" w:rsidRDefault="005601A3">
      <w:pPr>
        <w:rPr>
          <w:rFonts w:ascii="Arial Narrow" w:hAnsi="Arial Narrow" w:cs="Arial Narrow"/>
          <w:sz w:val="18"/>
          <w:szCs w:val="18"/>
        </w:rPr>
      </w:pPr>
    </w:p>
    <w:p w:rsidR="005601A3" w:rsidRDefault="005601A3">
      <w:pPr>
        <w:pStyle w:val="TaxEdit"/>
        <w:numPr>
          <w:ilvl w:val="0"/>
          <w:numId w:val="0"/>
        </w:numPr>
        <w:ind w:left="284" w:hanging="284"/>
      </w:pPr>
      <w:r>
        <w:t>Informácie k časti G. písm. m) o majetku prenajatom formou finančného prenájmu</w:t>
      </w:r>
    </w:p>
    <w:p w:rsidR="005601A3" w:rsidRDefault="005601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055"/>
        <w:gridCol w:w="1348"/>
        <w:gridCol w:w="1275"/>
        <w:gridCol w:w="1276"/>
        <w:gridCol w:w="1276"/>
        <w:gridCol w:w="1276"/>
        <w:gridCol w:w="1417"/>
      </w:tblGrid>
      <w:tr w:rsidR="005601A3">
        <w:trPr>
          <w:cantSplit/>
          <w:trHeight w:val="345"/>
        </w:trPr>
        <w:tc>
          <w:tcPr>
            <w:tcW w:w="2055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5601A3" w:rsidRDefault="005601A3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</w:t>
            </w:r>
          </w:p>
          <w:p w:rsidR="005601A3" w:rsidRDefault="005601A3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položky</w:t>
            </w:r>
          </w:p>
        </w:tc>
        <w:tc>
          <w:tcPr>
            <w:tcW w:w="389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5601A3" w:rsidRDefault="005601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96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5601A3">
        <w:trPr>
          <w:cantSplit/>
          <w:trHeight w:val="345"/>
        </w:trPr>
        <w:tc>
          <w:tcPr>
            <w:tcW w:w="2055" w:type="dxa"/>
            <w:vMerge/>
            <w:shd w:val="clear" w:color="auto" w:fill="FFFFFF"/>
            <w:vAlign w:val="center"/>
          </w:tcPr>
          <w:p w:rsidR="005601A3" w:rsidRDefault="005601A3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3899" w:type="dxa"/>
            <w:gridSpan w:val="3"/>
            <w:shd w:val="clear" w:color="auto" w:fill="FFFFFF"/>
            <w:vAlign w:val="center"/>
          </w:tcPr>
          <w:p w:rsidR="005601A3" w:rsidRDefault="005601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Splatnosť</w:t>
            </w:r>
          </w:p>
        </w:tc>
        <w:tc>
          <w:tcPr>
            <w:tcW w:w="3969" w:type="dxa"/>
            <w:gridSpan w:val="3"/>
            <w:shd w:val="clear" w:color="auto" w:fill="FFFFFF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Splatnosť</w:t>
            </w:r>
          </w:p>
        </w:tc>
      </w:tr>
      <w:tr w:rsidR="005601A3">
        <w:trPr>
          <w:cantSplit/>
          <w:trHeight w:val="345"/>
        </w:trPr>
        <w:tc>
          <w:tcPr>
            <w:tcW w:w="2055" w:type="dxa"/>
            <w:vMerge/>
            <w:shd w:val="clear" w:color="auto" w:fill="FFFFFF"/>
            <w:vAlign w:val="center"/>
          </w:tcPr>
          <w:p w:rsidR="005601A3" w:rsidRDefault="005601A3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348" w:type="dxa"/>
            <w:shd w:val="clear" w:color="auto" w:fill="FFFFFF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 jedného</w:t>
            </w:r>
          </w:p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roka vrátane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5601A3" w:rsidRDefault="005601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 jedného</w:t>
            </w:r>
          </w:p>
          <w:p w:rsidR="005601A3" w:rsidRDefault="005601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roka do piatich</w:t>
            </w:r>
          </w:p>
          <w:p w:rsidR="005601A3" w:rsidRDefault="005601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rokov vrátane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5601A3" w:rsidRDefault="005601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viac ako päť</w:t>
            </w:r>
          </w:p>
          <w:p w:rsidR="005601A3" w:rsidRDefault="005601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rokov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5601A3" w:rsidRDefault="005601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 jedného</w:t>
            </w:r>
          </w:p>
          <w:p w:rsidR="005601A3" w:rsidRDefault="005601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roka vrátane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 jedného</w:t>
            </w:r>
          </w:p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roka do piatich</w:t>
            </w:r>
          </w:p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rokov vrátane</w:t>
            </w:r>
          </w:p>
        </w:tc>
        <w:tc>
          <w:tcPr>
            <w:tcW w:w="1417" w:type="dxa"/>
            <w:shd w:val="clear" w:color="auto" w:fill="FFFFFF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viac ako päť</w:t>
            </w:r>
          </w:p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rokov</w:t>
            </w:r>
          </w:p>
        </w:tc>
      </w:tr>
      <w:tr w:rsidR="005601A3">
        <w:trPr>
          <w:trHeight w:val="420"/>
        </w:trPr>
        <w:tc>
          <w:tcPr>
            <w:tcW w:w="2055" w:type="dxa"/>
            <w:vAlign w:val="center"/>
          </w:tcPr>
          <w:p w:rsidR="005601A3" w:rsidRDefault="005601A3">
            <w:pPr>
              <w:pStyle w:val="Nadpis1"/>
              <w:jc w:val="center"/>
            </w:pPr>
            <w:r>
              <w:t>a</w:t>
            </w:r>
          </w:p>
        </w:tc>
        <w:tc>
          <w:tcPr>
            <w:tcW w:w="1348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5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276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276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276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1417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</w:tr>
      <w:tr w:rsidR="005601A3">
        <w:trPr>
          <w:trHeight w:val="420"/>
        </w:trPr>
        <w:tc>
          <w:tcPr>
            <w:tcW w:w="2055" w:type="dxa"/>
            <w:vAlign w:val="center"/>
          </w:tcPr>
          <w:p w:rsidR="005601A3" w:rsidRDefault="005601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Istina</w:t>
            </w:r>
          </w:p>
        </w:tc>
        <w:tc>
          <w:tcPr>
            <w:tcW w:w="1348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601A3">
        <w:trPr>
          <w:trHeight w:val="420"/>
        </w:trPr>
        <w:tc>
          <w:tcPr>
            <w:tcW w:w="2055" w:type="dxa"/>
            <w:vAlign w:val="center"/>
          </w:tcPr>
          <w:p w:rsidR="005601A3" w:rsidRDefault="005601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Finančný výnos</w:t>
            </w:r>
          </w:p>
        </w:tc>
        <w:tc>
          <w:tcPr>
            <w:tcW w:w="1348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5601A3">
        <w:trPr>
          <w:trHeight w:val="420"/>
        </w:trPr>
        <w:tc>
          <w:tcPr>
            <w:tcW w:w="2055" w:type="dxa"/>
            <w:tcBorders>
              <w:bottom w:val="double" w:sz="4" w:space="0" w:color="auto"/>
            </w:tcBorders>
            <w:vAlign w:val="center"/>
          </w:tcPr>
          <w:p w:rsidR="005601A3" w:rsidRDefault="005601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348" w:type="dxa"/>
            <w:tcBorders>
              <w:bottom w:val="double" w:sz="4" w:space="0" w:color="auto"/>
            </w:tcBorders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5601A3" w:rsidRDefault="005601A3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sz w:val="18"/>
          <w:szCs w:val="18"/>
        </w:rPr>
      </w:pPr>
    </w:p>
    <w:p w:rsidR="005601A3" w:rsidRDefault="005601A3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>H. INFORMÁCIE O VÝNOSOCH</w:t>
      </w:r>
    </w:p>
    <w:p w:rsidR="005601A3" w:rsidRDefault="005601A3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sz w:val="18"/>
          <w:szCs w:val="18"/>
        </w:rPr>
      </w:pPr>
    </w:p>
    <w:p w:rsidR="005601A3" w:rsidRDefault="005601A3">
      <w:pPr>
        <w:pStyle w:val="TaxEdit"/>
        <w:numPr>
          <w:ilvl w:val="0"/>
          <w:numId w:val="0"/>
        </w:numPr>
        <w:ind w:left="284" w:hanging="284"/>
      </w:pPr>
      <w:r>
        <w:t>Informácie k časti H. písm. a) o tržbách</w:t>
      </w:r>
    </w:p>
    <w:p w:rsidR="005601A3" w:rsidRDefault="005601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053"/>
        <w:gridCol w:w="1348"/>
        <w:gridCol w:w="1275"/>
        <w:gridCol w:w="1276"/>
        <w:gridCol w:w="1277"/>
        <w:gridCol w:w="1276"/>
        <w:gridCol w:w="1418"/>
      </w:tblGrid>
      <w:tr w:rsidR="005601A3">
        <w:trPr>
          <w:cantSplit/>
          <w:trHeight w:val="345"/>
        </w:trPr>
        <w:tc>
          <w:tcPr>
            <w:tcW w:w="2053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5601A3" w:rsidRDefault="005601A3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Oblasť odbytu</w:t>
            </w:r>
          </w:p>
        </w:tc>
        <w:tc>
          <w:tcPr>
            <w:tcW w:w="2623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5601A3" w:rsidRDefault="005601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Typ výrobkov, tovarov,</w:t>
            </w:r>
          </w:p>
          <w:p w:rsidR="005601A3" w:rsidRDefault="005601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služieb (napríklad A)</w:t>
            </w:r>
          </w:p>
        </w:tc>
        <w:tc>
          <w:tcPr>
            <w:tcW w:w="2553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Typ výrobkov, tovarov,</w:t>
            </w:r>
          </w:p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služieb (napríklad B)</w:t>
            </w:r>
          </w:p>
        </w:tc>
        <w:tc>
          <w:tcPr>
            <w:tcW w:w="2694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Typ výrobkov, tovarov,</w:t>
            </w:r>
          </w:p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služieb (napríklad C)</w:t>
            </w:r>
          </w:p>
        </w:tc>
      </w:tr>
      <w:tr w:rsidR="005601A3">
        <w:trPr>
          <w:cantSplit/>
          <w:trHeight w:val="345"/>
        </w:trPr>
        <w:tc>
          <w:tcPr>
            <w:tcW w:w="2053" w:type="dxa"/>
            <w:vMerge/>
            <w:shd w:val="clear" w:color="auto" w:fill="FFFFFF"/>
            <w:vAlign w:val="center"/>
          </w:tcPr>
          <w:p w:rsidR="005601A3" w:rsidRDefault="005601A3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348" w:type="dxa"/>
            <w:shd w:val="clear" w:color="auto" w:fill="FFFFFF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</w:t>
            </w:r>
          </w:p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5601A3" w:rsidRDefault="005601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5601A3" w:rsidRDefault="005601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:rsidR="005601A3" w:rsidRDefault="005601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</w:t>
            </w:r>
          </w:p>
          <w:p w:rsidR="005601A3" w:rsidRDefault="005601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5601A3" w:rsidRDefault="005601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</w:t>
            </w:r>
          </w:p>
          <w:p w:rsidR="005601A3" w:rsidRDefault="005601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5601A3" w:rsidRDefault="005601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5601A3" w:rsidRDefault="005601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:rsidR="005601A3" w:rsidRDefault="005601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</w:t>
            </w:r>
          </w:p>
          <w:p w:rsidR="005601A3" w:rsidRDefault="005601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</w:t>
            </w:r>
          </w:p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418" w:type="dxa"/>
            <w:shd w:val="clear" w:color="auto" w:fill="FFFFFF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</w:t>
            </w:r>
          </w:p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5601A3">
        <w:trPr>
          <w:trHeight w:val="420"/>
        </w:trPr>
        <w:tc>
          <w:tcPr>
            <w:tcW w:w="2053" w:type="dxa"/>
            <w:vAlign w:val="center"/>
          </w:tcPr>
          <w:p w:rsidR="005601A3" w:rsidRDefault="005601A3">
            <w:pPr>
              <w:pStyle w:val="Nadpis1"/>
              <w:jc w:val="center"/>
            </w:pPr>
            <w:r>
              <w:t>a</w:t>
            </w:r>
          </w:p>
        </w:tc>
        <w:tc>
          <w:tcPr>
            <w:tcW w:w="1348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5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276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277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276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1418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</w:tr>
      <w:tr w:rsidR="00FC15DB">
        <w:trPr>
          <w:trHeight w:val="420"/>
        </w:trPr>
        <w:tc>
          <w:tcPr>
            <w:tcW w:w="2053" w:type="dxa"/>
            <w:vAlign w:val="center"/>
          </w:tcPr>
          <w:p w:rsidR="00FC15DB" w:rsidRDefault="00FC15DB">
            <w:pPr>
              <w:rPr>
                <w:rFonts w:ascii="Arial Narrow" w:hAnsi="Arial Narrow" w:cs="Arial Narrow"/>
                <w:sz w:val="18"/>
                <w:szCs w:val="18"/>
              </w:rPr>
            </w:pPr>
            <w:proofErr w:type="spellStart"/>
            <w:r>
              <w:rPr>
                <w:rFonts w:ascii="Arial Narrow" w:hAnsi="Arial Narrow" w:cs="Arial Narrow"/>
                <w:sz w:val="18"/>
                <w:szCs w:val="18"/>
              </w:rPr>
              <w:t>SR-tovar</w:t>
            </w:r>
            <w:proofErr w:type="spellEnd"/>
          </w:p>
        </w:tc>
        <w:tc>
          <w:tcPr>
            <w:tcW w:w="1348" w:type="dxa"/>
            <w:vAlign w:val="center"/>
          </w:tcPr>
          <w:p w:rsidR="00FC15DB" w:rsidRDefault="00262FF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58443195</w:t>
            </w:r>
          </w:p>
        </w:tc>
        <w:tc>
          <w:tcPr>
            <w:tcW w:w="1275" w:type="dxa"/>
            <w:vAlign w:val="center"/>
          </w:tcPr>
          <w:p w:rsidR="00FC15DB" w:rsidRDefault="00FC15DB" w:rsidP="000A61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50011174</w:t>
            </w:r>
          </w:p>
        </w:tc>
        <w:tc>
          <w:tcPr>
            <w:tcW w:w="1276" w:type="dxa"/>
            <w:vAlign w:val="center"/>
          </w:tcPr>
          <w:p w:rsidR="00FC15DB" w:rsidRDefault="00FC15D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7" w:type="dxa"/>
            <w:vAlign w:val="center"/>
          </w:tcPr>
          <w:p w:rsidR="00FC15DB" w:rsidRDefault="00FC15D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FC15DB" w:rsidRDefault="00FC15D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FC15DB" w:rsidRDefault="00FC15D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C15DB">
        <w:trPr>
          <w:trHeight w:val="420"/>
        </w:trPr>
        <w:tc>
          <w:tcPr>
            <w:tcW w:w="2053" w:type="dxa"/>
            <w:vAlign w:val="center"/>
          </w:tcPr>
          <w:p w:rsidR="00FC15DB" w:rsidRDefault="00FC15DB">
            <w:pPr>
              <w:rPr>
                <w:rFonts w:ascii="Arial Narrow" w:hAnsi="Arial Narrow" w:cs="Arial Narrow"/>
                <w:sz w:val="18"/>
                <w:szCs w:val="18"/>
              </w:rPr>
            </w:pPr>
            <w:proofErr w:type="spellStart"/>
            <w:r>
              <w:rPr>
                <w:rFonts w:ascii="Arial Narrow" w:hAnsi="Arial Narrow" w:cs="Arial Narrow"/>
                <w:sz w:val="18"/>
                <w:szCs w:val="18"/>
              </w:rPr>
              <w:t>SR-služby</w:t>
            </w:r>
            <w:proofErr w:type="spellEnd"/>
          </w:p>
        </w:tc>
        <w:tc>
          <w:tcPr>
            <w:tcW w:w="1348" w:type="dxa"/>
            <w:vAlign w:val="center"/>
          </w:tcPr>
          <w:p w:rsidR="00FC15DB" w:rsidRPr="00074330" w:rsidRDefault="00262FFC" w:rsidP="0021003E">
            <w:pPr>
              <w:jc w:val="center"/>
              <w:rPr>
                <w:rFonts w:ascii="Arial Narrow" w:hAnsi="Arial Narrow" w:cs="Arial Narrow"/>
                <w:color w:val="000000" w:themeColor="text1"/>
                <w:sz w:val="18"/>
                <w:szCs w:val="18"/>
              </w:rPr>
            </w:pPr>
            <w:r>
              <w:rPr>
                <w:rFonts w:ascii="Arial Narrow" w:hAnsi="Arial Narrow" w:cs="Arial Narrow"/>
                <w:color w:val="000000" w:themeColor="text1"/>
                <w:sz w:val="18"/>
                <w:szCs w:val="18"/>
              </w:rPr>
              <w:t>192534</w:t>
            </w:r>
          </w:p>
        </w:tc>
        <w:tc>
          <w:tcPr>
            <w:tcW w:w="1275" w:type="dxa"/>
            <w:vAlign w:val="center"/>
          </w:tcPr>
          <w:p w:rsidR="00FC15DB" w:rsidRPr="00074330" w:rsidRDefault="00FC15DB" w:rsidP="000A61DA">
            <w:pPr>
              <w:jc w:val="center"/>
              <w:rPr>
                <w:rFonts w:ascii="Arial Narrow" w:hAnsi="Arial Narrow" w:cs="Arial Narrow"/>
                <w:color w:val="000000" w:themeColor="text1"/>
                <w:sz w:val="18"/>
                <w:szCs w:val="18"/>
              </w:rPr>
            </w:pPr>
            <w:r w:rsidRPr="00074330">
              <w:rPr>
                <w:rFonts w:ascii="Arial Narrow" w:hAnsi="Arial Narrow" w:cs="Arial Narrow"/>
                <w:color w:val="000000" w:themeColor="text1"/>
                <w:sz w:val="18"/>
                <w:szCs w:val="18"/>
              </w:rPr>
              <w:t>181460</w:t>
            </w:r>
          </w:p>
        </w:tc>
        <w:tc>
          <w:tcPr>
            <w:tcW w:w="1276" w:type="dxa"/>
            <w:vAlign w:val="center"/>
          </w:tcPr>
          <w:p w:rsidR="00FC15DB" w:rsidRDefault="00FC15D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7" w:type="dxa"/>
            <w:vAlign w:val="center"/>
          </w:tcPr>
          <w:p w:rsidR="00FC15DB" w:rsidRDefault="00FC15D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FC15DB" w:rsidRDefault="00FC15D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FC15DB" w:rsidRDefault="00FC15D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C15DB">
        <w:trPr>
          <w:trHeight w:val="420"/>
        </w:trPr>
        <w:tc>
          <w:tcPr>
            <w:tcW w:w="2053" w:type="dxa"/>
            <w:vAlign w:val="center"/>
          </w:tcPr>
          <w:p w:rsidR="00FC15DB" w:rsidRDefault="00FC15D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:rsidR="00FC15DB" w:rsidRDefault="00FC15D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FC15DB" w:rsidRDefault="00FC15DB" w:rsidP="000A61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FC15DB" w:rsidRDefault="00FC15D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7" w:type="dxa"/>
            <w:vAlign w:val="center"/>
          </w:tcPr>
          <w:p w:rsidR="00FC15DB" w:rsidRDefault="00FC15D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FC15DB" w:rsidRDefault="00FC15D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FC15DB" w:rsidRDefault="00FC15D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C15DB">
        <w:trPr>
          <w:trHeight w:val="420"/>
        </w:trPr>
        <w:tc>
          <w:tcPr>
            <w:tcW w:w="2053" w:type="dxa"/>
            <w:vAlign w:val="center"/>
          </w:tcPr>
          <w:p w:rsidR="00FC15DB" w:rsidRDefault="00FC15D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:rsidR="00FC15DB" w:rsidRDefault="00FC15D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FC15DB" w:rsidRDefault="00FC15DB" w:rsidP="000A61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FC15DB" w:rsidRDefault="00FC15D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7" w:type="dxa"/>
            <w:vAlign w:val="center"/>
          </w:tcPr>
          <w:p w:rsidR="00FC15DB" w:rsidRDefault="00FC15D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FC15DB" w:rsidRDefault="00FC15D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FC15DB" w:rsidRDefault="00FC15D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C15DB">
        <w:trPr>
          <w:trHeight w:val="420"/>
        </w:trPr>
        <w:tc>
          <w:tcPr>
            <w:tcW w:w="2053" w:type="dxa"/>
            <w:tcBorders>
              <w:bottom w:val="double" w:sz="4" w:space="0" w:color="auto"/>
            </w:tcBorders>
            <w:vAlign w:val="center"/>
          </w:tcPr>
          <w:p w:rsidR="00FC15DB" w:rsidRDefault="00FC15DB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348" w:type="dxa"/>
            <w:tcBorders>
              <w:bottom w:val="double" w:sz="4" w:space="0" w:color="auto"/>
            </w:tcBorders>
            <w:vAlign w:val="center"/>
          </w:tcPr>
          <w:p w:rsidR="00FC15DB" w:rsidRDefault="00262FF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58635729</w:t>
            </w: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:rsidR="00FC15DB" w:rsidRDefault="00FC15DB" w:rsidP="000A61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50192634</w:t>
            </w: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FC15DB" w:rsidRDefault="00FC15D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7" w:type="dxa"/>
            <w:tcBorders>
              <w:bottom w:val="double" w:sz="4" w:space="0" w:color="auto"/>
            </w:tcBorders>
            <w:vAlign w:val="center"/>
          </w:tcPr>
          <w:p w:rsidR="00FC15DB" w:rsidRDefault="00FC15D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FC15DB" w:rsidRDefault="00FC15D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FC15DB" w:rsidRDefault="00FC15D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5601A3" w:rsidRDefault="005601A3">
      <w:pPr>
        <w:rPr>
          <w:rFonts w:ascii="Arial Narrow" w:hAnsi="Arial Narrow" w:cs="Arial Narrow"/>
          <w:sz w:val="18"/>
          <w:szCs w:val="18"/>
        </w:rPr>
      </w:pPr>
    </w:p>
    <w:p w:rsidR="005601A3" w:rsidRDefault="005601A3">
      <w:pPr>
        <w:rPr>
          <w:rFonts w:ascii="Arial Narrow" w:hAnsi="Arial Narrow" w:cs="Arial Narrow"/>
          <w:sz w:val="18"/>
          <w:szCs w:val="18"/>
        </w:rPr>
      </w:pPr>
    </w:p>
    <w:p w:rsidR="00BE7676" w:rsidRPr="00BE7676" w:rsidRDefault="005601A3" w:rsidP="00BE7676">
      <w:pPr>
        <w:pStyle w:val="TaxEdit"/>
        <w:numPr>
          <w:ilvl w:val="0"/>
          <w:numId w:val="0"/>
        </w:numPr>
        <w:ind w:left="284" w:hanging="284"/>
        <w:rPr>
          <w:b w:val="0"/>
          <w:spacing w:val="-6"/>
          <w:sz w:val="16"/>
          <w:szCs w:val="16"/>
        </w:rPr>
      </w:pPr>
      <w:r>
        <w:lastRenderedPageBreak/>
        <w:t>Informácie k časti H. písm. b) o zmene stavu vnútroorganizačných zásob</w:t>
      </w:r>
      <w:r w:rsidR="00BE7676">
        <w:t xml:space="preserve"> </w:t>
      </w:r>
      <w:r w:rsidR="00BE7676" w:rsidRPr="00BE7676">
        <w:rPr>
          <w:b w:val="0"/>
          <w:spacing w:val="-6"/>
          <w:sz w:val="16"/>
          <w:szCs w:val="16"/>
        </w:rPr>
        <w:t>spoločnosť nemá náplň pre túto položku</w:t>
      </w:r>
    </w:p>
    <w:p w:rsidR="005601A3" w:rsidRDefault="005601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127"/>
        <w:gridCol w:w="1417"/>
        <w:gridCol w:w="1560"/>
        <w:gridCol w:w="1559"/>
        <w:gridCol w:w="1559"/>
        <w:gridCol w:w="1701"/>
      </w:tblGrid>
      <w:tr w:rsidR="005601A3">
        <w:trPr>
          <w:cantSplit/>
          <w:trHeight w:val="340"/>
        </w:trPr>
        <w:tc>
          <w:tcPr>
            <w:tcW w:w="2127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141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</w:t>
            </w:r>
          </w:p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3119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  <w:tc>
          <w:tcPr>
            <w:tcW w:w="3260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Zmena stavu vnútro-</w:t>
            </w:r>
          </w:p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organizačných zásob</w:t>
            </w:r>
          </w:p>
        </w:tc>
      </w:tr>
      <w:tr w:rsidR="005601A3">
        <w:trPr>
          <w:cantSplit/>
          <w:trHeight w:val="340"/>
        </w:trPr>
        <w:tc>
          <w:tcPr>
            <w:tcW w:w="2127" w:type="dxa"/>
            <w:vMerge/>
            <w:shd w:val="clear" w:color="auto" w:fill="FFFFFF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shd w:val="clear" w:color="auto" w:fill="FFFFFF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Konečný</w:t>
            </w:r>
          </w:p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zostatok</w:t>
            </w:r>
          </w:p>
        </w:tc>
        <w:tc>
          <w:tcPr>
            <w:tcW w:w="1560" w:type="dxa"/>
            <w:shd w:val="clear" w:color="auto" w:fill="FFFFFF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Konečný</w:t>
            </w:r>
          </w:p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zostatok</w:t>
            </w:r>
          </w:p>
        </w:tc>
        <w:tc>
          <w:tcPr>
            <w:tcW w:w="1559" w:type="dxa"/>
            <w:shd w:val="clear" w:color="auto" w:fill="FFFFFF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Začiatočný stav</w:t>
            </w:r>
          </w:p>
        </w:tc>
        <w:tc>
          <w:tcPr>
            <w:tcW w:w="1559" w:type="dxa"/>
            <w:shd w:val="clear" w:color="auto" w:fill="FFFFFF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</w:t>
            </w:r>
          </w:p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701" w:type="dxa"/>
            <w:shd w:val="clear" w:color="auto" w:fill="FFFFFF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5601A3">
        <w:trPr>
          <w:trHeight w:val="340"/>
        </w:trPr>
        <w:tc>
          <w:tcPr>
            <w:tcW w:w="2127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417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560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559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5601A3">
        <w:trPr>
          <w:trHeight w:val="340"/>
        </w:trPr>
        <w:tc>
          <w:tcPr>
            <w:tcW w:w="2127" w:type="dxa"/>
            <w:vAlign w:val="center"/>
          </w:tcPr>
          <w:p w:rsidR="005601A3" w:rsidRDefault="005601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Nedokončená výroba</w:t>
            </w:r>
          </w:p>
          <w:p w:rsidR="005601A3" w:rsidRDefault="005601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 polotovary vlastnej výroby</w:t>
            </w:r>
          </w:p>
        </w:tc>
        <w:tc>
          <w:tcPr>
            <w:tcW w:w="1417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601A3">
        <w:trPr>
          <w:trHeight w:val="340"/>
        </w:trPr>
        <w:tc>
          <w:tcPr>
            <w:tcW w:w="2127" w:type="dxa"/>
            <w:vAlign w:val="center"/>
          </w:tcPr>
          <w:p w:rsidR="005601A3" w:rsidRDefault="005601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Výrobky</w:t>
            </w:r>
          </w:p>
        </w:tc>
        <w:tc>
          <w:tcPr>
            <w:tcW w:w="1417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601A3">
        <w:trPr>
          <w:trHeight w:val="340"/>
        </w:trPr>
        <w:tc>
          <w:tcPr>
            <w:tcW w:w="2127" w:type="dxa"/>
            <w:vAlign w:val="center"/>
          </w:tcPr>
          <w:p w:rsidR="005601A3" w:rsidRDefault="005601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Zvieratá</w:t>
            </w:r>
          </w:p>
        </w:tc>
        <w:tc>
          <w:tcPr>
            <w:tcW w:w="1417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601A3">
        <w:trPr>
          <w:trHeight w:val="340"/>
        </w:trPr>
        <w:tc>
          <w:tcPr>
            <w:tcW w:w="2127" w:type="dxa"/>
            <w:vAlign w:val="center"/>
          </w:tcPr>
          <w:p w:rsidR="005601A3" w:rsidRDefault="005601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417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601A3">
        <w:trPr>
          <w:trHeight w:val="340"/>
        </w:trPr>
        <w:tc>
          <w:tcPr>
            <w:tcW w:w="2127" w:type="dxa"/>
            <w:vAlign w:val="center"/>
          </w:tcPr>
          <w:p w:rsidR="005601A3" w:rsidRDefault="005601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Manká a škody</w:t>
            </w:r>
          </w:p>
        </w:tc>
        <w:tc>
          <w:tcPr>
            <w:tcW w:w="1417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60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601A3">
        <w:trPr>
          <w:trHeight w:val="340"/>
        </w:trPr>
        <w:tc>
          <w:tcPr>
            <w:tcW w:w="2127" w:type="dxa"/>
            <w:vAlign w:val="center"/>
          </w:tcPr>
          <w:p w:rsidR="005601A3" w:rsidRDefault="005601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Reprezentačné</w:t>
            </w:r>
          </w:p>
        </w:tc>
        <w:tc>
          <w:tcPr>
            <w:tcW w:w="1417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60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601A3">
        <w:trPr>
          <w:trHeight w:val="340"/>
        </w:trPr>
        <w:tc>
          <w:tcPr>
            <w:tcW w:w="2127" w:type="dxa"/>
            <w:vAlign w:val="center"/>
          </w:tcPr>
          <w:p w:rsidR="005601A3" w:rsidRDefault="005601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Dary</w:t>
            </w:r>
          </w:p>
        </w:tc>
        <w:tc>
          <w:tcPr>
            <w:tcW w:w="1417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60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601A3">
        <w:trPr>
          <w:trHeight w:val="340"/>
        </w:trPr>
        <w:tc>
          <w:tcPr>
            <w:tcW w:w="2127" w:type="dxa"/>
            <w:vAlign w:val="center"/>
          </w:tcPr>
          <w:p w:rsidR="005601A3" w:rsidRDefault="005601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</w:t>
            </w:r>
          </w:p>
        </w:tc>
        <w:tc>
          <w:tcPr>
            <w:tcW w:w="1417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60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601A3">
        <w:trPr>
          <w:trHeight w:val="340"/>
        </w:trPr>
        <w:tc>
          <w:tcPr>
            <w:tcW w:w="2127" w:type="dxa"/>
            <w:tcBorders>
              <w:bottom w:val="double" w:sz="4" w:space="0" w:color="auto"/>
            </w:tcBorders>
            <w:vAlign w:val="center"/>
          </w:tcPr>
          <w:p w:rsidR="005601A3" w:rsidRDefault="005601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Zmena stavu </w:t>
            </w:r>
            <w:proofErr w:type="spellStart"/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vnútro-organizačných</w:t>
            </w:r>
            <w:proofErr w:type="spellEnd"/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 zásob</w:t>
            </w:r>
          </w:p>
          <w:p w:rsidR="005601A3" w:rsidRDefault="005601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vo výkaze ziskov a strát</w:t>
            </w: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60" w:type="dxa"/>
            <w:tcBorders>
              <w:bottom w:val="double" w:sz="4" w:space="0" w:color="auto"/>
            </w:tcBorders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5601A3" w:rsidRDefault="005601A3">
      <w:pPr>
        <w:rPr>
          <w:rFonts w:ascii="Arial Narrow" w:hAnsi="Arial Narrow" w:cs="Arial Narrow"/>
          <w:sz w:val="18"/>
          <w:szCs w:val="18"/>
        </w:rPr>
      </w:pPr>
    </w:p>
    <w:p w:rsidR="005601A3" w:rsidRDefault="005601A3">
      <w:pPr>
        <w:rPr>
          <w:rFonts w:ascii="Arial Narrow" w:hAnsi="Arial Narrow" w:cs="Arial Narrow"/>
          <w:sz w:val="18"/>
          <w:szCs w:val="18"/>
        </w:rPr>
      </w:pPr>
      <w:r>
        <w:t>Informácie k časti H. písm. c) až f) o výnosoch pri aktivácii nákladov a o výnosoch z hospodárskej činnosti, finančnej činnosti a mimoriadnej činnosti</w:t>
      </w:r>
      <w:r w:rsidR="00BE7676">
        <w:t xml:space="preserve"> </w:t>
      </w: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898"/>
        <w:gridCol w:w="2835"/>
        <w:gridCol w:w="3118"/>
      </w:tblGrid>
      <w:tr w:rsidR="005601A3">
        <w:trPr>
          <w:trHeight w:val="340"/>
        </w:trPr>
        <w:tc>
          <w:tcPr>
            <w:tcW w:w="389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83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11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5601A3">
        <w:trPr>
          <w:trHeight w:val="340"/>
        </w:trPr>
        <w:tc>
          <w:tcPr>
            <w:tcW w:w="3898" w:type="dxa"/>
            <w:vAlign w:val="center"/>
          </w:tcPr>
          <w:p w:rsidR="005601A3" w:rsidRDefault="005601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Významné položky pri aktivácii nákladov, z toho:</w:t>
            </w:r>
          </w:p>
        </w:tc>
        <w:tc>
          <w:tcPr>
            <w:tcW w:w="2835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601A3">
        <w:trPr>
          <w:trHeight w:val="340"/>
        </w:trPr>
        <w:tc>
          <w:tcPr>
            <w:tcW w:w="3898" w:type="dxa"/>
            <w:vAlign w:val="center"/>
          </w:tcPr>
          <w:p w:rsidR="005601A3" w:rsidRDefault="005601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601A3">
        <w:trPr>
          <w:trHeight w:val="340"/>
        </w:trPr>
        <w:tc>
          <w:tcPr>
            <w:tcW w:w="3898" w:type="dxa"/>
            <w:vAlign w:val="center"/>
          </w:tcPr>
          <w:p w:rsidR="005601A3" w:rsidRDefault="005601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601A3">
        <w:trPr>
          <w:trHeight w:val="340"/>
        </w:trPr>
        <w:tc>
          <w:tcPr>
            <w:tcW w:w="3898" w:type="dxa"/>
            <w:vAlign w:val="center"/>
          </w:tcPr>
          <w:p w:rsidR="005601A3" w:rsidRDefault="005601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Ostatné významné položky výnosov z hospodárskej</w:t>
            </w:r>
          </w:p>
          <w:p w:rsidR="005601A3" w:rsidRDefault="005601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činnosti, z toho:</w:t>
            </w:r>
          </w:p>
        </w:tc>
        <w:tc>
          <w:tcPr>
            <w:tcW w:w="2835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601A3">
        <w:trPr>
          <w:trHeight w:val="340"/>
        </w:trPr>
        <w:tc>
          <w:tcPr>
            <w:tcW w:w="3898" w:type="dxa"/>
            <w:vAlign w:val="center"/>
          </w:tcPr>
          <w:p w:rsidR="005601A3" w:rsidRDefault="005601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601A3">
        <w:trPr>
          <w:trHeight w:val="340"/>
        </w:trPr>
        <w:tc>
          <w:tcPr>
            <w:tcW w:w="3898" w:type="dxa"/>
            <w:vAlign w:val="center"/>
          </w:tcPr>
          <w:p w:rsidR="005601A3" w:rsidRDefault="005601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601A3">
        <w:trPr>
          <w:trHeight w:val="340"/>
        </w:trPr>
        <w:tc>
          <w:tcPr>
            <w:tcW w:w="3898" w:type="dxa"/>
            <w:vAlign w:val="center"/>
          </w:tcPr>
          <w:p w:rsidR="005601A3" w:rsidRDefault="005601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C15DB">
        <w:trPr>
          <w:trHeight w:val="340"/>
        </w:trPr>
        <w:tc>
          <w:tcPr>
            <w:tcW w:w="3898" w:type="dxa"/>
            <w:vAlign w:val="center"/>
          </w:tcPr>
          <w:p w:rsidR="00FC15DB" w:rsidRDefault="00FC15D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Finančné výnosy, z toho:</w:t>
            </w:r>
          </w:p>
        </w:tc>
        <w:tc>
          <w:tcPr>
            <w:tcW w:w="2835" w:type="dxa"/>
            <w:vAlign w:val="center"/>
          </w:tcPr>
          <w:p w:rsidR="00FC15DB" w:rsidRDefault="002962A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134710</w:t>
            </w:r>
          </w:p>
        </w:tc>
        <w:tc>
          <w:tcPr>
            <w:tcW w:w="3118" w:type="dxa"/>
            <w:vAlign w:val="center"/>
          </w:tcPr>
          <w:p w:rsidR="00FC15DB" w:rsidRDefault="00FC15DB" w:rsidP="000A61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218558</w:t>
            </w:r>
          </w:p>
        </w:tc>
      </w:tr>
      <w:tr w:rsidR="00FC15DB">
        <w:trPr>
          <w:trHeight w:val="340"/>
        </w:trPr>
        <w:tc>
          <w:tcPr>
            <w:tcW w:w="3898" w:type="dxa"/>
            <w:vAlign w:val="center"/>
          </w:tcPr>
          <w:p w:rsidR="00FC15DB" w:rsidRDefault="00FC15DB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i/>
                <w:iCs/>
                <w:sz w:val="18"/>
                <w:szCs w:val="18"/>
              </w:rPr>
              <w:t>Kurzové zisky, z toho:</w:t>
            </w:r>
          </w:p>
        </w:tc>
        <w:tc>
          <w:tcPr>
            <w:tcW w:w="2835" w:type="dxa"/>
            <w:vAlign w:val="center"/>
          </w:tcPr>
          <w:p w:rsidR="00FC15DB" w:rsidRDefault="00FC15D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FC15DB" w:rsidRDefault="00FC15DB" w:rsidP="000A61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C15DB">
        <w:trPr>
          <w:trHeight w:val="340"/>
        </w:trPr>
        <w:tc>
          <w:tcPr>
            <w:tcW w:w="3898" w:type="dxa"/>
            <w:vAlign w:val="center"/>
          </w:tcPr>
          <w:p w:rsidR="00FC15DB" w:rsidRDefault="00FC15DB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kurzové zisky ku dňu, ku ktorému sa zostavuje účtovná závierka</w:t>
            </w:r>
          </w:p>
        </w:tc>
        <w:tc>
          <w:tcPr>
            <w:tcW w:w="2835" w:type="dxa"/>
            <w:vAlign w:val="center"/>
          </w:tcPr>
          <w:p w:rsidR="00FC15DB" w:rsidRDefault="00FC15D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FC15DB" w:rsidRDefault="00FC15DB" w:rsidP="000A61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C15DB">
        <w:trPr>
          <w:trHeight w:val="340"/>
        </w:trPr>
        <w:tc>
          <w:tcPr>
            <w:tcW w:w="3898" w:type="dxa"/>
            <w:vAlign w:val="center"/>
          </w:tcPr>
          <w:p w:rsidR="00FC15DB" w:rsidRDefault="00FC15D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i/>
                <w:iCs/>
                <w:sz w:val="18"/>
                <w:szCs w:val="18"/>
              </w:rPr>
              <w:t>Ostatné významné položky finančných výnosov, z toho</w:t>
            </w:r>
            <w: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  <w:t>:</w:t>
            </w:r>
          </w:p>
        </w:tc>
        <w:tc>
          <w:tcPr>
            <w:tcW w:w="2835" w:type="dxa"/>
            <w:vAlign w:val="center"/>
          </w:tcPr>
          <w:p w:rsidR="00FC15DB" w:rsidRDefault="002962A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134710</w:t>
            </w:r>
          </w:p>
        </w:tc>
        <w:tc>
          <w:tcPr>
            <w:tcW w:w="3118" w:type="dxa"/>
            <w:vAlign w:val="center"/>
          </w:tcPr>
          <w:p w:rsidR="00FC15DB" w:rsidRDefault="00FC15DB" w:rsidP="000A61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218558</w:t>
            </w:r>
          </w:p>
        </w:tc>
      </w:tr>
      <w:tr w:rsidR="00FC15DB">
        <w:trPr>
          <w:trHeight w:val="340"/>
        </w:trPr>
        <w:tc>
          <w:tcPr>
            <w:tcW w:w="3898" w:type="dxa"/>
            <w:vAlign w:val="center"/>
          </w:tcPr>
          <w:p w:rsidR="00FC15DB" w:rsidRDefault="00FC15DB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Prijaté úroky z pôžičiek</w:t>
            </w:r>
          </w:p>
        </w:tc>
        <w:tc>
          <w:tcPr>
            <w:tcW w:w="2835" w:type="dxa"/>
            <w:vAlign w:val="center"/>
          </w:tcPr>
          <w:p w:rsidR="00FC15DB" w:rsidRDefault="002962A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134710</w:t>
            </w:r>
          </w:p>
        </w:tc>
        <w:tc>
          <w:tcPr>
            <w:tcW w:w="3118" w:type="dxa"/>
            <w:vAlign w:val="center"/>
          </w:tcPr>
          <w:p w:rsidR="00FC15DB" w:rsidRDefault="00FC15DB" w:rsidP="000A61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218558</w:t>
            </w:r>
          </w:p>
        </w:tc>
      </w:tr>
      <w:tr w:rsidR="00FC15DB">
        <w:trPr>
          <w:trHeight w:val="340"/>
        </w:trPr>
        <w:tc>
          <w:tcPr>
            <w:tcW w:w="3898" w:type="dxa"/>
            <w:vAlign w:val="center"/>
          </w:tcPr>
          <w:p w:rsidR="00FC15DB" w:rsidRDefault="00FC15D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FC15DB" w:rsidRDefault="00FC15D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FC15DB" w:rsidRDefault="00FC15DB" w:rsidP="000A61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C15DB">
        <w:trPr>
          <w:trHeight w:val="340"/>
        </w:trPr>
        <w:tc>
          <w:tcPr>
            <w:tcW w:w="3898" w:type="dxa"/>
            <w:vAlign w:val="center"/>
          </w:tcPr>
          <w:p w:rsidR="00FC15DB" w:rsidRDefault="00FC15D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FC15DB" w:rsidRDefault="00FC15D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FC15DB" w:rsidRDefault="00FC15D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C15DB">
        <w:trPr>
          <w:trHeight w:val="340"/>
        </w:trPr>
        <w:tc>
          <w:tcPr>
            <w:tcW w:w="3898" w:type="dxa"/>
            <w:vAlign w:val="center"/>
          </w:tcPr>
          <w:p w:rsidR="00FC15DB" w:rsidRDefault="00FC15D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Mimoriadne výnosy, z toho:</w:t>
            </w:r>
          </w:p>
        </w:tc>
        <w:tc>
          <w:tcPr>
            <w:tcW w:w="2835" w:type="dxa"/>
            <w:vAlign w:val="center"/>
          </w:tcPr>
          <w:p w:rsidR="00FC15DB" w:rsidRDefault="00FC15D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FC15DB" w:rsidRDefault="00FC15D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C15DB">
        <w:trPr>
          <w:trHeight w:val="340"/>
        </w:trPr>
        <w:tc>
          <w:tcPr>
            <w:tcW w:w="3898" w:type="dxa"/>
            <w:vAlign w:val="center"/>
          </w:tcPr>
          <w:p w:rsidR="00FC15DB" w:rsidRDefault="00FC15D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FC15DB" w:rsidRDefault="00FC15D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FC15DB" w:rsidRDefault="00FC15D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C15DB">
        <w:trPr>
          <w:trHeight w:val="340"/>
        </w:trPr>
        <w:tc>
          <w:tcPr>
            <w:tcW w:w="3898" w:type="dxa"/>
            <w:tcBorders>
              <w:bottom w:val="double" w:sz="4" w:space="0" w:color="auto"/>
            </w:tcBorders>
            <w:vAlign w:val="center"/>
          </w:tcPr>
          <w:p w:rsidR="00FC15DB" w:rsidRDefault="00FC15D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835" w:type="dxa"/>
            <w:tcBorders>
              <w:bottom w:val="double" w:sz="4" w:space="0" w:color="auto"/>
            </w:tcBorders>
            <w:vAlign w:val="center"/>
          </w:tcPr>
          <w:p w:rsidR="00FC15DB" w:rsidRDefault="00FC15D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bottom w:val="double" w:sz="4" w:space="0" w:color="auto"/>
            </w:tcBorders>
            <w:vAlign w:val="center"/>
          </w:tcPr>
          <w:p w:rsidR="00FC15DB" w:rsidRDefault="00FC15D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5601A3" w:rsidRDefault="005601A3">
      <w:pPr>
        <w:pStyle w:val="TaxEdit"/>
        <w:numPr>
          <w:ilvl w:val="0"/>
          <w:numId w:val="0"/>
        </w:numPr>
        <w:ind w:left="284" w:hanging="284"/>
      </w:pPr>
    </w:p>
    <w:p w:rsidR="005601A3" w:rsidRDefault="005601A3">
      <w:pPr>
        <w:pStyle w:val="TaxEdit"/>
        <w:numPr>
          <w:ilvl w:val="0"/>
          <w:numId w:val="0"/>
        </w:numPr>
        <w:ind w:left="284" w:hanging="284"/>
      </w:pPr>
      <w:r>
        <w:t>Informácie k časti H. písm. g) o čistom obrate</w:t>
      </w:r>
    </w:p>
    <w:p w:rsidR="005601A3" w:rsidRDefault="005601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898"/>
        <w:gridCol w:w="2835"/>
        <w:gridCol w:w="3118"/>
      </w:tblGrid>
      <w:tr w:rsidR="005601A3">
        <w:trPr>
          <w:trHeight w:val="340"/>
        </w:trPr>
        <w:tc>
          <w:tcPr>
            <w:tcW w:w="389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83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11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5601A3">
        <w:trPr>
          <w:trHeight w:val="340"/>
        </w:trPr>
        <w:tc>
          <w:tcPr>
            <w:tcW w:w="3898" w:type="dxa"/>
            <w:vAlign w:val="center"/>
          </w:tcPr>
          <w:p w:rsidR="005601A3" w:rsidRDefault="005601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Tržby za vlastné výrobky</w:t>
            </w:r>
          </w:p>
        </w:tc>
        <w:tc>
          <w:tcPr>
            <w:tcW w:w="2835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C15DB">
        <w:trPr>
          <w:trHeight w:val="340"/>
        </w:trPr>
        <w:tc>
          <w:tcPr>
            <w:tcW w:w="3898" w:type="dxa"/>
            <w:vAlign w:val="center"/>
          </w:tcPr>
          <w:p w:rsidR="00FC15DB" w:rsidRDefault="00FC15DB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Tržby z predaja služieb</w:t>
            </w:r>
          </w:p>
        </w:tc>
        <w:tc>
          <w:tcPr>
            <w:tcW w:w="2835" w:type="dxa"/>
            <w:vAlign w:val="center"/>
          </w:tcPr>
          <w:p w:rsidR="00FC15DB" w:rsidRDefault="002962A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192534</w:t>
            </w:r>
          </w:p>
        </w:tc>
        <w:tc>
          <w:tcPr>
            <w:tcW w:w="3118" w:type="dxa"/>
            <w:vAlign w:val="center"/>
          </w:tcPr>
          <w:p w:rsidR="00FC15DB" w:rsidRDefault="00FC15DB" w:rsidP="000A61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181460</w:t>
            </w:r>
          </w:p>
        </w:tc>
      </w:tr>
      <w:tr w:rsidR="00FC15DB">
        <w:trPr>
          <w:trHeight w:val="340"/>
        </w:trPr>
        <w:tc>
          <w:tcPr>
            <w:tcW w:w="3898" w:type="dxa"/>
            <w:vAlign w:val="center"/>
          </w:tcPr>
          <w:p w:rsidR="00FC15DB" w:rsidRDefault="00FC15DB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Tržby za tovar</w:t>
            </w:r>
          </w:p>
        </w:tc>
        <w:tc>
          <w:tcPr>
            <w:tcW w:w="2835" w:type="dxa"/>
            <w:vAlign w:val="center"/>
          </w:tcPr>
          <w:p w:rsidR="00FC15DB" w:rsidRDefault="002962A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58443195</w:t>
            </w:r>
          </w:p>
        </w:tc>
        <w:tc>
          <w:tcPr>
            <w:tcW w:w="3118" w:type="dxa"/>
            <w:vAlign w:val="center"/>
          </w:tcPr>
          <w:p w:rsidR="00FC15DB" w:rsidRDefault="00FC15DB" w:rsidP="000A61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50011174</w:t>
            </w:r>
          </w:p>
        </w:tc>
      </w:tr>
      <w:tr w:rsidR="00FC15DB">
        <w:trPr>
          <w:trHeight w:val="340"/>
        </w:trPr>
        <w:tc>
          <w:tcPr>
            <w:tcW w:w="3898" w:type="dxa"/>
            <w:vAlign w:val="center"/>
          </w:tcPr>
          <w:p w:rsidR="00FC15DB" w:rsidRDefault="00FC15DB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Výnosy zo zákazky</w:t>
            </w:r>
          </w:p>
        </w:tc>
        <w:tc>
          <w:tcPr>
            <w:tcW w:w="2835" w:type="dxa"/>
            <w:vAlign w:val="center"/>
          </w:tcPr>
          <w:p w:rsidR="00FC15DB" w:rsidRDefault="00FC15D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FC15DB" w:rsidRDefault="00FC15DB" w:rsidP="000A61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C15DB">
        <w:trPr>
          <w:trHeight w:val="340"/>
        </w:trPr>
        <w:tc>
          <w:tcPr>
            <w:tcW w:w="3898" w:type="dxa"/>
            <w:vAlign w:val="center"/>
          </w:tcPr>
          <w:p w:rsidR="00FC15DB" w:rsidRDefault="00FC15DB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Výnosy z nehnuteľnosti na predaj</w:t>
            </w:r>
          </w:p>
        </w:tc>
        <w:tc>
          <w:tcPr>
            <w:tcW w:w="2835" w:type="dxa"/>
            <w:vAlign w:val="center"/>
          </w:tcPr>
          <w:p w:rsidR="00FC15DB" w:rsidRDefault="00FC15D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FC15DB" w:rsidRDefault="00FC15DB" w:rsidP="000A61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C15DB">
        <w:trPr>
          <w:trHeight w:val="340"/>
        </w:trPr>
        <w:tc>
          <w:tcPr>
            <w:tcW w:w="3898" w:type="dxa"/>
            <w:vAlign w:val="center"/>
          </w:tcPr>
          <w:p w:rsidR="00FC15DB" w:rsidRDefault="00FC15DB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 výnosy súvisiace s bežnou činnosťou</w:t>
            </w:r>
          </w:p>
        </w:tc>
        <w:tc>
          <w:tcPr>
            <w:tcW w:w="2835" w:type="dxa"/>
            <w:vAlign w:val="center"/>
          </w:tcPr>
          <w:p w:rsidR="00FC15DB" w:rsidRDefault="002962A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38790</w:t>
            </w:r>
          </w:p>
        </w:tc>
        <w:tc>
          <w:tcPr>
            <w:tcW w:w="3118" w:type="dxa"/>
            <w:vAlign w:val="center"/>
          </w:tcPr>
          <w:p w:rsidR="00FC15DB" w:rsidRDefault="002962A7" w:rsidP="000A61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27031</w:t>
            </w:r>
          </w:p>
        </w:tc>
      </w:tr>
      <w:tr w:rsidR="00FC15DB">
        <w:trPr>
          <w:trHeight w:val="340"/>
        </w:trPr>
        <w:tc>
          <w:tcPr>
            <w:tcW w:w="3898" w:type="dxa"/>
            <w:tcBorders>
              <w:bottom w:val="double" w:sz="4" w:space="0" w:color="auto"/>
            </w:tcBorders>
            <w:vAlign w:val="center"/>
          </w:tcPr>
          <w:p w:rsidR="00FC15DB" w:rsidRDefault="00FC15D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Čistý obrat celkom</w:t>
            </w:r>
          </w:p>
        </w:tc>
        <w:tc>
          <w:tcPr>
            <w:tcW w:w="2835" w:type="dxa"/>
            <w:tcBorders>
              <w:bottom w:val="double" w:sz="4" w:space="0" w:color="auto"/>
            </w:tcBorders>
            <w:vAlign w:val="center"/>
          </w:tcPr>
          <w:p w:rsidR="00FC15DB" w:rsidRDefault="002962A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58674519</w:t>
            </w:r>
          </w:p>
        </w:tc>
        <w:tc>
          <w:tcPr>
            <w:tcW w:w="3118" w:type="dxa"/>
            <w:tcBorders>
              <w:bottom w:val="double" w:sz="4" w:space="0" w:color="auto"/>
            </w:tcBorders>
            <w:vAlign w:val="center"/>
          </w:tcPr>
          <w:p w:rsidR="00FC15DB" w:rsidRDefault="002962A7" w:rsidP="000A61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50219665</w:t>
            </w:r>
          </w:p>
        </w:tc>
      </w:tr>
    </w:tbl>
    <w:p w:rsidR="005601A3" w:rsidRDefault="005601A3">
      <w:pPr>
        <w:rPr>
          <w:rFonts w:ascii="Arial Narrow" w:hAnsi="Arial Narrow" w:cs="Arial Narrow"/>
          <w:sz w:val="18"/>
          <w:szCs w:val="18"/>
        </w:rPr>
      </w:pPr>
    </w:p>
    <w:p w:rsidR="005601A3" w:rsidRDefault="005601A3">
      <w:pPr>
        <w:rPr>
          <w:rFonts w:ascii="Arial Narrow" w:hAnsi="Arial Narrow" w:cs="Arial Narrow"/>
          <w:sz w:val="18"/>
          <w:szCs w:val="18"/>
        </w:rPr>
      </w:pPr>
    </w:p>
    <w:p w:rsidR="005601A3" w:rsidRDefault="005601A3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I. INFORMÁCIE O NÁKLADOCH</w:t>
      </w:r>
    </w:p>
    <w:p w:rsidR="005601A3" w:rsidRDefault="005601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606"/>
        <w:gridCol w:w="2694"/>
        <w:gridCol w:w="2551"/>
      </w:tblGrid>
      <w:tr w:rsidR="005601A3">
        <w:trPr>
          <w:trHeight w:val="340"/>
        </w:trPr>
        <w:tc>
          <w:tcPr>
            <w:tcW w:w="4606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69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55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 predchádzajúce účtovné</w:t>
            </w:r>
          </w:p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EC43D9">
        <w:trPr>
          <w:trHeight w:val="340"/>
        </w:trPr>
        <w:tc>
          <w:tcPr>
            <w:tcW w:w="4606" w:type="dxa"/>
            <w:vAlign w:val="center"/>
          </w:tcPr>
          <w:p w:rsidR="00EC43D9" w:rsidRDefault="00EC43D9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Náklady za poskytnuté služby, z toho:</w:t>
            </w:r>
          </w:p>
        </w:tc>
        <w:tc>
          <w:tcPr>
            <w:tcW w:w="2694" w:type="dxa"/>
            <w:vAlign w:val="center"/>
          </w:tcPr>
          <w:p w:rsidR="00EC43D9" w:rsidRDefault="002962A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702087</w:t>
            </w:r>
          </w:p>
        </w:tc>
        <w:tc>
          <w:tcPr>
            <w:tcW w:w="2551" w:type="dxa"/>
            <w:vAlign w:val="center"/>
          </w:tcPr>
          <w:p w:rsidR="00EC43D9" w:rsidRDefault="00EC43D9" w:rsidP="000A61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664593</w:t>
            </w:r>
          </w:p>
        </w:tc>
      </w:tr>
      <w:tr w:rsidR="00EC43D9">
        <w:trPr>
          <w:trHeight w:val="340"/>
        </w:trPr>
        <w:tc>
          <w:tcPr>
            <w:tcW w:w="4606" w:type="dxa"/>
            <w:vAlign w:val="center"/>
          </w:tcPr>
          <w:p w:rsidR="00EC43D9" w:rsidRDefault="00EC43D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Náklady voči audítorovi, audítorskej spoločnosti, z toho:</w:t>
            </w:r>
          </w:p>
        </w:tc>
        <w:tc>
          <w:tcPr>
            <w:tcW w:w="2694" w:type="dxa"/>
            <w:vAlign w:val="center"/>
          </w:tcPr>
          <w:p w:rsidR="00EC43D9" w:rsidRDefault="00EC43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EC43D9" w:rsidRDefault="00EC43D9" w:rsidP="000A61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EC43D9">
        <w:trPr>
          <w:trHeight w:val="340"/>
        </w:trPr>
        <w:tc>
          <w:tcPr>
            <w:tcW w:w="4606" w:type="dxa"/>
            <w:vAlign w:val="center"/>
          </w:tcPr>
          <w:p w:rsidR="00EC43D9" w:rsidRDefault="00EC43D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náklady za overenie individuálnej účtovnej závierky</w:t>
            </w:r>
          </w:p>
        </w:tc>
        <w:tc>
          <w:tcPr>
            <w:tcW w:w="2694" w:type="dxa"/>
            <w:vAlign w:val="center"/>
          </w:tcPr>
          <w:p w:rsidR="00EC43D9" w:rsidRDefault="002962A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5900</w:t>
            </w:r>
          </w:p>
        </w:tc>
        <w:tc>
          <w:tcPr>
            <w:tcW w:w="2551" w:type="dxa"/>
            <w:vAlign w:val="center"/>
          </w:tcPr>
          <w:p w:rsidR="00EC43D9" w:rsidRDefault="00EC43D9" w:rsidP="000A61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5700</w:t>
            </w:r>
          </w:p>
        </w:tc>
      </w:tr>
      <w:tr w:rsidR="00EC43D9">
        <w:trPr>
          <w:trHeight w:val="340"/>
        </w:trPr>
        <w:tc>
          <w:tcPr>
            <w:tcW w:w="4606" w:type="dxa"/>
            <w:vAlign w:val="center"/>
          </w:tcPr>
          <w:p w:rsidR="00EC43D9" w:rsidRDefault="00EC43D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iné </w:t>
            </w:r>
            <w:proofErr w:type="spellStart"/>
            <w:r>
              <w:rPr>
                <w:rFonts w:ascii="Arial Narrow" w:hAnsi="Arial Narrow" w:cs="Arial Narrow"/>
                <w:sz w:val="18"/>
                <w:szCs w:val="18"/>
              </w:rPr>
              <w:t>uisťovacie</w:t>
            </w:r>
            <w:proofErr w:type="spellEnd"/>
            <w:r>
              <w:rPr>
                <w:rFonts w:ascii="Arial Narrow" w:hAnsi="Arial Narrow" w:cs="Arial Narrow"/>
                <w:sz w:val="18"/>
                <w:szCs w:val="18"/>
              </w:rPr>
              <w:t xml:space="preserve"> audítorské služby</w:t>
            </w:r>
          </w:p>
        </w:tc>
        <w:tc>
          <w:tcPr>
            <w:tcW w:w="2694" w:type="dxa"/>
            <w:vAlign w:val="center"/>
          </w:tcPr>
          <w:p w:rsidR="00EC43D9" w:rsidRDefault="00EC43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EC43D9" w:rsidRDefault="00EC43D9" w:rsidP="000A61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EC43D9">
        <w:trPr>
          <w:trHeight w:val="340"/>
        </w:trPr>
        <w:tc>
          <w:tcPr>
            <w:tcW w:w="4606" w:type="dxa"/>
            <w:vAlign w:val="center"/>
          </w:tcPr>
          <w:p w:rsidR="00EC43D9" w:rsidRDefault="00EC43D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súvisiace audítorské služby</w:t>
            </w:r>
          </w:p>
        </w:tc>
        <w:tc>
          <w:tcPr>
            <w:tcW w:w="2694" w:type="dxa"/>
            <w:vAlign w:val="center"/>
          </w:tcPr>
          <w:p w:rsidR="00EC43D9" w:rsidRDefault="00EC43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EC43D9" w:rsidRDefault="00EC43D9" w:rsidP="000A61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EC43D9">
        <w:trPr>
          <w:trHeight w:val="340"/>
        </w:trPr>
        <w:tc>
          <w:tcPr>
            <w:tcW w:w="4606" w:type="dxa"/>
            <w:vAlign w:val="center"/>
          </w:tcPr>
          <w:p w:rsidR="00EC43D9" w:rsidRDefault="00EC43D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daňové poradenstvo</w:t>
            </w:r>
          </w:p>
        </w:tc>
        <w:tc>
          <w:tcPr>
            <w:tcW w:w="2694" w:type="dxa"/>
            <w:vAlign w:val="center"/>
          </w:tcPr>
          <w:p w:rsidR="00EC43D9" w:rsidRDefault="00EC43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EC43D9" w:rsidRDefault="00EC43D9" w:rsidP="000A61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EC43D9">
        <w:trPr>
          <w:trHeight w:val="340"/>
        </w:trPr>
        <w:tc>
          <w:tcPr>
            <w:tcW w:w="4606" w:type="dxa"/>
            <w:vAlign w:val="center"/>
          </w:tcPr>
          <w:p w:rsidR="00EC43D9" w:rsidRDefault="00EC43D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ostatné neaudítorské </w:t>
            </w:r>
            <w:proofErr w:type="spellStart"/>
            <w:r>
              <w:rPr>
                <w:rFonts w:ascii="Arial Narrow" w:hAnsi="Arial Narrow" w:cs="Arial Narrow"/>
                <w:sz w:val="18"/>
                <w:szCs w:val="18"/>
              </w:rPr>
              <w:t>služby</w:t>
            </w:r>
            <w:r w:rsidR="000C5D1C">
              <w:rPr>
                <w:rFonts w:ascii="Arial Narrow" w:hAnsi="Arial Narrow" w:cs="Arial Narrow"/>
                <w:sz w:val="18"/>
                <w:szCs w:val="18"/>
              </w:rPr>
              <w:t>-právne</w:t>
            </w:r>
            <w:proofErr w:type="spellEnd"/>
          </w:p>
        </w:tc>
        <w:tc>
          <w:tcPr>
            <w:tcW w:w="2694" w:type="dxa"/>
            <w:vAlign w:val="center"/>
          </w:tcPr>
          <w:p w:rsidR="00EC43D9" w:rsidRDefault="000C5D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12082</w:t>
            </w:r>
          </w:p>
        </w:tc>
        <w:tc>
          <w:tcPr>
            <w:tcW w:w="2551" w:type="dxa"/>
            <w:vAlign w:val="center"/>
          </w:tcPr>
          <w:p w:rsidR="00EC43D9" w:rsidRDefault="005921A2" w:rsidP="000A61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4000</w:t>
            </w:r>
          </w:p>
        </w:tc>
      </w:tr>
      <w:tr w:rsidR="00EC43D9">
        <w:trPr>
          <w:trHeight w:val="340"/>
        </w:trPr>
        <w:tc>
          <w:tcPr>
            <w:tcW w:w="4606" w:type="dxa"/>
            <w:vAlign w:val="center"/>
          </w:tcPr>
          <w:p w:rsidR="00EC43D9" w:rsidRDefault="00EC43D9" w:rsidP="006E363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Servis PC</w:t>
            </w:r>
          </w:p>
        </w:tc>
        <w:tc>
          <w:tcPr>
            <w:tcW w:w="2694" w:type="dxa"/>
            <w:vAlign w:val="center"/>
          </w:tcPr>
          <w:p w:rsidR="00EC43D9" w:rsidRDefault="002962A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20622</w:t>
            </w:r>
          </w:p>
        </w:tc>
        <w:tc>
          <w:tcPr>
            <w:tcW w:w="2551" w:type="dxa"/>
            <w:vAlign w:val="center"/>
          </w:tcPr>
          <w:p w:rsidR="00EC43D9" w:rsidRDefault="00EC43D9" w:rsidP="000A61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27714</w:t>
            </w:r>
          </w:p>
        </w:tc>
      </w:tr>
      <w:tr w:rsidR="00EC43D9">
        <w:trPr>
          <w:trHeight w:val="340"/>
        </w:trPr>
        <w:tc>
          <w:tcPr>
            <w:tcW w:w="4606" w:type="dxa"/>
            <w:vAlign w:val="center"/>
          </w:tcPr>
          <w:p w:rsidR="00EC43D9" w:rsidRDefault="00EC43D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Cestovné zamestnanci</w:t>
            </w:r>
          </w:p>
        </w:tc>
        <w:tc>
          <w:tcPr>
            <w:tcW w:w="2694" w:type="dxa"/>
            <w:vAlign w:val="center"/>
          </w:tcPr>
          <w:p w:rsidR="00EC43D9" w:rsidRDefault="002962A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442485</w:t>
            </w:r>
          </w:p>
        </w:tc>
        <w:tc>
          <w:tcPr>
            <w:tcW w:w="2551" w:type="dxa"/>
            <w:vAlign w:val="center"/>
          </w:tcPr>
          <w:p w:rsidR="00EC43D9" w:rsidRDefault="00EC43D9" w:rsidP="000A61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453772</w:t>
            </w:r>
          </w:p>
        </w:tc>
      </w:tr>
      <w:tr w:rsidR="00EC43D9">
        <w:trPr>
          <w:trHeight w:val="340"/>
        </w:trPr>
        <w:tc>
          <w:tcPr>
            <w:tcW w:w="4606" w:type="dxa"/>
            <w:vAlign w:val="center"/>
          </w:tcPr>
          <w:p w:rsidR="00EC43D9" w:rsidRDefault="00EC43D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Služby  ochrany majetku</w:t>
            </w:r>
          </w:p>
        </w:tc>
        <w:tc>
          <w:tcPr>
            <w:tcW w:w="2694" w:type="dxa"/>
            <w:vAlign w:val="center"/>
          </w:tcPr>
          <w:p w:rsidR="00EC43D9" w:rsidRDefault="002962A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38783</w:t>
            </w:r>
          </w:p>
        </w:tc>
        <w:tc>
          <w:tcPr>
            <w:tcW w:w="2551" w:type="dxa"/>
            <w:vAlign w:val="center"/>
          </w:tcPr>
          <w:p w:rsidR="00EC43D9" w:rsidRDefault="00EC43D9" w:rsidP="000A61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43462</w:t>
            </w:r>
          </w:p>
        </w:tc>
      </w:tr>
      <w:tr w:rsidR="00EC43D9">
        <w:trPr>
          <w:trHeight w:val="340"/>
        </w:trPr>
        <w:tc>
          <w:tcPr>
            <w:tcW w:w="4606" w:type="dxa"/>
            <w:vAlign w:val="center"/>
          </w:tcPr>
          <w:p w:rsidR="00EC43D9" w:rsidRDefault="00EC43D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Reklamné služby</w:t>
            </w:r>
          </w:p>
        </w:tc>
        <w:tc>
          <w:tcPr>
            <w:tcW w:w="2694" w:type="dxa"/>
            <w:vAlign w:val="center"/>
          </w:tcPr>
          <w:p w:rsidR="00EC43D9" w:rsidRDefault="002962A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119000</w:t>
            </w:r>
          </w:p>
        </w:tc>
        <w:tc>
          <w:tcPr>
            <w:tcW w:w="2551" w:type="dxa"/>
            <w:vAlign w:val="center"/>
          </w:tcPr>
          <w:p w:rsidR="00EC43D9" w:rsidRDefault="00EC43D9" w:rsidP="000A61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99000</w:t>
            </w:r>
          </w:p>
        </w:tc>
      </w:tr>
      <w:tr w:rsidR="00EC43D9">
        <w:trPr>
          <w:trHeight w:val="340"/>
        </w:trPr>
        <w:tc>
          <w:tcPr>
            <w:tcW w:w="4606" w:type="dxa"/>
            <w:vAlign w:val="center"/>
          </w:tcPr>
          <w:p w:rsidR="00EC43D9" w:rsidRDefault="00EC43D9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Ostatné významné položky nákladov z hospodárskej</w:t>
            </w:r>
          </w:p>
          <w:p w:rsidR="00EC43D9" w:rsidRDefault="00EC43D9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činnosti, z toho:</w:t>
            </w:r>
          </w:p>
        </w:tc>
        <w:tc>
          <w:tcPr>
            <w:tcW w:w="2694" w:type="dxa"/>
            <w:vAlign w:val="center"/>
          </w:tcPr>
          <w:p w:rsidR="00EC43D9" w:rsidRDefault="00EC43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EC43D9" w:rsidRDefault="00EC43D9" w:rsidP="000A61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EC43D9">
        <w:trPr>
          <w:trHeight w:val="340"/>
        </w:trPr>
        <w:tc>
          <w:tcPr>
            <w:tcW w:w="4606" w:type="dxa"/>
            <w:vAlign w:val="center"/>
          </w:tcPr>
          <w:p w:rsidR="00EC43D9" w:rsidRDefault="00EC43D9" w:rsidP="00984BC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Daň z nehnuteľností</w:t>
            </w:r>
          </w:p>
        </w:tc>
        <w:tc>
          <w:tcPr>
            <w:tcW w:w="2694" w:type="dxa"/>
            <w:vAlign w:val="center"/>
          </w:tcPr>
          <w:p w:rsidR="00EC43D9" w:rsidRDefault="002962A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13142</w:t>
            </w:r>
          </w:p>
        </w:tc>
        <w:tc>
          <w:tcPr>
            <w:tcW w:w="2551" w:type="dxa"/>
            <w:vAlign w:val="center"/>
          </w:tcPr>
          <w:p w:rsidR="00EC43D9" w:rsidRDefault="00EC43D9" w:rsidP="000A61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12940</w:t>
            </w:r>
          </w:p>
        </w:tc>
      </w:tr>
      <w:tr w:rsidR="00EC43D9">
        <w:trPr>
          <w:trHeight w:val="340"/>
        </w:trPr>
        <w:tc>
          <w:tcPr>
            <w:tcW w:w="4606" w:type="dxa"/>
            <w:vAlign w:val="center"/>
          </w:tcPr>
          <w:p w:rsidR="00EC43D9" w:rsidRPr="00984BCA" w:rsidRDefault="00EC43D9">
            <w:pPr>
              <w:rPr>
                <w:rFonts w:ascii="Arial Narrow" w:hAnsi="Arial Narrow" w:cs="Arial Narrow"/>
                <w:bCs/>
                <w:sz w:val="18"/>
                <w:szCs w:val="18"/>
              </w:rPr>
            </w:pPr>
            <w:r w:rsidRPr="00984BCA">
              <w:rPr>
                <w:rFonts w:ascii="Arial Narrow" w:hAnsi="Arial Narrow" w:cs="Arial Narrow"/>
                <w:bCs/>
                <w:sz w:val="18"/>
                <w:szCs w:val="18"/>
              </w:rPr>
              <w:t>Súdne poplatk</w:t>
            </w:r>
            <w:r>
              <w:rPr>
                <w:rFonts w:ascii="Arial Narrow" w:hAnsi="Arial Narrow" w:cs="Arial Narrow"/>
                <w:bCs/>
                <w:sz w:val="18"/>
                <w:szCs w:val="18"/>
              </w:rPr>
              <w:t>y</w:t>
            </w:r>
          </w:p>
        </w:tc>
        <w:tc>
          <w:tcPr>
            <w:tcW w:w="2694" w:type="dxa"/>
            <w:vAlign w:val="center"/>
          </w:tcPr>
          <w:p w:rsidR="00EC43D9" w:rsidRDefault="002962A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-9957</w:t>
            </w:r>
          </w:p>
        </w:tc>
        <w:tc>
          <w:tcPr>
            <w:tcW w:w="2551" w:type="dxa"/>
            <w:vAlign w:val="center"/>
          </w:tcPr>
          <w:p w:rsidR="00EC43D9" w:rsidRDefault="00EC43D9" w:rsidP="000A61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25615</w:t>
            </w:r>
          </w:p>
        </w:tc>
      </w:tr>
      <w:tr w:rsidR="00EC43D9">
        <w:trPr>
          <w:trHeight w:val="340"/>
        </w:trPr>
        <w:tc>
          <w:tcPr>
            <w:tcW w:w="4606" w:type="dxa"/>
            <w:vAlign w:val="center"/>
          </w:tcPr>
          <w:p w:rsidR="00EC43D9" w:rsidRDefault="00EC43D9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Finančné náklady, z toho:</w:t>
            </w:r>
          </w:p>
        </w:tc>
        <w:tc>
          <w:tcPr>
            <w:tcW w:w="2694" w:type="dxa"/>
            <w:vAlign w:val="center"/>
          </w:tcPr>
          <w:p w:rsidR="00EC43D9" w:rsidRDefault="000C5D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383392</w:t>
            </w:r>
          </w:p>
        </w:tc>
        <w:tc>
          <w:tcPr>
            <w:tcW w:w="2551" w:type="dxa"/>
            <w:vAlign w:val="center"/>
          </w:tcPr>
          <w:p w:rsidR="00EC43D9" w:rsidRDefault="00EC43D9" w:rsidP="000A61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382665</w:t>
            </w:r>
          </w:p>
        </w:tc>
      </w:tr>
      <w:tr w:rsidR="00EC43D9">
        <w:trPr>
          <w:trHeight w:val="340"/>
        </w:trPr>
        <w:tc>
          <w:tcPr>
            <w:tcW w:w="4606" w:type="dxa"/>
            <w:vAlign w:val="center"/>
          </w:tcPr>
          <w:p w:rsidR="00EC43D9" w:rsidRDefault="00EC43D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i/>
                <w:iCs/>
                <w:sz w:val="18"/>
                <w:szCs w:val="18"/>
              </w:rPr>
              <w:t>Kurzové straty, z toho:</w:t>
            </w:r>
          </w:p>
        </w:tc>
        <w:tc>
          <w:tcPr>
            <w:tcW w:w="2694" w:type="dxa"/>
            <w:vAlign w:val="center"/>
          </w:tcPr>
          <w:p w:rsidR="00EC43D9" w:rsidRDefault="000C5D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40</w:t>
            </w:r>
          </w:p>
        </w:tc>
        <w:tc>
          <w:tcPr>
            <w:tcW w:w="2551" w:type="dxa"/>
            <w:vAlign w:val="center"/>
          </w:tcPr>
          <w:p w:rsidR="00EC43D9" w:rsidRDefault="00EC43D9" w:rsidP="000A61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45</w:t>
            </w:r>
          </w:p>
        </w:tc>
      </w:tr>
      <w:tr w:rsidR="00EC43D9">
        <w:trPr>
          <w:trHeight w:val="340"/>
        </w:trPr>
        <w:tc>
          <w:tcPr>
            <w:tcW w:w="4606" w:type="dxa"/>
            <w:vAlign w:val="center"/>
          </w:tcPr>
          <w:p w:rsidR="00EC43D9" w:rsidRDefault="00EC43D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kurzové straty ku dňu, ku ktorému sa zostavuje účtovná závierka</w:t>
            </w:r>
          </w:p>
        </w:tc>
        <w:tc>
          <w:tcPr>
            <w:tcW w:w="2694" w:type="dxa"/>
            <w:vAlign w:val="center"/>
          </w:tcPr>
          <w:p w:rsidR="00EC43D9" w:rsidRDefault="00EC43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EC43D9" w:rsidRDefault="00EC43D9" w:rsidP="000A61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EC43D9">
        <w:trPr>
          <w:trHeight w:val="340"/>
        </w:trPr>
        <w:tc>
          <w:tcPr>
            <w:tcW w:w="4606" w:type="dxa"/>
            <w:vAlign w:val="center"/>
          </w:tcPr>
          <w:p w:rsidR="00EC43D9" w:rsidRDefault="00EC43D9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i/>
                <w:iCs/>
                <w:sz w:val="18"/>
                <w:szCs w:val="18"/>
              </w:rPr>
              <w:t>Ostatné významné položky finančných nákladov, z toho</w:t>
            </w:r>
            <w: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  <w:t>:</w:t>
            </w:r>
          </w:p>
        </w:tc>
        <w:tc>
          <w:tcPr>
            <w:tcW w:w="2694" w:type="dxa"/>
            <w:vAlign w:val="center"/>
          </w:tcPr>
          <w:p w:rsidR="00EC43D9" w:rsidRDefault="00EC43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EC43D9" w:rsidRDefault="00EC43D9" w:rsidP="000A61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382300</w:t>
            </w:r>
          </w:p>
        </w:tc>
      </w:tr>
      <w:tr w:rsidR="00EC43D9">
        <w:trPr>
          <w:trHeight w:val="340"/>
        </w:trPr>
        <w:tc>
          <w:tcPr>
            <w:tcW w:w="4606" w:type="dxa"/>
            <w:vAlign w:val="center"/>
          </w:tcPr>
          <w:p w:rsidR="00EC43D9" w:rsidRDefault="00EC43D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Bankové úroky</w:t>
            </w:r>
          </w:p>
        </w:tc>
        <w:tc>
          <w:tcPr>
            <w:tcW w:w="2694" w:type="dxa"/>
            <w:vAlign w:val="center"/>
          </w:tcPr>
          <w:p w:rsidR="00EC43D9" w:rsidRDefault="000C5D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211650</w:t>
            </w:r>
          </w:p>
        </w:tc>
        <w:tc>
          <w:tcPr>
            <w:tcW w:w="2551" w:type="dxa"/>
            <w:vAlign w:val="center"/>
          </w:tcPr>
          <w:p w:rsidR="00EC43D9" w:rsidRDefault="00EC43D9" w:rsidP="000A61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245620</w:t>
            </w:r>
          </w:p>
        </w:tc>
      </w:tr>
      <w:tr w:rsidR="00EC43D9" w:rsidTr="00EC43D9">
        <w:trPr>
          <w:trHeight w:val="357"/>
        </w:trPr>
        <w:tc>
          <w:tcPr>
            <w:tcW w:w="4606" w:type="dxa"/>
            <w:vAlign w:val="center"/>
          </w:tcPr>
          <w:p w:rsidR="00EC43D9" w:rsidRPr="00984BCA" w:rsidRDefault="00EC43D9">
            <w:pPr>
              <w:rPr>
                <w:rFonts w:ascii="Arial Narrow" w:hAnsi="Arial Narrow" w:cs="Arial Narrow"/>
                <w:bCs/>
                <w:sz w:val="18"/>
                <w:szCs w:val="18"/>
              </w:rPr>
            </w:pPr>
            <w:r w:rsidRPr="00984BCA">
              <w:rPr>
                <w:rFonts w:ascii="Arial Narrow" w:hAnsi="Arial Narrow" w:cs="Arial Narrow"/>
                <w:bCs/>
                <w:sz w:val="18"/>
                <w:szCs w:val="18"/>
              </w:rPr>
              <w:t>Úroky z pôžičiek</w:t>
            </w:r>
          </w:p>
        </w:tc>
        <w:tc>
          <w:tcPr>
            <w:tcW w:w="2694" w:type="dxa"/>
            <w:vAlign w:val="center"/>
          </w:tcPr>
          <w:p w:rsidR="00EC43D9" w:rsidRDefault="000C5D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155204</w:t>
            </w:r>
          </w:p>
        </w:tc>
        <w:tc>
          <w:tcPr>
            <w:tcW w:w="2551" w:type="dxa"/>
            <w:vAlign w:val="center"/>
          </w:tcPr>
          <w:p w:rsidR="00EC43D9" w:rsidRDefault="00EC43D9" w:rsidP="000A61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108815</w:t>
            </w:r>
          </w:p>
        </w:tc>
      </w:tr>
      <w:tr w:rsidR="00EC43D9" w:rsidTr="00EC43D9">
        <w:trPr>
          <w:trHeight w:val="277"/>
        </w:trPr>
        <w:tc>
          <w:tcPr>
            <w:tcW w:w="4606" w:type="dxa"/>
            <w:vAlign w:val="center"/>
          </w:tcPr>
          <w:p w:rsidR="00EC43D9" w:rsidRPr="00984BCA" w:rsidRDefault="00EC43D9">
            <w:pPr>
              <w:rPr>
                <w:rFonts w:ascii="Arial Narrow" w:hAnsi="Arial Narrow" w:cs="Arial Narrow"/>
                <w:bCs/>
                <w:sz w:val="18"/>
                <w:szCs w:val="18"/>
              </w:rPr>
            </w:pPr>
            <w:r w:rsidRPr="00984BCA">
              <w:rPr>
                <w:rFonts w:ascii="Arial Narrow" w:hAnsi="Arial Narrow" w:cs="Arial Narrow"/>
                <w:bCs/>
                <w:sz w:val="18"/>
                <w:szCs w:val="18"/>
              </w:rPr>
              <w:t>Bankové poplatky</w:t>
            </w:r>
          </w:p>
        </w:tc>
        <w:tc>
          <w:tcPr>
            <w:tcW w:w="2694" w:type="dxa"/>
            <w:vAlign w:val="center"/>
          </w:tcPr>
          <w:p w:rsidR="00EC43D9" w:rsidRDefault="000C5D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16488</w:t>
            </w:r>
          </w:p>
        </w:tc>
        <w:tc>
          <w:tcPr>
            <w:tcW w:w="2551" w:type="dxa"/>
            <w:vAlign w:val="center"/>
          </w:tcPr>
          <w:p w:rsidR="00EC43D9" w:rsidRDefault="00EC43D9" w:rsidP="000A61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27865</w:t>
            </w:r>
          </w:p>
        </w:tc>
      </w:tr>
      <w:tr w:rsidR="00EC43D9">
        <w:trPr>
          <w:trHeight w:val="340"/>
        </w:trPr>
        <w:tc>
          <w:tcPr>
            <w:tcW w:w="4606" w:type="dxa"/>
            <w:vAlign w:val="center"/>
          </w:tcPr>
          <w:p w:rsidR="00EC43D9" w:rsidRDefault="00EC43D9" w:rsidP="002E6699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Mimoriadne náklady, z toho:</w:t>
            </w:r>
          </w:p>
        </w:tc>
        <w:tc>
          <w:tcPr>
            <w:tcW w:w="2694" w:type="dxa"/>
            <w:vAlign w:val="center"/>
          </w:tcPr>
          <w:p w:rsidR="00EC43D9" w:rsidRDefault="00EC43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EC43D9" w:rsidRDefault="00EC43D9" w:rsidP="000A61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EC43D9">
        <w:trPr>
          <w:trHeight w:val="340"/>
        </w:trPr>
        <w:tc>
          <w:tcPr>
            <w:tcW w:w="4606" w:type="dxa"/>
            <w:tcBorders>
              <w:bottom w:val="double" w:sz="4" w:space="0" w:color="auto"/>
            </w:tcBorders>
            <w:vAlign w:val="center"/>
          </w:tcPr>
          <w:p w:rsidR="00EC43D9" w:rsidRDefault="00EC43D9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694" w:type="dxa"/>
            <w:tcBorders>
              <w:bottom w:val="double" w:sz="4" w:space="0" w:color="auto"/>
            </w:tcBorders>
            <w:vAlign w:val="center"/>
          </w:tcPr>
          <w:p w:rsidR="00EC43D9" w:rsidRDefault="00EC43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tcBorders>
              <w:bottom w:val="double" w:sz="4" w:space="0" w:color="auto"/>
            </w:tcBorders>
            <w:vAlign w:val="center"/>
          </w:tcPr>
          <w:p w:rsidR="00EC43D9" w:rsidRDefault="00EC43D9" w:rsidP="000A61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5601A3" w:rsidRDefault="005601A3">
      <w:pPr>
        <w:rPr>
          <w:rFonts w:ascii="Arial Narrow" w:hAnsi="Arial Narrow" w:cs="Arial Narrow"/>
          <w:sz w:val="18"/>
          <w:szCs w:val="18"/>
        </w:rPr>
      </w:pPr>
    </w:p>
    <w:p w:rsidR="005601A3" w:rsidRDefault="005601A3">
      <w:pPr>
        <w:pStyle w:val="TaxEdit"/>
        <w:numPr>
          <w:ilvl w:val="0"/>
          <w:numId w:val="0"/>
        </w:numPr>
        <w:ind w:left="284"/>
      </w:pPr>
    </w:p>
    <w:p w:rsidR="005601A3" w:rsidRDefault="005601A3">
      <w:pPr>
        <w:pStyle w:val="TaxEdit"/>
        <w:numPr>
          <w:ilvl w:val="0"/>
          <w:numId w:val="0"/>
        </w:numPr>
        <w:rPr>
          <w:sz w:val="24"/>
          <w:szCs w:val="24"/>
        </w:rPr>
      </w:pPr>
      <w:r>
        <w:rPr>
          <w:sz w:val="24"/>
          <w:szCs w:val="24"/>
        </w:rPr>
        <w:t>J. INFORMÁCIE O DANIACH Z PRÍJMOV</w:t>
      </w:r>
    </w:p>
    <w:p w:rsidR="005601A3" w:rsidRDefault="005601A3">
      <w:pPr>
        <w:pStyle w:val="TaxEdit"/>
        <w:numPr>
          <w:ilvl w:val="0"/>
          <w:numId w:val="0"/>
        </w:numPr>
        <w:rPr>
          <w:sz w:val="24"/>
          <w:szCs w:val="24"/>
        </w:rPr>
      </w:pPr>
    </w:p>
    <w:p w:rsidR="005601A3" w:rsidRDefault="005601A3">
      <w:pPr>
        <w:pStyle w:val="TaxEdit"/>
        <w:numPr>
          <w:ilvl w:val="0"/>
          <w:numId w:val="0"/>
        </w:numPr>
        <w:ind w:left="284" w:hanging="284"/>
      </w:pPr>
      <w:r>
        <w:t>Informácie k časti J. písm. a) až e) o daniach z príjmov</w:t>
      </w:r>
    </w:p>
    <w:p w:rsidR="005601A3" w:rsidRDefault="005601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890"/>
        <w:gridCol w:w="2551"/>
        <w:gridCol w:w="2410"/>
      </w:tblGrid>
      <w:tr w:rsidR="005601A3">
        <w:trPr>
          <w:trHeight w:val="411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55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41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Bezprostredne </w:t>
            </w:r>
          </w:p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EC43D9">
        <w:trPr>
          <w:trHeight w:val="423"/>
        </w:trPr>
        <w:tc>
          <w:tcPr>
            <w:tcW w:w="4890" w:type="dxa"/>
            <w:vAlign w:val="center"/>
          </w:tcPr>
          <w:p w:rsidR="00EC43D9" w:rsidRDefault="00EC43D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Suma odloženej daňovej pohľadávky účtovanej ako náklad alebo výnos</w:t>
            </w:r>
          </w:p>
          <w:p w:rsidR="00EC43D9" w:rsidRDefault="00EC43D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vyplývajúca zo zmeny sadzby dane z príjmov</w:t>
            </w:r>
          </w:p>
        </w:tc>
        <w:tc>
          <w:tcPr>
            <w:tcW w:w="2551" w:type="dxa"/>
            <w:vAlign w:val="center"/>
          </w:tcPr>
          <w:p w:rsidR="00EC43D9" w:rsidRPr="00074330" w:rsidRDefault="00107903">
            <w:pPr>
              <w:jc w:val="center"/>
              <w:rPr>
                <w:rFonts w:ascii="Arial Narrow" w:hAnsi="Arial Narrow" w:cs="Arial Narrow"/>
                <w:color w:val="000000" w:themeColor="text1"/>
                <w:sz w:val="18"/>
                <w:szCs w:val="18"/>
              </w:rPr>
            </w:pPr>
            <w:r>
              <w:rPr>
                <w:rFonts w:ascii="Arial Narrow" w:hAnsi="Arial Narrow" w:cs="Arial Narrow"/>
                <w:color w:val="000000" w:themeColor="text1"/>
                <w:sz w:val="18"/>
                <w:szCs w:val="18"/>
              </w:rPr>
              <w:t>-355</w:t>
            </w:r>
          </w:p>
        </w:tc>
        <w:tc>
          <w:tcPr>
            <w:tcW w:w="2410" w:type="dxa"/>
            <w:vAlign w:val="center"/>
          </w:tcPr>
          <w:p w:rsidR="00EC43D9" w:rsidRPr="00074330" w:rsidRDefault="00EC43D9" w:rsidP="000A61DA">
            <w:pPr>
              <w:jc w:val="center"/>
              <w:rPr>
                <w:rFonts w:ascii="Arial Narrow" w:hAnsi="Arial Narrow" w:cs="Arial Narrow"/>
                <w:color w:val="000000" w:themeColor="text1"/>
                <w:sz w:val="18"/>
                <w:szCs w:val="18"/>
              </w:rPr>
            </w:pPr>
            <w:r w:rsidRPr="00074330">
              <w:rPr>
                <w:rFonts w:ascii="Arial Narrow" w:hAnsi="Arial Narrow" w:cs="Arial Narrow"/>
                <w:color w:val="000000" w:themeColor="text1"/>
                <w:sz w:val="18"/>
                <w:szCs w:val="18"/>
              </w:rPr>
              <w:t>125217</w:t>
            </w:r>
          </w:p>
        </w:tc>
      </w:tr>
      <w:tr w:rsidR="00EC43D9">
        <w:trPr>
          <w:trHeight w:val="423"/>
        </w:trPr>
        <w:tc>
          <w:tcPr>
            <w:tcW w:w="4890" w:type="dxa"/>
            <w:vAlign w:val="center"/>
          </w:tcPr>
          <w:p w:rsidR="00EC43D9" w:rsidRDefault="00EC43D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Suma odloženého daňového záväzku účtovaného ako náklad alebo</w:t>
            </w:r>
          </w:p>
          <w:p w:rsidR="00EC43D9" w:rsidRDefault="00EC43D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výnos vyplývajúci zo zmeny sadzby dane z príjmov</w:t>
            </w:r>
          </w:p>
        </w:tc>
        <w:tc>
          <w:tcPr>
            <w:tcW w:w="2551" w:type="dxa"/>
            <w:vAlign w:val="center"/>
          </w:tcPr>
          <w:p w:rsidR="00EC43D9" w:rsidRDefault="005921A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-3880</w:t>
            </w:r>
          </w:p>
        </w:tc>
        <w:tc>
          <w:tcPr>
            <w:tcW w:w="2410" w:type="dxa"/>
            <w:vAlign w:val="center"/>
          </w:tcPr>
          <w:p w:rsidR="00EC43D9" w:rsidRDefault="00EC43D9" w:rsidP="000A61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4489</w:t>
            </w:r>
          </w:p>
        </w:tc>
      </w:tr>
      <w:tr w:rsidR="00EC43D9">
        <w:trPr>
          <w:trHeight w:val="503"/>
        </w:trPr>
        <w:tc>
          <w:tcPr>
            <w:tcW w:w="4890" w:type="dxa"/>
            <w:vAlign w:val="center"/>
          </w:tcPr>
          <w:p w:rsidR="00EC43D9" w:rsidRDefault="00EC43D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Suma odloženej daňovej pohľadávky týkajúca sa umorenia daňovej</w:t>
            </w:r>
          </w:p>
          <w:p w:rsidR="00EC43D9" w:rsidRDefault="00EC43D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straty, nevyužitých daňových odpočtov a iných nárokov, ako aj</w:t>
            </w:r>
          </w:p>
          <w:p w:rsidR="00EC43D9" w:rsidRDefault="00EC43D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dočasných rozdielov predchádzajúcich účtovných období, ku ktorým</w:t>
            </w:r>
          </w:p>
          <w:p w:rsidR="00EC43D9" w:rsidRDefault="00EC43D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sa v predchádzajúcich účtovných obdobiach odložená daňová</w:t>
            </w:r>
          </w:p>
          <w:p w:rsidR="00EC43D9" w:rsidRDefault="00EC43D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pohľadávka neúčtovala</w:t>
            </w:r>
          </w:p>
        </w:tc>
        <w:tc>
          <w:tcPr>
            <w:tcW w:w="2551" w:type="dxa"/>
            <w:vAlign w:val="center"/>
          </w:tcPr>
          <w:p w:rsidR="00EC43D9" w:rsidRDefault="00EC43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:rsidR="00EC43D9" w:rsidRDefault="00EC43D9" w:rsidP="000A61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EC43D9">
        <w:trPr>
          <w:trHeight w:val="503"/>
        </w:trPr>
        <w:tc>
          <w:tcPr>
            <w:tcW w:w="4890" w:type="dxa"/>
            <w:vAlign w:val="center"/>
          </w:tcPr>
          <w:p w:rsidR="00EC43D9" w:rsidRDefault="00EC43D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Suma odloženého daňového záväzku, ktorý vznikol z dôvodu</w:t>
            </w:r>
          </w:p>
          <w:p w:rsidR="00EC43D9" w:rsidRDefault="00EC43D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neúčtovania tej časti odloženej daňovej pohľadávky v bežnom účtovnom</w:t>
            </w:r>
          </w:p>
          <w:p w:rsidR="00EC43D9" w:rsidRDefault="00EC43D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období, o ktorej sa účtovalo v predchádzajúcich účtovných obdobiach</w:t>
            </w:r>
          </w:p>
        </w:tc>
        <w:tc>
          <w:tcPr>
            <w:tcW w:w="2551" w:type="dxa"/>
            <w:vAlign w:val="center"/>
          </w:tcPr>
          <w:p w:rsidR="00EC43D9" w:rsidRDefault="00EC43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:rsidR="00EC43D9" w:rsidRDefault="00EC43D9" w:rsidP="000A61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EC43D9">
        <w:trPr>
          <w:trHeight w:val="503"/>
        </w:trPr>
        <w:tc>
          <w:tcPr>
            <w:tcW w:w="4890" w:type="dxa"/>
            <w:vAlign w:val="center"/>
          </w:tcPr>
          <w:p w:rsidR="00EC43D9" w:rsidRDefault="00EC43D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Suma neuplatneného umorenia daňovej straty, nevyužitých daňových</w:t>
            </w:r>
          </w:p>
          <w:p w:rsidR="00EC43D9" w:rsidRDefault="00EC43D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odpočtov a iných nárokov a odpočítateľných dočasných rozdielov,</w:t>
            </w:r>
          </w:p>
          <w:p w:rsidR="00EC43D9" w:rsidRDefault="00EC43D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ku ktorým nebola účtovaná odložená daňová pohľadávka</w:t>
            </w:r>
          </w:p>
        </w:tc>
        <w:tc>
          <w:tcPr>
            <w:tcW w:w="2551" w:type="dxa"/>
            <w:vAlign w:val="center"/>
          </w:tcPr>
          <w:p w:rsidR="00EC43D9" w:rsidRPr="00074330" w:rsidRDefault="009F2EB0">
            <w:pPr>
              <w:jc w:val="center"/>
              <w:rPr>
                <w:rFonts w:ascii="Arial Narrow" w:hAnsi="Arial Narrow" w:cs="Arial Narrow"/>
                <w:color w:val="000000" w:themeColor="text1"/>
                <w:sz w:val="18"/>
                <w:szCs w:val="18"/>
              </w:rPr>
            </w:pPr>
            <w:r>
              <w:rPr>
                <w:rFonts w:ascii="Arial Narrow" w:hAnsi="Arial Narrow" w:cs="Arial Narrow"/>
                <w:color w:val="000000" w:themeColor="text1"/>
                <w:sz w:val="18"/>
                <w:szCs w:val="18"/>
              </w:rPr>
              <w:t>1258785</w:t>
            </w:r>
          </w:p>
        </w:tc>
        <w:tc>
          <w:tcPr>
            <w:tcW w:w="2410" w:type="dxa"/>
            <w:vAlign w:val="center"/>
          </w:tcPr>
          <w:p w:rsidR="00EC43D9" w:rsidRPr="00074330" w:rsidRDefault="00EC43D9" w:rsidP="000A61DA">
            <w:pPr>
              <w:jc w:val="center"/>
              <w:rPr>
                <w:rFonts w:ascii="Arial Narrow" w:hAnsi="Arial Narrow" w:cs="Arial Narrow"/>
                <w:color w:val="000000" w:themeColor="text1"/>
                <w:sz w:val="18"/>
                <w:szCs w:val="18"/>
              </w:rPr>
            </w:pPr>
            <w:r w:rsidRPr="00074330">
              <w:rPr>
                <w:rFonts w:ascii="Arial Narrow" w:hAnsi="Arial Narrow" w:cs="Arial Narrow"/>
                <w:color w:val="000000" w:themeColor="text1"/>
                <w:sz w:val="18"/>
                <w:szCs w:val="18"/>
              </w:rPr>
              <w:t>953972</w:t>
            </w:r>
          </w:p>
        </w:tc>
      </w:tr>
      <w:tr w:rsidR="00EC43D9">
        <w:trPr>
          <w:trHeight w:val="503"/>
        </w:trPr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:rsidR="00EC43D9" w:rsidRDefault="00EC43D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Suma odloženej dani z príjmov, ktorá sa vzťahuje na položky účtované</w:t>
            </w:r>
          </w:p>
          <w:p w:rsidR="00EC43D9" w:rsidRDefault="00EC43D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priamo na účty vlastného imania bez účtovania na účty nákladov</w:t>
            </w:r>
          </w:p>
          <w:p w:rsidR="00EC43D9" w:rsidRDefault="00EC43D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 výnosov</w:t>
            </w:r>
          </w:p>
        </w:tc>
        <w:tc>
          <w:tcPr>
            <w:tcW w:w="2551" w:type="dxa"/>
            <w:tcBorders>
              <w:bottom w:val="double" w:sz="4" w:space="0" w:color="auto"/>
            </w:tcBorders>
            <w:vAlign w:val="center"/>
          </w:tcPr>
          <w:p w:rsidR="00EC43D9" w:rsidRDefault="00EC43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tcBorders>
              <w:bottom w:val="double" w:sz="4" w:space="0" w:color="auto"/>
            </w:tcBorders>
            <w:vAlign w:val="center"/>
          </w:tcPr>
          <w:p w:rsidR="00EC43D9" w:rsidRDefault="00EC43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5601A3" w:rsidRDefault="005601A3">
      <w:pPr>
        <w:rPr>
          <w:rFonts w:ascii="Arial Narrow" w:hAnsi="Arial Narrow" w:cs="Arial Narrow"/>
          <w:sz w:val="18"/>
          <w:szCs w:val="18"/>
        </w:rPr>
      </w:pPr>
    </w:p>
    <w:p w:rsidR="005601A3" w:rsidRDefault="005601A3">
      <w:pPr>
        <w:rPr>
          <w:rFonts w:ascii="Arial Narrow" w:hAnsi="Arial Narrow" w:cs="Arial Narrow"/>
          <w:sz w:val="18"/>
          <w:szCs w:val="18"/>
        </w:rPr>
      </w:pPr>
    </w:p>
    <w:p w:rsidR="005601A3" w:rsidRDefault="005601A3">
      <w:pPr>
        <w:rPr>
          <w:rFonts w:ascii="Arial Narrow" w:hAnsi="Arial Narrow" w:cs="Arial Narrow"/>
          <w:sz w:val="18"/>
          <w:szCs w:val="18"/>
        </w:rPr>
      </w:pPr>
    </w:p>
    <w:p w:rsidR="005601A3" w:rsidRDefault="005601A3">
      <w:pPr>
        <w:pStyle w:val="TaxEdit"/>
        <w:numPr>
          <w:ilvl w:val="0"/>
          <w:numId w:val="0"/>
        </w:numPr>
        <w:ind w:left="284" w:hanging="284"/>
      </w:pPr>
      <w:r>
        <w:t>Informácie k časti J. písm. f) a g) o daniach z príjmov</w:t>
      </w:r>
    </w:p>
    <w:p w:rsidR="005601A3" w:rsidRDefault="005601A3">
      <w:pPr>
        <w:rPr>
          <w:rFonts w:ascii="Arial Narrow" w:hAnsi="Arial Narrow" w:cs="Arial Narrow"/>
          <w:sz w:val="18"/>
          <w:szCs w:val="18"/>
        </w:rPr>
      </w:pPr>
    </w:p>
    <w:p w:rsidR="005601A3" w:rsidRDefault="005601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055"/>
        <w:gridCol w:w="1915"/>
        <w:gridCol w:w="992"/>
        <w:gridCol w:w="992"/>
        <w:gridCol w:w="1843"/>
        <w:gridCol w:w="992"/>
        <w:gridCol w:w="1134"/>
      </w:tblGrid>
      <w:tr w:rsidR="005601A3">
        <w:trPr>
          <w:cantSplit/>
          <w:trHeight w:val="345"/>
        </w:trPr>
        <w:tc>
          <w:tcPr>
            <w:tcW w:w="2055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5601A3" w:rsidRDefault="005601A3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</w:t>
            </w:r>
          </w:p>
          <w:p w:rsidR="005601A3" w:rsidRDefault="005601A3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položky</w:t>
            </w:r>
          </w:p>
        </w:tc>
        <w:tc>
          <w:tcPr>
            <w:tcW w:w="389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5601A3" w:rsidRDefault="005601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96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 účtovné obdobie</w:t>
            </w:r>
          </w:p>
        </w:tc>
      </w:tr>
      <w:tr w:rsidR="005601A3">
        <w:trPr>
          <w:cantSplit/>
          <w:trHeight w:val="345"/>
        </w:trPr>
        <w:tc>
          <w:tcPr>
            <w:tcW w:w="2055" w:type="dxa"/>
            <w:vMerge/>
            <w:shd w:val="clear" w:color="auto" w:fill="FFFFFF"/>
            <w:vAlign w:val="center"/>
          </w:tcPr>
          <w:p w:rsidR="005601A3" w:rsidRDefault="005601A3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915" w:type="dxa"/>
            <w:shd w:val="clear" w:color="auto" w:fill="FFFFFF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5601A3" w:rsidRDefault="005601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5601A3" w:rsidRDefault="005601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Daň</w:t>
            </w:r>
          </w:p>
          <w:p w:rsidR="005601A3" w:rsidRDefault="005601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843" w:type="dxa"/>
            <w:shd w:val="clear" w:color="auto" w:fill="FFFFFF"/>
            <w:vAlign w:val="center"/>
          </w:tcPr>
          <w:p w:rsidR="005601A3" w:rsidRDefault="005601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1134" w:type="dxa"/>
            <w:shd w:val="clear" w:color="auto" w:fill="FFFFFF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Daň</w:t>
            </w:r>
          </w:p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</w:tr>
      <w:tr w:rsidR="005601A3">
        <w:trPr>
          <w:trHeight w:val="420"/>
        </w:trPr>
        <w:tc>
          <w:tcPr>
            <w:tcW w:w="2055" w:type="dxa"/>
            <w:vAlign w:val="center"/>
          </w:tcPr>
          <w:p w:rsidR="005601A3" w:rsidRDefault="005601A3">
            <w:pPr>
              <w:pStyle w:val="Nadpis1"/>
              <w:jc w:val="center"/>
            </w:pPr>
            <w:r>
              <w:t>a</w:t>
            </w:r>
          </w:p>
        </w:tc>
        <w:tc>
          <w:tcPr>
            <w:tcW w:w="1915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992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2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843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992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1134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</w:tr>
      <w:tr w:rsidR="00EC43D9">
        <w:trPr>
          <w:trHeight w:val="420"/>
        </w:trPr>
        <w:tc>
          <w:tcPr>
            <w:tcW w:w="2055" w:type="dxa"/>
            <w:vAlign w:val="center"/>
          </w:tcPr>
          <w:p w:rsidR="00EC43D9" w:rsidRDefault="00EC43D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Výsledok hospodárenia pred</w:t>
            </w:r>
          </w:p>
          <w:p w:rsidR="00EC43D9" w:rsidRDefault="00EC43D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zdanením, z toho:</w:t>
            </w:r>
          </w:p>
        </w:tc>
        <w:tc>
          <w:tcPr>
            <w:tcW w:w="1915" w:type="dxa"/>
            <w:vAlign w:val="center"/>
          </w:tcPr>
          <w:p w:rsidR="00EC43D9" w:rsidRDefault="00BC23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183070</w:t>
            </w:r>
            <w:r w:rsidR="007137E2">
              <w:rPr>
                <w:rFonts w:ascii="Arial Narrow" w:hAnsi="Arial Narrow" w:cs="Arial Narrow"/>
                <w:sz w:val="18"/>
                <w:szCs w:val="18"/>
              </w:rPr>
              <w:t>5</w:t>
            </w:r>
          </w:p>
        </w:tc>
        <w:tc>
          <w:tcPr>
            <w:tcW w:w="992" w:type="dxa"/>
            <w:vAlign w:val="center"/>
          </w:tcPr>
          <w:p w:rsidR="00EC43D9" w:rsidRDefault="00EC43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:rsidR="00EC43D9" w:rsidRDefault="00EC43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843" w:type="dxa"/>
            <w:vAlign w:val="center"/>
          </w:tcPr>
          <w:p w:rsidR="00EC43D9" w:rsidRDefault="00EC43D9" w:rsidP="000A61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1471016</w:t>
            </w:r>
          </w:p>
        </w:tc>
        <w:tc>
          <w:tcPr>
            <w:tcW w:w="992" w:type="dxa"/>
            <w:vAlign w:val="center"/>
          </w:tcPr>
          <w:p w:rsidR="00EC43D9" w:rsidRDefault="00EC43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134" w:type="dxa"/>
            <w:vAlign w:val="center"/>
          </w:tcPr>
          <w:p w:rsidR="00EC43D9" w:rsidRDefault="00EC43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</w:tr>
      <w:tr w:rsidR="00EC43D9">
        <w:trPr>
          <w:trHeight w:val="420"/>
        </w:trPr>
        <w:tc>
          <w:tcPr>
            <w:tcW w:w="2055" w:type="dxa"/>
            <w:vAlign w:val="center"/>
          </w:tcPr>
          <w:p w:rsidR="00EC43D9" w:rsidRDefault="00EC43D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teoretická daň</w:t>
            </w:r>
          </w:p>
        </w:tc>
        <w:tc>
          <w:tcPr>
            <w:tcW w:w="1915" w:type="dxa"/>
            <w:vAlign w:val="center"/>
          </w:tcPr>
          <w:p w:rsidR="00EC43D9" w:rsidRDefault="00EC43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:rsidR="00EC43D9" w:rsidRDefault="00BC23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421062</w:t>
            </w:r>
          </w:p>
        </w:tc>
        <w:tc>
          <w:tcPr>
            <w:tcW w:w="992" w:type="dxa"/>
            <w:vAlign w:val="center"/>
          </w:tcPr>
          <w:p w:rsidR="00EC43D9" w:rsidRDefault="0010790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23</w:t>
            </w:r>
          </w:p>
        </w:tc>
        <w:tc>
          <w:tcPr>
            <w:tcW w:w="1843" w:type="dxa"/>
            <w:vAlign w:val="center"/>
          </w:tcPr>
          <w:p w:rsidR="00EC43D9" w:rsidRDefault="00EC43D9" w:rsidP="000A61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:rsidR="00EC43D9" w:rsidRDefault="00EC43D9" w:rsidP="000A61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279493</w:t>
            </w:r>
          </w:p>
        </w:tc>
        <w:tc>
          <w:tcPr>
            <w:tcW w:w="1134" w:type="dxa"/>
            <w:vAlign w:val="center"/>
          </w:tcPr>
          <w:p w:rsidR="00EC43D9" w:rsidRDefault="00EC43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19</w:t>
            </w:r>
          </w:p>
        </w:tc>
      </w:tr>
      <w:tr w:rsidR="00EC43D9">
        <w:trPr>
          <w:trHeight w:val="420"/>
        </w:trPr>
        <w:tc>
          <w:tcPr>
            <w:tcW w:w="2055" w:type="dxa"/>
            <w:vAlign w:val="center"/>
          </w:tcPr>
          <w:p w:rsidR="00EC43D9" w:rsidRDefault="00EC43D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Daňovo neuznané náklady</w:t>
            </w:r>
          </w:p>
        </w:tc>
        <w:tc>
          <w:tcPr>
            <w:tcW w:w="1915" w:type="dxa"/>
            <w:vAlign w:val="center"/>
          </w:tcPr>
          <w:p w:rsidR="00EC43D9" w:rsidRDefault="00BC23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54</w:t>
            </w:r>
            <w:r w:rsidR="007137E2">
              <w:rPr>
                <w:rFonts w:ascii="Arial Narrow" w:hAnsi="Arial Narrow" w:cs="Arial Narrow"/>
                <w:sz w:val="18"/>
                <w:szCs w:val="18"/>
              </w:rPr>
              <w:t>57</w:t>
            </w:r>
          </w:p>
        </w:tc>
        <w:tc>
          <w:tcPr>
            <w:tcW w:w="992" w:type="dxa"/>
            <w:vAlign w:val="center"/>
          </w:tcPr>
          <w:p w:rsidR="00EC43D9" w:rsidRDefault="00EC43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EC43D9" w:rsidRDefault="00EC43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EC43D9" w:rsidRDefault="00EC43D9" w:rsidP="000A61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69941</w:t>
            </w:r>
          </w:p>
        </w:tc>
        <w:tc>
          <w:tcPr>
            <w:tcW w:w="992" w:type="dxa"/>
            <w:vAlign w:val="center"/>
          </w:tcPr>
          <w:p w:rsidR="00EC43D9" w:rsidRDefault="00EC43D9" w:rsidP="000A61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EC43D9" w:rsidRDefault="00EC43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19</w:t>
            </w:r>
          </w:p>
        </w:tc>
      </w:tr>
      <w:tr w:rsidR="00EC43D9">
        <w:trPr>
          <w:trHeight w:val="420"/>
        </w:trPr>
        <w:tc>
          <w:tcPr>
            <w:tcW w:w="2055" w:type="dxa"/>
            <w:vAlign w:val="center"/>
          </w:tcPr>
          <w:p w:rsidR="00EC43D9" w:rsidRDefault="00EC43D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Výnosy nepodliehajúce dani</w:t>
            </w:r>
          </w:p>
        </w:tc>
        <w:tc>
          <w:tcPr>
            <w:tcW w:w="1915" w:type="dxa"/>
            <w:vAlign w:val="center"/>
          </w:tcPr>
          <w:p w:rsidR="00EC43D9" w:rsidRDefault="0010790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309494</w:t>
            </w:r>
            <w:r w:rsidR="00BF761C">
              <w:rPr>
                <w:rFonts w:ascii="Arial Narrow" w:hAnsi="Arial Narrow" w:cs="Arial Narrow"/>
                <w:sz w:val="18"/>
                <w:szCs w:val="18"/>
              </w:rPr>
              <w:t>7</w:t>
            </w:r>
          </w:p>
        </w:tc>
        <w:tc>
          <w:tcPr>
            <w:tcW w:w="992" w:type="dxa"/>
            <w:vAlign w:val="center"/>
          </w:tcPr>
          <w:p w:rsidR="00EC43D9" w:rsidRDefault="00EC43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EC43D9" w:rsidRDefault="00EC43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EC43D9" w:rsidRDefault="00EC43D9" w:rsidP="000A61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2494930</w:t>
            </w:r>
          </w:p>
        </w:tc>
        <w:tc>
          <w:tcPr>
            <w:tcW w:w="992" w:type="dxa"/>
            <w:vAlign w:val="center"/>
          </w:tcPr>
          <w:p w:rsidR="00EC43D9" w:rsidRDefault="00EC43D9" w:rsidP="000A61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EC43D9" w:rsidRDefault="00EC43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19</w:t>
            </w:r>
          </w:p>
        </w:tc>
      </w:tr>
      <w:tr w:rsidR="00EC43D9">
        <w:trPr>
          <w:trHeight w:val="420"/>
        </w:trPr>
        <w:tc>
          <w:tcPr>
            <w:tcW w:w="2055" w:type="dxa"/>
            <w:vAlign w:val="center"/>
          </w:tcPr>
          <w:p w:rsidR="00EC43D9" w:rsidRDefault="00EC43D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Umorenie daňovej straty</w:t>
            </w:r>
          </w:p>
        </w:tc>
        <w:tc>
          <w:tcPr>
            <w:tcW w:w="1915" w:type="dxa"/>
            <w:vAlign w:val="center"/>
          </w:tcPr>
          <w:p w:rsidR="00EC43D9" w:rsidRDefault="00EC43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EC43D9" w:rsidRDefault="00EC43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EC43D9" w:rsidRDefault="00EC43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EC43D9" w:rsidRDefault="00EC43D9" w:rsidP="000A61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EC43D9" w:rsidRDefault="00EC43D9" w:rsidP="000A61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EC43D9" w:rsidRDefault="00EC43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EC43D9">
        <w:trPr>
          <w:trHeight w:val="420"/>
        </w:trPr>
        <w:tc>
          <w:tcPr>
            <w:tcW w:w="2055" w:type="dxa"/>
            <w:vAlign w:val="center"/>
          </w:tcPr>
          <w:p w:rsidR="00EC43D9" w:rsidRDefault="00EC43D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Spolu</w:t>
            </w:r>
          </w:p>
        </w:tc>
        <w:tc>
          <w:tcPr>
            <w:tcW w:w="1915" w:type="dxa"/>
            <w:vAlign w:val="center"/>
          </w:tcPr>
          <w:p w:rsidR="00EC43D9" w:rsidRDefault="007137E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-1258785</w:t>
            </w:r>
          </w:p>
        </w:tc>
        <w:tc>
          <w:tcPr>
            <w:tcW w:w="992" w:type="dxa"/>
            <w:vAlign w:val="center"/>
          </w:tcPr>
          <w:p w:rsidR="00EC43D9" w:rsidRDefault="00EC43D9" w:rsidP="000A577D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EC43D9" w:rsidRDefault="00EC43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EC43D9" w:rsidRDefault="00EC43D9" w:rsidP="000A61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-95397</w:t>
            </w:r>
            <w:r w:rsidR="007137E2">
              <w:rPr>
                <w:rFonts w:ascii="Arial Narrow" w:hAnsi="Arial Narrow" w:cs="Arial Narrow"/>
                <w:sz w:val="18"/>
                <w:szCs w:val="18"/>
              </w:rPr>
              <w:t>2</w:t>
            </w:r>
          </w:p>
        </w:tc>
        <w:tc>
          <w:tcPr>
            <w:tcW w:w="992" w:type="dxa"/>
            <w:vAlign w:val="center"/>
          </w:tcPr>
          <w:p w:rsidR="00EC43D9" w:rsidRDefault="00EC43D9" w:rsidP="000A61DA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EC43D9" w:rsidRDefault="00EC43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19</w:t>
            </w:r>
          </w:p>
        </w:tc>
      </w:tr>
      <w:tr w:rsidR="00EC43D9">
        <w:trPr>
          <w:trHeight w:val="420"/>
        </w:trPr>
        <w:tc>
          <w:tcPr>
            <w:tcW w:w="2055" w:type="dxa"/>
            <w:vAlign w:val="center"/>
          </w:tcPr>
          <w:p w:rsidR="00EC43D9" w:rsidRDefault="00EC43D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Splatná daň z príjmov</w:t>
            </w:r>
          </w:p>
        </w:tc>
        <w:tc>
          <w:tcPr>
            <w:tcW w:w="1915" w:type="dxa"/>
            <w:vAlign w:val="center"/>
          </w:tcPr>
          <w:p w:rsidR="00EC43D9" w:rsidRDefault="00EC43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:rsidR="00EC43D9" w:rsidRDefault="00EC43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EC43D9" w:rsidRDefault="00EC43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EC43D9" w:rsidRDefault="00EC43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:rsidR="00EC43D9" w:rsidRDefault="00EC43D9" w:rsidP="000A61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EC43D9" w:rsidRDefault="00EC43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19</w:t>
            </w:r>
          </w:p>
        </w:tc>
      </w:tr>
      <w:tr w:rsidR="00EC43D9">
        <w:trPr>
          <w:trHeight w:val="420"/>
        </w:trPr>
        <w:tc>
          <w:tcPr>
            <w:tcW w:w="2055" w:type="dxa"/>
            <w:vAlign w:val="center"/>
          </w:tcPr>
          <w:p w:rsidR="00EC43D9" w:rsidRDefault="00EC43D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Odložená daň z príjmov</w:t>
            </w:r>
          </w:p>
        </w:tc>
        <w:tc>
          <w:tcPr>
            <w:tcW w:w="1915" w:type="dxa"/>
            <w:vAlign w:val="center"/>
          </w:tcPr>
          <w:p w:rsidR="00EC43D9" w:rsidRDefault="00EC43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:rsidR="00EC43D9" w:rsidRDefault="0010790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708313</w:t>
            </w:r>
          </w:p>
        </w:tc>
        <w:tc>
          <w:tcPr>
            <w:tcW w:w="992" w:type="dxa"/>
            <w:vAlign w:val="center"/>
          </w:tcPr>
          <w:p w:rsidR="00EC43D9" w:rsidRDefault="005A163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23</w:t>
            </w:r>
          </w:p>
        </w:tc>
        <w:tc>
          <w:tcPr>
            <w:tcW w:w="1843" w:type="dxa"/>
            <w:vAlign w:val="center"/>
          </w:tcPr>
          <w:p w:rsidR="00EC43D9" w:rsidRDefault="00EC43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:rsidR="00EC43D9" w:rsidRDefault="00EC43D9" w:rsidP="000A61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355646</w:t>
            </w:r>
          </w:p>
        </w:tc>
        <w:tc>
          <w:tcPr>
            <w:tcW w:w="1134" w:type="dxa"/>
            <w:vAlign w:val="center"/>
          </w:tcPr>
          <w:p w:rsidR="00EC43D9" w:rsidRDefault="00EC43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19</w:t>
            </w:r>
          </w:p>
        </w:tc>
      </w:tr>
      <w:tr w:rsidR="00EC43D9">
        <w:trPr>
          <w:trHeight w:val="420"/>
        </w:trPr>
        <w:tc>
          <w:tcPr>
            <w:tcW w:w="2055" w:type="dxa"/>
            <w:tcBorders>
              <w:bottom w:val="double" w:sz="4" w:space="0" w:color="auto"/>
            </w:tcBorders>
            <w:vAlign w:val="center"/>
          </w:tcPr>
          <w:p w:rsidR="00EC43D9" w:rsidRDefault="00EC43D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Celková daň z príjmov</w:t>
            </w:r>
          </w:p>
        </w:tc>
        <w:tc>
          <w:tcPr>
            <w:tcW w:w="1915" w:type="dxa"/>
            <w:tcBorders>
              <w:bottom w:val="double" w:sz="4" w:space="0" w:color="auto"/>
            </w:tcBorders>
            <w:vAlign w:val="center"/>
          </w:tcPr>
          <w:p w:rsidR="00EC43D9" w:rsidRDefault="00EC43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EC43D9" w:rsidRDefault="00107903" w:rsidP="000A577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708313</w:t>
            </w: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EC43D9" w:rsidRDefault="005A163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23</w:t>
            </w:r>
          </w:p>
        </w:tc>
        <w:tc>
          <w:tcPr>
            <w:tcW w:w="1843" w:type="dxa"/>
            <w:tcBorders>
              <w:bottom w:val="double" w:sz="4" w:space="0" w:color="auto"/>
            </w:tcBorders>
            <w:vAlign w:val="center"/>
          </w:tcPr>
          <w:p w:rsidR="00EC43D9" w:rsidRDefault="00EC43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EC43D9" w:rsidRDefault="00EC43D9" w:rsidP="000A61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355646</w:t>
            </w:r>
          </w:p>
        </w:tc>
        <w:tc>
          <w:tcPr>
            <w:tcW w:w="1134" w:type="dxa"/>
            <w:tcBorders>
              <w:bottom w:val="double" w:sz="4" w:space="0" w:color="auto"/>
            </w:tcBorders>
            <w:vAlign w:val="center"/>
          </w:tcPr>
          <w:p w:rsidR="00EC43D9" w:rsidRDefault="00EC43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19</w:t>
            </w:r>
          </w:p>
        </w:tc>
      </w:tr>
    </w:tbl>
    <w:p w:rsidR="005601A3" w:rsidRDefault="005601A3">
      <w:pPr>
        <w:rPr>
          <w:rFonts w:ascii="Arial Narrow" w:hAnsi="Arial Narrow" w:cs="Arial Narrow"/>
          <w:sz w:val="18"/>
          <w:szCs w:val="18"/>
        </w:rPr>
      </w:pPr>
    </w:p>
    <w:p w:rsidR="005601A3" w:rsidRDefault="005601A3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  <w:r>
        <w:rPr>
          <w:rFonts w:ascii="Arial Narrow" w:hAnsi="Arial Narrow" w:cs="Arial Narrow"/>
          <w:sz w:val="18"/>
          <w:szCs w:val="18"/>
        </w:rPr>
        <w:br w:type="page"/>
      </w:r>
      <w:r>
        <w:rPr>
          <w:sz w:val="24"/>
          <w:szCs w:val="24"/>
        </w:rPr>
        <w:lastRenderedPageBreak/>
        <w:t>K. INFORMÁCIE O ÚDAJOCH NA PODSÚVAHOVÝCH  ÚČTOCH</w:t>
      </w:r>
    </w:p>
    <w:p w:rsidR="00BE7676" w:rsidRPr="00BE7676" w:rsidRDefault="00BE7676" w:rsidP="00BE7676">
      <w:pPr>
        <w:pStyle w:val="TaxEdit"/>
        <w:numPr>
          <w:ilvl w:val="0"/>
          <w:numId w:val="0"/>
        </w:numPr>
        <w:ind w:left="284" w:hanging="284"/>
        <w:rPr>
          <w:b w:val="0"/>
          <w:spacing w:val="-6"/>
          <w:sz w:val="16"/>
          <w:szCs w:val="16"/>
        </w:rPr>
      </w:pPr>
      <w:r w:rsidRPr="00BE7676">
        <w:rPr>
          <w:b w:val="0"/>
          <w:spacing w:val="-6"/>
          <w:sz w:val="16"/>
          <w:szCs w:val="16"/>
        </w:rPr>
        <w:t>spoločnosť nemá náplň pre túto položku</w:t>
      </w:r>
    </w:p>
    <w:p w:rsidR="005601A3" w:rsidRDefault="005601A3" w:rsidP="00BE7676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</w:p>
    <w:p w:rsidR="005601A3" w:rsidRDefault="005601A3" w:rsidP="00BE7676">
      <w:pPr>
        <w:pStyle w:val="TaxEdit"/>
        <w:numPr>
          <w:ilvl w:val="0"/>
          <w:numId w:val="0"/>
        </w:numPr>
        <w:ind w:left="284" w:hanging="284"/>
      </w:pPr>
      <w:r>
        <w:t>Informácie k časti K. o podsúvahových položkách</w:t>
      </w:r>
    </w:p>
    <w:p w:rsidR="005601A3" w:rsidRDefault="005601A3">
      <w:pPr>
        <w:pStyle w:val="TaxEdit"/>
        <w:numPr>
          <w:ilvl w:val="0"/>
          <w:numId w:val="0"/>
        </w:numPr>
        <w:ind w:left="284"/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898"/>
        <w:gridCol w:w="2835"/>
        <w:gridCol w:w="3118"/>
      </w:tblGrid>
      <w:tr w:rsidR="005601A3">
        <w:trPr>
          <w:trHeight w:val="340"/>
        </w:trPr>
        <w:tc>
          <w:tcPr>
            <w:tcW w:w="389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83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11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5601A3">
        <w:trPr>
          <w:trHeight w:val="340"/>
        </w:trPr>
        <w:tc>
          <w:tcPr>
            <w:tcW w:w="3898" w:type="dxa"/>
            <w:vAlign w:val="center"/>
          </w:tcPr>
          <w:p w:rsidR="005601A3" w:rsidRDefault="005601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Prenajatý majetok</w:t>
            </w:r>
          </w:p>
        </w:tc>
        <w:tc>
          <w:tcPr>
            <w:tcW w:w="2835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601A3">
        <w:trPr>
          <w:trHeight w:val="340"/>
        </w:trPr>
        <w:tc>
          <w:tcPr>
            <w:tcW w:w="3898" w:type="dxa"/>
            <w:vAlign w:val="center"/>
          </w:tcPr>
          <w:p w:rsidR="005601A3" w:rsidRDefault="005601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Majetok v nájme (operatívny prenájom)</w:t>
            </w:r>
          </w:p>
        </w:tc>
        <w:tc>
          <w:tcPr>
            <w:tcW w:w="2835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601A3">
        <w:trPr>
          <w:trHeight w:val="340"/>
        </w:trPr>
        <w:tc>
          <w:tcPr>
            <w:tcW w:w="3898" w:type="dxa"/>
            <w:vAlign w:val="center"/>
          </w:tcPr>
          <w:p w:rsidR="005601A3" w:rsidRDefault="005601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Majetok prijatý do úschovy</w:t>
            </w:r>
          </w:p>
        </w:tc>
        <w:tc>
          <w:tcPr>
            <w:tcW w:w="2835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601A3">
        <w:trPr>
          <w:trHeight w:val="340"/>
        </w:trPr>
        <w:tc>
          <w:tcPr>
            <w:tcW w:w="3898" w:type="dxa"/>
            <w:vAlign w:val="center"/>
          </w:tcPr>
          <w:p w:rsidR="005601A3" w:rsidRDefault="005601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z derivátov</w:t>
            </w:r>
          </w:p>
        </w:tc>
        <w:tc>
          <w:tcPr>
            <w:tcW w:w="2835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601A3">
        <w:trPr>
          <w:trHeight w:val="340"/>
        </w:trPr>
        <w:tc>
          <w:tcPr>
            <w:tcW w:w="3898" w:type="dxa"/>
            <w:vAlign w:val="center"/>
          </w:tcPr>
          <w:p w:rsidR="005601A3" w:rsidRDefault="005601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Záväzky z opcií derivátov</w:t>
            </w:r>
          </w:p>
        </w:tc>
        <w:tc>
          <w:tcPr>
            <w:tcW w:w="2835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601A3">
        <w:trPr>
          <w:trHeight w:val="340"/>
        </w:trPr>
        <w:tc>
          <w:tcPr>
            <w:tcW w:w="3898" w:type="dxa"/>
            <w:vAlign w:val="center"/>
          </w:tcPr>
          <w:p w:rsidR="005601A3" w:rsidRDefault="005601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Odpísané pohľadávky</w:t>
            </w:r>
          </w:p>
        </w:tc>
        <w:tc>
          <w:tcPr>
            <w:tcW w:w="2835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601A3">
        <w:trPr>
          <w:trHeight w:val="340"/>
        </w:trPr>
        <w:tc>
          <w:tcPr>
            <w:tcW w:w="3898" w:type="dxa"/>
            <w:vAlign w:val="center"/>
          </w:tcPr>
          <w:p w:rsidR="005601A3" w:rsidRDefault="005601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z leasingu</w:t>
            </w:r>
          </w:p>
        </w:tc>
        <w:tc>
          <w:tcPr>
            <w:tcW w:w="2835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601A3">
        <w:trPr>
          <w:trHeight w:val="340"/>
        </w:trPr>
        <w:tc>
          <w:tcPr>
            <w:tcW w:w="3898" w:type="dxa"/>
            <w:vAlign w:val="center"/>
          </w:tcPr>
          <w:p w:rsidR="005601A3" w:rsidRDefault="005601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Záväzky z leasingu</w:t>
            </w:r>
          </w:p>
        </w:tc>
        <w:tc>
          <w:tcPr>
            <w:tcW w:w="2835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601A3">
        <w:trPr>
          <w:trHeight w:val="340"/>
        </w:trPr>
        <w:tc>
          <w:tcPr>
            <w:tcW w:w="3898" w:type="dxa"/>
            <w:tcBorders>
              <w:bottom w:val="double" w:sz="4" w:space="0" w:color="auto"/>
            </w:tcBorders>
            <w:vAlign w:val="center"/>
          </w:tcPr>
          <w:p w:rsidR="005601A3" w:rsidRDefault="005601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 položky</w:t>
            </w:r>
          </w:p>
        </w:tc>
        <w:tc>
          <w:tcPr>
            <w:tcW w:w="2835" w:type="dxa"/>
            <w:tcBorders>
              <w:bottom w:val="double" w:sz="4" w:space="0" w:color="auto"/>
            </w:tcBorders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bottom w:val="double" w:sz="4" w:space="0" w:color="auto"/>
            </w:tcBorders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5601A3" w:rsidRDefault="005601A3">
      <w:pPr>
        <w:rPr>
          <w:rFonts w:ascii="Arial Narrow" w:hAnsi="Arial Narrow" w:cs="Arial Narrow"/>
          <w:sz w:val="18"/>
          <w:szCs w:val="18"/>
        </w:rPr>
      </w:pPr>
    </w:p>
    <w:p w:rsidR="005601A3" w:rsidRDefault="005601A3">
      <w:pPr>
        <w:rPr>
          <w:rFonts w:ascii="Arial Narrow" w:hAnsi="Arial Narrow" w:cs="Arial Narrow"/>
          <w:sz w:val="18"/>
          <w:szCs w:val="18"/>
        </w:rPr>
      </w:pPr>
    </w:p>
    <w:p w:rsidR="005601A3" w:rsidRDefault="005601A3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L. INFORMÁCIE O INÝCH AKTÍVACH A INÝCH PASÍVACH</w:t>
      </w:r>
    </w:p>
    <w:p w:rsidR="005601A3" w:rsidRDefault="005601A3">
      <w:pPr>
        <w:rPr>
          <w:rFonts w:ascii="Arial Narrow" w:hAnsi="Arial Narrow" w:cs="Arial Narrow"/>
          <w:b/>
          <w:bCs/>
          <w:sz w:val="18"/>
          <w:szCs w:val="18"/>
        </w:rPr>
      </w:pPr>
    </w:p>
    <w:p w:rsidR="005601A3" w:rsidRPr="00BE7676" w:rsidRDefault="005601A3" w:rsidP="00BE7676">
      <w:pPr>
        <w:pStyle w:val="TaxEdit"/>
        <w:numPr>
          <w:ilvl w:val="0"/>
          <w:numId w:val="0"/>
        </w:numPr>
        <w:ind w:left="284" w:hanging="284"/>
        <w:rPr>
          <w:b w:val="0"/>
          <w:spacing w:val="-6"/>
          <w:sz w:val="16"/>
          <w:szCs w:val="16"/>
        </w:rPr>
      </w:pPr>
      <w:r>
        <w:t>Informácie k časti L. písm. a) o podmienených záväzkoch</w:t>
      </w:r>
      <w:r w:rsidR="00BE7676">
        <w:t xml:space="preserve"> </w:t>
      </w:r>
      <w:r w:rsidR="00BE7676" w:rsidRPr="00BE7676">
        <w:rPr>
          <w:b w:val="0"/>
          <w:spacing w:val="-6"/>
          <w:sz w:val="16"/>
          <w:szCs w:val="16"/>
        </w:rPr>
        <w:t>spoločnosť nemá náplň pre túto položku</w:t>
      </w:r>
    </w:p>
    <w:p w:rsidR="005601A3" w:rsidRDefault="005601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898"/>
        <w:gridCol w:w="2835"/>
        <w:gridCol w:w="3118"/>
      </w:tblGrid>
      <w:tr w:rsidR="005601A3">
        <w:trPr>
          <w:cantSplit/>
          <w:trHeight w:val="340"/>
        </w:trPr>
        <w:tc>
          <w:tcPr>
            <w:tcW w:w="3898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5953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5601A3">
        <w:trPr>
          <w:cantSplit/>
          <w:trHeight w:val="340"/>
        </w:trPr>
        <w:tc>
          <w:tcPr>
            <w:tcW w:w="3898" w:type="dxa"/>
            <w:vMerge/>
            <w:shd w:val="clear" w:color="auto" w:fill="FFFFFF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835" w:type="dxa"/>
            <w:shd w:val="clear" w:color="auto" w:fill="FFFFFF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celkom</w:t>
            </w:r>
          </w:p>
        </w:tc>
        <w:tc>
          <w:tcPr>
            <w:tcW w:w="3118" w:type="dxa"/>
            <w:shd w:val="clear" w:color="auto" w:fill="FFFFFF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voči spriazneným osobám</w:t>
            </w:r>
          </w:p>
        </w:tc>
      </w:tr>
      <w:tr w:rsidR="005601A3">
        <w:trPr>
          <w:trHeight w:val="340"/>
        </w:trPr>
        <w:tc>
          <w:tcPr>
            <w:tcW w:w="3898" w:type="dxa"/>
            <w:vAlign w:val="center"/>
          </w:tcPr>
          <w:p w:rsidR="005601A3" w:rsidRDefault="005601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 súdnych rozhodnutí</w:t>
            </w:r>
          </w:p>
        </w:tc>
        <w:tc>
          <w:tcPr>
            <w:tcW w:w="2835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601A3">
        <w:trPr>
          <w:trHeight w:val="340"/>
        </w:trPr>
        <w:tc>
          <w:tcPr>
            <w:tcW w:w="3898" w:type="dxa"/>
            <w:vAlign w:val="center"/>
          </w:tcPr>
          <w:p w:rsidR="005601A3" w:rsidRDefault="005601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 poskytnutých záruk</w:t>
            </w:r>
          </w:p>
        </w:tc>
        <w:tc>
          <w:tcPr>
            <w:tcW w:w="2835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601A3">
        <w:trPr>
          <w:trHeight w:val="340"/>
        </w:trPr>
        <w:tc>
          <w:tcPr>
            <w:tcW w:w="3898" w:type="dxa"/>
            <w:vAlign w:val="center"/>
          </w:tcPr>
          <w:p w:rsidR="005601A3" w:rsidRDefault="005601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 všeobecne záväzných právnych predpisov</w:t>
            </w:r>
          </w:p>
        </w:tc>
        <w:tc>
          <w:tcPr>
            <w:tcW w:w="2835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601A3">
        <w:trPr>
          <w:trHeight w:val="340"/>
        </w:trPr>
        <w:tc>
          <w:tcPr>
            <w:tcW w:w="3898" w:type="dxa"/>
            <w:vAlign w:val="center"/>
          </w:tcPr>
          <w:p w:rsidR="005601A3" w:rsidRDefault="005601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 zmluvy o podriadenom záväzku</w:t>
            </w:r>
          </w:p>
        </w:tc>
        <w:tc>
          <w:tcPr>
            <w:tcW w:w="2835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601A3">
        <w:trPr>
          <w:trHeight w:val="340"/>
        </w:trPr>
        <w:tc>
          <w:tcPr>
            <w:tcW w:w="3898" w:type="dxa"/>
            <w:vAlign w:val="center"/>
          </w:tcPr>
          <w:p w:rsidR="005601A3" w:rsidRDefault="005601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 ručenia</w:t>
            </w:r>
          </w:p>
        </w:tc>
        <w:tc>
          <w:tcPr>
            <w:tcW w:w="2835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601A3">
        <w:trPr>
          <w:trHeight w:val="340"/>
        </w:trPr>
        <w:tc>
          <w:tcPr>
            <w:tcW w:w="3898" w:type="dxa"/>
            <w:tcBorders>
              <w:bottom w:val="double" w:sz="4" w:space="0" w:color="auto"/>
            </w:tcBorders>
            <w:vAlign w:val="center"/>
          </w:tcPr>
          <w:p w:rsidR="005601A3" w:rsidRDefault="005601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 podmienené záväzky</w:t>
            </w:r>
          </w:p>
        </w:tc>
        <w:tc>
          <w:tcPr>
            <w:tcW w:w="2835" w:type="dxa"/>
            <w:tcBorders>
              <w:bottom w:val="double" w:sz="4" w:space="0" w:color="auto"/>
            </w:tcBorders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bottom w:val="double" w:sz="4" w:space="0" w:color="auto"/>
            </w:tcBorders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5601A3" w:rsidRDefault="005601A3">
      <w:pPr>
        <w:rPr>
          <w:rFonts w:ascii="Arial Narrow" w:hAnsi="Arial Narrow" w:cs="Arial Narrow"/>
          <w:sz w:val="18"/>
          <w:szCs w:val="18"/>
        </w:rPr>
      </w:pPr>
    </w:p>
    <w:p w:rsidR="005601A3" w:rsidRDefault="005601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2</w:t>
      </w: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898"/>
        <w:gridCol w:w="2835"/>
        <w:gridCol w:w="3118"/>
      </w:tblGrid>
      <w:tr w:rsidR="005601A3">
        <w:trPr>
          <w:cantSplit/>
          <w:trHeight w:val="340"/>
        </w:trPr>
        <w:tc>
          <w:tcPr>
            <w:tcW w:w="3898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5953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5601A3">
        <w:trPr>
          <w:cantSplit/>
          <w:trHeight w:val="340"/>
        </w:trPr>
        <w:tc>
          <w:tcPr>
            <w:tcW w:w="3898" w:type="dxa"/>
            <w:vMerge/>
            <w:shd w:val="clear" w:color="auto" w:fill="FFFFFF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835" w:type="dxa"/>
            <w:shd w:val="clear" w:color="auto" w:fill="FFFFFF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celkom</w:t>
            </w:r>
          </w:p>
        </w:tc>
        <w:tc>
          <w:tcPr>
            <w:tcW w:w="3118" w:type="dxa"/>
            <w:shd w:val="clear" w:color="auto" w:fill="FFFFFF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voči spriazneným osobám</w:t>
            </w:r>
          </w:p>
        </w:tc>
      </w:tr>
      <w:tr w:rsidR="005601A3">
        <w:trPr>
          <w:trHeight w:val="340"/>
        </w:trPr>
        <w:tc>
          <w:tcPr>
            <w:tcW w:w="3898" w:type="dxa"/>
            <w:vAlign w:val="center"/>
          </w:tcPr>
          <w:p w:rsidR="005601A3" w:rsidRDefault="005601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 súdnych rozhodnutí</w:t>
            </w:r>
          </w:p>
        </w:tc>
        <w:tc>
          <w:tcPr>
            <w:tcW w:w="2835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601A3">
        <w:trPr>
          <w:trHeight w:val="340"/>
        </w:trPr>
        <w:tc>
          <w:tcPr>
            <w:tcW w:w="3898" w:type="dxa"/>
            <w:vAlign w:val="center"/>
          </w:tcPr>
          <w:p w:rsidR="005601A3" w:rsidRDefault="005601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 poskytnutých záruk</w:t>
            </w:r>
          </w:p>
        </w:tc>
        <w:tc>
          <w:tcPr>
            <w:tcW w:w="2835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601A3">
        <w:trPr>
          <w:trHeight w:val="340"/>
        </w:trPr>
        <w:tc>
          <w:tcPr>
            <w:tcW w:w="3898" w:type="dxa"/>
            <w:vAlign w:val="center"/>
          </w:tcPr>
          <w:p w:rsidR="005601A3" w:rsidRDefault="005601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 všeobecne záväzných právnych predpisov</w:t>
            </w:r>
          </w:p>
        </w:tc>
        <w:tc>
          <w:tcPr>
            <w:tcW w:w="2835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601A3">
        <w:trPr>
          <w:trHeight w:val="340"/>
        </w:trPr>
        <w:tc>
          <w:tcPr>
            <w:tcW w:w="3898" w:type="dxa"/>
            <w:vAlign w:val="center"/>
          </w:tcPr>
          <w:p w:rsidR="005601A3" w:rsidRDefault="005601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 zmluvy o podriadenom záväzku</w:t>
            </w:r>
          </w:p>
        </w:tc>
        <w:tc>
          <w:tcPr>
            <w:tcW w:w="2835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601A3">
        <w:trPr>
          <w:trHeight w:val="340"/>
        </w:trPr>
        <w:tc>
          <w:tcPr>
            <w:tcW w:w="3898" w:type="dxa"/>
            <w:vAlign w:val="center"/>
          </w:tcPr>
          <w:p w:rsidR="005601A3" w:rsidRDefault="005601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 ručenia</w:t>
            </w:r>
          </w:p>
        </w:tc>
        <w:tc>
          <w:tcPr>
            <w:tcW w:w="2835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601A3">
        <w:trPr>
          <w:trHeight w:val="340"/>
        </w:trPr>
        <w:tc>
          <w:tcPr>
            <w:tcW w:w="3898" w:type="dxa"/>
            <w:tcBorders>
              <w:bottom w:val="double" w:sz="4" w:space="0" w:color="auto"/>
            </w:tcBorders>
            <w:vAlign w:val="center"/>
          </w:tcPr>
          <w:p w:rsidR="005601A3" w:rsidRDefault="005601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 podmienené záväzky</w:t>
            </w:r>
          </w:p>
        </w:tc>
        <w:tc>
          <w:tcPr>
            <w:tcW w:w="2835" w:type="dxa"/>
            <w:tcBorders>
              <w:bottom w:val="double" w:sz="4" w:space="0" w:color="auto"/>
            </w:tcBorders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bottom w:val="double" w:sz="4" w:space="0" w:color="auto"/>
            </w:tcBorders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5601A3" w:rsidRDefault="005601A3">
      <w:pPr>
        <w:rPr>
          <w:rFonts w:ascii="Arial Narrow" w:hAnsi="Arial Narrow" w:cs="Arial Narrow"/>
          <w:sz w:val="18"/>
          <w:szCs w:val="18"/>
        </w:rPr>
      </w:pPr>
    </w:p>
    <w:p w:rsidR="005601A3" w:rsidRDefault="005601A3">
      <w:pPr>
        <w:pStyle w:val="TaxEdit"/>
        <w:numPr>
          <w:ilvl w:val="0"/>
          <w:numId w:val="0"/>
        </w:numPr>
        <w:ind w:left="284" w:hanging="284"/>
      </w:pPr>
      <w:r>
        <w:rPr>
          <w:rFonts w:ascii="Arial Narrow" w:hAnsi="Arial Narrow" w:cs="Arial Narrow"/>
          <w:sz w:val="18"/>
          <w:szCs w:val="18"/>
        </w:rPr>
        <w:br w:type="page"/>
      </w:r>
      <w:r>
        <w:lastRenderedPageBreak/>
        <w:t>Informácie k časti L. písm. c) o podmienenom majetku</w:t>
      </w:r>
    </w:p>
    <w:p w:rsidR="005601A3" w:rsidRDefault="005601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898"/>
        <w:gridCol w:w="2835"/>
        <w:gridCol w:w="3118"/>
      </w:tblGrid>
      <w:tr w:rsidR="005601A3">
        <w:trPr>
          <w:trHeight w:val="397"/>
        </w:trPr>
        <w:tc>
          <w:tcPr>
            <w:tcW w:w="389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83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11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5601A3">
        <w:trPr>
          <w:trHeight w:val="397"/>
        </w:trPr>
        <w:tc>
          <w:tcPr>
            <w:tcW w:w="3898" w:type="dxa"/>
            <w:vAlign w:val="center"/>
          </w:tcPr>
          <w:p w:rsidR="005601A3" w:rsidRDefault="005601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Práva zo servisných zmlúv</w:t>
            </w:r>
          </w:p>
        </w:tc>
        <w:tc>
          <w:tcPr>
            <w:tcW w:w="2835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601A3">
        <w:trPr>
          <w:trHeight w:val="397"/>
        </w:trPr>
        <w:tc>
          <w:tcPr>
            <w:tcW w:w="3898" w:type="dxa"/>
            <w:vAlign w:val="center"/>
          </w:tcPr>
          <w:p w:rsidR="005601A3" w:rsidRDefault="005601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Práva z poistných zmlúv</w:t>
            </w:r>
          </w:p>
        </w:tc>
        <w:tc>
          <w:tcPr>
            <w:tcW w:w="2835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601A3">
        <w:trPr>
          <w:trHeight w:val="397"/>
        </w:trPr>
        <w:tc>
          <w:tcPr>
            <w:tcW w:w="3898" w:type="dxa"/>
            <w:vAlign w:val="center"/>
          </w:tcPr>
          <w:p w:rsidR="005601A3" w:rsidRDefault="005601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Práva z koncesionárskych zmlúv</w:t>
            </w:r>
          </w:p>
        </w:tc>
        <w:tc>
          <w:tcPr>
            <w:tcW w:w="2835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601A3">
        <w:trPr>
          <w:trHeight w:val="397"/>
        </w:trPr>
        <w:tc>
          <w:tcPr>
            <w:tcW w:w="3898" w:type="dxa"/>
            <w:vAlign w:val="center"/>
          </w:tcPr>
          <w:p w:rsidR="005601A3" w:rsidRDefault="005601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Práva z licenčných zmlúv</w:t>
            </w:r>
          </w:p>
        </w:tc>
        <w:tc>
          <w:tcPr>
            <w:tcW w:w="2835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601A3">
        <w:trPr>
          <w:trHeight w:val="397"/>
        </w:trPr>
        <w:tc>
          <w:tcPr>
            <w:tcW w:w="3898" w:type="dxa"/>
            <w:vAlign w:val="center"/>
          </w:tcPr>
          <w:p w:rsidR="005601A3" w:rsidRDefault="005601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Práva z investovania prostriedkov získaných</w:t>
            </w:r>
          </w:p>
          <w:p w:rsidR="005601A3" w:rsidRDefault="005601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oslobodením od dane z príjmov</w:t>
            </w:r>
          </w:p>
        </w:tc>
        <w:tc>
          <w:tcPr>
            <w:tcW w:w="2835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601A3">
        <w:trPr>
          <w:trHeight w:val="397"/>
        </w:trPr>
        <w:tc>
          <w:tcPr>
            <w:tcW w:w="3898" w:type="dxa"/>
            <w:vAlign w:val="center"/>
          </w:tcPr>
          <w:p w:rsidR="005601A3" w:rsidRDefault="005601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Práva z privatizácie</w:t>
            </w:r>
          </w:p>
        </w:tc>
        <w:tc>
          <w:tcPr>
            <w:tcW w:w="2835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601A3">
        <w:trPr>
          <w:trHeight w:val="397"/>
        </w:trPr>
        <w:tc>
          <w:tcPr>
            <w:tcW w:w="3898" w:type="dxa"/>
            <w:vAlign w:val="center"/>
          </w:tcPr>
          <w:p w:rsidR="005601A3" w:rsidRDefault="005601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Práva zo súdnych sporov</w:t>
            </w:r>
          </w:p>
        </w:tc>
        <w:tc>
          <w:tcPr>
            <w:tcW w:w="2835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601A3">
        <w:trPr>
          <w:trHeight w:val="397"/>
        </w:trPr>
        <w:tc>
          <w:tcPr>
            <w:tcW w:w="3898" w:type="dxa"/>
            <w:tcBorders>
              <w:bottom w:val="double" w:sz="4" w:space="0" w:color="auto"/>
            </w:tcBorders>
            <w:vAlign w:val="center"/>
          </w:tcPr>
          <w:p w:rsidR="005601A3" w:rsidRDefault="005601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 práva</w:t>
            </w:r>
          </w:p>
        </w:tc>
        <w:tc>
          <w:tcPr>
            <w:tcW w:w="2835" w:type="dxa"/>
            <w:tcBorders>
              <w:bottom w:val="double" w:sz="4" w:space="0" w:color="auto"/>
            </w:tcBorders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bottom w:val="double" w:sz="4" w:space="0" w:color="auto"/>
            </w:tcBorders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5601A3" w:rsidRDefault="005601A3">
      <w:pPr>
        <w:rPr>
          <w:rFonts w:ascii="Arial Narrow" w:hAnsi="Arial Narrow" w:cs="Arial Narrow"/>
          <w:sz w:val="18"/>
          <w:szCs w:val="18"/>
        </w:rPr>
      </w:pPr>
    </w:p>
    <w:p w:rsidR="005601A3" w:rsidRDefault="005601A3">
      <w:pPr>
        <w:rPr>
          <w:rFonts w:ascii="Arial Narrow" w:hAnsi="Arial Narrow" w:cs="Arial Narrow"/>
          <w:sz w:val="18"/>
          <w:szCs w:val="18"/>
        </w:rPr>
      </w:pPr>
    </w:p>
    <w:p w:rsidR="005601A3" w:rsidRDefault="005601A3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M. INFORMÁCIE O PRÍJMOCH A VÝHODÁCH ČLENOV ŠTATUTÁRNYCH ORGÁNOV, DOZORNÝCH ORGÁNOV A INÝCH ORGÁNOV ÚČTOVNEJ JEDNOTKY</w:t>
      </w:r>
    </w:p>
    <w:p w:rsidR="005601A3" w:rsidRDefault="005601A3">
      <w:pPr>
        <w:rPr>
          <w:rFonts w:ascii="Arial" w:hAnsi="Arial" w:cs="Arial"/>
          <w:b/>
          <w:bCs/>
        </w:rPr>
      </w:pPr>
    </w:p>
    <w:p w:rsidR="005601A3" w:rsidRDefault="005601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055"/>
        <w:gridCol w:w="1348"/>
        <w:gridCol w:w="1275"/>
        <w:gridCol w:w="1276"/>
        <w:gridCol w:w="1418"/>
        <w:gridCol w:w="1275"/>
        <w:gridCol w:w="1276"/>
      </w:tblGrid>
      <w:tr w:rsidR="005601A3">
        <w:trPr>
          <w:cantSplit/>
          <w:trHeight w:val="340"/>
        </w:trPr>
        <w:tc>
          <w:tcPr>
            <w:tcW w:w="2055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5601A3" w:rsidRDefault="005601A3">
            <w:pPr>
              <w:pStyle w:val="Nadpis1"/>
              <w:jc w:val="center"/>
              <w:rPr>
                <w:b w:val="0"/>
                <w:bCs w:val="0"/>
              </w:rPr>
            </w:pPr>
            <w:r>
              <w:t>Druh príjmu, výhody</w:t>
            </w:r>
          </w:p>
        </w:tc>
        <w:tc>
          <w:tcPr>
            <w:tcW w:w="389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5601A3" w:rsidRDefault="005601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príjmu, výhody súčasných</w:t>
            </w:r>
          </w:p>
          <w:p w:rsidR="005601A3" w:rsidRDefault="005601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členov orgánov</w:t>
            </w:r>
          </w:p>
        </w:tc>
        <w:tc>
          <w:tcPr>
            <w:tcW w:w="396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príjmu, výhody bývalých</w:t>
            </w:r>
          </w:p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členov orgánov</w:t>
            </w:r>
          </w:p>
        </w:tc>
      </w:tr>
      <w:tr w:rsidR="005601A3">
        <w:trPr>
          <w:cantSplit/>
          <w:trHeight w:val="340"/>
        </w:trPr>
        <w:tc>
          <w:tcPr>
            <w:tcW w:w="2055" w:type="dxa"/>
            <w:vMerge/>
            <w:shd w:val="clear" w:color="auto" w:fill="FFFFFF"/>
            <w:vAlign w:val="center"/>
          </w:tcPr>
          <w:p w:rsidR="005601A3" w:rsidRDefault="005601A3">
            <w:pPr>
              <w:pStyle w:val="Nadpis1"/>
              <w:jc w:val="center"/>
              <w:rPr>
                <w:b w:val="0"/>
                <w:bCs w:val="0"/>
              </w:rPr>
            </w:pPr>
          </w:p>
        </w:tc>
        <w:tc>
          <w:tcPr>
            <w:tcW w:w="3899" w:type="dxa"/>
            <w:gridSpan w:val="3"/>
            <w:shd w:val="clear" w:color="auto" w:fill="FFFFFF"/>
            <w:vAlign w:val="center"/>
          </w:tcPr>
          <w:p w:rsidR="005601A3" w:rsidRDefault="005601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</w:t>
            </w:r>
          </w:p>
        </w:tc>
        <w:tc>
          <w:tcPr>
            <w:tcW w:w="3969" w:type="dxa"/>
            <w:gridSpan w:val="3"/>
            <w:shd w:val="clear" w:color="auto" w:fill="FFFFFF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c</w:t>
            </w:r>
          </w:p>
        </w:tc>
      </w:tr>
      <w:tr w:rsidR="005601A3">
        <w:trPr>
          <w:cantSplit/>
          <w:trHeight w:val="340"/>
        </w:trPr>
        <w:tc>
          <w:tcPr>
            <w:tcW w:w="2055" w:type="dxa"/>
            <w:vMerge/>
            <w:shd w:val="clear" w:color="auto" w:fill="FFFFFF"/>
            <w:vAlign w:val="center"/>
          </w:tcPr>
          <w:p w:rsidR="005601A3" w:rsidRDefault="005601A3">
            <w:pPr>
              <w:pStyle w:val="Nadpis1"/>
              <w:jc w:val="center"/>
              <w:rPr>
                <w:b w:val="0"/>
                <w:bCs w:val="0"/>
              </w:rPr>
            </w:pPr>
          </w:p>
        </w:tc>
        <w:tc>
          <w:tcPr>
            <w:tcW w:w="1348" w:type="dxa"/>
            <w:shd w:val="clear" w:color="auto" w:fill="FFFFFF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štatutárnych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5601A3" w:rsidRDefault="005601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dozorných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5601A3" w:rsidRDefault="005601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iných</w:t>
            </w:r>
          </w:p>
        </w:tc>
        <w:tc>
          <w:tcPr>
            <w:tcW w:w="1418" w:type="dxa"/>
            <w:shd w:val="clear" w:color="auto" w:fill="FFFFFF"/>
            <w:vAlign w:val="center"/>
          </w:tcPr>
          <w:p w:rsidR="005601A3" w:rsidRDefault="005601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štatutárnych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dozorných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iných</w:t>
            </w:r>
          </w:p>
        </w:tc>
      </w:tr>
      <w:tr w:rsidR="005601A3">
        <w:trPr>
          <w:cantSplit/>
          <w:trHeight w:val="340"/>
        </w:trPr>
        <w:tc>
          <w:tcPr>
            <w:tcW w:w="2055" w:type="dxa"/>
            <w:vMerge/>
            <w:vAlign w:val="center"/>
          </w:tcPr>
          <w:p w:rsidR="005601A3" w:rsidRDefault="005601A3">
            <w:pPr>
              <w:pStyle w:val="Nadpis1"/>
              <w:jc w:val="center"/>
            </w:pPr>
          </w:p>
        </w:tc>
        <w:tc>
          <w:tcPr>
            <w:tcW w:w="3899" w:type="dxa"/>
            <w:gridSpan w:val="3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Časť 1 – Bežné účtovné obdobie</w:t>
            </w:r>
          </w:p>
        </w:tc>
        <w:tc>
          <w:tcPr>
            <w:tcW w:w="3969" w:type="dxa"/>
            <w:gridSpan w:val="3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Časť 1 – Bežné účtovné obdobie</w:t>
            </w:r>
          </w:p>
        </w:tc>
      </w:tr>
      <w:tr w:rsidR="005601A3">
        <w:trPr>
          <w:trHeight w:val="340"/>
        </w:trPr>
        <w:tc>
          <w:tcPr>
            <w:tcW w:w="2055" w:type="dxa"/>
            <w:vAlign w:val="center"/>
          </w:tcPr>
          <w:p w:rsidR="005601A3" w:rsidRDefault="005601A3">
            <w:pPr>
              <w:pStyle w:val="Nadpis1"/>
              <w:jc w:val="center"/>
            </w:pPr>
            <w:r>
              <w:t>a</w:t>
            </w:r>
          </w:p>
        </w:tc>
        <w:tc>
          <w:tcPr>
            <w:tcW w:w="3899" w:type="dxa"/>
            <w:gridSpan w:val="3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Časť 2 – Bezprostredne predchádzajúce</w:t>
            </w:r>
          </w:p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účtovné obdobie</w:t>
            </w:r>
          </w:p>
        </w:tc>
        <w:tc>
          <w:tcPr>
            <w:tcW w:w="3969" w:type="dxa"/>
            <w:gridSpan w:val="3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Časť 2 – Bezprostredne predchádzajúce</w:t>
            </w:r>
          </w:p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účtovné obdobie</w:t>
            </w:r>
          </w:p>
        </w:tc>
      </w:tr>
      <w:tr w:rsidR="005601A3">
        <w:trPr>
          <w:cantSplit/>
          <w:trHeight w:val="340"/>
        </w:trPr>
        <w:tc>
          <w:tcPr>
            <w:tcW w:w="2055" w:type="dxa"/>
            <w:vMerge w:val="restart"/>
            <w:vAlign w:val="center"/>
          </w:tcPr>
          <w:p w:rsidR="005601A3" w:rsidRDefault="005601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Peňažné príjmy</w:t>
            </w:r>
          </w:p>
        </w:tc>
        <w:tc>
          <w:tcPr>
            <w:tcW w:w="1348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601A3">
        <w:trPr>
          <w:cantSplit/>
          <w:trHeight w:val="340"/>
        </w:trPr>
        <w:tc>
          <w:tcPr>
            <w:tcW w:w="2055" w:type="dxa"/>
            <w:vMerge/>
            <w:vAlign w:val="center"/>
          </w:tcPr>
          <w:p w:rsidR="005601A3" w:rsidRDefault="005601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601A3">
        <w:trPr>
          <w:cantSplit/>
          <w:trHeight w:val="340"/>
        </w:trPr>
        <w:tc>
          <w:tcPr>
            <w:tcW w:w="2055" w:type="dxa"/>
            <w:vMerge w:val="restart"/>
            <w:vAlign w:val="center"/>
          </w:tcPr>
          <w:p w:rsidR="005601A3" w:rsidRDefault="005601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Nepeňažné príjmy</w:t>
            </w:r>
          </w:p>
        </w:tc>
        <w:tc>
          <w:tcPr>
            <w:tcW w:w="1348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601A3">
        <w:trPr>
          <w:cantSplit/>
          <w:trHeight w:val="340"/>
        </w:trPr>
        <w:tc>
          <w:tcPr>
            <w:tcW w:w="2055" w:type="dxa"/>
            <w:vMerge/>
            <w:vAlign w:val="center"/>
          </w:tcPr>
          <w:p w:rsidR="005601A3" w:rsidRDefault="005601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601A3">
        <w:trPr>
          <w:cantSplit/>
          <w:trHeight w:val="340"/>
        </w:trPr>
        <w:tc>
          <w:tcPr>
            <w:tcW w:w="2055" w:type="dxa"/>
            <w:vMerge w:val="restart"/>
            <w:vAlign w:val="center"/>
          </w:tcPr>
          <w:p w:rsidR="005601A3" w:rsidRDefault="005601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Peňažné preddavky</w:t>
            </w:r>
          </w:p>
        </w:tc>
        <w:tc>
          <w:tcPr>
            <w:tcW w:w="1348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601A3">
        <w:trPr>
          <w:cantSplit/>
          <w:trHeight w:val="340"/>
        </w:trPr>
        <w:tc>
          <w:tcPr>
            <w:tcW w:w="2055" w:type="dxa"/>
            <w:vMerge/>
            <w:vAlign w:val="center"/>
          </w:tcPr>
          <w:p w:rsidR="005601A3" w:rsidRDefault="005601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601A3">
        <w:trPr>
          <w:cantSplit/>
          <w:trHeight w:val="340"/>
        </w:trPr>
        <w:tc>
          <w:tcPr>
            <w:tcW w:w="2055" w:type="dxa"/>
            <w:vMerge w:val="restart"/>
            <w:vAlign w:val="center"/>
          </w:tcPr>
          <w:p w:rsidR="005601A3" w:rsidRDefault="005601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Nepeňažné preddavky</w:t>
            </w:r>
          </w:p>
        </w:tc>
        <w:tc>
          <w:tcPr>
            <w:tcW w:w="1348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601A3">
        <w:trPr>
          <w:cantSplit/>
          <w:trHeight w:val="340"/>
        </w:trPr>
        <w:tc>
          <w:tcPr>
            <w:tcW w:w="2055" w:type="dxa"/>
            <w:vMerge/>
            <w:vAlign w:val="center"/>
          </w:tcPr>
          <w:p w:rsidR="005601A3" w:rsidRDefault="005601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601A3">
        <w:trPr>
          <w:cantSplit/>
          <w:trHeight w:val="340"/>
        </w:trPr>
        <w:tc>
          <w:tcPr>
            <w:tcW w:w="2055" w:type="dxa"/>
            <w:vMerge w:val="restart"/>
            <w:vAlign w:val="center"/>
          </w:tcPr>
          <w:p w:rsidR="005601A3" w:rsidRDefault="005601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Poskytnuté úvery</w:t>
            </w:r>
          </w:p>
        </w:tc>
        <w:tc>
          <w:tcPr>
            <w:tcW w:w="1348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601A3">
        <w:trPr>
          <w:cantSplit/>
          <w:trHeight w:val="340"/>
        </w:trPr>
        <w:tc>
          <w:tcPr>
            <w:tcW w:w="2055" w:type="dxa"/>
            <w:vMerge/>
            <w:vAlign w:val="center"/>
          </w:tcPr>
          <w:p w:rsidR="005601A3" w:rsidRDefault="005601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601A3">
        <w:trPr>
          <w:cantSplit/>
          <w:trHeight w:val="340"/>
        </w:trPr>
        <w:tc>
          <w:tcPr>
            <w:tcW w:w="2055" w:type="dxa"/>
            <w:vMerge w:val="restart"/>
            <w:vAlign w:val="center"/>
          </w:tcPr>
          <w:p w:rsidR="005601A3" w:rsidRDefault="005601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Poskytnuté záruky</w:t>
            </w:r>
          </w:p>
        </w:tc>
        <w:tc>
          <w:tcPr>
            <w:tcW w:w="1348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601A3">
        <w:trPr>
          <w:cantSplit/>
          <w:trHeight w:val="340"/>
        </w:trPr>
        <w:tc>
          <w:tcPr>
            <w:tcW w:w="2055" w:type="dxa"/>
            <w:vMerge/>
            <w:vAlign w:val="center"/>
          </w:tcPr>
          <w:p w:rsidR="005601A3" w:rsidRDefault="005601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601A3">
        <w:trPr>
          <w:cantSplit/>
          <w:trHeight w:val="340"/>
        </w:trPr>
        <w:tc>
          <w:tcPr>
            <w:tcW w:w="2055" w:type="dxa"/>
            <w:vMerge w:val="restart"/>
            <w:vAlign w:val="center"/>
          </w:tcPr>
          <w:p w:rsidR="005601A3" w:rsidRDefault="005601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</w:t>
            </w:r>
          </w:p>
        </w:tc>
        <w:tc>
          <w:tcPr>
            <w:tcW w:w="1348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601A3">
        <w:trPr>
          <w:cantSplit/>
          <w:trHeight w:val="340"/>
        </w:trPr>
        <w:tc>
          <w:tcPr>
            <w:tcW w:w="2055" w:type="dxa"/>
            <w:vMerge/>
            <w:tcBorders>
              <w:bottom w:val="double" w:sz="4" w:space="0" w:color="auto"/>
            </w:tcBorders>
            <w:vAlign w:val="center"/>
          </w:tcPr>
          <w:p w:rsidR="005601A3" w:rsidRDefault="005601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tcBorders>
              <w:bottom w:val="double" w:sz="4" w:space="0" w:color="auto"/>
            </w:tcBorders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5601A3" w:rsidRDefault="005601A3">
      <w:pPr>
        <w:rPr>
          <w:rFonts w:ascii="Arial Narrow" w:hAnsi="Arial Narrow" w:cs="Arial Narrow"/>
          <w:sz w:val="18"/>
          <w:szCs w:val="18"/>
        </w:rPr>
      </w:pPr>
    </w:p>
    <w:p w:rsidR="005601A3" w:rsidRDefault="005601A3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  <w:r>
        <w:rPr>
          <w:rFonts w:ascii="Arial Narrow" w:hAnsi="Arial Narrow" w:cs="Arial Narrow"/>
          <w:sz w:val="18"/>
          <w:szCs w:val="18"/>
        </w:rPr>
        <w:br w:type="page"/>
      </w:r>
      <w:r>
        <w:rPr>
          <w:sz w:val="24"/>
          <w:szCs w:val="24"/>
        </w:rPr>
        <w:lastRenderedPageBreak/>
        <w:t>N. INFORMÁCIE O EKONOMICKÝCH VZŤAHOCH MEDZI  ÚČTOVNOU JEDNOTKOU</w:t>
      </w:r>
    </w:p>
    <w:p w:rsidR="005601A3" w:rsidRDefault="005601A3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  <w:r>
        <w:rPr>
          <w:rFonts w:ascii="Arial Narrow" w:hAnsi="Arial Narrow" w:cs="Arial Narrow"/>
          <w:sz w:val="18"/>
          <w:szCs w:val="18"/>
        </w:rPr>
        <w:t xml:space="preserve">     </w:t>
      </w:r>
      <w:r>
        <w:rPr>
          <w:sz w:val="24"/>
          <w:szCs w:val="24"/>
        </w:rPr>
        <w:t xml:space="preserve"> A SPRIAZNENÝMI OSOBAMI</w:t>
      </w:r>
    </w:p>
    <w:p w:rsidR="005601A3" w:rsidRDefault="005601A3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</w:p>
    <w:p w:rsidR="005601A3" w:rsidRDefault="005601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tbl>
      <w:tblPr>
        <w:tblW w:w="7460" w:type="dxa"/>
        <w:tblInd w:w="70" w:type="dxa"/>
        <w:tblCellMar>
          <w:left w:w="70" w:type="dxa"/>
          <w:right w:w="70" w:type="dxa"/>
        </w:tblCellMar>
        <w:tblLook w:val="04A0"/>
      </w:tblPr>
      <w:tblGrid>
        <w:gridCol w:w="2060"/>
        <w:gridCol w:w="1600"/>
        <w:gridCol w:w="1980"/>
        <w:gridCol w:w="1820"/>
      </w:tblGrid>
      <w:tr w:rsidR="0014772E" w:rsidRPr="0014772E" w:rsidTr="0014772E">
        <w:trPr>
          <w:trHeight w:val="319"/>
        </w:trPr>
        <w:tc>
          <w:tcPr>
            <w:tcW w:w="2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772E" w:rsidRPr="0014772E" w:rsidRDefault="0014772E" w:rsidP="0014772E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772E" w:rsidRPr="0014772E" w:rsidRDefault="0014772E" w:rsidP="0014772E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772E" w:rsidRPr="0014772E" w:rsidRDefault="0014772E" w:rsidP="0014772E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772E" w:rsidRPr="0014772E" w:rsidRDefault="0014772E" w:rsidP="0014772E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4772E" w:rsidRPr="0014772E" w:rsidTr="0014772E">
        <w:trPr>
          <w:trHeight w:val="319"/>
        </w:trPr>
        <w:tc>
          <w:tcPr>
            <w:tcW w:w="2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772E" w:rsidRPr="0014772E" w:rsidRDefault="0014772E" w:rsidP="0014772E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772E" w:rsidRPr="0014772E" w:rsidRDefault="0014772E" w:rsidP="0014772E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8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4772E" w:rsidRPr="0014772E" w:rsidRDefault="0014772E" w:rsidP="0014772E">
            <w:pPr>
              <w:autoSpaceDE/>
              <w:autoSpaceDN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4772E">
              <w:rPr>
                <w:rFonts w:ascii="Arial" w:hAnsi="Arial" w:cs="Arial"/>
                <w:sz w:val="20"/>
                <w:szCs w:val="20"/>
              </w:rPr>
              <w:t>Hodnotové vyjadrenie obchodu</w:t>
            </w:r>
          </w:p>
        </w:tc>
      </w:tr>
      <w:tr w:rsidR="00EC43D9" w:rsidRPr="0014772E" w:rsidTr="0014772E">
        <w:trPr>
          <w:trHeight w:val="319"/>
        </w:trPr>
        <w:tc>
          <w:tcPr>
            <w:tcW w:w="2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C43D9" w:rsidRPr="0014772E" w:rsidRDefault="00EC43D9" w:rsidP="0014772E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14772E">
              <w:rPr>
                <w:rFonts w:ascii="Arial" w:hAnsi="Arial" w:cs="Arial"/>
                <w:sz w:val="20"/>
                <w:szCs w:val="20"/>
              </w:rPr>
              <w:t>Spriaznená osoba</w:t>
            </w:r>
          </w:p>
        </w:tc>
        <w:tc>
          <w:tcPr>
            <w:tcW w:w="16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C43D9" w:rsidRPr="0014772E" w:rsidRDefault="00EC43D9" w:rsidP="0014772E">
            <w:pPr>
              <w:autoSpaceDE/>
              <w:autoSpaceDN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4772E">
              <w:rPr>
                <w:rFonts w:ascii="Arial" w:hAnsi="Arial" w:cs="Arial"/>
                <w:sz w:val="20"/>
                <w:szCs w:val="20"/>
              </w:rPr>
              <w:t>Druh obchodu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C43D9" w:rsidRPr="0014772E" w:rsidRDefault="00EC43D9" w:rsidP="000A61DA">
            <w:pPr>
              <w:autoSpaceDE/>
              <w:autoSpaceDN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4772E">
              <w:rPr>
                <w:rFonts w:ascii="Arial" w:hAnsi="Arial" w:cs="Arial"/>
                <w:sz w:val="20"/>
                <w:szCs w:val="20"/>
              </w:rPr>
              <w:t>2012</w:t>
            </w:r>
          </w:p>
        </w:tc>
        <w:tc>
          <w:tcPr>
            <w:tcW w:w="1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C43D9" w:rsidRPr="0014772E" w:rsidRDefault="00EC43D9" w:rsidP="0014772E">
            <w:pPr>
              <w:autoSpaceDE/>
              <w:autoSpaceDN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2013</w:t>
            </w:r>
          </w:p>
        </w:tc>
      </w:tr>
      <w:tr w:rsidR="00EC43D9" w:rsidRPr="0014772E" w:rsidTr="0014772E">
        <w:trPr>
          <w:trHeight w:val="319"/>
        </w:trPr>
        <w:tc>
          <w:tcPr>
            <w:tcW w:w="20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C43D9" w:rsidRPr="0014772E" w:rsidRDefault="00EC43D9" w:rsidP="0014772E">
            <w:pPr>
              <w:autoSpaceDE/>
              <w:autoSpaceDN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4772E">
              <w:rPr>
                <w:rFonts w:ascii="Arial" w:hAnsi="Arial" w:cs="Arial"/>
                <w:sz w:val="20"/>
                <w:szCs w:val="20"/>
              </w:rPr>
              <w:t xml:space="preserve">a 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C43D9" w:rsidRPr="0014772E" w:rsidRDefault="00EC43D9" w:rsidP="0014772E">
            <w:pPr>
              <w:autoSpaceDE/>
              <w:autoSpaceDN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4772E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C43D9" w:rsidRPr="0014772E" w:rsidRDefault="00EC43D9" w:rsidP="000A61DA">
            <w:pPr>
              <w:autoSpaceDE/>
              <w:autoSpaceDN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1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C43D9" w:rsidRPr="0014772E" w:rsidRDefault="00EC43D9" w:rsidP="0014772E">
            <w:pPr>
              <w:autoSpaceDE/>
              <w:autoSpaceDN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4772E">
              <w:rPr>
                <w:rFonts w:ascii="Arial" w:hAnsi="Arial" w:cs="Arial"/>
                <w:sz w:val="20"/>
                <w:szCs w:val="20"/>
              </w:rPr>
              <w:t>d</w:t>
            </w:r>
          </w:p>
        </w:tc>
      </w:tr>
      <w:tr w:rsidR="00EC43D9" w:rsidRPr="0014772E" w:rsidTr="0014772E">
        <w:trPr>
          <w:trHeight w:val="319"/>
        </w:trPr>
        <w:tc>
          <w:tcPr>
            <w:tcW w:w="20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C43D9" w:rsidRPr="0014772E" w:rsidRDefault="00EC43D9" w:rsidP="0014772E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14772E">
              <w:rPr>
                <w:rFonts w:ascii="Arial" w:hAnsi="Arial" w:cs="Arial"/>
                <w:sz w:val="20"/>
                <w:szCs w:val="20"/>
              </w:rPr>
              <w:t>Arnica</w:t>
            </w:r>
            <w:proofErr w:type="spellEnd"/>
            <w:r w:rsidRPr="0014772E">
              <w:rPr>
                <w:rFonts w:ascii="Arial" w:hAnsi="Arial" w:cs="Arial"/>
                <w:sz w:val="20"/>
                <w:szCs w:val="20"/>
              </w:rPr>
              <w:t xml:space="preserve"> Plus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C43D9" w:rsidRPr="0014772E" w:rsidRDefault="00EC43D9" w:rsidP="0014772E">
            <w:pPr>
              <w:autoSpaceDE/>
              <w:autoSpaceDN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4772E">
              <w:rPr>
                <w:rFonts w:ascii="Arial" w:hAnsi="Arial" w:cs="Arial"/>
                <w:sz w:val="20"/>
                <w:szCs w:val="20"/>
              </w:rPr>
              <w:t>02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C43D9" w:rsidRPr="0014772E" w:rsidRDefault="00EC43D9" w:rsidP="000A61DA">
            <w:pPr>
              <w:autoSpaceDE/>
              <w:autoSpaceDN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14772E">
              <w:rPr>
                <w:rFonts w:ascii="Arial" w:hAnsi="Arial" w:cs="Arial"/>
                <w:sz w:val="20"/>
                <w:szCs w:val="20"/>
              </w:rPr>
              <w:t>228 160,00</w:t>
            </w:r>
          </w:p>
        </w:tc>
        <w:tc>
          <w:tcPr>
            <w:tcW w:w="1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C43D9" w:rsidRPr="0014772E" w:rsidRDefault="00BA199A" w:rsidP="0014772E">
            <w:pPr>
              <w:autoSpaceDE/>
              <w:autoSpaceDN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264336</w:t>
            </w:r>
          </w:p>
        </w:tc>
      </w:tr>
      <w:tr w:rsidR="00EC43D9" w:rsidRPr="0014772E" w:rsidTr="0014772E">
        <w:trPr>
          <w:trHeight w:val="319"/>
        </w:trPr>
        <w:tc>
          <w:tcPr>
            <w:tcW w:w="20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C43D9" w:rsidRPr="0014772E" w:rsidRDefault="00EC43D9" w:rsidP="0014772E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14772E">
              <w:rPr>
                <w:rFonts w:ascii="Arial" w:hAnsi="Arial" w:cs="Arial"/>
                <w:sz w:val="20"/>
                <w:szCs w:val="20"/>
              </w:rPr>
              <w:t>Farmabla</w:t>
            </w:r>
            <w:proofErr w:type="spellEnd"/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C43D9" w:rsidRPr="0014772E" w:rsidRDefault="00EC43D9" w:rsidP="0014772E">
            <w:pPr>
              <w:autoSpaceDE/>
              <w:autoSpaceDN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4772E">
              <w:rPr>
                <w:rFonts w:ascii="Arial" w:hAnsi="Arial" w:cs="Arial"/>
                <w:sz w:val="20"/>
                <w:szCs w:val="20"/>
              </w:rPr>
              <w:t>02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C43D9" w:rsidRPr="0014772E" w:rsidRDefault="00EC43D9" w:rsidP="000A61DA">
            <w:pPr>
              <w:autoSpaceDE/>
              <w:autoSpaceDN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14772E">
              <w:rPr>
                <w:rFonts w:ascii="Arial" w:hAnsi="Arial" w:cs="Arial"/>
                <w:sz w:val="20"/>
                <w:szCs w:val="20"/>
              </w:rPr>
              <w:t>1 895 656,00</w:t>
            </w:r>
          </w:p>
        </w:tc>
        <w:tc>
          <w:tcPr>
            <w:tcW w:w="1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C43D9" w:rsidRPr="0014772E" w:rsidRDefault="00BA199A" w:rsidP="0014772E">
            <w:pPr>
              <w:autoSpaceDE/>
              <w:autoSpaceDN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3309215</w:t>
            </w:r>
          </w:p>
        </w:tc>
      </w:tr>
      <w:tr w:rsidR="00EC43D9" w:rsidRPr="0014772E" w:rsidTr="0014772E">
        <w:trPr>
          <w:trHeight w:val="319"/>
        </w:trPr>
        <w:tc>
          <w:tcPr>
            <w:tcW w:w="20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C43D9" w:rsidRPr="0014772E" w:rsidRDefault="00EC43D9" w:rsidP="0014772E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14772E">
              <w:rPr>
                <w:rFonts w:ascii="Arial" w:hAnsi="Arial" w:cs="Arial"/>
                <w:sz w:val="20"/>
                <w:szCs w:val="20"/>
              </w:rPr>
              <w:t>Farmabra</w:t>
            </w:r>
            <w:proofErr w:type="spellEnd"/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C43D9" w:rsidRPr="0014772E" w:rsidRDefault="00EC43D9" w:rsidP="0014772E">
            <w:pPr>
              <w:autoSpaceDE/>
              <w:autoSpaceDN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4772E">
              <w:rPr>
                <w:rFonts w:ascii="Arial" w:hAnsi="Arial" w:cs="Arial"/>
                <w:sz w:val="20"/>
                <w:szCs w:val="20"/>
              </w:rPr>
              <w:t>02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C43D9" w:rsidRPr="0014772E" w:rsidRDefault="00EC43D9" w:rsidP="000A61DA">
            <w:pPr>
              <w:autoSpaceDE/>
              <w:autoSpaceDN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14772E">
              <w:rPr>
                <w:rFonts w:ascii="Arial" w:hAnsi="Arial" w:cs="Arial"/>
                <w:sz w:val="20"/>
                <w:szCs w:val="20"/>
              </w:rPr>
              <w:t>2 354 359,00</w:t>
            </w:r>
          </w:p>
        </w:tc>
        <w:tc>
          <w:tcPr>
            <w:tcW w:w="1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C43D9" w:rsidRPr="0014772E" w:rsidRDefault="00BA199A" w:rsidP="0014772E">
            <w:pPr>
              <w:autoSpaceDE/>
              <w:autoSpaceDN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2540574</w:t>
            </w:r>
          </w:p>
        </w:tc>
      </w:tr>
      <w:tr w:rsidR="00EC43D9" w:rsidRPr="0014772E" w:rsidTr="0014772E">
        <w:trPr>
          <w:trHeight w:val="319"/>
        </w:trPr>
        <w:tc>
          <w:tcPr>
            <w:tcW w:w="20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C43D9" w:rsidRPr="0014772E" w:rsidRDefault="00EC43D9" w:rsidP="0014772E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14772E">
              <w:rPr>
                <w:rFonts w:ascii="Arial" w:hAnsi="Arial" w:cs="Arial"/>
                <w:sz w:val="20"/>
                <w:szCs w:val="20"/>
              </w:rPr>
              <w:t>Farmace</w:t>
            </w:r>
            <w:proofErr w:type="spellEnd"/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C43D9" w:rsidRPr="0014772E" w:rsidRDefault="00EC43D9" w:rsidP="0014772E">
            <w:pPr>
              <w:autoSpaceDE/>
              <w:autoSpaceDN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4772E">
              <w:rPr>
                <w:rFonts w:ascii="Arial" w:hAnsi="Arial" w:cs="Arial"/>
                <w:sz w:val="20"/>
                <w:szCs w:val="20"/>
              </w:rPr>
              <w:t>02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C43D9" w:rsidRPr="0014772E" w:rsidRDefault="00EC43D9" w:rsidP="000A61DA">
            <w:pPr>
              <w:autoSpaceDE/>
              <w:autoSpaceDN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14772E">
              <w:rPr>
                <w:rFonts w:ascii="Arial" w:hAnsi="Arial" w:cs="Arial"/>
                <w:sz w:val="20"/>
                <w:szCs w:val="20"/>
              </w:rPr>
              <w:t>510 414,00</w:t>
            </w:r>
          </w:p>
        </w:tc>
        <w:tc>
          <w:tcPr>
            <w:tcW w:w="1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C43D9" w:rsidRPr="0014772E" w:rsidRDefault="00BA199A" w:rsidP="0014772E">
            <w:pPr>
              <w:autoSpaceDE/>
              <w:autoSpaceDN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442568</w:t>
            </w:r>
          </w:p>
        </w:tc>
      </w:tr>
      <w:tr w:rsidR="00EC43D9" w:rsidRPr="0014772E" w:rsidTr="0014772E">
        <w:trPr>
          <w:trHeight w:val="319"/>
        </w:trPr>
        <w:tc>
          <w:tcPr>
            <w:tcW w:w="20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C43D9" w:rsidRPr="0014772E" w:rsidRDefault="00EC43D9" w:rsidP="0014772E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14772E">
              <w:rPr>
                <w:rFonts w:ascii="Arial" w:hAnsi="Arial" w:cs="Arial"/>
                <w:sz w:val="20"/>
                <w:szCs w:val="20"/>
              </w:rPr>
              <w:t>Farmacent</w:t>
            </w:r>
            <w:proofErr w:type="spellEnd"/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C43D9" w:rsidRPr="0014772E" w:rsidRDefault="00EC43D9" w:rsidP="0014772E">
            <w:pPr>
              <w:autoSpaceDE/>
              <w:autoSpaceDN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4772E">
              <w:rPr>
                <w:rFonts w:ascii="Arial" w:hAnsi="Arial" w:cs="Arial"/>
                <w:sz w:val="20"/>
                <w:szCs w:val="20"/>
              </w:rPr>
              <w:t>02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C43D9" w:rsidRPr="0014772E" w:rsidRDefault="00EC43D9" w:rsidP="000A61DA">
            <w:pPr>
              <w:autoSpaceDE/>
              <w:autoSpaceDN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14772E">
              <w:rPr>
                <w:rFonts w:ascii="Arial" w:hAnsi="Arial" w:cs="Arial"/>
                <w:sz w:val="20"/>
                <w:szCs w:val="20"/>
              </w:rPr>
              <w:t>234 134,00</w:t>
            </w:r>
          </w:p>
        </w:tc>
        <w:tc>
          <w:tcPr>
            <w:tcW w:w="1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C43D9" w:rsidRPr="0014772E" w:rsidRDefault="00BA199A" w:rsidP="0014772E">
            <w:pPr>
              <w:autoSpaceDE/>
              <w:autoSpaceDN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331001</w:t>
            </w:r>
          </w:p>
        </w:tc>
      </w:tr>
      <w:tr w:rsidR="00EC43D9" w:rsidRPr="0014772E" w:rsidTr="0014772E">
        <w:trPr>
          <w:trHeight w:val="319"/>
        </w:trPr>
        <w:tc>
          <w:tcPr>
            <w:tcW w:w="20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C43D9" w:rsidRPr="0014772E" w:rsidRDefault="00EC43D9" w:rsidP="0014772E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14772E">
              <w:rPr>
                <w:rFonts w:ascii="Arial" w:hAnsi="Arial" w:cs="Arial"/>
                <w:sz w:val="20"/>
                <w:szCs w:val="20"/>
              </w:rPr>
              <w:t>Farmadin</w:t>
            </w:r>
            <w:proofErr w:type="spellEnd"/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C43D9" w:rsidRPr="0014772E" w:rsidRDefault="00EC43D9" w:rsidP="0014772E">
            <w:pPr>
              <w:autoSpaceDE/>
              <w:autoSpaceDN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4772E">
              <w:rPr>
                <w:rFonts w:ascii="Arial" w:hAnsi="Arial" w:cs="Arial"/>
                <w:sz w:val="20"/>
                <w:szCs w:val="20"/>
              </w:rPr>
              <w:t>02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C43D9" w:rsidRPr="0014772E" w:rsidRDefault="00EC43D9" w:rsidP="000A61DA">
            <w:pPr>
              <w:autoSpaceDE/>
              <w:autoSpaceDN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14772E">
              <w:rPr>
                <w:rFonts w:ascii="Arial" w:hAnsi="Arial" w:cs="Arial"/>
                <w:sz w:val="20"/>
                <w:szCs w:val="20"/>
              </w:rPr>
              <w:t>795 652,00</w:t>
            </w:r>
          </w:p>
        </w:tc>
        <w:tc>
          <w:tcPr>
            <w:tcW w:w="1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C43D9" w:rsidRPr="0014772E" w:rsidRDefault="00BA199A" w:rsidP="0014772E">
            <w:pPr>
              <w:autoSpaceDE/>
              <w:autoSpaceDN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595138</w:t>
            </w:r>
          </w:p>
        </w:tc>
      </w:tr>
      <w:tr w:rsidR="00EC43D9" w:rsidRPr="0014772E" w:rsidTr="0014772E">
        <w:trPr>
          <w:trHeight w:val="319"/>
        </w:trPr>
        <w:tc>
          <w:tcPr>
            <w:tcW w:w="20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C43D9" w:rsidRPr="0014772E" w:rsidRDefault="00EC43D9" w:rsidP="0014772E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14772E">
              <w:rPr>
                <w:rFonts w:ascii="Arial" w:hAnsi="Arial" w:cs="Arial"/>
                <w:sz w:val="20"/>
                <w:szCs w:val="20"/>
              </w:rPr>
              <w:t>Farmafarm</w:t>
            </w:r>
            <w:proofErr w:type="spellEnd"/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C43D9" w:rsidRPr="0014772E" w:rsidRDefault="00EC43D9" w:rsidP="0014772E">
            <w:pPr>
              <w:autoSpaceDE/>
              <w:autoSpaceDN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4772E">
              <w:rPr>
                <w:rFonts w:ascii="Arial" w:hAnsi="Arial" w:cs="Arial"/>
                <w:sz w:val="20"/>
                <w:szCs w:val="20"/>
              </w:rPr>
              <w:t>02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C43D9" w:rsidRPr="0014772E" w:rsidRDefault="00EC43D9" w:rsidP="000A61DA">
            <w:pPr>
              <w:autoSpaceDE/>
              <w:autoSpaceDN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14772E">
              <w:rPr>
                <w:rFonts w:ascii="Arial" w:hAnsi="Arial" w:cs="Arial"/>
                <w:sz w:val="20"/>
                <w:szCs w:val="20"/>
              </w:rPr>
              <w:t>320 675,00</w:t>
            </w:r>
          </w:p>
        </w:tc>
        <w:tc>
          <w:tcPr>
            <w:tcW w:w="1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C43D9" w:rsidRPr="0014772E" w:rsidRDefault="00BA199A" w:rsidP="0014772E">
            <w:pPr>
              <w:autoSpaceDE/>
              <w:autoSpaceDN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355034</w:t>
            </w:r>
          </w:p>
        </w:tc>
      </w:tr>
      <w:tr w:rsidR="00EC43D9" w:rsidRPr="0014772E" w:rsidTr="0014772E">
        <w:trPr>
          <w:trHeight w:val="319"/>
        </w:trPr>
        <w:tc>
          <w:tcPr>
            <w:tcW w:w="20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C43D9" w:rsidRPr="0014772E" w:rsidRDefault="00EC43D9" w:rsidP="0014772E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14772E">
              <w:rPr>
                <w:rFonts w:ascii="Arial" w:hAnsi="Arial" w:cs="Arial"/>
                <w:sz w:val="20"/>
                <w:szCs w:val="20"/>
              </w:rPr>
              <w:t>Farmakol</w:t>
            </w:r>
            <w:proofErr w:type="spellEnd"/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C43D9" w:rsidRPr="0014772E" w:rsidRDefault="00EC43D9" w:rsidP="0014772E">
            <w:pPr>
              <w:autoSpaceDE/>
              <w:autoSpaceDN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4772E">
              <w:rPr>
                <w:rFonts w:ascii="Arial" w:hAnsi="Arial" w:cs="Arial"/>
                <w:sz w:val="20"/>
                <w:szCs w:val="20"/>
              </w:rPr>
              <w:t>02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C43D9" w:rsidRPr="0014772E" w:rsidRDefault="00EC43D9" w:rsidP="000A61DA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14772E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C43D9" w:rsidRPr="0014772E" w:rsidRDefault="00EC43D9" w:rsidP="0014772E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C43D9" w:rsidRPr="0014772E" w:rsidTr="0014772E">
        <w:trPr>
          <w:trHeight w:val="319"/>
        </w:trPr>
        <w:tc>
          <w:tcPr>
            <w:tcW w:w="20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C43D9" w:rsidRPr="0014772E" w:rsidRDefault="00EC43D9" w:rsidP="0014772E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14772E">
              <w:rPr>
                <w:rFonts w:ascii="Arial" w:hAnsi="Arial" w:cs="Arial"/>
                <w:sz w:val="20"/>
                <w:szCs w:val="20"/>
              </w:rPr>
              <w:t>Farmakom</w:t>
            </w:r>
            <w:proofErr w:type="spellEnd"/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C43D9" w:rsidRPr="0014772E" w:rsidRDefault="00EC43D9" w:rsidP="0014772E">
            <w:pPr>
              <w:autoSpaceDE/>
              <w:autoSpaceDN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4772E">
              <w:rPr>
                <w:rFonts w:ascii="Arial" w:hAnsi="Arial" w:cs="Arial"/>
                <w:sz w:val="20"/>
                <w:szCs w:val="20"/>
              </w:rPr>
              <w:t>02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C43D9" w:rsidRPr="0014772E" w:rsidRDefault="00EC43D9" w:rsidP="000A61DA">
            <w:pPr>
              <w:autoSpaceDE/>
              <w:autoSpaceDN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14772E">
              <w:rPr>
                <w:rFonts w:ascii="Arial" w:hAnsi="Arial" w:cs="Arial"/>
                <w:sz w:val="20"/>
                <w:szCs w:val="20"/>
              </w:rPr>
              <w:t>145 180,00</w:t>
            </w:r>
          </w:p>
        </w:tc>
        <w:tc>
          <w:tcPr>
            <w:tcW w:w="1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C43D9" w:rsidRPr="0014772E" w:rsidRDefault="00BA199A" w:rsidP="0014772E">
            <w:pPr>
              <w:autoSpaceDE/>
              <w:autoSpaceDN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185483</w:t>
            </w:r>
          </w:p>
        </w:tc>
      </w:tr>
      <w:tr w:rsidR="00EC43D9" w:rsidRPr="0014772E" w:rsidTr="0014772E">
        <w:trPr>
          <w:trHeight w:val="319"/>
        </w:trPr>
        <w:tc>
          <w:tcPr>
            <w:tcW w:w="20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C43D9" w:rsidRPr="0014772E" w:rsidRDefault="00EC43D9" w:rsidP="0014772E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14772E">
              <w:rPr>
                <w:rFonts w:ascii="Arial" w:hAnsi="Arial" w:cs="Arial"/>
                <w:sz w:val="20"/>
                <w:szCs w:val="20"/>
              </w:rPr>
              <w:t>Farmakov</w:t>
            </w:r>
            <w:proofErr w:type="spellEnd"/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C43D9" w:rsidRPr="0014772E" w:rsidRDefault="00EC43D9" w:rsidP="0014772E">
            <w:pPr>
              <w:autoSpaceDE/>
              <w:autoSpaceDN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4772E">
              <w:rPr>
                <w:rFonts w:ascii="Arial" w:hAnsi="Arial" w:cs="Arial"/>
                <w:sz w:val="20"/>
                <w:szCs w:val="20"/>
              </w:rPr>
              <w:t>02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C43D9" w:rsidRPr="0014772E" w:rsidRDefault="00EC43D9" w:rsidP="000A61DA">
            <w:pPr>
              <w:autoSpaceDE/>
              <w:autoSpaceDN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14772E">
              <w:rPr>
                <w:rFonts w:ascii="Arial" w:hAnsi="Arial" w:cs="Arial"/>
                <w:sz w:val="20"/>
                <w:szCs w:val="20"/>
              </w:rPr>
              <w:t>1 156 386,00</w:t>
            </w:r>
          </w:p>
        </w:tc>
        <w:tc>
          <w:tcPr>
            <w:tcW w:w="1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C43D9" w:rsidRPr="0014772E" w:rsidRDefault="00BA199A" w:rsidP="0014772E">
            <w:pPr>
              <w:autoSpaceDE/>
              <w:autoSpaceDN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1170172</w:t>
            </w:r>
          </w:p>
        </w:tc>
      </w:tr>
      <w:tr w:rsidR="00EC43D9" w:rsidRPr="0014772E" w:rsidTr="0014772E">
        <w:trPr>
          <w:trHeight w:val="319"/>
        </w:trPr>
        <w:tc>
          <w:tcPr>
            <w:tcW w:w="20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C43D9" w:rsidRPr="0014772E" w:rsidRDefault="00EC43D9" w:rsidP="0014772E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14772E">
              <w:rPr>
                <w:rFonts w:ascii="Arial" w:hAnsi="Arial" w:cs="Arial"/>
                <w:sz w:val="20"/>
                <w:szCs w:val="20"/>
              </w:rPr>
              <w:t>Farmalex</w:t>
            </w:r>
            <w:proofErr w:type="spellEnd"/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C43D9" w:rsidRPr="0014772E" w:rsidRDefault="00EC43D9" w:rsidP="0014772E">
            <w:pPr>
              <w:autoSpaceDE/>
              <w:autoSpaceDN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4772E">
              <w:rPr>
                <w:rFonts w:ascii="Arial" w:hAnsi="Arial" w:cs="Arial"/>
                <w:sz w:val="20"/>
                <w:szCs w:val="20"/>
              </w:rPr>
              <w:t>02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C43D9" w:rsidRPr="0014772E" w:rsidRDefault="00EC43D9" w:rsidP="000A61DA">
            <w:pPr>
              <w:autoSpaceDE/>
              <w:autoSpaceDN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14772E">
              <w:rPr>
                <w:rFonts w:ascii="Arial" w:hAnsi="Arial" w:cs="Arial"/>
                <w:sz w:val="20"/>
                <w:szCs w:val="20"/>
              </w:rPr>
              <w:t>857 175,00</w:t>
            </w:r>
          </w:p>
        </w:tc>
        <w:tc>
          <w:tcPr>
            <w:tcW w:w="1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C43D9" w:rsidRPr="0014772E" w:rsidRDefault="00BA199A" w:rsidP="0014772E">
            <w:pPr>
              <w:autoSpaceDE/>
              <w:autoSpaceDN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821706</w:t>
            </w:r>
          </w:p>
        </w:tc>
      </w:tr>
      <w:tr w:rsidR="00EC43D9" w:rsidRPr="0014772E" w:rsidTr="0014772E">
        <w:trPr>
          <w:trHeight w:val="319"/>
        </w:trPr>
        <w:tc>
          <w:tcPr>
            <w:tcW w:w="20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C43D9" w:rsidRPr="0014772E" w:rsidRDefault="00EC43D9" w:rsidP="0014772E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14772E">
              <w:rPr>
                <w:rFonts w:ascii="Arial" w:hAnsi="Arial" w:cs="Arial"/>
                <w:sz w:val="20"/>
                <w:szCs w:val="20"/>
              </w:rPr>
              <w:t>Farmaluk</w:t>
            </w:r>
            <w:proofErr w:type="spellEnd"/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C43D9" w:rsidRPr="0014772E" w:rsidRDefault="00EC43D9" w:rsidP="0014772E">
            <w:pPr>
              <w:autoSpaceDE/>
              <w:autoSpaceDN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4772E">
              <w:rPr>
                <w:rFonts w:ascii="Arial" w:hAnsi="Arial" w:cs="Arial"/>
                <w:sz w:val="20"/>
                <w:szCs w:val="20"/>
              </w:rPr>
              <w:t>02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C43D9" w:rsidRPr="0014772E" w:rsidRDefault="00EC43D9" w:rsidP="000A61DA">
            <w:pPr>
              <w:autoSpaceDE/>
              <w:autoSpaceDN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14772E">
              <w:rPr>
                <w:rFonts w:ascii="Arial" w:hAnsi="Arial" w:cs="Arial"/>
                <w:sz w:val="20"/>
                <w:szCs w:val="20"/>
              </w:rPr>
              <w:t>650 245,00</w:t>
            </w:r>
          </w:p>
        </w:tc>
        <w:tc>
          <w:tcPr>
            <w:tcW w:w="1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C43D9" w:rsidRPr="0014772E" w:rsidRDefault="00BA199A" w:rsidP="0014772E">
            <w:pPr>
              <w:autoSpaceDE/>
              <w:autoSpaceDN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507773</w:t>
            </w:r>
          </w:p>
        </w:tc>
      </w:tr>
      <w:tr w:rsidR="00EC43D9" w:rsidRPr="0014772E" w:rsidTr="0014772E">
        <w:trPr>
          <w:trHeight w:val="319"/>
        </w:trPr>
        <w:tc>
          <w:tcPr>
            <w:tcW w:w="20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C43D9" w:rsidRPr="0014772E" w:rsidRDefault="00EC43D9" w:rsidP="0014772E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14772E">
              <w:rPr>
                <w:rFonts w:ascii="Arial" w:hAnsi="Arial" w:cs="Arial"/>
                <w:sz w:val="20"/>
                <w:szCs w:val="20"/>
              </w:rPr>
              <w:t>Farmamed</w:t>
            </w:r>
            <w:proofErr w:type="spellEnd"/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C43D9" w:rsidRPr="0014772E" w:rsidRDefault="00EC43D9" w:rsidP="0014772E">
            <w:pPr>
              <w:autoSpaceDE/>
              <w:autoSpaceDN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4772E">
              <w:rPr>
                <w:rFonts w:ascii="Arial" w:hAnsi="Arial" w:cs="Arial"/>
                <w:sz w:val="20"/>
                <w:szCs w:val="20"/>
              </w:rPr>
              <w:t>02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C43D9" w:rsidRPr="0014772E" w:rsidRDefault="00EC43D9" w:rsidP="000A61DA">
            <w:pPr>
              <w:autoSpaceDE/>
              <w:autoSpaceDN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14772E">
              <w:rPr>
                <w:rFonts w:ascii="Arial" w:hAnsi="Arial" w:cs="Arial"/>
                <w:sz w:val="20"/>
                <w:szCs w:val="20"/>
              </w:rPr>
              <w:t>507 306,00</w:t>
            </w:r>
          </w:p>
        </w:tc>
        <w:tc>
          <w:tcPr>
            <w:tcW w:w="1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C43D9" w:rsidRPr="0014772E" w:rsidRDefault="00BA199A" w:rsidP="0014772E">
            <w:pPr>
              <w:autoSpaceDE/>
              <w:autoSpaceDN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466534</w:t>
            </w:r>
          </w:p>
        </w:tc>
      </w:tr>
      <w:tr w:rsidR="00EC43D9" w:rsidRPr="0014772E" w:rsidTr="0014772E">
        <w:trPr>
          <w:trHeight w:val="319"/>
        </w:trPr>
        <w:tc>
          <w:tcPr>
            <w:tcW w:w="20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C43D9" w:rsidRPr="0014772E" w:rsidRDefault="00EC43D9" w:rsidP="0014772E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14772E">
              <w:rPr>
                <w:rFonts w:ascii="Arial" w:hAnsi="Arial" w:cs="Arial"/>
                <w:sz w:val="20"/>
                <w:szCs w:val="20"/>
              </w:rPr>
              <w:t>Farmamex</w:t>
            </w:r>
            <w:proofErr w:type="spellEnd"/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C43D9" w:rsidRPr="0014772E" w:rsidRDefault="00EC43D9" w:rsidP="0014772E">
            <w:pPr>
              <w:autoSpaceDE/>
              <w:autoSpaceDN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4772E">
              <w:rPr>
                <w:rFonts w:ascii="Arial" w:hAnsi="Arial" w:cs="Arial"/>
                <w:sz w:val="20"/>
                <w:szCs w:val="20"/>
              </w:rPr>
              <w:t>02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C43D9" w:rsidRPr="0014772E" w:rsidRDefault="00EC43D9" w:rsidP="000A61DA">
            <w:pPr>
              <w:autoSpaceDE/>
              <w:autoSpaceDN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14772E">
              <w:rPr>
                <w:rFonts w:ascii="Arial" w:hAnsi="Arial" w:cs="Arial"/>
                <w:sz w:val="20"/>
                <w:szCs w:val="20"/>
              </w:rPr>
              <w:t>158 948,00</w:t>
            </w:r>
          </w:p>
        </w:tc>
        <w:tc>
          <w:tcPr>
            <w:tcW w:w="1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C43D9" w:rsidRPr="0014772E" w:rsidRDefault="00BA199A" w:rsidP="0014772E">
            <w:pPr>
              <w:autoSpaceDE/>
              <w:autoSpaceDN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164399</w:t>
            </w:r>
          </w:p>
        </w:tc>
      </w:tr>
      <w:tr w:rsidR="00EC43D9" w:rsidRPr="0014772E" w:rsidTr="0014772E">
        <w:trPr>
          <w:trHeight w:val="319"/>
        </w:trPr>
        <w:tc>
          <w:tcPr>
            <w:tcW w:w="20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C43D9" w:rsidRPr="0014772E" w:rsidRDefault="00EC43D9" w:rsidP="0014772E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14772E">
              <w:rPr>
                <w:rFonts w:ascii="Arial" w:hAnsi="Arial" w:cs="Arial"/>
                <w:sz w:val="20"/>
                <w:szCs w:val="20"/>
              </w:rPr>
              <w:t>Farmamich</w:t>
            </w:r>
            <w:proofErr w:type="spellEnd"/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C43D9" w:rsidRPr="0014772E" w:rsidRDefault="00EC43D9" w:rsidP="0014772E">
            <w:pPr>
              <w:autoSpaceDE/>
              <w:autoSpaceDN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4772E">
              <w:rPr>
                <w:rFonts w:ascii="Arial" w:hAnsi="Arial" w:cs="Arial"/>
                <w:sz w:val="20"/>
                <w:szCs w:val="20"/>
              </w:rPr>
              <w:t>02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C43D9" w:rsidRPr="0014772E" w:rsidRDefault="00EC43D9" w:rsidP="000A61DA">
            <w:pPr>
              <w:autoSpaceDE/>
              <w:autoSpaceDN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14772E">
              <w:rPr>
                <w:rFonts w:ascii="Arial" w:hAnsi="Arial" w:cs="Arial"/>
                <w:sz w:val="20"/>
                <w:szCs w:val="20"/>
              </w:rPr>
              <w:t>1 023 151,00</w:t>
            </w:r>
          </w:p>
        </w:tc>
        <w:tc>
          <w:tcPr>
            <w:tcW w:w="1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C43D9" w:rsidRPr="0014772E" w:rsidRDefault="00BA199A" w:rsidP="0014772E">
            <w:pPr>
              <w:autoSpaceDE/>
              <w:autoSpaceDN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767979</w:t>
            </w:r>
          </w:p>
        </w:tc>
      </w:tr>
      <w:tr w:rsidR="00EC43D9" w:rsidRPr="0014772E" w:rsidTr="0014772E">
        <w:trPr>
          <w:trHeight w:val="319"/>
        </w:trPr>
        <w:tc>
          <w:tcPr>
            <w:tcW w:w="20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C43D9" w:rsidRPr="0014772E" w:rsidRDefault="00EC43D9" w:rsidP="0014772E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14772E">
              <w:rPr>
                <w:rFonts w:ascii="Arial" w:hAnsi="Arial" w:cs="Arial"/>
                <w:sz w:val="20"/>
                <w:szCs w:val="20"/>
              </w:rPr>
              <w:t>Farmaplus</w:t>
            </w:r>
            <w:proofErr w:type="spellEnd"/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C43D9" w:rsidRPr="0014772E" w:rsidRDefault="00EC43D9" w:rsidP="0014772E">
            <w:pPr>
              <w:autoSpaceDE/>
              <w:autoSpaceDN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4772E">
              <w:rPr>
                <w:rFonts w:ascii="Arial" w:hAnsi="Arial" w:cs="Arial"/>
                <w:sz w:val="20"/>
                <w:szCs w:val="20"/>
              </w:rPr>
              <w:t>02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C43D9" w:rsidRPr="0014772E" w:rsidRDefault="00EC43D9" w:rsidP="000A61DA">
            <w:pPr>
              <w:autoSpaceDE/>
              <w:autoSpaceDN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14772E">
              <w:rPr>
                <w:rFonts w:ascii="Arial" w:hAnsi="Arial" w:cs="Arial"/>
                <w:sz w:val="20"/>
                <w:szCs w:val="20"/>
              </w:rPr>
              <w:t>256 311,00</w:t>
            </w:r>
          </w:p>
        </w:tc>
        <w:tc>
          <w:tcPr>
            <w:tcW w:w="1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C43D9" w:rsidRPr="0014772E" w:rsidRDefault="00BA199A" w:rsidP="0014772E">
            <w:pPr>
              <w:autoSpaceDE/>
              <w:autoSpaceDN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269550</w:t>
            </w:r>
          </w:p>
        </w:tc>
      </w:tr>
      <w:tr w:rsidR="00EC43D9" w:rsidRPr="0014772E" w:rsidTr="0014772E">
        <w:trPr>
          <w:trHeight w:val="319"/>
        </w:trPr>
        <w:tc>
          <w:tcPr>
            <w:tcW w:w="20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C43D9" w:rsidRPr="0014772E" w:rsidRDefault="00EC43D9" w:rsidP="0014772E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14772E">
              <w:rPr>
                <w:rFonts w:ascii="Arial" w:hAnsi="Arial" w:cs="Arial"/>
                <w:sz w:val="20"/>
                <w:szCs w:val="20"/>
              </w:rPr>
              <w:t>Farmapol</w:t>
            </w:r>
            <w:proofErr w:type="spellEnd"/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C43D9" w:rsidRPr="0014772E" w:rsidRDefault="00EC43D9" w:rsidP="0014772E">
            <w:pPr>
              <w:autoSpaceDE/>
              <w:autoSpaceDN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4772E">
              <w:rPr>
                <w:rFonts w:ascii="Arial" w:hAnsi="Arial" w:cs="Arial"/>
                <w:sz w:val="20"/>
                <w:szCs w:val="20"/>
              </w:rPr>
              <w:t>02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C43D9" w:rsidRPr="0014772E" w:rsidRDefault="00EC43D9" w:rsidP="000A61DA">
            <w:pPr>
              <w:autoSpaceDE/>
              <w:autoSpaceDN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14772E">
              <w:rPr>
                <w:rFonts w:ascii="Arial" w:hAnsi="Arial" w:cs="Arial"/>
                <w:sz w:val="20"/>
                <w:szCs w:val="20"/>
              </w:rPr>
              <w:t>324 619,00</w:t>
            </w:r>
          </w:p>
        </w:tc>
        <w:tc>
          <w:tcPr>
            <w:tcW w:w="1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C43D9" w:rsidRPr="0014772E" w:rsidRDefault="00BA199A" w:rsidP="0014772E">
            <w:pPr>
              <w:autoSpaceDE/>
              <w:autoSpaceDN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350856</w:t>
            </w:r>
          </w:p>
        </w:tc>
      </w:tr>
      <w:tr w:rsidR="00EC43D9" w:rsidRPr="0014772E" w:rsidTr="0014772E">
        <w:trPr>
          <w:trHeight w:val="319"/>
        </w:trPr>
        <w:tc>
          <w:tcPr>
            <w:tcW w:w="20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C43D9" w:rsidRPr="0014772E" w:rsidRDefault="00EC43D9" w:rsidP="0014772E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14772E">
              <w:rPr>
                <w:rFonts w:ascii="Arial" w:hAnsi="Arial" w:cs="Arial"/>
                <w:sz w:val="20"/>
                <w:szCs w:val="20"/>
              </w:rPr>
              <w:t>Farmapop</w:t>
            </w:r>
            <w:proofErr w:type="spellEnd"/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C43D9" w:rsidRPr="0014772E" w:rsidRDefault="00EC43D9" w:rsidP="0014772E">
            <w:pPr>
              <w:autoSpaceDE/>
              <w:autoSpaceDN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4772E">
              <w:rPr>
                <w:rFonts w:ascii="Arial" w:hAnsi="Arial" w:cs="Arial"/>
                <w:sz w:val="20"/>
                <w:szCs w:val="20"/>
              </w:rPr>
              <w:t>02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C43D9" w:rsidRPr="0014772E" w:rsidRDefault="00EC43D9" w:rsidP="000A61DA">
            <w:pPr>
              <w:autoSpaceDE/>
              <w:autoSpaceDN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14772E">
              <w:rPr>
                <w:rFonts w:ascii="Arial" w:hAnsi="Arial" w:cs="Arial"/>
                <w:sz w:val="20"/>
                <w:szCs w:val="20"/>
              </w:rPr>
              <w:t>412 076,00</w:t>
            </w:r>
          </w:p>
        </w:tc>
        <w:tc>
          <w:tcPr>
            <w:tcW w:w="1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C43D9" w:rsidRPr="0014772E" w:rsidRDefault="00BA199A" w:rsidP="0014772E">
            <w:pPr>
              <w:autoSpaceDE/>
              <w:autoSpaceDN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300595</w:t>
            </w:r>
          </w:p>
        </w:tc>
      </w:tr>
      <w:tr w:rsidR="00EC43D9" w:rsidRPr="0014772E" w:rsidTr="0014772E">
        <w:trPr>
          <w:trHeight w:val="319"/>
        </w:trPr>
        <w:tc>
          <w:tcPr>
            <w:tcW w:w="20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C43D9" w:rsidRPr="0014772E" w:rsidRDefault="00EC43D9" w:rsidP="0014772E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14772E">
              <w:rPr>
                <w:rFonts w:ascii="Arial" w:hAnsi="Arial" w:cs="Arial"/>
                <w:sz w:val="20"/>
                <w:szCs w:val="20"/>
              </w:rPr>
              <w:t>Farmaspol</w:t>
            </w:r>
            <w:proofErr w:type="spellEnd"/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C43D9" w:rsidRPr="0014772E" w:rsidRDefault="00EC43D9" w:rsidP="0014772E">
            <w:pPr>
              <w:autoSpaceDE/>
              <w:autoSpaceDN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4772E">
              <w:rPr>
                <w:rFonts w:ascii="Arial" w:hAnsi="Arial" w:cs="Arial"/>
                <w:sz w:val="20"/>
                <w:szCs w:val="20"/>
              </w:rPr>
              <w:t>02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C43D9" w:rsidRPr="0014772E" w:rsidRDefault="00EC43D9" w:rsidP="000A61DA">
            <w:pPr>
              <w:autoSpaceDE/>
              <w:autoSpaceDN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14772E">
              <w:rPr>
                <w:rFonts w:ascii="Arial" w:hAnsi="Arial" w:cs="Arial"/>
                <w:sz w:val="20"/>
                <w:szCs w:val="20"/>
              </w:rPr>
              <w:t>890 380,00</w:t>
            </w:r>
          </w:p>
        </w:tc>
        <w:tc>
          <w:tcPr>
            <w:tcW w:w="1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C43D9" w:rsidRPr="0014772E" w:rsidRDefault="00BA199A" w:rsidP="0014772E">
            <w:pPr>
              <w:autoSpaceDE/>
              <w:autoSpaceDN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702176</w:t>
            </w:r>
          </w:p>
        </w:tc>
      </w:tr>
      <w:tr w:rsidR="00EC43D9" w:rsidRPr="0014772E" w:rsidTr="0014772E">
        <w:trPr>
          <w:trHeight w:val="319"/>
        </w:trPr>
        <w:tc>
          <w:tcPr>
            <w:tcW w:w="20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C43D9" w:rsidRPr="0014772E" w:rsidRDefault="00EC43D9" w:rsidP="0014772E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14772E">
              <w:rPr>
                <w:rFonts w:ascii="Arial" w:hAnsi="Arial" w:cs="Arial"/>
                <w:sz w:val="20"/>
                <w:szCs w:val="20"/>
              </w:rPr>
              <w:t>Farmatin</w:t>
            </w:r>
            <w:proofErr w:type="spellEnd"/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C43D9" w:rsidRPr="0014772E" w:rsidRDefault="00EC43D9" w:rsidP="0014772E">
            <w:pPr>
              <w:autoSpaceDE/>
              <w:autoSpaceDN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4772E">
              <w:rPr>
                <w:rFonts w:ascii="Arial" w:hAnsi="Arial" w:cs="Arial"/>
                <w:sz w:val="20"/>
                <w:szCs w:val="20"/>
              </w:rPr>
              <w:t>02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C43D9" w:rsidRPr="0014772E" w:rsidRDefault="00EC43D9" w:rsidP="000A61DA">
            <w:pPr>
              <w:autoSpaceDE/>
              <w:autoSpaceDN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14772E">
              <w:rPr>
                <w:rFonts w:ascii="Arial" w:hAnsi="Arial" w:cs="Arial"/>
                <w:sz w:val="20"/>
                <w:szCs w:val="20"/>
              </w:rPr>
              <w:t>302 560,00</w:t>
            </w:r>
          </w:p>
        </w:tc>
        <w:tc>
          <w:tcPr>
            <w:tcW w:w="1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C43D9" w:rsidRPr="0014772E" w:rsidRDefault="00BA199A" w:rsidP="0014772E">
            <w:pPr>
              <w:autoSpaceDE/>
              <w:autoSpaceDN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233567</w:t>
            </w:r>
          </w:p>
        </w:tc>
      </w:tr>
      <w:tr w:rsidR="00EC43D9" w:rsidRPr="0014772E" w:rsidTr="0014772E">
        <w:trPr>
          <w:trHeight w:val="319"/>
        </w:trPr>
        <w:tc>
          <w:tcPr>
            <w:tcW w:w="20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C43D9" w:rsidRPr="0014772E" w:rsidRDefault="00EC43D9" w:rsidP="0014772E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14772E">
              <w:rPr>
                <w:rFonts w:ascii="Arial" w:hAnsi="Arial" w:cs="Arial"/>
                <w:sz w:val="20"/>
                <w:szCs w:val="20"/>
              </w:rPr>
              <w:t>Farmatra</w:t>
            </w:r>
            <w:proofErr w:type="spellEnd"/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C43D9" w:rsidRPr="0014772E" w:rsidRDefault="00EC43D9" w:rsidP="0014772E">
            <w:pPr>
              <w:autoSpaceDE/>
              <w:autoSpaceDN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4772E">
              <w:rPr>
                <w:rFonts w:ascii="Arial" w:hAnsi="Arial" w:cs="Arial"/>
                <w:sz w:val="20"/>
                <w:szCs w:val="20"/>
              </w:rPr>
              <w:t>02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C43D9" w:rsidRPr="0014772E" w:rsidRDefault="00EC43D9" w:rsidP="000A61DA">
            <w:pPr>
              <w:autoSpaceDE/>
              <w:autoSpaceDN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14772E">
              <w:rPr>
                <w:rFonts w:ascii="Arial" w:hAnsi="Arial" w:cs="Arial"/>
                <w:sz w:val="20"/>
                <w:szCs w:val="20"/>
              </w:rPr>
              <w:t>615 419,00</w:t>
            </w:r>
          </w:p>
        </w:tc>
        <w:tc>
          <w:tcPr>
            <w:tcW w:w="1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C43D9" w:rsidRPr="0014772E" w:rsidRDefault="00BA199A" w:rsidP="0014772E">
            <w:pPr>
              <w:autoSpaceDE/>
              <w:autoSpaceDN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1160221</w:t>
            </w:r>
          </w:p>
        </w:tc>
      </w:tr>
      <w:tr w:rsidR="00EC43D9" w:rsidRPr="0014772E" w:rsidTr="0014772E">
        <w:trPr>
          <w:trHeight w:val="319"/>
        </w:trPr>
        <w:tc>
          <w:tcPr>
            <w:tcW w:w="20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C43D9" w:rsidRPr="0014772E" w:rsidRDefault="00EC43D9" w:rsidP="0014772E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14772E">
              <w:rPr>
                <w:rFonts w:ascii="Arial" w:hAnsi="Arial" w:cs="Arial"/>
                <w:sz w:val="20"/>
                <w:szCs w:val="20"/>
              </w:rPr>
              <w:t>Farmdis</w:t>
            </w:r>
            <w:proofErr w:type="spellEnd"/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C43D9" w:rsidRPr="0014772E" w:rsidRDefault="00EC43D9" w:rsidP="0014772E">
            <w:pPr>
              <w:autoSpaceDE/>
              <w:autoSpaceDN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4772E">
              <w:rPr>
                <w:rFonts w:ascii="Arial" w:hAnsi="Arial" w:cs="Arial"/>
                <w:sz w:val="20"/>
                <w:szCs w:val="20"/>
              </w:rPr>
              <w:t>02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C43D9" w:rsidRPr="0014772E" w:rsidRDefault="00EC43D9" w:rsidP="000A61DA">
            <w:pPr>
              <w:autoSpaceDE/>
              <w:autoSpaceDN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14772E">
              <w:rPr>
                <w:rFonts w:ascii="Arial" w:hAnsi="Arial" w:cs="Arial"/>
                <w:sz w:val="20"/>
                <w:szCs w:val="20"/>
              </w:rPr>
              <w:t>695 190,00</w:t>
            </w:r>
          </w:p>
        </w:tc>
        <w:tc>
          <w:tcPr>
            <w:tcW w:w="1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C43D9" w:rsidRPr="0014772E" w:rsidRDefault="00BA199A" w:rsidP="0014772E">
            <w:pPr>
              <w:autoSpaceDE/>
              <w:autoSpaceDN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713945</w:t>
            </w:r>
          </w:p>
        </w:tc>
      </w:tr>
      <w:tr w:rsidR="00EC43D9" w:rsidRPr="0014772E" w:rsidTr="0014772E">
        <w:trPr>
          <w:trHeight w:val="319"/>
        </w:trPr>
        <w:tc>
          <w:tcPr>
            <w:tcW w:w="20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C43D9" w:rsidRPr="0014772E" w:rsidRDefault="00EC43D9" w:rsidP="0014772E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14772E">
              <w:rPr>
                <w:rFonts w:ascii="Arial" w:hAnsi="Arial" w:cs="Arial"/>
                <w:sz w:val="20"/>
                <w:szCs w:val="20"/>
              </w:rPr>
              <w:t>Farmex</w:t>
            </w:r>
            <w:proofErr w:type="spellEnd"/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C43D9" w:rsidRPr="0014772E" w:rsidRDefault="00EC43D9" w:rsidP="0014772E">
            <w:pPr>
              <w:autoSpaceDE/>
              <w:autoSpaceDN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4772E">
              <w:rPr>
                <w:rFonts w:ascii="Arial" w:hAnsi="Arial" w:cs="Arial"/>
                <w:sz w:val="20"/>
                <w:szCs w:val="20"/>
              </w:rPr>
              <w:t>02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C43D9" w:rsidRPr="0014772E" w:rsidRDefault="00EC43D9" w:rsidP="000A61DA">
            <w:pPr>
              <w:autoSpaceDE/>
              <w:autoSpaceDN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14772E">
              <w:rPr>
                <w:rFonts w:ascii="Arial" w:hAnsi="Arial" w:cs="Arial"/>
                <w:sz w:val="20"/>
                <w:szCs w:val="20"/>
              </w:rPr>
              <w:t>517 865,00</w:t>
            </w:r>
          </w:p>
        </w:tc>
        <w:tc>
          <w:tcPr>
            <w:tcW w:w="1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C43D9" w:rsidRPr="0014772E" w:rsidRDefault="00BA199A" w:rsidP="0014772E">
            <w:pPr>
              <w:autoSpaceDE/>
              <w:autoSpaceDN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521792</w:t>
            </w:r>
          </w:p>
        </w:tc>
      </w:tr>
      <w:tr w:rsidR="00EC43D9" w:rsidRPr="0014772E" w:rsidTr="0014772E">
        <w:trPr>
          <w:trHeight w:val="319"/>
        </w:trPr>
        <w:tc>
          <w:tcPr>
            <w:tcW w:w="20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C43D9" w:rsidRPr="0014772E" w:rsidRDefault="00EC43D9" w:rsidP="0014772E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14772E">
              <w:rPr>
                <w:rFonts w:ascii="Arial" w:hAnsi="Arial" w:cs="Arial"/>
                <w:sz w:val="20"/>
                <w:szCs w:val="20"/>
              </w:rPr>
              <w:t>Farmis</w:t>
            </w:r>
            <w:proofErr w:type="spellEnd"/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C43D9" w:rsidRPr="0014772E" w:rsidRDefault="00EC43D9" w:rsidP="0014772E">
            <w:pPr>
              <w:autoSpaceDE/>
              <w:autoSpaceDN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4772E">
              <w:rPr>
                <w:rFonts w:ascii="Arial" w:hAnsi="Arial" w:cs="Arial"/>
                <w:sz w:val="20"/>
                <w:szCs w:val="20"/>
              </w:rPr>
              <w:t>02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C43D9" w:rsidRPr="0014772E" w:rsidRDefault="00EC43D9" w:rsidP="000A61DA">
            <w:pPr>
              <w:autoSpaceDE/>
              <w:autoSpaceDN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14772E">
              <w:rPr>
                <w:rFonts w:ascii="Arial" w:hAnsi="Arial" w:cs="Arial"/>
                <w:sz w:val="20"/>
                <w:szCs w:val="20"/>
              </w:rPr>
              <w:t>493 032,00</w:t>
            </w:r>
          </w:p>
        </w:tc>
        <w:tc>
          <w:tcPr>
            <w:tcW w:w="1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C43D9" w:rsidRPr="0014772E" w:rsidRDefault="00BA199A" w:rsidP="0014772E">
            <w:pPr>
              <w:autoSpaceDE/>
              <w:autoSpaceDN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493436</w:t>
            </w:r>
          </w:p>
        </w:tc>
      </w:tr>
      <w:tr w:rsidR="00EC43D9" w:rsidRPr="0014772E" w:rsidTr="0014772E">
        <w:trPr>
          <w:trHeight w:val="319"/>
        </w:trPr>
        <w:tc>
          <w:tcPr>
            <w:tcW w:w="20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C43D9" w:rsidRPr="0014772E" w:rsidRDefault="00EC43D9" w:rsidP="0014772E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14772E">
              <w:rPr>
                <w:rFonts w:ascii="Arial" w:hAnsi="Arial" w:cs="Arial"/>
                <w:sz w:val="20"/>
                <w:szCs w:val="20"/>
              </w:rPr>
              <w:t>Farmix</w:t>
            </w:r>
            <w:proofErr w:type="spellEnd"/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C43D9" w:rsidRPr="0014772E" w:rsidRDefault="00EC43D9" w:rsidP="0014772E">
            <w:pPr>
              <w:autoSpaceDE/>
              <w:autoSpaceDN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4772E">
              <w:rPr>
                <w:rFonts w:ascii="Arial" w:hAnsi="Arial" w:cs="Arial"/>
                <w:sz w:val="20"/>
                <w:szCs w:val="20"/>
              </w:rPr>
              <w:t>02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C43D9" w:rsidRPr="0014772E" w:rsidRDefault="00EC43D9" w:rsidP="000A61DA">
            <w:pPr>
              <w:autoSpaceDE/>
              <w:autoSpaceDN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14772E">
              <w:rPr>
                <w:rFonts w:ascii="Arial" w:hAnsi="Arial" w:cs="Arial"/>
                <w:sz w:val="20"/>
                <w:szCs w:val="20"/>
              </w:rPr>
              <w:t>1 080 275,00</w:t>
            </w:r>
          </w:p>
        </w:tc>
        <w:tc>
          <w:tcPr>
            <w:tcW w:w="1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C43D9" w:rsidRPr="0014772E" w:rsidRDefault="00BA199A" w:rsidP="0014772E">
            <w:pPr>
              <w:autoSpaceDE/>
              <w:autoSpaceDN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1121842</w:t>
            </w:r>
          </w:p>
        </w:tc>
      </w:tr>
      <w:tr w:rsidR="00EC43D9" w:rsidRPr="0014772E" w:rsidTr="0014772E">
        <w:trPr>
          <w:trHeight w:val="319"/>
        </w:trPr>
        <w:tc>
          <w:tcPr>
            <w:tcW w:w="20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C43D9" w:rsidRPr="0014772E" w:rsidRDefault="00EC43D9" w:rsidP="0014772E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14772E">
              <w:rPr>
                <w:rFonts w:ascii="Arial" w:hAnsi="Arial" w:cs="Arial"/>
                <w:sz w:val="20"/>
                <w:szCs w:val="20"/>
              </w:rPr>
              <w:t>Farmlek</w:t>
            </w:r>
            <w:proofErr w:type="spellEnd"/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C43D9" w:rsidRPr="0014772E" w:rsidRDefault="00EC43D9" w:rsidP="0014772E">
            <w:pPr>
              <w:autoSpaceDE/>
              <w:autoSpaceDN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4772E">
              <w:rPr>
                <w:rFonts w:ascii="Arial" w:hAnsi="Arial" w:cs="Arial"/>
                <w:sz w:val="20"/>
                <w:szCs w:val="20"/>
              </w:rPr>
              <w:t>02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C43D9" w:rsidRPr="0014772E" w:rsidRDefault="00EC43D9" w:rsidP="000A61DA">
            <w:pPr>
              <w:autoSpaceDE/>
              <w:autoSpaceDN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14772E">
              <w:rPr>
                <w:rFonts w:ascii="Arial" w:hAnsi="Arial" w:cs="Arial"/>
                <w:sz w:val="20"/>
                <w:szCs w:val="20"/>
              </w:rPr>
              <w:t>448 273,00</w:t>
            </w:r>
          </w:p>
        </w:tc>
        <w:tc>
          <w:tcPr>
            <w:tcW w:w="1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C43D9" w:rsidRPr="0014772E" w:rsidRDefault="00BA199A" w:rsidP="0014772E">
            <w:pPr>
              <w:autoSpaceDE/>
              <w:autoSpaceDN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229444</w:t>
            </w:r>
          </w:p>
        </w:tc>
      </w:tr>
      <w:tr w:rsidR="00EC43D9" w:rsidRPr="0014772E" w:rsidTr="0014772E">
        <w:trPr>
          <w:trHeight w:val="319"/>
        </w:trPr>
        <w:tc>
          <w:tcPr>
            <w:tcW w:w="20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C43D9" w:rsidRPr="0014772E" w:rsidRDefault="00EC43D9" w:rsidP="0014772E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14772E">
              <w:rPr>
                <w:rFonts w:ascii="Arial" w:hAnsi="Arial" w:cs="Arial"/>
                <w:sz w:val="20"/>
                <w:szCs w:val="20"/>
              </w:rPr>
              <w:t>Farmspol</w:t>
            </w:r>
            <w:proofErr w:type="spellEnd"/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C43D9" w:rsidRPr="0014772E" w:rsidRDefault="00EC43D9" w:rsidP="0014772E">
            <w:pPr>
              <w:autoSpaceDE/>
              <w:autoSpaceDN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4772E">
              <w:rPr>
                <w:rFonts w:ascii="Arial" w:hAnsi="Arial" w:cs="Arial"/>
                <w:sz w:val="20"/>
                <w:szCs w:val="20"/>
              </w:rPr>
              <w:t>02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C43D9" w:rsidRPr="0014772E" w:rsidRDefault="00EC43D9" w:rsidP="000A61DA">
            <w:pPr>
              <w:autoSpaceDE/>
              <w:autoSpaceDN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14772E">
              <w:rPr>
                <w:rFonts w:ascii="Arial" w:hAnsi="Arial" w:cs="Arial"/>
                <w:sz w:val="20"/>
                <w:szCs w:val="20"/>
              </w:rPr>
              <w:t>558 999,00</w:t>
            </w:r>
          </w:p>
        </w:tc>
        <w:tc>
          <w:tcPr>
            <w:tcW w:w="1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C43D9" w:rsidRPr="0014772E" w:rsidRDefault="00BA199A" w:rsidP="0014772E">
            <w:pPr>
              <w:autoSpaceDE/>
              <w:autoSpaceDN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623887</w:t>
            </w:r>
          </w:p>
        </w:tc>
      </w:tr>
      <w:tr w:rsidR="00EC43D9" w:rsidRPr="0014772E" w:rsidTr="0014772E">
        <w:trPr>
          <w:trHeight w:val="319"/>
        </w:trPr>
        <w:tc>
          <w:tcPr>
            <w:tcW w:w="20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C43D9" w:rsidRPr="0014772E" w:rsidRDefault="00EC43D9" w:rsidP="0014772E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14772E">
              <w:rPr>
                <w:rFonts w:ascii="Arial" w:hAnsi="Arial" w:cs="Arial"/>
                <w:sz w:val="20"/>
                <w:szCs w:val="20"/>
              </w:rPr>
              <w:t>Farmstred</w:t>
            </w:r>
            <w:proofErr w:type="spellEnd"/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C43D9" w:rsidRPr="0014772E" w:rsidRDefault="00EC43D9" w:rsidP="0014772E">
            <w:pPr>
              <w:autoSpaceDE/>
              <w:autoSpaceDN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4772E">
              <w:rPr>
                <w:rFonts w:ascii="Arial" w:hAnsi="Arial" w:cs="Arial"/>
                <w:sz w:val="20"/>
                <w:szCs w:val="20"/>
              </w:rPr>
              <w:t>02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C43D9" w:rsidRPr="0014772E" w:rsidRDefault="00EC43D9" w:rsidP="000A61DA">
            <w:pPr>
              <w:autoSpaceDE/>
              <w:autoSpaceDN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14772E">
              <w:rPr>
                <w:rFonts w:ascii="Arial" w:hAnsi="Arial" w:cs="Arial"/>
                <w:sz w:val="20"/>
                <w:szCs w:val="20"/>
              </w:rPr>
              <w:t>3 174 257,00</w:t>
            </w:r>
          </w:p>
        </w:tc>
        <w:tc>
          <w:tcPr>
            <w:tcW w:w="1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C43D9" w:rsidRPr="0014772E" w:rsidRDefault="00BA199A" w:rsidP="0014772E">
            <w:pPr>
              <w:autoSpaceDE/>
              <w:autoSpaceDN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4395044</w:t>
            </w:r>
          </w:p>
        </w:tc>
      </w:tr>
      <w:tr w:rsidR="00EC43D9" w:rsidRPr="0014772E" w:rsidTr="0014772E">
        <w:trPr>
          <w:trHeight w:val="319"/>
        </w:trPr>
        <w:tc>
          <w:tcPr>
            <w:tcW w:w="20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C43D9" w:rsidRPr="0014772E" w:rsidRDefault="00EC43D9" w:rsidP="0014772E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14772E">
              <w:rPr>
                <w:rFonts w:ascii="Arial" w:hAnsi="Arial" w:cs="Arial"/>
                <w:sz w:val="20"/>
                <w:szCs w:val="20"/>
              </w:rPr>
              <w:t>Farmsvik</w:t>
            </w:r>
            <w:proofErr w:type="spellEnd"/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C43D9" w:rsidRPr="0014772E" w:rsidRDefault="00EC43D9" w:rsidP="0014772E">
            <w:pPr>
              <w:autoSpaceDE/>
              <w:autoSpaceDN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4772E">
              <w:rPr>
                <w:rFonts w:ascii="Arial" w:hAnsi="Arial" w:cs="Arial"/>
                <w:sz w:val="20"/>
                <w:szCs w:val="20"/>
              </w:rPr>
              <w:t>02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C43D9" w:rsidRPr="0014772E" w:rsidRDefault="00EC43D9" w:rsidP="000A61DA">
            <w:pPr>
              <w:autoSpaceDE/>
              <w:autoSpaceDN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14772E">
              <w:rPr>
                <w:rFonts w:ascii="Arial" w:hAnsi="Arial" w:cs="Arial"/>
                <w:sz w:val="20"/>
                <w:szCs w:val="20"/>
              </w:rPr>
              <w:t>1 175 014,00</w:t>
            </w:r>
          </w:p>
        </w:tc>
        <w:tc>
          <w:tcPr>
            <w:tcW w:w="1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C43D9" w:rsidRPr="0014772E" w:rsidRDefault="00BA199A" w:rsidP="0014772E">
            <w:pPr>
              <w:autoSpaceDE/>
              <w:autoSpaceDN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1193274</w:t>
            </w:r>
          </w:p>
        </w:tc>
      </w:tr>
      <w:tr w:rsidR="00EC43D9" w:rsidRPr="0014772E" w:rsidTr="0014772E">
        <w:trPr>
          <w:trHeight w:val="319"/>
        </w:trPr>
        <w:tc>
          <w:tcPr>
            <w:tcW w:w="20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C43D9" w:rsidRPr="0014772E" w:rsidRDefault="00EC43D9" w:rsidP="0014772E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14772E">
              <w:rPr>
                <w:rFonts w:ascii="Arial" w:hAnsi="Arial" w:cs="Arial"/>
                <w:sz w:val="20"/>
                <w:szCs w:val="20"/>
              </w:rPr>
              <w:t>Hakra</w:t>
            </w:r>
            <w:proofErr w:type="spellEnd"/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C43D9" w:rsidRPr="0014772E" w:rsidRDefault="00EC43D9" w:rsidP="0014772E">
            <w:pPr>
              <w:autoSpaceDE/>
              <w:autoSpaceDN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4772E">
              <w:rPr>
                <w:rFonts w:ascii="Arial" w:hAnsi="Arial" w:cs="Arial"/>
                <w:sz w:val="20"/>
                <w:szCs w:val="20"/>
              </w:rPr>
              <w:t>02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C43D9" w:rsidRPr="0014772E" w:rsidRDefault="00EC43D9" w:rsidP="000A61DA">
            <w:pPr>
              <w:autoSpaceDE/>
              <w:autoSpaceDN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14772E">
              <w:rPr>
                <w:rFonts w:ascii="Arial" w:hAnsi="Arial" w:cs="Arial"/>
                <w:sz w:val="20"/>
                <w:szCs w:val="20"/>
              </w:rPr>
              <w:t>986 420,00</w:t>
            </w:r>
          </w:p>
        </w:tc>
        <w:tc>
          <w:tcPr>
            <w:tcW w:w="1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C43D9" w:rsidRPr="0014772E" w:rsidRDefault="00BA199A" w:rsidP="0014772E">
            <w:pPr>
              <w:autoSpaceDE/>
              <w:autoSpaceDN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916472</w:t>
            </w:r>
          </w:p>
        </w:tc>
      </w:tr>
      <w:tr w:rsidR="00EC43D9" w:rsidRPr="0014772E" w:rsidTr="0014772E">
        <w:trPr>
          <w:trHeight w:val="319"/>
        </w:trPr>
        <w:tc>
          <w:tcPr>
            <w:tcW w:w="20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C43D9" w:rsidRPr="0014772E" w:rsidRDefault="00EC43D9" w:rsidP="0014772E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14772E">
              <w:rPr>
                <w:rFonts w:ascii="Arial" w:hAnsi="Arial" w:cs="Arial"/>
                <w:sz w:val="20"/>
                <w:szCs w:val="20"/>
              </w:rPr>
              <w:t>KMŠ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C43D9" w:rsidRPr="0014772E" w:rsidRDefault="00EC43D9" w:rsidP="0014772E">
            <w:pPr>
              <w:autoSpaceDE/>
              <w:autoSpaceDN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4772E">
              <w:rPr>
                <w:rFonts w:ascii="Arial" w:hAnsi="Arial" w:cs="Arial"/>
                <w:sz w:val="20"/>
                <w:szCs w:val="20"/>
              </w:rPr>
              <w:t>02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C43D9" w:rsidRPr="0014772E" w:rsidRDefault="00EC43D9" w:rsidP="000A61DA">
            <w:pPr>
              <w:autoSpaceDE/>
              <w:autoSpaceDN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14772E">
              <w:rPr>
                <w:rFonts w:ascii="Arial" w:hAnsi="Arial" w:cs="Arial"/>
                <w:sz w:val="20"/>
                <w:szCs w:val="20"/>
              </w:rPr>
              <w:t>567 364,00</w:t>
            </w:r>
          </w:p>
        </w:tc>
        <w:tc>
          <w:tcPr>
            <w:tcW w:w="1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C43D9" w:rsidRPr="0014772E" w:rsidRDefault="00BA199A" w:rsidP="0014772E">
            <w:pPr>
              <w:autoSpaceDE/>
              <w:autoSpaceDN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727227</w:t>
            </w:r>
          </w:p>
        </w:tc>
      </w:tr>
      <w:tr w:rsidR="00EC43D9" w:rsidRPr="0014772E" w:rsidTr="0014772E">
        <w:trPr>
          <w:trHeight w:val="319"/>
        </w:trPr>
        <w:tc>
          <w:tcPr>
            <w:tcW w:w="20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C43D9" w:rsidRPr="0014772E" w:rsidRDefault="00EC43D9" w:rsidP="0014772E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14772E">
              <w:rPr>
                <w:rFonts w:ascii="Arial" w:hAnsi="Arial" w:cs="Arial"/>
                <w:sz w:val="20"/>
                <w:szCs w:val="20"/>
              </w:rPr>
              <w:t>Plus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C43D9" w:rsidRPr="0014772E" w:rsidRDefault="00EC43D9" w:rsidP="0014772E">
            <w:pPr>
              <w:autoSpaceDE/>
              <w:autoSpaceDN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4772E">
              <w:rPr>
                <w:rFonts w:ascii="Arial" w:hAnsi="Arial" w:cs="Arial"/>
                <w:sz w:val="20"/>
                <w:szCs w:val="20"/>
              </w:rPr>
              <w:t>02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C43D9" w:rsidRPr="0014772E" w:rsidRDefault="00EC43D9" w:rsidP="000A61DA">
            <w:pPr>
              <w:autoSpaceDE/>
              <w:autoSpaceDN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14772E">
              <w:rPr>
                <w:rFonts w:ascii="Arial" w:hAnsi="Arial" w:cs="Arial"/>
                <w:sz w:val="20"/>
                <w:szCs w:val="20"/>
              </w:rPr>
              <w:t>251 337,00</w:t>
            </w:r>
          </w:p>
        </w:tc>
        <w:tc>
          <w:tcPr>
            <w:tcW w:w="1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C43D9" w:rsidRPr="0014772E" w:rsidRDefault="00BA199A" w:rsidP="0014772E">
            <w:pPr>
              <w:autoSpaceDE/>
              <w:autoSpaceDN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241191</w:t>
            </w:r>
          </w:p>
        </w:tc>
      </w:tr>
      <w:tr w:rsidR="00EC43D9" w:rsidRPr="0014772E" w:rsidTr="0014772E">
        <w:trPr>
          <w:trHeight w:val="319"/>
        </w:trPr>
        <w:tc>
          <w:tcPr>
            <w:tcW w:w="20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C43D9" w:rsidRPr="0014772E" w:rsidRDefault="00EC43D9" w:rsidP="0014772E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14772E">
              <w:rPr>
                <w:rFonts w:ascii="Arial" w:hAnsi="Arial" w:cs="Arial"/>
                <w:sz w:val="20"/>
                <w:szCs w:val="20"/>
              </w:rPr>
              <w:t>Talent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C43D9" w:rsidRPr="0014772E" w:rsidRDefault="00EC43D9" w:rsidP="0014772E">
            <w:pPr>
              <w:autoSpaceDE/>
              <w:autoSpaceDN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4772E">
              <w:rPr>
                <w:rFonts w:ascii="Arial" w:hAnsi="Arial" w:cs="Arial"/>
                <w:sz w:val="20"/>
                <w:szCs w:val="20"/>
              </w:rPr>
              <w:t>02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C43D9" w:rsidRPr="0014772E" w:rsidRDefault="00EC43D9" w:rsidP="000A61DA">
            <w:pPr>
              <w:autoSpaceDE/>
              <w:autoSpaceDN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14772E">
              <w:rPr>
                <w:rFonts w:ascii="Arial" w:hAnsi="Arial" w:cs="Arial"/>
                <w:sz w:val="20"/>
                <w:szCs w:val="20"/>
              </w:rPr>
              <w:t>4 181 074,00</w:t>
            </w:r>
          </w:p>
        </w:tc>
        <w:tc>
          <w:tcPr>
            <w:tcW w:w="1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C43D9" w:rsidRPr="0014772E" w:rsidRDefault="00BA199A" w:rsidP="0014772E">
            <w:pPr>
              <w:autoSpaceDE/>
              <w:autoSpaceDN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4493990</w:t>
            </w:r>
          </w:p>
        </w:tc>
      </w:tr>
      <w:tr w:rsidR="00EC43D9" w:rsidRPr="0014772E" w:rsidTr="0014772E">
        <w:trPr>
          <w:trHeight w:val="319"/>
        </w:trPr>
        <w:tc>
          <w:tcPr>
            <w:tcW w:w="20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C43D9" w:rsidRPr="0014772E" w:rsidRDefault="00EC43D9" w:rsidP="0014772E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14772E">
              <w:rPr>
                <w:rFonts w:ascii="Arial" w:hAnsi="Arial" w:cs="Arial"/>
                <w:sz w:val="20"/>
                <w:szCs w:val="20"/>
              </w:rPr>
              <w:lastRenderedPageBreak/>
              <w:t>Talent Plus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C43D9" w:rsidRPr="0014772E" w:rsidRDefault="00EC43D9" w:rsidP="0014772E">
            <w:pPr>
              <w:autoSpaceDE/>
              <w:autoSpaceDN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4772E">
              <w:rPr>
                <w:rFonts w:ascii="Arial" w:hAnsi="Arial" w:cs="Arial"/>
                <w:sz w:val="20"/>
                <w:szCs w:val="20"/>
              </w:rPr>
              <w:t>02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C43D9" w:rsidRPr="0014772E" w:rsidRDefault="00EC43D9" w:rsidP="000A61DA">
            <w:pPr>
              <w:autoSpaceDE/>
              <w:autoSpaceDN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14772E">
              <w:rPr>
                <w:rFonts w:ascii="Arial" w:hAnsi="Arial" w:cs="Arial"/>
                <w:sz w:val="20"/>
                <w:szCs w:val="20"/>
              </w:rPr>
              <w:t>296 569,00</w:t>
            </w:r>
          </w:p>
        </w:tc>
        <w:tc>
          <w:tcPr>
            <w:tcW w:w="1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C43D9" w:rsidRPr="0014772E" w:rsidRDefault="00BA199A" w:rsidP="0014772E">
            <w:pPr>
              <w:autoSpaceDE/>
              <w:autoSpaceDN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286753</w:t>
            </w:r>
          </w:p>
        </w:tc>
      </w:tr>
      <w:tr w:rsidR="00EC43D9" w:rsidRPr="0014772E" w:rsidTr="0014772E">
        <w:trPr>
          <w:trHeight w:val="319"/>
        </w:trPr>
        <w:tc>
          <w:tcPr>
            <w:tcW w:w="20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C43D9" w:rsidRPr="0014772E" w:rsidRDefault="00EC43D9" w:rsidP="0014772E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14772E">
              <w:rPr>
                <w:rFonts w:ascii="Arial" w:hAnsi="Arial" w:cs="Arial"/>
                <w:sz w:val="20"/>
                <w:szCs w:val="20"/>
              </w:rPr>
              <w:t>Tatran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C43D9" w:rsidRPr="0014772E" w:rsidRDefault="00EC43D9" w:rsidP="0014772E">
            <w:pPr>
              <w:autoSpaceDE/>
              <w:autoSpaceDN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4772E">
              <w:rPr>
                <w:rFonts w:ascii="Arial" w:hAnsi="Arial" w:cs="Arial"/>
                <w:sz w:val="20"/>
                <w:szCs w:val="20"/>
              </w:rPr>
              <w:t>02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C43D9" w:rsidRPr="0014772E" w:rsidRDefault="00EC43D9" w:rsidP="000A61DA">
            <w:pPr>
              <w:autoSpaceDE/>
              <w:autoSpaceDN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14772E">
              <w:rPr>
                <w:rFonts w:ascii="Arial" w:hAnsi="Arial" w:cs="Arial"/>
                <w:sz w:val="20"/>
                <w:szCs w:val="20"/>
              </w:rPr>
              <w:t>4 353 504,00</w:t>
            </w:r>
          </w:p>
        </w:tc>
        <w:tc>
          <w:tcPr>
            <w:tcW w:w="1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C43D9" w:rsidRPr="0014772E" w:rsidRDefault="00BA199A" w:rsidP="0014772E">
            <w:pPr>
              <w:autoSpaceDE/>
              <w:autoSpaceDN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4914356</w:t>
            </w:r>
          </w:p>
        </w:tc>
      </w:tr>
      <w:tr w:rsidR="00EC43D9" w:rsidRPr="0014772E" w:rsidTr="0014772E">
        <w:trPr>
          <w:trHeight w:val="319"/>
        </w:trPr>
        <w:tc>
          <w:tcPr>
            <w:tcW w:w="20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C43D9" w:rsidRPr="0014772E" w:rsidRDefault="00EC43D9" w:rsidP="0014772E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14772E">
              <w:rPr>
                <w:rFonts w:ascii="Arial" w:hAnsi="Arial" w:cs="Arial"/>
                <w:sz w:val="20"/>
                <w:szCs w:val="20"/>
              </w:rPr>
              <w:t>Textipol</w:t>
            </w:r>
            <w:proofErr w:type="spellEnd"/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C43D9" w:rsidRPr="0014772E" w:rsidRDefault="00EC43D9" w:rsidP="0014772E">
            <w:pPr>
              <w:autoSpaceDE/>
              <w:autoSpaceDN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4772E">
              <w:rPr>
                <w:rFonts w:ascii="Arial" w:hAnsi="Arial" w:cs="Arial"/>
                <w:sz w:val="20"/>
                <w:szCs w:val="20"/>
              </w:rPr>
              <w:t>02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C43D9" w:rsidRPr="0014772E" w:rsidRDefault="00EC43D9" w:rsidP="000A61DA">
            <w:pPr>
              <w:autoSpaceDE/>
              <w:autoSpaceDN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14772E">
              <w:rPr>
                <w:rFonts w:ascii="Arial" w:hAnsi="Arial" w:cs="Arial"/>
                <w:sz w:val="20"/>
                <w:szCs w:val="20"/>
              </w:rPr>
              <w:t>319 095,00</w:t>
            </w:r>
          </w:p>
        </w:tc>
        <w:tc>
          <w:tcPr>
            <w:tcW w:w="1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C43D9" w:rsidRPr="0014772E" w:rsidRDefault="00BA199A" w:rsidP="0014772E">
            <w:pPr>
              <w:autoSpaceDE/>
              <w:autoSpaceDN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311349</w:t>
            </w:r>
          </w:p>
        </w:tc>
      </w:tr>
      <w:tr w:rsidR="00EC43D9" w:rsidRPr="0014772E" w:rsidTr="0014772E">
        <w:trPr>
          <w:trHeight w:val="319"/>
        </w:trPr>
        <w:tc>
          <w:tcPr>
            <w:tcW w:w="20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C43D9" w:rsidRPr="0014772E" w:rsidRDefault="00EC43D9" w:rsidP="0014772E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14772E">
              <w:rPr>
                <w:rFonts w:ascii="Arial" w:hAnsi="Arial" w:cs="Arial"/>
                <w:sz w:val="20"/>
                <w:szCs w:val="20"/>
              </w:rPr>
              <w:t>U Spasiteľa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C43D9" w:rsidRPr="0014772E" w:rsidRDefault="00EC43D9" w:rsidP="0014772E">
            <w:pPr>
              <w:autoSpaceDE/>
              <w:autoSpaceDN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4772E">
              <w:rPr>
                <w:rFonts w:ascii="Arial" w:hAnsi="Arial" w:cs="Arial"/>
                <w:sz w:val="20"/>
                <w:szCs w:val="20"/>
              </w:rPr>
              <w:t>02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C43D9" w:rsidRPr="0014772E" w:rsidRDefault="00EC43D9" w:rsidP="000A61DA">
            <w:pPr>
              <w:autoSpaceDE/>
              <w:autoSpaceDN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14772E">
              <w:rPr>
                <w:rFonts w:ascii="Arial" w:hAnsi="Arial" w:cs="Arial"/>
                <w:sz w:val="20"/>
                <w:szCs w:val="20"/>
              </w:rPr>
              <w:t>279 927,00</w:t>
            </w:r>
          </w:p>
        </w:tc>
        <w:tc>
          <w:tcPr>
            <w:tcW w:w="1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C43D9" w:rsidRPr="0014772E" w:rsidRDefault="00BA199A" w:rsidP="0014772E">
            <w:pPr>
              <w:autoSpaceDE/>
              <w:autoSpaceDN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257897</w:t>
            </w:r>
          </w:p>
        </w:tc>
      </w:tr>
      <w:tr w:rsidR="00EC43D9" w:rsidRPr="0014772E" w:rsidTr="0014772E">
        <w:trPr>
          <w:trHeight w:val="319"/>
        </w:trPr>
        <w:tc>
          <w:tcPr>
            <w:tcW w:w="20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C43D9" w:rsidRPr="0014772E" w:rsidRDefault="00EC43D9" w:rsidP="0014772E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14772E">
              <w:rPr>
                <w:rFonts w:ascii="Arial" w:hAnsi="Arial" w:cs="Arial"/>
                <w:sz w:val="20"/>
                <w:szCs w:val="20"/>
              </w:rPr>
              <w:t>Farmatop</w:t>
            </w:r>
            <w:proofErr w:type="spellEnd"/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C43D9" w:rsidRPr="0014772E" w:rsidRDefault="00EC43D9" w:rsidP="0014772E">
            <w:pPr>
              <w:autoSpaceDE/>
              <w:autoSpaceDN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4772E">
              <w:rPr>
                <w:rFonts w:ascii="Arial" w:hAnsi="Arial" w:cs="Arial"/>
                <w:sz w:val="20"/>
                <w:szCs w:val="20"/>
              </w:rPr>
              <w:t>02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C43D9" w:rsidRPr="0014772E" w:rsidRDefault="00EC43D9" w:rsidP="000A61DA">
            <w:pPr>
              <w:autoSpaceDE/>
              <w:autoSpaceDN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14772E">
              <w:rPr>
                <w:rFonts w:ascii="Arial" w:hAnsi="Arial" w:cs="Arial"/>
                <w:sz w:val="20"/>
                <w:szCs w:val="20"/>
              </w:rPr>
              <w:t>263 030,00</w:t>
            </w:r>
          </w:p>
        </w:tc>
        <w:tc>
          <w:tcPr>
            <w:tcW w:w="1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C43D9" w:rsidRPr="0014772E" w:rsidRDefault="00BA199A" w:rsidP="0014772E">
            <w:pPr>
              <w:autoSpaceDE/>
              <w:autoSpaceDN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154632</w:t>
            </w:r>
          </w:p>
        </w:tc>
      </w:tr>
      <w:tr w:rsidR="00EC43D9" w:rsidRPr="0014772E" w:rsidTr="0014772E">
        <w:trPr>
          <w:trHeight w:val="319"/>
        </w:trPr>
        <w:tc>
          <w:tcPr>
            <w:tcW w:w="20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C43D9" w:rsidRPr="0014772E" w:rsidRDefault="00EC43D9" w:rsidP="0014772E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14772E">
              <w:rPr>
                <w:rFonts w:ascii="Arial" w:hAnsi="Arial" w:cs="Arial"/>
                <w:sz w:val="20"/>
                <w:szCs w:val="20"/>
              </w:rPr>
              <w:t>Farmaves</w:t>
            </w:r>
            <w:proofErr w:type="spellEnd"/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C43D9" w:rsidRPr="0014772E" w:rsidRDefault="00EC43D9" w:rsidP="0014772E">
            <w:pPr>
              <w:autoSpaceDE/>
              <w:autoSpaceDN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4772E">
              <w:rPr>
                <w:rFonts w:ascii="Arial" w:hAnsi="Arial" w:cs="Arial"/>
                <w:sz w:val="20"/>
                <w:szCs w:val="20"/>
              </w:rPr>
              <w:t>02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C43D9" w:rsidRPr="0014772E" w:rsidRDefault="00EC43D9" w:rsidP="000A61DA">
            <w:pPr>
              <w:autoSpaceDE/>
              <w:autoSpaceDN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14772E">
              <w:rPr>
                <w:rFonts w:ascii="Arial" w:hAnsi="Arial" w:cs="Arial"/>
                <w:sz w:val="20"/>
                <w:szCs w:val="20"/>
              </w:rPr>
              <w:t>280 179,00</w:t>
            </w:r>
          </w:p>
        </w:tc>
        <w:tc>
          <w:tcPr>
            <w:tcW w:w="1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C43D9" w:rsidRPr="0014772E" w:rsidRDefault="00BA199A" w:rsidP="0014772E">
            <w:pPr>
              <w:autoSpaceDE/>
              <w:autoSpaceDN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302272</w:t>
            </w:r>
          </w:p>
        </w:tc>
      </w:tr>
      <w:tr w:rsidR="00EC43D9" w:rsidRPr="0014772E" w:rsidTr="0014772E">
        <w:trPr>
          <w:trHeight w:val="255"/>
        </w:trPr>
        <w:tc>
          <w:tcPr>
            <w:tcW w:w="20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C43D9" w:rsidRPr="0014772E" w:rsidRDefault="00EC43D9" w:rsidP="0014772E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14772E">
              <w:rPr>
                <w:rFonts w:ascii="Arial" w:hAnsi="Arial" w:cs="Arial"/>
                <w:sz w:val="20"/>
                <w:szCs w:val="20"/>
              </w:rPr>
              <w:t>Rabeno</w:t>
            </w:r>
            <w:proofErr w:type="spellEnd"/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C43D9" w:rsidRPr="0014772E" w:rsidRDefault="00EC43D9" w:rsidP="0014772E">
            <w:pPr>
              <w:autoSpaceDE/>
              <w:autoSpaceDN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4772E">
              <w:rPr>
                <w:rFonts w:ascii="Arial" w:hAnsi="Arial" w:cs="Arial"/>
                <w:sz w:val="20"/>
                <w:szCs w:val="20"/>
              </w:rPr>
              <w:t>02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C43D9" w:rsidRPr="0014772E" w:rsidRDefault="00EC43D9" w:rsidP="000A61DA">
            <w:pPr>
              <w:autoSpaceDE/>
              <w:autoSpaceDN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14772E">
              <w:rPr>
                <w:rFonts w:ascii="Arial" w:hAnsi="Arial" w:cs="Arial"/>
                <w:sz w:val="20"/>
                <w:szCs w:val="20"/>
              </w:rPr>
              <w:t>321 863,00</w:t>
            </w:r>
          </w:p>
        </w:tc>
        <w:tc>
          <w:tcPr>
            <w:tcW w:w="1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C43D9" w:rsidRPr="0014772E" w:rsidRDefault="00BA199A" w:rsidP="0014772E">
            <w:pPr>
              <w:autoSpaceDE/>
              <w:autoSpaceDN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375072</w:t>
            </w:r>
          </w:p>
        </w:tc>
      </w:tr>
      <w:tr w:rsidR="00EC43D9" w:rsidRPr="0014772E" w:rsidTr="0014772E">
        <w:trPr>
          <w:trHeight w:val="255"/>
        </w:trPr>
        <w:tc>
          <w:tcPr>
            <w:tcW w:w="20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C43D9" w:rsidRPr="0014772E" w:rsidRDefault="00EC43D9" w:rsidP="0014772E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14772E">
              <w:rPr>
                <w:rFonts w:ascii="Arial" w:hAnsi="Arial" w:cs="Arial"/>
                <w:sz w:val="20"/>
                <w:szCs w:val="20"/>
              </w:rPr>
              <w:t>Farmalog</w:t>
            </w:r>
            <w:proofErr w:type="spellEnd"/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C43D9" w:rsidRPr="0014772E" w:rsidRDefault="00EC43D9" w:rsidP="0014772E">
            <w:pPr>
              <w:autoSpaceDE/>
              <w:autoSpaceDN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4772E">
              <w:rPr>
                <w:rFonts w:ascii="Arial" w:hAnsi="Arial" w:cs="Arial"/>
                <w:sz w:val="20"/>
                <w:szCs w:val="20"/>
              </w:rPr>
              <w:t>02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C43D9" w:rsidRPr="0014772E" w:rsidRDefault="00EC43D9" w:rsidP="000A61DA">
            <w:pPr>
              <w:autoSpaceDE/>
              <w:autoSpaceDN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14772E">
              <w:rPr>
                <w:rFonts w:ascii="Arial" w:hAnsi="Arial" w:cs="Arial"/>
                <w:sz w:val="20"/>
                <w:szCs w:val="20"/>
              </w:rPr>
              <w:t>455 980,00</w:t>
            </w:r>
          </w:p>
        </w:tc>
        <w:tc>
          <w:tcPr>
            <w:tcW w:w="1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C43D9" w:rsidRPr="0014772E" w:rsidRDefault="00BA199A" w:rsidP="0014772E">
            <w:pPr>
              <w:autoSpaceDE/>
              <w:autoSpaceDN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614214</w:t>
            </w:r>
          </w:p>
        </w:tc>
      </w:tr>
      <w:tr w:rsidR="00EC43D9" w:rsidRPr="0014772E" w:rsidTr="0014772E">
        <w:trPr>
          <w:trHeight w:val="255"/>
        </w:trPr>
        <w:tc>
          <w:tcPr>
            <w:tcW w:w="20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C43D9" w:rsidRPr="0014772E" w:rsidRDefault="00EC43D9" w:rsidP="0014772E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14772E">
              <w:rPr>
                <w:rFonts w:ascii="Arial" w:hAnsi="Arial" w:cs="Arial"/>
                <w:sz w:val="20"/>
                <w:szCs w:val="20"/>
              </w:rPr>
              <w:t>Farmsob</w:t>
            </w:r>
            <w:proofErr w:type="spellEnd"/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C43D9" w:rsidRPr="0014772E" w:rsidRDefault="00EC43D9" w:rsidP="0014772E">
            <w:pPr>
              <w:autoSpaceDE/>
              <w:autoSpaceDN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4772E">
              <w:rPr>
                <w:rFonts w:ascii="Arial" w:hAnsi="Arial" w:cs="Arial"/>
                <w:sz w:val="20"/>
                <w:szCs w:val="20"/>
              </w:rPr>
              <w:t>02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C43D9" w:rsidRPr="0014772E" w:rsidRDefault="00EC43D9" w:rsidP="000A61DA">
            <w:pPr>
              <w:autoSpaceDE/>
              <w:autoSpaceDN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14772E">
              <w:rPr>
                <w:rFonts w:ascii="Arial" w:hAnsi="Arial" w:cs="Arial"/>
                <w:sz w:val="20"/>
                <w:szCs w:val="20"/>
              </w:rPr>
              <w:t>631 771,00</w:t>
            </w:r>
          </w:p>
        </w:tc>
        <w:tc>
          <w:tcPr>
            <w:tcW w:w="1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C43D9" w:rsidRPr="0014772E" w:rsidRDefault="00BA199A" w:rsidP="0014772E">
            <w:pPr>
              <w:autoSpaceDE/>
              <w:autoSpaceDN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629101</w:t>
            </w:r>
          </w:p>
        </w:tc>
      </w:tr>
      <w:tr w:rsidR="00EC43D9" w:rsidRPr="0014772E" w:rsidTr="0014772E">
        <w:trPr>
          <w:trHeight w:val="255"/>
        </w:trPr>
        <w:tc>
          <w:tcPr>
            <w:tcW w:w="20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C43D9" w:rsidRPr="0014772E" w:rsidRDefault="00EC43D9" w:rsidP="0014772E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14772E">
              <w:rPr>
                <w:rFonts w:ascii="Arial" w:hAnsi="Arial" w:cs="Arial"/>
                <w:sz w:val="20"/>
                <w:szCs w:val="20"/>
              </w:rPr>
              <w:t>Farmami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C43D9" w:rsidRPr="0014772E" w:rsidRDefault="00EC43D9" w:rsidP="0014772E">
            <w:pPr>
              <w:autoSpaceDE/>
              <w:autoSpaceDN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4772E">
              <w:rPr>
                <w:rFonts w:ascii="Arial" w:hAnsi="Arial" w:cs="Arial"/>
                <w:sz w:val="20"/>
                <w:szCs w:val="20"/>
              </w:rPr>
              <w:t>02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C43D9" w:rsidRPr="0014772E" w:rsidRDefault="00EC43D9" w:rsidP="000A61DA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14772E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C43D9" w:rsidRPr="0014772E" w:rsidRDefault="00EC43D9" w:rsidP="0014772E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C43D9" w:rsidRPr="0014772E" w:rsidTr="0014772E">
        <w:trPr>
          <w:trHeight w:val="255"/>
        </w:trPr>
        <w:tc>
          <w:tcPr>
            <w:tcW w:w="20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C43D9" w:rsidRPr="0014772E" w:rsidRDefault="00EC43D9" w:rsidP="0014772E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14772E">
              <w:rPr>
                <w:rFonts w:ascii="Arial" w:hAnsi="Arial" w:cs="Arial"/>
                <w:sz w:val="20"/>
                <w:szCs w:val="20"/>
              </w:rPr>
              <w:t>Farmadex</w:t>
            </w:r>
            <w:proofErr w:type="spellEnd"/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C43D9" w:rsidRPr="0014772E" w:rsidRDefault="00EC43D9" w:rsidP="0014772E">
            <w:pPr>
              <w:autoSpaceDE/>
              <w:autoSpaceDN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4772E">
              <w:rPr>
                <w:rFonts w:ascii="Arial" w:hAnsi="Arial" w:cs="Arial"/>
                <w:sz w:val="20"/>
                <w:szCs w:val="20"/>
              </w:rPr>
              <w:t>02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C43D9" w:rsidRPr="0014772E" w:rsidRDefault="00EC43D9" w:rsidP="000A61DA">
            <w:pPr>
              <w:autoSpaceDE/>
              <w:autoSpaceDN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14772E">
              <w:rPr>
                <w:rFonts w:ascii="Arial" w:hAnsi="Arial" w:cs="Arial"/>
                <w:sz w:val="20"/>
                <w:szCs w:val="20"/>
              </w:rPr>
              <w:t>393 025,00</w:t>
            </w:r>
          </w:p>
        </w:tc>
        <w:tc>
          <w:tcPr>
            <w:tcW w:w="1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C43D9" w:rsidRPr="0014772E" w:rsidRDefault="00BA199A" w:rsidP="0014772E">
            <w:pPr>
              <w:autoSpaceDE/>
              <w:autoSpaceDN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386231</w:t>
            </w:r>
          </w:p>
        </w:tc>
      </w:tr>
      <w:tr w:rsidR="00EC43D9" w:rsidRPr="0014772E" w:rsidTr="0014772E">
        <w:trPr>
          <w:trHeight w:val="255"/>
        </w:trPr>
        <w:tc>
          <w:tcPr>
            <w:tcW w:w="20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C43D9" w:rsidRPr="0014772E" w:rsidRDefault="00EC43D9" w:rsidP="0014772E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14772E">
              <w:rPr>
                <w:rFonts w:ascii="Arial" w:hAnsi="Arial" w:cs="Arial"/>
                <w:sz w:val="20"/>
                <w:szCs w:val="20"/>
              </w:rPr>
              <w:t>Farmasab</w:t>
            </w:r>
            <w:proofErr w:type="spellEnd"/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C43D9" w:rsidRPr="0014772E" w:rsidRDefault="00EC43D9" w:rsidP="0014772E">
            <w:pPr>
              <w:autoSpaceDE/>
              <w:autoSpaceDN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4772E">
              <w:rPr>
                <w:rFonts w:ascii="Arial" w:hAnsi="Arial" w:cs="Arial"/>
                <w:sz w:val="20"/>
                <w:szCs w:val="20"/>
              </w:rPr>
              <w:t>02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C43D9" w:rsidRPr="0014772E" w:rsidRDefault="00EC43D9" w:rsidP="000A61DA">
            <w:pPr>
              <w:autoSpaceDE/>
              <w:autoSpaceDN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14772E">
              <w:rPr>
                <w:rFonts w:ascii="Arial" w:hAnsi="Arial" w:cs="Arial"/>
                <w:sz w:val="20"/>
                <w:szCs w:val="20"/>
              </w:rPr>
              <w:t>245 377,00</w:t>
            </w:r>
          </w:p>
        </w:tc>
        <w:tc>
          <w:tcPr>
            <w:tcW w:w="1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C43D9" w:rsidRPr="0014772E" w:rsidRDefault="00BA199A" w:rsidP="0014772E">
            <w:pPr>
              <w:autoSpaceDE/>
              <w:autoSpaceDN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247684</w:t>
            </w:r>
          </w:p>
        </w:tc>
      </w:tr>
      <w:tr w:rsidR="00EC43D9" w:rsidRPr="0014772E" w:rsidTr="0014772E">
        <w:trPr>
          <w:trHeight w:val="255"/>
        </w:trPr>
        <w:tc>
          <w:tcPr>
            <w:tcW w:w="20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C43D9" w:rsidRPr="0014772E" w:rsidRDefault="00EC43D9" w:rsidP="0014772E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14772E">
              <w:rPr>
                <w:rFonts w:ascii="Arial" w:hAnsi="Arial" w:cs="Arial"/>
                <w:sz w:val="20"/>
                <w:szCs w:val="20"/>
              </w:rPr>
              <w:t>Farmake</w:t>
            </w:r>
            <w:proofErr w:type="spellEnd"/>
            <w:r w:rsidRPr="0014772E">
              <w:rPr>
                <w:rFonts w:ascii="Arial" w:hAnsi="Arial" w:cs="Arial"/>
                <w:sz w:val="20"/>
                <w:szCs w:val="20"/>
              </w:rPr>
              <w:t xml:space="preserve"> Plus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C43D9" w:rsidRPr="0014772E" w:rsidRDefault="00EC43D9" w:rsidP="0014772E">
            <w:pPr>
              <w:autoSpaceDE/>
              <w:autoSpaceDN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4772E">
              <w:rPr>
                <w:rFonts w:ascii="Arial" w:hAnsi="Arial" w:cs="Arial"/>
                <w:sz w:val="20"/>
                <w:szCs w:val="20"/>
              </w:rPr>
              <w:t>02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C43D9" w:rsidRPr="0014772E" w:rsidRDefault="00EC43D9" w:rsidP="000A61DA">
            <w:pPr>
              <w:autoSpaceDE/>
              <w:autoSpaceDN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14772E">
              <w:rPr>
                <w:rFonts w:ascii="Arial" w:hAnsi="Arial" w:cs="Arial"/>
                <w:sz w:val="20"/>
                <w:szCs w:val="20"/>
              </w:rPr>
              <w:t>551 515,00</w:t>
            </w:r>
          </w:p>
        </w:tc>
        <w:tc>
          <w:tcPr>
            <w:tcW w:w="1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C43D9" w:rsidRPr="0014772E" w:rsidRDefault="00BA199A" w:rsidP="0014772E">
            <w:pPr>
              <w:autoSpaceDE/>
              <w:autoSpaceDN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1790682</w:t>
            </w:r>
          </w:p>
        </w:tc>
      </w:tr>
      <w:tr w:rsidR="00EC43D9" w:rsidRPr="0014772E" w:rsidTr="0014772E">
        <w:trPr>
          <w:trHeight w:val="255"/>
        </w:trPr>
        <w:tc>
          <w:tcPr>
            <w:tcW w:w="20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C43D9" w:rsidRPr="0014772E" w:rsidRDefault="00EC43D9" w:rsidP="0014772E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14772E">
              <w:rPr>
                <w:rFonts w:ascii="Arial" w:hAnsi="Arial" w:cs="Arial"/>
                <w:sz w:val="20"/>
                <w:szCs w:val="20"/>
              </w:rPr>
              <w:t>Farkema</w:t>
            </w:r>
            <w:proofErr w:type="spellEnd"/>
            <w:r w:rsidRPr="0014772E">
              <w:rPr>
                <w:rFonts w:ascii="Arial" w:hAnsi="Arial" w:cs="Arial"/>
                <w:sz w:val="20"/>
                <w:szCs w:val="20"/>
              </w:rPr>
              <w:t xml:space="preserve"> plus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C43D9" w:rsidRPr="0014772E" w:rsidRDefault="00EC43D9" w:rsidP="0014772E">
            <w:pPr>
              <w:autoSpaceDE/>
              <w:autoSpaceDN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4772E">
              <w:rPr>
                <w:rFonts w:ascii="Arial" w:hAnsi="Arial" w:cs="Arial"/>
                <w:sz w:val="20"/>
                <w:szCs w:val="20"/>
              </w:rPr>
              <w:t>02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C43D9" w:rsidRPr="0014772E" w:rsidRDefault="00EC43D9" w:rsidP="000A61DA">
            <w:pPr>
              <w:autoSpaceDE/>
              <w:autoSpaceDN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14772E">
              <w:rPr>
                <w:rFonts w:ascii="Arial" w:hAnsi="Arial" w:cs="Arial"/>
                <w:sz w:val="20"/>
                <w:szCs w:val="20"/>
              </w:rPr>
              <w:t>2 076 369,00</w:t>
            </w:r>
          </w:p>
        </w:tc>
        <w:tc>
          <w:tcPr>
            <w:tcW w:w="1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C43D9" w:rsidRPr="0014772E" w:rsidRDefault="00BA199A" w:rsidP="0014772E">
            <w:pPr>
              <w:autoSpaceDE/>
              <w:autoSpaceDN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3341672</w:t>
            </w:r>
          </w:p>
        </w:tc>
      </w:tr>
      <w:tr w:rsidR="00EC43D9" w:rsidRPr="0014772E" w:rsidTr="00EC43D9">
        <w:trPr>
          <w:trHeight w:val="296"/>
        </w:trPr>
        <w:tc>
          <w:tcPr>
            <w:tcW w:w="20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C43D9" w:rsidRPr="0014772E" w:rsidRDefault="00EC43D9" w:rsidP="0014772E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14772E">
              <w:rPr>
                <w:rFonts w:ascii="Arial" w:hAnsi="Arial" w:cs="Arial"/>
                <w:sz w:val="20"/>
                <w:szCs w:val="20"/>
              </w:rPr>
              <w:t>Farmake</w:t>
            </w:r>
            <w:proofErr w:type="spellEnd"/>
            <w:r w:rsidRPr="0014772E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C43D9" w:rsidRPr="0014772E" w:rsidRDefault="00EC43D9" w:rsidP="0014772E">
            <w:pPr>
              <w:autoSpaceDE/>
              <w:autoSpaceDN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4772E">
              <w:rPr>
                <w:rFonts w:ascii="Arial" w:hAnsi="Arial" w:cs="Arial"/>
                <w:sz w:val="20"/>
                <w:szCs w:val="20"/>
              </w:rPr>
              <w:t>02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C43D9" w:rsidRPr="0014772E" w:rsidRDefault="00EC43D9" w:rsidP="000A61DA">
            <w:pPr>
              <w:autoSpaceDE/>
              <w:autoSpaceDN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14772E">
              <w:rPr>
                <w:rFonts w:ascii="Arial" w:hAnsi="Arial" w:cs="Arial"/>
                <w:sz w:val="20"/>
                <w:szCs w:val="20"/>
              </w:rPr>
              <w:t>544 736,00</w:t>
            </w:r>
          </w:p>
        </w:tc>
        <w:tc>
          <w:tcPr>
            <w:tcW w:w="1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C43D9" w:rsidRPr="0014772E" w:rsidRDefault="00BA199A" w:rsidP="0014772E">
            <w:pPr>
              <w:autoSpaceDE/>
              <w:autoSpaceDN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788975</w:t>
            </w:r>
          </w:p>
        </w:tc>
      </w:tr>
      <w:tr w:rsidR="00EC43D9" w:rsidRPr="0014772E" w:rsidTr="0014772E">
        <w:trPr>
          <w:trHeight w:val="255"/>
        </w:trPr>
        <w:tc>
          <w:tcPr>
            <w:tcW w:w="20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C43D9" w:rsidRPr="0014772E" w:rsidRDefault="00EC43D9" w:rsidP="0014772E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14772E">
              <w:rPr>
                <w:rFonts w:ascii="Arial" w:hAnsi="Arial" w:cs="Arial"/>
                <w:sz w:val="20"/>
                <w:szCs w:val="20"/>
              </w:rPr>
              <w:t>Bapharm</w:t>
            </w:r>
            <w:proofErr w:type="spellEnd"/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C43D9" w:rsidRPr="0014772E" w:rsidRDefault="00EC43D9" w:rsidP="0014772E">
            <w:pPr>
              <w:autoSpaceDE/>
              <w:autoSpaceDN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4772E">
              <w:rPr>
                <w:rFonts w:ascii="Arial" w:hAnsi="Arial" w:cs="Arial"/>
                <w:sz w:val="20"/>
                <w:szCs w:val="20"/>
              </w:rPr>
              <w:t>02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C43D9" w:rsidRPr="0014772E" w:rsidRDefault="00EC43D9" w:rsidP="000A61DA">
            <w:pPr>
              <w:autoSpaceDE/>
              <w:autoSpaceDN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14772E">
              <w:rPr>
                <w:rFonts w:ascii="Arial" w:hAnsi="Arial" w:cs="Arial"/>
                <w:sz w:val="20"/>
                <w:szCs w:val="20"/>
              </w:rPr>
              <w:t>2 340 752,00</w:t>
            </w:r>
          </w:p>
        </w:tc>
        <w:tc>
          <w:tcPr>
            <w:tcW w:w="1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C43D9" w:rsidRPr="0014772E" w:rsidRDefault="00BA199A" w:rsidP="0014772E">
            <w:pPr>
              <w:autoSpaceDE/>
              <w:autoSpaceDN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2633596</w:t>
            </w:r>
          </w:p>
        </w:tc>
      </w:tr>
      <w:tr w:rsidR="00EC43D9" w:rsidRPr="0014772E" w:rsidTr="0014772E">
        <w:trPr>
          <w:trHeight w:val="255"/>
        </w:trPr>
        <w:tc>
          <w:tcPr>
            <w:tcW w:w="20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C43D9" w:rsidRPr="0014772E" w:rsidRDefault="00EC43D9" w:rsidP="0014772E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14772E">
              <w:rPr>
                <w:rFonts w:ascii="Arial" w:hAnsi="Arial" w:cs="Arial"/>
                <w:sz w:val="20"/>
                <w:szCs w:val="20"/>
              </w:rPr>
              <w:t>Lekáreň Idea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C43D9" w:rsidRPr="0014772E" w:rsidRDefault="00EC43D9" w:rsidP="0014772E">
            <w:pPr>
              <w:autoSpaceDE/>
              <w:autoSpaceDN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4772E">
              <w:rPr>
                <w:rFonts w:ascii="Arial" w:hAnsi="Arial" w:cs="Arial"/>
                <w:sz w:val="20"/>
                <w:szCs w:val="20"/>
              </w:rPr>
              <w:t>02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C43D9" w:rsidRPr="0014772E" w:rsidRDefault="00EC43D9" w:rsidP="000A61DA">
            <w:pPr>
              <w:autoSpaceDE/>
              <w:autoSpaceDN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14772E">
              <w:rPr>
                <w:rFonts w:ascii="Arial" w:hAnsi="Arial" w:cs="Arial"/>
                <w:sz w:val="20"/>
                <w:szCs w:val="20"/>
              </w:rPr>
              <w:t>861 268,00</w:t>
            </w:r>
          </w:p>
        </w:tc>
        <w:tc>
          <w:tcPr>
            <w:tcW w:w="1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C43D9" w:rsidRPr="0014772E" w:rsidRDefault="00BA199A" w:rsidP="0014772E">
            <w:pPr>
              <w:autoSpaceDE/>
              <w:autoSpaceDN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962846</w:t>
            </w:r>
          </w:p>
        </w:tc>
      </w:tr>
      <w:tr w:rsidR="00EC43D9" w:rsidRPr="0014772E" w:rsidTr="0014772E">
        <w:trPr>
          <w:trHeight w:val="255"/>
        </w:trPr>
        <w:tc>
          <w:tcPr>
            <w:tcW w:w="20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C43D9" w:rsidRPr="0014772E" w:rsidRDefault="00EC43D9" w:rsidP="0014772E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14772E">
              <w:rPr>
                <w:rFonts w:ascii="Arial" w:hAnsi="Arial" w:cs="Arial"/>
                <w:sz w:val="20"/>
                <w:szCs w:val="20"/>
              </w:rPr>
              <w:t>Farmava</w:t>
            </w:r>
            <w:proofErr w:type="spellEnd"/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C43D9" w:rsidRPr="0014772E" w:rsidRDefault="00EC43D9" w:rsidP="0014772E">
            <w:pPr>
              <w:autoSpaceDE/>
              <w:autoSpaceDN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4772E">
              <w:rPr>
                <w:rFonts w:ascii="Arial" w:hAnsi="Arial" w:cs="Arial"/>
                <w:sz w:val="20"/>
                <w:szCs w:val="20"/>
              </w:rPr>
              <w:t>02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C43D9" w:rsidRPr="0014772E" w:rsidRDefault="00EC43D9" w:rsidP="000A61DA">
            <w:pPr>
              <w:autoSpaceDE/>
              <w:autoSpaceDN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14772E">
              <w:rPr>
                <w:rFonts w:ascii="Arial" w:hAnsi="Arial" w:cs="Arial"/>
                <w:sz w:val="20"/>
                <w:szCs w:val="20"/>
              </w:rPr>
              <w:t>690 712,00</w:t>
            </w:r>
          </w:p>
        </w:tc>
        <w:tc>
          <w:tcPr>
            <w:tcW w:w="1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C43D9" w:rsidRPr="0014772E" w:rsidRDefault="00BA199A" w:rsidP="0014772E">
            <w:pPr>
              <w:autoSpaceDE/>
              <w:autoSpaceDN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684732</w:t>
            </w:r>
          </w:p>
        </w:tc>
      </w:tr>
      <w:tr w:rsidR="00EC43D9" w:rsidRPr="0014772E" w:rsidTr="0014772E">
        <w:trPr>
          <w:trHeight w:val="255"/>
        </w:trPr>
        <w:tc>
          <w:tcPr>
            <w:tcW w:w="20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C43D9" w:rsidRPr="0014772E" w:rsidRDefault="00EC43D9" w:rsidP="0014772E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14772E">
              <w:rPr>
                <w:rFonts w:ascii="Arial" w:hAnsi="Arial" w:cs="Arial"/>
                <w:sz w:val="20"/>
                <w:szCs w:val="20"/>
              </w:rPr>
              <w:t>Farmahe</w:t>
            </w:r>
            <w:proofErr w:type="spellEnd"/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C43D9" w:rsidRPr="0014772E" w:rsidRDefault="00EC43D9" w:rsidP="0014772E">
            <w:pPr>
              <w:autoSpaceDE/>
              <w:autoSpaceDN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4772E">
              <w:rPr>
                <w:rFonts w:ascii="Arial" w:hAnsi="Arial" w:cs="Arial"/>
                <w:sz w:val="20"/>
                <w:szCs w:val="20"/>
              </w:rPr>
              <w:t>02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C43D9" w:rsidRPr="0014772E" w:rsidRDefault="00EC43D9" w:rsidP="000A61DA">
            <w:pPr>
              <w:autoSpaceDE/>
              <w:autoSpaceDN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14772E">
              <w:rPr>
                <w:rFonts w:ascii="Arial" w:hAnsi="Arial" w:cs="Arial"/>
                <w:sz w:val="20"/>
                <w:szCs w:val="20"/>
              </w:rPr>
              <w:t>345 738,00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C43D9" w:rsidRPr="0014772E" w:rsidRDefault="00BA199A" w:rsidP="0014772E">
            <w:pPr>
              <w:autoSpaceDE/>
              <w:autoSpaceDN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406319</w:t>
            </w:r>
          </w:p>
        </w:tc>
      </w:tr>
      <w:tr w:rsidR="00EC43D9" w:rsidRPr="0014772E" w:rsidTr="0014772E">
        <w:trPr>
          <w:trHeight w:val="255"/>
        </w:trPr>
        <w:tc>
          <w:tcPr>
            <w:tcW w:w="20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C43D9" w:rsidRPr="0014772E" w:rsidRDefault="00EC43D9" w:rsidP="0014772E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14772E">
              <w:rPr>
                <w:rFonts w:ascii="Arial" w:hAnsi="Arial" w:cs="Arial"/>
                <w:sz w:val="20"/>
                <w:szCs w:val="20"/>
              </w:rPr>
              <w:t>Farmapap</w:t>
            </w:r>
            <w:proofErr w:type="spellEnd"/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C43D9" w:rsidRPr="0014772E" w:rsidRDefault="00EC43D9" w:rsidP="0014772E">
            <w:pPr>
              <w:autoSpaceDE/>
              <w:autoSpaceDN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4772E">
              <w:rPr>
                <w:rFonts w:ascii="Arial" w:hAnsi="Arial" w:cs="Arial"/>
                <w:sz w:val="20"/>
                <w:szCs w:val="20"/>
              </w:rPr>
              <w:t>02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C43D9" w:rsidRPr="0014772E" w:rsidRDefault="00EC43D9" w:rsidP="000A61DA">
            <w:pPr>
              <w:autoSpaceDE/>
              <w:autoSpaceDN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14772E">
              <w:rPr>
                <w:rFonts w:ascii="Arial" w:hAnsi="Arial" w:cs="Arial"/>
                <w:sz w:val="20"/>
                <w:szCs w:val="20"/>
              </w:rPr>
              <w:t>140 632,00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C43D9" w:rsidRPr="0014772E" w:rsidRDefault="00BA199A" w:rsidP="0014772E">
            <w:pPr>
              <w:autoSpaceDE/>
              <w:autoSpaceDN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304513</w:t>
            </w:r>
          </w:p>
        </w:tc>
      </w:tr>
      <w:tr w:rsidR="00EC43D9" w:rsidRPr="0014772E" w:rsidTr="0014772E">
        <w:trPr>
          <w:trHeight w:val="270"/>
        </w:trPr>
        <w:tc>
          <w:tcPr>
            <w:tcW w:w="206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C43D9" w:rsidRPr="0014772E" w:rsidRDefault="00EC43D9" w:rsidP="0014772E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14772E">
              <w:rPr>
                <w:rFonts w:ascii="Arial" w:hAnsi="Arial" w:cs="Arial"/>
                <w:sz w:val="20"/>
                <w:szCs w:val="20"/>
              </w:rPr>
              <w:t>Farmakoš</w:t>
            </w:r>
            <w:proofErr w:type="spellEnd"/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C43D9" w:rsidRPr="0014772E" w:rsidRDefault="00EC43D9" w:rsidP="0014772E">
            <w:pPr>
              <w:autoSpaceDE/>
              <w:autoSpaceDN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4772E">
              <w:rPr>
                <w:rFonts w:ascii="Arial" w:hAnsi="Arial" w:cs="Arial"/>
                <w:sz w:val="20"/>
                <w:szCs w:val="20"/>
              </w:rPr>
              <w:t>02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C43D9" w:rsidRPr="0014772E" w:rsidRDefault="00EC43D9" w:rsidP="000A61DA">
            <w:pPr>
              <w:autoSpaceDE/>
              <w:autoSpaceDN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14772E">
              <w:rPr>
                <w:rFonts w:ascii="Arial" w:hAnsi="Arial" w:cs="Arial"/>
                <w:sz w:val="20"/>
                <w:szCs w:val="20"/>
              </w:rPr>
              <w:t>35 103,00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C43D9" w:rsidRPr="0014772E" w:rsidRDefault="00BA199A" w:rsidP="0014772E">
            <w:pPr>
              <w:autoSpaceDE/>
              <w:autoSpaceDN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210072</w:t>
            </w:r>
          </w:p>
        </w:tc>
      </w:tr>
      <w:tr w:rsidR="00EC43D9" w:rsidRPr="0014772E" w:rsidTr="0014772E">
        <w:trPr>
          <w:trHeight w:val="270"/>
        </w:trPr>
        <w:tc>
          <w:tcPr>
            <w:tcW w:w="206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C43D9" w:rsidRPr="0014772E" w:rsidRDefault="00EC43D9" w:rsidP="0014772E">
            <w:pPr>
              <w:autoSpaceDE/>
              <w:autoSpaceDN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14772E">
              <w:rPr>
                <w:rFonts w:ascii="Arial" w:hAnsi="Arial" w:cs="Arial"/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16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C43D9" w:rsidRPr="0014772E" w:rsidRDefault="00EC43D9" w:rsidP="0014772E">
            <w:pPr>
              <w:autoSpaceDE/>
              <w:autoSpaceDN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14772E">
              <w:rPr>
                <w:rFonts w:ascii="Arial" w:hAnsi="Arial" w:cs="Arial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1980" w:type="dxa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C43D9" w:rsidRPr="0014772E" w:rsidRDefault="00EC43D9" w:rsidP="000A61DA">
            <w:pPr>
              <w:autoSpaceDE/>
              <w:autoSpaceDN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14772E">
              <w:rPr>
                <w:rFonts w:ascii="Arial" w:hAnsi="Arial" w:cs="Arial"/>
                <w:b/>
                <w:bCs/>
                <w:sz w:val="20"/>
                <w:szCs w:val="20"/>
              </w:rPr>
              <w:t>43 195 051,00</w:t>
            </w:r>
          </w:p>
        </w:tc>
        <w:tc>
          <w:tcPr>
            <w:tcW w:w="1820" w:type="dxa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C43D9" w:rsidRPr="0014772E" w:rsidRDefault="00BA199A" w:rsidP="0014772E">
            <w:pPr>
              <w:autoSpaceDE/>
              <w:autoSpaceDN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50213389</w:t>
            </w:r>
          </w:p>
        </w:tc>
      </w:tr>
    </w:tbl>
    <w:p w:rsidR="005601A3" w:rsidRDefault="005601A3">
      <w:pPr>
        <w:rPr>
          <w:rFonts w:ascii="Arial" w:hAnsi="Arial" w:cs="Arial"/>
          <w:sz w:val="22"/>
          <w:szCs w:val="22"/>
        </w:rPr>
      </w:pPr>
    </w:p>
    <w:p w:rsidR="0014772E" w:rsidRDefault="0014772E">
      <w:pPr>
        <w:rPr>
          <w:rFonts w:ascii="Arial" w:hAnsi="Arial" w:cs="Arial"/>
          <w:sz w:val="22"/>
          <w:szCs w:val="22"/>
        </w:rPr>
      </w:pPr>
    </w:p>
    <w:p w:rsidR="0014772E" w:rsidRDefault="0014772E">
      <w:pPr>
        <w:rPr>
          <w:rFonts w:ascii="Arial" w:hAnsi="Arial" w:cs="Arial"/>
          <w:sz w:val="22"/>
          <w:szCs w:val="22"/>
        </w:rPr>
      </w:pPr>
    </w:p>
    <w:p w:rsidR="0014772E" w:rsidRDefault="0014772E">
      <w:pPr>
        <w:rPr>
          <w:rFonts w:ascii="Arial Narrow" w:hAnsi="Arial Narrow" w:cs="Arial Narrow"/>
          <w:sz w:val="18"/>
          <w:szCs w:val="18"/>
        </w:rPr>
      </w:pPr>
    </w:p>
    <w:p w:rsidR="005601A3" w:rsidRDefault="005601A3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>O. INFORMÁCIE O SKUTOČNOSTIACH, KTORÉ NASTALI PO DNI, KU KTORÉMU SA ZOSTAVUJE  ÚČTOVNÁ ZÁVIERKA, DO DŇA ZOSTAVENIA ÚČTOVNEJ ZÁVIERKY</w:t>
      </w:r>
    </w:p>
    <w:p w:rsidR="005601A3" w:rsidRDefault="005601A3"/>
    <w:p w:rsidR="005601A3" w:rsidRDefault="005601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Po 31. decembri </w:t>
      </w:r>
      <w:r w:rsidRPr="00074330">
        <w:rPr>
          <w:rFonts w:ascii="Arial" w:hAnsi="Arial" w:cs="Arial"/>
          <w:color w:val="000000" w:themeColor="text1"/>
          <w:sz w:val="22"/>
          <w:szCs w:val="22"/>
        </w:rPr>
        <w:t>20</w:t>
      </w:r>
      <w:r w:rsidR="00BE7676" w:rsidRPr="00074330">
        <w:rPr>
          <w:rFonts w:ascii="Arial" w:hAnsi="Arial" w:cs="Arial"/>
          <w:color w:val="000000" w:themeColor="text1"/>
          <w:sz w:val="22"/>
          <w:szCs w:val="22"/>
        </w:rPr>
        <w:t>1</w:t>
      </w:r>
      <w:r w:rsidR="00EC43D9">
        <w:rPr>
          <w:rFonts w:ascii="Arial" w:hAnsi="Arial" w:cs="Arial"/>
          <w:color w:val="000000" w:themeColor="text1"/>
          <w:sz w:val="22"/>
          <w:szCs w:val="22"/>
        </w:rPr>
        <w:t>3</w:t>
      </w:r>
      <w:r w:rsidR="00BE7676" w:rsidRPr="00074330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r w:rsidRPr="00074330">
        <w:rPr>
          <w:rFonts w:ascii="Arial" w:hAnsi="Arial" w:cs="Arial"/>
          <w:color w:val="000000" w:themeColor="text1"/>
          <w:sz w:val="22"/>
          <w:szCs w:val="22"/>
        </w:rPr>
        <w:t xml:space="preserve"> nastali</w:t>
      </w:r>
      <w:r>
        <w:rPr>
          <w:rFonts w:ascii="Arial" w:hAnsi="Arial" w:cs="Arial"/>
          <w:sz w:val="22"/>
          <w:szCs w:val="22"/>
        </w:rPr>
        <w:t xml:space="preserve"> tieto udalosti majúce významný vplyv na verné zobrazenie skutočností, ktoré sú predmetom účtovníctva:</w:t>
      </w:r>
      <w:r w:rsidR="00BE7676">
        <w:rPr>
          <w:rFonts w:ascii="Arial" w:hAnsi="Arial" w:cs="Arial"/>
          <w:sz w:val="22"/>
          <w:szCs w:val="22"/>
        </w:rPr>
        <w:t xml:space="preserve"> nenastali žiadne udalosti</w:t>
      </w:r>
    </w:p>
    <w:p w:rsidR="005601A3" w:rsidRDefault="005601A3">
      <w:pPr>
        <w:rPr>
          <w:rFonts w:ascii="Arial" w:hAnsi="Arial" w:cs="Arial"/>
        </w:rPr>
      </w:pPr>
    </w:p>
    <w:p w:rsidR="0014772E" w:rsidRDefault="0014772E">
      <w:pPr>
        <w:rPr>
          <w:rFonts w:ascii="Arial" w:hAnsi="Arial" w:cs="Arial"/>
          <w:b/>
          <w:bCs/>
        </w:rPr>
      </w:pPr>
    </w:p>
    <w:p w:rsidR="00224430" w:rsidRDefault="00224430">
      <w:pPr>
        <w:rPr>
          <w:rFonts w:ascii="Arial" w:hAnsi="Arial" w:cs="Arial"/>
          <w:b/>
          <w:bCs/>
        </w:rPr>
      </w:pPr>
    </w:p>
    <w:p w:rsidR="00224430" w:rsidRDefault="00224430">
      <w:pPr>
        <w:rPr>
          <w:rFonts w:ascii="Arial" w:hAnsi="Arial" w:cs="Arial"/>
          <w:b/>
          <w:bCs/>
        </w:rPr>
      </w:pPr>
    </w:p>
    <w:p w:rsidR="00224430" w:rsidRDefault="00224430">
      <w:pPr>
        <w:rPr>
          <w:rFonts w:ascii="Arial" w:hAnsi="Arial" w:cs="Arial"/>
          <w:b/>
          <w:bCs/>
        </w:rPr>
      </w:pPr>
    </w:p>
    <w:p w:rsidR="00224430" w:rsidRDefault="00224430">
      <w:pPr>
        <w:rPr>
          <w:rFonts w:ascii="Arial" w:hAnsi="Arial" w:cs="Arial"/>
          <w:b/>
          <w:bCs/>
        </w:rPr>
      </w:pPr>
    </w:p>
    <w:p w:rsidR="00224430" w:rsidRDefault="00224430">
      <w:pPr>
        <w:rPr>
          <w:rFonts w:ascii="Arial" w:hAnsi="Arial" w:cs="Arial"/>
          <w:b/>
          <w:bCs/>
        </w:rPr>
      </w:pPr>
    </w:p>
    <w:p w:rsidR="00224430" w:rsidRDefault="00224430">
      <w:pPr>
        <w:rPr>
          <w:rFonts w:ascii="Arial" w:hAnsi="Arial" w:cs="Arial"/>
          <w:b/>
          <w:bCs/>
        </w:rPr>
      </w:pPr>
    </w:p>
    <w:p w:rsidR="00224430" w:rsidRDefault="00224430">
      <w:pPr>
        <w:rPr>
          <w:rFonts w:ascii="Arial" w:hAnsi="Arial" w:cs="Arial"/>
          <w:b/>
          <w:bCs/>
        </w:rPr>
      </w:pPr>
    </w:p>
    <w:p w:rsidR="00224430" w:rsidRDefault="00224430">
      <w:pPr>
        <w:rPr>
          <w:rFonts w:ascii="Arial" w:hAnsi="Arial" w:cs="Arial"/>
          <w:b/>
          <w:bCs/>
        </w:rPr>
      </w:pPr>
    </w:p>
    <w:p w:rsidR="00224430" w:rsidRDefault="00224430">
      <w:pPr>
        <w:rPr>
          <w:rFonts w:ascii="Arial" w:hAnsi="Arial" w:cs="Arial"/>
          <w:b/>
          <w:bCs/>
        </w:rPr>
      </w:pPr>
    </w:p>
    <w:p w:rsidR="00224430" w:rsidRDefault="00224430">
      <w:pPr>
        <w:rPr>
          <w:rFonts w:ascii="Arial" w:hAnsi="Arial" w:cs="Arial"/>
          <w:b/>
          <w:bCs/>
        </w:rPr>
      </w:pPr>
    </w:p>
    <w:p w:rsidR="00224430" w:rsidRDefault="00224430">
      <w:pPr>
        <w:rPr>
          <w:rFonts w:ascii="Arial" w:hAnsi="Arial" w:cs="Arial"/>
          <w:b/>
          <w:bCs/>
        </w:rPr>
      </w:pPr>
    </w:p>
    <w:p w:rsidR="00224430" w:rsidRDefault="00224430">
      <w:pPr>
        <w:rPr>
          <w:rFonts w:ascii="Arial" w:hAnsi="Arial" w:cs="Arial"/>
          <w:b/>
          <w:bCs/>
        </w:rPr>
      </w:pPr>
    </w:p>
    <w:p w:rsidR="00224430" w:rsidRDefault="00224430">
      <w:pPr>
        <w:rPr>
          <w:rFonts w:ascii="Arial" w:hAnsi="Arial" w:cs="Arial"/>
          <w:b/>
          <w:bCs/>
        </w:rPr>
      </w:pPr>
    </w:p>
    <w:p w:rsidR="00224430" w:rsidRDefault="00224430">
      <w:pPr>
        <w:rPr>
          <w:rFonts w:ascii="Arial" w:hAnsi="Arial" w:cs="Arial"/>
          <w:b/>
          <w:bCs/>
        </w:rPr>
      </w:pPr>
    </w:p>
    <w:p w:rsidR="00224430" w:rsidRDefault="00224430">
      <w:pPr>
        <w:rPr>
          <w:rFonts w:ascii="Arial" w:hAnsi="Arial" w:cs="Arial"/>
          <w:b/>
          <w:bCs/>
        </w:rPr>
      </w:pPr>
    </w:p>
    <w:p w:rsidR="0014772E" w:rsidRDefault="0014772E">
      <w:pPr>
        <w:rPr>
          <w:rFonts w:ascii="Arial" w:hAnsi="Arial" w:cs="Arial"/>
          <w:b/>
          <w:bCs/>
        </w:rPr>
      </w:pPr>
    </w:p>
    <w:p w:rsidR="005601A3" w:rsidRDefault="005601A3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P. INFORMÁCIE O VLASTNOM IMANÍ</w:t>
      </w:r>
    </w:p>
    <w:p w:rsidR="005601A3" w:rsidRDefault="005601A3">
      <w:pPr>
        <w:pStyle w:val="TaxEdit"/>
        <w:numPr>
          <w:ilvl w:val="0"/>
          <w:numId w:val="0"/>
        </w:numPr>
        <w:ind w:left="284" w:hanging="284"/>
      </w:pPr>
      <w:r>
        <w:t>Informácie k časti P. o zmenách vlastného imania</w:t>
      </w:r>
    </w:p>
    <w:p w:rsidR="005601A3" w:rsidRDefault="005601A3">
      <w:pPr>
        <w:rPr>
          <w:rFonts w:ascii="Arial Narrow" w:hAnsi="Arial Narrow" w:cs="Arial Narrow"/>
          <w:sz w:val="18"/>
          <w:szCs w:val="18"/>
        </w:rPr>
      </w:pPr>
    </w:p>
    <w:p w:rsidR="005601A3" w:rsidRDefault="005601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:rsidR="005601A3" w:rsidRDefault="005601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1418"/>
        <w:gridCol w:w="1275"/>
        <w:gridCol w:w="1276"/>
        <w:gridCol w:w="1418"/>
        <w:gridCol w:w="1417"/>
      </w:tblGrid>
      <w:tr w:rsidR="005601A3">
        <w:trPr>
          <w:cantSplit/>
          <w:trHeight w:val="454"/>
        </w:trPr>
        <w:tc>
          <w:tcPr>
            <w:tcW w:w="311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Položka vlastného imania</w:t>
            </w:r>
          </w:p>
        </w:tc>
        <w:tc>
          <w:tcPr>
            <w:tcW w:w="6804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5601A3">
        <w:trPr>
          <w:cantSplit/>
          <w:trHeight w:val="454"/>
        </w:trPr>
        <w:tc>
          <w:tcPr>
            <w:tcW w:w="3119" w:type="dxa"/>
            <w:vMerge/>
            <w:shd w:val="clear" w:color="auto" w:fill="FFFFFF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8" w:type="dxa"/>
            <w:shd w:val="clear" w:color="auto" w:fill="FFFFFF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Prírastky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Úbytky</w:t>
            </w:r>
          </w:p>
        </w:tc>
        <w:tc>
          <w:tcPr>
            <w:tcW w:w="1418" w:type="dxa"/>
            <w:shd w:val="clear" w:color="auto" w:fill="FFFFFF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Presuny</w:t>
            </w:r>
          </w:p>
        </w:tc>
        <w:tc>
          <w:tcPr>
            <w:tcW w:w="1417" w:type="dxa"/>
            <w:shd w:val="clear" w:color="auto" w:fill="FFFFFF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5601A3">
        <w:trPr>
          <w:trHeight w:val="454"/>
        </w:trPr>
        <w:tc>
          <w:tcPr>
            <w:tcW w:w="3119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418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5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276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418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417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EC43D9">
        <w:trPr>
          <w:trHeight w:val="454"/>
        </w:trPr>
        <w:tc>
          <w:tcPr>
            <w:tcW w:w="3119" w:type="dxa"/>
            <w:vAlign w:val="center"/>
          </w:tcPr>
          <w:p w:rsidR="00EC43D9" w:rsidRDefault="00EC43D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Základné imanie</w:t>
            </w:r>
          </w:p>
        </w:tc>
        <w:tc>
          <w:tcPr>
            <w:tcW w:w="1418" w:type="dxa"/>
            <w:vAlign w:val="center"/>
          </w:tcPr>
          <w:p w:rsidR="00EC43D9" w:rsidRDefault="00EC43D9" w:rsidP="000A61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38838</w:t>
            </w:r>
          </w:p>
        </w:tc>
        <w:tc>
          <w:tcPr>
            <w:tcW w:w="1275" w:type="dxa"/>
            <w:vAlign w:val="center"/>
          </w:tcPr>
          <w:p w:rsidR="00EC43D9" w:rsidRDefault="00EC43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EC43D9" w:rsidRDefault="00EC43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EC43D9" w:rsidRDefault="00EC43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EC43D9" w:rsidRDefault="00013453" w:rsidP="001B005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38838</w:t>
            </w:r>
          </w:p>
        </w:tc>
      </w:tr>
      <w:tr w:rsidR="00EC43D9">
        <w:trPr>
          <w:trHeight w:val="454"/>
        </w:trPr>
        <w:tc>
          <w:tcPr>
            <w:tcW w:w="3119" w:type="dxa"/>
            <w:vAlign w:val="center"/>
          </w:tcPr>
          <w:p w:rsidR="00EC43D9" w:rsidRDefault="00EC43D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Vlastné akcie a vlastné obchodné podiely</w:t>
            </w:r>
          </w:p>
        </w:tc>
        <w:tc>
          <w:tcPr>
            <w:tcW w:w="1418" w:type="dxa"/>
            <w:vAlign w:val="center"/>
          </w:tcPr>
          <w:p w:rsidR="00EC43D9" w:rsidRDefault="00EC43D9" w:rsidP="000A61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EC43D9" w:rsidRDefault="00EC43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EC43D9" w:rsidRDefault="00EC43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EC43D9" w:rsidRDefault="00EC43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EC43D9" w:rsidRDefault="00EC43D9" w:rsidP="001B005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EC43D9">
        <w:trPr>
          <w:trHeight w:val="454"/>
        </w:trPr>
        <w:tc>
          <w:tcPr>
            <w:tcW w:w="3119" w:type="dxa"/>
            <w:vAlign w:val="center"/>
          </w:tcPr>
          <w:p w:rsidR="00EC43D9" w:rsidRDefault="00EC43D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Zmena základného imania</w:t>
            </w:r>
          </w:p>
        </w:tc>
        <w:tc>
          <w:tcPr>
            <w:tcW w:w="1418" w:type="dxa"/>
            <w:vAlign w:val="center"/>
          </w:tcPr>
          <w:p w:rsidR="00EC43D9" w:rsidRDefault="00EC43D9" w:rsidP="000A61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EC43D9" w:rsidRDefault="00EC43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EC43D9" w:rsidRDefault="00EC43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EC43D9" w:rsidRDefault="00EC43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EC43D9" w:rsidRDefault="00EC43D9" w:rsidP="001B005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EC43D9">
        <w:trPr>
          <w:trHeight w:val="454"/>
        </w:trPr>
        <w:tc>
          <w:tcPr>
            <w:tcW w:w="3119" w:type="dxa"/>
            <w:vAlign w:val="center"/>
          </w:tcPr>
          <w:p w:rsidR="00EC43D9" w:rsidRDefault="00EC43D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za upísané vlastné imanie</w:t>
            </w:r>
          </w:p>
        </w:tc>
        <w:tc>
          <w:tcPr>
            <w:tcW w:w="1418" w:type="dxa"/>
            <w:vAlign w:val="center"/>
          </w:tcPr>
          <w:p w:rsidR="00EC43D9" w:rsidRDefault="00EC43D9" w:rsidP="000A61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EC43D9" w:rsidRDefault="00EC43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EC43D9" w:rsidRDefault="00EC43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EC43D9" w:rsidRDefault="00EC43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EC43D9" w:rsidRDefault="00EC43D9" w:rsidP="001B005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EC43D9">
        <w:trPr>
          <w:trHeight w:val="454"/>
        </w:trPr>
        <w:tc>
          <w:tcPr>
            <w:tcW w:w="3119" w:type="dxa"/>
            <w:vAlign w:val="center"/>
          </w:tcPr>
          <w:p w:rsidR="00EC43D9" w:rsidRDefault="00EC43D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Emisné ážio</w:t>
            </w:r>
          </w:p>
        </w:tc>
        <w:tc>
          <w:tcPr>
            <w:tcW w:w="1418" w:type="dxa"/>
            <w:vAlign w:val="center"/>
          </w:tcPr>
          <w:p w:rsidR="00EC43D9" w:rsidRDefault="00EC43D9" w:rsidP="000A61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EC43D9" w:rsidRDefault="00EC43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EC43D9" w:rsidRDefault="00EC43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EC43D9" w:rsidRDefault="00EC43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EC43D9" w:rsidRDefault="00EC43D9" w:rsidP="001B005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EC43D9">
        <w:trPr>
          <w:trHeight w:val="454"/>
        </w:trPr>
        <w:tc>
          <w:tcPr>
            <w:tcW w:w="3119" w:type="dxa"/>
            <w:vAlign w:val="center"/>
          </w:tcPr>
          <w:p w:rsidR="00EC43D9" w:rsidRDefault="00EC43D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kapitálové fondy</w:t>
            </w:r>
          </w:p>
        </w:tc>
        <w:tc>
          <w:tcPr>
            <w:tcW w:w="1418" w:type="dxa"/>
            <w:vAlign w:val="center"/>
          </w:tcPr>
          <w:p w:rsidR="00EC43D9" w:rsidRDefault="00EC43D9" w:rsidP="000A61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EC43D9" w:rsidRDefault="00EC43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EC43D9" w:rsidRDefault="00EC43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EC43D9" w:rsidRDefault="00EC43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EC43D9" w:rsidRDefault="00EC43D9" w:rsidP="001B005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EC43D9">
        <w:trPr>
          <w:trHeight w:val="454"/>
        </w:trPr>
        <w:tc>
          <w:tcPr>
            <w:tcW w:w="3119" w:type="dxa"/>
            <w:vAlign w:val="center"/>
          </w:tcPr>
          <w:p w:rsidR="00EC43D9" w:rsidRDefault="00EC43D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Zákonný rezervný fond (nedeliteľný fond)</w:t>
            </w:r>
          </w:p>
          <w:p w:rsidR="00EC43D9" w:rsidRDefault="00EC43D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 kapitálových vkladov</w:t>
            </w:r>
          </w:p>
        </w:tc>
        <w:tc>
          <w:tcPr>
            <w:tcW w:w="1418" w:type="dxa"/>
            <w:vAlign w:val="center"/>
          </w:tcPr>
          <w:p w:rsidR="00EC43D9" w:rsidRDefault="00EC43D9" w:rsidP="000A61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EC43D9" w:rsidRDefault="00EC43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EC43D9" w:rsidRDefault="00EC43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EC43D9" w:rsidRDefault="00EC43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EC43D9" w:rsidRDefault="00EC43D9" w:rsidP="001B005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EC43D9">
        <w:trPr>
          <w:trHeight w:val="454"/>
        </w:trPr>
        <w:tc>
          <w:tcPr>
            <w:tcW w:w="3119" w:type="dxa"/>
            <w:vAlign w:val="center"/>
          </w:tcPr>
          <w:p w:rsidR="00EC43D9" w:rsidRDefault="00EC43D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Oceňovacie rozdiely z precenenia majetku</w:t>
            </w:r>
          </w:p>
          <w:p w:rsidR="00EC43D9" w:rsidRDefault="00EC43D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 záväzkov</w:t>
            </w:r>
          </w:p>
        </w:tc>
        <w:tc>
          <w:tcPr>
            <w:tcW w:w="1418" w:type="dxa"/>
            <w:vAlign w:val="center"/>
          </w:tcPr>
          <w:p w:rsidR="00EC43D9" w:rsidRDefault="00EC43D9" w:rsidP="000A61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1107304</w:t>
            </w:r>
          </w:p>
        </w:tc>
        <w:tc>
          <w:tcPr>
            <w:tcW w:w="1275" w:type="dxa"/>
            <w:vAlign w:val="center"/>
          </w:tcPr>
          <w:p w:rsidR="00EC43D9" w:rsidRDefault="00EC43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EC43D9" w:rsidRDefault="007137E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493174</w:t>
            </w:r>
          </w:p>
        </w:tc>
        <w:tc>
          <w:tcPr>
            <w:tcW w:w="1418" w:type="dxa"/>
            <w:vAlign w:val="center"/>
          </w:tcPr>
          <w:p w:rsidR="00EC43D9" w:rsidRDefault="00EC43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EC43D9" w:rsidRDefault="007137E2" w:rsidP="001B005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614130</w:t>
            </w:r>
          </w:p>
        </w:tc>
      </w:tr>
      <w:tr w:rsidR="00EC43D9">
        <w:trPr>
          <w:trHeight w:val="454"/>
        </w:trPr>
        <w:tc>
          <w:tcPr>
            <w:tcW w:w="3119" w:type="dxa"/>
            <w:vAlign w:val="center"/>
          </w:tcPr>
          <w:p w:rsidR="00EC43D9" w:rsidRDefault="00EC43D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Oceňovacie rozdiely z kapitálových</w:t>
            </w:r>
          </w:p>
          <w:p w:rsidR="00EC43D9" w:rsidRDefault="00EC43D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účastín</w:t>
            </w:r>
          </w:p>
        </w:tc>
        <w:tc>
          <w:tcPr>
            <w:tcW w:w="1418" w:type="dxa"/>
            <w:vAlign w:val="center"/>
          </w:tcPr>
          <w:p w:rsidR="00EC43D9" w:rsidRDefault="00EC43D9" w:rsidP="000A61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EC43D9" w:rsidRDefault="00EC43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EC43D9" w:rsidRDefault="00EC43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EC43D9" w:rsidRDefault="00EC43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EC43D9" w:rsidRDefault="00EC43D9" w:rsidP="001B005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EC43D9">
        <w:trPr>
          <w:trHeight w:val="454"/>
        </w:trPr>
        <w:tc>
          <w:tcPr>
            <w:tcW w:w="3119" w:type="dxa"/>
            <w:vAlign w:val="center"/>
          </w:tcPr>
          <w:p w:rsidR="00EC43D9" w:rsidRDefault="00EC43D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Oceňovacie rozdiely z precenenia</w:t>
            </w:r>
          </w:p>
          <w:p w:rsidR="00EC43D9" w:rsidRDefault="00EC43D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pri zlúčení, splynutí a rozdelení</w:t>
            </w:r>
          </w:p>
        </w:tc>
        <w:tc>
          <w:tcPr>
            <w:tcW w:w="1418" w:type="dxa"/>
            <w:vAlign w:val="center"/>
          </w:tcPr>
          <w:p w:rsidR="00EC43D9" w:rsidRDefault="00EC43D9" w:rsidP="000A61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EC43D9" w:rsidRDefault="00EC43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EC43D9" w:rsidRDefault="00EC43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EC43D9" w:rsidRDefault="00EC43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EC43D9" w:rsidRDefault="00EC43D9" w:rsidP="001B005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EC43D9">
        <w:trPr>
          <w:trHeight w:val="454"/>
        </w:trPr>
        <w:tc>
          <w:tcPr>
            <w:tcW w:w="3119" w:type="dxa"/>
            <w:vAlign w:val="center"/>
          </w:tcPr>
          <w:p w:rsidR="00EC43D9" w:rsidRDefault="00EC43D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Zákonný rezervný fond</w:t>
            </w:r>
          </w:p>
        </w:tc>
        <w:tc>
          <w:tcPr>
            <w:tcW w:w="1418" w:type="dxa"/>
            <w:vAlign w:val="center"/>
          </w:tcPr>
          <w:p w:rsidR="00EC43D9" w:rsidRDefault="00EC43D9" w:rsidP="000A61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35649</w:t>
            </w:r>
          </w:p>
        </w:tc>
        <w:tc>
          <w:tcPr>
            <w:tcW w:w="1275" w:type="dxa"/>
            <w:vAlign w:val="center"/>
          </w:tcPr>
          <w:p w:rsidR="00EC43D9" w:rsidRDefault="00EC43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EC43D9" w:rsidRDefault="00EC43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EC43D9" w:rsidRDefault="00EC43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EC43D9" w:rsidRDefault="00013453" w:rsidP="001B005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35649</w:t>
            </w:r>
          </w:p>
        </w:tc>
      </w:tr>
      <w:tr w:rsidR="00EC43D9">
        <w:trPr>
          <w:trHeight w:val="454"/>
        </w:trPr>
        <w:tc>
          <w:tcPr>
            <w:tcW w:w="3119" w:type="dxa"/>
            <w:vAlign w:val="center"/>
          </w:tcPr>
          <w:p w:rsidR="00EC43D9" w:rsidRDefault="00EC43D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Nedeliteľný fond</w:t>
            </w:r>
          </w:p>
        </w:tc>
        <w:tc>
          <w:tcPr>
            <w:tcW w:w="1418" w:type="dxa"/>
            <w:vAlign w:val="center"/>
          </w:tcPr>
          <w:p w:rsidR="00EC43D9" w:rsidRDefault="00EC43D9" w:rsidP="000A61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EC43D9" w:rsidRDefault="00EC43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EC43D9" w:rsidRDefault="00EC43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EC43D9" w:rsidRDefault="00EC43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EC43D9" w:rsidRDefault="00EC43D9" w:rsidP="001B005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EC43D9">
        <w:trPr>
          <w:trHeight w:val="454"/>
        </w:trPr>
        <w:tc>
          <w:tcPr>
            <w:tcW w:w="3119" w:type="dxa"/>
            <w:vAlign w:val="center"/>
          </w:tcPr>
          <w:p w:rsidR="00EC43D9" w:rsidRDefault="00EC43D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Štatutárne fondy a ostatné fondy</w:t>
            </w:r>
          </w:p>
        </w:tc>
        <w:tc>
          <w:tcPr>
            <w:tcW w:w="1418" w:type="dxa"/>
            <w:vAlign w:val="center"/>
          </w:tcPr>
          <w:p w:rsidR="00EC43D9" w:rsidRDefault="00EC43D9" w:rsidP="000A61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EC43D9" w:rsidRDefault="00EC43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EC43D9" w:rsidRDefault="00EC43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EC43D9" w:rsidRDefault="00EC43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EC43D9" w:rsidRDefault="00EC43D9" w:rsidP="001B005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EC43D9">
        <w:trPr>
          <w:trHeight w:val="454"/>
        </w:trPr>
        <w:tc>
          <w:tcPr>
            <w:tcW w:w="3119" w:type="dxa"/>
            <w:vAlign w:val="center"/>
          </w:tcPr>
          <w:p w:rsidR="00EC43D9" w:rsidRDefault="00EC43D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Nerozdelený zisk minulých rokov</w:t>
            </w:r>
          </w:p>
        </w:tc>
        <w:tc>
          <w:tcPr>
            <w:tcW w:w="1418" w:type="dxa"/>
            <w:vAlign w:val="center"/>
          </w:tcPr>
          <w:p w:rsidR="00EC43D9" w:rsidRDefault="00EC43D9" w:rsidP="000A61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105377</w:t>
            </w:r>
            <w:r w:rsidR="007137E2">
              <w:rPr>
                <w:rFonts w:ascii="Arial Narrow" w:hAnsi="Arial Narrow" w:cs="Arial Narrow"/>
                <w:sz w:val="18"/>
                <w:szCs w:val="18"/>
              </w:rPr>
              <w:t>20</w:t>
            </w:r>
          </w:p>
        </w:tc>
        <w:tc>
          <w:tcPr>
            <w:tcW w:w="1275" w:type="dxa"/>
            <w:vAlign w:val="center"/>
          </w:tcPr>
          <w:p w:rsidR="00EC43D9" w:rsidRDefault="007137E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1101600</w:t>
            </w:r>
          </w:p>
        </w:tc>
        <w:tc>
          <w:tcPr>
            <w:tcW w:w="1276" w:type="dxa"/>
            <w:vAlign w:val="center"/>
          </w:tcPr>
          <w:p w:rsidR="00EC43D9" w:rsidRDefault="007137E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3838753</w:t>
            </w:r>
          </w:p>
        </w:tc>
        <w:tc>
          <w:tcPr>
            <w:tcW w:w="1418" w:type="dxa"/>
            <w:vAlign w:val="center"/>
          </w:tcPr>
          <w:p w:rsidR="00EC43D9" w:rsidRDefault="00EC43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EC43D9" w:rsidRDefault="007137E2" w:rsidP="001B005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7800567</w:t>
            </w:r>
          </w:p>
        </w:tc>
      </w:tr>
      <w:tr w:rsidR="00EC43D9">
        <w:trPr>
          <w:trHeight w:val="454"/>
        </w:trPr>
        <w:tc>
          <w:tcPr>
            <w:tcW w:w="3119" w:type="dxa"/>
            <w:vAlign w:val="center"/>
          </w:tcPr>
          <w:p w:rsidR="00EC43D9" w:rsidRDefault="00EC43D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Neuhradená strata minulých rokov</w:t>
            </w:r>
          </w:p>
        </w:tc>
        <w:tc>
          <w:tcPr>
            <w:tcW w:w="1418" w:type="dxa"/>
            <w:vAlign w:val="center"/>
          </w:tcPr>
          <w:p w:rsidR="00EC43D9" w:rsidRDefault="00013453" w:rsidP="000A61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</w:t>
            </w:r>
            <w:r w:rsidR="00EC43D9">
              <w:rPr>
                <w:rFonts w:ascii="Arial Narrow" w:hAnsi="Arial Narrow" w:cs="Arial Narrow"/>
                <w:sz w:val="18"/>
                <w:szCs w:val="18"/>
              </w:rPr>
              <w:t>3825268</w:t>
            </w:r>
          </w:p>
        </w:tc>
        <w:tc>
          <w:tcPr>
            <w:tcW w:w="1275" w:type="dxa"/>
            <w:vAlign w:val="center"/>
          </w:tcPr>
          <w:p w:rsidR="00EC43D9" w:rsidRDefault="00EC43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EC43D9" w:rsidRDefault="00EC43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EC43D9" w:rsidRDefault="00EC43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EC43D9" w:rsidRDefault="007137E2" w:rsidP="001B005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-3825268</w:t>
            </w:r>
          </w:p>
        </w:tc>
      </w:tr>
      <w:tr w:rsidR="00EC43D9">
        <w:trPr>
          <w:trHeight w:val="454"/>
        </w:trPr>
        <w:tc>
          <w:tcPr>
            <w:tcW w:w="3119" w:type="dxa"/>
            <w:vAlign w:val="center"/>
          </w:tcPr>
          <w:p w:rsidR="00EC43D9" w:rsidRDefault="00EC43D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Výsledok hospodárenia bežného</w:t>
            </w:r>
          </w:p>
          <w:p w:rsidR="00EC43D9" w:rsidRDefault="00EC43D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účtovného obdobia</w:t>
            </w:r>
          </w:p>
        </w:tc>
        <w:tc>
          <w:tcPr>
            <w:tcW w:w="1418" w:type="dxa"/>
            <w:vAlign w:val="center"/>
          </w:tcPr>
          <w:p w:rsidR="00EC43D9" w:rsidRPr="00074330" w:rsidRDefault="00EC43D9" w:rsidP="000A61DA">
            <w:pPr>
              <w:jc w:val="center"/>
              <w:rPr>
                <w:rFonts w:ascii="Arial Narrow" w:hAnsi="Arial Narrow" w:cs="Arial Narrow"/>
                <w:color w:val="000000" w:themeColor="text1"/>
                <w:sz w:val="18"/>
                <w:szCs w:val="18"/>
              </w:rPr>
            </w:pPr>
            <w:r w:rsidRPr="00074330">
              <w:rPr>
                <w:rFonts w:ascii="Arial Narrow" w:hAnsi="Arial Narrow" w:cs="Arial Narrow"/>
                <w:color w:val="000000" w:themeColor="text1"/>
                <w:sz w:val="18"/>
                <w:szCs w:val="18"/>
              </w:rPr>
              <w:t>1115371</w:t>
            </w:r>
          </w:p>
        </w:tc>
        <w:tc>
          <w:tcPr>
            <w:tcW w:w="1275" w:type="dxa"/>
            <w:vAlign w:val="center"/>
          </w:tcPr>
          <w:p w:rsidR="00EC43D9" w:rsidRPr="00074330" w:rsidRDefault="003A71E0">
            <w:pPr>
              <w:jc w:val="center"/>
              <w:rPr>
                <w:rFonts w:ascii="Arial Narrow" w:hAnsi="Arial Narrow" w:cs="Arial Narrow"/>
                <w:color w:val="000000" w:themeColor="text1"/>
                <w:sz w:val="18"/>
                <w:szCs w:val="18"/>
              </w:rPr>
            </w:pPr>
            <w:r>
              <w:rPr>
                <w:rFonts w:ascii="Arial Narrow" w:hAnsi="Arial Narrow" w:cs="Arial Narrow"/>
                <w:color w:val="000000" w:themeColor="text1"/>
                <w:sz w:val="18"/>
                <w:szCs w:val="18"/>
              </w:rPr>
              <w:t>112239</w:t>
            </w:r>
            <w:r w:rsidR="00BF761C">
              <w:rPr>
                <w:rFonts w:ascii="Arial Narrow" w:hAnsi="Arial Narrow" w:cs="Arial Narrow"/>
                <w:color w:val="000000" w:themeColor="text1"/>
                <w:sz w:val="18"/>
                <w:szCs w:val="18"/>
              </w:rPr>
              <w:t>2</w:t>
            </w:r>
          </w:p>
        </w:tc>
        <w:tc>
          <w:tcPr>
            <w:tcW w:w="1276" w:type="dxa"/>
            <w:vAlign w:val="center"/>
          </w:tcPr>
          <w:p w:rsidR="00EC43D9" w:rsidRPr="00074330" w:rsidRDefault="003A71E0">
            <w:pPr>
              <w:jc w:val="center"/>
              <w:rPr>
                <w:rFonts w:ascii="Arial Narrow" w:hAnsi="Arial Narrow" w:cs="Arial Narrow"/>
                <w:color w:val="000000" w:themeColor="text1"/>
                <w:sz w:val="18"/>
                <w:szCs w:val="18"/>
              </w:rPr>
            </w:pPr>
            <w:r>
              <w:rPr>
                <w:rFonts w:ascii="Arial Narrow" w:hAnsi="Arial Narrow" w:cs="Arial Narrow"/>
                <w:color w:val="000000" w:themeColor="text1"/>
                <w:sz w:val="18"/>
                <w:szCs w:val="18"/>
              </w:rPr>
              <w:t>1115371</w:t>
            </w:r>
          </w:p>
        </w:tc>
        <w:tc>
          <w:tcPr>
            <w:tcW w:w="1418" w:type="dxa"/>
            <w:vAlign w:val="center"/>
          </w:tcPr>
          <w:p w:rsidR="00EC43D9" w:rsidRPr="00074330" w:rsidRDefault="00EC43D9">
            <w:pPr>
              <w:jc w:val="center"/>
              <w:rPr>
                <w:rFonts w:ascii="Arial Narrow" w:hAnsi="Arial Narrow" w:cs="Arial Narrow"/>
                <w:color w:val="000000" w:themeColor="text1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EC43D9" w:rsidRPr="00074330" w:rsidRDefault="003A71E0" w:rsidP="001B005C">
            <w:pPr>
              <w:jc w:val="center"/>
              <w:rPr>
                <w:rFonts w:ascii="Arial Narrow" w:hAnsi="Arial Narrow" w:cs="Arial Narrow"/>
                <w:color w:val="000000" w:themeColor="text1"/>
                <w:sz w:val="18"/>
                <w:szCs w:val="18"/>
              </w:rPr>
            </w:pPr>
            <w:r>
              <w:rPr>
                <w:rFonts w:ascii="Arial Narrow" w:hAnsi="Arial Narrow" w:cs="Arial Narrow"/>
                <w:color w:val="000000" w:themeColor="text1"/>
                <w:sz w:val="18"/>
                <w:szCs w:val="18"/>
              </w:rPr>
              <w:t>112239</w:t>
            </w:r>
            <w:r w:rsidR="00BF761C">
              <w:rPr>
                <w:rFonts w:ascii="Arial Narrow" w:hAnsi="Arial Narrow" w:cs="Arial Narrow"/>
                <w:color w:val="000000" w:themeColor="text1"/>
                <w:sz w:val="18"/>
                <w:szCs w:val="18"/>
              </w:rPr>
              <w:t>2</w:t>
            </w:r>
          </w:p>
        </w:tc>
      </w:tr>
      <w:tr w:rsidR="00EC43D9">
        <w:trPr>
          <w:trHeight w:val="454"/>
        </w:trPr>
        <w:tc>
          <w:tcPr>
            <w:tcW w:w="3119" w:type="dxa"/>
            <w:vAlign w:val="center"/>
          </w:tcPr>
          <w:p w:rsidR="00EC43D9" w:rsidRDefault="00EC43D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/ne/Vyplatené dividendy /364/</w:t>
            </w:r>
          </w:p>
        </w:tc>
        <w:tc>
          <w:tcPr>
            <w:tcW w:w="1418" w:type="dxa"/>
            <w:vAlign w:val="center"/>
          </w:tcPr>
          <w:p w:rsidR="00EC43D9" w:rsidRDefault="00EC43D9" w:rsidP="000A61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19646</w:t>
            </w:r>
          </w:p>
        </w:tc>
        <w:tc>
          <w:tcPr>
            <w:tcW w:w="1275" w:type="dxa"/>
            <w:vAlign w:val="center"/>
          </w:tcPr>
          <w:p w:rsidR="00EC43D9" w:rsidRDefault="003A71E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3852523</w:t>
            </w:r>
          </w:p>
        </w:tc>
        <w:tc>
          <w:tcPr>
            <w:tcW w:w="1276" w:type="dxa"/>
            <w:vAlign w:val="center"/>
          </w:tcPr>
          <w:p w:rsidR="00EC43D9" w:rsidRDefault="003A71E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3845207</w:t>
            </w:r>
          </w:p>
        </w:tc>
        <w:tc>
          <w:tcPr>
            <w:tcW w:w="1418" w:type="dxa"/>
            <w:vAlign w:val="center"/>
          </w:tcPr>
          <w:p w:rsidR="00EC43D9" w:rsidRDefault="00EC43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EC43D9" w:rsidRDefault="003A71E0" w:rsidP="001B005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26962</w:t>
            </w:r>
          </w:p>
        </w:tc>
      </w:tr>
      <w:tr w:rsidR="00EC43D9">
        <w:trPr>
          <w:trHeight w:val="454"/>
        </w:trPr>
        <w:tc>
          <w:tcPr>
            <w:tcW w:w="3119" w:type="dxa"/>
            <w:vAlign w:val="center"/>
          </w:tcPr>
          <w:p w:rsidR="00EC43D9" w:rsidRDefault="00EC43D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položky vlastného imania</w:t>
            </w:r>
          </w:p>
        </w:tc>
        <w:tc>
          <w:tcPr>
            <w:tcW w:w="1418" w:type="dxa"/>
            <w:vAlign w:val="center"/>
          </w:tcPr>
          <w:p w:rsidR="00EC43D9" w:rsidRDefault="00EC43D9" w:rsidP="000A61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EC43D9" w:rsidRDefault="00EC43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EC43D9" w:rsidRDefault="00EC43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EC43D9" w:rsidRDefault="00EC43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EC43D9" w:rsidRDefault="00EC43D9" w:rsidP="001B005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EC43D9">
        <w:trPr>
          <w:trHeight w:val="454"/>
        </w:trPr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EC43D9" w:rsidRDefault="00EC43D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Účet 491 – Vlastné imanie fyzickej osoby</w:t>
            </w:r>
          </w:p>
          <w:p w:rsidR="00EC43D9" w:rsidRDefault="00EC43D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– podnikateľa</w:t>
            </w: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EC43D9" w:rsidRDefault="00EC43D9" w:rsidP="000A61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:rsidR="00EC43D9" w:rsidRDefault="00EC43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EC43D9" w:rsidRDefault="00EC43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EC43D9" w:rsidRDefault="00EC43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:rsidR="00EC43D9" w:rsidRDefault="00EC43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5601A3" w:rsidRDefault="005601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br w:type="page"/>
      </w:r>
      <w:r>
        <w:rPr>
          <w:rFonts w:ascii="Arial" w:hAnsi="Arial" w:cs="Arial"/>
          <w:sz w:val="22"/>
          <w:szCs w:val="22"/>
        </w:rPr>
        <w:lastRenderedPageBreak/>
        <w:t>Tabuľka č. 2</w:t>
      </w:r>
    </w:p>
    <w:p w:rsidR="005601A3" w:rsidRDefault="005601A3">
      <w:pPr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1418"/>
        <w:gridCol w:w="1275"/>
        <w:gridCol w:w="1276"/>
        <w:gridCol w:w="1418"/>
        <w:gridCol w:w="1417"/>
      </w:tblGrid>
      <w:tr w:rsidR="005601A3">
        <w:trPr>
          <w:cantSplit/>
          <w:trHeight w:val="454"/>
        </w:trPr>
        <w:tc>
          <w:tcPr>
            <w:tcW w:w="311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Položka vlastného imania</w:t>
            </w:r>
          </w:p>
        </w:tc>
        <w:tc>
          <w:tcPr>
            <w:tcW w:w="6804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5601A3">
        <w:trPr>
          <w:cantSplit/>
          <w:trHeight w:val="454"/>
        </w:trPr>
        <w:tc>
          <w:tcPr>
            <w:tcW w:w="3119" w:type="dxa"/>
            <w:vMerge/>
            <w:shd w:val="clear" w:color="auto" w:fill="FFFFFF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8" w:type="dxa"/>
            <w:shd w:val="clear" w:color="auto" w:fill="FFFFFF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Prírastky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Úbytky</w:t>
            </w:r>
          </w:p>
        </w:tc>
        <w:tc>
          <w:tcPr>
            <w:tcW w:w="1418" w:type="dxa"/>
            <w:shd w:val="clear" w:color="auto" w:fill="FFFFFF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Presuny</w:t>
            </w:r>
          </w:p>
        </w:tc>
        <w:tc>
          <w:tcPr>
            <w:tcW w:w="1417" w:type="dxa"/>
            <w:shd w:val="clear" w:color="auto" w:fill="FFFFFF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5601A3" w:rsidRDefault="005601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5601A3">
        <w:trPr>
          <w:trHeight w:val="454"/>
        </w:trPr>
        <w:tc>
          <w:tcPr>
            <w:tcW w:w="3119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418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5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276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418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417" w:type="dxa"/>
            <w:vAlign w:val="center"/>
          </w:tcPr>
          <w:p w:rsidR="005601A3" w:rsidRDefault="0056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EC43D9">
        <w:trPr>
          <w:trHeight w:val="454"/>
        </w:trPr>
        <w:tc>
          <w:tcPr>
            <w:tcW w:w="3119" w:type="dxa"/>
            <w:vAlign w:val="center"/>
          </w:tcPr>
          <w:p w:rsidR="00EC43D9" w:rsidRDefault="00EC43D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Základné imanie</w:t>
            </w:r>
          </w:p>
        </w:tc>
        <w:tc>
          <w:tcPr>
            <w:tcW w:w="1418" w:type="dxa"/>
            <w:vAlign w:val="center"/>
          </w:tcPr>
          <w:p w:rsidR="00EC43D9" w:rsidRDefault="00EC43D9" w:rsidP="000A61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38838</w:t>
            </w:r>
          </w:p>
        </w:tc>
        <w:tc>
          <w:tcPr>
            <w:tcW w:w="1275" w:type="dxa"/>
            <w:vAlign w:val="center"/>
          </w:tcPr>
          <w:p w:rsidR="00EC43D9" w:rsidRDefault="00EC43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EC43D9" w:rsidRDefault="00EC43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EC43D9" w:rsidRDefault="00EC43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EC43D9" w:rsidRDefault="0001345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38838</w:t>
            </w:r>
          </w:p>
        </w:tc>
      </w:tr>
      <w:tr w:rsidR="00EC43D9">
        <w:trPr>
          <w:trHeight w:val="454"/>
        </w:trPr>
        <w:tc>
          <w:tcPr>
            <w:tcW w:w="3119" w:type="dxa"/>
            <w:vAlign w:val="center"/>
          </w:tcPr>
          <w:p w:rsidR="00EC43D9" w:rsidRDefault="00EC43D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Vlastné akcie a vlastné obchodné podiely</w:t>
            </w:r>
          </w:p>
        </w:tc>
        <w:tc>
          <w:tcPr>
            <w:tcW w:w="1418" w:type="dxa"/>
            <w:vAlign w:val="center"/>
          </w:tcPr>
          <w:p w:rsidR="00EC43D9" w:rsidRDefault="00EC43D9" w:rsidP="000A61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EC43D9" w:rsidRDefault="00EC43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EC43D9" w:rsidRDefault="00EC43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EC43D9" w:rsidRDefault="00EC43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EC43D9" w:rsidRDefault="00EC43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EC43D9">
        <w:trPr>
          <w:trHeight w:val="454"/>
        </w:trPr>
        <w:tc>
          <w:tcPr>
            <w:tcW w:w="3119" w:type="dxa"/>
            <w:vAlign w:val="center"/>
          </w:tcPr>
          <w:p w:rsidR="00EC43D9" w:rsidRDefault="00EC43D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Zmena základného imania</w:t>
            </w:r>
          </w:p>
        </w:tc>
        <w:tc>
          <w:tcPr>
            <w:tcW w:w="1418" w:type="dxa"/>
            <w:vAlign w:val="center"/>
          </w:tcPr>
          <w:p w:rsidR="00EC43D9" w:rsidRDefault="00EC43D9" w:rsidP="000A61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EC43D9" w:rsidRDefault="00EC43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EC43D9" w:rsidRDefault="00EC43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EC43D9" w:rsidRDefault="00EC43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EC43D9" w:rsidRDefault="00EC43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EC43D9">
        <w:trPr>
          <w:trHeight w:val="454"/>
        </w:trPr>
        <w:tc>
          <w:tcPr>
            <w:tcW w:w="3119" w:type="dxa"/>
            <w:vAlign w:val="center"/>
          </w:tcPr>
          <w:p w:rsidR="00EC43D9" w:rsidRDefault="00EC43D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za upísané vlastné imanie</w:t>
            </w:r>
          </w:p>
        </w:tc>
        <w:tc>
          <w:tcPr>
            <w:tcW w:w="1418" w:type="dxa"/>
            <w:vAlign w:val="center"/>
          </w:tcPr>
          <w:p w:rsidR="00EC43D9" w:rsidRDefault="00EC43D9" w:rsidP="000A61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EC43D9" w:rsidRDefault="00EC43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EC43D9" w:rsidRDefault="00EC43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EC43D9" w:rsidRDefault="00EC43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EC43D9" w:rsidRDefault="00EC43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EC43D9">
        <w:trPr>
          <w:trHeight w:val="454"/>
        </w:trPr>
        <w:tc>
          <w:tcPr>
            <w:tcW w:w="3119" w:type="dxa"/>
            <w:vAlign w:val="center"/>
          </w:tcPr>
          <w:p w:rsidR="00EC43D9" w:rsidRDefault="00EC43D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Emisné ážio</w:t>
            </w:r>
          </w:p>
        </w:tc>
        <w:tc>
          <w:tcPr>
            <w:tcW w:w="1418" w:type="dxa"/>
            <w:vAlign w:val="center"/>
          </w:tcPr>
          <w:p w:rsidR="00EC43D9" w:rsidRDefault="00EC43D9" w:rsidP="000A61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EC43D9" w:rsidRDefault="00EC43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EC43D9" w:rsidRDefault="00EC43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EC43D9" w:rsidRDefault="00EC43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EC43D9" w:rsidRDefault="00EC43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EC43D9">
        <w:trPr>
          <w:trHeight w:val="454"/>
        </w:trPr>
        <w:tc>
          <w:tcPr>
            <w:tcW w:w="3119" w:type="dxa"/>
            <w:vAlign w:val="center"/>
          </w:tcPr>
          <w:p w:rsidR="00EC43D9" w:rsidRDefault="00EC43D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kapitálové fondy</w:t>
            </w:r>
          </w:p>
        </w:tc>
        <w:tc>
          <w:tcPr>
            <w:tcW w:w="1418" w:type="dxa"/>
            <w:vAlign w:val="center"/>
          </w:tcPr>
          <w:p w:rsidR="00EC43D9" w:rsidRDefault="00EC43D9" w:rsidP="000A61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EC43D9" w:rsidRDefault="00EC43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EC43D9" w:rsidRDefault="00EC43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EC43D9" w:rsidRDefault="00EC43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EC43D9" w:rsidRDefault="00EC43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EC43D9">
        <w:trPr>
          <w:trHeight w:val="454"/>
        </w:trPr>
        <w:tc>
          <w:tcPr>
            <w:tcW w:w="3119" w:type="dxa"/>
            <w:vAlign w:val="center"/>
          </w:tcPr>
          <w:p w:rsidR="00EC43D9" w:rsidRDefault="00EC43D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Zákonný rezervný fond (nedeliteľný fond)</w:t>
            </w:r>
          </w:p>
          <w:p w:rsidR="00EC43D9" w:rsidRDefault="00EC43D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 kapitálových vkladov</w:t>
            </w:r>
          </w:p>
        </w:tc>
        <w:tc>
          <w:tcPr>
            <w:tcW w:w="1418" w:type="dxa"/>
            <w:vAlign w:val="center"/>
          </w:tcPr>
          <w:p w:rsidR="00EC43D9" w:rsidRDefault="00EC43D9" w:rsidP="000A61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EC43D9" w:rsidRDefault="00EC43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EC43D9" w:rsidRDefault="00EC43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EC43D9" w:rsidRDefault="00EC43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EC43D9" w:rsidRDefault="00EC43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EC43D9">
        <w:trPr>
          <w:trHeight w:val="454"/>
        </w:trPr>
        <w:tc>
          <w:tcPr>
            <w:tcW w:w="3119" w:type="dxa"/>
            <w:vAlign w:val="center"/>
          </w:tcPr>
          <w:p w:rsidR="00EC43D9" w:rsidRDefault="00EC43D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Oceňovacie rozdiely z precenenia majetku</w:t>
            </w:r>
          </w:p>
          <w:p w:rsidR="00EC43D9" w:rsidRDefault="00EC43D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 záväzkov</w:t>
            </w:r>
          </w:p>
        </w:tc>
        <w:tc>
          <w:tcPr>
            <w:tcW w:w="1418" w:type="dxa"/>
            <w:vAlign w:val="center"/>
          </w:tcPr>
          <w:p w:rsidR="00EC43D9" w:rsidRDefault="00EC43D9" w:rsidP="000A61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1234420</w:t>
            </w:r>
          </w:p>
        </w:tc>
        <w:tc>
          <w:tcPr>
            <w:tcW w:w="1275" w:type="dxa"/>
            <w:vAlign w:val="center"/>
          </w:tcPr>
          <w:p w:rsidR="00EC43D9" w:rsidRDefault="00EC43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EC43D9" w:rsidRDefault="0001345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127116</w:t>
            </w:r>
          </w:p>
        </w:tc>
        <w:tc>
          <w:tcPr>
            <w:tcW w:w="1418" w:type="dxa"/>
            <w:vAlign w:val="center"/>
          </w:tcPr>
          <w:p w:rsidR="00EC43D9" w:rsidRDefault="00EC43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EC43D9" w:rsidRDefault="0001345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1107304</w:t>
            </w:r>
          </w:p>
        </w:tc>
      </w:tr>
      <w:tr w:rsidR="00EC43D9">
        <w:trPr>
          <w:trHeight w:val="454"/>
        </w:trPr>
        <w:tc>
          <w:tcPr>
            <w:tcW w:w="3119" w:type="dxa"/>
            <w:vAlign w:val="center"/>
          </w:tcPr>
          <w:p w:rsidR="00EC43D9" w:rsidRDefault="00EC43D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Oceňovacie rozdiely z kapitálových</w:t>
            </w:r>
          </w:p>
          <w:p w:rsidR="00EC43D9" w:rsidRDefault="00EC43D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účastín</w:t>
            </w:r>
          </w:p>
        </w:tc>
        <w:tc>
          <w:tcPr>
            <w:tcW w:w="1418" w:type="dxa"/>
            <w:vAlign w:val="center"/>
          </w:tcPr>
          <w:p w:rsidR="00EC43D9" w:rsidRDefault="00EC43D9" w:rsidP="000A61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EC43D9" w:rsidRDefault="00EC43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EC43D9" w:rsidRDefault="00EC43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EC43D9" w:rsidRDefault="00EC43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EC43D9" w:rsidRDefault="00EC43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EC43D9">
        <w:trPr>
          <w:trHeight w:val="454"/>
        </w:trPr>
        <w:tc>
          <w:tcPr>
            <w:tcW w:w="3119" w:type="dxa"/>
            <w:vAlign w:val="center"/>
          </w:tcPr>
          <w:p w:rsidR="00EC43D9" w:rsidRDefault="00EC43D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Oceňovacie rozdiely z precenenia</w:t>
            </w:r>
          </w:p>
          <w:p w:rsidR="00EC43D9" w:rsidRDefault="00EC43D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pri zlúčení, splynutí a rozdelení</w:t>
            </w:r>
          </w:p>
        </w:tc>
        <w:tc>
          <w:tcPr>
            <w:tcW w:w="1418" w:type="dxa"/>
            <w:vAlign w:val="center"/>
          </w:tcPr>
          <w:p w:rsidR="00EC43D9" w:rsidRDefault="00EC43D9" w:rsidP="000A61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EC43D9" w:rsidRDefault="00EC43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EC43D9" w:rsidRDefault="00EC43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EC43D9" w:rsidRDefault="00EC43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EC43D9" w:rsidRDefault="00EC43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EC43D9">
        <w:trPr>
          <w:trHeight w:val="454"/>
        </w:trPr>
        <w:tc>
          <w:tcPr>
            <w:tcW w:w="3119" w:type="dxa"/>
            <w:vAlign w:val="center"/>
          </w:tcPr>
          <w:p w:rsidR="00EC43D9" w:rsidRDefault="00EC43D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Zákonný rezervný fond</w:t>
            </w:r>
          </w:p>
        </w:tc>
        <w:tc>
          <w:tcPr>
            <w:tcW w:w="1418" w:type="dxa"/>
            <w:vAlign w:val="center"/>
          </w:tcPr>
          <w:p w:rsidR="00EC43D9" w:rsidRDefault="00EC43D9" w:rsidP="000A61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35649</w:t>
            </w:r>
          </w:p>
        </w:tc>
        <w:tc>
          <w:tcPr>
            <w:tcW w:w="1275" w:type="dxa"/>
            <w:vAlign w:val="center"/>
          </w:tcPr>
          <w:p w:rsidR="00EC43D9" w:rsidRDefault="00EC43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EC43D9" w:rsidRDefault="00EC43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EC43D9" w:rsidRDefault="00EC43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EC43D9" w:rsidRDefault="0001345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35649</w:t>
            </w:r>
          </w:p>
        </w:tc>
      </w:tr>
      <w:tr w:rsidR="00EC43D9">
        <w:trPr>
          <w:trHeight w:val="454"/>
        </w:trPr>
        <w:tc>
          <w:tcPr>
            <w:tcW w:w="3119" w:type="dxa"/>
            <w:vAlign w:val="center"/>
          </w:tcPr>
          <w:p w:rsidR="00EC43D9" w:rsidRDefault="00EC43D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Nedeliteľný fond</w:t>
            </w:r>
          </w:p>
        </w:tc>
        <w:tc>
          <w:tcPr>
            <w:tcW w:w="1418" w:type="dxa"/>
            <w:vAlign w:val="center"/>
          </w:tcPr>
          <w:p w:rsidR="00EC43D9" w:rsidRDefault="00EC43D9" w:rsidP="000A61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EC43D9" w:rsidRDefault="00EC43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EC43D9" w:rsidRDefault="00EC43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EC43D9" w:rsidRDefault="00EC43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EC43D9" w:rsidRDefault="00EC43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EC43D9">
        <w:trPr>
          <w:trHeight w:val="454"/>
        </w:trPr>
        <w:tc>
          <w:tcPr>
            <w:tcW w:w="3119" w:type="dxa"/>
            <w:vAlign w:val="center"/>
          </w:tcPr>
          <w:p w:rsidR="00EC43D9" w:rsidRDefault="00EC43D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Štatutárne fondy a ostatné fondy</w:t>
            </w:r>
          </w:p>
        </w:tc>
        <w:tc>
          <w:tcPr>
            <w:tcW w:w="1418" w:type="dxa"/>
            <w:vAlign w:val="center"/>
          </w:tcPr>
          <w:p w:rsidR="00EC43D9" w:rsidRDefault="00EC43D9" w:rsidP="000A61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EC43D9" w:rsidRDefault="00EC43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EC43D9" w:rsidRDefault="00EC43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EC43D9" w:rsidRDefault="00EC43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EC43D9" w:rsidRDefault="00EC43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EC43D9">
        <w:trPr>
          <w:trHeight w:val="454"/>
        </w:trPr>
        <w:tc>
          <w:tcPr>
            <w:tcW w:w="3119" w:type="dxa"/>
            <w:vAlign w:val="center"/>
          </w:tcPr>
          <w:p w:rsidR="00EC43D9" w:rsidRDefault="00EC43D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Nerozdelený zisk minulých rokov</w:t>
            </w:r>
          </w:p>
        </w:tc>
        <w:tc>
          <w:tcPr>
            <w:tcW w:w="1418" w:type="dxa"/>
            <w:vAlign w:val="center"/>
          </w:tcPr>
          <w:p w:rsidR="00EC43D9" w:rsidRDefault="00EC43D9" w:rsidP="000A61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10797719</w:t>
            </w:r>
          </w:p>
        </w:tc>
        <w:tc>
          <w:tcPr>
            <w:tcW w:w="1275" w:type="dxa"/>
            <w:vAlign w:val="center"/>
          </w:tcPr>
          <w:p w:rsidR="00EC43D9" w:rsidRDefault="00EC43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EC43D9" w:rsidRDefault="00EC43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EC43D9" w:rsidRDefault="00EC43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EC43D9" w:rsidRDefault="0001345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10537720</w:t>
            </w:r>
          </w:p>
        </w:tc>
      </w:tr>
      <w:tr w:rsidR="00EC43D9">
        <w:trPr>
          <w:trHeight w:val="454"/>
        </w:trPr>
        <w:tc>
          <w:tcPr>
            <w:tcW w:w="3119" w:type="dxa"/>
            <w:vAlign w:val="center"/>
          </w:tcPr>
          <w:p w:rsidR="00EC43D9" w:rsidRDefault="00EC43D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Neuhradená strata minulých rokov</w:t>
            </w:r>
          </w:p>
        </w:tc>
        <w:tc>
          <w:tcPr>
            <w:tcW w:w="1418" w:type="dxa"/>
            <w:vAlign w:val="center"/>
          </w:tcPr>
          <w:p w:rsidR="00EC43D9" w:rsidRDefault="00EC43D9" w:rsidP="001B005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EC43D9" w:rsidRDefault="00EC43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EC43D9" w:rsidRDefault="00EC43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EC43D9" w:rsidRDefault="00EC43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EC43D9" w:rsidRDefault="00EC43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EC43D9">
        <w:trPr>
          <w:trHeight w:val="454"/>
        </w:trPr>
        <w:tc>
          <w:tcPr>
            <w:tcW w:w="3119" w:type="dxa"/>
            <w:vAlign w:val="center"/>
          </w:tcPr>
          <w:p w:rsidR="00EC43D9" w:rsidRDefault="00EC43D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Výsledok hospodárenia bežného</w:t>
            </w:r>
          </w:p>
          <w:p w:rsidR="00EC43D9" w:rsidRDefault="00EC43D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účtovného obdobia</w:t>
            </w:r>
          </w:p>
        </w:tc>
        <w:tc>
          <w:tcPr>
            <w:tcW w:w="1418" w:type="dxa"/>
            <w:vAlign w:val="center"/>
          </w:tcPr>
          <w:p w:rsidR="00EC43D9" w:rsidRDefault="00EC43D9" w:rsidP="000A61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-3825268</w:t>
            </w:r>
          </w:p>
        </w:tc>
        <w:tc>
          <w:tcPr>
            <w:tcW w:w="1275" w:type="dxa"/>
            <w:vAlign w:val="center"/>
          </w:tcPr>
          <w:p w:rsidR="00EC43D9" w:rsidRDefault="00EC43D9" w:rsidP="0070357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EC43D9" w:rsidRDefault="00EC43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EC43D9" w:rsidRDefault="00EC43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EC43D9" w:rsidRDefault="0001345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-3825268</w:t>
            </w:r>
          </w:p>
        </w:tc>
      </w:tr>
      <w:tr w:rsidR="00EC43D9">
        <w:trPr>
          <w:trHeight w:val="454"/>
        </w:trPr>
        <w:tc>
          <w:tcPr>
            <w:tcW w:w="3119" w:type="dxa"/>
            <w:vAlign w:val="center"/>
          </w:tcPr>
          <w:p w:rsidR="00EC43D9" w:rsidRDefault="00EC43D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/ne/Vyplatené dividendy-364</w:t>
            </w:r>
          </w:p>
        </w:tc>
        <w:tc>
          <w:tcPr>
            <w:tcW w:w="1418" w:type="dxa"/>
            <w:vAlign w:val="center"/>
          </w:tcPr>
          <w:p w:rsidR="00EC43D9" w:rsidRDefault="00EC43D9" w:rsidP="000A61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24146</w:t>
            </w:r>
          </w:p>
        </w:tc>
        <w:tc>
          <w:tcPr>
            <w:tcW w:w="1275" w:type="dxa"/>
            <w:vAlign w:val="center"/>
          </w:tcPr>
          <w:p w:rsidR="00EC43D9" w:rsidRDefault="00EC43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EC43D9" w:rsidRDefault="00EC43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EC43D9" w:rsidRDefault="00EC43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EC43D9" w:rsidRDefault="0001345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19646</w:t>
            </w:r>
          </w:p>
        </w:tc>
      </w:tr>
      <w:tr w:rsidR="00EC43D9">
        <w:trPr>
          <w:trHeight w:val="454"/>
        </w:trPr>
        <w:tc>
          <w:tcPr>
            <w:tcW w:w="3119" w:type="dxa"/>
            <w:vAlign w:val="center"/>
          </w:tcPr>
          <w:p w:rsidR="00EC43D9" w:rsidRDefault="00EC43D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položky vlastného imania</w:t>
            </w:r>
          </w:p>
        </w:tc>
        <w:tc>
          <w:tcPr>
            <w:tcW w:w="1418" w:type="dxa"/>
            <w:vAlign w:val="center"/>
          </w:tcPr>
          <w:p w:rsidR="00EC43D9" w:rsidRDefault="00EC43D9" w:rsidP="000A61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EC43D9" w:rsidRDefault="00EC43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EC43D9" w:rsidRDefault="00EC43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EC43D9" w:rsidRDefault="00EC43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EC43D9" w:rsidRDefault="00EC43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EC43D9">
        <w:trPr>
          <w:trHeight w:val="454"/>
        </w:trPr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EC43D9" w:rsidRDefault="00EC43D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Účet 491 – Vlastné imanie fyzickej osoby</w:t>
            </w:r>
          </w:p>
          <w:p w:rsidR="00EC43D9" w:rsidRDefault="00EC43D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– podnikateľa</w:t>
            </w: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EC43D9" w:rsidRDefault="00EC43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:rsidR="00EC43D9" w:rsidRDefault="00EC43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EC43D9" w:rsidRDefault="00EC43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EC43D9" w:rsidRDefault="00EC43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:rsidR="00EC43D9" w:rsidRDefault="00EC43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BF761C" w:rsidRDefault="005601A3" w:rsidP="00A07610">
      <w:pPr>
        <w:rPr>
          <w:rFonts w:ascii="Arial Narrow" w:hAnsi="Arial Narrow" w:cs="Arial Narrow"/>
        </w:rPr>
      </w:pPr>
      <w:r>
        <w:br w:type="page"/>
      </w:r>
    </w:p>
    <w:tbl>
      <w:tblPr>
        <w:tblW w:w="1008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1141"/>
        <w:gridCol w:w="5160"/>
        <w:gridCol w:w="1887"/>
        <w:gridCol w:w="1933"/>
      </w:tblGrid>
      <w:tr w:rsidR="00BF761C" w:rsidRPr="00BF761C" w:rsidTr="00BF761C">
        <w:trPr>
          <w:trHeight w:val="285"/>
        </w:trPr>
        <w:tc>
          <w:tcPr>
            <w:tcW w:w="1100" w:type="dxa"/>
            <w:tcBorders>
              <w:top w:val="single" w:sz="12" w:space="0" w:color="auto"/>
              <w:left w:val="single" w:sz="12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F761C" w:rsidRPr="00BF761C" w:rsidRDefault="00BF761C" w:rsidP="00BF761C">
            <w:pPr>
              <w:autoSpaceDE/>
              <w:autoSpaceDN/>
              <w:rPr>
                <w:rFonts w:ascii="Arial CE" w:hAnsi="Arial CE" w:cs="Arial CE"/>
                <w:b/>
                <w:bCs/>
                <w:sz w:val="20"/>
                <w:szCs w:val="20"/>
              </w:rPr>
            </w:pPr>
            <w:r w:rsidRPr="00BF761C">
              <w:rPr>
                <w:rFonts w:ascii="Arial CE" w:hAnsi="Arial CE" w:cs="Arial CE"/>
                <w:b/>
                <w:bCs/>
                <w:sz w:val="20"/>
                <w:szCs w:val="20"/>
              </w:rPr>
              <w:lastRenderedPageBreak/>
              <w:t>Označenie</w:t>
            </w:r>
          </w:p>
        </w:tc>
        <w:tc>
          <w:tcPr>
            <w:tcW w:w="5160" w:type="dxa"/>
            <w:tcBorders>
              <w:top w:val="single" w:sz="12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761C" w:rsidRPr="00BF761C" w:rsidRDefault="00BF761C" w:rsidP="00BF761C">
            <w:pPr>
              <w:autoSpaceDE/>
              <w:autoSpaceDN/>
              <w:rPr>
                <w:rFonts w:ascii="Arial CE" w:hAnsi="Arial CE" w:cs="Arial CE"/>
                <w:b/>
                <w:bCs/>
                <w:sz w:val="20"/>
                <w:szCs w:val="20"/>
              </w:rPr>
            </w:pPr>
            <w:r w:rsidRPr="00BF761C">
              <w:rPr>
                <w:rFonts w:ascii="Arial CE" w:hAnsi="Arial CE" w:cs="Arial CE"/>
                <w:b/>
                <w:bCs/>
                <w:sz w:val="20"/>
                <w:szCs w:val="20"/>
              </w:rPr>
              <w:t xml:space="preserve">  Názov položky</w:t>
            </w:r>
          </w:p>
        </w:tc>
        <w:tc>
          <w:tcPr>
            <w:tcW w:w="3820" w:type="dxa"/>
            <w:gridSpan w:val="2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BF761C" w:rsidRPr="00BF761C" w:rsidRDefault="00BF761C" w:rsidP="00BF761C">
            <w:pPr>
              <w:autoSpaceDE/>
              <w:autoSpaceDN/>
              <w:rPr>
                <w:rFonts w:ascii="Arial CE" w:hAnsi="Arial CE" w:cs="Arial CE"/>
                <w:b/>
                <w:bCs/>
                <w:sz w:val="20"/>
                <w:szCs w:val="20"/>
              </w:rPr>
            </w:pPr>
            <w:r w:rsidRPr="00BF761C">
              <w:rPr>
                <w:rFonts w:ascii="Arial CE" w:hAnsi="Arial CE" w:cs="Arial CE"/>
                <w:b/>
                <w:bCs/>
                <w:sz w:val="20"/>
                <w:szCs w:val="20"/>
              </w:rPr>
              <w:t xml:space="preserve">              Skutočnosť v Eur</w:t>
            </w:r>
          </w:p>
        </w:tc>
      </w:tr>
      <w:tr w:rsidR="00BF761C" w:rsidRPr="00BF761C" w:rsidTr="00BF761C">
        <w:trPr>
          <w:trHeight w:val="270"/>
        </w:trPr>
        <w:tc>
          <w:tcPr>
            <w:tcW w:w="1100" w:type="dxa"/>
            <w:tcBorders>
              <w:top w:val="nil"/>
              <w:left w:val="single" w:sz="12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F761C" w:rsidRPr="00BF761C" w:rsidRDefault="00BF761C" w:rsidP="00BF761C">
            <w:pPr>
              <w:autoSpaceDE/>
              <w:autoSpaceDN/>
              <w:rPr>
                <w:rFonts w:ascii="Arial CE" w:hAnsi="Arial CE" w:cs="Arial CE"/>
                <w:b/>
                <w:bCs/>
                <w:sz w:val="20"/>
                <w:szCs w:val="20"/>
              </w:rPr>
            </w:pPr>
            <w:r w:rsidRPr="00BF761C">
              <w:rPr>
                <w:rFonts w:ascii="Arial CE" w:hAnsi="Arial CE" w:cs="Arial CE"/>
                <w:b/>
                <w:bCs/>
                <w:sz w:val="20"/>
                <w:szCs w:val="20"/>
              </w:rPr>
              <w:t>položky</w:t>
            </w:r>
          </w:p>
        </w:tc>
        <w:tc>
          <w:tcPr>
            <w:tcW w:w="51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761C" w:rsidRPr="00BF761C" w:rsidRDefault="00BF761C" w:rsidP="00BF761C">
            <w:pPr>
              <w:autoSpaceDE/>
              <w:autoSpaceDN/>
              <w:rPr>
                <w:rFonts w:ascii="Arial CE" w:hAnsi="Arial CE" w:cs="Arial CE"/>
                <w:b/>
                <w:bCs/>
                <w:sz w:val="20"/>
                <w:szCs w:val="20"/>
              </w:rPr>
            </w:pPr>
            <w:r w:rsidRPr="00BF761C">
              <w:rPr>
                <w:rFonts w:ascii="Arial CE" w:hAnsi="Arial CE" w:cs="Arial CE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188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761C" w:rsidRPr="00BF761C" w:rsidRDefault="00BF761C" w:rsidP="00BF761C">
            <w:pPr>
              <w:autoSpaceDE/>
              <w:autoSpaceDN/>
              <w:rPr>
                <w:rFonts w:ascii="Arial CE" w:hAnsi="Arial CE" w:cs="Arial CE"/>
                <w:b/>
                <w:bCs/>
                <w:sz w:val="20"/>
                <w:szCs w:val="20"/>
              </w:rPr>
            </w:pPr>
            <w:r w:rsidRPr="00BF761C">
              <w:rPr>
                <w:rFonts w:ascii="Arial CE" w:hAnsi="Arial CE" w:cs="Arial CE"/>
                <w:b/>
                <w:bCs/>
                <w:sz w:val="20"/>
                <w:szCs w:val="20"/>
              </w:rPr>
              <w:t xml:space="preserve">Bežné </w:t>
            </w:r>
            <w:proofErr w:type="spellStart"/>
            <w:r w:rsidRPr="00BF761C">
              <w:rPr>
                <w:rFonts w:ascii="Arial CE" w:hAnsi="Arial CE" w:cs="Arial CE"/>
                <w:b/>
                <w:bCs/>
                <w:sz w:val="20"/>
                <w:szCs w:val="20"/>
              </w:rPr>
              <w:t>účt.obdobie</w:t>
            </w:r>
            <w:proofErr w:type="spellEnd"/>
          </w:p>
        </w:tc>
        <w:tc>
          <w:tcPr>
            <w:tcW w:w="1933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BF761C" w:rsidRPr="00BF761C" w:rsidRDefault="00BF761C" w:rsidP="00BF761C">
            <w:pPr>
              <w:autoSpaceDE/>
              <w:autoSpaceDN/>
              <w:rPr>
                <w:rFonts w:ascii="Arial CE" w:hAnsi="Arial CE" w:cs="Arial CE"/>
                <w:b/>
                <w:bCs/>
                <w:sz w:val="20"/>
                <w:szCs w:val="20"/>
              </w:rPr>
            </w:pPr>
            <w:r w:rsidRPr="00BF761C">
              <w:rPr>
                <w:rFonts w:ascii="Arial CE" w:hAnsi="Arial CE" w:cs="Arial CE"/>
                <w:b/>
                <w:bCs/>
                <w:sz w:val="20"/>
                <w:szCs w:val="20"/>
              </w:rPr>
              <w:t xml:space="preserve">Minulé </w:t>
            </w:r>
            <w:proofErr w:type="spellStart"/>
            <w:r w:rsidRPr="00BF761C">
              <w:rPr>
                <w:rFonts w:ascii="Arial CE" w:hAnsi="Arial CE" w:cs="Arial CE"/>
                <w:b/>
                <w:bCs/>
                <w:sz w:val="20"/>
                <w:szCs w:val="20"/>
              </w:rPr>
              <w:t>účt.obdobie</w:t>
            </w:r>
            <w:proofErr w:type="spellEnd"/>
          </w:p>
        </w:tc>
      </w:tr>
      <w:tr w:rsidR="00BF761C" w:rsidRPr="00BF761C" w:rsidTr="00BF761C">
        <w:trPr>
          <w:trHeight w:val="255"/>
        </w:trPr>
        <w:tc>
          <w:tcPr>
            <w:tcW w:w="11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761C" w:rsidRPr="00BF761C" w:rsidRDefault="00BF761C" w:rsidP="00BF761C">
            <w:pPr>
              <w:autoSpaceDE/>
              <w:autoSpaceDN/>
              <w:rPr>
                <w:rFonts w:ascii="Arial CE" w:hAnsi="Arial CE" w:cs="Arial CE"/>
                <w:b/>
                <w:bCs/>
                <w:sz w:val="20"/>
                <w:szCs w:val="20"/>
              </w:rPr>
            </w:pPr>
            <w:r w:rsidRPr="00BF761C">
              <w:rPr>
                <w:rFonts w:ascii="Arial CE" w:hAnsi="Arial CE" w:cs="Arial CE"/>
                <w:b/>
                <w:bCs/>
                <w:sz w:val="20"/>
                <w:szCs w:val="20"/>
              </w:rPr>
              <w:t xml:space="preserve">  A.</w:t>
            </w:r>
          </w:p>
        </w:tc>
        <w:tc>
          <w:tcPr>
            <w:tcW w:w="516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761C" w:rsidRPr="00BF761C" w:rsidRDefault="00BF761C" w:rsidP="00BF761C">
            <w:pPr>
              <w:autoSpaceDE/>
              <w:autoSpaceDN/>
              <w:rPr>
                <w:rFonts w:ascii="Arial CE" w:hAnsi="Arial CE" w:cs="Arial CE"/>
                <w:b/>
                <w:bCs/>
                <w:sz w:val="20"/>
                <w:szCs w:val="20"/>
              </w:rPr>
            </w:pPr>
            <w:r w:rsidRPr="00BF761C">
              <w:rPr>
                <w:rFonts w:ascii="Arial CE" w:hAnsi="Arial CE" w:cs="Arial CE"/>
                <w:b/>
                <w:bCs/>
                <w:sz w:val="20"/>
                <w:szCs w:val="20"/>
              </w:rPr>
              <w:t>Peňažné toky zo základných podnikateľ. činností</w:t>
            </w:r>
          </w:p>
        </w:tc>
        <w:tc>
          <w:tcPr>
            <w:tcW w:w="1887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761C" w:rsidRPr="00BF761C" w:rsidRDefault="00BF761C" w:rsidP="00BF761C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BF761C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933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761C" w:rsidRPr="00BF761C" w:rsidRDefault="00BF761C" w:rsidP="00BF761C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BF761C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BF761C" w:rsidRPr="00BF761C" w:rsidTr="00BF761C">
        <w:trPr>
          <w:trHeight w:val="255"/>
        </w:trPr>
        <w:tc>
          <w:tcPr>
            <w:tcW w:w="11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761C" w:rsidRPr="00BF761C" w:rsidRDefault="00BF761C" w:rsidP="00BF761C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BF761C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1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761C" w:rsidRPr="00BF761C" w:rsidRDefault="00BF761C" w:rsidP="00BF761C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BF761C">
              <w:rPr>
                <w:rFonts w:ascii="Arial" w:hAnsi="Arial" w:cs="Arial"/>
                <w:sz w:val="20"/>
                <w:szCs w:val="20"/>
              </w:rPr>
              <w:t>Hospodársky výsledok z bežnej činnosti pred zdanením</w:t>
            </w:r>
          </w:p>
        </w:tc>
        <w:tc>
          <w:tcPr>
            <w:tcW w:w="188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761C" w:rsidRPr="00BF761C" w:rsidRDefault="00BF761C" w:rsidP="00BF761C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BF761C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933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761C" w:rsidRPr="00BF761C" w:rsidRDefault="00BF761C" w:rsidP="00BF761C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BF761C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BF761C" w:rsidRPr="00BF761C" w:rsidTr="00BF761C">
        <w:trPr>
          <w:trHeight w:val="255"/>
        </w:trPr>
        <w:tc>
          <w:tcPr>
            <w:tcW w:w="11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761C" w:rsidRPr="00BF761C" w:rsidRDefault="00BF761C" w:rsidP="00BF761C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BF761C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761C" w:rsidRPr="00BF761C" w:rsidRDefault="00BF761C" w:rsidP="00BF761C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BF761C">
              <w:rPr>
                <w:rFonts w:ascii="Arial" w:hAnsi="Arial" w:cs="Arial"/>
                <w:sz w:val="20"/>
                <w:szCs w:val="20"/>
              </w:rPr>
              <w:t>daňou z príjmov právnických osôb</w:t>
            </w:r>
          </w:p>
        </w:tc>
        <w:tc>
          <w:tcPr>
            <w:tcW w:w="188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761C" w:rsidRPr="00BF761C" w:rsidRDefault="00BF761C" w:rsidP="00BF761C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BF761C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93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761C" w:rsidRPr="00BF761C" w:rsidRDefault="00BF761C" w:rsidP="00BF761C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BF761C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BF761C" w:rsidRPr="00BF761C" w:rsidTr="00BF761C">
        <w:trPr>
          <w:trHeight w:val="255"/>
        </w:trPr>
        <w:tc>
          <w:tcPr>
            <w:tcW w:w="11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761C" w:rsidRPr="00BF761C" w:rsidRDefault="00BF761C" w:rsidP="00BF761C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BF761C">
              <w:rPr>
                <w:rFonts w:ascii="Arial" w:hAnsi="Arial" w:cs="Arial"/>
                <w:sz w:val="20"/>
                <w:szCs w:val="20"/>
              </w:rPr>
              <w:t xml:space="preserve">  Z. </w:t>
            </w:r>
          </w:p>
        </w:tc>
        <w:tc>
          <w:tcPr>
            <w:tcW w:w="5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761C" w:rsidRPr="00BF761C" w:rsidRDefault="00BF761C" w:rsidP="00BF761C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BF761C">
              <w:rPr>
                <w:rFonts w:ascii="Arial" w:hAnsi="Arial" w:cs="Arial"/>
                <w:sz w:val="20"/>
                <w:szCs w:val="20"/>
              </w:rPr>
              <w:t>Zisk (+)</w:t>
            </w:r>
          </w:p>
        </w:tc>
        <w:tc>
          <w:tcPr>
            <w:tcW w:w="188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761C" w:rsidRPr="00BF761C" w:rsidRDefault="00BF761C" w:rsidP="00BF761C">
            <w:pPr>
              <w:autoSpaceDE/>
              <w:autoSpaceDN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BF761C">
              <w:rPr>
                <w:rFonts w:ascii="Arial" w:hAnsi="Arial" w:cs="Arial"/>
                <w:sz w:val="20"/>
                <w:szCs w:val="20"/>
              </w:rPr>
              <w:t xml:space="preserve">1 830 705 </w:t>
            </w:r>
          </w:p>
        </w:tc>
        <w:tc>
          <w:tcPr>
            <w:tcW w:w="193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761C" w:rsidRPr="00BF761C" w:rsidRDefault="00BF761C" w:rsidP="00BF761C">
            <w:pPr>
              <w:autoSpaceDE/>
              <w:autoSpaceDN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BF761C">
              <w:rPr>
                <w:rFonts w:ascii="Arial" w:hAnsi="Arial" w:cs="Arial"/>
                <w:sz w:val="20"/>
                <w:szCs w:val="20"/>
              </w:rPr>
              <w:t xml:space="preserve">1 471 017 </w:t>
            </w:r>
          </w:p>
        </w:tc>
      </w:tr>
      <w:tr w:rsidR="00BF761C" w:rsidRPr="00BF761C" w:rsidTr="00BF761C">
        <w:trPr>
          <w:trHeight w:val="255"/>
        </w:trPr>
        <w:tc>
          <w:tcPr>
            <w:tcW w:w="11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761C" w:rsidRPr="00BF761C" w:rsidRDefault="00BF761C" w:rsidP="00BF761C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BF761C">
              <w:rPr>
                <w:rFonts w:ascii="Arial" w:hAnsi="Arial" w:cs="Arial"/>
                <w:sz w:val="20"/>
                <w:szCs w:val="20"/>
              </w:rPr>
              <w:t xml:space="preserve">  S.</w:t>
            </w:r>
          </w:p>
        </w:tc>
        <w:tc>
          <w:tcPr>
            <w:tcW w:w="5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761C" w:rsidRPr="00BF761C" w:rsidRDefault="00BF761C" w:rsidP="00BF761C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BF761C">
              <w:rPr>
                <w:rFonts w:ascii="Arial" w:hAnsi="Arial" w:cs="Arial"/>
                <w:sz w:val="20"/>
                <w:szCs w:val="20"/>
              </w:rPr>
              <w:t>Strata (-)</w:t>
            </w:r>
          </w:p>
        </w:tc>
        <w:tc>
          <w:tcPr>
            <w:tcW w:w="188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761C" w:rsidRPr="00BF761C" w:rsidRDefault="00BF761C" w:rsidP="00BF761C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BF761C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93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761C" w:rsidRPr="00BF761C" w:rsidRDefault="00BF761C" w:rsidP="00BF761C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BF761C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BF761C" w:rsidRPr="00BF761C" w:rsidTr="00BF761C">
        <w:trPr>
          <w:trHeight w:val="255"/>
        </w:trPr>
        <w:tc>
          <w:tcPr>
            <w:tcW w:w="11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761C" w:rsidRPr="00BF761C" w:rsidRDefault="00BF761C" w:rsidP="00BF761C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BF761C">
              <w:rPr>
                <w:rFonts w:ascii="Arial" w:hAnsi="Arial" w:cs="Arial"/>
                <w:sz w:val="20"/>
                <w:szCs w:val="20"/>
              </w:rPr>
              <w:t xml:space="preserve">  A.1.</w:t>
            </w:r>
          </w:p>
        </w:tc>
        <w:tc>
          <w:tcPr>
            <w:tcW w:w="5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761C" w:rsidRPr="00BF761C" w:rsidRDefault="00BF761C" w:rsidP="00BF761C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BF761C">
              <w:rPr>
                <w:rFonts w:ascii="Arial" w:hAnsi="Arial" w:cs="Arial"/>
                <w:sz w:val="20"/>
                <w:szCs w:val="20"/>
              </w:rPr>
              <w:t xml:space="preserve">Nepeňažné operácie ovplyvňujúce HV z bež. činnosti </w:t>
            </w:r>
          </w:p>
        </w:tc>
        <w:tc>
          <w:tcPr>
            <w:tcW w:w="188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CC99"/>
            <w:noWrap/>
            <w:vAlign w:val="bottom"/>
            <w:hideMark/>
          </w:tcPr>
          <w:p w:rsidR="00BF761C" w:rsidRPr="00BF761C" w:rsidRDefault="00BF761C" w:rsidP="00BF761C">
            <w:pPr>
              <w:autoSpaceDE/>
              <w:autoSpaceDN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BF761C">
              <w:rPr>
                <w:rFonts w:ascii="Arial" w:hAnsi="Arial" w:cs="Arial"/>
                <w:sz w:val="20"/>
                <w:szCs w:val="20"/>
              </w:rPr>
              <w:t xml:space="preserve">315 989 </w:t>
            </w:r>
          </w:p>
        </w:tc>
        <w:tc>
          <w:tcPr>
            <w:tcW w:w="193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CC99"/>
            <w:noWrap/>
            <w:vAlign w:val="bottom"/>
            <w:hideMark/>
          </w:tcPr>
          <w:p w:rsidR="00BF761C" w:rsidRPr="00BF761C" w:rsidRDefault="00BF761C" w:rsidP="00BF761C">
            <w:pPr>
              <w:autoSpaceDE/>
              <w:autoSpaceDN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BF761C">
              <w:rPr>
                <w:rFonts w:ascii="Arial" w:hAnsi="Arial" w:cs="Arial"/>
                <w:sz w:val="20"/>
                <w:szCs w:val="20"/>
              </w:rPr>
              <w:t xml:space="preserve">-94 505 </w:t>
            </w:r>
          </w:p>
        </w:tc>
      </w:tr>
      <w:tr w:rsidR="00BF761C" w:rsidRPr="00BF761C" w:rsidTr="00BF761C">
        <w:trPr>
          <w:trHeight w:val="255"/>
        </w:trPr>
        <w:tc>
          <w:tcPr>
            <w:tcW w:w="11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761C" w:rsidRPr="00BF761C" w:rsidRDefault="00BF761C" w:rsidP="00BF761C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BF761C">
              <w:rPr>
                <w:rFonts w:ascii="Arial" w:hAnsi="Arial" w:cs="Arial"/>
                <w:sz w:val="20"/>
                <w:szCs w:val="20"/>
              </w:rPr>
              <w:t xml:space="preserve">  A.1.1.</w:t>
            </w:r>
          </w:p>
        </w:tc>
        <w:tc>
          <w:tcPr>
            <w:tcW w:w="5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761C" w:rsidRPr="00BF761C" w:rsidRDefault="00BF761C" w:rsidP="00BF761C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BF761C">
              <w:rPr>
                <w:rFonts w:ascii="Arial" w:hAnsi="Arial" w:cs="Arial"/>
                <w:sz w:val="20"/>
                <w:szCs w:val="20"/>
              </w:rPr>
              <w:t>Odpisy stálych aktív (+)</w:t>
            </w:r>
          </w:p>
        </w:tc>
        <w:tc>
          <w:tcPr>
            <w:tcW w:w="188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761C" w:rsidRPr="00BF761C" w:rsidRDefault="00BF761C" w:rsidP="00BF761C">
            <w:pPr>
              <w:autoSpaceDE/>
              <w:autoSpaceDN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BF761C">
              <w:rPr>
                <w:rFonts w:ascii="Arial" w:hAnsi="Arial" w:cs="Arial"/>
                <w:sz w:val="20"/>
                <w:szCs w:val="20"/>
              </w:rPr>
              <w:t xml:space="preserve">235 963 </w:t>
            </w:r>
          </w:p>
        </w:tc>
        <w:tc>
          <w:tcPr>
            <w:tcW w:w="193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761C" w:rsidRPr="00BF761C" w:rsidRDefault="00BF761C" w:rsidP="00BF761C">
            <w:pPr>
              <w:autoSpaceDE/>
              <w:autoSpaceDN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BF761C">
              <w:rPr>
                <w:rFonts w:ascii="Arial" w:hAnsi="Arial" w:cs="Arial"/>
                <w:sz w:val="20"/>
                <w:szCs w:val="20"/>
              </w:rPr>
              <w:t xml:space="preserve">195 670 </w:t>
            </w:r>
          </w:p>
        </w:tc>
      </w:tr>
      <w:tr w:rsidR="00BF761C" w:rsidRPr="00BF761C" w:rsidTr="00BF761C">
        <w:trPr>
          <w:trHeight w:val="255"/>
        </w:trPr>
        <w:tc>
          <w:tcPr>
            <w:tcW w:w="11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761C" w:rsidRPr="00BF761C" w:rsidRDefault="00BF761C" w:rsidP="00BF761C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BF761C">
              <w:rPr>
                <w:rFonts w:ascii="Arial" w:hAnsi="Arial" w:cs="Arial"/>
                <w:sz w:val="20"/>
                <w:szCs w:val="20"/>
              </w:rPr>
              <w:t xml:space="preserve">  A.1.2. </w:t>
            </w:r>
          </w:p>
        </w:tc>
        <w:tc>
          <w:tcPr>
            <w:tcW w:w="5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761C" w:rsidRPr="00BF761C" w:rsidRDefault="00BF761C" w:rsidP="00BF761C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BF761C">
              <w:rPr>
                <w:rFonts w:ascii="Arial" w:hAnsi="Arial" w:cs="Arial"/>
                <w:sz w:val="20"/>
                <w:szCs w:val="20"/>
              </w:rPr>
              <w:t xml:space="preserve">ZC DM účtovaná pri vyradení do </w:t>
            </w:r>
            <w:proofErr w:type="spellStart"/>
            <w:r w:rsidRPr="00BF761C">
              <w:rPr>
                <w:rFonts w:ascii="Arial" w:hAnsi="Arial" w:cs="Arial"/>
                <w:sz w:val="20"/>
                <w:szCs w:val="20"/>
              </w:rPr>
              <w:t>nákl</w:t>
            </w:r>
            <w:proofErr w:type="spellEnd"/>
            <w:r w:rsidRPr="00BF761C">
              <w:rPr>
                <w:rFonts w:ascii="Arial" w:hAnsi="Arial" w:cs="Arial"/>
                <w:sz w:val="20"/>
                <w:szCs w:val="20"/>
              </w:rPr>
              <w:t xml:space="preserve">. na </w:t>
            </w:r>
            <w:proofErr w:type="spellStart"/>
            <w:r w:rsidRPr="00BF761C">
              <w:rPr>
                <w:rFonts w:ascii="Arial" w:hAnsi="Arial" w:cs="Arial"/>
                <w:sz w:val="20"/>
                <w:szCs w:val="20"/>
              </w:rPr>
              <w:t>bež.činnosť</w:t>
            </w:r>
            <w:proofErr w:type="spellEnd"/>
          </w:p>
        </w:tc>
        <w:tc>
          <w:tcPr>
            <w:tcW w:w="188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761C" w:rsidRPr="00BF761C" w:rsidRDefault="00BF761C" w:rsidP="00BF761C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BF761C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93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761C" w:rsidRPr="00BF761C" w:rsidRDefault="00BF761C" w:rsidP="00BF761C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BF761C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BF761C" w:rsidRPr="00BF761C" w:rsidTr="00BF761C">
        <w:trPr>
          <w:trHeight w:val="255"/>
        </w:trPr>
        <w:tc>
          <w:tcPr>
            <w:tcW w:w="11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761C" w:rsidRPr="00BF761C" w:rsidRDefault="00BF761C" w:rsidP="00BF761C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BF761C">
              <w:rPr>
                <w:rFonts w:ascii="Arial" w:hAnsi="Arial" w:cs="Arial"/>
                <w:sz w:val="20"/>
                <w:szCs w:val="20"/>
              </w:rPr>
              <w:t xml:space="preserve">  A.1.3.</w:t>
            </w:r>
          </w:p>
        </w:tc>
        <w:tc>
          <w:tcPr>
            <w:tcW w:w="5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761C" w:rsidRPr="00BF761C" w:rsidRDefault="00BF761C" w:rsidP="00BF761C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BF761C">
              <w:rPr>
                <w:rFonts w:ascii="Arial" w:hAnsi="Arial" w:cs="Arial"/>
                <w:sz w:val="20"/>
                <w:szCs w:val="20"/>
              </w:rPr>
              <w:t>Zmena stavu opravných položiek (+/-)</w:t>
            </w:r>
          </w:p>
        </w:tc>
        <w:tc>
          <w:tcPr>
            <w:tcW w:w="188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761C" w:rsidRPr="00BF761C" w:rsidRDefault="00BF761C" w:rsidP="00BF761C">
            <w:pPr>
              <w:autoSpaceDE/>
              <w:autoSpaceDN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BF761C">
              <w:rPr>
                <w:rFonts w:ascii="Arial" w:hAnsi="Arial" w:cs="Arial"/>
                <w:sz w:val="20"/>
                <w:szCs w:val="20"/>
              </w:rPr>
              <w:t xml:space="preserve">127 370 </w:t>
            </w:r>
          </w:p>
        </w:tc>
        <w:tc>
          <w:tcPr>
            <w:tcW w:w="193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761C" w:rsidRPr="00BF761C" w:rsidRDefault="00BF761C" w:rsidP="00BF761C">
            <w:pPr>
              <w:autoSpaceDE/>
              <w:autoSpaceDN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BF761C">
              <w:rPr>
                <w:rFonts w:ascii="Arial" w:hAnsi="Arial" w:cs="Arial"/>
                <w:sz w:val="20"/>
                <w:szCs w:val="20"/>
              </w:rPr>
              <w:t xml:space="preserve">-225 650 </w:t>
            </w:r>
          </w:p>
        </w:tc>
      </w:tr>
      <w:tr w:rsidR="00BF761C" w:rsidRPr="00BF761C" w:rsidTr="00BF761C">
        <w:trPr>
          <w:trHeight w:val="255"/>
        </w:trPr>
        <w:tc>
          <w:tcPr>
            <w:tcW w:w="11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761C" w:rsidRPr="00BF761C" w:rsidRDefault="00BF761C" w:rsidP="00BF761C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BF761C">
              <w:rPr>
                <w:rFonts w:ascii="Arial" w:hAnsi="Arial" w:cs="Arial"/>
                <w:sz w:val="20"/>
                <w:szCs w:val="20"/>
              </w:rPr>
              <w:t xml:space="preserve">  A.1.4.</w:t>
            </w:r>
          </w:p>
        </w:tc>
        <w:tc>
          <w:tcPr>
            <w:tcW w:w="5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761C" w:rsidRPr="00BF761C" w:rsidRDefault="00BF761C" w:rsidP="00BF761C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BF761C">
              <w:rPr>
                <w:rFonts w:ascii="Arial" w:hAnsi="Arial" w:cs="Arial"/>
                <w:sz w:val="20"/>
                <w:szCs w:val="20"/>
              </w:rPr>
              <w:t>Zmena stavu dlhodobých rezerv</w:t>
            </w:r>
          </w:p>
        </w:tc>
        <w:tc>
          <w:tcPr>
            <w:tcW w:w="188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761C" w:rsidRPr="00BF761C" w:rsidRDefault="00BF761C" w:rsidP="00BF761C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BF761C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93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761C" w:rsidRPr="00BF761C" w:rsidRDefault="00BF761C" w:rsidP="00BF761C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BF761C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BF761C" w:rsidRPr="00BF761C" w:rsidTr="00BF761C">
        <w:trPr>
          <w:trHeight w:val="255"/>
        </w:trPr>
        <w:tc>
          <w:tcPr>
            <w:tcW w:w="11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761C" w:rsidRPr="00BF761C" w:rsidRDefault="00BF761C" w:rsidP="00BF761C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BF761C">
              <w:rPr>
                <w:rFonts w:ascii="Arial" w:hAnsi="Arial" w:cs="Arial"/>
                <w:sz w:val="20"/>
                <w:szCs w:val="20"/>
              </w:rPr>
              <w:t xml:space="preserve">  A.1.5.</w:t>
            </w:r>
          </w:p>
        </w:tc>
        <w:tc>
          <w:tcPr>
            <w:tcW w:w="5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761C" w:rsidRPr="00BF761C" w:rsidRDefault="00BF761C" w:rsidP="00BF761C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BF761C">
              <w:rPr>
                <w:rFonts w:ascii="Arial" w:hAnsi="Arial" w:cs="Arial"/>
                <w:sz w:val="20"/>
                <w:szCs w:val="20"/>
              </w:rPr>
              <w:t>Zmena stavu prechodných účtov</w:t>
            </w:r>
          </w:p>
        </w:tc>
        <w:tc>
          <w:tcPr>
            <w:tcW w:w="188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761C" w:rsidRPr="00BF761C" w:rsidRDefault="00BF761C" w:rsidP="00BF761C">
            <w:pPr>
              <w:autoSpaceDE/>
              <w:autoSpaceDN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BF761C">
              <w:rPr>
                <w:rFonts w:ascii="Arial" w:hAnsi="Arial" w:cs="Arial"/>
                <w:sz w:val="20"/>
                <w:szCs w:val="20"/>
              </w:rPr>
              <w:t xml:space="preserve">-47 344 </w:t>
            </w:r>
          </w:p>
        </w:tc>
        <w:tc>
          <w:tcPr>
            <w:tcW w:w="193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761C" w:rsidRPr="00BF761C" w:rsidRDefault="00BF761C" w:rsidP="00BF761C">
            <w:pPr>
              <w:autoSpaceDE/>
              <w:autoSpaceDN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BF761C">
              <w:rPr>
                <w:rFonts w:ascii="Arial" w:hAnsi="Arial" w:cs="Arial"/>
                <w:sz w:val="20"/>
                <w:szCs w:val="20"/>
              </w:rPr>
              <w:t xml:space="preserve">-64 525 </w:t>
            </w:r>
          </w:p>
        </w:tc>
      </w:tr>
      <w:tr w:rsidR="00BF761C" w:rsidRPr="00BF761C" w:rsidTr="00BF761C">
        <w:trPr>
          <w:trHeight w:val="255"/>
        </w:trPr>
        <w:tc>
          <w:tcPr>
            <w:tcW w:w="11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761C" w:rsidRPr="00BF761C" w:rsidRDefault="00BF761C" w:rsidP="00BF761C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BF761C">
              <w:rPr>
                <w:rFonts w:ascii="Arial" w:hAnsi="Arial" w:cs="Arial"/>
                <w:sz w:val="20"/>
                <w:szCs w:val="20"/>
              </w:rPr>
              <w:t xml:space="preserve">  A.1.6.</w:t>
            </w:r>
          </w:p>
        </w:tc>
        <w:tc>
          <w:tcPr>
            <w:tcW w:w="5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761C" w:rsidRPr="00BF761C" w:rsidRDefault="00BF761C" w:rsidP="00BF761C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BF761C">
              <w:rPr>
                <w:rFonts w:ascii="Arial" w:hAnsi="Arial" w:cs="Arial"/>
                <w:sz w:val="20"/>
                <w:szCs w:val="20"/>
              </w:rPr>
              <w:t xml:space="preserve">Výsledok z predaja </w:t>
            </w:r>
            <w:proofErr w:type="spellStart"/>
            <w:r w:rsidRPr="00BF761C">
              <w:rPr>
                <w:rFonts w:ascii="Arial" w:hAnsi="Arial" w:cs="Arial"/>
                <w:sz w:val="20"/>
                <w:szCs w:val="20"/>
              </w:rPr>
              <w:t>dlhodob.majetku</w:t>
            </w:r>
            <w:proofErr w:type="spellEnd"/>
            <w:r w:rsidRPr="00BF761C">
              <w:rPr>
                <w:rFonts w:ascii="Arial" w:hAnsi="Arial" w:cs="Arial"/>
                <w:sz w:val="20"/>
                <w:szCs w:val="20"/>
              </w:rPr>
              <w:t xml:space="preserve"> (+/-)</w:t>
            </w:r>
          </w:p>
        </w:tc>
        <w:tc>
          <w:tcPr>
            <w:tcW w:w="188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761C" w:rsidRPr="00BF761C" w:rsidRDefault="00BF761C" w:rsidP="00BF761C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BF761C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93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761C" w:rsidRPr="00BF761C" w:rsidRDefault="00BF761C" w:rsidP="00BF761C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BF761C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BF761C" w:rsidRPr="00BF761C" w:rsidTr="00BF761C">
        <w:trPr>
          <w:trHeight w:val="255"/>
        </w:trPr>
        <w:tc>
          <w:tcPr>
            <w:tcW w:w="11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761C" w:rsidRPr="00BF761C" w:rsidRDefault="00BF761C" w:rsidP="00BF761C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BF761C">
              <w:rPr>
                <w:rFonts w:ascii="Arial" w:hAnsi="Arial" w:cs="Arial"/>
                <w:sz w:val="20"/>
                <w:szCs w:val="20"/>
              </w:rPr>
              <w:t xml:space="preserve">  A.1.7.</w:t>
            </w:r>
          </w:p>
        </w:tc>
        <w:tc>
          <w:tcPr>
            <w:tcW w:w="5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761C" w:rsidRPr="00BF761C" w:rsidRDefault="00BF761C" w:rsidP="00BF761C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BF761C">
              <w:rPr>
                <w:rFonts w:ascii="Arial" w:hAnsi="Arial" w:cs="Arial"/>
                <w:sz w:val="20"/>
                <w:szCs w:val="20"/>
              </w:rPr>
              <w:t xml:space="preserve">Ostatné </w:t>
            </w:r>
            <w:proofErr w:type="spellStart"/>
            <w:r w:rsidRPr="00BF761C">
              <w:rPr>
                <w:rFonts w:ascii="Arial" w:hAnsi="Arial" w:cs="Arial"/>
                <w:sz w:val="20"/>
                <w:szCs w:val="20"/>
              </w:rPr>
              <w:t>nepeňaž.operácie</w:t>
            </w:r>
            <w:proofErr w:type="spellEnd"/>
            <w:r w:rsidRPr="00BF761C">
              <w:rPr>
                <w:rFonts w:ascii="Arial" w:hAnsi="Arial" w:cs="Arial"/>
                <w:sz w:val="20"/>
                <w:szCs w:val="20"/>
              </w:rPr>
              <w:t xml:space="preserve"> ovplyvňujúce HV pred </w:t>
            </w:r>
            <w:proofErr w:type="spellStart"/>
            <w:r w:rsidRPr="00BF761C">
              <w:rPr>
                <w:rFonts w:ascii="Arial" w:hAnsi="Arial" w:cs="Arial"/>
                <w:sz w:val="20"/>
                <w:szCs w:val="20"/>
              </w:rPr>
              <w:t>zdan</w:t>
            </w:r>
            <w:proofErr w:type="spellEnd"/>
            <w:r w:rsidRPr="00BF761C">
              <w:rPr>
                <w:rFonts w:ascii="Arial" w:hAnsi="Arial" w:cs="Arial"/>
                <w:sz w:val="20"/>
                <w:szCs w:val="20"/>
              </w:rPr>
              <w:t>.</w:t>
            </w:r>
          </w:p>
        </w:tc>
        <w:tc>
          <w:tcPr>
            <w:tcW w:w="188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761C" w:rsidRPr="00BF761C" w:rsidRDefault="00BF761C" w:rsidP="00BF761C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BF761C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93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761C" w:rsidRPr="00BF761C" w:rsidRDefault="00BF761C" w:rsidP="00BF761C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BF761C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BF761C" w:rsidRPr="00BF761C" w:rsidTr="00BF761C">
        <w:trPr>
          <w:trHeight w:val="255"/>
        </w:trPr>
        <w:tc>
          <w:tcPr>
            <w:tcW w:w="11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761C" w:rsidRPr="00BF761C" w:rsidRDefault="00BF761C" w:rsidP="00BF761C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BF761C">
              <w:rPr>
                <w:rFonts w:ascii="Arial" w:hAnsi="Arial" w:cs="Arial"/>
                <w:sz w:val="20"/>
                <w:szCs w:val="20"/>
              </w:rPr>
              <w:t xml:space="preserve">  A.2.</w:t>
            </w:r>
          </w:p>
        </w:tc>
        <w:tc>
          <w:tcPr>
            <w:tcW w:w="5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761C" w:rsidRPr="00BF761C" w:rsidRDefault="00BF761C" w:rsidP="00BF761C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BF761C">
              <w:rPr>
                <w:rFonts w:ascii="Arial" w:hAnsi="Arial" w:cs="Arial"/>
                <w:sz w:val="20"/>
                <w:szCs w:val="20"/>
              </w:rPr>
              <w:t>Zmeny stavu pracovného kapitálu</w:t>
            </w:r>
          </w:p>
        </w:tc>
        <w:tc>
          <w:tcPr>
            <w:tcW w:w="188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CC99"/>
            <w:noWrap/>
            <w:vAlign w:val="bottom"/>
            <w:hideMark/>
          </w:tcPr>
          <w:p w:rsidR="00BF761C" w:rsidRPr="00BF761C" w:rsidRDefault="00BF761C" w:rsidP="00BF761C">
            <w:pPr>
              <w:autoSpaceDE/>
              <w:autoSpaceDN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BF761C">
              <w:rPr>
                <w:rFonts w:ascii="Arial" w:hAnsi="Arial" w:cs="Arial"/>
                <w:sz w:val="20"/>
                <w:szCs w:val="20"/>
              </w:rPr>
              <w:t xml:space="preserve">3 734 621 </w:t>
            </w:r>
          </w:p>
        </w:tc>
        <w:tc>
          <w:tcPr>
            <w:tcW w:w="193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CC99"/>
            <w:noWrap/>
            <w:vAlign w:val="bottom"/>
            <w:hideMark/>
          </w:tcPr>
          <w:p w:rsidR="00BF761C" w:rsidRPr="00BF761C" w:rsidRDefault="00BF761C" w:rsidP="00BF761C">
            <w:pPr>
              <w:autoSpaceDE/>
              <w:autoSpaceDN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BF761C">
              <w:rPr>
                <w:rFonts w:ascii="Arial" w:hAnsi="Arial" w:cs="Arial"/>
                <w:sz w:val="20"/>
                <w:szCs w:val="20"/>
              </w:rPr>
              <w:t xml:space="preserve">-2 519 112 </w:t>
            </w:r>
          </w:p>
        </w:tc>
      </w:tr>
      <w:tr w:rsidR="00BF761C" w:rsidRPr="00BF761C" w:rsidTr="00BF761C">
        <w:trPr>
          <w:trHeight w:val="255"/>
        </w:trPr>
        <w:tc>
          <w:tcPr>
            <w:tcW w:w="11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761C" w:rsidRPr="00BF761C" w:rsidRDefault="00BF761C" w:rsidP="00BF761C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BF761C">
              <w:rPr>
                <w:rFonts w:ascii="Arial" w:hAnsi="Arial" w:cs="Arial"/>
                <w:sz w:val="20"/>
                <w:szCs w:val="20"/>
              </w:rPr>
              <w:t xml:space="preserve">  A.2.1.</w:t>
            </w:r>
          </w:p>
        </w:tc>
        <w:tc>
          <w:tcPr>
            <w:tcW w:w="5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761C" w:rsidRPr="00BF761C" w:rsidRDefault="00BF761C" w:rsidP="00BF761C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BF761C">
              <w:rPr>
                <w:rFonts w:ascii="Arial" w:hAnsi="Arial" w:cs="Arial"/>
                <w:sz w:val="20"/>
                <w:szCs w:val="20"/>
              </w:rPr>
              <w:t xml:space="preserve">Zmena stavu pohľadávok zo </w:t>
            </w:r>
            <w:proofErr w:type="spellStart"/>
            <w:r w:rsidRPr="00BF761C">
              <w:rPr>
                <w:rFonts w:ascii="Arial" w:hAnsi="Arial" w:cs="Arial"/>
                <w:sz w:val="20"/>
                <w:szCs w:val="20"/>
              </w:rPr>
              <w:t>zákl.podnikat.činností</w:t>
            </w:r>
            <w:proofErr w:type="spellEnd"/>
            <w:r w:rsidRPr="00BF761C">
              <w:rPr>
                <w:rFonts w:ascii="Arial" w:hAnsi="Arial" w:cs="Arial"/>
                <w:sz w:val="20"/>
                <w:szCs w:val="20"/>
              </w:rPr>
              <w:t xml:space="preserve"> (-/+)</w:t>
            </w:r>
          </w:p>
        </w:tc>
        <w:tc>
          <w:tcPr>
            <w:tcW w:w="188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761C" w:rsidRPr="00BF761C" w:rsidRDefault="00BF761C" w:rsidP="00BF761C">
            <w:pPr>
              <w:autoSpaceDE/>
              <w:autoSpaceDN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BF761C">
              <w:rPr>
                <w:rFonts w:ascii="Arial" w:hAnsi="Arial" w:cs="Arial"/>
                <w:sz w:val="20"/>
                <w:szCs w:val="20"/>
              </w:rPr>
              <w:t xml:space="preserve">1 440 961 </w:t>
            </w:r>
          </w:p>
        </w:tc>
        <w:tc>
          <w:tcPr>
            <w:tcW w:w="193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761C" w:rsidRPr="00BF761C" w:rsidRDefault="00BF761C" w:rsidP="00BF761C">
            <w:pPr>
              <w:autoSpaceDE/>
              <w:autoSpaceDN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BF761C">
              <w:rPr>
                <w:rFonts w:ascii="Arial" w:hAnsi="Arial" w:cs="Arial"/>
                <w:sz w:val="20"/>
                <w:szCs w:val="20"/>
              </w:rPr>
              <w:t xml:space="preserve">-1 000 478 </w:t>
            </w:r>
          </w:p>
        </w:tc>
      </w:tr>
      <w:tr w:rsidR="00BF761C" w:rsidRPr="00BF761C" w:rsidTr="00BF761C">
        <w:trPr>
          <w:trHeight w:val="255"/>
        </w:trPr>
        <w:tc>
          <w:tcPr>
            <w:tcW w:w="11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761C" w:rsidRPr="00BF761C" w:rsidRDefault="00BF761C" w:rsidP="00BF761C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BF761C">
              <w:rPr>
                <w:rFonts w:ascii="Arial" w:hAnsi="Arial" w:cs="Arial"/>
                <w:sz w:val="20"/>
                <w:szCs w:val="20"/>
              </w:rPr>
              <w:t xml:space="preserve">  A.2.2.</w:t>
            </w:r>
          </w:p>
        </w:tc>
        <w:tc>
          <w:tcPr>
            <w:tcW w:w="51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761C" w:rsidRPr="00BF761C" w:rsidRDefault="00BF761C" w:rsidP="00BF761C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BF761C">
              <w:rPr>
                <w:rFonts w:ascii="Arial" w:hAnsi="Arial" w:cs="Arial"/>
                <w:sz w:val="20"/>
                <w:szCs w:val="20"/>
              </w:rPr>
              <w:t xml:space="preserve">Zmena stavu krátkodobých záväzkov </w:t>
            </w:r>
          </w:p>
        </w:tc>
        <w:tc>
          <w:tcPr>
            <w:tcW w:w="188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761C" w:rsidRPr="00BF761C" w:rsidRDefault="00BF761C" w:rsidP="00BF761C">
            <w:pPr>
              <w:autoSpaceDE/>
              <w:autoSpaceDN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BF761C">
              <w:rPr>
                <w:rFonts w:ascii="Arial" w:hAnsi="Arial" w:cs="Arial"/>
                <w:sz w:val="20"/>
                <w:szCs w:val="20"/>
              </w:rPr>
              <w:t xml:space="preserve">1 830 882 </w:t>
            </w:r>
          </w:p>
        </w:tc>
        <w:tc>
          <w:tcPr>
            <w:tcW w:w="1933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761C" w:rsidRPr="00BF761C" w:rsidRDefault="00BF761C" w:rsidP="00BF761C">
            <w:pPr>
              <w:autoSpaceDE/>
              <w:autoSpaceDN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BF761C">
              <w:rPr>
                <w:rFonts w:ascii="Arial" w:hAnsi="Arial" w:cs="Arial"/>
                <w:sz w:val="20"/>
                <w:szCs w:val="20"/>
              </w:rPr>
              <w:t xml:space="preserve">-1 886 608 </w:t>
            </w:r>
          </w:p>
        </w:tc>
      </w:tr>
      <w:tr w:rsidR="00BF761C" w:rsidRPr="00BF761C" w:rsidTr="00BF761C">
        <w:trPr>
          <w:trHeight w:val="255"/>
        </w:trPr>
        <w:tc>
          <w:tcPr>
            <w:tcW w:w="11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761C" w:rsidRPr="00BF761C" w:rsidRDefault="00BF761C" w:rsidP="00BF761C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BF761C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5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761C" w:rsidRPr="00BF761C" w:rsidRDefault="00BF761C" w:rsidP="00BF761C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BF761C">
              <w:rPr>
                <w:rFonts w:ascii="Arial" w:hAnsi="Arial" w:cs="Arial"/>
                <w:sz w:val="20"/>
                <w:szCs w:val="20"/>
              </w:rPr>
              <w:t>zo základných podnikateľských činností (+/-)</w:t>
            </w:r>
          </w:p>
        </w:tc>
        <w:tc>
          <w:tcPr>
            <w:tcW w:w="188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761C" w:rsidRPr="00BF761C" w:rsidRDefault="00BF761C" w:rsidP="00BF761C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BF761C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93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761C" w:rsidRPr="00BF761C" w:rsidRDefault="00BF761C" w:rsidP="00BF761C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BF761C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BF761C" w:rsidRPr="00BF761C" w:rsidTr="00BF761C">
        <w:trPr>
          <w:trHeight w:val="255"/>
        </w:trPr>
        <w:tc>
          <w:tcPr>
            <w:tcW w:w="11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761C" w:rsidRPr="00BF761C" w:rsidRDefault="00BF761C" w:rsidP="00BF761C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BF761C">
              <w:rPr>
                <w:rFonts w:ascii="Arial" w:hAnsi="Arial" w:cs="Arial"/>
                <w:sz w:val="20"/>
                <w:szCs w:val="20"/>
              </w:rPr>
              <w:t xml:space="preserve">  A.2.3.</w:t>
            </w:r>
          </w:p>
        </w:tc>
        <w:tc>
          <w:tcPr>
            <w:tcW w:w="5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761C" w:rsidRPr="00BF761C" w:rsidRDefault="00BF761C" w:rsidP="00BF761C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BF761C">
              <w:rPr>
                <w:rFonts w:ascii="Arial" w:hAnsi="Arial" w:cs="Arial"/>
                <w:sz w:val="20"/>
                <w:szCs w:val="20"/>
              </w:rPr>
              <w:t>Zmena stavu zásob (-/+)</w:t>
            </w:r>
          </w:p>
        </w:tc>
        <w:tc>
          <w:tcPr>
            <w:tcW w:w="188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761C" w:rsidRPr="00BF761C" w:rsidRDefault="00BF761C" w:rsidP="00BF761C">
            <w:pPr>
              <w:autoSpaceDE/>
              <w:autoSpaceDN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BF761C">
              <w:rPr>
                <w:rFonts w:ascii="Arial" w:hAnsi="Arial" w:cs="Arial"/>
                <w:sz w:val="20"/>
                <w:szCs w:val="20"/>
              </w:rPr>
              <w:t xml:space="preserve">462 778 </w:t>
            </w:r>
          </w:p>
        </w:tc>
        <w:tc>
          <w:tcPr>
            <w:tcW w:w="193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761C" w:rsidRPr="00BF761C" w:rsidRDefault="00BF761C" w:rsidP="00BF761C">
            <w:pPr>
              <w:autoSpaceDE/>
              <w:autoSpaceDN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BF761C">
              <w:rPr>
                <w:rFonts w:ascii="Arial" w:hAnsi="Arial" w:cs="Arial"/>
                <w:sz w:val="20"/>
                <w:szCs w:val="20"/>
              </w:rPr>
              <w:t xml:space="preserve">367 974 </w:t>
            </w:r>
          </w:p>
        </w:tc>
      </w:tr>
      <w:tr w:rsidR="00BF761C" w:rsidRPr="00BF761C" w:rsidTr="00BF761C">
        <w:trPr>
          <w:trHeight w:val="255"/>
        </w:trPr>
        <w:tc>
          <w:tcPr>
            <w:tcW w:w="11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761C" w:rsidRPr="00BF761C" w:rsidRDefault="00BF761C" w:rsidP="00BF761C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BF761C">
              <w:rPr>
                <w:rFonts w:ascii="Arial" w:hAnsi="Arial" w:cs="Arial"/>
                <w:sz w:val="20"/>
                <w:szCs w:val="20"/>
              </w:rPr>
              <w:t xml:space="preserve">  A.3.</w:t>
            </w:r>
          </w:p>
        </w:tc>
        <w:tc>
          <w:tcPr>
            <w:tcW w:w="5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761C" w:rsidRPr="00BF761C" w:rsidRDefault="00BF761C" w:rsidP="00BF761C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BF761C">
              <w:rPr>
                <w:rFonts w:ascii="Arial" w:hAnsi="Arial" w:cs="Arial"/>
                <w:sz w:val="20"/>
                <w:szCs w:val="20"/>
              </w:rPr>
              <w:t>Úroky účtované do nákladov (+)</w:t>
            </w:r>
          </w:p>
        </w:tc>
        <w:tc>
          <w:tcPr>
            <w:tcW w:w="188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761C" w:rsidRPr="00BF761C" w:rsidRDefault="00BF761C" w:rsidP="00BF761C">
            <w:pPr>
              <w:autoSpaceDE/>
              <w:autoSpaceDN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BF761C">
              <w:rPr>
                <w:rFonts w:ascii="Arial" w:hAnsi="Arial" w:cs="Arial"/>
                <w:sz w:val="20"/>
                <w:szCs w:val="20"/>
              </w:rPr>
              <w:t xml:space="preserve">366 854 </w:t>
            </w:r>
          </w:p>
        </w:tc>
        <w:tc>
          <w:tcPr>
            <w:tcW w:w="193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761C" w:rsidRPr="00BF761C" w:rsidRDefault="00BF761C" w:rsidP="00BF761C">
            <w:pPr>
              <w:autoSpaceDE/>
              <w:autoSpaceDN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BF761C">
              <w:rPr>
                <w:rFonts w:ascii="Arial" w:hAnsi="Arial" w:cs="Arial"/>
                <w:sz w:val="20"/>
                <w:szCs w:val="20"/>
              </w:rPr>
              <w:t xml:space="preserve">354 435 </w:t>
            </w:r>
          </w:p>
        </w:tc>
      </w:tr>
      <w:tr w:rsidR="00BF761C" w:rsidRPr="00BF761C" w:rsidTr="00BF761C">
        <w:trPr>
          <w:trHeight w:val="255"/>
        </w:trPr>
        <w:tc>
          <w:tcPr>
            <w:tcW w:w="11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761C" w:rsidRPr="00BF761C" w:rsidRDefault="00BF761C" w:rsidP="00BF761C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BF761C">
              <w:rPr>
                <w:rFonts w:ascii="Arial" w:hAnsi="Arial" w:cs="Arial"/>
                <w:sz w:val="20"/>
                <w:szCs w:val="20"/>
              </w:rPr>
              <w:t xml:space="preserve">  A.4.</w:t>
            </w:r>
          </w:p>
        </w:tc>
        <w:tc>
          <w:tcPr>
            <w:tcW w:w="5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761C" w:rsidRPr="00BF761C" w:rsidRDefault="00BF761C" w:rsidP="00BF761C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BF761C">
              <w:rPr>
                <w:rFonts w:ascii="Arial" w:hAnsi="Arial" w:cs="Arial"/>
                <w:sz w:val="20"/>
                <w:szCs w:val="20"/>
              </w:rPr>
              <w:t>Úroky účtované do výnosov  (-)</w:t>
            </w:r>
          </w:p>
        </w:tc>
        <w:tc>
          <w:tcPr>
            <w:tcW w:w="188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761C" w:rsidRPr="00BF761C" w:rsidRDefault="00BF761C" w:rsidP="00BF761C">
            <w:pPr>
              <w:autoSpaceDE/>
              <w:autoSpaceDN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BF761C">
              <w:rPr>
                <w:rFonts w:ascii="Arial" w:hAnsi="Arial" w:cs="Arial"/>
                <w:sz w:val="20"/>
                <w:szCs w:val="20"/>
              </w:rPr>
              <w:t xml:space="preserve">-134 710 </w:t>
            </w:r>
          </w:p>
        </w:tc>
        <w:tc>
          <w:tcPr>
            <w:tcW w:w="193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761C" w:rsidRPr="00BF761C" w:rsidRDefault="00BF761C" w:rsidP="00BF761C">
            <w:pPr>
              <w:autoSpaceDE/>
              <w:autoSpaceDN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BF761C">
              <w:rPr>
                <w:rFonts w:ascii="Arial" w:hAnsi="Arial" w:cs="Arial"/>
                <w:sz w:val="20"/>
                <w:szCs w:val="20"/>
              </w:rPr>
              <w:t xml:space="preserve">-218 558 </w:t>
            </w:r>
          </w:p>
        </w:tc>
      </w:tr>
      <w:tr w:rsidR="00BF761C" w:rsidRPr="00BF761C" w:rsidTr="00BF761C">
        <w:trPr>
          <w:trHeight w:val="255"/>
        </w:trPr>
        <w:tc>
          <w:tcPr>
            <w:tcW w:w="11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761C" w:rsidRPr="00BF761C" w:rsidRDefault="00BF761C" w:rsidP="00BF761C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BF761C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761C" w:rsidRPr="00BF761C" w:rsidRDefault="00BF761C" w:rsidP="00BF761C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BF761C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88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761C" w:rsidRPr="00BF761C" w:rsidRDefault="00BF761C" w:rsidP="00BF761C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BF761C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93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761C" w:rsidRPr="00BF761C" w:rsidRDefault="00BF761C" w:rsidP="00BF761C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BF761C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BF761C" w:rsidRPr="00BF761C" w:rsidTr="00BF761C">
        <w:trPr>
          <w:trHeight w:val="255"/>
        </w:trPr>
        <w:tc>
          <w:tcPr>
            <w:tcW w:w="11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761C" w:rsidRPr="00BF761C" w:rsidRDefault="00BF761C" w:rsidP="00BF761C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BF761C">
              <w:rPr>
                <w:rFonts w:ascii="Arial" w:hAnsi="Arial" w:cs="Arial"/>
                <w:sz w:val="20"/>
                <w:szCs w:val="20"/>
              </w:rPr>
              <w:t xml:space="preserve">  A*</w:t>
            </w:r>
          </w:p>
        </w:tc>
        <w:tc>
          <w:tcPr>
            <w:tcW w:w="51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761C" w:rsidRPr="00BF761C" w:rsidRDefault="00BF761C" w:rsidP="00BF761C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BF761C">
              <w:rPr>
                <w:rFonts w:ascii="Arial" w:hAnsi="Arial" w:cs="Arial"/>
                <w:sz w:val="20"/>
                <w:szCs w:val="20"/>
              </w:rPr>
              <w:t>Hosp.výsledok</w:t>
            </w:r>
            <w:proofErr w:type="spellEnd"/>
            <w:r w:rsidRPr="00BF761C">
              <w:rPr>
                <w:rFonts w:ascii="Arial" w:hAnsi="Arial" w:cs="Arial"/>
                <w:sz w:val="20"/>
                <w:szCs w:val="20"/>
              </w:rPr>
              <w:t xml:space="preserve"> z </w:t>
            </w:r>
            <w:proofErr w:type="spellStart"/>
            <w:r w:rsidRPr="00BF761C">
              <w:rPr>
                <w:rFonts w:ascii="Arial" w:hAnsi="Arial" w:cs="Arial"/>
                <w:sz w:val="20"/>
                <w:szCs w:val="20"/>
              </w:rPr>
              <w:t>bež.činnosti</w:t>
            </w:r>
            <w:proofErr w:type="spellEnd"/>
            <w:r w:rsidRPr="00BF761C">
              <w:rPr>
                <w:rFonts w:ascii="Arial" w:hAnsi="Arial" w:cs="Arial"/>
                <w:sz w:val="20"/>
                <w:szCs w:val="20"/>
              </w:rPr>
              <w:t xml:space="preserve"> pred zdanením daňou</w:t>
            </w:r>
          </w:p>
        </w:tc>
        <w:tc>
          <w:tcPr>
            <w:tcW w:w="188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C99"/>
            <w:noWrap/>
            <w:vAlign w:val="bottom"/>
            <w:hideMark/>
          </w:tcPr>
          <w:p w:rsidR="00BF761C" w:rsidRPr="00BF761C" w:rsidRDefault="00BF761C" w:rsidP="00BF761C">
            <w:pPr>
              <w:autoSpaceDE/>
              <w:autoSpaceDN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BF761C">
              <w:rPr>
                <w:rFonts w:ascii="Arial" w:hAnsi="Arial" w:cs="Arial"/>
                <w:sz w:val="20"/>
                <w:szCs w:val="20"/>
              </w:rPr>
              <w:t xml:space="preserve">6 113 459 </w:t>
            </w:r>
          </w:p>
        </w:tc>
        <w:tc>
          <w:tcPr>
            <w:tcW w:w="1933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C99"/>
            <w:noWrap/>
            <w:vAlign w:val="bottom"/>
            <w:hideMark/>
          </w:tcPr>
          <w:p w:rsidR="00BF761C" w:rsidRPr="00BF761C" w:rsidRDefault="00BF761C" w:rsidP="00BF761C">
            <w:pPr>
              <w:autoSpaceDE/>
              <w:autoSpaceDN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BF761C">
              <w:rPr>
                <w:rFonts w:ascii="Arial" w:hAnsi="Arial" w:cs="Arial"/>
                <w:sz w:val="20"/>
                <w:szCs w:val="20"/>
              </w:rPr>
              <w:t xml:space="preserve">-1 006 723 </w:t>
            </w:r>
          </w:p>
        </w:tc>
      </w:tr>
      <w:tr w:rsidR="00BF761C" w:rsidRPr="00BF761C" w:rsidTr="00BF761C">
        <w:trPr>
          <w:trHeight w:val="255"/>
        </w:trPr>
        <w:tc>
          <w:tcPr>
            <w:tcW w:w="11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761C" w:rsidRPr="00BF761C" w:rsidRDefault="00BF761C" w:rsidP="00BF761C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BF761C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1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761C" w:rsidRPr="00BF761C" w:rsidRDefault="00BF761C" w:rsidP="00BF761C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BF761C">
              <w:rPr>
                <w:rFonts w:ascii="Arial" w:hAnsi="Arial" w:cs="Arial"/>
                <w:sz w:val="20"/>
                <w:szCs w:val="20"/>
              </w:rPr>
              <w:t xml:space="preserve">z príjmov </w:t>
            </w:r>
            <w:proofErr w:type="spellStart"/>
            <w:r w:rsidRPr="00BF761C">
              <w:rPr>
                <w:rFonts w:ascii="Arial" w:hAnsi="Arial" w:cs="Arial"/>
                <w:sz w:val="20"/>
                <w:szCs w:val="20"/>
              </w:rPr>
              <w:t>práv.osôb</w:t>
            </w:r>
            <w:proofErr w:type="spellEnd"/>
            <w:r w:rsidRPr="00BF761C">
              <w:rPr>
                <w:rFonts w:ascii="Arial" w:hAnsi="Arial" w:cs="Arial"/>
                <w:sz w:val="20"/>
                <w:szCs w:val="20"/>
              </w:rPr>
              <w:t xml:space="preserve"> upravený o vplyv nepeňažných </w:t>
            </w:r>
          </w:p>
        </w:tc>
        <w:tc>
          <w:tcPr>
            <w:tcW w:w="188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761C" w:rsidRPr="00BF761C" w:rsidRDefault="00BF761C" w:rsidP="00BF761C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BF761C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933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761C" w:rsidRPr="00BF761C" w:rsidRDefault="00BF761C" w:rsidP="00BF761C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BF761C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BF761C" w:rsidRPr="00BF761C" w:rsidTr="00BF761C">
        <w:trPr>
          <w:trHeight w:val="255"/>
        </w:trPr>
        <w:tc>
          <w:tcPr>
            <w:tcW w:w="11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761C" w:rsidRPr="00BF761C" w:rsidRDefault="00BF761C" w:rsidP="00BF761C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BF761C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1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761C" w:rsidRPr="00BF761C" w:rsidRDefault="00BF761C" w:rsidP="00BF761C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BF761C">
              <w:rPr>
                <w:rFonts w:ascii="Arial" w:hAnsi="Arial" w:cs="Arial"/>
                <w:sz w:val="20"/>
                <w:szCs w:val="20"/>
              </w:rPr>
              <w:t xml:space="preserve">operácií, zmien </w:t>
            </w:r>
            <w:proofErr w:type="spellStart"/>
            <w:r w:rsidRPr="00BF761C">
              <w:rPr>
                <w:rFonts w:ascii="Arial" w:hAnsi="Arial" w:cs="Arial"/>
                <w:sz w:val="20"/>
                <w:szCs w:val="20"/>
              </w:rPr>
              <w:t>prac.kapitálu</w:t>
            </w:r>
            <w:proofErr w:type="spellEnd"/>
            <w:r w:rsidRPr="00BF761C">
              <w:rPr>
                <w:rFonts w:ascii="Arial" w:hAnsi="Arial" w:cs="Arial"/>
                <w:sz w:val="20"/>
                <w:szCs w:val="20"/>
              </w:rPr>
              <w:t xml:space="preserve"> a úrokov</w:t>
            </w:r>
          </w:p>
        </w:tc>
        <w:tc>
          <w:tcPr>
            <w:tcW w:w="188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761C" w:rsidRPr="00BF761C" w:rsidRDefault="00BF761C" w:rsidP="00BF761C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BF761C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933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761C" w:rsidRPr="00BF761C" w:rsidRDefault="00BF761C" w:rsidP="00BF761C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BF761C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BF761C" w:rsidRPr="00BF761C" w:rsidTr="00BF761C">
        <w:trPr>
          <w:trHeight w:val="255"/>
        </w:trPr>
        <w:tc>
          <w:tcPr>
            <w:tcW w:w="11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761C" w:rsidRPr="00BF761C" w:rsidRDefault="00BF761C" w:rsidP="00BF761C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BF761C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761C" w:rsidRPr="00BF761C" w:rsidRDefault="00BF761C" w:rsidP="00BF761C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BF761C">
              <w:rPr>
                <w:rFonts w:ascii="Arial" w:hAnsi="Arial" w:cs="Arial"/>
                <w:sz w:val="20"/>
                <w:szCs w:val="20"/>
              </w:rPr>
              <w:t xml:space="preserve">(súčet </w:t>
            </w:r>
            <w:proofErr w:type="spellStart"/>
            <w:r w:rsidRPr="00BF761C">
              <w:rPr>
                <w:rFonts w:ascii="Arial" w:hAnsi="Arial" w:cs="Arial"/>
                <w:sz w:val="20"/>
                <w:szCs w:val="20"/>
              </w:rPr>
              <w:t>Z.alebo</w:t>
            </w:r>
            <w:proofErr w:type="spellEnd"/>
            <w:r w:rsidRPr="00BF761C">
              <w:rPr>
                <w:rFonts w:ascii="Arial" w:hAnsi="Arial" w:cs="Arial"/>
                <w:sz w:val="20"/>
                <w:szCs w:val="20"/>
              </w:rPr>
              <w:t xml:space="preserve"> S.+A.1.+A.2.+A.3.+A.4.)</w:t>
            </w:r>
          </w:p>
        </w:tc>
        <w:tc>
          <w:tcPr>
            <w:tcW w:w="188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761C" w:rsidRPr="00BF761C" w:rsidRDefault="00BF761C" w:rsidP="00BF761C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BF761C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93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761C" w:rsidRPr="00BF761C" w:rsidRDefault="00BF761C" w:rsidP="00BF761C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BF761C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BF761C" w:rsidRPr="00BF761C" w:rsidTr="00BF761C">
        <w:trPr>
          <w:trHeight w:val="255"/>
        </w:trPr>
        <w:tc>
          <w:tcPr>
            <w:tcW w:w="11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761C" w:rsidRPr="00BF761C" w:rsidRDefault="00BF761C" w:rsidP="00BF761C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BF761C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761C" w:rsidRPr="00BF761C" w:rsidRDefault="00BF761C" w:rsidP="00BF761C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BF761C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88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761C" w:rsidRPr="00BF761C" w:rsidRDefault="00BF761C" w:rsidP="00BF761C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BF761C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93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761C" w:rsidRPr="00BF761C" w:rsidRDefault="00BF761C" w:rsidP="00BF761C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BF761C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BF761C" w:rsidRPr="00BF761C" w:rsidTr="00BF761C">
        <w:trPr>
          <w:trHeight w:val="255"/>
        </w:trPr>
        <w:tc>
          <w:tcPr>
            <w:tcW w:w="11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761C" w:rsidRPr="00BF761C" w:rsidRDefault="00BF761C" w:rsidP="00BF761C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BF761C">
              <w:rPr>
                <w:rFonts w:ascii="Arial" w:hAnsi="Arial" w:cs="Arial"/>
                <w:sz w:val="20"/>
                <w:szCs w:val="20"/>
              </w:rPr>
              <w:t xml:space="preserve">  A.5.</w:t>
            </w:r>
          </w:p>
        </w:tc>
        <w:tc>
          <w:tcPr>
            <w:tcW w:w="51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761C" w:rsidRPr="00BF761C" w:rsidRDefault="00BF761C" w:rsidP="00BF761C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BF761C">
              <w:rPr>
                <w:rFonts w:ascii="Arial" w:hAnsi="Arial" w:cs="Arial"/>
                <w:sz w:val="20"/>
                <w:szCs w:val="20"/>
              </w:rPr>
              <w:t xml:space="preserve">Položky vylúčené zo </w:t>
            </w:r>
            <w:proofErr w:type="spellStart"/>
            <w:r w:rsidRPr="00BF761C">
              <w:rPr>
                <w:rFonts w:ascii="Arial" w:hAnsi="Arial" w:cs="Arial"/>
                <w:sz w:val="20"/>
                <w:szCs w:val="20"/>
              </w:rPr>
              <w:t>zákl.podnikat.činností</w:t>
            </w:r>
            <w:proofErr w:type="spellEnd"/>
            <w:r w:rsidRPr="00BF761C">
              <w:rPr>
                <w:rFonts w:ascii="Arial" w:hAnsi="Arial" w:cs="Arial"/>
                <w:sz w:val="20"/>
                <w:szCs w:val="20"/>
              </w:rPr>
              <w:t xml:space="preserve"> preto, že</w:t>
            </w:r>
          </w:p>
        </w:tc>
        <w:tc>
          <w:tcPr>
            <w:tcW w:w="188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761C" w:rsidRPr="00BF761C" w:rsidRDefault="00BF761C" w:rsidP="00BF761C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BF761C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933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761C" w:rsidRPr="00BF761C" w:rsidRDefault="00BF761C" w:rsidP="00BF761C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BF761C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BF761C" w:rsidRPr="00BF761C" w:rsidTr="00BF761C">
        <w:trPr>
          <w:trHeight w:val="255"/>
        </w:trPr>
        <w:tc>
          <w:tcPr>
            <w:tcW w:w="11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761C" w:rsidRPr="00BF761C" w:rsidRDefault="00BF761C" w:rsidP="00BF761C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BF761C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761C" w:rsidRPr="00BF761C" w:rsidRDefault="00BF761C" w:rsidP="00BF761C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BF761C">
              <w:rPr>
                <w:rFonts w:ascii="Arial" w:hAnsi="Arial" w:cs="Arial"/>
                <w:sz w:val="20"/>
                <w:szCs w:val="20"/>
              </w:rPr>
              <w:t>patria do investičnej alebo finančnej činnosti</w:t>
            </w:r>
          </w:p>
        </w:tc>
        <w:tc>
          <w:tcPr>
            <w:tcW w:w="188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761C" w:rsidRPr="00BF761C" w:rsidRDefault="00BF761C" w:rsidP="00BF761C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BF761C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93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761C" w:rsidRPr="00BF761C" w:rsidRDefault="00BF761C" w:rsidP="00BF761C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BF761C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BF761C" w:rsidRPr="00BF761C" w:rsidTr="00BF761C">
        <w:trPr>
          <w:trHeight w:val="255"/>
        </w:trPr>
        <w:tc>
          <w:tcPr>
            <w:tcW w:w="11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761C" w:rsidRPr="00BF761C" w:rsidRDefault="00BF761C" w:rsidP="00BF761C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BF761C">
              <w:rPr>
                <w:rFonts w:ascii="Arial" w:hAnsi="Arial" w:cs="Arial"/>
                <w:sz w:val="20"/>
                <w:szCs w:val="20"/>
              </w:rPr>
              <w:t xml:space="preserve">  A.6. </w:t>
            </w:r>
          </w:p>
        </w:tc>
        <w:tc>
          <w:tcPr>
            <w:tcW w:w="5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761C" w:rsidRPr="00BF761C" w:rsidRDefault="00BF761C" w:rsidP="00BF761C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BF761C">
              <w:rPr>
                <w:rFonts w:ascii="Arial" w:hAnsi="Arial" w:cs="Arial"/>
                <w:sz w:val="20"/>
                <w:szCs w:val="20"/>
              </w:rPr>
              <w:t>Špecifické položky</w:t>
            </w:r>
          </w:p>
        </w:tc>
        <w:tc>
          <w:tcPr>
            <w:tcW w:w="188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CC99"/>
            <w:noWrap/>
            <w:vAlign w:val="bottom"/>
            <w:hideMark/>
          </w:tcPr>
          <w:p w:rsidR="00BF761C" w:rsidRPr="00BF761C" w:rsidRDefault="00BF761C" w:rsidP="00BF761C">
            <w:pPr>
              <w:autoSpaceDE/>
              <w:autoSpaceDN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BF761C">
              <w:rPr>
                <w:rFonts w:ascii="Arial" w:hAnsi="Arial" w:cs="Arial"/>
                <w:sz w:val="20"/>
                <w:szCs w:val="20"/>
              </w:rPr>
              <w:t xml:space="preserve">170 740 </w:t>
            </w:r>
          </w:p>
        </w:tc>
        <w:tc>
          <w:tcPr>
            <w:tcW w:w="193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CC99"/>
            <w:noWrap/>
            <w:vAlign w:val="bottom"/>
            <w:hideMark/>
          </w:tcPr>
          <w:p w:rsidR="00BF761C" w:rsidRPr="00BF761C" w:rsidRDefault="00BF761C" w:rsidP="00BF761C">
            <w:pPr>
              <w:autoSpaceDE/>
              <w:autoSpaceDN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BF761C">
              <w:rPr>
                <w:rFonts w:ascii="Arial" w:hAnsi="Arial" w:cs="Arial"/>
                <w:sz w:val="20"/>
                <w:szCs w:val="20"/>
              </w:rPr>
              <w:t xml:space="preserve">142 476 </w:t>
            </w:r>
          </w:p>
        </w:tc>
      </w:tr>
      <w:tr w:rsidR="00BF761C" w:rsidRPr="00BF761C" w:rsidTr="00BF761C">
        <w:trPr>
          <w:trHeight w:val="255"/>
        </w:trPr>
        <w:tc>
          <w:tcPr>
            <w:tcW w:w="11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761C" w:rsidRPr="00BF761C" w:rsidRDefault="00BF761C" w:rsidP="00BF761C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BF761C">
              <w:rPr>
                <w:rFonts w:ascii="Arial" w:hAnsi="Arial" w:cs="Arial"/>
                <w:sz w:val="20"/>
                <w:szCs w:val="20"/>
              </w:rPr>
              <w:t xml:space="preserve">  A.6.1. </w:t>
            </w:r>
          </w:p>
        </w:tc>
        <w:tc>
          <w:tcPr>
            <w:tcW w:w="51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761C" w:rsidRPr="00BF761C" w:rsidRDefault="00BF761C" w:rsidP="00BF761C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BF761C">
              <w:rPr>
                <w:rFonts w:ascii="Arial" w:hAnsi="Arial" w:cs="Arial"/>
                <w:sz w:val="20"/>
                <w:szCs w:val="20"/>
              </w:rPr>
              <w:t xml:space="preserve">Zaplatená daň z príjmov z </w:t>
            </w:r>
            <w:proofErr w:type="spellStart"/>
            <w:r w:rsidRPr="00BF761C">
              <w:rPr>
                <w:rFonts w:ascii="Arial" w:hAnsi="Arial" w:cs="Arial"/>
                <w:sz w:val="20"/>
                <w:szCs w:val="20"/>
              </w:rPr>
              <w:t>bež.činnosti</w:t>
            </w:r>
            <w:proofErr w:type="spellEnd"/>
            <w:r w:rsidRPr="00BF761C">
              <w:rPr>
                <w:rFonts w:ascii="Arial" w:hAnsi="Arial" w:cs="Arial"/>
                <w:sz w:val="20"/>
                <w:szCs w:val="20"/>
              </w:rPr>
              <w:t xml:space="preserve"> vzťahujúca sa</w:t>
            </w:r>
          </w:p>
        </w:tc>
        <w:tc>
          <w:tcPr>
            <w:tcW w:w="18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F761C" w:rsidRPr="00BF761C" w:rsidRDefault="00BF761C" w:rsidP="00BF761C">
            <w:pPr>
              <w:autoSpaceDE/>
              <w:autoSpaceDN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BF761C">
              <w:rPr>
                <w:rFonts w:ascii="Arial" w:hAnsi="Arial" w:cs="Arial"/>
                <w:sz w:val="20"/>
                <w:szCs w:val="20"/>
              </w:rPr>
              <w:t xml:space="preserve">170 740 </w:t>
            </w:r>
          </w:p>
        </w:tc>
        <w:tc>
          <w:tcPr>
            <w:tcW w:w="1933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F761C" w:rsidRPr="00BF761C" w:rsidRDefault="00BF761C" w:rsidP="00BF761C">
            <w:pPr>
              <w:autoSpaceDE/>
              <w:autoSpaceDN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BF761C">
              <w:rPr>
                <w:rFonts w:ascii="Arial" w:hAnsi="Arial" w:cs="Arial"/>
                <w:sz w:val="20"/>
                <w:szCs w:val="20"/>
              </w:rPr>
              <w:t xml:space="preserve">142 476 </w:t>
            </w:r>
          </w:p>
        </w:tc>
      </w:tr>
      <w:tr w:rsidR="00BF761C" w:rsidRPr="00BF761C" w:rsidTr="00BF761C">
        <w:trPr>
          <w:trHeight w:val="255"/>
        </w:trPr>
        <w:tc>
          <w:tcPr>
            <w:tcW w:w="11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761C" w:rsidRPr="00BF761C" w:rsidRDefault="00BF761C" w:rsidP="00BF761C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BF761C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761C" w:rsidRPr="00BF761C" w:rsidRDefault="00BF761C" w:rsidP="00BF761C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BF761C">
              <w:rPr>
                <w:rFonts w:ascii="Arial" w:hAnsi="Arial" w:cs="Arial"/>
                <w:sz w:val="20"/>
                <w:szCs w:val="20"/>
              </w:rPr>
              <w:t>k základným podnikateľ. činnostiam (-/+)</w:t>
            </w:r>
          </w:p>
        </w:tc>
        <w:tc>
          <w:tcPr>
            <w:tcW w:w="188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F761C" w:rsidRPr="00BF761C" w:rsidRDefault="00BF761C" w:rsidP="00BF761C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BF761C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93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F761C" w:rsidRPr="00BF761C" w:rsidRDefault="00BF761C" w:rsidP="00BF761C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BF761C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BF761C" w:rsidRPr="00BF761C" w:rsidTr="00BF761C">
        <w:trPr>
          <w:trHeight w:val="255"/>
        </w:trPr>
        <w:tc>
          <w:tcPr>
            <w:tcW w:w="11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761C" w:rsidRPr="00BF761C" w:rsidRDefault="00BF761C" w:rsidP="00BF761C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BF761C">
              <w:rPr>
                <w:rFonts w:ascii="Arial" w:hAnsi="Arial" w:cs="Arial"/>
                <w:sz w:val="20"/>
                <w:szCs w:val="20"/>
              </w:rPr>
              <w:t xml:space="preserve">  A.6.2. </w:t>
            </w:r>
          </w:p>
        </w:tc>
        <w:tc>
          <w:tcPr>
            <w:tcW w:w="5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761C" w:rsidRPr="00BF761C" w:rsidRDefault="00BF761C" w:rsidP="00BF761C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BF761C">
              <w:rPr>
                <w:rFonts w:ascii="Arial" w:hAnsi="Arial" w:cs="Arial"/>
                <w:sz w:val="20"/>
                <w:szCs w:val="20"/>
              </w:rPr>
              <w:t xml:space="preserve">Príjmy </w:t>
            </w:r>
            <w:proofErr w:type="spellStart"/>
            <w:r w:rsidRPr="00BF761C">
              <w:rPr>
                <w:rFonts w:ascii="Arial" w:hAnsi="Arial" w:cs="Arial"/>
                <w:sz w:val="20"/>
                <w:szCs w:val="20"/>
              </w:rPr>
              <w:t>mimoriad.charakteru</w:t>
            </w:r>
            <w:proofErr w:type="spellEnd"/>
            <w:r w:rsidRPr="00BF761C">
              <w:rPr>
                <w:rFonts w:ascii="Arial" w:hAnsi="Arial" w:cs="Arial"/>
                <w:sz w:val="20"/>
                <w:szCs w:val="20"/>
              </w:rPr>
              <w:t xml:space="preserve"> vzťahujúce s k </w:t>
            </w:r>
            <w:proofErr w:type="spellStart"/>
            <w:r w:rsidRPr="00BF761C">
              <w:rPr>
                <w:rFonts w:ascii="Arial" w:hAnsi="Arial" w:cs="Arial"/>
                <w:sz w:val="20"/>
                <w:szCs w:val="20"/>
              </w:rPr>
              <w:t>zákl.čin</w:t>
            </w:r>
            <w:proofErr w:type="spellEnd"/>
            <w:r w:rsidRPr="00BF761C">
              <w:rPr>
                <w:rFonts w:ascii="Arial" w:hAnsi="Arial" w:cs="Arial"/>
                <w:sz w:val="20"/>
                <w:szCs w:val="20"/>
              </w:rPr>
              <w:t>.</w:t>
            </w:r>
          </w:p>
        </w:tc>
        <w:tc>
          <w:tcPr>
            <w:tcW w:w="188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761C" w:rsidRPr="00BF761C" w:rsidRDefault="00BF761C" w:rsidP="00BF761C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BF761C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93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761C" w:rsidRPr="00BF761C" w:rsidRDefault="00BF761C" w:rsidP="00BF761C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BF761C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BF761C" w:rsidRPr="00BF761C" w:rsidTr="00BF761C">
        <w:trPr>
          <w:trHeight w:val="255"/>
        </w:trPr>
        <w:tc>
          <w:tcPr>
            <w:tcW w:w="11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761C" w:rsidRPr="00BF761C" w:rsidRDefault="00BF761C" w:rsidP="00BF761C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BF761C">
              <w:rPr>
                <w:rFonts w:ascii="Arial" w:hAnsi="Arial" w:cs="Arial"/>
                <w:sz w:val="20"/>
                <w:szCs w:val="20"/>
              </w:rPr>
              <w:t xml:space="preserve">  A.6.3.</w:t>
            </w:r>
          </w:p>
        </w:tc>
        <w:tc>
          <w:tcPr>
            <w:tcW w:w="5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761C" w:rsidRPr="00BF761C" w:rsidRDefault="00BF761C" w:rsidP="00BF761C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BF761C">
              <w:rPr>
                <w:rFonts w:ascii="Arial" w:hAnsi="Arial" w:cs="Arial"/>
                <w:sz w:val="20"/>
                <w:szCs w:val="20"/>
              </w:rPr>
              <w:t xml:space="preserve">Výdaje </w:t>
            </w:r>
            <w:proofErr w:type="spellStart"/>
            <w:r w:rsidRPr="00BF761C">
              <w:rPr>
                <w:rFonts w:ascii="Arial" w:hAnsi="Arial" w:cs="Arial"/>
                <w:sz w:val="20"/>
                <w:szCs w:val="20"/>
              </w:rPr>
              <w:t>mimoriad.charakteru</w:t>
            </w:r>
            <w:proofErr w:type="spellEnd"/>
            <w:r w:rsidRPr="00BF761C">
              <w:rPr>
                <w:rFonts w:ascii="Arial" w:hAnsi="Arial" w:cs="Arial"/>
                <w:sz w:val="20"/>
                <w:szCs w:val="20"/>
              </w:rPr>
              <w:t xml:space="preserve"> vzťahujúce s k </w:t>
            </w:r>
            <w:proofErr w:type="spellStart"/>
            <w:r w:rsidRPr="00BF761C">
              <w:rPr>
                <w:rFonts w:ascii="Arial" w:hAnsi="Arial" w:cs="Arial"/>
                <w:sz w:val="20"/>
                <w:szCs w:val="20"/>
              </w:rPr>
              <w:t>zákl.čin</w:t>
            </w:r>
            <w:proofErr w:type="spellEnd"/>
            <w:r w:rsidRPr="00BF761C">
              <w:rPr>
                <w:rFonts w:ascii="Arial" w:hAnsi="Arial" w:cs="Arial"/>
                <w:sz w:val="20"/>
                <w:szCs w:val="20"/>
              </w:rPr>
              <w:t>.</w:t>
            </w:r>
          </w:p>
        </w:tc>
        <w:tc>
          <w:tcPr>
            <w:tcW w:w="188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761C" w:rsidRPr="00BF761C" w:rsidRDefault="00BF761C" w:rsidP="00BF761C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BF761C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93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761C" w:rsidRPr="00BF761C" w:rsidRDefault="00BF761C" w:rsidP="00BF761C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BF761C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BF761C" w:rsidRPr="00BF761C" w:rsidTr="00BF761C">
        <w:trPr>
          <w:trHeight w:val="255"/>
        </w:trPr>
        <w:tc>
          <w:tcPr>
            <w:tcW w:w="11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761C" w:rsidRPr="00BF761C" w:rsidRDefault="00BF761C" w:rsidP="00BF761C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BF761C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761C" w:rsidRPr="00BF761C" w:rsidRDefault="00BF761C" w:rsidP="00BF761C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BF761C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88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761C" w:rsidRPr="00BF761C" w:rsidRDefault="00BF761C" w:rsidP="00BF761C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BF761C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93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761C" w:rsidRPr="00BF761C" w:rsidRDefault="00BF761C" w:rsidP="00BF761C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BF761C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BF761C" w:rsidRPr="00BF761C" w:rsidTr="00BF761C">
        <w:trPr>
          <w:trHeight w:val="255"/>
        </w:trPr>
        <w:tc>
          <w:tcPr>
            <w:tcW w:w="11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761C" w:rsidRPr="00BF761C" w:rsidRDefault="00BF761C" w:rsidP="00BF761C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BF761C">
              <w:rPr>
                <w:rFonts w:ascii="Arial" w:hAnsi="Arial" w:cs="Arial"/>
                <w:sz w:val="20"/>
                <w:szCs w:val="20"/>
              </w:rPr>
              <w:t xml:space="preserve">  A**</w:t>
            </w:r>
          </w:p>
        </w:tc>
        <w:tc>
          <w:tcPr>
            <w:tcW w:w="51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761C" w:rsidRPr="00BF761C" w:rsidRDefault="00BF761C" w:rsidP="00BF761C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BF761C">
              <w:rPr>
                <w:rFonts w:ascii="Arial" w:hAnsi="Arial" w:cs="Arial"/>
                <w:sz w:val="20"/>
                <w:szCs w:val="20"/>
              </w:rPr>
              <w:t xml:space="preserve">Peňažné toky pred alternatívne vykazovanými a </w:t>
            </w:r>
            <w:proofErr w:type="spellStart"/>
            <w:r w:rsidRPr="00BF761C">
              <w:rPr>
                <w:rFonts w:ascii="Arial" w:hAnsi="Arial" w:cs="Arial"/>
                <w:sz w:val="20"/>
                <w:szCs w:val="20"/>
              </w:rPr>
              <w:t>ostat</w:t>
            </w:r>
            <w:proofErr w:type="spellEnd"/>
            <w:r w:rsidRPr="00BF761C">
              <w:rPr>
                <w:rFonts w:ascii="Arial" w:hAnsi="Arial" w:cs="Arial"/>
                <w:sz w:val="20"/>
                <w:szCs w:val="20"/>
              </w:rPr>
              <w:t>.</w:t>
            </w:r>
          </w:p>
        </w:tc>
        <w:tc>
          <w:tcPr>
            <w:tcW w:w="188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C99"/>
            <w:noWrap/>
            <w:vAlign w:val="bottom"/>
            <w:hideMark/>
          </w:tcPr>
          <w:p w:rsidR="00BF761C" w:rsidRPr="00BF761C" w:rsidRDefault="00BF761C" w:rsidP="00BF761C">
            <w:pPr>
              <w:autoSpaceDE/>
              <w:autoSpaceDN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BF761C">
              <w:rPr>
                <w:rFonts w:ascii="Arial" w:hAnsi="Arial" w:cs="Arial"/>
                <w:sz w:val="20"/>
                <w:szCs w:val="20"/>
              </w:rPr>
              <w:t xml:space="preserve">6 284 199 </w:t>
            </w:r>
          </w:p>
        </w:tc>
        <w:tc>
          <w:tcPr>
            <w:tcW w:w="1933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C99"/>
            <w:noWrap/>
            <w:vAlign w:val="bottom"/>
            <w:hideMark/>
          </w:tcPr>
          <w:p w:rsidR="00BF761C" w:rsidRPr="00BF761C" w:rsidRDefault="00BF761C" w:rsidP="00BF761C">
            <w:pPr>
              <w:autoSpaceDE/>
              <w:autoSpaceDN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BF761C">
              <w:rPr>
                <w:rFonts w:ascii="Arial" w:hAnsi="Arial" w:cs="Arial"/>
                <w:sz w:val="20"/>
                <w:szCs w:val="20"/>
              </w:rPr>
              <w:t xml:space="preserve">-864 247 </w:t>
            </w:r>
          </w:p>
        </w:tc>
      </w:tr>
      <w:tr w:rsidR="00BF761C" w:rsidRPr="00BF761C" w:rsidTr="00BF761C">
        <w:trPr>
          <w:trHeight w:val="255"/>
        </w:trPr>
        <w:tc>
          <w:tcPr>
            <w:tcW w:w="11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761C" w:rsidRPr="00BF761C" w:rsidRDefault="00BF761C" w:rsidP="00BF761C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BF761C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1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761C" w:rsidRPr="00BF761C" w:rsidRDefault="00BF761C" w:rsidP="00BF761C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BF761C">
              <w:rPr>
                <w:rFonts w:ascii="Arial" w:hAnsi="Arial" w:cs="Arial"/>
                <w:sz w:val="20"/>
                <w:szCs w:val="20"/>
              </w:rPr>
              <w:t>položkami patriacimi do základ. podnikateľ. činností</w:t>
            </w:r>
          </w:p>
        </w:tc>
        <w:tc>
          <w:tcPr>
            <w:tcW w:w="188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761C" w:rsidRPr="00BF761C" w:rsidRDefault="00BF761C" w:rsidP="00BF761C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BF761C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933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761C" w:rsidRPr="00BF761C" w:rsidRDefault="00BF761C" w:rsidP="00BF761C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BF761C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BF761C" w:rsidRPr="00BF761C" w:rsidTr="00BF761C">
        <w:trPr>
          <w:trHeight w:val="255"/>
        </w:trPr>
        <w:tc>
          <w:tcPr>
            <w:tcW w:w="11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761C" w:rsidRPr="00BF761C" w:rsidRDefault="00BF761C" w:rsidP="00BF761C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BF761C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761C" w:rsidRPr="00BF761C" w:rsidRDefault="00BF761C" w:rsidP="00BF761C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BF761C">
              <w:rPr>
                <w:rFonts w:ascii="Arial" w:hAnsi="Arial" w:cs="Arial"/>
                <w:sz w:val="20"/>
                <w:szCs w:val="20"/>
              </w:rPr>
              <w:t>(súčet A*+A.5.+A.6.)</w:t>
            </w:r>
          </w:p>
        </w:tc>
        <w:tc>
          <w:tcPr>
            <w:tcW w:w="188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761C" w:rsidRPr="00BF761C" w:rsidRDefault="00BF761C" w:rsidP="00BF761C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BF761C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93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761C" w:rsidRPr="00BF761C" w:rsidRDefault="00BF761C" w:rsidP="00BF761C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BF761C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BF761C" w:rsidRPr="00BF761C" w:rsidTr="00BF761C">
        <w:trPr>
          <w:trHeight w:val="255"/>
        </w:trPr>
        <w:tc>
          <w:tcPr>
            <w:tcW w:w="11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761C" w:rsidRPr="00BF761C" w:rsidRDefault="00BF761C" w:rsidP="00BF761C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BF761C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761C" w:rsidRPr="00BF761C" w:rsidRDefault="00BF761C" w:rsidP="00BF761C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BF761C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88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761C" w:rsidRPr="00BF761C" w:rsidRDefault="00BF761C" w:rsidP="00BF761C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BF761C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93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761C" w:rsidRPr="00BF761C" w:rsidRDefault="00BF761C" w:rsidP="00BF761C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BF761C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BF761C" w:rsidRPr="00BF761C" w:rsidTr="00BF761C">
        <w:trPr>
          <w:trHeight w:val="255"/>
        </w:trPr>
        <w:tc>
          <w:tcPr>
            <w:tcW w:w="11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761C" w:rsidRPr="00BF761C" w:rsidRDefault="00BF761C" w:rsidP="00BF761C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BF761C">
              <w:rPr>
                <w:rFonts w:ascii="Arial" w:hAnsi="Arial" w:cs="Arial"/>
                <w:sz w:val="20"/>
                <w:szCs w:val="20"/>
              </w:rPr>
              <w:t xml:space="preserve">  A.7. </w:t>
            </w:r>
          </w:p>
        </w:tc>
        <w:tc>
          <w:tcPr>
            <w:tcW w:w="5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761C" w:rsidRPr="00BF761C" w:rsidRDefault="00BF761C" w:rsidP="00BF761C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BF761C">
              <w:rPr>
                <w:rFonts w:ascii="Arial" w:hAnsi="Arial" w:cs="Arial"/>
                <w:sz w:val="20"/>
                <w:szCs w:val="20"/>
              </w:rPr>
              <w:t>Alternatívne vykazované položky</w:t>
            </w:r>
          </w:p>
        </w:tc>
        <w:tc>
          <w:tcPr>
            <w:tcW w:w="188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CC99"/>
            <w:noWrap/>
            <w:vAlign w:val="bottom"/>
            <w:hideMark/>
          </w:tcPr>
          <w:p w:rsidR="00BF761C" w:rsidRPr="00BF761C" w:rsidRDefault="00BF761C" w:rsidP="00BF761C">
            <w:pPr>
              <w:autoSpaceDE/>
              <w:autoSpaceDN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BF761C">
              <w:rPr>
                <w:rFonts w:ascii="Arial" w:hAnsi="Arial" w:cs="Arial"/>
                <w:sz w:val="20"/>
                <w:szCs w:val="20"/>
              </w:rPr>
              <w:t xml:space="preserve">128 887 </w:t>
            </w:r>
          </w:p>
        </w:tc>
        <w:tc>
          <w:tcPr>
            <w:tcW w:w="193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CC99"/>
            <w:noWrap/>
            <w:vAlign w:val="bottom"/>
            <w:hideMark/>
          </w:tcPr>
          <w:p w:rsidR="00BF761C" w:rsidRPr="00BF761C" w:rsidRDefault="00BF761C" w:rsidP="00BF761C">
            <w:pPr>
              <w:autoSpaceDE/>
              <w:autoSpaceDN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BF761C">
              <w:rPr>
                <w:rFonts w:ascii="Arial" w:hAnsi="Arial" w:cs="Arial"/>
                <w:sz w:val="20"/>
                <w:szCs w:val="20"/>
              </w:rPr>
              <w:t xml:space="preserve">246 002 </w:t>
            </w:r>
          </w:p>
        </w:tc>
      </w:tr>
      <w:tr w:rsidR="00BF761C" w:rsidRPr="00BF761C" w:rsidTr="00BF761C">
        <w:trPr>
          <w:trHeight w:val="255"/>
        </w:trPr>
        <w:tc>
          <w:tcPr>
            <w:tcW w:w="11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761C" w:rsidRPr="00BF761C" w:rsidRDefault="00BF761C" w:rsidP="00BF761C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BF761C">
              <w:rPr>
                <w:rFonts w:ascii="Arial" w:hAnsi="Arial" w:cs="Arial"/>
                <w:sz w:val="20"/>
                <w:szCs w:val="20"/>
              </w:rPr>
              <w:t xml:space="preserve">  A.7.1. </w:t>
            </w:r>
          </w:p>
        </w:tc>
        <w:tc>
          <w:tcPr>
            <w:tcW w:w="5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761C" w:rsidRPr="00BF761C" w:rsidRDefault="00BF761C" w:rsidP="00BF761C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BF761C">
              <w:rPr>
                <w:rFonts w:ascii="Arial" w:hAnsi="Arial" w:cs="Arial"/>
                <w:sz w:val="20"/>
                <w:szCs w:val="20"/>
              </w:rPr>
              <w:t>Prijaté úroky (+)</w:t>
            </w:r>
          </w:p>
        </w:tc>
        <w:tc>
          <w:tcPr>
            <w:tcW w:w="188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CC99"/>
            <w:noWrap/>
            <w:vAlign w:val="bottom"/>
            <w:hideMark/>
          </w:tcPr>
          <w:p w:rsidR="00BF761C" w:rsidRPr="00BF761C" w:rsidRDefault="00BF761C" w:rsidP="00BF761C">
            <w:pPr>
              <w:autoSpaceDE/>
              <w:autoSpaceDN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BF761C">
              <w:rPr>
                <w:rFonts w:ascii="Arial" w:hAnsi="Arial" w:cs="Arial"/>
                <w:sz w:val="20"/>
                <w:szCs w:val="20"/>
              </w:rPr>
              <w:t xml:space="preserve">128 887 </w:t>
            </w:r>
          </w:p>
        </w:tc>
        <w:tc>
          <w:tcPr>
            <w:tcW w:w="193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CC99"/>
            <w:noWrap/>
            <w:vAlign w:val="bottom"/>
            <w:hideMark/>
          </w:tcPr>
          <w:p w:rsidR="00BF761C" w:rsidRPr="00BF761C" w:rsidRDefault="00BF761C" w:rsidP="00BF761C">
            <w:pPr>
              <w:autoSpaceDE/>
              <w:autoSpaceDN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BF761C">
              <w:rPr>
                <w:rFonts w:ascii="Arial" w:hAnsi="Arial" w:cs="Arial"/>
                <w:sz w:val="20"/>
                <w:szCs w:val="20"/>
              </w:rPr>
              <w:t xml:space="preserve">246 002 </w:t>
            </w:r>
          </w:p>
        </w:tc>
      </w:tr>
      <w:tr w:rsidR="00BF761C" w:rsidRPr="00BF761C" w:rsidTr="00BF761C">
        <w:trPr>
          <w:trHeight w:val="255"/>
        </w:trPr>
        <w:tc>
          <w:tcPr>
            <w:tcW w:w="11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761C" w:rsidRPr="00BF761C" w:rsidRDefault="00BF761C" w:rsidP="00BF761C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BF761C">
              <w:rPr>
                <w:rFonts w:ascii="Arial" w:hAnsi="Arial" w:cs="Arial"/>
                <w:sz w:val="20"/>
                <w:szCs w:val="20"/>
              </w:rPr>
              <w:t xml:space="preserve">  A.7.2.</w:t>
            </w:r>
          </w:p>
        </w:tc>
        <w:tc>
          <w:tcPr>
            <w:tcW w:w="5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761C" w:rsidRPr="00BF761C" w:rsidRDefault="00BF761C" w:rsidP="00BF761C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BF761C">
              <w:rPr>
                <w:rFonts w:ascii="Arial" w:hAnsi="Arial" w:cs="Arial"/>
                <w:sz w:val="20"/>
                <w:szCs w:val="20"/>
              </w:rPr>
              <w:t xml:space="preserve">Zaplatené úroky (okrem </w:t>
            </w:r>
            <w:proofErr w:type="spellStart"/>
            <w:r w:rsidRPr="00BF761C">
              <w:rPr>
                <w:rFonts w:ascii="Arial" w:hAnsi="Arial" w:cs="Arial"/>
                <w:sz w:val="20"/>
                <w:szCs w:val="20"/>
              </w:rPr>
              <w:t>kapitaliz</w:t>
            </w:r>
            <w:proofErr w:type="spellEnd"/>
            <w:r w:rsidRPr="00BF761C">
              <w:rPr>
                <w:rFonts w:ascii="Arial" w:hAnsi="Arial" w:cs="Arial"/>
                <w:sz w:val="20"/>
                <w:szCs w:val="20"/>
              </w:rPr>
              <w:t>.) (-)</w:t>
            </w:r>
          </w:p>
        </w:tc>
        <w:tc>
          <w:tcPr>
            <w:tcW w:w="188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761C" w:rsidRPr="00BF761C" w:rsidRDefault="00BF761C" w:rsidP="00BF761C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BF761C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93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761C" w:rsidRPr="00BF761C" w:rsidRDefault="00BF761C" w:rsidP="00BF761C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BF761C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BF761C" w:rsidRPr="00BF761C" w:rsidTr="00BF761C">
        <w:trPr>
          <w:trHeight w:val="255"/>
        </w:trPr>
        <w:tc>
          <w:tcPr>
            <w:tcW w:w="11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761C" w:rsidRPr="00BF761C" w:rsidRDefault="00BF761C" w:rsidP="00BF761C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BF761C">
              <w:rPr>
                <w:rFonts w:ascii="Arial" w:hAnsi="Arial" w:cs="Arial"/>
                <w:sz w:val="20"/>
                <w:szCs w:val="20"/>
              </w:rPr>
              <w:t xml:space="preserve">  A.7.3.</w:t>
            </w:r>
          </w:p>
        </w:tc>
        <w:tc>
          <w:tcPr>
            <w:tcW w:w="5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761C" w:rsidRPr="00BF761C" w:rsidRDefault="00BF761C" w:rsidP="00BF761C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BF761C">
              <w:rPr>
                <w:rFonts w:ascii="Arial" w:hAnsi="Arial" w:cs="Arial"/>
                <w:sz w:val="20"/>
                <w:szCs w:val="20"/>
              </w:rPr>
              <w:t>Vyplatené dividendy a iné podiely na zisku (-)</w:t>
            </w:r>
          </w:p>
        </w:tc>
        <w:tc>
          <w:tcPr>
            <w:tcW w:w="188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761C" w:rsidRPr="00BF761C" w:rsidRDefault="00BF761C" w:rsidP="00BF761C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BF761C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93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761C" w:rsidRPr="00BF761C" w:rsidRDefault="00BF761C" w:rsidP="00BF761C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BF761C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BF761C" w:rsidRPr="00BF761C" w:rsidTr="00BF761C">
        <w:trPr>
          <w:trHeight w:val="255"/>
        </w:trPr>
        <w:tc>
          <w:tcPr>
            <w:tcW w:w="11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761C" w:rsidRPr="00BF761C" w:rsidRDefault="00BF761C" w:rsidP="00BF761C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BF761C">
              <w:rPr>
                <w:rFonts w:ascii="Arial" w:hAnsi="Arial" w:cs="Arial"/>
                <w:sz w:val="20"/>
                <w:szCs w:val="20"/>
              </w:rPr>
              <w:t xml:space="preserve">  A.8. </w:t>
            </w:r>
          </w:p>
        </w:tc>
        <w:tc>
          <w:tcPr>
            <w:tcW w:w="51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761C" w:rsidRPr="00BF761C" w:rsidRDefault="00BF761C" w:rsidP="00BF761C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BF761C">
              <w:rPr>
                <w:rFonts w:ascii="Arial" w:hAnsi="Arial" w:cs="Arial"/>
                <w:sz w:val="20"/>
                <w:szCs w:val="20"/>
              </w:rPr>
              <w:t>Ostatné položky ovplyvňujúce peňažné toky zo základ.</w:t>
            </w:r>
          </w:p>
        </w:tc>
        <w:tc>
          <w:tcPr>
            <w:tcW w:w="188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761C" w:rsidRPr="00BF761C" w:rsidRDefault="00BF761C" w:rsidP="00BF761C">
            <w:pPr>
              <w:autoSpaceDE/>
              <w:autoSpaceDN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BF761C">
              <w:rPr>
                <w:rFonts w:ascii="Arial" w:hAnsi="Arial" w:cs="Arial"/>
                <w:sz w:val="20"/>
                <w:szCs w:val="20"/>
              </w:rPr>
              <w:t xml:space="preserve">43 </w:t>
            </w:r>
          </w:p>
        </w:tc>
        <w:tc>
          <w:tcPr>
            <w:tcW w:w="1933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761C" w:rsidRPr="00BF761C" w:rsidRDefault="00BF761C" w:rsidP="00BF761C">
            <w:pPr>
              <w:autoSpaceDE/>
              <w:autoSpaceDN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BF761C">
              <w:rPr>
                <w:rFonts w:ascii="Arial" w:hAnsi="Arial" w:cs="Arial"/>
                <w:sz w:val="20"/>
                <w:szCs w:val="20"/>
              </w:rPr>
              <w:t xml:space="preserve">309 </w:t>
            </w:r>
          </w:p>
        </w:tc>
      </w:tr>
      <w:tr w:rsidR="00BF761C" w:rsidRPr="00BF761C" w:rsidTr="00BF761C">
        <w:trPr>
          <w:trHeight w:val="255"/>
        </w:trPr>
        <w:tc>
          <w:tcPr>
            <w:tcW w:w="11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761C" w:rsidRPr="00BF761C" w:rsidRDefault="00BF761C" w:rsidP="00BF761C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BF761C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761C" w:rsidRPr="00BF761C" w:rsidRDefault="00BF761C" w:rsidP="00BF761C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BF761C">
              <w:rPr>
                <w:rFonts w:ascii="Arial" w:hAnsi="Arial" w:cs="Arial"/>
                <w:sz w:val="20"/>
                <w:szCs w:val="20"/>
              </w:rPr>
              <w:t>podnikat</w:t>
            </w:r>
            <w:proofErr w:type="spellEnd"/>
            <w:r w:rsidRPr="00BF761C">
              <w:rPr>
                <w:rFonts w:ascii="Arial" w:hAnsi="Arial" w:cs="Arial"/>
                <w:sz w:val="20"/>
                <w:szCs w:val="20"/>
              </w:rPr>
              <w:t xml:space="preserve">. činností, pre ktoré nebola náplň v </w:t>
            </w:r>
            <w:proofErr w:type="spellStart"/>
            <w:r w:rsidRPr="00BF761C">
              <w:rPr>
                <w:rFonts w:ascii="Arial" w:hAnsi="Arial" w:cs="Arial"/>
                <w:sz w:val="20"/>
                <w:szCs w:val="20"/>
              </w:rPr>
              <w:t>predch</w:t>
            </w:r>
            <w:proofErr w:type="spellEnd"/>
            <w:r w:rsidRPr="00BF761C">
              <w:rPr>
                <w:rFonts w:ascii="Arial" w:hAnsi="Arial" w:cs="Arial"/>
                <w:sz w:val="20"/>
                <w:szCs w:val="20"/>
              </w:rPr>
              <w:t>. riad.</w:t>
            </w:r>
          </w:p>
        </w:tc>
        <w:tc>
          <w:tcPr>
            <w:tcW w:w="188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761C" w:rsidRPr="00BF761C" w:rsidRDefault="00BF761C" w:rsidP="00BF761C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BF761C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93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761C" w:rsidRPr="00BF761C" w:rsidRDefault="00BF761C" w:rsidP="00BF761C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BF761C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BF761C" w:rsidRPr="00BF761C" w:rsidTr="00BF761C">
        <w:trPr>
          <w:trHeight w:val="255"/>
        </w:trPr>
        <w:tc>
          <w:tcPr>
            <w:tcW w:w="11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761C" w:rsidRPr="00BF761C" w:rsidRDefault="00BF761C" w:rsidP="00BF761C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BF761C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761C" w:rsidRPr="00BF761C" w:rsidRDefault="00BF761C" w:rsidP="00BF761C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BF761C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88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761C" w:rsidRPr="00BF761C" w:rsidRDefault="00BF761C" w:rsidP="00BF761C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BF761C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93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761C" w:rsidRPr="00BF761C" w:rsidRDefault="00BF761C" w:rsidP="00BF761C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BF761C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BF761C" w:rsidRPr="00BF761C" w:rsidTr="00BF761C">
        <w:trPr>
          <w:trHeight w:val="255"/>
        </w:trPr>
        <w:tc>
          <w:tcPr>
            <w:tcW w:w="11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761C" w:rsidRPr="00BF761C" w:rsidRDefault="00BF761C" w:rsidP="00BF761C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BF761C">
              <w:rPr>
                <w:rFonts w:ascii="Arial" w:hAnsi="Arial" w:cs="Arial"/>
                <w:sz w:val="20"/>
                <w:szCs w:val="20"/>
              </w:rPr>
              <w:t xml:space="preserve">  A***</w:t>
            </w:r>
          </w:p>
        </w:tc>
        <w:tc>
          <w:tcPr>
            <w:tcW w:w="51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761C" w:rsidRPr="00BF761C" w:rsidRDefault="00BF761C" w:rsidP="00BF761C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BF761C">
              <w:rPr>
                <w:rFonts w:ascii="Arial" w:hAnsi="Arial" w:cs="Arial"/>
                <w:sz w:val="20"/>
                <w:szCs w:val="20"/>
              </w:rPr>
              <w:t xml:space="preserve">Čistý peňažný tok zo zákl. </w:t>
            </w:r>
            <w:proofErr w:type="spellStart"/>
            <w:r w:rsidRPr="00BF761C">
              <w:rPr>
                <w:rFonts w:ascii="Arial" w:hAnsi="Arial" w:cs="Arial"/>
                <w:sz w:val="20"/>
                <w:szCs w:val="20"/>
              </w:rPr>
              <w:t>podnikat.činností</w:t>
            </w:r>
            <w:proofErr w:type="spellEnd"/>
          </w:p>
        </w:tc>
        <w:tc>
          <w:tcPr>
            <w:tcW w:w="188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C99"/>
            <w:noWrap/>
            <w:vAlign w:val="bottom"/>
            <w:hideMark/>
          </w:tcPr>
          <w:p w:rsidR="00BF761C" w:rsidRPr="00BF761C" w:rsidRDefault="00BF761C" w:rsidP="00BF761C">
            <w:pPr>
              <w:autoSpaceDE/>
              <w:autoSpaceDN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BF761C">
              <w:rPr>
                <w:rFonts w:ascii="Arial" w:hAnsi="Arial" w:cs="Arial"/>
                <w:sz w:val="20"/>
                <w:szCs w:val="20"/>
              </w:rPr>
              <w:t xml:space="preserve">6 413 129 </w:t>
            </w:r>
          </w:p>
        </w:tc>
        <w:tc>
          <w:tcPr>
            <w:tcW w:w="1933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C99"/>
            <w:noWrap/>
            <w:vAlign w:val="bottom"/>
            <w:hideMark/>
          </w:tcPr>
          <w:p w:rsidR="00BF761C" w:rsidRPr="00BF761C" w:rsidRDefault="00BF761C" w:rsidP="00BF761C">
            <w:pPr>
              <w:autoSpaceDE/>
              <w:autoSpaceDN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BF761C">
              <w:rPr>
                <w:rFonts w:ascii="Arial" w:hAnsi="Arial" w:cs="Arial"/>
                <w:sz w:val="20"/>
                <w:szCs w:val="20"/>
              </w:rPr>
              <w:t xml:space="preserve">-617 936 </w:t>
            </w:r>
          </w:p>
        </w:tc>
      </w:tr>
      <w:tr w:rsidR="00BF761C" w:rsidRPr="00BF761C" w:rsidTr="00BF761C">
        <w:trPr>
          <w:trHeight w:val="255"/>
        </w:trPr>
        <w:tc>
          <w:tcPr>
            <w:tcW w:w="11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761C" w:rsidRPr="00BF761C" w:rsidRDefault="00BF761C" w:rsidP="00BF761C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BF761C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761C" w:rsidRPr="00BF761C" w:rsidRDefault="00BF761C" w:rsidP="00BF761C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BF761C">
              <w:rPr>
                <w:rFonts w:ascii="Arial" w:hAnsi="Arial" w:cs="Arial"/>
                <w:sz w:val="20"/>
                <w:szCs w:val="20"/>
              </w:rPr>
              <w:t>(súčet A**+A.7.+A.8.)</w:t>
            </w:r>
          </w:p>
        </w:tc>
        <w:tc>
          <w:tcPr>
            <w:tcW w:w="188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761C" w:rsidRPr="00BF761C" w:rsidRDefault="00BF761C" w:rsidP="00BF761C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BF761C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93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761C" w:rsidRPr="00BF761C" w:rsidRDefault="00BF761C" w:rsidP="00BF761C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BF761C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BF761C" w:rsidRPr="00BF761C" w:rsidTr="00BF761C">
        <w:trPr>
          <w:trHeight w:val="255"/>
        </w:trPr>
        <w:tc>
          <w:tcPr>
            <w:tcW w:w="11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761C" w:rsidRPr="00BF761C" w:rsidRDefault="00BF761C" w:rsidP="00BF761C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BF761C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761C" w:rsidRPr="00BF761C" w:rsidRDefault="00BF761C" w:rsidP="00BF761C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BF761C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88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761C" w:rsidRPr="00BF761C" w:rsidRDefault="00BF761C" w:rsidP="00BF761C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BF761C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93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761C" w:rsidRPr="00BF761C" w:rsidRDefault="00BF761C" w:rsidP="00BF761C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BF761C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BF761C" w:rsidRPr="00BF761C" w:rsidTr="00BF761C">
        <w:trPr>
          <w:trHeight w:val="255"/>
        </w:trPr>
        <w:tc>
          <w:tcPr>
            <w:tcW w:w="11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761C" w:rsidRPr="00BF761C" w:rsidRDefault="00BF761C" w:rsidP="00BF761C">
            <w:pPr>
              <w:autoSpaceDE/>
              <w:autoSpaceDN/>
              <w:rPr>
                <w:rFonts w:ascii="Arial CE" w:hAnsi="Arial CE" w:cs="Arial CE"/>
                <w:b/>
                <w:bCs/>
                <w:sz w:val="20"/>
                <w:szCs w:val="20"/>
              </w:rPr>
            </w:pPr>
            <w:r w:rsidRPr="00BF761C">
              <w:rPr>
                <w:rFonts w:ascii="Arial CE" w:hAnsi="Arial CE" w:cs="Arial CE"/>
                <w:b/>
                <w:bCs/>
                <w:sz w:val="20"/>
                <w:szCs w:val="20"/>
              </w:rPr>
              <w:lastRenderedPageBreak/>
              <w:t xml:space="preserve">  B.</w:t>
            </w:r>
          </w:p>
        </w:tc>
        <w:tc>
          <w:tcPr>
            <w:tcW w:w="5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761C" w:rsidRPr="00BF761C" w:rsidRDefault="00BF761C" w:rsidP="00BF761C">
            <w:pPr>
              <w:autoSpaceDE/>
              <w:autoSpaceDN/>
              <w:rPr>
                <w:rFonts w:ascii="Arial CE" w:hAnsi="Arial CE" w:cs="Arial CE"/>
                <w:b/>
                <w:bCs/>
                <w:sz w:val="20"/>
                <w:szCs w:val="20"/>
              </w:rPr>
            </w:pPr>
            <w:r w:rsidRPr="00BF761C">
              <w:rPr>
                <w:rFonts w:ascii="Arial CE" w:hAnsi="Arial CE" w:cs="Arial CE"/>
                <w:b/>
                <w:bCs/>
                <w:sz w:val="20"/>
                <w:szCs w:val="20"/>
              </w:rPr>
              <w:t>Peňažné toky z investičných činností</w:t>
            </w:r>
          </w:p>
        </w:tc>
        <w:tc>
          <w:tcPr>
            <w:tcW w:w="188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761C" w:rsidRPr="00BF761C" w:rsidRDefault="00BF761C" w:rsidP="00BF761C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BF761C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93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761C" w:rsidRPr="00BF761C" w:rsidRDefault="00BF761C" w:rsidP="00BF761C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BF761C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BF761C" w:rsidRPr="00BF761C" w:rsidTr="00BF761C">
        <w:trPr>
          <w:trHeight w:val="255"/>
        </w:trPr>
        <w:tc>
          <w:tcPr>
            <w:tcW w:w="11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761C" w:rsidRPr="00BF761C" w:rsidRDefault="00BF761C" w:rsidP="00BF761C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BF761C">
              <w:rPr>
                <w:rFonts w:ascii="Arial" w:hAnsi="Arial" w:cs="Arial"/>
                <w:sz w:val="20"/>
                <w:szCs w:val="20"/>
              </w:rPr>
              <w:t xml:space="preserve">  B.1.</w:t>
            </w:r>
          </w:p>
        </w:tc>
        <w:tc>
          <w:tcPr>
            <w:tcW w:w="5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761C" w:rsidRPr="00BF761C" w:rsidRDefault="00BF761C" w:rsidP="00BF761C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BF761C">
              <w:rPr>
                <w:rFonts w:ascii="Arial" w:hAnsi="Arial" w:cs="Arial"/>
                <w:sz w:val="20"/>
                <w:szCs w:val="20"/>
              </w:rPr>
              <w:t>Výdavky spojené s obstaraním stálych aktív</w:t>
            </w:r>
          </w:p>
        </w:tc>
        <w:tc>
          <w:tcPr>
            <w:tcW w:w="188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CC99"/>
            <w:noWrap/>
            <w:vAlign w:val="bottom"/>
            <w:hideMark/>
          </w:tcPr>
          <w:p w:rsidR="00BF761C" w:rsidRPr="00BF761C" w:rsidRDefault="00BF761C" w:rsidP="00BF761C">
            <w:pPr>
              <w:autoSpaceDE/>
              <w:autoSpaceDN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BF761C">
              <w:rPr>
                <w:rFonts w:ascii="Arial" w:hAnsi="Arial" w:cs="Arial"/>
                <w:sz w:val="20"/>
                <w:szCs w:val="20"/>
              </w:rPr>
              <w:t>-366 288</w:t>
            </w:r>
          </w:p>
        </w:tc>
        <w:tc>
          <w:tcPr>
            <w:tcW w:w="193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CC99"/>
            <w:noWrap/>
            <w:vAlign w:val="bottom"/>
            <w:hideMark/>
          </w:tcPr>
          <w:p w:rsidR="00BF761C" w:rsidRPr="00BF761C" w:rsidRDefault="00BF761C" w:rsidP="00BF761C">
            <w:pPr>
              <w:autoSpaceDE/>
              <w:autoSpaceDN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BF761C">
              <w:rPr>
                <w:rFonts w:ascii="Arial" w:hAnsi="Arial" w:cs="Arial"/>
                <w:sz w:val="20"/>
                <w:szCs w:val="20"/>
              </w:rPr>
              <w:t>-544 483</w:t>
            </w:r>
          </w:p>
        </w:tc>
      </w:tr>
      <w:tr w:rsidR="00BF761C" w:rsidRPr="00BF761C" w:rsidTr="00BF761C">
        <w:trPr>
          <w:trHeight w:val="255"/>
        </w:trPr>
        <w:tc>
          <w:tcPr>
            <w:tcW w:w="11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761C" w:rsidRPr="00BF761C" w:rsidRDefault="00BF761C" w:rsidP="00BF761C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BF761C">
              <w:rPr>
                <w:rFonts w:ascii="Arial" w:hAnsi="Arial" w:cs="Arial"/>
                <w:sz w:val="20"/>
                <w:szCs w:val="20"/>
              </w:rPr>
              <w:t xml:space="preserve">  B.1.1.</w:t>
            </w:r>
          </w:p>
        </w:tc>
        <w:tc>
          <w:tcPr>
            <w:tcW w:w="5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761C" w:rsidRPr="00BF761C" w:rsidRDefault="00BF761C" w:rsidP="00BF761C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BF761C">
              <w:rPr>
                <w:rFonts w:ascii="Arial" w:hAnsi="Arial" w:cs="Arial"/>
                <w:sz w:val="20"/>
                <w:szCs w:val="20"/>
              </w:rPr>
              <w:t xml:space="preserve">Výdavky na obstaranie </w:t>
            </w:r>
            <w:proofErr w:type="spellStart"/>
            <w:r w:rsidRPr="00BF761C">
              <w:rPr>
                <w:rFonts w:ascii="Arial" w:hAnsi="Arial" w:cs="Arial"/>
                <w:sz w:val="20"/>
                <w:szCs w:val="20"/>
              </w:rPr>
              <w:t>nehmot</w:t>
            </w:r>
            <w:proofErr w:type="spellEnd"/>
            <w:r w:rsidRPr="00BF761C">
              <w:rPr>
                <w:rFonts w:ascii="Arial" w:hAnsi="Arial" w:cs="Arial"/>
                <w:sz w:val="20"/>
                <w:szCs w:val="20"/>
              </w:rPr>
              <w:t xml:space="preserve">. </w:t>
            </w:r>
            <w:proofErr w:type="spellStart"/>
            <w:r w:rsidRPr="00BF761C">
              <w:rPr>
                <w:rFonts w:ascii="Arial" w:hAnsi="Arial" w:cs="Arial"/>
                <w:sz w:val="20"/>
                <w:szCs w:val="20"/>
              </w:rPr>
              <w:t>invest.majetku</w:t>
            </w:r>
            <w:proofErr w:type="spellEnd"/>
            <w:r w:rsidRPr="00BF761C">
              <w:rPr>
                <w:rFonts w:ascii="Arial" w:hAnsi="Arial" w:cs="Arial"/>
                <w:sz w:val="20"/>
                <w:szCs w:val="20"/>
              </w:rPr>
              <w:t xml:space="preserve"> (-)</w:t>
            </w:r>
          </w:p>
        </w:tc>
        <w:tc>
          <w:tcPr>
            <w:tcW w:w="188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761C" w:rsidRPr="00BF761C" w:rsidRDefault="00BF761C" w:rsidP="00BF761C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BF761C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93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761C" w:rsidRPr="00BF761C" w:rsidRDefault="00BF761C" w:rsidP="00BF761C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BF761C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BF761C" w:rsidRPr="00BF761C" w:rsidTr="00BF761C">
        <w:trPr>
          <w:trHeight w:val="255"/>
        </w:trPr>
        <w:tc>
          <w:tcPr>
            <w:tcW w:w="11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761C" w:rsidRPr="00BF761C" w:rsidRDefault="00BF761C" w:rsidP="00BF761C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BF761C">
              <w:rPr>
                <w:rFonts w:ascii="Arial" w:hAnsi="Arial" w:cs="Arial"/>
                <w:sz w:val="20"/>
                <w:szCs w:val="20"/>
              </w:rPr>
              <w:t xml:space="preserve">  B.1.2.</w:t>
            </w:r>
          </w:p>
        </w:tc>
        <w:tc>
          <w:tcPr>
            <w:tcW w:w="5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761C" w:rsidRPr="00BF761C" w:rsidRDefault="00BF761C" w:rsidP="00BF761C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BF761C">
              <w:rPr>
                <w:rFonts w:ascii="Arial" w:hAnsi="Arial" w:cs="Arial"/>
                <w:sz w:val="20"/>
                <w:szCs w:val="20"/>
              </w:rPr>
              <w:t xml:space="preserve">Výdavky na obstaranie hmotného </w:t>
            </w:r>
            <w:proofErr w:type="spellStart"/>
            <w:r w:rsidRPr="00BF761C">
              <w:rPr>
                <w:rFonts w:ascii="Arial" w:hAnsi="Arial" w:cs="Arial"/>
                <w:sz w:val="20"/>
                <w:szCs w:val="20"/>
              </w:rPr>
              <w:t>invest.majetku</w:t>
            </w:r>
            <w:proofErr w:type="spellEnd"/>
            <w:r w:rsidRPr="00BF761C">
              <w:rPr>
                <w:rFonts w:ascii="Arial" w:hAnsi="Arial" w:cs="Arial"/>
                <w:sz w:val="20"/>
                <w:szCs w:val="20"/>
              </w:rPr>
              <w:t xml:space="preserve"> (-)</w:t>
            </w:r>
          </w:p>
        </w:tc>
        <w:tc>
          <w:tcPr>
            <w:tcW w:w="188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761C" w:rsidRPr="00BF761C" w:rsidRDefault="00BF761C" w:rsidP="00BF761C">
            <w:pPr>
              <w:autoSpaceDE/>
              <w:autoSpaceDN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BF761C">
              <w:rPr>
                <w:rFonts w:ascii="Arial" w:hAnsi="Arial" w:cs="Arial"/>
                <w:sz w:val="20"/>
                <w:szCs w:val="20"/>
              </w:rPr>
              <w:t>-366 288</w:t>
            </w:r>
          </w:p>
        </w:tc>
        <w:tc>
          <w:tcPr>
            <w:tcW w:w="193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761C" w:rsidRPr="00BF761C" w:rsidRDefault="00BF761C" w:rsidP="00BF761C">
            <w:pPr>
              <w:autoSpaceDE/>
              <w:autoSpaceDN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BF761C">
              <w:rPr>
                <w:rFonts w:ascii="Arial" w:hAnsi="Arial" w:cs="Arial"/>
                <w:sz w:val="20"/>
                <w:szCs w:val="20"/>
              </w:rPr>
              <w:t>-544 483</w:t>
            </w:r>
          </w:p>
        </w:tc>
      </w:tr>
      <w:tr w:rsidR="00BF761C" w:rsidRPr="00BF761C" w:rsidTr="00BF761C">
        <w:trPr>
          <w:trHeight w:val="255"/>
        </w:trPr>
        <w:tc>
          <w:tcPr>
            <w:tcW w:w="11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761C" w:rsidRPr="00BF761C" w:rsidRDefault="00BF761C" w:rsidP="00BF761C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BF761C">
              <w:rPr>
                <w:rFonts w:ascii="Arial" w:hAnsi="Arial" w:cs="Arial"/>
                <w:sz w:val="20"/>
                <w:szCs w:val="20"/>
              </w:rPr>
              <w:t xml:space="preserve">  B.1.3.</w:t>
            </w:r>
          </w:p>
        </w:tc>
        <w:tc>
          <w:tcPr>
            <w:tcW w:w="5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761C" w:rsidRPr="00BF761C" w:rsidRDefault="00BF761C" w:rsidP="00BF761C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BF761C">
              <w:rPr>
                <w:rFonts w:ascii="Arial" w:hAnsi="Arial" w:cs="Arial"/>
                <w:sz w:val="20"/>
                <w:szCs w:val="20"/>
              </w:rPr>
              <w:t>Výdavky na obstaranie finančných investícií</w:t>
            </w:r>
          </w:p>
        </w:tc>
        <w:tc>
          <w:tcPr>
            <w:tcW w:w="188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761C" w:rsidRPr="00BF761C" w:rsidRDefault="00BF761C" w:rsidP="00BF761C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BF761C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93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761C" w:rsidRPr="00BF761C" w:rsidRDefault="00BF761C" w:rsidP="00BF761C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BF761C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BF761C" w:rsidRPr="00BF761C" w:rsidTr="00BF761C">
        <w:trPr>
          <w:trHeight w:val="255"/>
        </w:trPr>
        <w:tc>
          <w:tcPr>
            <w:tcW w:w="11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761C" w:rsidRPr="00BF761C" w:rsidRDefault="00BF761C" w:rsidP="00BF761C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BF761C">
              <w:rPr>
                <w:rFonts w:ascii="Arial" w:hAnsi="Arial" w:cs="Arial"/>
                <w:sz w:val="20"/>
                <w:szCs w:val="20"/>
              </w:rPr>
              <w:t xml:space="preserve">  B.2. </w:t>
            </w:r>
          </w:p>
        </w:tc>
        <w:tc>
          <w:tcPr>
            <w:tcW w:w="5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761C" w:rsidRPr="00BF761C" w:rsidRDefault="00BF761C" w:rsidP="00BF761C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BF761C">
              <w:rPr>
                <w:rFonts w:ascii="Arial" w:hAnsi="Arial" w:cs="Arial"/>
                <w:sz w:val="20"/>
                <w:szCs w:val="20"/>
              </w:rPr>
              <w:t>Príjmy z predaja stálych aktív</w:t>
            </w:r>
          </w:p>
        </w:tc>
        <w:tc>
          <w:tcPr>
            <w:tcW w:w="188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761C" w:rsidRPr="00BF761C" w:rsidRDefault="00BF761C" w:rsidP="00BF761C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BF761C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93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761C" w:rsidRPr="00BF761C" w:rsidRDefault="00BF761C" w:rsidP="00BF761C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BF761C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BF761C" w:rsidRPr="00BF761C" w:rsidTr="00BF761C">
        <w:trPr>
          <w:trHeight w:val="270"/>
        </w:trPr>
        <w:tc>
          <w:tcPr>
            <w:tcW w:w="11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761C" w:rsidRPr="00BF761C" w:rsidRDefault="00BF761C" w:rsidP="00BF761C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BF761C">
              <w:rPr>
                <w:rFonts w:ascii="Arial" w:hAnsi="Arial" w:cs="Arial"/>
                <w:sz w:val="20"/>
                <w:szCs w:val="20"/>
              </w:rPr>
              <w:t xml:space="preserve">  B.2.1.</w:t>
            </w:r>
          </w:p>
        </w:tc>
        <w:tc>
          <w:tcPr>
            <w:tcW w:w="51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761C" w:rsidRPr="00BF761C" w:rsidRDefault="00BF761C" w:rsidP="00BF761C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BF761C">
              <w:rPr>
                <w:rFonts w:ascii="Arial" w:hAnsi="Arial" w:cs="Arial"/>
                <w:sz w:val="20"/>
                <w:szCs w:val="20"/>
              </w:rPr>
              <w:t>Príjmy z predaja finančných investícií</w:t>
            </w:r>
          </w:p>
        </w:tc>
        <w:tc>
          <w:tcPr>
            <w:tcW w:w="18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761C" w:rsidRPr="00BF761C" w:rsidRDefault="00BF761C" w:rsidP="00BF761C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BF761C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93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761C" w:rsidRPr="00BF761C" w:rsidRDefault="00BF761C" w:rsidP="00BF761C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BF761C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BF761C" w:rsidRPr="00BF761C" w:rsidTr="00BF761C">
        <w:trPr>
          <w:trHeight w:val="255"/>
        </w:trPr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F761C" w:rsidRPr="00BF761C" w:rsidRDefault="00BF761C" w:rsidP="00BF761C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F761C" w:rsidRPr="00BF761C" w:rsidRDefault="00BF761C" w:rsidP="00BF761C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BF761C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8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F761C" w:rsidRPr="00BF761C" w:rsidRDefault="00BF761C" w:rsidP="00BF761C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F761C" w:rsidRPr="00BF761C" w:rsidRDefault="00BF761C" w:rsidP="00BF761C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F761C" w:rsidRPr="00BF761C" w:rsidTr="00BF761C">
        <w:trPr>
          <w:trHeight w:val="255"/>
        </w:trPr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F761C" w:rsidRPr="00BF761C" w:rsidRDefault="00BF761C" w:rsidP="00BF761C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F761C" w:rsidRPr="00BF761C" w:rsidRDefault="00BF761C" w:rsidP="00BF761C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F761C" w:rsidRPr="00BF761C" w:rsidRDefault="00BF761C" w:rsidP="00BF761C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F761C" w:rsidRPr="00BF761C" w:rsidRDefault="00BF761C" w:rsidP="00BF761C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F761C" w:rsidRPr="00BF761C" w:rsidTr="00BF761C">
        <w:trPr>
          <w:trHeight w:val="270"/>
        </w:trPr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F761C" w:rsidRPr="00BF761C" w:rsidRDefault="00BF761C" w:rsidP="00BF761C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bookmarkStart w:id="40" w:name="RANGE!A64:D114"/>
            <w:bookmarkEnd w:id="40"/>
          </w:p>
        </w:tc>
        <w:tc>
          <w:tcPr>
            <w:tcW w:w="5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F761C" w:rsidRPr="00BF761C" w:rsidRDefault="00BF761C" w:rsidP="00BF761C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F761C" w:rsidRPr="00BF761C" w:rsidRDefault="00BF761C" w:rsidP="00BF761C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F761C" w:rsidRPr="00BF761C" w:rsidRDefault="00BF761C" w:rsidP="00BF761C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F761C" w:rsidRPr="00BF761C" w:rsidTr="00BF761C">
        <w:trPr>
          <w:trHeight w:val="255"/>
        </w:trPr>
        <w:tc>
          <w:tcPr>
            <w:tcW w:w="110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761C" w:rsidRPr="00BF761C" w:rsidRDefault="00BF761C" w:rsidP="00BF761C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BF761C">
              <w:rPr>
                <w:rFonts w:ascii="Arial" w:hAnsi="Arial" w:cs="Arial"/>
                <w:sz w:val="20"/>
                <w:szCs w:val="20"/>
              </w:rPr>
              <w:t xml:space="preserve">  B.3. </w:t>
            </w:r>
          </w:p>
        </w:tc>
        <w:tc>
          <w:tcPr>
            <w:tcW w:w="516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761C" w:rsidRPr="00BF761C" w:rsidRDefault="00BF761C" w:rsidP="00BF761C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BF761C">
              <w:rPr>
                <w:rFonts w:ascii="Arial" w:hAnsi="Arial" w:cs="Arial"/>
                <w:sz w:val="20"/>
                <w:szCs w:val="20"/>
              </w:rPr>
              <w:t xml:space="preserve">Peňažné toky z prenájmu súboru hnuteľných a </w:t>
            </w:r>
            <w:proofErr w:type="spellStart"/>
            <w:r w:rsidRPr="00BF761C">
              <w:rPr>
                <w:rFonts w:ascii="Arial" w:hAnsi="Arial" w:cs="Arial"/>
                <w:sz w:val="20"/>
                <w:szCs w:val="20"/>
              </w:rPr>
              <w:t>nehnuteľ</w:t>
            </w:r>
            <w:proofErr w:type="spellEnd"/>
            <w:r w:rsidRPr="00BF761C">
              <w:rPr>
                <w:rFonts w:ascii="Arial" w:hAnsi="Arial" w:cs="Arial"/>
                <w:sz w:val="20"/>
                <w:szCs w:val="20"/>
              </w:rPr>
              <w:t>.</w:t>
            </w:r>
          </w:p>
        </w:tc>
        <w:tc>
          <w:tcPr>
            <w:tcW w:w="1887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F761C" w:rsidRPr="00BF761C" w:rsidRDefault="00BF761C" w:rsidP="00BF761C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BF761C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933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761C" w:rsidRPr="00BF761C" w:rsidRDefault="00BF761C" w:rsidP="00BF761C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BF761C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BF761C" w:rsidRPr="00BF761C" w:rsidTr="00BF761C">
        <w:trPr>
          <w:trHeight w:val="255"/>
        </w:trPr>
        <w:tc>
          <w:tcPr>
            <w:tcW w:w="11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761C" w:rsidRPr="00BF761C" w:rsidRDefault="00BF761C" w:rsidP="00BF761C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BF761C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761C" w:rsidRPr="00BF761C" w:rsidRDefault="00BF761C" w:rsidP="00BF761C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BF761C">
              <w:rPr>
                <w:rFonts w:ascii="Arial" w:hAnsi="Arial" w:cs="Arial"/>
                <w:sz w:val="20"/>
                <w:szCs w:val="20"/>
              </w:rPr>
              <w:t>vecí prenajímaných ako celok</w:t>
            </w:r>
          </w:p>
        </w:tc>
        <w:tc>
          <w:tcPr>
            <w:tcW w:w="188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F761C" w:rsidRPr="00BF761C" w:rsidRDefault="00BF761C" w:rsidP="00BF761C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BF761C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933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761C" w:rsidRPr="00BF761C" w:rsidRDefault="00BF761C" w:rsidP="00BF761C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BF761C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BF761C" w:rsidRPr="00BF761C" w:rsidTr="00BF761C">
        <w:trPr>
          <w:trHeight w:val="255"/>
        </w:trPr>
        <w:tc>
          <w:tcPr>
            <w:tcW w:w="11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761C" w:rsidRPr="00BF761C" w:rsidRDefault="00BF761C" w:rsidP="00BF761C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BF761C">
              <w:rPr>
                <w:rFonts w:ascii="Arial" w:hAnsi="Arial" w:cs="Arial"/>
                <w:sz w:val="20"/>
                <w:szCs w:val="20"/>
              </w:rPr>
              <w:t xml:space="preserve">  B.4. </w:t>
            </w:r>
          </w:p>
        </w:tc>
        <w:tc>
          <w:tcPr>
            <w:tcW w:w="51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761C" w:rsidRPr="00BF761C" w:rsidRDefault="00BF761C" w:rsidP="00BF761C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BF761C">
              <w:rPr>
                <w:rFonts w:ascii="Arial" w:hAnsi="Arial" w:cs="Arial"/>
                <w:sz w:val="20"/>
                <w:szCs w:val="20"/>
              </w:rPr>
              <w:t>Peňažné toky z úverov a pôžičiek poskytovaných</w:t>
            </w:r>
          </w:p>
        </w:tc>
        <w:tc>
          <w:tcPr>
            <w:tcW w:w="18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F761C" w:rsidRPr="00BF761C" w:rsidRDefault="00BF761C" w:rsidP="00BF761C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BF761C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933" w:type="dxa"/>
            <w:tcBorders>
              <w:top w:val="single" w:sz="4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761C" w:rsidRPr="00BF761C" w:rsidRDefault="00BF761C" w:rsidP="00BF761C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BF761C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BF761C" w:rsidRPr="00BF761C" w:rsidTr="00BF761C">
        <w:trPr>
          <w:trHeight w:val="255"/>
        </w:trPr>
        <w:tc>
          <w:tcPr>
            <w:tcW w:w="11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761C" w:rsidRPr="00BF761C" w:rsidRDefault="00BF761C" w:rsidP="00BF761C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BF761C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761C" w:rsidRPr="00BF761C" w:rsidRDefault="00BF761C" w:rsidP="00BF761C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BF761C">
              <w:rPr>
                <w:rFonts w:ascii="Arial" w:hAnsi="Arial" w:cs="Arial"/>
                <w:sz w:val="20"/>
                <w:szCs w:val="20"/>
              </w:rPr>
              <w:t>spriazneným osobám</w:t>
            </w:r>
          </w:p>
        </w:tc>
        <w:tc>
          <w:tcPr>
            <w:tcW w:w="188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F761C" w:rsidRPr="00BF761C" w:rsidRDefault="00BF761C" w:rsidP="00BF761C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BF761C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93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761C" w:rsidRPr="00BF761C" w:rsidRDefault="00BF761C" w:rsidP="00BF761C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BF761C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BF761C" w:rsidRPr="00BF761C" w:rsidTr="00BF761C">
        <w:trPr>
          <w:trHeight w:val="255"/>
        </w:trPr>
        <w:tc>
          <w:tcPr>
            <w:tcW w:w="11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761C" w:rsidRPr="00BF761C" w:rsidRDefault="00BF761C" w:rsidP="00BF761C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BF761C">
              <w:rPr>
                <w:rFonts w:ascii="Arial" w:hAnsi="Arial" w:cs="Arial"/>
                <w:sz w:val="20"/>
                <w:szCs w:val="20"/>
              </w:rPr>
              <w:t xml:space="preserve">  B.5.</w:t>
            </w:r>
          </w:p>
        </w:tc>
        <w:tc>
          <w:tcPr>
            <w:tcW w:w="5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761C" w:rsidRPr="00BF761C" w:rsidRDefault="00BF761C" w:rsidP="00BF761C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BF761C">
              <w:rPr>
                <w:rFonts w:ascii="Arial" w:hAnsi="Arial" w:cs="Arial"/>
                <w:sz w:val="20"/>
                <w:szCs w:val="20"/>
              </w:rPr>
              <w:t>Špecifické položky</w:t>
            </w:r>
          </w:p>
        </w:tc>
        <w:tc>
          <w:tcPr>
            <w:tcW w:w="188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F761C" w:rsidRPr="00BF761C" w:rsidRDefault="00BF761C" w:rsidP="00BF761C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BF761C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93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761C" w:rsidRPr="00BF761C" w:rsidRDefault="00BF761C" w:rsidP="00BF761C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BF761C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BF761C" w:rsidRPr="00BF761C" w:rsidTr="00BF761C">
        <w:trPr>
          <w:trHeight w:val="255"/>
        </w:trPr>
        <w:tc>
          <w:tcPr>
            <w:tcW w:w="11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761C" w:rsidRPr="00BF761C" w:rsidRDefault="00BF761C" w:rsidP="00BF761C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BF761C">
              <w:rPr>
                <w:rFonts w:ascii="Arial" w:hAnsi="Arial" w:cs="Arial"/>
                <w:sz w:val="20"/>
                <w:szCs w:val="20"/>
              </w:rPr>
              <w:t xml:space="preserve">  B.5.1. </w:t>
            </w:r>
          </w:p>
        </w:tc>
        <w:tc>
          <w:tcPr>
            <w:tcW w:w="51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761C" w:rsidRPr="00BF761C" w:rsidRDefault="00BF761C" w:rsidP="00BF761C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BF761C">
              <w:rPr>
                <w:rFonts w:ascii="Arial" w:hAnsi="Arial" w:cs="Arial"/>
                <w:sz w:val="20"/>
                <w:szCs w:val="20"/>
              </w:rPr>
              <w:t xml:space="preserve">Príjmy </w:t>
            </w:r>
            <w:proofErr w:type="spellStart"/>
            <w:r w:rsidRPr="00BF761C">
              <w:rPr>
                <w:rFonts w:ascii="Arial" w:hAnsi="Arial" w:cs="Arial"/>
                <w:sz w:val="20"/>
                <w:szCs w:val="20"/>
              </w:rPr>
              <w:t>mimoriad.charak</w:t>
            </w:r>
            <w:proofErr w:type="spellEnd"/>
            <w:r w:rsidRPr="00BF761C">
              <w:rPr>
                <w:rFonts w:ascii="Arial" w:hAnsi="Arial" w:cs="Arial"/>
                <w:sz w:val="20"/>
                <w:szCs w:val="20"/>
              </w:rPr>
              <w:t xml:space="preserve">. vzťahujúce s k </w:t>
            </w:r>
            <w:proofErr w:type="spellStart"/>
            <w:r w:rsidRPr="00BF761C">
              <w:rPr>
                <w:rFonts w:ascii="Arial" w:hAnsi="Arial" w:cs="Arial"/>
                <w:sz w:val="20"/>
                <w:szCs w:val="20"/>
              </w:rPr>
              <w:t>invest.čin</w:t>
            </w:r>
            <w:proofErr w:type="spellEnd"/>
            <w:r w:rsidRPr="00BF761C">
              <w:rPr>
                <w:rFonts w:ascii="Arial" w:hAnsi="Arial" w:cs="Arial"/>
                <w:sz w:val="20"/>
                <w:szCs w:val="20"/>
              </w:rPr>
              <w:t>. (+)</w:t>
            </w:r>
          </w:p>
        </w:tc>
        <w:tc>
          <w:tcPr>
            <w:tcW w:w="18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F761C" w:rsidRPr="00BF761C" w:rsidRDefault="00BF761C" w:rsidP="00BF761C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BF761C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933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761C" w:rsidRPr="00BF761C" w:rsidRDefault="00BF761C" w:rsidP="00BF761C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BF761C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BF761C" w:rsidRPr="00BF761C" w:rsidTr="00BF761C">
        <w:trPr>
          <w:trHeight w:val="255"/>
        </w:trPr>
        <w:tc>
          <w:tcPr>
            <w:tcW w:w="1100" w:type="dxa"/>
            <w:tcBorders>
              <w:top w:val="single" w:sz="4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761C" w:rsidRPr="00BF761C" w:rsidRDefault="00BF761C" w:rsidP="00BF761C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BF761C">
              <w:rPr>
                <w:rFonts w:ascii="Arial" w:hAnsi="Arial" w:cs="Arial"/>
                <w:sz w:val="20"/>
                <w:szCs w:val="20"/>
              </w:rPr>
              <w:t xml:space="preserve">  B.5.2. </w:t>
            </w:r>
          </w:p>
        </w:tc>
        <w:tc>
          <w:tcPr>
            <w:tcW w:w="5160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761C" w:rsidRPr="00BF761C" w:rsidRDefault="00BF761C" w:rsidP="00BF761C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BF761C">
              <w:rPr>
                <w:rFonts w:ascii="Arial" w:hAnsi="Arial" w:cs="Arial"/>
                <w:sz w:val="20"/>
                <w:szCs w:val="20"/>
              </w:rPr>
              <w:t xml:space="preserve">Výdavky </w:t>
            </w:r>
            <w:proofErr w:type="spellStart"/>
            <w:r w:rsidRPr="00BF761C">
              <w:rPr>
                <w:rFonts w:ascii="Arial" w:hAnsi="Arial" w:cs="Arial"/>
                <w:sz w:val="20"/>
                <w:szCs w:val="20"/>
              </w:rPr>
              <w:t>mimor.charak</w:t>
            </w:r>
            <w:proofErr w:type="spellEnd"/>
            <w:r w:rsidRPr="00BF761C">
              <w:rPr>
                <w:rFonts w:ascii="Arial" w:hAnsi="Arial" w:cs="Arial"/>
                <w:sz w:val="20"/>
                <w:szCs w:val="20"/>
              </w:rPr>
              <w:t xml:space="preserve">. vzťahujúce s k </w:t>
            </w:r>
            <w:proofErr w:type="spellStart"/>
            <w:r w:rsidRPr="00BF761C">
              <w:rPr>
                <w:rFonts w:ascii="Arial" w:hAnsi="Arial" w:cs="Arial"/>
                <w:sz w:val="20"/>
                <w:szCs w:val="20"/>
              </w:rPr>
              <w:t>invest.čin</w:t>
            </w:r>
            <w:proofErr w:type="spellEnd"/>
            <w:r w:rsidRPr="00BF761C">
              <w:rPr>
                <w:rFonts w:ascii="Arial" w:hAnsi="Arial" w:cs="Arial"/>
                <w:sz w:val="20"/>
                <w:szCs w:val="20"/>
              </w:rPr>
              <w:t>. (-)</w:t>
            </w:r>
          </w:p>
        </w:tc>
        <w:tc>
          <w:tcPr>
            <w:tcW w:w="188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F761C" w:rsidRPr="00BF761C" w:rsidRDefault="00BF761C" w:rsidP="00BF761C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BF761C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933" w:type="dxa"/>
            <w:tcBorders>
              <w:top w:val="single" w:sz="4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761C" w:rsidRPr="00BF761C" w:rsidRDefault="00BF761C" w:rsidP="00BF761C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BF761C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BF761C" w:rsidRPr="00BF761C" w:rsidTr="00BF761C">
        <w:trPr>
          <w:trHeight w:val="255"/>
        </w:trPr>
        <w:tc>
          <w:tcPr>
            <w:tcW w:w="1100" w:type="dxa"/>
            <w:tcBorders>
              <w:top w:val="single" w:sz="4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761C" w:rsidRPr="00BF761C" w:rsidRDefault="00BF761C" w:rsidP="00BF761C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BF761C">
              <w:rPr>
                <w:rFonts w:ascii="Arial" w:hAnsi="Arial" w:cs="Arial"/>
                <w:sz w:val="20"/>
                <w:szCs w:val="20"/>
              </w:rPr>
              <w:t xml:space="preserve">  B.6. </w:t>
            </w:r>
          </w:p>
        </w:tc>
        <w:tc>
          <w:tcPr>
            <w:tcW w:w="5160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761C" w:rsidRPr="00BF761C" w:rsidRDefault="00BF761C" w:rsidP="00BF761C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BF761C">
              <w:rPr>
                <w:rFonts w:ascii="Arial" w:hAnsi="Arial" w:cs="Arial"/>
                <w:sz w:val="20"/>
                <w:szCs w:val="20"/>
              </w:rPr>
              <w:t>Alternatívne vykazované položky</w:t>
            </w:r>
          </w:p>
        </w:tc>
        <w:tc>
          <w:tcPr>
            <w:tcW w:w="188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F761C" w:rsidRPr="00BF761C" w:rsidRDefault="00BF761C" w:rsidP="00BF761C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BF761C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933" w:type="dxa"/>
            <w:tcBorders>
              <w:top w:val="single" w:sz="4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761C" w:rsidRPr="00BF761C" w:rsidRDefault="00BF761C" w:rsidP="00BF761C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BF761C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BF761C" w:rsidRPr="00BF761C" w:rsidTr="00BF761C">
        <w:trPr>
          <w:trHeight w:val="255"/>
        </w:trPr>
        <w:tc>
          <w:tcPr>
            <w:tcW w:w="1100" w:type="dxa"/>
            <w:tcBorders>
              <w:top w:val="single" w:sz="4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761C" w:rsidRPr="00BF761C" w:rsidRDefault="00BF761C" w:rsidP="00BF761C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BF761C">
              <w:rPr>
                <w:rFonts w:ascii="Arial" w:hAnsi="Arial" w:cs="Arial"/>
                <w:sz w:val="20"/>
                <w:szCs w:val="20"/>
              </w:rPr>
              <w:t xml:space="preserve">  B.6.1.</w:t>
            </w:r>
          </w:p>
        </w:tc>
        <w:tc>
          <w:tcPr>
            <w:tcW w:w="5160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761C" w:rsidRPr="00BF761C" w:rsidRDefault="00BF761C" w:rsidP="00BF761C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BF761C">
              <w:rPr>
                <w:rFonts w:ascii="Arial" w:hAnsi="Arial" w:cs="Arial"/>
                <w:sz w:val="20"/>
                <w:szCs w:val="20"/>
              </w:rPr>
              <w:t>Prijaté úroky (+)</w:t>
            </w:r>
          </w:p>
        </w:tc>
        <w:tc>
          <w:tcPr>
            <w:tcW w:w="188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F761C" w:rsidRPr="00BF761C" w:rsidRDefault="00BF761C" w:rsidP="00BF761C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BF761C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933" w:type="dxa"/>
            <w:tcBorders>
              <w:top w:val="single" w:sz="4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761C" w:rsidRPr="00BF761C" w:rsidRDefault="00BF761C" w:rsidP="00BF761C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BF761C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BF761C" w:rsidRPr="00BF761C" w:rsidTr="00BF761C">
        <w:trPr>
          <w:trHeight w:val="255"/>
        </w:trPr>
        <w:tc>
          <w:tcPr>
            <w:tcW w:w="1100" w:type="dxa"/>
            <w:tcBorders>
              <w:top w:val="single" w:sz="4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761C" w:rsidRPr="00BF761C" w:rsidRDefault="00BF761C" w:rsidP="00BF761C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BF761C">
              <w:rPr>
                <w:rFonts w:ascii="Arial" w:hAnsi="Arial" w:cs="Arial"/>
                <w:sz w:val="20"/>
                <w:szCs w:val="20"/>
              </w:rPr>
              <w:t xml:space="preserve">  B.6.2. </w:t>
            </w:r>
          </w:p>
        </w:tc>
        <w:tc>
          <w:tcPr>
            <w:tcW w:w="5160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761C" w:rsidRPr="00BF761C" w:rsidRDefault="00BF761C" w:rsidP="00BF761C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BF761C">
              <w:rPr>
                <w:rFonts w:ascii="Arial" w:hAnsi="Arial" w:cs="Arial"/>
                <w:sz w:val="20"/>
                <w:szCs w:val="20"/>
              </w:rPr>
              <w:t>Zaplatené úroky okrem kapitalizovaných (-)</w:t>
            </w:r>
          </w:p>
        </w:tc>
        <w:tc>
          <w:tcPr>
            <w:tcW w:w="188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F761C" w:rsidRPr="00BF761C" w:rsidRDefault="00BF761C" w:rsidP="00BF761C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BF761C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933" w:type="dxa"/>
            <w:tcBorders>
              <w:top w:val="single" w:sz="4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761C" w:rsidRPr="00BF761C" w:rsidRDefault="00BF761C" w:rsidP="00BF761C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BF761C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BF761C" w:rsidRPr="00BF761C" w:rsidTr="00BF761C">
        <w:trPr>
          <w:trHeight w:val="255"/>
        </w:trPr>
        <w:tc>
          <w:tcPr>
            <w:tcW w:w="1100" w:type="dxa"/>
            <w:tcBorders>
              <w:top w:val="single" w:sz="4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761C" w:rsidRPr="00BF761C" w:rsidRDefault="00BF761C" w:rsidP="00BF761C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BF761C">
              <w:rPr>
                <w:rFonts w:ascii="Arial" w:hAnsi="Arial" w:cs="Arial"/>
                <w:sz w:val="20"/>
                <w:szCs w:val="20"/>
              </w:rPr>
              <w:t xml:space="preserve">  B.7. </w:t>
            </w:r>
          </w:p>
        </w:tc>
        <w:tc>
          <w:tcPr>
            <w:tcW w:w="5160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761C" w:rsidRPr="00BF761C" w:rsidRDefault="00BF761C" w:rsidP="00BF761C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BF761C">
              <w:rPr>
                <w:rFonts w:ascii="Arial" w:hAnsi="Arial" w:cs="Arial"/>
                <w:sz w:val="20"/>
                <w:szCs w:val="20"/>
              </w:rPr>
              <w:t xml:space="preserve">Ostatné položky ovplyvňujúce peňažné toky z </w:t>
            </w:r>
            <w:proofErr w:type="spellStart"/>
            <w:r w:rsidRPr="00BF761C">
              <w:rPr>
                <w:rFonts w:ascii="Arial" w:hAnsi="Arial" w:cs="Arial"/>
                <w:sz w:val="20"/>
                <w:szCs w:val="20"/>
              </w:rPr>
              <w:t>investič</w:t>
            </w:r>
            <w:proofErr w:type="spellEnd"/>
            <w:r w:rsidRPr="00BF761C">
              <w:rPr>
                <w:rFonts w:ascii="Arial" w:hAnsi="Arial" w:cs="Arial"/>
                <w:sz w:val="20"/>
                <w:szCs w:val="20"/>
              </w:rPr>
              <w:t>.</w:t>
            </w:r>
          </w:p>
        </w:tc>
        <w:tc>
          <w:tcPr>
            <w:tcW w:w="188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F761C" w:rsidRPr="00BF761C" w:rsidRDefault="00BF761C" w:rsidP="00BF761C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BF761C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933" w:type="dxa"/>
            <w:tcBorders>
              <w:top w:val="single" w:sz="4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761C" w:rsidRPr="00BF761C" w:rsidRDefault="00BF761C" w:rsidP="00BF761C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BF761C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BF761C" w:rsidRPr="00BF761C" w:rsidTr="00BF761C">
        <w:trPr>
          <w:trHeight w:val="255"/>
        </w:trPr>
        <w:tc>
          <w:tcPr>
            <w:tcW w:w="11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761C" w:rsidRPr="00BF761C" w:rsidRDefault="00BF761C" w:rsidP="00BF761C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BF761C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761C" w:rsidRPr="00BF761C" w:rsidRDefault="00BF761C" w:rsidP="00BF761C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BF761C">
              <w:rPr>
                <w:rFonts w:ascii="Arial" w:hAnsi="Arial" w:cs="Arial"/>
                <w:sz w:val="20"/>
                <w:szCs w:val="20"/>
              </w:rPr>
              <w:t xml:space="preserve">činností, pre ktoré nebola náplň v </w:t>
            </w:r>
            <w:proofErr w:type="spellStart"/>
            <w:r w:rsidRPr="00BF761C">
              <w:rPr>
                <w:rFonts w:ascii="Arial" w:hAnsi="Arial" w:cs="Arial"/>
                <w:sz w:val="20"/>
                <w:szCs w:val="20"/>
              </w:rPr>
              <w:t>predchádz</w:t>
            </w:r>
            <w:proofErr w:type="spellEnd"/>
            <w:r w:rsidRPr="00BF761C">
              <w:rPr>
                <w:rFonts w:ascii="Arial" w:hAnsi="Arial" w:cs="Arial"/>
                <w:sz w:val="20"/>
                <w:szCs w:val="20"/>
              </w:rPr>
              <w:t>. riadkoch</w:t>
            </w:r>
          </w:p>
        </w:tc>
        <w:tc>
          <w:tcPr>
            <w:tcW w:w="188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F761C" w:rsidRPr="00BF761C" w:rsidRDefault="00BF761C" w:rsidP="00BF761C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BF761C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93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761C" w:rsidRPr="00BF761C" w:rsidRDefault="00BF761C" w:rsidP="00BF761C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BF761C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BF761C" w:rsidRPr="00BF761C" w:rsidTr="00BF761C">
        <w:trPr>
          <w:trHeight w:val="255"/>
        </w:trPr>
        <w:tc>
          <w:tcPr>
            <w:tcW w:w="11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761C" w:rsidRPr="00BF761C" w:rsidRDefault="00BF761C" w:rsidP="00BF761C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BF761C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761C" w:rsidRPr="00BF761C" w:rsidRDefault="00BF761C" w:rsidP="00BF761C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BF761C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88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F761C" w:rsidRPr="00BF761C" w:rsidRDefault="00BF761C" w:rsidP="00BF761C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BF761C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93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761C" w:rsidRPr="00BF761C" w:rsidRDefault="00BF761C" w:rsidP="00BF761C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BF761C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BF761C" w:rsidRPr="00BF761C" w:rsidTr="00BF761C">
        <w:trPr>
          <w:trHeight w:val="255"/>
        </w:trPr>
        <w:tc>
          <w:tcPr>
            <w:tcW w:w="11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761C" w:rsidRPr="00BF761C" w:rsidRDefault="00BF761C" w:rsidP="00BF761C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BF761C">
              <w:rPr>
                <w:rFonts w:ascii="Arial" w:hAnsi="Arial" w:cs="Arial"/>
                <w:sz w:val="20"/>
                <w:szCs w:val="20"/>
              </w:rPr>
              <w:t xml:space="preserve">  B***</w:t>
            </w:r>
          </w:p>
        </w:tc>
        <w:tc>
          <w:tcPr>
            <w:tcW w:w="51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761C" w:rsidRPr="00BF761C" w:rsidRDefault="00BF761C" w:rsidP="00BF761C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BF761C">
              <w:rPr>
                <w:rFonts w:ascii="Arial" w:hAnsi="Arial" w:cs="Arial"/>
                <w:sz w:val="20"/>
                <w:szCs w:val="20"/>
              </w:rPr>
              <w:t>Čistý peňažný tok z investičných činností</w:t>
            </w:r>
          </w:p>
        </w:tc>
        <w:tc>
          <w:tcPr>
            <w:tcW w:w="1887" w:type="dxa"/>
            <w:tcBorders>
              <w:top w:val="nil"/>
              <w:left w:val="nil"/>
              <w:bottom w:val="nil"/>
              <w:right w:val="nil"/>
            </w:tcBorders>
            <w:shd w:val="clear" w:color="000000" w:fill="FFCC99"/>
            <w:noWrap/>
            <w:vAlign w:val="bottom"/>
            <w:hideMark/>
          </w:tcPr>
          <w:p w:rsidR="00BF761C" w:rsidRPr="00BF761C" w:rsidRDefault="00BF761C" w:rsidP="00BF761C">
            <w:pPr>
              <w:autoSpaceDE/>
              <w:autoSpaceDN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BF761C">
              <w:rPr>
                <w:rFonts w:ascii="Arial" w:hAnsi="Arial" w:cs="Arial"/>
                <w:sz w:val="20"/>
                <w:szCs w:val="20"/>
              </w:rPr>
              <w:t xml:space="preserve">-366 288 </w:t>
            </w:r>
          </w:p>
        </w:tc>
        <w:tc>
          <w:tcPr>
            <w:tcW w:w="1933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FFCC99"/>
            <w:noWrap/>
            <w:vAlign w:val="bottom"/>
            <w:hideMark/>
          </w:tcPr>
          <w:p w:rsidR="00BF761C" w:rsidRPr="00BF761C" w:rsidRDefault="00BF761C" w:rsidP="00BF761C">
            <w:pPr>
              <w:autoSpaceDE/>
              <w:autoSpaceDN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BF761C">
              <w:rPr>
                <w:rFonts w:ascii="Arial" w:hAnsi="Arial" w:cs="Arial"/>
                <w:sz w:val="20"/>
                <w:szCs w:val="20"/>
              </w:rPr>
              <w:t xml:space="preserve">-544 483 </w:t>
            </w:r>
          </w:p>
        </w:tc>
      </w:tr>
      <w:tr w:rsidR="00BF761C" w:rsidRPr="00BF761C" w:rsidTr="00BF761C">
        <w:trPr>
          <w:trHeight w:val="255"/>
        </w:trPr>
        <w:tc>
          <w:tcPr>
            <w:tcW w:w="11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761C" w:rsidRPr="00BF761C" w:rsidRDefault="00BF761C" w:rsidP="00BF761C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BF761C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761C" w:rsidRPr="00BF761C" w:rsidRDefault="00BF761C" w:rsidP="00BF761C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BF761C">
              <w:rPr>
                <w:rFonts w:ascii="Arial" w:hAnsi="Arial" w:cs="Arial"/>
                <w:sz w:val="20"/>
                <w:szCs w:val="20"/>
              </w:rPr>
              <w:t>(súčet B.1. až B.7.)</w:t>
            </w:r>
          </w:p>
        </w:tc>
        <w:tc>
          <w:tcPr>
            <w:tcW w:w="188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F761C" w:rsidRPr="00BF761C" w:rsidRDefault="00BF761C" w:rsidP="00BF761C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BF761C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93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F761C" w:rsidRPr="00BF761C" w:rsidRDefault="00BF761C" w:rsidP="00BF761C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BF761C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BF761C" w:rsidRPr="00BF761C" w:rsidTr="00BF761C">
        <w:trPr>
          <w:trHeight w:val="255"/>
        </w:trPr>
        <w:tc>
          <w:tcPr>
            <w:tcW w:w="11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761C" w:rsidRPr="00BF761C" w:rsidRDefault="00BF761C" w:rsidP="00BF761C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BF761C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761C" w:rsidRPr="00BF761C" w:rsidRDefault="00BF761C" w:rsidP="00BF761C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BF761C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88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F761C" w:rsidRPr="00BF761C" w:rsidRDefault="00BF761C" w:rsidP="00BF761C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BF761C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93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F761C" w:rsidRPr="00BF761C" w:rsidRDefault="00BF761C" w:rsidP="00BF761C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BF761C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BF761C" w:rsidRPr="00BF761C" w:rsidTr="00BF761C">
        <w:trPr>
          <w:trHeight w:val="255"/>
        </w:trPr>
        <w:tc>
          <w:tcPr>
            <w:tcW w:w="11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761C" w:rsidRPr="00BF761C" w:rsidRDefault="00BF761C" w:rsidP="00BF761C">
            <w:pPr>
              <w:autoSpaceDE/>
              <w:autoSpaceDN/>
              <w:rPr>
                <w:rFonts w:ascii="Arial CE" w:hAnsi="Arial CE" w:cs="Arial CE"/>
                <w:b/>
                <w:bCs/>
                <w:sz w:val="20"/>
                <w:szCs w:val="20"/>
              </w:rPr>
            </w:pPr>
            <w:r w:rsidRPr="00BF761C">
              <w:rPr>
                <w:rFonts w:ascii="Arial CE" w:hAnsi="Arial CE" w:cs="Arial CE"/>
                <w:b/>
                <w:bCs/>
                <w:sz w:val="20"/>
                <w:szCs w:val="20"/>
              </w:rPr>
              <w:t xml:space="preserve">  C.</w:t>
            </w:r>
          </w:p>
        </w:tc>
        <w:tc>
          <w:tcPr>
            <w:tcW w:w="5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761C" w:rsidRPr="00BF761C" w:rsidRDefault="00BF761C" w:rsidP="00BF761C">
            <w:pPr>
              <w:autoSpaceDE/>
              <w:autoSpaceDN/>
              <w:rPr>
                <w:rFonts w:ascii="Arial CE" w:hAnsi="Arial CE" w:cs="Arial CE"/>
                <w:sz w:val="20"/>
                <w:szCs w:val="20"/>
              </w:rPr>
            </w:pPr>
            <w:r w:rsidRPr="00BF761C">
              <w:rPr>
                <w:rFonts w:ascii="Arial CE" w:hAnsi="Arial CE" w:cs="Arial CE"/>
                <w:sz w:val="20"/>
                <w:szCs w:val="20"/>
              </w:rPr>
              <w:t>Čistý peňažný tok po financovaní investícií  (A***+B***)</w:t>
            </w:r>
          </w:p>
        </w:tc>
        <w:tc>
          <w:tcPr>
            <w:tcW w:w="188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CC99"/>
            <w:noWrap/>
            <w:vAlign w:val="bottom"/>
            <w:hideMark/>
          </w:tcPr>
          <w:p w:rsidR="00BF761C" w:rsidRPr="00BF761C" w:rsidRDefault="00BF761C" w:rsidP="00BF761C">
            <w:pPr>
              <w:autoSpaceDE/>
              <w:autoSpaceDN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BF761C">
              <w:rPr>
                <w:rFonts w:ascii="Arial" w:hAnsi="Arial" w:cs="Arial"/>
                <w:sz w:val="20"/>
                <w:szCs w:val="20"/>
              </w:rPr>
              <w:t xml:space="preserve">6 046 841 </w:t>
            </w:r>
          </w:p>
        </w:tc>
        <w:tc>
          <w:tcPr>
            <w:tcW w:w="193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000000" w:fill="FFCC99"/>
            <w:noWrap/>
            <w:vAlign w:val="bottom"/>
            <w:hideMark/>
          </w:tcPr>
          <w:p w:rsidR="00BF761C" w:rsidRPr="00BF761C" w:rsidRDefault="00BF761C" w:rsidP="00BF761C">
            <w:pPr>
              <w:autoSpaceDE/>
              <w:autoSpaceDN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BF761C">
              <w:rPr>
                <w:rFonts w:ascii="Arial" w:hAnsi="Arial" w:cs="Arial"/>
                <w:sz w:val="20"/>
                <w:szCs w:val="20"/>
              </w:rPr>
              <w:t xml:space="preserve">-1 162 419 </w:t>
            </w:r>
          </w:p>
        </w:tc>
      </w:tr>
      <w:tr w:rsidR="00BF761C" w:rsidRPr="00BF761C" w:rsidTr="00BF761C">
        <w:trPr>
          <w:trHeight w:val="255"/>
        </w:trPr>
        <w:tc>
          <w:tcPr>
            <w:tcW w:w="11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761C" w:rsidRPr="00BF761C" w:rsidRDefault="00BF761C" w:rsidP="00BF761C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BF761C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761C" w:rsidRPr="00BF761C" w:rsidRDefault="00BF761C" w:rsidP="00BF761C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BF761C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88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F761C" w:rsidRPr="00BF761C" w:rsidRDefault="00BF761C" w:rsidP="00BF761C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BF761C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93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F761C" w:rsidRPr="00BF761C" w:rsidRDefault="00BF761C" w:rsidP="00BF761C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BF761C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BF761C" w:rsidRPr="00BF761C" w:rsidTr="00BF761C">
        <w:trPr>
          <w:trHeight w:val="255"/>
        </w:trPr>
        <w:tc>
          <w:tcPr>
            <w:tcW w:w="11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761C" w:rsidRPr="00BF761C" w:rsidRDefault="00BF761C" w:rsidP="00BF761C">
            <w:pPr>
              <w:autoSpaceDE/>
              <w:autoSpaceDN/>
              <w:rPr>
                <w:rFonts w:ascii="Arial CE" w:hAnsi="Arial CE" w:cs="Arial CE"/>
                <w:b/>
                <w:bCs/>
                <w:sz w:val="20"/>
                <w:szCs w:val="20"/>
              </w:rPr>
            </w:pPr>
            <w:r w:rsidRPr="00BF761C">
              <w:rPr>
                <w:rFonts w:ascii="Arial CE" w:hAnsi="Arial CE" w:cs="Arial CE"/>
                <w:b/>
                <w:bCs/>
                <w:sz w:val="20"/>
                <w:szCs w:val="20"/>
              </w:rPr>
              <w:t xml:space="preserve">  D.</w:t>
            </w:r>
          </w:p>
        </w:tc>
        <w:tc>
          <w:tcPr>
            <w:tcW w:w="5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761C" w:rsidRPr="00BF761C" w:rsidRDefault="00BF761C" w:rsidP="00BF761C">
            <w:pPr>
              <w:autoSpaceDE/>
              <w:autoSpaceDN/>
              <w:rPr>
                <w:rFonts w:ascii="Arial CE" w:hAnsi="Arial CE" w:cs="Arial CE"/>
                <w:b/>
                <w:bCs/>
                <w:sz w:val="20"/>
                <w:szCs w:val="20"/>
              </w:rPr>
            </w:pPr>
            <w:r w:rsidRPr="00BF761C">
              <w:rPr>
                <w:rFonts w:ascii="Arial CE" w:hAnsi="Arial CE" w:cs="Arial CE"/>
                <w:b/>
                <w:bCs/>
                <w:sz w:val="20"/>
                <w:szCs w:val="20"/>
              </w:rPr>
              <w:t>Peňažné toky z finančných činností</w:t>
            </w:r>
          </w:p>
        </w:tc>
        <w:tc>
          <w:tcPr>
            <w:tcW w:w="188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F761C" w:rsidRPr="00BF761C" w:rsidRDefault="00BF761C" w:rsidP="00BF761C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BF761C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93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F761C" w:rsidRPr="00BF761C" w:rsidRDefault="00BF761C" w:rsidP="00BF761C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BF761C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BF761C" w:rsidRPr="00BF761C" w:rsidTr="00BF761C">
        <w:trPr>
          <w:trHeight w:val="255"/>
        </w:trPr>
        <w:tc>
          <w:tcPr>
            <w:tcW w:w="11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761C" w:rsidRPr="00BF761C" w:rsidRDefault="00BF761C" w:rsidP="00BF761C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BF761C">
              <w:rPr>
                <w:rFonts w:ascii="Arial" w:hAnsi="Arial" w:cs="Arial"/>
                <w:sz w:val="20"/>
                <w:szCs w:val="20"/>
              </w:rPr>
              <w:t xml:space="preserve">  D.1.</w:t>
            </w:r>
          </w:p>
        </w:tc>
        <w:tc>
          <w:tcPr>
            <w:tcW w:w="5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761C" w:rsidRPr="00BF761C" w:rsidRDefault="00BF761C" w:rsidP="00BF761C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BF761C">
              <w:rPr>
                <w:rFonts w:ascii="Arial" w:hAnsi="Arial" w:cs="Arial"/>
                <w:sz w:val="20"/>
                <w:szCs w:val="20"/>
              </w:rPr>
              <w:t>Zmeny stavu dlhodobých príp. krátkodobých záväzkov</w:t>
            </w:r>
          </w:p>
        </w:tc>
        <w:tc>
          <w:tcPr>
            <w:tcW w:w="188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CC99"/>
            <w:noWrap/>
            <w:vAlign w:val="bottom"/>
            <w:hideMark/>
          </w:tcPr>
          <w:p w:rsidR="00BF761C" w:rsidRPr="00BF761C" w:rsidRDefault="00BF761C" w:rsidP="00BF761C">
            <w:pPr>
              <w:autoSpaceDE/>
              <w:autoSpaceDN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BF761C">
              <w:rPr>
                <w:rFonts w:ascii="Arial" w:hAnsi="Arial" w:cs="Arial"/>
                <w:sz w:val="20"/>
                <w:szCs w:val="20"/>
              </w:rPr>
              <w:t xml:space="preserve">-1 793 232 </w:t>
            </w:r>
          </w:p>
        </w:tc>
        <w:tc>
          <w:tcPr>
            <w:tcW w:w="193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000000" w:fill="FFCC99"/>
            <w:noWrap/>
            <w:vAlign w:val="bottom"/>
            <w:hideMark/>
          </w:tcPr>
          <w:p w:rsidR="00BF761C" w:rsidRPr="00BF761C" w:rsidRDefault="00BF761C" w:rsidP="00BF761C">
            <w:pPr>
              <w:autoSpaceDE/>
              <w:autoSpaceDN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BF761C">
              <w:rPr>
                <w:rFonts w:ascii="Arial" w:hAnsi="Arial" w:cs="Arial"/>
                <w:sz w:val="20"/>
                <w:szCs w:val="20"/>
              </w:rPr>
              <w:t xml:space="preserve">-124 241 </w:t>
            </w:r>
          </w:p>
        </w:tc>
      </w:tr>
      <w:tr w:rsidR="00BF761C" w:rsidRPr="00BF761C" w:rsidTr="00BF761C">
        <w:trPr>
          <w:trHeight w:val="255"/>
        </w:trPr>
        <w:tc>
          <w:tcPr>
            <w:tcW w:w="11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761C" w:rsidRPr="00BF761C" w:rsidRDefault="00BF761C" w:rsidP="00BF761C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BF761C">
              <w:rPr>
                <w:rFonts w:ascii="Arial" w:hAnsi="Arial" w:cs="Arial"/>
                <w:sz w:val="20"/>
                <w:szCs w:val="20"/>
              </w:rPr>
              <w:t xml:space="preserve">  D.1.1.</w:t>
            </w:r>
          </w:p>
        </w:tc>
        <w:tc>
          <w:tcPr>
            <w:tcW w:w="5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761C" w:rsidRPr="00BF761C" w:rsidRDefault="00BF761C" w:rsidP="00BF761C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BF761C">
              <w:rPr>
                <w:rFonts w:ascii="Arial" w:hAnsi="Arial" w:cs="Arial"/>
                <w:sz w:val="20"/>
                <w:szCs w:val="20"/>
              </w:rPr>
              <w:t>Príjmy z prijatých úverov a pôžičiek od bánk (+)</w:t>
            </w:r>
          </w:p>
        </w:tc>
        <w:tc>
          <w:tcPr>
            <w:tcW w:w="188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F761C" w:rsidRPr="00BF761C" w:rsidRDefault="00BF761C" w:rsidP="00BF761C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BF761C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93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F761C" w:rsidRPr="00BF761C" w:rsidRDefault="00BF761C" w:rsidP="00BF761C">
            <w:pPr>
              <w:autoSpaceDE/>
              <w:autoSpaceDN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BF761C">
              <w:rPr>
                <w:rFonts w:ascii="Arial" w:hAnsi="Arial" w:cs="Arial"/>
                <w:sz w:val="20"/>
                <w:szCs w:val="20"/>
              </w:rPr>
              <w:t xml:space="preserve">1 140 000 </w:t>
            </w:r>
          </w:p>
        </w:tc>
      </w:tr>
      <w:tr w:rsidR="00BF761C" w:rsidRPr="00BF761C" w:rsidTr="00BF761C">
        <w:trPr>
          <w:trHeight w:val="255"/>
        </w:trPr>
        <w:tc>
          <w:tcPr>
            <w:tcW w:w="11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761C" w:rsidRPr="00BF761C" w:rsidRDefault="00BF761C" w:rsidP="00BF761C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BF761C">
              <w:rPr>
                <w:rFonts w:ascii="Arial" w:hAnsi="Arial" w:cs="Arial"/>
                <w:sz w:val="20"/>
                <w:szCs w:val="20"/>
              </w:rPr>
              <w:t xml:space="preserve">  D.1.2.</w:t>
            </w:r>
          </w:p>
        </w:tc>
        <w:tc>
          <w:tcPr>
            <w:tcW w:w="5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761C" w:rsidRPr="00BF761C" w:rsidRDefault="00BF761C" w:rsidP="00BF761C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BF761C">
              <w:rPr>
                <w:rFonts w:ascii="Arial" w:hAnsi="Arial" w:cs="Arial"/>
                <w:sz w:val="20"/>
                <w:szCs w:val="20"/>
              </w:rPr>
              <w:t xml:space="preserve">Výdavky na splácanie úverov a </w:t>
            </w:r>
            <w:proofErr w:type="spellStart"/>
            <w:r w:rsidRPr="00BF761C">
              <w:rPr>
                <w:rFonts w:ascii="Arial" w:hAnsi="Arial" w:cs="Arial"/>
                <w:sz w:val="20"/>
                <w:szCs w:val="20"/>
              </w:rPr>
              <w:t>pôž</w:t>
            </w:r>
            <w:proofErr w:type="spellEnd"/>
            <w:r w:rsidRPr="00BF761C">
              <w:rPr>
                <w:rFonts w:ascii="Arial" w:hAnsi="Arial" w:cs="Arial"/>
                <w:sz w:val="20"/>
                <w:szCs w:val="20"/>
              </w:rPr>
              <w:t>. od bánk (-)</w:t>
            </w:r>
          </w:p>
        </w:tc>
        <w:tc>
          <w:tcPr>
            <w:tcW w:w="188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F761C" w:rsidRPr="00BF761C" w:rsidRDefault="00BF761C" w:rsidP="00BF761C">
            <w:pPr>
              <w:autoSpaceDE/>
              <w:autoSpaceDN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BF761C">
              <w:rPr>
                <w:rFonts w:ascii="Arial" w:hAnsi="Arial" w:cs="Arial"/>
                <w:sz w:val="20"/>
                <w:szCs w:val="20"/>
              </w:rPr>
              <w:t xml:space="preserve">-2 145 232 </w:t>
            </w:r>
          </w:p>
        </w:tc>
        <w:tc>
          <w:tcPr>
            <w:tcW w:w="193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F761C" w:rsidRPr="00BF761C" w:rsidRDefault="00BF761C" w:rsidP="00BF761C">
            <w:pPr>
              <w:autoSpaceDE/>
              <w:autoSpaceDN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BF761C">
              <w:rPr>
                <w:rFonts w:ascii="Arial" w:hAnsi="Arial" w:cs="Arial"/>
                <w:sz w:val="20"/>
                <w:szCs w:val="20"/>
              </w:rPr>
              <w:t xml:space="preserve">-1 900 232 </w:t>
            </w:r>
          </w:p>
        </w:tc>
      </w:tr>
      <w:tr w:rsidR="00BF761C" w:rsidRPr="00BF761C" w:rsidTr="00BF761C">
        <w:trPr>
          <w:trHeight w:val="255"/>
        </w:trPr>
        <w:tc>
          <w:tcPr>
            <w:tcW w:w="11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761C" w:rsidRPr="00BF761C" w:rsidRDefault="00BF761C" w:rsidP="00BF761C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BF761C">
              <w:rPr>
                <w:rFonts w:ascii="Arial" w:hAnsi="Arial" w:cs="Arial"/>
                <w:sz w:val="20"/>
                <w:szCs w:val="20"/>
              </w:rPr>
              <w:t xml:space="preserve">  D.1.3.</w:t>
            </w:r>
          </w:p>
        </w:tc>
        <w:tc>
          <w:tcPr>
            <w:tcW w:w="5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761C" w:rsidRPr="00BF761C" w:rsidRDefault="00BF761C" w:rsidP="00BF761C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BF761C">
              <w:rPr>
                <w:rFonts w:ascii="Arial" w:hAnsi="Arial" w:cs="Arial"/>
                <w:sz w:val="20"/>
                <w:szCs w:val="20"/>
              </w:rPr>
              <w:t xml:space="preserve">Príjmy z </w:t>
            </w:r>
            <w:proofErr w:type="spellStart"/>
            <w:r w:rsidRPr="00BF761C">
              <w:rPr>
                <w:rFonts w:ascii="Arial" w:hAnsi="Arial" w:cs="Arial"/>
                <w:sz w:val="20"/>
                <w:szCs w:val="20"/>
              </w:rPr>
              <w:t>ostat.záväzkov</w:t>
            </w:r>
            <w:proofErr w:type="spellEnd"/>
            <w:r w:rsidRPr="00BF761C">
              <w:rPr>
                <w:rFonts w:ascii="Arial" w:hAnsi="Arial" w:cs="Arial"/>
                <w:sz w:val="20"/>
                <w:szCs w:val="20"/>
              </w:rPr>
              <w:t xml:space="preserve"> vyplývajúcich z </w:t>
            </w:r>
            <w:proofErr w:type="spellStart"/>
            <w:r w:rsidRPr="00BF761C">
              <w:rPr>
                <w:rFonts w:ascii="Arial" w:hAnsi="Arial" w:cs="Arial"/>
                <w:sz w:val="20"/>
                <w:szCs w:val="20"/>
              </w:rPr>
              <w:t>finanč.činností</w:t>
            </w:r>
            <w:proofErr w:type="spellEnd"/>
          </w:p>
        </w:tc>
        <w:tc>
          <w:tcPr>
            <w:tcW w:w="188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F761C" w:rsidRPr="00BF761C" w:rsidRDefault="00BF761C" w:rsidP="00BF761C">
            <w:pPr>
              <w:autoSpaceDE/>
              <w:autoSpaceDN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BF761C">
              <w:rPr>
                <w:rFonts w:ascii="Arial" w:hAnsi="Arial" w:cs="Arial"/>
                <w:sz w:val="20"/>
                <w:szCs w:val="20"/>
              </w:rPr>
              <w:t xml:space="preserve">1 138 000 </w:t>
            </w:r>
          </w:p>
        </w:tc>
        <w:tc>
          <w:tcPr>
            <w:tcW w:w="193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F761C" w:rsidRPr="00BF761C" w:rsidRDefault="00BF761C" w:rsidP="00BF761C">
            <w:pPr>
              <w:autoSpaceDE/>
              <w:autoSpaceDN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BF761C">
              <w:rPr>
                <w:rFonts w:ascii="Arial" w:hAnsi="Arial" w:cs="Arial"/>
                <w:sz w:val="20"/>
                <w:szCs w:val="20"/>
              </w:rPr>
              <w:t xml:space="preserve">723 785 </w:t>
            </w:r>
          </w:p>
        </w:tc>
      </w:tr>
      <w:tr w:rsidR="00BF761C" w:rsidRPr="00BF761C" w:rsidTr="00BF761C">
        <w:trPr>
          <w:trHeight w:val="255"/>
        </w:trPr>
        <w:tc>
          <w:tcPr>
            <w:tcW w:w="11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761C" w:rsidRPr="00BF761C" w:rsidRDefault="00BF761C" w:rsidP="00BF761C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BF761C">
              <w:rPr>
                <w:rFonts w:ascii="Arial" w:hAnsi="Arial" w:cs="Arial"/>
                <w:sz w:val="20"/>
                <w:szCs w:val="20"/>
              </w:rPr>
              <w:t xml:space="preserve">  D.1.4.</w:t>
            </w:r>
          </w:p>
        </w:tc>
        <w:tc>
          <w:tcPr>
            <w:tcW w:w="5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761C" w:rsidRPr="00BF761C" w:rsidRDefault="00BF761C" w:rsidP="00BF761C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BF761C">
              <w:rPr>
                <w:rFonts w:ascii="Arial" w:hAnsi="Arial" w:cs="Arial"/>
                <w:sz w:val="20"/>
                <w:szCs w:val="20"/>
              </w:rPr>
              <w:t xml:space="preserve">Výdavky na splácanie </w:t>
            </w:r>
            <w:proofErr w:type="spellStart"/>
            <w:r w:rsidRPr="00BF761C">
              <w:rPr>
                <w:rFonts w:ascii="Arial" w:hAnsi="Arial" w:cs="Arial"/>
                <w:sz w:val="20"/>
                <w:szCs w:val="20"/>
              </w:rPr>
              <w:t>ost.záväzkov</w:t>
            </w:r>
            <w:proofErr w:type="spellEnd"/>
            <w:r w:rsidRPr="00BF761C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BF761C">
              <w:rPr>
                <w:rFonts w:ascii="Arial" w:hAnsi="Arial" w:cs="Arial"/>
                <w:sz w:val="20"/>
                <w:szCs w:val="20"/>
              </w:rPr>
              <w:t>vyplýv</w:t>
            </w:r>
            <w:proofErr w:type="spellEnd"/>
            <w:r w:rsidRPr="00BF761C">
              <w:rPr>
                <w:rFonts w:ascii="Arial" w:hAnsi="Arial" w:cs="Arial"/>
                <w:sz w:val="20"/>
                <w:szCs w:val="20"/>
              </w:rPr>
              <w:t xml:space="preserve">. z </w:t>
            </w:r>
            <w:proofErr w:type="spellStart"/>
            <w:r w:rsidRPr="00BF761C">
              <w:rPr>
                <w:rFonts w:ascii="Arial" w:hAnsi="Arial" w:cs="Arial"/>
                <w:sz w:val="20"/>
                <w:szCs w:val="20"/>
              </w:rPr>
              <w:t>finanč.čin</w:t>
            </w:r>
            <w:proofErr w:type="spellEnd"/>
            <w:r w:rsidRPr="00BF761C">
              <w:rPr>
                <w:rFonts w:ascii="Arial" w:hAnsi="Arial" w:cs="Arial"/>
                <w:sz w:val="20"/>
                <w:szCs w:val="20"/>
              </w:rPr>
              <w:t>.</w:t>
            </w:r>
          </w:p>
        </w:tc>
        <w:tc>
          <w:tcPr>
            <w:tcW w:w="188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F761C" w:rsidRPr="00BF761C" w:rsidRDefault="00BF761C" w:rsidP="00BF761C">
            <w:pPr>
              <w:autoSpaceDE/>
              <w:autoSpaceDN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BF761C">
              <w:rPr>
                <w:rFonts w:ascii="Arial" w:hAnsi="Arial" w:cs="Arial"/>
                <w:sz w:val="20"/>
                <w:szCs w:val="20"/>
              </w:rPr>
              <w:t xml:space="preserve">-786 000 </w:t>
            </w:r>
          </w:p>
        </w:tc>
        <w:tc>
          <w:tcPr>
            <w:tcW w:w="193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F761C" w:rsidRPr="00BF761C" w:rsidRDefault="00BF761C" w:rsidP="00BF761C">
            <w:pPr>
              <w:autoSpaceDE/>
              <w:autoSpaceDN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BF761C">
              <w:rPr>
                <w:rFonts w:ascii="Arial" w:hAnsi="Arial" w:cs="Arial"/>
                <w:sz w:val="20"/>
                <w:szCs w:val="20"/>
              </w:rPr>
              <w:t xml:space="preserve">-87 794 </w:t>
            </w:r>
          </w:p>
        </w:tc>
      </w:tr>
      <w:tr w:rsidR="00BF761C" w:rsidRPr="00BF761C" w:rsidTr="00BF761C">
        <w:trPr>
          <w:trHeight w:val="255"/>
        </w:trPr>
        <w:tc>
          <w:tcPr>
            <w:tcW w:w="11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761C" w:rsidRPr="00BF761C" w:rsidRDefault="00BF761C" w:rsidP="00BF761C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BF761C">
              <w:rPr>
                <w:rFonts w:ascii="Arial" w:hAnsi="Arial" w:cs="Arial"/>
                <w:sz w:val="20"/>
                <w:szCs w:val="20"/>
              </w:rPr>
              <w:t xml:space="preserve">  D.2. </w:t>
            </w:r>
          </w:p>
        </w:tc>
        <w:tc>
          <w:tcPr>
            <w:tcW w:w="5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761C" w:rsidRPr="00BF761C" w:rsidRDefault="00BF761C" w:rsidP="00BF761C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BF761C">
              <w:rPr>
                <w:rFonts w:ascii="Arial" w:hAnsi="Arial" w:cs="Arial"/>
                <w:sz w:val="20"/>
                <w:szCs w:val="20"/>
              </w:rPr>
              <w:t>Peňažné toky v oblasti vlastného imania</w:t>
            </w:r>
          </w:p>
        </w:tc>
        <w:tc>
          <w:tcPr>
            <w:tcW w:w="188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CC99"/>
            <w:noWrap/>
            <w:vAlign w:val="bottom"/>
            <w:hideMark/>
          </w:tcPr>
          <w:p w:rsidR="00BF761C" w:rsidRPr="00BF761C" w:rsidRDefault="00BF761C" w:rsidP="00BF761C">
            <w:pPr>
              <w:autoSpaceDE/>
              <w:autoSpaceDN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BF761C">
              <w:rPr>
                <w:rFonts w:ascii="Arial" w:hAnsi="Arial" w:cs="Arial"/>
                <w:sz w:val="20"/>
                <w:szCs w:val="20"/>
              </w:rPr>
              <w:t xml:space="preserve">-3 845 208 </w:t>
            </w:r>
          </w:p>
        </w:tc>
        <w:tc>
          <w:tcPr>
            <w:tcW w:w="193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000000" w:fill="FFCC99"/>
            <w:noWrap/>
            <w:vAlign w:val="bottom"/>
            <w:hideMark/>
          </w:tcPr>
          <w:p w:rsidR="00BF761C" w:rsidRPr="00BF761C" w:rsidRDefault="00BF761C" w:rsidP="00BF761C">
            <w:pPr>
              <w:autoSpaceDE/>
              <w:autoSpaceDN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BF761C">
              <w:rPr>
                <w:rFonts w:ascii="Arial" w:hAnsi="Arial" w:cs="Arial"/>
                <w:sz w:val="20"/>
                <w:szCs w:val="20"/>
              </w:rPr>
              <w:t xml:space="preserve">-264 500 </w:t>
            </w:r>
          </w:p>
        </w:tc>
      </w:tr>
      <w:tr w:rsidR="00BF761C" w:rsidRPr="00BF761C" w:rsidTr="00BF761C">
        <w:trPr>
          <w:trHeight w:val="255"/>
        </w:trPr>
        <w:tc>
          <w:tcPr>
            <w:tcW w:w="11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761C" w:rsidRPr="00BF761C" w:rsidRDefault="00BF761C" w:rsidP="00BF761C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BF761C">
              <w:rPr>
                <w:rFonts w:ascii="Arial" w:hAnsi="Arial" w:cs="Arial"/>
                <w:sz w:val="20"/>
                <w:szCs w:val="20"/>
              </w:rPr>
              <w:t xml:space="preserve">  D.2.1.</w:t>
            </w:r>
          </w:p>
        </w:tc>
        <w:tc>
          <w:tcPr>
            <w:tcW w:w="5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761C" w:rsidRPr="00BF761C" w:rsidRDefault="00BF761C" w:rsidP="00BF761C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BF761C">
              <w:rPr>
                <w:rFonts w:ascii="Arial" w:hAnsi="Arial" w:cs="Arial"/>
                <w:sz w:val="20"/>
                <w:szCs w:val="20"/>
              </w:rPr>
              <w:t>Príjmy z upísaných cenných papierov a vkladov (+)</w:t>
            </w:r>
          </w:p>
        </w:tc>
        <w:tc>
          <w:tcPr>
            <w:tcW w:w="188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F761C" w:rsidRPr="00BF761C" w:rsidRDefault="00BF761C" w:rsidP="00BF761C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BF761C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93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F761C" w:rsidRPr="00BF761C" w:rsidRDefault="00BF761C" w:rsidP="00BF761C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BF761C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BF761C" w:rsidRPr="00BF761C" w:rsidTr="00BF761C">
        <w:trPr>
          <w:trHeight w:val="255"/>
        </w:trPr>
        <w:tc>
          <w:tcPr>
            <w:tcW w:w="11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761C" w:rsidRPr="00BF761C" w:rsidRDefault="00BF761C" w:rsidP="00BF761C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BF761C">
              <w:rPr>
                <w:rFonts w:ascii="Arial" w:hAnsi="Arial" w:cs="Arial"/>
                <w:sz w:val="20"/>
                <w:szCs w:val="20"/>
              </w:rPr>
              <w:t xml:space="preserve">  D.2.2.</w:t>
            </w:r>
          </w:p>
        </w:tc>
        <w:tc>
          <w:tcPr>
            <w:tcW w:w="5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761C" w:rsidRPr="00BF761C" w:rsidRDefault="00BF761C" w:rsidP="00BF761C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BF761C">
              <w:rPr>
                <w:rFonts w:ascii="Arial" w:hAnsi="Arial" w:cs="Arial"/>
                <w:sz w:val="20"/>
                <w:szCs w:val="20"/>
              </w:rPr>
              <w:t>Výplata podielov na zisku spoločníkom</w:t>
            </w:r>
          </w:p>
        </w:tc>
        <w:tc>
          <w:tcPr>
            <w:tcW w:w="188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F761C" w:rsidRPr="00BF761C" w:rsidRDefault="00BF761C" w:rsidP="00BF761C">
            <w:pPr>
              <w:autoSpaceDE/>
              <w:autoSpaceDN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BF761C">
              <w:rPr>
                <w:rFonts w:ascii="Arial" w:hAnsi="Arial" w:cs="Arial"/>
                <w:sz w:val="20"/>
                <w:szCs w:val="20"/>
              </w:rPr>
              <w:t xml:space="preserve">-3 845 208 </w:t>
            </w:r>
          </w:p>
        </w:tc>
        <w:tc>
          <w:tcPr>
            <w:tcW w:w="193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F761C" w:rsidRPr="00BF761C" w:rsidRDefault="00BF761C" w:rsidP="00BF761C">
            <w:pPr>
              <w:autoSpaceDE/>
              <w:autoSpaceDN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BF761C">
              <w:rPr>
                <w:rFonts w:ascii="Arial" w:hAnsi="Arial" w:cs="Arial"/>
                <w:sz w:val="20"/>
                <w:szCs w:val="20"/>
              </w:rPr>
              <w:t xml:space="preserve">-264 500 </w:t>
            </w:r>
          </w:p>
        </w:tc>
      </w:tr>
      <w:tr w:rsidR="00BF761C" w:rsidRPr="00BF761C" w:rsidTr="00BF761C">
        <w:trPr>
          <w:trHeight w:val="255"/>
        </w:trPr>
        <w:tc>
          <w:tcPr>
            <w:tcW w:w="11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761C" w:rsidRPr="00BF761C" w:rsidRDefault="00BF761C" w:rsidP="00BF761C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BF761C">
              <w:rPr>
                <w:rFonts w:ascii="Arial" w:hAnsi="Arial" w:cs="Arial"/>
                <w:sz w:val="20"/>
                <w:szCs w:val="20"/>
              </w:rPr>
              <w:t xml:space="preserve">  D.3. </w:t>
            </w:r>
          </w:p>
        </w:tc>
        <w:tc>
          <w:tcPr>
            <w:tcW w:w="5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761C" w:rsidRPr="00BF761C" w:rsidRDefault="00BF761C" w:rsidP="00BF761C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BF761C">
              <w:rPr>
                <w:rFonts w:ascii="Arial" w:hAnsi="Arial" w:cs="Arial"/>
                <w:sz w:val="20"/>
                <w:szCs w:val="20"/>
              </w:rPr>
              <w:t>Špecifické položky</w:t>
            </w:r>
          </w:p>
        </w:tc>
        <w:tc>
          <w:tcPr>
            <w:tcW w:w="188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F761C" w:rsidRPr="00BF761C" w:rsidRDefault="00BF761C" w:rsidP="00BF761C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BF761C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93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F761C" w:rsidRPr="00BF761C" w:rsidRDefault="00BF761C" w:rsidP="00BF761C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BF761C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BF761C" w:rsidRPr="00BF761C" w:rsidTr="00BF761C">
        <w:trPr>
          <w:trHeight w:val="255"/>
        </w:trPr>
        <w:tc>
          <w:tcPr>
            <w:tcW w:w="11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761C" w:rsidRPr="00BF761C" w:rsidRDefault="00BF761C" w:rsidP="00BF761C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BF761C">
              <w:rPr>
                <w:rFonts w:ascii="Arial" w:hAnsi="Arial" w:cs="Arial"/>
                <w:sz w:val="20"/>
                <w:szCs w:val="20"/>
              </w:rPr>
              <w:t xml:space="preserve">  D.4.  </w:t>
            </w:r>
          </w:p>
        </w:tc>
        <w:tc>
          <w:tcPr>
            <w:tcW w:w="5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761C" w:rsidRPr="00BF761C" w:rsidRDefault="00BF761C" w:rsidP="00BF761C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BF761C">
              <w:rPr>
                <w:rFonts w:ascii="Arial" w:hAnsi="Arial" w:cs="Arial"/>
                <w:sz w:val="20"/>
                <w:szCs w:val="20"/>
              </w:rPr>
              <w:t>Alternatívne vykazované položky</w:t>
            </w:r>
          </w:p>
        </w:tc>
        <w:tc>
          <w:tcPr>
            <w:tcW w:w="188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CC99"/>
            <w:noWrap/>
            <w:vAlign w:val="bottom"/>
            <w:hideMark/>
          </w:tcPr>
          <w:p w:rsidR="00BF761C" w:rsidRPr="00BF761C" w:rsidRDefault="00BF761C" w:rsidP="00BF761C">
            <w:pPr>
              <w:autoSpaceDE/>
              <w:autoSpaceDN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BF761C">
              <w:rPr>
                <w:rFonts w:ascii="Arial" w:hAnsi="Arial" w:cs="Arial"/>
                <w:sz w:val="20"/>
                <w:szCs w:val="20"/>
              </w:rPr>
              <w:t xml:space="preserve">-335 533 </w:t>
            </w:r>
          </w:p>
        </w:tc>
        <w:tc>
          <w:tcPr>
            <w:tcW w:w="193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000000" w:fill="FFCC99"/>
            <w:noWrap/>
            <w:vAlign w:val="bottom"/>
            <w:hideMark/>
          </w:tcPr>
          <w:p w:rsidR="00BF761C" w:rsidRPr="00BF761C" w:rsidRDefault="00BF761C" w:rsidP="00BF761C">
            <w:pPr>
              <w:autoSpaceDE/>
              <w:autoSpaceDN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BF761C">
              <w:rPr>
                <w:rFonts w:ascii="Arial" w:hAnsi="Arial" w:cs="Arial"/>
                <w:sz w:val="20"/>
                <w:szCs w:val="20"/>
              </w:rPr>
              <w:t xml:space="preserve">-338 197 </w:t>
            </w:r>
          </w:p>
        </w:tc>
      </w:tr>
      <w:tr w:rsidR="00BF761C" w:rsidRPr="00BF761C" w:rsidTr="00BF761C">
        <w:trPr>
          <w:trHeight w:val="255"/>
        </w:trPr>
        <w:tc>
          <w:tcPr>
            <w:tcW w:w="11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761C" w:rsidRPr="00BF761C" w:rsidRDefault="00BF761C" w:rsidP="00BF761C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BF761C">
              <w:rPr>
                <w:rFonts w:ascii="Arial" w:hAnsi="Arial" w:cs="Arial"/>
                <w:sz w:val="20"/>
                <w:szCs w:val="20"/>
              </w:rPr>
              <w:t xml:space="preserve">  D.4.1.</w:t>
            </w:r>
          </w:p>
        </w:tc>
        <w:tc>
          <w:tcPr>
            <w:tcW w:w="5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761C" w:rsidRPr="00BF761C" w:rsidRDefault="00BF761C" w:rsidP="00BF761C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BF761C">
              <w:rPr>
                <w:rFonts w:ascii="Arial" w:hAnsi="Arial" w:cs="Arial"/>
                <w:sz w:val="20"/>
                <w:szCs w:val="20"/>
              </w:rPr>
              <w:t>Prijaté úroky (+)</w:t>
            </w:r>
          </w:p>
        </w:tc>
        <w:tc>
          <w:tcPr>
            <w:tcW w:w="188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F761C" w:rsidRPr="00BF761C" w:rsidRDefault="00BF761C" w:rsidP="00BF761C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BF761C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93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F761C" w:rsidRPr="00BF761C" w:rsidRDefault="00BF761C" w:rsidP="00BF761C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BF761C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BF761C" w:rsidRPr="00BF761C" w:rsidTr="00BF761C">
        <w:trPr>
          <w:trHeight w:val="255"/>
        </w:trPr>
        <w:tc>
          <w:tcPr>
            <w:tcW w:w="11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761C" w:rsidRPr="00BF761C" w:rsidRDefault="00BF761C" w:rsidP="00BF761C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BF761C">
              <w:rPr>
                <w:rFonts w:ascii="Arial" w:hAnsi="Arial" w:cs="Arial"/>
                <w:sz w:val="20"/>
                <w:szCs w:val="20"/>
              </w:rPr>
              <w:t xml:space="preserve">  D.4.2.  </w:t>
            </w:r>
          </w:p>
        </w:tc>
        <w:tc>
          <w:tcPr>
            <w:tcW w:w="51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761C" w:rsidRPr="00BF761C" w:rsidRDefault="00BF761C" w:rsidP="00BF761C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BF761C">
              <w:rPr>
                <w:rFonts w:ascii="Arial" w:hAnsi="Arial" w:cs="Arial"/>
                <w:sz w:val="20"/>
                <w:szCs w:val="20"/>
              </w:rPr>
              <w:t>Zaplatené úroky /okrem kapitalizovaných/  (-)</w:t>
            </w:r>
          </w:p>
        </w:tc>
        <w:tc>
          <w:tcPr>
            <w:tcW w:w="18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F761C" w:rsidRPr="00BF761C" w:rsidRDefault="00BF761C" w:rsidP="00BF761C">
            <w:pPr>
              <w:autoSpaceDE/>
              <w:autoSpaceDN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BF761C">
              <w:rPr>
                <w:rFonts w:ascii="Arial" w:hAnsi="Arial" w:cs="Arial"/>
                <w:sz w:val="20"/>
                <w:szCs w:val="20"/>
              </w:rPr>
              <w:t xml:space="preserve">-335 533 </w:t>
            </w:r>
          </w:p>
        </w:tc>
        <w:tc>
          <w:tcPr>
            <w:tcW w:w="1933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F761C" w:rsidRPr="00BF761C" w:rsidRDefault="00BF761C" w:rsidP="00BF761C">
            <w:pPr>
              <w:autoSpaceDE/>
              <w:autoSpaceDN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BF761C">
              <w:rPr>
                <w:rFonts w:ascii="Arial" w:hAnsi="Arial" w:cs="Arial"/>
                <w:sz w:val="20"/>
                <w:szCs w:val="20"/>
              </w:rPr>
              <w:t xml:space="preserve">-338 197 </w:t>
            </w:r>
          </w:p>
        </w:tc>
      </w:tr>
      <w:tr w:rsidR="00BF761C" w:rsidRPr="00BF761C" w:rsidTr="00BF761C">
        <w:trPr>
          <w:trHeight w:val="255"/>
        </w:trPr>
        <w:tc>
          <w:tcPr>
            <w:tcW w:w="1100" w:type="dxa"/>
            <w:tcBorders>
              <w:top w:val="single" w:sz="4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761C" w:rsidRPr="00BF761C" w:rsidRDefault="00BF761C" w:rsidP="00BF761C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BF761C">
              <w:rPr>
                <w:rFonts w:ascii="Arial" w:hAnsi="Arial" w:cs="Arial"/>
                <w:sz w:val="20"/>
                <w:szCs w:val="20"/>
              </w:rPr>
              <w:t xml:space="preserve">  D.5. </w:t>
            </w:r>
          </w:p>
        </w:tc>
        <w:tc>
          <w:tcPr>
            <w:tcW w:w="5160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761C" w:rsidRPr="00BF761C" w:rsidRDefault="00BF761C" w:rsidP="00BF761C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BF761C">
              <w:rPr>
                <w:rFonts w:ascii="Arial" w:hAnsi="Arial" w:cs="Arial"/>
                <w:sz w:val="20"/>
                <w:szCs w:val="20"/>
              </w:rPr>
              <w:t xml:space="preserve">Ostatné položky ovplyvňujúce peňažné toky z </w:t>
            </w:r>
            <w:proofErr w:type="spellStart"/>
            <w:r w:rsidRPr="00BF761C">
              <w:rPr>
                <w:rFonts w:ascii="Arial" w:hAnsi="Arial" w:cs="Arial"/>
                <w:sz w:val="20"/>
                <w:szCs w:val="20"/>
              </w:rPr>
              <w:t>finanč</w:t>
            </w:r>
            <w:proofErr w:type="spellEnd"/>
            <w:r w:rsidRPr="00BF761C">
              <w:rPr>
                <w:rFonts w:ascii="Arial" w:hAnsi="Arial" w:cs="Arial"/>
                <w:sz w:val="20"/>
                <w:szCs w:val="20"/>
              </w:rPr>
              <w:t>.</w:t>
            </w:r>
          </w:p>
        </w:tc>
        <w:tc>
          <w:tcPr>
            <w:tcW w:w="188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F761C" w:rsidRPr="00BF761C" w:rsidRDefault="00BF761C" w:rsidP="00BF761C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BF761C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933" w:type="dxa"/>
            <w:tcBorders>
              <w:top w:val="single" w:sz="4" w:space="0" w:color="auto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F761C" w:rsidRPr="00BF761C" w:rsidRDefault="00BF761C" w:rsidP="00BF761C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BF761C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BF761C" w:rsidRPr="00BF761C" w:rsidTr="00BF761C">
        <w:trPr>
          <w:trHeight w:val="255"/>
        </w:trPr>
        <w:tc>
          <w:tcPr>
            <w:tcW w:w="11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761C" w:rsidRPr="00BF761C" w:rsidRDefault="00BF761C" w:rsidP="00BF761C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BF761C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761C" w:rsidRPr="00BF761C" w:rsidRDefault="00BF761C" w:rsidP="00BF761C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BF761C">
              <w:rPr>
                <w:rFonts w:ascii="Arial" w:hAnsi="Arial" w:cs="Arial"/>
                <w:sz w:val="20"/>
                <w:szCs w:val="20"/>
              </w:rPr>
              <w:t xml:space="preserve">činností, pre ktoré nebola náplň v </w:t>
            </w:r>
            <w:proofErr w:type="spellStart"/>
            <w:r w:rsidRPr="00BF761C">
              <w:rPr>
                <w:rFonts w:ascii="Arial" w:hAnsi="Arial" w:cs="Arial"/>
                <w:sz w:val="20"/>
                <w:szCs w:val="20"/>
              </w:rPr>
              <w:t>predchádz</w:t>
            </w:r>
            <w:proofErr w:type="spellEnd"/>
            <w:r w:rsidRPr="00BF761C">
              <w:rPr>
                <w:rFonts w:ascii="Arial" w:hAnsi="Arial" w:cs="Arial"/>
                <w:sz w:val="20"/>
                <w:szCs w:val="20"/>
              </w:rPr>
              <w:t>. riadkoch</w:t>
            </w:r>
          </w:p>
        </w:tc>
        <w:tc>
          <w:tcPr>
            <w:tcW w:w="188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F761C" w:rsidRPr="00BF761C" w:rsidRDefault="00BF761C" w:rsidP="00BF761C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BF761C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93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F761C" w:rsidRPr="00BF761C" w:rsidRDefault="00BF761C" w:rsidP="00BF761C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BF761C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BF761C" w:rsidRPr="00BF761C" w:rsidTr="00BF761C">
        <w:trPr>
          <w:trHeight w:val="255"/>
        </w:trPr>
        <w:tc>
          <w:tcPr>
            <w:tcW w:w="11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761C" w:rsidRPr="00BF761C" w:rsidRDefault="00BF761C" w:rsidP="00BF761C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BF761C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1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761C" w:rsidRPr="00BF761C" w:rsidRDefault="00BF761C" w:rsidP="00BF761C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BF761C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8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F761C" w:rsidRPr="00BF761C" w:rsidRDefault="00BF761C" w:rsidP="00BF761C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BF761C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933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F761C" w:rsidRPr="00BF761C" w:rsidRDefault="00BF761C" w:rsidP="00BF761C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BF761C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BF761C" w:rsidRPr="00BF761C" w:rsidTr="00BF761C">
        <w:trPr>
          <w:trHeight w:val="255"/>
        </w:trPr>
        <w:tc>
          <w:tcPr>
            <w:tcW w:w="1100" w:type="dxa"/>
            <w:tcBorders>
              <w:top w:val="single" w:sz="4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761C" w:rsidRPr="00BF761C" w:rsidRDefault="00BF761C" w:rsidP="00BF761C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BF761C">
              <w:rPr>
                <w:rFonts w:ascii="Arial" w:hAnsi="Arial" w:cs="Arial"/>
                <w:sz w:val="20"/>
                <w:szCs w:val="20"/>
              </w:rPr>
              <w:t xml:space="preserve">  D***</w:t>
            </w:r>
          </w:p>
        </w:tc>
        <w:tc>
          <w:tcPr>
            <w:tcW w:w="5160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761C" w:rsidRPr="00BF761C" w:rsidRDefault="00BF761C" w:rsidP="00BF761C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BF761C">
              <w:rPr>
                <w:rFonts w:ascii="Arial" w:hAnsi="Arial" w:cs="Arial"/>
                <w:sz w:val="20"/>
                <w:szCs w:val="20"/>
              </w:rPr>
              <w:t xml:space="preserve">Čistý peňažný tok z finančných činností </w:t>
            </w:r>
          </w:p>
        </w:tc>
        <w:tc>
          <w:tcPr>
            <w:tcW w:w="188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CC99"/>
            <w:noWrap/>
            <w:vAlign w:val="bottom"/>
            <w:hideMark/>
          </w:tcPr>
          <w:p w:rsidR="00BF761C" w:rsidRPr="00BF761C" w:rsidRDefault="00BF761C" w:rsidP="00BF761C">
            <w:pPr>
              <w:autoSpaceDE/>
              <w:autoSpaceDN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BF761C">
              <w:rPr>
                <w:rFonts w:ascii="Arial" w:hAnsi="Arial" w:cs="Arial"/>
                <w:sz w:val="20"/>
                <w:szCs w:val="20"/>
              </w:rPr>
              <w:t xml:space="preserve">-5 973 </w:t>
            </w:r>
            <w:proofErr w:type="spellStart"/>
            <w:r w:rsidRPr="00BF761C">
              <w:rPr>
                <w:rFonts w:ascii="Arial" w:hAnsi="Arial" w:cs="Arial"/>
                <w:sz w:val="20"/>
                <w:szCs w:val="20"/>
              </w:rPr>
              <w:t>973</w:t>
            </w:r>
            <w:proofErr w:type="spellEnd"/>
            <w:r w:rsidRPr="00BF761C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933" w:type="dxa"/>
            <w:tcBorders>
              <w:top w:val="single" w:sz="4" w:space="0" w:color="auto"/>
              <w:left w:val="single" w:sz="8" w:space="0" w:color="auto"/>
              <w:bottom w:val="nil"/>
              <w:right w:val="nil"/>
            </w:tcBorders>
            <w:shd w:val="clear" w:color="000000" w:fill="FFCC99"/>
            <w:noWrap/>
            <w:vAlign w:val="bottom"/>
            <w:hideMark/>
          </w:tcPr>
          <w:p w:rsidR="00BF761C" w:rsidRPr="00BF761C" w:rsidRDefault="00BF761C" w:rsidP="00BF761C">
            <w:pPr>
              <w:autoSpaceDE/>
              <w:autoSpaceDN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BF761C">
              <w:rPr>
                <w:rFonts w:ascii="Arial" w:hAnsi="Arial" w:cs="Arial"/>
                <w:sz w:val="20"/>
                <w:szCs w:val="20"/>
              </w:rPr>
              <w:t xml:space="preserve">-726 938 </w:t>
            </w:r>
          </w:p>
        </w:tc>
      </w:tr>
      <w:tr w:rsidR="00BF761C" w:rsidRPr="00BF761C" w:rsidTr="00BF761C">
        <w:trPr>
          <w:trHeight w:val="255"/>
        </w:trPr>
        <w:tc>
          <w:tcPr>
            <w:tcW w:w="11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761C" w:rsidRPr="00BF761C" w:rsidRDefault="00BF761C" w:rsidP="00BF761C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BF761C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761C" w:rsidRPr="00BF761C" w:rsidRDefault="00BF761C" w:rsidP="00BF761C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BF761C">
              <w:rPr>
                <w:rFonts w:ascii="Arial" w:hAnsi="Arial" w:cs="Arial"/>
                <w:sz w:val="20"/>
                <w:szCs w:val="20"/>
              </w:rPr>
              <w:t>(súčet D.1. až D.5.)</w:t>
            </w:r>
          </w:p>
        </w:tc>
        <w:tc>
          <w:tcPr>
            <w:tcW w:w="188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F761C" w:rsidRPr="00BF761C" w:rsidRDefault="00BF761C" w:rsidP="00BF761C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BF761C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93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F761C" w:rsidRPr="00BF761C" w:rsidRDefault="00BF761C" w:rsidP="00BF761C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BF761C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BF761C" w:rsidRPr="00BF761C" w:rsidTr="00BF761C">
        <w:trPr>
          <w:trHeight w:val="255"/>
        </w:trPr>
        <w:tc>
          <w:tcPr>
            <w:tcW w:w="11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761C" w:rsidRPr="00BF761C" w:rsidRDefault="00BF761C" w:rsidP="00BF761C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BF761C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761C" w:rsidRPr="00BF761C" w:rsidRDefault="00BF761C" w:rsidP="00BF761C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BF761C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88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F761C" w:rsidRPr="00BF761C" w:rsidRDefault="00BF761C" w:rsidP="00BF761C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BF761C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93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F761C" w:rsidRPr="00BF761C" w:rsidRDefault="00BF761C" w:rsidP="00BF761C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BF761C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BF761C" w:rsidRPr="00BF761C" w:rsidTr="00BF761C">
        <w:trPr>
          <w:trHeight w:val="255"/>
        </w:trPr>
        <w:tc>
          <w:tcPr>
            <w:tcW w:w="11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761C" w:rsidRPr="00BF761C" w:rsidRDefault="00BF761C" w:rsidP="00BF761C">
            <w:pPr>
              <w:autoSpaceDE/>
              <w:autoSpaceDN/>
              <w:rPr>
                <w:rFonts w:ascii="Arial CE" w:hAnsi="Arial CE" w:cs="Arial CE"/>
                <w:b/>
                <w:bCs/>
                <w:sz w:val="20"/>
                <w:szCs w:val="20"/>
              </w:rPr>
            </w:pPr>
            <w:r w:rsidRPr="00BF761C">
              <w:rPr>
                <w:rFonts w:ascii="Arial CE" w:hAnsi="Arial CE" w:cs="Arial CE"/>
                <w:b/>
                <w:bCs/>
                <w:sz w:val="20"/>
                <w:szCs w:val="20"/>
              </w:rPr>
              <w:t xml:space="preserve">  E. </w:t>
            </w:r>
          </w:p>
        </w:tc>
        <w:tc>
          <w:tcPr>
            <w:tcW w:w="51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761C" w:rsidRPr="00BF761C" w:rsidRDefault="00BF761C" w:rsidP="00BF761C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BF761C">
              <w:rPr>
                <w:rFonts w:ascii="Arial" w:hAnsi="Arial" w:cs="Arial"/>
                <w:sz w:val="20"/>
                <w:szCs w:val="20"/>
              </w:rPr>
              <w:t>Výsledkové kurzové rozdiely vyčíslené na konci</w:t>
            </w:r>
          </w:p>
        </w:tc>
        <w:tc>
          <w:tcPr>
            <w:tcW w:w="18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F761C" w:rsidRPr="00BF761C" w:rsidRDefault="00BF761C" w:rsidP="00BF761C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BF761C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933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F761C" w:rsidRPr="00BF761C" w:rsidRDefault="00BF761C" w:rsidP="00BF761C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BF761C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BF761C" w:rsidRPr="00BF761C" w:rsidTr="00BF761C">
        <w:trPr>
          <w:trHeight w:val="255"/>
        </w:trPr>
        <w:tc>
          <w:tcPr>
            <w:tcW w:w="11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761C" w:rsidRPr="00BF761C" w:rsidRDefault="00BF761C" w:rsidP="00BF761C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BF761C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761C" w:rsidRPr="00BF761C" w:rsidRDefault="00BF761C" w:rsidP="00BF761C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BF761C">
              <w:rPr>
                <w:rFonts w:ascii="Arial" w:hAnsi="Arial" w:cs="Arial"/>
                <w:sz w:val="20"/>
                <w:szCs w:val="20"/>
              </w:rPr>
              <w:t>účtovného obdobia (k 31.12.)</w:t>
            </w:r>
          </w:p>
        </w:tc>
        <w:tc>
          <w:tcPr>
            <w:tcW w:w="188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F761C" w:rsidRPr="00BF761C" w:rsidRDefault="00BF761C" w:rsidP="00BF761C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BF761C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93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F761C" w:rsidRPr="00BF761C" w:rsidRDefault="00BF761C" w:rsidP="00BF761C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BF761C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BF761C" w:rsidRPr="00BF761C" w:rsidTr="00BF761C">
        <w:trPr>
          <w:trHeight w:val="255"/>
        </w:trPr>
        <w:tc>
          <w:tcPr>
            <w:tcW w:w="11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761C" w:rsidRPr="00BF761C" w:rsidRDefault="00BF761C" w:rsidP="00BF761C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BF761C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761C" w:rsidRPr="00BF761C" w:rsidRDefault="00BF761C" w:rsidP="00BF761C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BF761C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88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F761C" w:rsidRPr="00BF761C" w:rsidRDefault="00BF761C" w:rsidP="00BF761C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BF761C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93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F761C" w:rsidRPr="00BF761C" w:rsidRDefault="00BF761C" w:rsidP="00BF761C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BF761C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BF761C" w:rsidRPr="00BF761C" w:rsidTr="00BF761C">
        <w:trPr>
          <w:trHeight w:val="255"/>
        </w:trPr>
        <w:tc>
          <w:tcPr>
            <w:tcW w:w="11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761C" w:rsidRPr="00BF761C" w:rsidRDefault="00BF761C" w:rsidP="00BF761C">
            <w:pPr>
              <w:autoSpaceDE/>
              <w:autoSpaceDN/>
              <w:rPr>
                <w:rFonts w:ascii="Arial CE" w:hAnsi="Arial CE" w:cs="Arial CE"/>
                <w:b/>
                <w:bCs/>
                <w:sz w:val="20"/>
                <w:szCs w:val="20"/>
              </w:rPr>
            </w:pPr>
            <w:r w:rsidRPr="00BF761C">
              <w:rPr>
                <w:rFonts w:ascii="Arial CE" w:hAnsi="Arial CE" w:cs="Arial CE"/>
                <w:b/>
                <w:bCs/>
                <w:sz w:val="20"/>
                <w:szCs w:val="20"/>
              </w:rPr>
              <w:t xml:space="preserve">  F. </w:t>
            </w:r>
          </w:p>
        </w:tc>
        <w:tc>
          <w:tcPr>
            <w:tcW w:w="51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761C" w:rsidRPr="00BF761C" w:rsidRDefault="00BF761C" w:rsidP="00BF761C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BF761C">
              <w:rPr>
                <w:rFonts w:ascii="Arial" w:hAnsi="Arial" w:cs="Arial"/>
                <w:sz w:val="20"/>
                <w:szCs w:val="20"/>
              </w:rPr>
              <w:t xml:space="preserve">Zmena stavu peňažných prostriedkov a peňažných </w:t>
            </w:r>
          </w:p>
        </w:tc>
        <w:tc>
          <w:tcPr>
            <w:tcW w:w="188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C99"/>
            <w:noWrap/>
            <w:vAlign w:val="bottom"/>
            <w:hideMark/>
          </w:tcPr>
          <w:p w:rsidR="00BF761C" w:rsidRPr="00BF761C" w:rsidRDefault="00BF761C" w:rsidP="00BF761C">
            <w:pPr>
              <w:autoSpaceDE/>
              <w:autoSpaceDN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BF761C">
              <w:rPr>
                <w:rFonts w:ascii="Arial" w:hAnsi="Arial" w:cs="Arial"/>
                <w:sz w:val="20"/>
                <w:szCs w:val="20"/>
              </w:rPr>
              <w:t xml:space="preserve">72 868 </w:t>
            </w:r>
          </w:p>
        </w:tc>
        <w:tc>
          <w:tcPr>
            <w:tcW w:w="1933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C99"/>
            <w:noWrap/>
            <w:vAlign w:val="bottom"/>
            <w:hideMark/>
          </w:tcPr>
          <w:p w:rsidR="00BF761C" w:rsidRPr="00BF761C" w:rsidRDefault="00BF761C" w:rsidP="00BF761C">
            <w:pPr>
              <w:autoSpaceDE/>
              <w:autoSpaceDN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BF761C">
              <w:rPr>
                <w:rFonts w:ascii="Arial" w:hAnsi="Arial" w:cs="Arial"/>
                <w:sz w:val="20"/>
                <w:szCs w:val="20"/>
              </w:rPr>
              <w:t xml:space="preserve">-1 889 357 </w:t>
            </w:r>
          </w:p>
        </w:tc>
      </w:tr>
      <w:tr w:rsidR="00BF761C" w:rsidRPr="00BF761C" w:rsidTr="00BF761C">
        <w:trPr>
          <w:trHeight w:val="255"/>
        </w:trPr>
        <w:tc>
          <w:tcPr>
            <w:tcW w:w="11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761C" w:rsidRPr="00BF761C" w:rsidRDefault="00BF761C" w:rsidP="00BF761C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BF761C">
              <w:rPr>
                <w:rFonts w:ascii="Arial" w:hAnsi="Arial" w:cs="Arial"/>
                <w:sz w:val="20"/>
                <w:szCs w:val="20"/>
              </w:rPr>
              <w:lastRenderedPageBreak/>
              <w:t> </w:t>
            </w:r>
          </w:p>
        </w:tc>
        <w:tc>
          <w:tcPr>
            <w:tcW w:w="5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761C" w:rsidRPr="00BF761C" w:rsidRDefault="00BF761C" w:rsidP="00BF761C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BF761C">
              <w:rPr>
                <w:rFonts w:ascii="Arial" w:hAnsi="Arial" w:cs="Arial"/>
                <w:sz w:val="20"/>
                <w:szCs w:val="20"/>
              </w:rPr>
              <w:t>ekvivalentov (+/-) (súčet A***+B***+D***+E.) = (H.-G.)</w:t>
            </w:r>
          </w:p>
        </w:tc>
        <w:tc>
          <w:tcPr>
            <w:tcW w:w="188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F761C" w:rsidRPr="00BF761C" w:rsidRDefault="00BF761C" w:rsidP="00BF761C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BF761C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93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F761C" w:rsidRPr="00BF761C" w:rsidRDefault="00BF761C" w:rsidP="00BF761C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BF761C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BF761C" w:rsidRPr="00BF761C" w:rsidTr="00BF761C">
        <w:trPr>
          <w:trHeight w:val="255"/>
        </w:trPr>
        <w:tc>
          <w:tcPr>
            <w:tcW w:w="11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761C" w:rsidRPr="00BF761C" w:rsidRDefault="00BF761C" w:rsidP="00BF761C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BF761C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761C" w:rsidRPr="00BF761C" w:rsidRDefault="00BF761C" w:rsidP="00BF761C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BF761C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88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F761C" w:rsidRPr="00BF761C" w:rsidRDefault="00BF761C" w:rsidP="00BF761C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BF761C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93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F761C" w:rsidRPr="00BF761C" w:rsidRDefault="00BF761C" w:rsidP="00BF761C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BF761C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BF761C" w:rsidRPr="00BF761C" w:rsidTr="00BF761C">
        <w:trPr>
          <w:trHeight w:val="255"/>
        </w:trPr>
        <w:tc>
          <w:tcPr>
            <w:tcW w:w="11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761C" w:rsidRPr="00BF761C" w:rsidRDefault="00BF761C" w:rsidP="00BF761C">
            <w:pPr>
              <w:autoSpaceDE/>
              <w:autoSpaceDN/>
              <w:rPr>
                <w:rFonts w:ascii="Arial CE" w:hAnsi="Arial CE" w:cs="Arial CE"/>
                <w:b/>
                <w:bCs/>
                <w:sz w:val="20"/>
                <w:szCs w:val="20"/>
              </w:rPr>
            </w:pPr>
            <w:r w:rsidRPr="00BF761C">
              <w:rPr>
                <w:rFonts w:ascii="Arial CE" w:hAnsi="Arial CE" w:cs="Arial CE"/>
                <w:b/>
                <w:bCs/>
                <w:sz w:val="20"/>
                <w:szCs w:val="20"/>
              </w:rPr>
              <w:t xml:space="preserve">  G.</w:t>
            </w:r>
          </w:p>
        </w:tc>
        <w:tc>
          <w:tcPr>
            <w:tcW w:w="51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761C" w:rsidRPr="00BF761C" w:rsidRDefault="00BF761C" w:rsidP="00BF761C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BF761C">
              <w:rPr>
                <w:rFonts w:ascii="Arial" w:hAnsi="Arial" w:cs="Arial"/>
                <w:sz w:val="20"/>
                <w:szCs w:val="20"/>
              </w:rPr>
              <w:t>Stav peňažných prostriedkov a peňažných ekvivalentov</w:t>
            </w:r>
          </w:p>
        </w:tc>
        <w:tc>
          <w:tcPr>
            <w:tcW w:w="188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C99"/>
            <w:noWrap/>
            <w:vAlign w:val="bottom"/>
            <w:hideMark/>
          </w:tcPr>
          <w:p w:rsidR="00BF761C" w:rsidRPr="00BF761C" w:rsidRDefault="00BF761C" w:rsidP="00BF761C">
            <w:pPr>
              <w:autoSpaceDE/>
              <w:autoSpaceDN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BF761C">
              <w:rPr>
                <w:rFonts w:ascii="Arial" w:hAnsi="Arial" w:cs="Arial"/>
                <w:sz w:val="20"/>
                <w:szCs w:val="20"/>
              </w:rPr>
              <w:t xml:space="preserve">-6 820 359 </w:t>
            </w:r>
          </w:p>
        </w:tc>
        <w:tc>
          <w:tcPr>
            <w:tcW w:w="1933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C99"/>
            <w:noWrap/>
            <w:vAlign w:val="bottom"/>
            <w:hideMark/>
          </w:tcPr>
          <w:p w:rsidR="00BF761C" w:rsidRPr="00BF761C" w:rsidRDefault="00BF761C" w:rsidP="00BF761C">
            <w:pPr>
              <w:autoSpaceDE/>
              <w:autoSpaceDN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BF761C">
              <w:rPr>
                <w:rFonts w:ascii="Arial" w:hAnsi="Arial" w:cs="Arial"/>
                <w:sz w:val="20"/>
                <w:szCs w:val="20"/>
              </w:rPr>
              <w:t xml:space="preserve">0 </w:t>
            </w:r>
          </w:p>
        </w:tc>
      </w:tr>
      <w:tr w:rsidR="00BF761C" w:rsidRPr="00BF761C" w:rsidTr="00BF761C">
        <w:trPr>
          <w:trHeight w:val="255"/>
        </w:trPr>
        <w:tc>
          <w:tcPr>
            <w:tcW w:w="11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761C" w:rsidRPr="00BF761C" w:rsidRDefault="00BF761C" w:rsidP="00BF761C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BF761C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761C" w:rsidRPr="00BF761C" w:rsidRDefault="00BF761C" w:rsidP="00BF761C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BF761C">
              <w:rPr>
                <w:rFonts w:ascii="Arial" w:hAnsi="Arial" w:cs="Arial"/>
                <w:sz w:val="20"/>
                <w:szCs w:val="20"/>
              </w:rPr>
              <w:t>na začiatku účtovného obdobia (k 1.1.)</w:t>
            </w:r>
          </w:p>
        </w:tc>
        <w:tc>
          <w:tcPr>
            <w:tcW w:w="188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F761C" w:rsidRPr="00BF761C" w:rsidRDefault="00BF761C" w:rsidP="00BF761C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BF761C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93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F761C" w:rsidRPr="00BF761C" w:rsidRDefault="00BF761C" w:rsidP="00BF761C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BF761C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BF761C" w:rsidRPr="00BF761C" w:rsidTr="00BF761C">
        <w:trPr>
          <w:trHeight w:val="255"/>
        </w:trPr>
        <w:tc>
          <w:tcPr>
            <w:tcW w:w="11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761C" w:rsidRPr="00BF761C" w:rsidRDefault="00BF761C" w:rsidP="00BF761C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BF761C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761C" w:rsidRPr="00BF761C" w:rsidRDefault="00BF761C" w:rsidP="00BF761C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BF761C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88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F761C" w:rsidRPr="00BF761C" w:rsidRDefault="00BF761C" w:rsidP="00BF761C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BF761C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93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F761C" w:rsidRPr="00BF761C" w:rsidRDefault="00BF761C" w:rsidP="00BF761C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BF761C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BF761C" w:rsidRPr="00BF761C" w:rsidTr="00BF761C">
        <w:trPr>
          <w:trHeight w:val="255"/>
        </w:trPr>
        <w:tc>
          <w:tcPr>
            <w:tcW w:w="11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761C" w:rsidRPr="00BF761C" w:rsidRDefault="00BF761C" w:rsidP="00BF761C">
            <w:pPr>
              <w:autoSpaceDE/>
              <w:autoSpaceDN/>
              <w:rPr>
                <w:rFonts w:ascii="Arial CE" w:hAnsi="Arial CE" w:cs="Arial CE"/>
                <w:b/>
                <w:bCs/>
                <w:sz w:val="20"/>
                <w:szCs w:val="20"/>
              </w:rPr>
            </w:pPr>
            <w:r w:rsidRPr="00BF761C">
              <w:rPr>
                <w:rFonts w:ascii="Arial CE" w:hAnsi="Arial CE" w:cs="Arial CE"/>
                <w:b/>
                <w:bCs/>
                <w:sz w:val="20"/>
                <w:szCs w:val="20"/>
              </w:rPr>
              <w:t xml:space="preserve">  H. </w:t>
            </w:r>
          </w:p>
        </w:tc>
        <w:tc>
          <w:tcPr>
            <w:tcW w:w="51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761C" w:rsidRPr="00BF761C" w:rsidRDefault="00BF761C" w:rsidP="00BF761C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BF761C">
              <w:rPr>
                <w:rFonts w:ascii="Arial" w:hAnsi="Arial" w:cs="Arial"/>
                <w:sz w:val="20"/>
                <w:szCs w:val="20"/>
              </w:rPr>
              <w:t xml:space="preserve">Zostatok peňažných prostriedkov a </w:t>
            </w:r>
            <w:proofErr w:type="spellStart"/>
            <w:r w:rsidRPr="00BF761C">
              <w:rPr>
                <w:rFonts w:ascii="Arial" w:hAnsi="Arial" w:cs="Arial"/>
                <w:sz w:val="20"/>
                <w:szCs w:val="20"/>
              </w:rPr>
              <w:t>peňaž</w:t>
            </w:r>
            <w:proofErr w:type="spellEnd"/>
            <w:r w:rsidRPr="00BF761C">
              <w:rPr>
                <w:rFonts w:ascii="Arial" w:hAnsi="Arial" w:cs="Arial"/>
                <w:sz w:val="20"/>
                <w:szCs w:val="20"/>
              </w:rPr>
              <w:t>. ekvivalentov</w:t>
            </w:r>
          </w:p>
        </w:tc>
        <w:tc>
          <w:tcPr>
            <w:tcW w:w="1887" w:type="dxa"/>
            <w:tcBorders>
              <w:top w:val="nil"/>
              <w:left w:val="nil"/>
              <w:bottom w:val="nil"/>
              <w:right w:val="nil"/>
            </w:tcBorders>
            <w:shd w:val="clear" w:color="000000" w:fill="FF9900"/>
            <w:noWrap/>
            <w:vAlign w:val="bottom"/>
            <w:hideMark/>
          </w:tcPr>
          <w:p w:rsidR="00BF761C" w:rsidRPr="00BF761C" w:rsidRDefault="00BF761C" w:rsidP="00BF761C">
            <w:pPr>
              <w:autoSpaceDE/>
              <w:autoSpaceDN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BF761C">
              <w:rPr>
                <w:rFonts w:ascii="Arial" w:hAnsi="Arial" w:cs="Arial"/>
                <w:sz w:val="20"/>
                <w:szCs w:val="20"/>
              </w:rPr>
              <w:t xml:space="preserve">-6 747 491 </w:t>
            </w:r>
          </w:p>
        </w:tc>
        <w:tc>
          <w:tcPr>
            <w:tcW w:w="1933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FF9900"/>
            <w:noWrap/>
            <w:vAlign w:val="bottom"/>
            <w:hideMark/>
          </w:tcPr>
          <w:p w:rsidR="00BF761C" w:rsidRPr="00BF761C" w:rsidRDefault="00BF761C" w:rsidP="00BF761C">
            <w:pPr>
              <w:autoSpaceDE/>
              <w:autoSpaceDN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BF761C">
              <w:rPr>
                <w:rFonts w:ascii="Arial" w:hAnsi="Arial" w:cs="Arial"/>
                <w:sz w:val="20"/>
                <w:szCs w:val="20"/>
              </w:rPr>
              <w:t xml:space="preserve">-6 820 359 </w:t>
            </w:r>
          </w:p>
        </w:tc>
      </w:tr>
      <w:tr w:rsidR="00BF761C" w:rsidRPr="00BF761C" w:rsidTr="00BF761C">
        <w:trPr>
          <w:trHeight w:val="255"/>
        </w:trPr>
        <w:tc>
          <w:tcPr>
            <w:tcW w:w="11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761C" w:rsidRPr="00BF761C" w:rsidRDefault="00BF761C" w:rsidP="00BF761C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BF761C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1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761C" w:rsidRPr="00BF761C" w:rsidRDefault="00BF761C" w:rsidP="00BF761C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BF761C">
              <w:rPr>
                <w:rFonts w:ascii="Arial" w:hAnsi="Arial" w:cs="Arial"/>
                <w:sz w:val="20"/>
                <w:szCs w:val="20"/>
              </w:rPr>
              <w:t>na konci účtovného obdobia (k 31.12.)</w:t>
            </w:r>
          </w:p>
        </w:tc>
        <w:tc>
          <w:tcPr>
            <w:tcW w:w="18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F761C" w:rsidRPr="00BF761C" w:rsidRDefault="00BF761C" w:rsidP="00BF761C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BF761C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933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F761C" w:rsidRPr="00BF761C" w:rsidRDefault="00BF761C" w:rsidP="00BF761C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BF761C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BF761C" w:rsidRPr="00BF761C" w:rsidTr="00BF761C">
        <w:trPr>
          <w:trHeight w:val="255"/>
        </w:trPr>
        <w:tc>
          <w:tcPr>
            <w:tcW w:w="11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761C" w:rsidRPr="00BF761C" w:rsidRDefault="00BF761C" w:rsidP="00BF761C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BF761C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1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761C" w:rsidRPr="00BF761C" w:rsidRDefault="00BF761C" w:rsidP="00BF761C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BF761C">
              <w:rPr>
                <w:rFonts w:ascii="Arial" w:hAnsi="Arial" w:cs="Arial"/>
                <w:sz w:val="20"/>
                <w:szCs w:val="20"/>
              </w:rPr>
              <w:t>(G.+A***+B***+D***+E.)</w:t>
            </w:r>
          </w:p>
        </w:tc>
        <w:tc>
          <w:tcPr>
            <w:tcW w:w="18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F761C" w:rsidRPr="00BF761C" w:rsidRDefault="00BF761C" w:rsidP="00BF761C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BF761C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933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F761C" w:rsidRPr="00BF761C" w:rsidRDefault="00BF761C" w:rsidP="00BF761C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BF761C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BF761C" w:rsidRPr="00BF761C" w:rsidTr="00BF761C">
        <w:trPr>
          <w:trHeight w:val="270"/>
        </w:trPr>
        <w:tc>
          <w:tcPr>
            <w:tcW w:w="11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761C" w:rsidRPr="00BF761C" w:rsidRDefault="00BF761C" w:rsidP="00BF761C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BF761C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1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761C" w:rsidRPr="00BF761C" w:rsidRDefault="00BF761C" w:rsidP="00BF761C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BF761C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887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F761C" w:rsidRPr="00BF761C" w:rsidRDefault="00BF761C" w:rsidP="00BF761C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BF761C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933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F761C" w:rsidRPr="00BF761C" w:rsidRDefault="00BF761C" w:rsidP="00BF761C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BF761C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BF761C" w:rsidRDefault="00BF761C" w:rsidP="00A07610">
      <w:pPr>
        <w:rPr>
          <w:rFonts w:ascii="Arial Narrow" w:hAnsi="Arial Narrow" w:cs="Arial Narrow"/>
        </w:rPr>
      </w:pPr>
    </w:p>
    <w:p w:rsidR="00BF761C" w:rsidRDefault="00BF761C" w:rsidP="00A07610">
      <w:pPr>
        <w:rPr>
          <w:rFonts w:ascii="Arial Narrow" w:hAnsi="Arial Narrow" w:cs="Arial Narrow"/>
        </w:rPr>
      </w:pPr>
    </w:p>
    <w:p w:rsidR="00A07610" w:rsidRDefault="00164B15" w:rsidP="00A07610">
      <w:pPr>
        <w:rPr>
          <w:rFonts w:ascii="Arial Narrow" w:hAnsi="Arial Narrow" w:cs="Arial Narrow"/>
          <w:b/>
          <w:bCs/>
          <w:color w:val="000000"/>
          <w:sz w:val="22"/>
          <w:szCs w:val="22"/>
        </w:rPr>
      </w:pPr>
      <w:r>
        <w:rPr>
          <w:rFonts w:ascii="Arial Narrow" w:hAnsi="Arial Narrow" w:cs="Arial Narrow"/>
        </w:rPr>
        <w:t xml:space="preserve"> </w:t>
      </w:r>
      <w:r w:rsidR="00A07610">
        <w:rPr>
          <w:rFonts w:ascii="Arial Narrow" w:hAnsi="Arial Narrow" w:cs="Arial Narrow"/>
          <w:b/>
          <w:bCs/>
          <w:color w:val="000000"/>
          <w:sz w:val="22"/>
          <w:szCs w:val="22"/>
        </w:rPr>
        <w:t>Vysvetlivky:</w:t>
      </w:r>
    </w:p>
    <w:p w:rsidR="00A07610" w:rsidRDefault="00A07610" w:rsidP="00A07610">
      <w:pPr>
        <w:spacing w:before="240"/>
        <w:ind w:left="426" w:hanging="426"/>
        <w:rPr>
          <w:rFonts w:ascii="Arial Narrow" w:hAnsi="Arial Narrow" w:cs="Arial Narrow"/>
          <w:color w:val="000000"/>
          <w:sz w:val="22"/>
          <w:szCs w:val="22"/>
        </w:rPr>
      </w:pPr>
      <w:r>
        <w:rPr>
          <w:rFonts w:ascii="Arial" w:hAnsi="Arial" w:cs="Arial"/>
          <w:color w:val="000000"/>
          <w:sz w:val="22"/>
          <w:szCs w:val="22"/>
        </w:rPr>
        <w:t xml:space="preserve">(1) </w:t>
      </w:r>
      <w:r>
        <w:rPr>
          <w:rFonts w:ascii="Arial Narrow" w:hAnsi="Arial Narrow" w:cs="Arial Narrow"/>
          <w:color w:val="000000"/>
          <w:sz w:val="22"/>
          <w:szCs w:val="22"/>
        </w:rPr>
        <w:t>Identifikačné číslo organizácie (IČO) sa vyplňuje podľa Registra organizácií vedeného Štatistickým úradom Slovenskej republiky.</w:t>
      </w:r>
    </w:p>
    <w:p w:rsidR="00A07610" w:rsidRDefault="00A07610" w:rsidP="00A07610">
      <w:pPr>
        <w:spacing w:before="240"/>
        <w:rPr>
          <w:rFonts w:ascii="Arial Narrow" w:hAnsi="Arial Narrow" w:cs="Arial Narrow"/>
          <w:color w:val="000000"/>
          <w:sz w:val="22"/>
          <w:szCs w:val="22"/>
        </w:rPr>
      </w:pPr>
      <w:r>
        <w:rPr>
          <w:rFonts w:ascii="Arial Narrow" w:hAnsi="Arial Narrow" w:cs="Arial Narrow"/>
          <w:color w:val="000000"/>
          <w:sz w:val="22"/>
          <w:szCs w:val="22"/>
        </w:rPr>
        <w:t>(2) Daňové identifikačné číslo (DIČ) sa vyplňuje, ak ho má účtovná jednotka pridelené.</w:t>
      </w:r>
    </w:p>
    <w:p w:rsidR="00A07610" w:rsidRDefault="00A07610" w:rsidP="00A07610">
      <w:pPr>
        <w:spacing w:before="240"/>
        <w:rPr>
          <w:rFonts w:ascii="Arial Narrow" w:hAnsi="Arial Narrow" w:cs="Arial Narrow"/>
          <w:color w:val="000000"/>
          <w:sz w:val="22"/>
          <w:szCs w:val="22"/>
        </w:rPr>
      </w:pPr>
      <w:r>
        <w:rPr>
          <w:rFonts w:ascii="Arial Narrow" w:hAnsi="Arial Narrow" w:cs="Arial Narrow"/>
          <w:color w:val="000000"/>
          <w:sz w:val="22"/>
          <w:szCs w:val="22"/>
        </w:rPr>
        <w:t>(3) Kód SK NACE sa vypĺňa podľa vyhlášky Štatistického úradu Slovenskej republiky č. 306/2007</w:t>
      </w:r>
    </w:p>
    <w:p w:rsidR="00A07610" w:rsidRDefault="00A07610" w:rsidP="00A07610">
      <w:pPr>
        <w:spacing w:after="240"/>
        <w:ind w:firstLine="426"/>
        <w:rPr>
          <w:rFonts w:ascii="Arial Narrow" w:hAnsi="Arial Narrow" w:cs="Arial Narrow"/>
          <w:color w:val="000000"/>
          <w:sz w:val="22"/>
          <w:szCs w:val="22"/>
        </w:rPr>
      </w:pPr>
      <w:r>
        <w:rPr>
          <w:rFonts w:ascii="Arial Narrow" w:hAnsi="Arial Narrow" w:cs="Arial Narrow"/>
          <w:color w:val="000000"/>
          <w:sz w:val="22"/>
          <w:szCs w:val="22"/>
        </w:rPr>
        <w:t>Z. z., ktorou sa vydáva Štatistická klasifikácia ekonomických činností.</w:t>
      </w:r>
    </w:p>
    <w:p w:rsidR="00A07610" w:rsidRDefault="00A07610" w:rsidP="00A07610">
      <w:pPr>
        <w:spacing w:after="240"/>
        <w:rPr>
          <w:rFonts w:ascii="Arial Narrow" w:hAnsi="Arial Narrow" w:cs="Arial Narrow"/>
          <w:color w:val="000000"/>
          <w:sz w:val="22"/>
          <w:szCs w:val="22"/>
        </w:rPr>
      </w:pPr>
      <w:r>
        <w:rPr>
          <w:rFonts w:ascii="Arial Narrow" w:hAnsi="Arial Narrow" w:cs="Arial Narrow"/>
          <w:color w:val="000000"/>
          <w:sz w:val="22"/>
          <w:szCs w:val="22"/>
        </w:rPr>
        <w:t xml:space="preserve">(4) V bodoch č. 3, </w:t>
      </w:r>
      <w:smartTag w:uri="urn:schemas-microsoft-com:office:smarttags" w:element="metricconverter">
        <w:smartTagPr>
          <w:attr w:name="ProductID" w:val="5 a"/>
        </w:smartTagPr>
        <w:r>
          <w:rPr>
            <w:rFonts w:ascii="Arial Narrow" w:hAnsi="Arial Narrow" w:cs="Arial Narrow"/>
            <w:color w:val="000000"/>
            <w:sz w:val="22"/>
            <w:szCs w:val="22"/>
          </w:rPr>
          <w:t>5 a</w:t>
        </w:r>
      </w:smartTag>
      <w:r>
        <w:rPr>
          <w:rFonts w:ascii="Arial Narrow" w:hAnsi="Arial Narrow" w:cs="Arial Narrow"/>
          <w:color w:val="000000"/>
          <w:sz w:val="22"/>
          <w:szCs w:val="22"/>
        </w:rPr>
        <w:t xml:space="preserve"> 7 sa prvotným ocenením majetku rozumie jeho ocenenie podľa § 25 zákona.</w:t>
      </w:r>
    </w:p>
    <w:p w:rsidR="00A07610" w:rsidRDefault="00A07610" w:rsidP="00A07610">
      <w:pPr>
        <w:rPr>
          <w:rFonts w:ascii="Arial Narrow" w:hAnsi="Arial Narrow" w:cs="Arial Narrow"/>
          <w:color w:val="000000"/>
          <w:sz w:val="22"/>
          <w:szCs w:val="22"/>
        </w:rPr>
      </w:pPr>
      <w:r>
        <w:rPr>
          <w:rFonts w:ascii="Arial Narrow" w:hAnsi="Arial Narrow" w:cs="Arial Narrow"/>
          <w:color w:val="000000"/>
          <w:sz w:val="22"/>
          <w:szCs w:val="22"/>
        </w:rPr>
        <w:t xml:space="preserve">(5) V bodoch č. 2, 9, 22, 25, 29, 30, 31, 32, 35, 37, 39, 46, </w:t>
      </w:r>
      <w:smartTag w:uri="urn:schemas-microsoft-com:office:smarttags" w:element="metricconverter">
        <w:smartTagPr>
          <w:attr w:name="ProductID" w:val="48 a"/>
        </w:smartTagPr>
        <w:r>
          <w:rPr>
            <w:rFonts w:ascii="Arial Narrow" w:hAnsi="Arial Narrow" w:cs="Arial Narrow"/>
            <w:color w:val="000000"/>
            <w:sz w:val="22"/>
            <w:szCs w:val="22"/>
          </w:rPr>
          <w:t>48 a</w:t>
        </w:r>
      </w:smartTag>
      <w:r>
        <w:rPr>
          <w:rFonts w:ascii="Arial Narrow" w:hAnsi="Arial Narrow" w:cs="Arial Narrow"/>
          <w:color w:val="000000"/>
          <w:sz w:val="22"/>
          <w:szCs w:val="22"/>
        </w:rPr>
        <w:t xml:space="preserve"> 49 sa obsahová náplň tabuliek</w:t>
      </w:r>
    </w:p>
    <w:p w:rsidR="00A07610" w:rsidRDefault="00A07610" w:rsidP="00A07610">
      <w:pPr>
        <w:spacing w:after="240"/>
        <w:ind w:firstLine="426"/>
        <w:rPr>
          <w:rFonts w:ascii="Arial Narrow" w:hAnsi="Arial Narrow" w:cs="Arial Narrow"/>
          <w:color w:val="000000"/>
          <w:sz w:val="22"/>
          <w:szCs w:val="22"/>
        </w:rPr>
      </w:pPr>
      <w:r>
        <w:rPr>
          <w:rFonts w:ascii="Arial Narrow" w:hAnsi="Arial Narrow" w:cs="Arial Narrow"/>
          <w:color w:val="000000"/>
          <w:sz w:val="22"/>
          <w:szCs w:val="22"/>
        </w:rPr>
        <w:t>a počet riadkov v nich uvádzajú podľa potrieb účtovnej jednotky.</w:t>
      </w:r>
    </w:p>
    <w:p w:rsidR="00A07610" w:rsidRDefault="00A07610" w:rsidP="00A07610">
      <w:pPr>
        <w:rPr>
          <w:rFonts w:ascii="Arial Narrow" w:hAnsi="Arial Narrow" w:cs="Arial Narrow"/>
          <w:color w:val="000000"/>
          <w:sz w:val="22"/>
          <w:szCs w:val="22"/>
        </w:rPr>
      </w:pPr>
      <w:r>
        <w:rPr>
          <w:rFonts w:ascii="Arial Narrow" w:hAnsi="Arial Narrow" w:cs="Arial Narrow"/>
          <w:color w:val="000000"/>
          <w:sz w:val="22"/>
          <w:szCs w:val="22"/>
        </w:rPr>
        <w:t>(6) V bode č. 46 sa kód druhu obchodu vyplňuje takto:</w:t>
      </w:r>
    </w:p>
    <w:p w:rsidR="00A07610" w:rsidRDefault="00A07610" w:rsidP="00A07610">
      <w:pPr>
        <w:rPr>
          <w:rFonts w:ascii="Arial Narrow" w:hAnsi="Arial Narrow" w:cs="Arial Narrow"/>
          <w:color w:val="000000"/>
          <w:sz w:val="22"/>
          <w:szCs w:val="22"/>
        </w:rPr>
      </w:pPr>
    </w:p>
    <w:tbl>
      <w:tblPr>
        <w:tblW w:w="0" w:type="auto"/>
        <w:tblInd w:w="4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09"/>
        <w:gridCol w:w="2127"/>
      </w:tblGrid>
      <w:tr w:rsidR="00A07610" w:rsidTr="00A07610"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7610" w:rsidRDefault="00A07610">
            <w:pPr>
              <w:ind w:left="426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Kód druhu obchodu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7610" w:rsidRDefault="00A07610">
            <w:pPr>
              <w:ind w:left="-642" w:firstLine="642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Druh obchodu:</w:t>
            </w:r>
          </w:p>
        </w:tc>
      </w:tr>
      <w:tr w:rsidR="00A07610" w:rsidTr="00A07610"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7610" w:rsidRDefault="00A07610">
            <w:pPr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01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7610" w:rsidRDefault="00A07610">
            <w:pPr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kúpa</w:t>
            </w:r>
          </w:p>
        </w:tc>
      </w:tr>
      <w:tr w:rsidR="00A07610" w:rsidTr="00A07610"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7610" w:rsidRDefault="00A07610">
            <w:pPr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02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7610" w:rsidRDefault="00A07610">
            <w:pPr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predaj</w:t>
            </w:r>
          </w:p>
        </w:tc>
      </w:tr>
      <w:tr w:rsidR="00A07610" w:rsidTr="00A07610"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7610" w:rsidRDefault="00A07610">
            <w:pPr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03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7610" w:rsidRDefault="00A07610">
            <w:pPr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poskytnutie služby</w:t>
            </w:r>
          </w:p>
        </w:tc>
      </w:tr>
      <w:tr w:rsidR="00A07610" w:rsidTr="00A07610"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7610" w:rsidRDefault="00A07610">
            <w:pPr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04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7610" w:rsidRDefault="00A07610">
            <w:pPr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obchodné zastúpenie</w:t>
            </w:r>
          </w:p>
        </w:tc>
      </w:tr>
      <w:tr w:rsidR="00A07610" w:rsidTr="00A07610"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7610" w:rsidRDefault="00A07610">
            <w:pPr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05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7610" w:rsidRDefault="00A07610">
            <w:pPr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licencia</w:t>
            </w:r>
          </w:p>
        </w:tc>
      </w:tr>
      <w:tr w:rsidR="00A07610" w:rsidTr="00A07610"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7610" w:rsidRDefault="00A07610">
            <w:pPr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06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7610" w:rsidRDefault="00A07610">
            <w:pPr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transfer</w:t>
            </w:r>
          </w:p>
        </w:tc>
      </w:tr>
      <w:tr w:rsidR="00A07610" w:rsidTr="00A07610"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7610" w:rsidRDefault="00A07610">
            <w:pPr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07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7610" w:rsidRDefault="00A07610">
            <w:pPr>
              <w:rPr>
                <w:rFonts w:ascii="Arial Narrow" w:hAnsi="Arial Narrow" w:cs="Arial Narrow"/>
              </w:rPr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know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-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how</w:t>
            </w:r>
            <w:proofErr w:type="spellEnd"/>
          </w:p>
        </w:tc>
      </w:tr>
      <w:tr w:rsidR="00A07610" w:rsidTr="00A07610"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7610" w:rsidRDefault="00A07610">
            <w:pPr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08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7610" w:rsidRDefault="00A07610">
            <w:pPr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úver, pôžička</w:t>
            </w:r>
          </w:p>
        </w:tc>
      </w:tr>
      <w:tr w:rsidR="00A07610" w:rsidTr="00A07610"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7610" w:rsidRDefault="00A07610">
            <w:pPr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09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7610" w:rsidRDefault="00A07610">
            <w:pPr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výpomoc</w:t>
            </w:r>
          </w:p>
        </w:tc>
      </w:tr>
      <w:tr w:rsidR="00A07610" w:rsidTr="00A07610"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7610" w:rsidRDefault="00A07610">
            <w:pPr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10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7610" w:rsidRDefault="00A07610">
            <w:pPr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záruka</w:t>
            </w:r>
          </w:p>
        </w:tc>
      </w:tr>
      <w:tr w:rsidR="00A07610" w:rsidTr="00A07610"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7610" w:rsidRDefault="00A07610">
            <w:pPr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11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7610" w:rsidRDefault="00A07610">
            <w:pPr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iný obchod.</w:t>
            </w:r>
          </w:p>
        </w:tc>
      </w:tr>
    </w:tbl>
    <w:p w:rsidR="00A07610" w:rsidRDefault="00A07610" w:rsidP="00A07610">
      <w:pPr>
        <w:rPr>
          <w:rFonts w:ascii="Arial Narrow" w:hAnsi="Arial Narrow" w:cs="Arial Narrow"/>
          <w:sz w:val="22"/>
          <w:szCs w:val="22"/>
        </w:rPr>
      </w:pPr>
    </w:p>
    <w:p w:rsidR="00A07610" w:rsidRDefault="00A07610" w:rsidP="00A07610">
      <w:pPr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Použité skratky:</w:t>
      </w:r>
    </w:p>
    <w:p w:rsidR="00A07610" w:rsidRDefault="00A07610" w:rsidP="00A07610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A07610" w:rsidRDefault="00A07610" w:rsidP="00A07610">
      <w:pPr>
        <w:spacing w:after="120"/>
        <w:rPr>
          <w:rFonts w:ascii="Arial Narrow" w:hAnsi="Arial Narrow" w:cs="Arial Narrow"/>
          <w:sz w:val="22"/>
          <w:szCs w:val="22"/>
        </w:rPr>
      </w:pPr>
      <w:proofErr w:type="spellStart"/>
      <w:r>
        <w:rPr>
          <w:rFonts w:ascii="Arial Narrow" w:hAnsi="Arial Narrow" w:cs="Arial Narrow"/>
          <w:sz w:val="22"/>
          <w:szCs w:val="22"/>
        </w:rPr>
        <w:t>kons</w:t>
      </w:r>
      <w:proofErr w:type="spellEnd"/>
      <w:r>
        <w:rPr>
          <w:rFonts w:ascii="Arial Narrow" w:hAnsi="Arial Narrow" w:cs="Arial Narrow"/>
          <w:sz w:val="22"/>
          <w:szCs w:val="22"/>
        </w:rPr>
        <w:t>. – konsolidovaný</w:t>
      </w:r>
    </w:p>
    <w:p w:rsidR="00A07610" w:rsidRDefault="00A07610" w:rsidP="00A07610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CP – cenný papier</w:t>
      </w:r>
    </w:p>
    <w:p w:rsidR="00A07610" w:rsidRDefault="00A07610" w:rsidP="00A07610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DFM – dlhodobý finančný majetok</w:t>
      </w:r>
    </w:p>
    <w:p w:rsidR="00A07610" w:rsidRDefault="00A07610" w:rsidP="00A07610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DHM – dlhodobý hmotný majetok</w:t>
      </w:r>
    </w:p>
    <w:p w:rsidR="00A07610" w:rsidRDefault="00A07610" w:rsidP="00A07610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DIČ – daňové identifikačné číslo</w:t>
      </w:r>
    </w:p>
    <w:p w:rsidR="00A07610" w:rsidRDefault="00A07610" w:rsidP="00A07610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DNM – dlhodobý nehmotný majetok</w:t>
      </w:r>
    </w:p>
    <w:p w:rsidR="00A07610" w:rsidRDefault="00A07610" w:rsidP="00A07610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DÚJ – dcérska účtovná jednotka</w:t>
      </w:r>
    </w:p>
    <w:p w:rsidR="00A07610" w:rsidRDefault="00A07610" w:rsidP="00A07610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>IČO – identifikačné číslo organizácie</w:t>
      </w:r>
    </w:p>
    <w:p w:rsidR="00A07610" w:rsidRDefault="00A07610" w:rsidP="00A07610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OP – opravná položka</w:t>
      </w:r>
    </w:p>
    <w:p w:rsidR="00A07610" w:rsidRDefault="00A07610" w:rsidP="00A07610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PSČ – poštové smerovacie číslo</w:t>
      </w:r>
    </w:p>
    <w:p w:rsidR="00A07610" w:rsidRDefault="00A07610" w:rsidP="00A07610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ÚJ – účtovná jednotka</w:t>
      </w:r>
    </w:p>
    <w:p w:rsidR="00A07610" w:rsidRDefault="00A07610" w:rsidP="00A07610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VI – vlastné imanie</w:t>
      </w:r>
    </w:p>
    <w:p w:rsidR="00A07610" w:rsidRDefault="00A07610" w:rsidP="00A07610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ZI – základné imanie</w:t>
      </w:r>
    </w:p>
    <w:p w:rsidR="00A07610" w:rsidRDefault="00A07610" w:rsidP="00A07610"/>
    <w:p w:rsidR="001E0B04" w:rsidRDefault="001E0B04" w:rsidP="00164B15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</w:rPr>
      </w:pPr>
    </w:p>
    <w:sectPr w:rsidR="001E0B04" w:rsidSect="00E66507">
      <w:headerReference w:type="default" r:id="rId8"/>
      <w:footerReference w:type="default" r:id="rId9"/>
      <w:pgSz w:w="11906" w:h="16838"/>
      <w:pgMar w:top="1797" w:right="70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D544E" w:rsidRDefault="00FD544E">
      <w:r>
        <w:separator/>
      </w:r>
    </w:p>
    <w:p w:rsidR="00FD544E" w:rsidRDefault="00FD544E"/>
  </w:endnote>
  <w:endnote w:type="continuationSeparator" w:id="0">
    <w:p w:rsidR="00FD544E" w:rsidRDefault="00FD544E">
      <w:r>
        <w:continuationSeparator/>
      </w:r>
    </w:p>
    <w:p w:rsidR="00FD544E" w:rsidRDefault="00FD544E"/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5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40DE1" w:rsidRDefault="00540DE1">
    <w:pPr>
      <w:pStyle w:val="Pta"/>
      <w:jc w:val="right"/>
    </w:pPr>
    <w:r>
      <w:rPr>
        <w:rFonts w:ascii="Arial" w:hAnsi="Arial" w:cs="Arial"/>
        <w:sz w:val="20"/>
        <w:szCs w:val="20"/>
      </w:rPr>
      <w:t xml:space="preserve">Strana </w:t>
    </w:r>
    <w:r w:rsidR="001748B3">
      <w:rPr>
        <w:rFonts w:ascii="Arial" w:hAnsi="Arial" w:cs="Arial"/>
        <w:sz w:val="20"/>
        <w:szCs w:val="20"/>
      </w:rPr>
      <w:fldChar w:fldCharType="begin"/>
    </w:r>
    <w:r>
      <w:rPr>
        <w:rFonts w:ascii="Arial" w:hAnsi="Arial" w:cs="Arial"/>
        <w:sz w:val="20"/>
        <w:szCs w:val="20"/>
      </w:rPr>
      <w:instrText>PAGE</w:instrText>
    </w:r>
    <w:r w:rsidR="001748B3">
      <w:rPr>
        <w:rFonts w:ascii="Arial" w:hAnsi="Arial" w:cs="Arial"/>
        <w:sz w:val="20"/>
        <w:szCs w:val="20"/>
      </w:rPr>
      <w:fldChar w:fldCharType="separate"/>
    </w:r>
    <w:r w:rsidR="00BF761C">
      <w:rPr>
        <w:rFonts w:ascii="Arial" w:hAnsi="Arial" w:cs="Arial"/>
        <w:noProof/>
        <w:sz w:val="20"/>
        <w:szCs w:val="20"/>
      </w:rPr>
      <w:t>37</w:t>
    </w:r>
    <w:r w:rsidR="001748B3">
      <w:rPr>
        <w:rFonts w:ascii="Arial" w:hAnsi="Arial" w:cs="Arial"/>
        <w:sz w:val="20"/>
        <w:szCs w:val="20"/>
      </w:rPr>
      <w:fldChar w:fldCharType="end"/>
    </w:r>
    <w:r>
      <w:rPr>
        <w:rFonts w:ascii="Arial" w:hAnsi="Arial" w:cs="Arial"/>
        <w:sz w:val="20"/>
        <w:szCs w:val="20"/>
      </w:rPr>
      <w:t xml:space="preserve"> z </w:t>
    </w:r>
    <w:r w:rsidR="001748B3">
      <w:rPr>
        <w:rFonts w:ascii="Arial" w:hAnsi="Arial" w:cs="Arial"/>
        <w:sz w:val="20"/>
        <w:szCs w:val="20"/>
      </w:rPr>
      <w:fldChar w:fldCharType="begin"/>
    </w:r>
    <w:r>
      <w:rPr>
        <w:rFonts w:ascii="Arial" w:hAnsi="Arial" w:cs="Arial"/>
        <w:sz w:val="20"/>
        <w:szCs w:val="20"/>
      </w:rPr>
      <w:instrText>NUMPAGES</w:instrText>
    </w:r>
    <w:r w:rsidR="001748B3">
      <w:rPr>
        <w:rFonts w:ascii="Arial" w:hAnsi="Arial" w:cs="Arial"/>
        <w:sz w:val="20"/>
        <w:szCs w:val="20"/>
      </w:rPr>
      <w:fldChar w:fldCharType="separate"/>
    </w:r>
    <w:r w:rsidR="00BF761C">
      <w:rPr>
        <w:rFonts w:ascii="Arial" w:hAnsi="Arial" w:cs="Arial"/>
        <w:noProof/>
        <w:sz w:val="20"/>
        <w:szCs w:val="20"/>
      </w:rPr>
      <w:t>39</w:t>
    </w:r>
    <w:r w:rsidR="001748B3">
      <w:rPr>
        <w:rFonts w:ascii="Arial" w:hAnsi="Arial" w:cs="Arial"/>
        <w:sz w:val="20"/>
        <w:szCs w:val="20"/>
      </w:rPr>
      <w:fldChar w:fldCharType="end"/>
    </w:r>
  </w:p>
  <w:p w:rsidR="00540DE1" w:rsidRDefault="00540DE1">
    <w:pPr>
      <w:pStyle w:val="Pta"/>
      <w:ind w:right="360"/>
    </w:pPr>
  </w:p>
  <w:p w:rsidR="00540DE1" w:rsidRDefault="00540DE1"/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D544E" w:rsidRDefault="00FD544E">
      <w:r>
        <w:separator/>
      </w:r>
    </w:p>
    <w:p w:rsidR="00FD544E" w:rsidRDefault="00FD544E"/>
  </w:footnote>
  <w:footnote w:type="continuationSeparator" w:id="0">
    <w:p w:rsidR="00FD544E" w:rsidRDefault="00FD544E">
      <w:r>
        <w:continuationSeparator/>
      </w:r>
    </w:p>
    <w:p w:rsidR="00FD544E" w:rsidRDefault="00FD544E"/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40DE1" w:rsidRDefault="00540DE1">
    <w:pPr>
      <w:pStyle w:val="Hlavika"/>
    </w:pPr>
  </w:p>
  <w:p w:rsidR="00540DE1" w:rsidRDefault="001748B3">
    <w:pPr>
      <w:pStyle w:val="Hlavika"/>
      <w:ind w:right="360"/>
    </w:pPr>
    <w:r>
      <w:rPr>
        <w:noProof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337.45pt;margin-top:6.85pt;width:110.7pt;height:17.15pt;z-index:251660288" o:allowincell="f">
          <v:textbox style="mso-next-textbox:#_x0000_s2049;mso-fit-shape-to-text:t">
            <w:txbxContent>
              <w:p w:rsidR="00540DE1" w:rsidRDefault="00540DE1">
                <w:pPr>
                  <w:rPr>
                    <w:rFonts w:ascii="Arial" w:hAnsi="Arial" w:cs="Arial"/>
                    <w:sz w:val="16"/>
                    <w:szCs w:val="16"/>
                    <w:lang w:val="cs-CZ"/>
                  </w:rPr>
                </w:pPr>
                <w:r>
                  <w:rPr>
                    <w:rFonts w:ascii="Arial" w:hAnsi="Arial" w:cs="Arial"/>
                    <w:sz w:val="16"/>
                    <w:szCs w:val="16"/>
                    <w:lang w:val="cs-CZ"/>
                  </w:rPr>
                  <w:t xml:space="preserve">Poznámky </w:t>
                </w:r>
                <w:proofErr w:type="spellStart"/>
                <w:r>
                  <w:rPr>
                    <w:rFonts w:ascii="Arial" w:hAnsi="Arial" w:cs="Arial"/>
                    <w:sz w:val="16"/>
                    <w:szCs w:val="16"/>
                    <w:lang w:val="cs-CZ"/>
                  </w:rPr>
                  <w:t>Úč</w:t>
                </w:r>
                <w:proofErr w:type="spellEnd"/>
                <w:r>
                  <w:rPr>
                    <w:rFonts w:ascii="Arial" w:hAnsi="Arial" w:cs="Arial"/>
                    <w:sz w:val="16"/>
                    <w:szCs w:val="16"/>
                    <w:lang w:val="cs-CZ"/>
                  </w:rPr>
                  <w:t xml:space="preserve"> POD 3 - 04</w:t>
                </w:r>
              </w:p>
            </w:txbxContent>
          </v:textbox>
        </v:shape>
      </w:pict>
    </w:r>
  </w:p>
  <w:p w:rsidR="00540DE1" w:rsidRDefault="00540DE1"/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F14453"/>
    <w:multiLevelType w:val="multilevel"/>
    <w:tmpl w:val="F56CEF90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C721916"/>
    <w:multiLevelType w:val="multilevel"/>
    <w:tmpl w:val="223CE46C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hint="default"/>
      </w:rPr>
    </w:lvl>
  </w:abstractNum>
  <w:abstractNum w:abstractNumId="2">
    <w:nsid w:val="16002FB1"/>
    <w:multiLevelType w:val="hybridMultilevel"/>
    <w:tmpl w:val="B0D46912"/>
    <w:lvl w:ilvl="0" w:tplc="84EE2458">
      <w:start w:val="1"/>
      <w:numFmt w:val="upperLetter"/>
      <w:lvlText w:val="%1."/>
      <w:lvlJc w:val="left"/>
      <w:pPr>
        <w:ind w:left="720" w:hanging="360"/>
      </w:pPr>
      <w:rPr>
        <w:rFonts w:ascii="Arial Narrow" w:hAnsi="Arial Narrow" w:cs="Arial Narrow" w:hint="default"/>
        <w:b w:val="0"/>
        <w:sz w:val="18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6614861"/>
    <w:multiLevelType w:val="multilevel"/>
    <w:tmpl w:val="B2B2DE30"/>
    <w:lvl w:ilvl="0">
      <w:numFmt w:val="bullet"/>
      <w:lvlText w:val="-"/>
      <w:lvlJc w:val="left"/>
      <w:pPr>
        <w:tabs>
          <w:tab w:val="num" w:pos="405"/>
        </w:tabs>
        <w:ind w:left="405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tabs>
          <w:tab w:val="num" w:pos="1125"/>
        </w:tabs>
        <w:ind w:left="1125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1845"/>
        </w:tabs>
        <w:ind w:left="1845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565"/>
        </w:tabs>
        <w:ind w:left="2565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285"/>
        </w:tabs>
        <w:ind w:left="3285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005"/>
        </w:tabs>
        <w:ind w:left="4005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4725"/>
        </w:tabs>
        <w:ind w:left="4725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445"/>
        </w:tabs>
        <w:ind w:left="5445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165"/>
        </w:tabs>
        <w:ind w:left="6165" w:hanging="360"/>
      </w:pPr>
      <w:rPr>
        <w:rFonts w:ascii="Wingdings" w:hAnsi="Wingdings" w:hint="default"/>
      </w:rPr>
    </w:lvl>
  </w:abstractNum>
  <w:abstractNum w:abstractNumId="4">
    <w:nsid w:val="168805F0"/>
    <w:multiLevelType w:val="multilevel"/>
    <w:tmpl w:val="19BA71C4"/>
    <w:lvl w:ilvl="0">
      <w:start w:val="1"/>
      <w:numFmt w:val="decimal"/>
      <w:pStyle w:val="TaxEdit"/>
      <w:lvlText w:val="%1."/>
      <w:lvlJc w:val="left"/>
      <w:pPr>
        <w:ind w:left="720" w:hanging="360"/>
      </w:pPr>
      <w:rPr>
        <w:rFonts w:cs="Times New Roman" w:hint="default"/>
        <w:b/>
        <w:bCs/>
        <w:sz w:val="22"/>
        <w:szCs w:val="22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2A703A15"/>
    <w:multiLevelType w:val="hybridMultilevel"/>
    <w:tmpl w:val="53E4E2B8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7">
    <w:nsid w:val="32297D3E"/>
    <w:multiLevelType w:val="multilevel"/>
    <w:tmpl w:val="CB749A00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32F05C44"/>
    <w:multiLevelType w:val="multilevel"/>
    <w:tmpl w:val="7C8686E0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9">
    <w:nsid w:val="3C484C67"/>
    <w:multiLevelType w:val="multilevel"/>
    <w:tmpl w:val="965E0076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0">
    <w:nsid w:val="3EA27ABA"/>
    <w:multiLevelType w:val="multilevel"/>
    <w:tmpl w:val="F2543FBC"/>
    <w:lvl w:ilvl="0">
      <w:start w:val="1"/>
      <w:numFmt w:val="bullet"/>
      <w:lvlText w:val="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780"/>
        </w:tabs>
        <w:ind w:left="378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500"/>
        </w:tabs>
        <w:ind w:left="45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5220"/>
        </w:tabs>
        <w:ind w:left="52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940"/>
        </w:tabs>
        <w:ind w:left="594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660"/>
        </w:tabs>
        <w:ind w:left="66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380"/>
        </w:tabs>
        <w:ind w:left="73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8100"/>
        </w:tabs>
        <w:ind w:left="810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820"/>
        </w:tabs>
        <w:ind w:left="8820" w:hanging="360"/>
      </w:pPr>
      <w:rPr>
        <w:rFonts w:ascii="Wingdings" w:hAnsi="Wingdings" w:hint="default"/>
      </w:rPr>
    </w:lvl>
  </w:abstractNum>
  <w:abstractNum w:abstractNumId="11">
    <w:nsid w:val="401D4846"/>
    <w:multiLevelType w:val="multilevel"/>
    <w:tmpl w:val="448E7584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hint="default"/>
      </w:rPr>
    </w:lvl>
  </w:abstractNum>
  <w:abstractNum w:abstractNumId="12">
    <w:nsid w:val="47085357"/>
    <w:multiLevelType w:val="multilevel"/>
    <w:tmpl w:val="18DC33B8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>
    <w:nsid w:val="473154BA"/>
    <w:multiLevelType w:val="multilevel"/>
    <w:tmpl w:val="4F54CD00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14">
    <w:nsid w:val="4B9D1838"/>
    <w:multiLevelType w:val="multilevel"/>
    <w:tmpl w:val="34702B1E"/>
    <w:lvl w:ilvl="0">
      <w:start w:val="2011"/>
      <w:numFmt w:val="bullet"/>
      <w:lvlText w:val="-"/>
      <w:lvlJc w:val="left"/>
      <w:pPr>
        <w:ind w:left="5325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5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5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5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5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5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5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5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5" w:hanging="360"/>
      </w:pPr>
      <w:rPr>
        <w:rFonts w:ascii="Wingdings" w:hAnsi="Wingdings" w:hint="default"/>
      </w:rPr>
    </w:lvl>
  </w:abstractNum>
  <w:abstractNum w:abstractNumId="15">
    <w:nsid w:val="51236FD8"/>
    <w:multiLevelType w:val="multilevel"/>
    <w:tmpl w:val="BB1A494A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>
    <w:nsid w:val="522B0C89"/>
    <w:multiLevelType w:val="multilevel"/>
    <w:tmpl w:val="7DD85D64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>
    <w:nsid w:val="54840418"/>
    <w:multiLevelType w:val="multilevel"/>
    <w:tmpl w:val="06262048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hint="default"/>
      </w:rPr>
    </w:lvl>
  </w:abstractNum>
  <w:abstractNum w:abstractNumId="18">
    <w:nsid w:val="54A50FF5"/>
    <w:multiLevelType w:val="multilevel"/>
    <w:tmpl w:val="F752A8A8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>
    <w:nsid w:val="58876E46"/>
    <w:multiLevelType w:val="multilevel"/>
    <w:tmpl w:val="547ECD26"/>
    <w:lvl w:ilvl="0">
      <w:start w:val="1"/>
      <w:numFmt w:val="none"/>
      <w:lvlText w:val="g)"/>
      <w:lvlJc w:val="left"/>
      <w:pPr>
        <w:tabs>
          <w:tab w:val="num" w:pos="2138"/>
        </w:tabs>
        <w:ind w:left="2138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2858"/>
        </w:tabs>
        <w:ind w:left="2858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3578"/>
        </w:tabs>
        <w:ind w:left="3578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4298"/>
        </w:tabs>
        <w:ind w:left="4298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5018"/>
        </w:tabs>
        <w:ind w:left="5018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738"/>
        </w:tabs>
        <w:ind w:left="5738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458"/>
        </w:tabs>
        <w:ind w:left="6458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7178"/>
        </w:tabs>
        <w:ind w:left="7178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898"/>
        </w:tabs>
        <w:ind w:left="7898" w:hanging="180"/>
      </w:pPr>
      <w:rPr>
        <w:rFonts w:cs="Times New Roman"/>
      </w:rPr>
    </w:lvl>
  </w:abstractNum>
  <w:abstractNum w:abstractNumId="20">
    <w:nsid w:val="5C2243E1"/>
    <w:multiLevelType w:val="multilevel"/>
    <w:tmpl w:val="D048FD9A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hint="default"/>
      </w:rPr>
    </w:lvl>
  </w:abstractNum>
  <w:abstractNum w:abstractNumId="21">
    <w:nsid w:val="5DE44F9E"/>
    <w:multiLevelType w:val="multilevel"/>
    <w:tmpl w:val="05CCD53C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>
    <w:nsid w:val="5E314879"/>
    <w:multiLevelType w:val="multilevel"/>
    <w:tmpl w:val="6BF614E4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3">
    <w:nsid w:val="604039A1"/>
    <w:multiLevelType w:val="multilevel"/>
    <w:tmpl w:val="34808B0E"/>
    <w:lvl w:ilvl="0">
      <w:start w:val="2011"/>
      <w:numFmt w:val="bullet"/>
      <w:lvlText w:val="-"/>
      <w:lvlJc w:val="left"/>
      <w:pPr>
        <w:ind w:left="568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40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712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84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56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928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1000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72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442" w:hanging="360"/>
      </w:pPr>
      <w:rPr>
        <w:rFonts w:ascii="Wingdings" w:hAnsi="Wingdings" w:hint="default"/>
      </w:rPr>
    </w:lvl>
  </w:abstractNum>
  <w:abstractNum w:abstractNumId="24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429"/>
        </w:tabs>
        <w:ind w:left="1429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149"/>
        </w:tabs>
        <w:ind w:left="2149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049"/>
        </w:tabs>
        <w:ind w:left="3049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589"/>
        </w:tabs>
        <w:ind w:left="3589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309"/>
        </w:tabs>
        <w:ind w:left="4309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029"/>
        </w:tabs>
        <w:ind w:left="5029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749"/>
        </w:tabs>
        <w:ind w:left="5749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469"/>
        </w:tabs>
        <w:ind w:left="6469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189"/>
        </w:tabs>
        <w:ind w:left="7189" w:hanging="180"/>
      </w:pPr>
      <w:rPr>
        <w:rFonts w:cs="Times New Roman"/>
      </w:rPr>
    </w:lvl>
  </w:abstractNum>
  <w:abstractNum w:abstractNumId="25">
    <w:nsid w:val="6F15580C"/>
    <w:multiLevelType w:val="multilevel"/>
    <w:tmpl w:val="BF40A066"/>
    <w:lvl w:ilvl="0">
      <w:start w:val="1"/>
      <w:numFmt w:val="decimal"/>
      <w:lvlText w:val="%1)"/>
      <w:lvlJc w:val="left"/>
      <w:pPr>
        <w:tabs>
          <w:tab w:val="num" w:pos="2138"/>
        </w:tabs>
        <w:ind w:left="2138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2858"/>
        </w:tabs>
        <w:ind w:left="2858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3578"/>
        </w:tabs>
        <w:ind w:left="3578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4298"/>
        </w:tabs>
        <w:ind w:left="4298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5018"/>
        </w:tabs>
        <w:ind w:left="5018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738"/>
        </w:tabs>
        <w:ind w:left="5738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458"/>
        </w:tabs>
        <w:ind w:left="6458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7178"/>
        </w:tabs>
        <w:ind w:left="7178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898"/>
        </w:tabs>
        <w:ind w:left="7898" w:hanging="180"/>
      </w:pPr>
      <w:rPr>
        <w:rFonts w:cs="Times New Roman"/>
      </w:rPr>
    </w:lvl>
  </w:abstractNum>
  <w:abstractNum w:abstractNumId="26">
    <w:nsid w:val="72FE59BB"/>
    <w:multiLevelType w:val="multilevel"/>
    <w:tmpl w:val="8B060D38"/>
    <w:lvl w:ilvl="0">
      <w:start w:val="8"/>
      <w:numFmt w:val="decimal"/>
      <w:lvlText w:val="%1.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3060"/>
        </w:tabs>
        <w:ind w:left="306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3780"/>
        </w:tabs>
        <w:ind w:left="378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4500"/>
        </w:tabs>
        <w:ind w:left="450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5220"/>
        </w:tabs>
        <w:ind w:left="522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940"/>
        </w:tabs>
        <w:ind w:left="594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660"/>
        </w:tabs>
        <w:ind w:left="666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7380"/>
        </w:tabs>
        <w:ind w:left="738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8100"/>
        </w:tabs>
        <w:ind w:left="8100" w:hanging="180"/>
      </w:pPr>
      <w:rPr>
        <w:rFonts w:cs="Times New Roman"/>
      </w:rPr>
    </w:lvl>
  </w:abstractNum>
  <w:abstractNum w:abstractNumId="27">
    <w:nsid w:val="77D275B9"/>
    <w:multiLevelType w:val="multilevel"/>
    <w:tmpl w:val="AEC2B2FE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24"/>
  </w:num>
  <w:num w:numId="2">
    <w:abstractNumId w:val="13"/>
  </w:num>
  <w:num w:numId="3">
    <w:abstractNumId w:val="10"/>
  </w:num>
  <w:num w:numId="4">
    <w:abstractNumId w:val="6"/>
  </w:num>
  <w:num w:numId="5">
    <w:abstractNumId w:val="9"/>
  </w:num>
  <w:num w:numId="6">
    <w:abstractNumId w:val="26"/>
  </w:num>
  <w:num w:numId="7">
    <w:abstractNumId w:val="0"/>
  </w:num>
  <w:num w:numId="8">
    <w:abstractNumId w:val="3"/>
  </w:num>
  <w:num w:numId="9">
    <w:abstractNumId w:val="8"/>
  </w:num>
  <w:num w:numId="10">
    <w:abstractNumId w:val="19"/>
  </w:num>
  <w:num w:numId="11">
    <w:abstractNumId w:val="25"/>
  </w:num>
  <w:num w:numId="12">
    <w:abstractNumId w:val="14"/>
  </w:num>
  <w:num w:numId="13">
    <w:abstractNumId w:val="11"/>
  </w:num>
  <w:num w:numId="14">
    <w:abstractNumId w:val="17"/>
  </w:num>
  <w:num w:numId="15">
    <w:abstractNumId w:val="20"/>
  </w:num>
  <w:num w:numId="16">
    <w:abstractNumId w:val="23"/>
  </w:num>
  <w:num w:numId="17">
    <w:abstractNumId w:val="1"/>
  </w:num>
  <w:num w:numId="18">
    <w:abstractNumId w:val="4"/>
  </w:num>
  <w:num w:numId="19">
    <w:abstractNumId w:val="12"/>
  </w:num>
  <w:num w:numId="20">
    <w:abstractNumId w:val="22"/>
  </w:num>
  <w:num w:numId="21">
    <w:abstractNumId w:val="7"/>
  </w:num>
  <w:num w:numId="22">
    <w:abstractNumId w:val="16"/>
  </w:num>
  <w:num w:numId="23">
    <w:abstractNumId w:val="18"/>
  </w:num>
  <w:num w:numId="24">
    <w:abstractNumId w:val="27"/>
  </w:num>
  <w:num w:numId="25">
    <w:abstractNumId w:val="15"/>
  </w:num>
  <w:num w:numId="26">
    <w:abstractNumId w:val="21"/>
  </w:num>
  <w:num w:numId="27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24"/>
    <w:lvlOverride w:ilvl="0">
      <w:startOverride w:val="1"/>
    </w:lvlOverride>
    <w:lvlOverride w:ilvl="1">
      <w:startOverride w:val="4"/>
    </w:lvlOverride>
  </w:num>
  <w:num w:numId="29">
    <w:abstractNumId w:val="24"/>
  </w:num>
  <w:num w:numId="30">
    <w:abstractNumId w:val="24"/>
  </w:num>
  <w:num w:numId="31">
    <w:abstractNumId w:val="24"/>
  </w:num>
  <w:num w:numId="32">
    <w:abstractNumId w:val="2"/>
  </w:num>
  <w:num w:numId="33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hideGrammaticalErrors/>
  <w:proofState w:spelling="clean"/>
  <w:stylePaneFormatFilter w:val="3F01"/>
  <w:defaultTabStop w:val="709"/>
  <w:hyphenationZone w:val="425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hdrShapeDefaults>
    <o:shapedefaults v:ext="edit" spidmax="82946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adjustLineHeightInTable/>
  </w:compat>
  <w:rsids>
    <w:rsidRoot w:val="005601A3"/>
    <w:rsid w:val="00013453"/>
    <w:rsid w:val="00032560"/>
    <w:rsid w:val="00074330"/>
    <w:rsid w:val="00082E6B"/>
    <w:rsid w:val="000A577D"/>
    <w:rsid w:val="000A61DA"/>
    <w:rsid w:val="000B46AD"/>
    <w:rsid w:val="000C0254"/>
    <w:rsid w:val="000C0595"/>
    <w:rsid w:val="000C4710"/>
    <w:rsid w:val="000C5D1C"/>
    <w:rsid w:val="00102BE3"/>
    <w:rsid w:val="00107903"/>
    <w:rsid w:val="001354A2"/>
    <w:rsid w:val="00142AE9"/>
    <w:rsid w:val="0014676C"/>
    <w:rsid w:val="0014772E"/>
    <w:rsid w:val="0016346D"/>
    <w:rsid w:val="00164B15"/>
    <w:rsid w:val="00167D45"/>
    <w:rsid w:val="001748B3"/>
    <w:rsid w:val="00175B8C"/>
    <w:rsid w:val="001A472A"/>
    <w:rsid w:val="001B005C"/>
    <w:rsid w:val="001E0B04"/>
    <w:rsid w:val="001F06AB"/>
    <w:rsid w:val="0021003E"/>
    <w:rsid w:val="00224430"/>
    <w:rsid w:val="00245D3D"/>
    <w:rsid w:val="00262FFC"/>
    <w:rsid w:val="002729EA"/>
    <w:rsid w:val="002762D9"/>
    <w:rsid w:val="00283930"/>
    <w:rsid w:val="002936D6"/>
    <w:rsid w:val="002962A7"/>
    <w:rsid w:val="002A1AEF"/>
    <w:rsid w:val="002B6B47"/>
    <w:rsid w:val="002C1E3C"/>
    <w:rsid w:val="002D46CD"/>
    <w:rsid w:val="002E6699"/>
    <w:rsid w:val="00366C8B"/>
    <w:rsid w:val="00377135"/>
    <w:rsid w:val="003A71E0"/>
    <w:rsid w:val="003E38B7"/>
    <w:rsid w:val="003F5007"/>
    <w:rsid w:val="003F760C"/>
    <w:rsid w:val="00406F2F"/>
    <w:rsid w:val="00425BAE"/>
    <w:rsid w:val="00426468"/>
    <w:rsid w:val="004451D8"/>
    <w:rsid w:val="0047160E"/>
    <w:rsid w:val="0048385E"/>
    <w:rsid w:val="0048606A"/>
    <w:rsid w:val="004865E7"/>
    <w:rsid w:val="004B11D2"/>
    <w:rsid w:val="004E404F"/>
    <w:rsid w:val="004F1A95"/>
    <w:rsid w:val="00501E91"/>
    <w:rsid w:val="005030FB"/>
    <w:rsid w:val="00503D0B"/>
    <w:rsid w:val="0052552B"/>
    <w:rsid w:val="00540DE1"/>
    <w:rsid w:val="005601A3"/>
    <w:rsid w:val="005611BE"/>
    <w:rsid w:val="005624E8"/>
    <w:rsid w:val="00566BC9"/>
    <w:rsid w:val="00580B7C"/>
    <w:rsid w:val="00591184"/>
    <w:rsid w:val="005921A2"/>
    <w:rsid w:val="005A1638"/>
    <w:rsid w:val="005A1794"/>
    <w:rsid w:val="005C5851"/>
    <w:rsid w:val="005E1162"/>
    <w:rsid w:val="005E4EE1"/>
    <w:rsid w:val="00602354"/>
    <w:rsid w:val="00602C8B"/>
    <w:rsid w:val="00611E2D"/>
    <w:rsid w:val="006228EE"/>
    <w:rsid w:val="006257A3"/>
    <w:rsid w:val="00631BBF"/>
    <w:rsid w:val="00642941"/>
    <w:rsid w:val="00656A04"/>
    <w:rsid w:val="00677A21"/>
    <w:rsid w:val="006950DB"/>
    <w:rsid w:val="006C20C4"/>
    <w:rsid w:val="006E3635"/>
    <w:rsid w:val="006F00D1"/>
    <w:rsid w:val="006F2237"/>
    <w:rsid w:val="006F49C5"/>
    <w:rsid w:val="00703573"/>
    <w:rsid w:val="00704147"/>
    <w:rsid w:val="00707021"/>
    <w:rsid w:val="007137E2"/>
    <w:rsid w:val="00716229"/>
    <w:rsid w:val="00716609"/>
    <w:rsid w:val="00727E89"/>
    <w:rsid w:val="00734965"/>
    <w:rsid w:val="007473EF"/>
    <w:rsid w:val="00777D7B"/>
    <w:rsid w:val="0078438B"/>
    <w:rsid w:val="007C005C"/>
    <w:rsid w:val="007C2026"/>
    <w:rsid w:val="007D67B9"/>
    <w:rsid w:val="007F4B1B"/>
    <w:rsid w:val="007F53A3"/>
    <w:rsid w:val="007F5DE5"/>
    <w:rsid w:val="00801353"/>
    <w:rsid w:val="00843F69"/>
    <w:rsid w:val="008771C2"/>
    <w:rsid w:val="0088587A"/>
    <w:rsid w:val="008D222C"/>
    <w:rsid w:val="008E6716"/>
    <w:rsid w:val="008F0CC2"/>
    <w:rsid w:val="0090133B"/>
    <w:rsid w:val="0090501F"/>
    <w:rsid w:val="00905032"/>
    <w:rsid w:val="00905BBA"/>
    <w:rsid w:val="00927953"/>
    <w:rsid w:val="0095209B"/>
    <w:rsid w:val="00984BCA"/>
    <w:rsid w:val="0098714E"/>
    <w:rsid w:val="00994277"/>
    <w:rsid w:val="009C7031"/>
    <w:rsid w:val="009F2EB0"/>
    <w:rsid w:val="009F7174"/>
    <w:rsid w:val="00A04097"/>
    <w:rsid w:val="00A07610"/>
    <w:rsid w:val="00A24C26"/>
    <w:rsid w:val="00A26ADD"/>
    <w:rsid w:val="00A40ABA"/>
    <w:rsid w:val="00A4544C"/>
    <w:rsid w:val="00A46092"/>
    <w:rsid w:val="00A71EDA"/>
    <w:rsid w:val="00A81598"/>
    <w:rsid w:val="00AA6B0A"/>
    <w:rsid w:val="00AC0649"/>
    <w:rsid w:val="00AC1F5E"/>
    <w:rsid w:val="00AF50BE"/>
    <w:rsid w:val="00AF5F41"/>
    <w:rsid w:val="00AF63BF"/>
    <w:rsid w:val="00B11950"/>
    <w:rsid w:val="00B17966"/>
    <w:rsid w:val="00B20270"/>
    <w:rsid w:val="00B35B50"/>
    <w:rsid w:val="00B45894"/>
    <w:rsid w:val="00B5422F"/>
    <w:rsid w:val="00B66D9D"/>
    <w:rsid w:val="00B71B14"/>
    <w:rsid w:val="00B82457"/>
    <w:rsid w:val="00BA06CE"/>
    <w:rsid w:val="00BA199A"/>
    <w:rsid w:val="00BC2311"/>
    <w:rsid w:val="00BC415E"/>
    <w:rsid w:val="00BC58AE"/>
    <w:rsid w:val="00BC7F25"/>
    <w:rsid w:val="00BE7676"/>
    <w:rsid w:val="00BF761C"/>
    <w:rsid w:val="00C078A6"/>
    <w:rsid w:val="00C111E1"/>
    <w:rsid w:val="00C15C2B"/>
    <w:rsid w:val="00C16566"/>
    <w:rsid w:val="00C25C09"/>
    <w:rsid w:val="00C35713"/>
    <w:rsid w:val="00C52432"/>
    <w:rsid w:val="00C55FAA"/>
    <w:rsid w:val="00C57ED2"/>
    <w:rsid w:val="00C61B70"/>
    <w:rsid w:val="00C91197"/>
    <w:rsid w:val="00C938E6"/>
    <w:rsid w:val="00C968A9"/>
    <w:rsid w:val="00CA2779"/>
    <w:rsid w:val="00CC5123"/>
    <w:rsid w:val="00D168FE"/>
    <w:rsid w:val="00D24D46"/>
    <w:rsid w:val="00D5016F"/>
    <w:rsid w:val="00D60B4C"/>
    <w:rsid w:val="00D66DD9"/>
    <w:rsid w:val="00D7083E"/>
    <w:rsid w:val="00D871C7"/>
    <w:rsid w:val="00DB2C42"/>
    <w:rsid w:val="00DB5313"/>
    <w:rsid w:val="00DC0D67"/>
    <w:rsid w:val="00DD33CB"/>
    <w:rsid w:val="00DE277A"/>
    <w:rsid w:val="00E24BB4"/>
    <w:rsid w:val="00E4086E"/>
    <w:rsid w:val="00E4240C"/>
    <w:rsid w:val="00E66507"/>
    <w:rsid w:val="00E75C40"/>
    <w:rsid w:val="00E87AB9"/>
    <w:rsid w:val="00E955FA"/>
    <w:rsid w:val="00EC43D9"/>
    <w:rsid w:val="00EC6F8F"/>
    <w:rsid w:val="00F23BAE"/>
    <w:rsid w:val="00F368E2"/>
    <w:rsid w:val="00F5197C"/>
    <w:rsid w:val="00F56DD9"/>
    <w:rsid w:val="00F73BB0"/>
    <w:rsid w:val="00F746AA"/>
    <w:rsid w:val="00F76C61"/>
    <w:rsid w:val="00F80ACD"/>
    <w:rsid w:val="00F91007"/>
    <w:rsid w:val="00F96651"/>
    <w:rsid w:val="00FB4F18"/>
    <w:rsid w:val="00FC15DB"/>
    <w:rsid w:val="00FD544E"/>
    <w:rsid w:val="00FD75A4"/>
    <w:rsid w:val="00FE1C5A"/>
    <w:rsid w:val="00FE4BD3"/>
    <w:rsid w:val="00FE757C"/>
    <w:rsid w:val="00FE795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829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66507"/>
    <w:pPr>
      <w:autoSpaceDE w:val="0"/>
      <w:autoSpaceDN w:val="0"/>
      <w:spacing w:after="0" w:line="240" w:lineRule="auto"/>
    </w:pPr>
    <w:rPr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66507"/>
    <w:pPr>
      <w:keepNext/>
      <w:outlineLvl w:val="0"/>
    </w:pPr>
    <w:rPr>
      <w:rFonts w:ascii="Arial Narrow" w:hAnsi="Arial Narrow" w:cs="Arial Narrow"/>
      <w:b/>
      <w:bCs/>
      <w:sz w:val="18"/>
      <w:szCs w:val="18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66507"/>
    <w:pPr>
      <w:keepNext/>
      <w:outlineLvl w:val="1"/>
    </w:pPr>
    <w:rPr>
      <w:rFonts w:ascii="Arial Narrow" w:hAnsi="Arial Narrow" w:cs="Arial Narrow"/>
      <w:b/>
      <w:bCs/>
    </w:rPr>
  </w:style>
  <w:style w:type="paragraph" w:styleId="Nadpis3">
    <w:name w:val="heading 3"/>
    <w:basedOn w:val="Normlny"/>
    <w:next w:val="Normlny"/>
    <w:link w:val="Nadpis3Char"/>
    <w:uiPriority w:val="99"/>
    <w:qFormat/>
    <w:rsid w:val="00E66507"/>
    <w:pPr>
      <w:keepNext/>
      <w:jc w:val="center"/>
      <w:outlineLvl w:val="2"/>
    </w:pPr>
    <w:rPr>
      <w:rFonts w:ascii="Arial Narrow" w:hAnsi="Arial Narrow" w:cs="Arial Narrow"/>
      <w:b/>
      <w:bCs/>
      <w:sz w:val="18"/>
      <w:szCs w:val="18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66507"/>
    <w:pPr>
      <w:keepNext/>
      <w:outlineLvl w:val="3"/>
    </w:pPr>
    <w:rPr>
      <w:rFonts w:ascii="Arial Narrow" w:hAnsi="Arial Narrow" w:cs="Arial Narrow"/>
      <w:b/>
      <w:bCs/>
      <w:sz w:val="36"/>
      <w:szCs w:val="3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E66507"/>
    <w:rPr>
      <w:rFonts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rsid w:val="00E66507"/>
    <w:rPr>
      <w:rFonts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rsid w:val="00E66507"/>
    <w:rPr>
      <w:rFonts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rsid w:val="00E66507"/>
    <w:rPr>
      <w:rFonts w:cs="Times New Roman"/>
      <w:b/>
      <w:bCs/>
      <w:sz w:val="28"/>
      <w:szCs w:val="28"/>
    </w:rPr>
  </w:style>
  <w:style w:type="paragraph" w:styleId="Hlavika">
    <w:name w:val="header"/>
    <w:basedOn w:val="Normlny"/>
    <w:link w:val="HlavikaChar"/>
    <w:uiPriority w:val="99"/>
    <w:rsid w:val="00E66507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E66507"/>
    <w:rPr>
      <w:sz w:val="24"/>
      <w:szCs w:val="24"/>
    </w:rPr>
  </w:style>
  <w:style w:type="character" w:customStyle="1" w:styleId="ZhlavChar">
    <w:name w:val="Záhlaví Char"/>
    <w:basedOn w:val="Predvolenpsmoodseku"/>
    <w:uiPriority w:val="99"/>
    <w:rsid w:val="00E66507"/>
    <w:rPr>
      <w:rFonts w:ascii="Times New Roman" w:hAnsi="Times New Roman" w:cs="Times New Roman"/>
      <w:sz w:val="24"/>
      <w:szCs w:val="24"/>
    </w:rPr>
  </w:style>
  <w:style w:type="paragraph" w:styleId="Pta">
    <w:name w:val="footer"/>
    <w:basedOn w:val="Normlny"/>
    <w:link w:val="PtaChar"/>
    <w:uiPriority w:val="99"/>
    <w:rsid w:val="00E66507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E66507"/>
    <w:rPr>
      <w:sz w:val="24"/>
      <w:szCs w:val="24"/>
    </w:rPr>
  </w:style>
  <w:style w:type="character" w:customStyle="1" w:styleId="ZpatChar">
    <w:name w:val="Zápatí Char"/>
    <w:basedOn w:val="Predvolenpsmoodseku"/>
    <w:uiPriority w:val="99"/>
    <w:rsid w:val="00E66507"/>
    <w:rPr>
      <w:rFonts w:ascii="Times New Roman" w:hAnsi="Times New Roman" w:cs="Times New Roman"/>
      <w:sz w:val="24"/>
      <w:szCs w:val="24"/>
    </w:rPr>
  </w:style>
  <w:style w:type="character" w:styleId="slostrany">
    <w:name w:val="page number"/>
    <w:basedOn w:val="Predvolenpsmoodseku"/>
    <w:uiPriority w:val="99"/>
    <w:rsid w:val="00E66507"/>
    <w:rPr>
      <w:rFonts w:cs="Times New Roman"/>
    </w:rPr>
  </w:style>
  <w:style w:type="paragraph" w:styleId="Zoznam2">
    <w:name w:val="List 2"/>
    <w:basedOn w:val="Normlny"/>
    <w:uiPriority w:val="99"/>
    <w:rsid w:val="00E66507"/>
    <w:pPr>
      <w:ind w:left="566" w:hanging="283"/>
    </w:pPr>
  </w:style>
  <w:style w:type="paragraph" w:styleId="Zkladntext">
    <w:name w:val="Body Text"/>
    <w:basedOn w:val="Normlny"/>
    <w:link w:val="ZkladntextChar"/>
    <w:uiPriority w:val="99"/>
    <w:rsid w:val="00E66507"/>
    <w:rPr>
      <w:rFonts w:ascii="Arial Narrow" w:hAnsi="Arial Narrow" w:cs="Arial Narrow"/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E66507"/>
    <w:rPr>
      <w:sz w:val="24"/>
      <w:szCs w:val="24"/>
    </w:rPr>
  </w:style>
  <w:style w:type="character" w:customStyle="1" w:styleId="ZkladntextChar0">
    <w:name w:val="Základní text Char"/>
    <w:basedOn w:val="Predvolenpsmoodseku"/>
    <w:uiPriority w:val="99"/>
    <w:rsid w:val="00E66507"/>
    <w:rPr>
      <w:rFonts w:ascii="Times New Roman" w:hAnsi="Times New Roman" w:cs="Times New Roman"/>
      <w:sz w:val="24"/>
      <w:szCs w:val="24"/>
    </w:rPr>
  </w:style>
  <w:style w:type="paragraph" w:customStyle="1" w:styleId="Styl1">
    <w:name w:val="Styl1"/>
    <w:basedOn w:val="Nadpis1"/>
    <w:uiPriority w:val="99"/>
    <w:rsid w:val="00E66507"/>
    <w:pPr>
      <w:numPr>
        <w:numId w:val="1"/>
      </w:numPr>
      <w:tabs>
        <w:tab w:val="num" w:pos="720"/>
      </w:tabs>
      <w:ind w:left="720"/>
    </w:pPr>
    <w:rPr>
      <w:sz w:val="22"/>
      <w:szCs w:val="22"/>
    </w:rPr>
  </w:style>
  <w:style w:type="paragraph" w:customStyle="1" w:styleId="Styl2">
    <w:name w:val="Styl2"/>
    <w:basedOn w:val="Nadpis2"/>
    <w:uiPriority w:val="99"/>
    <w:rsid w:val="00E66507"/>
    <w:pPr>
      <w:numPr>
        <w:ilvl w:val="1"/>
        <w:numId w:val="1"/>
      </w:numPr>
      <w:tabs>
        <w:tab w:val="num" w:pos="1440"/>
      </w:tabs>
      <w:ind w:left="1440"/>
    </w:pPr>
    <w:rPr>
      <w:i/>
      <w:iCs/>
      <w:sz w:val="20"/>
      <w:szCs w:val="20"/>
    </w:rPr>
  </w:style>
  <w:style w:type="paragraph" w:customStyle="1" w:styleId="Styl3">
    <w:name w:val="Styl3"/>
    <w:basedOn w:val="Nadpis3"/>
    <w:uiPriority w:val="99"/>
    <w:rsid w:val="00E66507"/>
    <w:pPr>
      <w:numPr>
        <w:ilvl w:val="2"/>
        <w:numId w:val="1"/>
      </w:numPr>
      <w:tabs>
        <w:tab w:val="num" w:pos="2340"/>
      </w:tabs>
      <w:ind w:left="2340"/>
    </w:pPr>
    <w:rPr>
      <w:caps/>
    </w:rPr>
  </w:style>
  <w:style w:type="paragraph" w:styleId="Textbubliny">
    <w:name w:val="Balloon Text"/>
    <w:basedOn w:val="Normlny"/>
    <w:link w:val="TextbublinyChar"/>
    <w:uiPriority w:val="99"/>
    <w:rsid w:val="00E6650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rsid w:val="00E66507"/>
    <w:rPr>
      <w:rFonts w:ascii="Tahoma" w:hAnsi="Tahoma" w:cs="Tahoma"/>
      <w:sz w:val="16"/>
      <w:szCs w:val="16"/>
    </w:rPr>
  </w:style>
  <w:style w:type="paragraph" w:styleId="Revzia">
    <w:name w:val="Revision"/>
    <w:hidden/>
    <w:uiPriority w:val="99"/>
    <w:rsid w:val="00E66507"/>
    <w:pPr>
      <w:autoSpaceDE w:val="0"/>
      <w:autoSpaceDN w:val="0"/>
      <w:spacing w:after="0" w:line="240" w:lineRule="auto"/>
    </w:pPr>
    <w:rPr>
      <w:sz w:val="24"/>
      <w:szCs w:val="24"/>
    </w:rPr>
  </w:style>
  <w:style w:type="paragraph" w:customStyle="1" w:styleId="TaxEdit">
    <w:name w:val="TaxEdit"/>
    <w:basedOn w:val="Normlny"/>
    <w:uiPriority w:val="99"/>
    <w:rsid w:val="00E66507"/>
    <w:pPr>
      <w:numPr>
        <w:numId w:val="18"/>
      </w:numPr>
      <w:ind w:left="284"/>
    </w:pPr>
    <w:rPr>
      <w:rFonts w:ascii="Arial" w:hAnsi="Arial" w:cs="Arial"/>
      <w:b/>
      <w:bCs/>
      <w:sz w:val="22"/>
      <w:szCs w:val="22"/>
    </w:rPr>
  </w:style>
  <w:style w:type="character" w:customStyle="1" w:styleId="TaxEditChar">
    <w:name w:val="TaxEdit Char"/>
    <w:basedOn w:val="Predvolenpsmoodseku"/>
    <w:uiPriority w:val="99"/>
    <w:rsid w:val="00E66507"/>
    <w:rPr>
      <w:rFonts w:ascii="Arial" w:hAnsi="Arial" w:cs="Arial"/>
      <w:b/>
      <w:bCs/>
      <w:sz w:val="22"/>
      <w:szCs w:val="22"/>
    </w:rPr>
  </w:style>
  <w:style w:type="paragraph" w:customStyle="1" w:styleId="dka">
    <w:name w:val="Řádka"/>
    <w:uiPriority w:val="99"/>
    <w:rsid w:val="00E66507"/>
    <w:pPr>
      <w:autoSpaceDE w:val="0"/>
      <w:autoSpaceDN w:val="0"/>
      <w:spacing w:after="0" w:line="240" w:lineRule="auto"/>
    </w:pPr>
    <w:rPr>
      <w:rFonts w:ascii="Courier" w:hAnsi="Courier" w:cs="Courier"/>
      <w:sz w:val="24"/>
      <w:szCs w:val="24"/>
      <w:lang w:val="cs-CZ"/>
    </w:rPr>
  </w:style>
  <w:style w:type="paragraph" w:customStyle="1" w:styleId="TaxEdit2">
    <w:name w:val="TaxEdit2"/>
    <w:basedOn w:val="TaxEdit"/>
    <w:uiPriority w:val="99"/>
    <w:rsid w:val="00E66507"/>
    <w:pPr>
      <w:numPr>
        <w:numId w:val="0"/>
      </w:numPr>
      <w:tabs>
        <w:tab w:val="num" w:pos="0"/>
      </w:tabs>
    </w:pPr>
  </w:style>
  <w:style w:type="character" w:customStyle="1" w:styleId="TaxEditChar1">
    <w:name w:val="TaxEdit Char1"/>
    <w:basedOn w:val="Predvolenpsmoodseku"/>
    <w:uiPriority w:val="99"/>
    <w:rsid w:val="00E66507"/>
    <w:rPr>
      <w:rFonts w:ascii="Arial" w:hAnsi="Arial" w:cs="Arial"/>
      <w:b/>
      <w:bCs/>
    </w:rPr>
  </w:style>
  <w:style w:type="character" w:customStyle="1" w:styleId="TaxEdit2Char">
    <w:name w:val="TaxEdit2 Char"/>
    <w:basedOn w:val="TaxEditChar1"/>
    <w:uiPriority w:val="99"/>
    <w:rsid w:val="00E66507"/>
  </w:style>
  <w:style w:type="paragraph" w:customStyle="1" w:styleId="Styl4">
    <w:name w:val="Styl4"/>
    <w:basedOn w:val="Styl3"/>
    <w:uiPriority w:val="99"/>
    <w:rsid w:val="00E66507"/>
    <w:pPr>
      <w:tabs>
        <w:tab w:val="clear" w:pos="2340"/>
        <w:tab w:val="clear" w:pos="3049"/>
        <w:tab w:val="num" w:pos="567"/>
      </w:tabs>
      <w:ind w:left="284" w:firstLine="0"/>
      <w:jc w:val="left"/>
    </w:pPr>
  </w:style>
  <w:style w:type="character" w:customStyle="1" w:styleId="Styl3Char">
    <w:name w:val="Styl3 Char"/>
    <w:basedOn w:val="Nadpis3Char"/>
    <w:uiPriority w:val="99"/>
    <w:rsid w:val="00E66507"/>
    <w:rPr>
      <w:rFonts w:ascii="Arial Narrow" w:hAnsi="Arial Narrow" w:cs="Arial Narrow"/>
      <w:caps/>
      <w:sz w:val="18"/>
      <w:szCs w:val="18"/>
    </w:rPr>
  </w:style>
  <w:style w:type="character" w:customStyle="1" w:styleId="Styl4Char">
    <w:name w:val="Styl4 Char"/>
    <w:basedOn w:val="Styl3Char"/>
    <w:uiPriority w:val="99"/>
    <w:rsid w:val="00E66507"/>
  </w:style>
  <w:style w:type="paragraph" w:styleId="Odsekzoznamu">
    <w:name w:val="List Paragraph"/>
    <w:basedOn w:val="Normlny"/>
    <w:uiPriority w:val="34"/>
    <w:qFormat/>
    <w:rsid w:val="00BE7676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7186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67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156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419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071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291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269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41E3CE3-98E1-439E-B563-18D46686716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373</TotalTime>
  <Pages>39</Pages>
  <Words>7491</Words>
  <Characters>42701</Characters>
  <Application>Microsoft Office Word</Application>
  <DocSecurity>0</DocSecurity>
  <Lines>355</Lines>
  <Paragraphs>100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účtovnej závierke</vt:lpstr>
    </vt:vector>
  </TitlesOfParts>
  <Company> </Company>
  <LinksUpToDate>false</LinksUpToDate>
  <CharactersWithSpaces>50092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</dc:title>
  <dc:subject/>
  <dc:creator>Luyten CZ</dc:creator>
  <cp:keywords/>
  <dc:description>&lt;?template name="Účtovná záverka 2011" version="1.01"?&gt;</dc:description>
  <cp:lastModifiedBy>uctovnik</cp:lastModifiedBy>
  <cp:revision>28</cp:revision>
  <cp:lastPrinted>2014-03-26T08:19:00Z</cp:lastPrinted>
  <dcterms:created xsi:type="dcterms:W3CDTF">2013-10-22T06:30:00Z</dcterms:created>
  <dcterms:modified xsi:type="dcterms:W3CDTF">2014-03-28T07:48:00Z</dcterms:modified>
</cp:coreProperties>
</file>