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6737EF" w:rsidP="0018384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Nitratherm s.r.o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6737EF" w:rsidP="007D30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Konopniská 621, 951 35 Veľké Zálužie 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183845" w:rsidP="007D30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6737EF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29.12.2005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3D3043" w:rsidRDefault="003D3043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Hlavnými činnosťami spoločnosti sú : </w:t>
      </w:r>
    </w:p>
    <w:p w:rsidR="00A61816" w:rsidRDefault="00A61816" w:rsidP="0075484E">
      <w:pPr>
        <w:jc w:val="both"/>
        <w:rPr>
          <w:rFonts w:ascii="Arial" w:hAnsi="Arial" w:cs="Arial"/>
          <w:sz w:val="22"/>
          <w:szCs w:val="22"/>
        </w:rPr>
      </w:pPr>
    </w:p>
    <w:p w:rsidR="006737EF" w:rsidRDefault="007D30C7" w:rsidP="001838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6737EF">
        <w:rPr>
          <w:rFonts w:ascii="Arial" w:hAnsi="Arial" w:cs="Arial"/>
          <w:sz w:val="22"/>
          <w:szCs w:val="22"/>
        </w:rPr>
        <w:t xml:space="preserve">Vodoinštalatérstvo </w:t>
      </w:r>
    </w:p>
    <w:p w:rsidR="006737EF" w:rsidRDefault="006737EF" w:rsidP="001838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-Kúrenárske práce </w:t>
      </w:r>
    </w:p>
    <w:p w:rsidR="006737EF" w:rsidRDefault="006737EF" w:rsidP="001838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-Kúpa tovaru na účely jeho predaja konečnému spotrebiteľovi (maloobchod) v rozsahu    </w:t>
      </w:r>
    </w:p>
    <w:p w:rsidR="006A2AAD" w:rsidRDefault="006737EF" w:rsidP="001838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voľných živností</w:t>
      </w:r>
      <w:r w:rsidR="007D30C7">
        <w:rPr>
          <w:rFonts w:ascii="Arial" w:hAnsi="Arial" w:cs="Arial"/>
          <w:sz w:val="22"/>
          <w:szCs w:val="22"/>
        </w:rPr>
        <w:t xml:space="preserve"> </w:t>
      </w:r>
    </w:p>
    <w:p w:rsidR="006737EF" w:rsidRDefault="006737EF" w:rsidP="001838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-Kúpa tovaru na účely jeho predaja iným prevádzkovateľom živnosti (veľkoobchod) v rozsahu  </w:t>
      </w:r>
    </w:p>
    <w:p w:rsidR="006737EF" w:rsidRDefault="006737EF" w:rsidP="001838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voľných živností</w:t>
      </w:r>
    </w:p>
    <w:p w:rsidR="006737EF" w:rsidRDefault="006737EF" w:rsidP="001838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-Sprostredkovateľská činnosť v rozsahu voľnej živnosti</w:t>
      </w:r>
    </w:p>
    <w:p w:rsidR="006737EF" w:rsidRDefault="006737EF" w:rsidP="001838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-Montáž , rekonštrukcia , oprava , údržba plynových zariadení </w:t>
      </w:r>
    </w:p>
    <w:p w:rsidR="007D30C7" w:rsidRPr="0093379F" w:rsidRDefault="007D30C7" w:rsidP="00183845">
      <w:pPr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6737EF" w:rsidP="006A2A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5   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3D3043" w:rsidP="006737E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  <w:r w:rsidR="00A6181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737EF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6737EF" w:rsidP="00A6181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5</w:t>
            </w:r>
            <w:r w:rsidR="006A2AA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D3043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6737EF" w:rsidP="006737E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5   </w:t>
            </w:r>
            <w:r w:rsidR="003D3043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6737E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D3043"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  <w:r w:rsidR="006737EF">
              <w:rPr>
                <w:rFonts w:ascii="Arial" w:hAnsi="Arial" w:cs="Arial"/>
                <w:sz w:val="22"/>
                <w:szCs w:val="22"/>
              </w:rPr>
              <w:t>2</w:t>
            </w:r>
            <w:r w:rsidR="003D3043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6737E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D3043"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  <w:r w:rsidR="00A6181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737EF">
              <w:rPr>
                <w:rFonts w:ascii="Arial" w:hAnsi="Arial" w:cs="Arial"/>
                <w:sz w:val="22"/>
                <w:szCs w:val="22"/>
              </w:rPr>
              <w:t xml:space="preserve"> 2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75484E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3D3043" w:rsidRPr="0093379F" w:rsidRDefault="003D304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nie je neobmedzene ručiacim spoločníkom v iných účtovných spoločnostiach podľa § 56 ods. 5 Obchodného zákonníka.</w:t>
      </w: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  <w:r w:rsidR="003D3043">
        <w:rPr>
          <w:rFonts w:ascii="Arial" w:hAnsi="Arial" w:cs="Arial"/>
          <w:sz w:val="22"/>
          <w:szCs w:val="22"/>
        </w:rPr>
        <w:t xml:space="preserve"> </w:t>
      </w:r>
    </w:p>
    <w:p w:rsidR="003D3043" w:rsidRPr="0093379F" w:rsidRDefault="003D304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závierka spoločnosti k 31.12.2013 je zostavená ako riadna účtovná závierka podľa § 17 ods.6 </w:t>
      </w:r>
      <w:proofErr w:type="spellStart"/>
      <w:r>
        <w:rPr>
          <w:rFonts w:ascii="Arial" w:hAnsi="Arial" w:cs="Arial"/>
          <w:sz w:val="22"/>
          <w:szCs w:val="22"/>
        </w:rPr>
        <w:t>zák.č</w:t>
      </w:r>
      <w:proofErr w:type="spellEnd"/>
      <w:r>
        <w:rPr>
          <w:rFonts w:ascii="Arial" w:hAnsi="Arial" w:cs="Arial"/>
          <w:sz w:val="22"/>
          <w:szCs w:val="22"/>
        </w:rPr>
        <w:t xml:space="preserve">. 431/2002 </w:t>
      </w:r>
      <w:proofErr w:type="spellStart"/>
      <w:r>
        <w:rPr>
          <w:rFonts w:ascii="Arial" w:hAnsi="Arial" w:cs="Arial"/>
          <w:sz w:val="22"/>
          <w:szCs w:val="22"/>
        </w:rPr>
        <w:t>Z.z</w:t>
      </w:r>
      <w:proofErr w:type="spellEnd"/>
      <w:r>
        <w:rPr>
          <w:rFonts w:ascii="Arial" w:hAnsi="Arial" w:cs="Arial"/>
          <w:sz w:val="22"/>
          <w:szCs w:val="22"/>
        </w:rPr>
        <w:t>. o účtovníctve za účtovné obdobie od 1.1.2013 do 31.12.2013.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3D3043" w:rsidRPr="0093379F" w:rsidRDefault="003D304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Účtovná závierka spoločnosti k 31.12.2012 , za predchádzajúce účtovné obdobie , bola schválená valným zhromaždením spoločnosti </w:t>
      </w:r>
      <w:r w:rsidR="00A61816">
        <w:rPr>
          <w:rFonts w:ascii="Arial" w:hAnsi="Arial" w:cs="Arial"/>
          <w:sz w:val="22"/>
          <w:szCs w:val="22"/>
        </w:rPr>
        <w:t xml:space="preserve"> dňa</w:t>
      </w:r>
      <w:r w:rsidR="006A2AAD">
        <w:rPr>
          <w:rFonts w:ascii="Arial" w:hAnsi="Arial" w:cs="Arial"/>
          <w:sz w:val="22"/>
          <w:szCs w:val="22"/>
        </w:rPr>
        <w:t xml:space="preserve"> </w:t>
      </w:r>
      <w:r w:rsidR="004458A0">
        <w:rPr>
          <w:rFonts w:ascii="Arial" w:hAnsi="Arial" w:cs="Arial"/>
          <w:sz w:val="22"/>
          <w:szCs w:val="22"/>
        </w:rPr>
        <w:t xml:space="preserve"> 05.06.2013</w:t>
      </w:r>
      <w:r>
        <w:rPr>
          <w:rFonts w:ascii="Arial" w:hAnsi="Arial" w:cs="Arial"/>
          <w:sz w:val="22"/>
          <w:szCs w:val="22"/>
        </w:rPr>
        <w:t>.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B7551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  <w:r w:rsidR="006B7551">
        <w:rPr>
          <w:rFonts w:ascii="Arial" w:hAnsi="Arial" w:cs="Arial"/>
          <w:b/>
          <w:bCs/>
          <w:sz w:val="22"/>
          <w:szCs w:val="22"/>
        </w:rPr>
        <w:t xml:space="preserve"> - </w:t>
      </w:r>
      <w:r w:rsidR="006B7551" w:rsidRPr="00A61816">
        <w:rPr>
          <w:rFonts w:ascii="Arial" w:hAnsi="Arial" w:cs="Arial"/>
          <w:b/>
          <w:bCs/>
          <w:sz w:val="22"/>
          <w:szCs w:val="22"/>
          <w:u w:val="single"/>
        </w:rPr>
        <w:t>bez obsahovej náplne</w:t>
      </w:r>
      <w:r w:rsidR="006B7551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  <w:r w:rsidR="006B7551">
        <w:rPr>
          <w:rFonts w:ascii="Arial" w:hAnsi="Arial" w:cs="Arial"/>
          <w:sz w:val="22"/>
          <w:szCs w:val="22"/>
        </w:rPr>
        <w:t xml:space="preserve"> 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132C" w:rsidRPr="0093379F" w:rsidRDefault="003C13BE" w:rsidP="00A61816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6B7551" w:rsidRDefault="00755E77" w:rsidP="006B7551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6B7551">
        <w:rPr>
          <w:rFonts w:ascii="Arial" w:hAnsi="Arial" w:cs="Arial"/>
          <w:sz w:val="22"/>
          <w:szCs w:val="22"/>
        </w:rPr>
        <w:t>S</w:t>
      </w:r>
      <w:r w:rsidR="00235630" w:rsidRPr="006B7551">
        <w:rPr>
          <w:rFonts w:ascii="Arial" w:hAnsi="Arial" w:cs="Arial"/>
          <w:sz w:val="22"/>
          <w:szCs w:val="22"/>
        </w:rPr>
        <w:t>plnen</w:t>
      </w:r>
      <w:r w:rsidRPr="006B7551">
        <w:rPr>
          <w:rFonts w:ascii="Arial" w:hAnsi="Arial" w:cs="Arial"/>
          <w:sz w:val="22"/>
          <w:szCs w:val="22"/>
        </w:rPr>
        <w:t>ie</w:t>
      </w:r>
      <w:r w:rsidR="00235630" w:rsidRPr="006B7551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6B7551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6B7551">
        <w:rPr>
          <w:rFonts w:ascii="Arial" w:hAnsi="Arial" w:cs="Arial"/>
          <w:sz w:val="22"/>
          <w:szCs w:val="22"/>
        </w:rPr>
        <w:t xml:space="preserve"> vo svojej činnosti</w:t>
      </w:r>
      <w:r w:rsidRPr="006B7551">
        <w:rPr>
          <w:rFonts w:ascii="Arial" w:hAnsi="Arial" w:cs="Arial"/>
          <w:sz w:val="22"/>
          <w:szCs w:val="22"/>
        </w:rPr>
        <w:t xml:space="preserve">: </w:t>
      </w:r>
    </w:p>
    <w:p w:rsidR="006B7551" w:rsidRPr="006B7551" w:rsidRDefault="006B7551" w:rsidP="006B7551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predpokladu, že spoločnosť bude nepretržite pokračovať vo svojej činnosti .</w:t>
      </w:r>
    </w:p>
    <w:p w:rsidR="00E90529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 xml:space="preserve"> Účtovné met</w:t>
      </w:r>
      <w:r w:rsidR="00A61816">
        <w:rPr>
          <w:rFonts w:ascii="Arial" w:hAnsi="Arial" w:cs="Arial"/>
          <w:sz w:val="22"/>
          <w:szCs w:val="22"/>
        </w:rPr>
        <w:t>ó</w:t>
      </w:r>
      <w:r w:rsidR="006B7551">
        <w:rPr>
          <w:rFonts w:ascii="Arial" w:hAnsi="Arial" w:cs="Arial"/>
          <w:sz w:val="22"/>
          <w:szCs w:val="22"/>
        </w:rPr>
        <w:t>dy a všeobecné účtovné zásady boli účtovnou jednotkou konzistentne aplikované</w:t>
      </w:r>
      <w:r w:rsidR="00A61816">
        <w:rPr>
          <w:rFonts w:ascii="Arial" w:hAnsi="Arial" w:cs="Arial"/>
          <w:sz w:val="22"/>
          <w:szCs w:val="22"/>
        </w:rPr>
        <w:t xml:space="preserve"> .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n</w:t>
      </w:r>
      <w:r w:rsidR="005A612F" w:rsidRPr="00861128">
        <w:rPr>
          <w:rFonts w:ascii="Arial" w:hAnsi="Arial" w:cs="Arial"/>
          <w:sz w:val="22"/>
          <w:szCs w:val="22"/>
          <w:u w:val="single"/>
        </w:rPr>
        <w:t>ehmotný majetok obstaraný</w:t>
      </w:r>
      <w:r w:rsidRPr="00861128">
        <w:rPr>
          <w:rFonts w:ascii="Arial" w:hAnsi="Arial" w:cs="Arial"/>
          <w:sz w:val="22"/>
          <w:szCs w:val="22"/>
          <w:u w:val="single"/>
        </w:rPr>
        <w:t xml:space="preserve"> kúpou</w:t>
      </w:r>
      <w:r w:rsidRPr="0093379F">
        <w:rPr>
          <w:rFonts w:ascii="Arial" w:hAnsi="Arial" w:cs="Arial"/>
          <w:sz w:val="22"/>
          <w:szCs w:val="22"/>
        </w:rPr>
        <w:t>:</w:t>
      </w:r>
      <w:r w:rsidR="006B7551">
        <w:rPr>
          <w:rFonts w:ascii="Arial" w:hAnsi="Arial" w:cs="Arial"/>
          <w:sz w:val="22"/>
          <w:szCs w:val="22"/>
        </w:rPr>
        <w:t xml:space="preserve">  neoceňoval sa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6B7551">
        <w:rPr>
          <w:rFonts w:ascii="Arial" w:hAnsi="Arial" w:cs="Arial"/>
          <w:sz w:val="22"/>
          <w:szCs w:val="22"/>
        </w:rPr>
        <w:t xml:space="preserve">neoceňoval sa 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>neoceňoval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6B7551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</w:t>
      </w:r>
      <w:r w:rsidR="00D404F7" w:rsidRPr="00861128">
        <w:rPr>
          <w:rFonts w:ascii="Arial" w:hAnsi="Arial" w:cs="Arial"/>
          <w:sz w:val="22"/>
          <w:szCs w:val="22"/>
          <w:u w:val="single"/>
        </w:rPr>
        <w:t xml:space="preserve"> hmotný majetok obstaraný</w:t>
      </w:r>
      <w:r w:rsidRPr="00861128">
        <w:rPr>
          <w:rFonts w:ascii="Arial" w:hAnsi="Arial" w:cs="Arial"/>
          <w:sz w:val="22"/>
          <w:szCs w:val="22"/>
          <w:u w:val="single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 xml:space="preserve">DHM nakupovaný sa oceňuje obstarávacou    </w:t>
      </w:r>
    </w:p>
    <w:p w:rsidR="00235630" w:rsidRPr="0093379F" w:rsidRDefault="006B7551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cenou, ktorá zah</w:t>
      </w:r>
      <w:r w:rsidR="00A61816">
        <w:rPr>
          <w:rFonts w:ascii="Arial" w:hAnsi="Arial" w:cs="Arial"/>
          <w:sz w:val="22"/>
          <w:szCs w:val="22"/>
        </w:rPr>
        <w:t>ŕ</w:t>
      </w:r>
      <w:r>
        <w:rPr>
          <w:rFonts w:ascii="Arial" w:hAnsi="Arial" w:cs="Arial"/>
          <w:sz w:val="22"/>
          <w:szCs w:val="22"/>
        </w:rPr>
        <w:t>ňa cenu obstarania a náklady súvisiace s obstaraním.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  <w:r w:rsidR="006B7551">
        <w:rPr>
          <w:rFonts w:ascii="Arial" w:hAnsi="Arial" w:cs="Arial"/>
          <w:sz w:val="22"/>
          <w:szCs w:val="22"/>
        </w:rPr>
        <w:t xml:space="preserve"> neoceňoval sa 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6. </w:t>
      </w:r>
      <w:r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 xml:space="preserve">lhodobý hmotný </w:t>
      </w:r>
      <w:r w:rsidR="00D404F7" w:rsidRPr="00861128">
        <w:rPr>
          <w:rFonts w:ascii="Arial" w:hAnsi="Arial" w:cs="Arial"/>
          <w:sz w:val="22"/>
          <w:szCs w:val="22"/>
          <w:u w:val="single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6B7551">
        <w:rPr>
          <w:rFonts w:ascii="Arial" w:hAnsi="Arial" w:cs="Arial"/>
          <w:sz w:val="22"/>
          <w:szCs w:val="22"/>
        </w:rPr>
        <w:t xml:space="preserve"> neoceňoval sa 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>neoceňoval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ásoby obstarané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861128">
        <w:rPr>
          <w:rFonts w:ascii="Arial" w:hAnsi="Arial" w:cs="Arial"/>
          <w:sz w:val="22"/>
          <w:szCs w:val="22"/>
          <w:u w:val="single"/>
        </w:rPr>
        <w:t>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 xml:space="preserve">Zásoby sa oceňujú obstarávacou cenou(nakupované zásoby).  </w:t>
      </w:r>
    </w:p>
    <w:p w:rsidR="001A5D58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Obstarávacia cena zah</w:t>
      </w:r>
      <w:r w:rsidR="00A61816">
        <w:rPr>
          <w:rFonts w:ascii="Arial" w:hAnsi="Arial" w:cs="Arial"/>
          <w:sz w:val="22"/>
          <w:szCs w:val="22"/>
        </w:rPr>
        <w:t>ŕ</w:t>
      </w:r>
      <w:r>
        <w:rPr>
          <w:rFonts w:ascii="Arial" w:hAnsi="Arial" w:cs="Arial"/>
          <w:sz w:val="22"/>
          <w:szCs w:val="22"/>
        </w:rPr>
        <w:t>ňa cenu zásob a náklady súvisiace s obstaraním.</w:t>
      </w:r>
    </w:p>
    <w:p w:rsidR="00861128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 xml:space="preserve">neoceňovali sa 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>neoceňovali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ákazkov</w:t>
      </w:r>
      <w:r w:rsidRPr="00861128">
        <w:rPr>
          <w:rFonts w:ascii="Arial" w:hAnsi="Arial" w:cs="Arial"/>
          <w:sz w:val="22"/>
          <w:szCs w:val="22"/>
          <w:u w:val="single"/>
        </w:rPr>
        <w:t>á</w:t>
      </w:r>
      <w:r w:rsidR="00235630" w:rsidRPr="00861128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861128">
        <w:rPr>
          <w:rFonts w:ascii="Arial" w:hAnsi="Arial" w:cs="Arial"/>
          <w:sz w:val="22"/>
          <w:szCs w:val="22"/>
          <w:u w:val="single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 xml:space="preserve"> neoceňovala  </w:t>
      </w:r>
    </w:p>
    <w:p w:rsidR="00235630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sa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. </w:t>
      </w:r>
      <w:r w:rsidRPr="00861128">
        <w:rPr>
          <w:rFonts w:ascii="Arial" w:hAnsi="Arial" w:cs="Arial"/>
          <w:sz w:val="22"/>
          <w:szCs w:val="22"/>
          <w:u w:val="single"/>
        </w:rPr>
        <w:t>Pohľadávky:</w:t>
      </w:r>
      <w:r w:rsidR="00861128">
        <w:rPr>
          <w:rFonts w:ascii="Arial" w:hAnsi="Arial" w:cs="Arial"/>
          <w:sz w:val="22"/>
          <w:szCs w:val="22"/>
        </w:rPr>
        <w:t xml:space="preserve"> Pohľadávky pri ich vzniku sa oceňujú ich menovitou hodnotou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Krátkodobý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861128">
        <w:rPr>
          <w:rFonts w:ascii="Arial" w:hAnsi="Arial" w:cs="Arial"/>
          <w:sz w:val="22"/>
          <w:szCs w:val="22"/>
        </w:rPr>
        <w:t xml:space="preserve"> Peňažné prostriedky a ceniny sa oceňujú ich menovitou  </w:t>
      </w:r>
    </w:p>
    <w:p w:rsidR="00235630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hodnotou . Zníženie ich hodnoty sa vyjadruje opravnou položkou.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Časové</w:t>
      </w:r>
      <w:r w:rsidR="00235630" w:rsidRPr="00861128">
        <w:rPr>
          <w:rFonts w:ascii="Arial" w:hAnsi="Arial" w:cs="Arial"/>
          <w:sz w:val="22"/>
          <w:szCs w:val="22"/>
          <w:u w:val="single"/>
        </w:rPr>
        <w:t xml:space="preserve"> ro</w:t>
      </w:r>
      <w:r w:rsidR="001A5D58" w:rsidRPr="00861128">
        <w:rPr>
          <w:rFonts w:ascii="Arial" w:hAnsi="Arial" w:cs="Arial"/>
          <w:sz w:val="22"/>
          <w:szCs w:val="22"/>
          <w:u w:val="single"/>
        </w:rPr>
        <w:t>zlíšenie na strane aktív súvahy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861128">
        <w:rPr>
          <w:rFonts w:ascii="Arial" w:hAnsi="Arial" w:cs="Arial"/>
          <w:sz w:val="22"/>
          <w:szCs w:val="22"/>
        </w:rPr>
        <w:t xml:space="preserve"> Náklady budúcich období a príjmy budúcich  </w:t>
      </w:r>
    </w:p>
    <w:p w:rsid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0D026B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bdobí s</w:t>
      </w:r>
      <w:r w:rsidR="000D026B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 vykazujú vo výške, ktorá je potrebná na dodržanie zásady vecnej a časovej  </w:t>
      </w:r>
    </w:p>
    <w:p w:rsidR="00861128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súvislosti s účtovným obdobím. </w:t>
      </w:r>
    </w:p>
    <w:p w:rsidR="00861128" w:rsidRP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áväzky, vrátane rezer</w:t>
      </w:r>
      <w:r w:rsidR="001A5D58" w:rsidRPr="00861128">
        <w:rPr>
          <w:rFonts w:ascii="Arial" w:hAnsi="Arial" w:cs="Arial"/>
          <w:sz w:val="22"/>
          <w:szCs w:val="22"/>
          <w:u w:val="single"/>
        </w:rPr>
        <w:t>v, dlhopisov, pôžičiek a úverov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861128">
        <w:rPr>
          <w:rFonts w:ascii="Arial" w:hAnsi="Arial" w:cs="Arial"/>
          <w:sz w:val="22"/>
          <w:szCs w:val="22"/>
        </w:rPr>
        <w:t xml:space="preserve"> </w:t>
      </w:r>
      <w:r w:rsidR="00861128" w:rsidRPr="00861128">
        <w:rPr>
          <w:rFonts w:ascii="Arial" w:hAnsi="Arial" w:cs="Arial"/>
          <w:sz w:val="22"/>
          <w:szCs w:val="22"/>
        </w:rPr>
        <w:t xml:space="preserve">Záväzky pri ich vzniku sa oceňujú  </w:t>
      </w:r>
    </w:p>
    <w:p w:rsidR="00861128" w:rsidRP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  <w:r w:rsidRPr="00861128">
        <w:rPr>
          <w:rFonts w:ascii="Arial" w:hAnsi="Arial" w:cs="Arial"/>
          <w:sz w:val="22"/>
          <w:szCs w:val="22"/>
        </w:rPr>
        <w:t xml:space="preserve">     menovitou hodnotou. Záväzky pri ich prevzatí sa oceňujú obstarávacou cenou . Ak sa pri </w:t>
      </w:r>
    </w:p>
    <w:p w:rsidR="00861128" w:rsidRP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  <w:r w:rsidRPr="00861128">
        <w:rPr>
          <w:rFonts w:ascii="Arial" w:hAnsi="Arial" w:cs="Arial"/>
          <w:sz w:val="22"/>
          <w:szCs w:val="22"/>
        </w:rPr>
        <w:t xml:space="preserve">     inventarizácii zistí , že suma záväzkov je iná ako ich výška v účtovníctve , uvedú sa </w:t>
      </w:r>
    </w:p>
    <w:p w:rsidR="00235630" w:rsidRDefault="00861128" w:rsidP="00755E77">
      <w:pPr>
        <w:jc w:val="both"/>
        <w:rPr>
          <w:rFonts w:ascii="Arial" w:hAnsi="Arial" w:cs="Arial"/>
          <w:sz w:val="22"/>
          <w:szCs w:val="22"/>
        </w:rPr>
      </w:pPr>
      <w:r w:rsidRPr="00861128">
        <w:rPr>
          <w:rFonts w:ascii="Arial" w:hAnsi="Arial" w:cs="Arial"/>
          <w:sz w:val="22"/>
          <w:szCs w:val="22"/>
        </w:rPr>
        <w:t xml:space="preserve">     záväzky v účtovníctve a v účtovnej závierke v tomto ocenení . </w:t>
      </w:r>
    </w:p>
    <w:p w:rsidR="000F1087" w:rsidRDefault="000F1087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Rezervy sú záväzky s neurčitým časovým vymedzením alebo výškou, tvoria sa na krytie </w:t>
      </w:r>
    </w:p>
    <w:p w:rsidR="000F1087" w:rsidRPr="00861128" w:rsidRDefault="000F1087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známych rizík alebo strát z podnikania. Oceňujú sa v očakávanej výške záväzku.</w:t>
      </w:r>
    </w:p>
    <w:p w:rsidR="00861128" w:rsidRP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0F1087">
        <w:rPr>
          <w:rFonts w:ascii="Arial" w:hAnsi="Arial" w:cs="Arial"/>
          <w:sz w:val="22"/>
          <w:szCs w:val="22"/>
          <w:u w:val="single"/>
        </w:rPr>
        <w:t>Č</w:t>
      </w:r>
      <w:r w:rsidR="00235630" w:rsidRPr="000F1087">
        <w:rPr>
          <w:rFonts w:ascii="Arial" w:hAnsi="Arial" w:cs="Arial"/>
          <w:sz w:val="22"/>
          <w:szCs w:val="22"/>
          <w:u w:val="single"/>
        </w:rPr>
        <w:t>asové ro</w:t>
      </w:r>
      <w:r w:rsidR="001A5D58" w:rsidRPr="000F1087">
        <w:rPr>
          <w:rFonts w:ascii="Arial" w:hAnsi="Arial" w:cs="Arial"/>
          <w:sz w:val="22"/>
          <w:szCs w:val="22"/>
          <w:u w:val="single"/>
        </w:rPr>
        <w:t>zlíšenie na strane pasív súvahy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F1087">
        <w:rPr>
          <w:rFonts w:ascii="Arial" w:hAnsi="Arial" w:cs="Arial"/>
          <w:sz w:val="22"/>
          <w:szCs w:val="22"/>
        </w:rPr>
        <w:t xml:space="preserve"> Výdavky budúcich období a výnosy budúcich období sa vykazujú vo výške , ktorá je potrebná na dodržanie zásady vecnej a časovej súvislosti s účtovným obdobím.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 xml:space="preserve">. </w:t>
      </w:r>
      <w:r w:rsidRPr="000F1087">
        <w:rPr>
          <w:rFonts w:ascii="Arial" w:hAnsi="Arial" w:cs="Arial"/>
          <w:sz w:val="22"/>
          <w:szCs w:val="22"/>
          <w:u w:val="single"/>
        </w:rPr>
        <w:t>D</w:t>
      </w:r>
      <w:r w:rsidR="0002705A" w:rsidRPr="000F1087">
        <w:rPr>
          <w:rFonts w:ascii="Arial" w:hAnsi="Arial" w:cs="Arial"/>
          <w:sz w:val="22"/>
          <w:szCs w:val="22"/>
          <w:u w:val="single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0F1087">
        <w:rPr>
          <w:rFonts w:ascii="Arial" w:hAnsi="Arial" w:cs="Arial"/>
          <w:sz w:val="22"/>
          <w:szCs w:val="22"/>
        </w:rPr>
        <w:t>neoceňovali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0F1087">
        <w:rPr>
          <w:rFonts w:ascii="Arial" w:hAnsi="Arial" w:cs="Arial"/>
          <w:sz w:val="22"/>
          <w:szCs w:val="22"/>
          <w:u w:val="single"/>
        </w:rPr>
        <w:t>M</w:t>
      </w:r>
      <w:r w:rsidR="00235630" w:rsidRPr="000F1087">
        <w:rPr>
          <w:rFonts w:ascii="Arial" w:hAnsi="Arial" w:cs="Arial"/>
          <w:sz w:val="22"/>
          <w:szCs w:val="22"/>
          <w:u w:val="single"/>
        </w:rPr>
        <w:t xml:space="preserve">ajetok </w:t>
      </w:r>
      <w:r w:rsidR="0002705A" w:rsidRPr="000F1087">
        <w:rPr>
          <w:rFonts w:ascii="Arial" w:hAnsi="Arial" w:cs="Arial"/>
          <w:sz w:val="22"/>
          <w:szCs w:val="22"/>
          <w:u w:val="single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0F1087">
        <w:rPr>
          <w:rFonts w:ascii="Arial" w:hAnsi="Arial" w:cs="Arial"/>
          <w:sz w:val="22"/>
          <w:szCs w:val="22"/>
        </w:rPr>
        <w:t>neoceňoval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  <w:r w:rsidR="000F1087">
        <w:rPr>
          <w:rFonts w:ascii="Arial" w:hAnsi="Arial" w:cs="Arial"/>
          <w:sz w:val="22"/>
          <w:szCs w:val="22"/>
        </w:rPr>
        <w:t xml:space="preserve"> </w:t>
      </w:r>
    </w:p>
    <w:p w:rsidR="000F1087" w:rsidRPr="0093379F" w:rsidRDefault="000F1087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neoceňoval sa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F1087">
        <w:rPr>
          <w:rFonts w:ascii="Arial" w:hAnsi="Arial" w:cs="Arial"/>
          <w:sz w:val="22"/>
          <w:szCs w:val="22"/>
        </w:rPr>
        <w:t xml:space="preserve"> neoceňoval sa 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  <w:r w:rsidR="000F1087">
        <w:rPr>
          <w:rFonts w:ascii="Arial" w:hAnsi="Arial" w:cs="Arial"/>
          <w:sz w:val="22"/>
          <w:szCs w:val="22"/>
        </w:rPr>
        <w:t xml:space="preserve">  </w:t>
      </w:r>
      <w:r w:rsidR="004458A0">
        <w:rPr>
          <w:rFonts w:ascii="Arial" w:hAnsi="Arial" w:cs="Arial"/>
          <w:sz w:val="22"/>
          <w:szCs w:val="22"/>
        </w:rPr>
        <w:t xml:space="preserve"> V roku 2013 sa o odloženej ani splatnej dani z príjmov neúčtovalo .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tbl>
      <w:tblPr>
        <w:tblStyle w:val="Mriekatabuky"/>
        <w:tblW w:w="0" w:type="auto"/>
        <w:tblLook w:val="04A0"/>
      </w:tblPr>
      <w:tblGrid>
        <w:gridCol w:w="2660"/>
        <w:gridCol w:w="2268"/>
        <w:gridCol w:w="1980"/>
        <w:gridCol w:w="2303"/>
      </w:tblGrid>
      <w:tr w:rsidR="000D026B" w:rsidTr="000D026B">
        <w:tc>
          <w:tcPr>
            <w:tcW w:w="2660" w:type="dxa"/>
          </w:tcPr>
          <w:p w:rsidR="000D026B" w:rsidRDefault="000D026B" w:rsidP="000D026B">
            <w:r>
              <w:t>Názov majetku</w:t>
            </w:r>
          </w:p>
        </w:tc>
        <w:tc>
          <w:tcPr>
            <w:tcW w:w="2268" w:type="dxa"/>
          </w:tcPr>
          <w:p w:rsidR="000D026B" w:rsidRDefault="000D026B" w:rsidP="000D026B">
            <w:r>
              <w:t>Doba odpisovania</w:t>
            </w:r>
          </w:p>
        </w:tc>
        <w:tc>
          <w:tcPr>
            <w:tcW w:w="1980" w:type="dxa"/>
          </w:tcPr>
          <w:p w:rsidR="000D026B" w:rsidRDefault="000D026B" w:rsidP="000D026B">
            <w:r>
              <w:t>Sadzba odpisov</w:t>
            </w:r>
          </w:p>
        </w:tc>
        <w:tc>
          <w:tcPr>
            <w:tcW w:w="2303" w:type="dxa"/>
          </w:tcPr>
          <w:p w:rsidR="000D026B" w:rsidRDefault="000D026B" w:rsidP="000D026B">
            <w:r>
              <w:t xml:space="preserve">Odpisová </w:t>
            </w:r>
            <w:proofErr w:type="spellStart"/>
            <w:r>
              <w:t>metoda</w:t>
            </w:r>
            <w:proofErr w:type="spellEnd"/>
            <w:r>
              <w:t xml:space="preserve"> </w:t>
            </w:r>
          </w:p>
        </w:tc>
      </w:tr>
      <w:tr w:rsidR="000D026B" w:rsidRPr="000D026B" w:rsidTr="000D026B">
        <w:tc>
          <w:tcPr>
            <w:tcW w:w="2660" w:type="dxa"/>
          </w:tcPr>
          <w:p w:rsidR="000D026B" w:rsidRPr="000D026B" w:rsidRDefault="000D026B" w:rsidP="004458A0">
            <w:pPr>
              <w:rPr>
                <w:sz w:val="22"/>
                <w:szCs w:val="22"/>
              </w:rPr>
            </w:pPr>
            <w:r w:rsidRPr="000D026B">
              <w:rPr>
                <w:sz w:val="22"/>
                <w:szCs w:val="22"/>
              </w:rPr>
              <w:t xml:space="preserve">Osobný automobil </w:t>
            </w:r>
            <w:r w:rsidR="004458A0">
              <w:rPr>
                <w:sz w:val="22"/>
                <w:szCs w:val="22"/>
              </w:rPr>
              <w:t xml:space="preserve">KIA SPORTAGE </w:t>
            </w:r>
          </w:p>
        </w:tc>
        <w:tc>
          <w:tcPr>
            <w:tcW w:w="2268" w:type="dxa"/>
          </w:tcPr>
          <w:p w:rsidR="000D026B" w:rsidRPr="000D026B" w:rsidRDefault="000D026B" w:rsidP="000D026B">
            <w:pPr>
              <w:jc w:val="center"/>
              <w:rPr>
                <w:sz w:val="22"/>
                <w:szCs w:val="22"/>
              </w:rPr>
            </w:pPr>
            <w:r w:rsidRPr="000D026B">
              <w:rPr>
                <w:sz w:val="22"/>
                <w:szCs w:val="22"/>
              </w:rPr>
              <w:t>4 roky</w:t>
            </w:r>
          </w:p>
        </w:tc>
        <w:tc>
          <w:tcPr>
            <w:tcW w:w="1980" w:type="dxa"/>
          </w:tcPr>
          <w:p w:rsidR="000D026B" w:rsidRPr="000D026B" w:rsidRDefault="000D026B" w:rsidP="000D026B">
            <w:pPr>
              <w:jc w:val="center"/>
              <w:rPr>
                <w:sz w:val="22"/>
                <w:szCs w:val="22"/>
              </w:rPr>
            </w:pPr>
            <w:r w:rsidRPr="000D026B">
              <w:rPr>
                <w:sz w:val="22"/>
                <w:szCs w:val="22"/>
              </w:rPr>
              <w:t>25%</w:t>
            </w:r>
          </w:p>
        </w:tc>
        <w:tc>
          <w:tcPr>
            <w:tcW w:w="2303" w:type="dxa"/>
          </w:tcPr>
          <w:p w:rsidR="000D026B" w:rsidRPr="000D026B" w:rsidRDefault="000D026B" w:rsidP="000D026B">
            <w:pPr>
              <w:jc w:val="center"/>
              <w:rPr>
                <w:sz w:val="22"/>
                <w:szCs w:val="22"/>
              </w:rPr>
            </w:pPr>
            <w:r w:rsidRPr="000D026B">
              <w:rPr>
                <w:sz w:val="22"/>
                <w:szCs w:val="22"/>
              </w:rPr>
              <w:t>Lineárna</w:t>
            </w:r>
          </w:p>
        </w:tc>
      </w:tr>
      <w:tr w:rsidR="004458A0" w:rsidRPr="000D026B" w:rsidTr="000D026B">
        <w:tc>
          <w:tcPr>
            <w:tcW w:w="2660" w:type="dxa"/>
          </w:tcPr>
          <w:p w:rsidR="004458A0" w:rsidRPr="000D026B" w:rsidRDefault="004458A0" w:rsidP="004458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Automobil CITROEN JUMPER</w:t>
            </w:r>
          </w:p>
        </w:tc>
        <w:tc>
          <w:tcPr>
            <w:tcW w:w="2268" w:type="dxa"/>
          </w:tcPr>
          <w:p w:rsidR="004458A0" w:rsidRPr="000D026B" w:rsidRDefault="004458A0" w:rsidP="000D02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1980" w:type="dxa"/>
          </w:tcPr>
          <w:p w:rsidR="004458A0" w:rsidRPr="000D026B" w:rsidRDefault="004458A0" w:rsidP="000D02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25 %</w:t>
            </w:r>
          </w:p>
        </w:tc>
        <w:tc>
          <w:tcPr>
            <w:tcW w:w="2303" w:type="dxa"/>
          </w:tcPr>
          <w:p w:rsidR="004458A0" w:rsidRPr="000D026B" w:rsidRDefault="004458A0" w:rsidP="000D02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Lineárna</w:t>
            </w:r>
          </w:p>
        </w:tc>
      </w:tr>
      <w:tr w:rsidR="004458A0" w:rsidRPr="000D026B" w:rsidTr="000D026B">
        <w:tc>
          <w:tcPr>
            <w:tcW w:w="2660" w:type="dxa"/>
          </w:tcPr>
          <w:p w:rsidR="004458A0" w:rsidRPr="000D026B" w:rsidRDefault="004458A0" w:rsidP="004458A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458A0" w:rsidRPr="000D026B" w:rsidRDefault="004458A0" w:rsidP="000D02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:rsidR="004458A0" w:rsidRPr="000D026B" w:rsidRDefault="004458A0" w:rsidP="000D02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3" w:type="dxa"/>
          </w:tcPr>
          <w:p w:rsidR="004458A0" w:rsidRPr="000D026B" w:rsidRDefault="004458A0" w:rsidP="000D026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90529" w:rsidRPr="0093379F" w:rsidRDefault="00E90529" w:rsidP="00E90529">
      <w:pPr>
        <w:rPr>
          <w:rFonts w:ascii="Arial" w:hAnsi="Arial" w:cs="Arial"/>
        </w:rPr>
      </w:pPr>
    </w:p>
    <w:p w:rsidR="00DA7353" w:rsidRPr="000F1087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0F1087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0F1087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0F1087" w:rsidRDefault="004A1C62" w:rsidP="004A1C62">
      <w:pPr>
        <w:pStyle w:val="Nadpis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  <w:r w:rsidR="000F1087">
        <w:rPr>
          <w:rFonts w:ascii="Arial" w:hAnsi="Arial" w:cs="Arial"/>
          <w:b w:val="0"/>
          <w:bCs w:val="0"/>
          <w:sz w:val="22"/>
          <w:szCs w:val="22"/>
        </w:rPr>
        <w:t xml:space="preserve">  </w:t>
      </w:r>
    </w:p>
    <w:p w:rsidR="00235630" w:rsidRPr="0093379F" w:rsidRDefault="000F1087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    o </w:t>
      </w:r>
      <w:proofErr w:type="spellStart"/>
      <w:r>
        <w:rPr>
          <w:rFonts w:ascii="Arial" w:hAnsi="Arial" w:cs="Arial"/>
          <w:b w:val="0"/>
          <w:bCs w:val="0"/>
          <w:sz w:val="22"/>
          <w:szCs w:val="22"/>
        </w:rPr>
        <w:t>dotáciach</w:t>
      </w:r>
      <w:proofErr w:type="spellEnd"/>
      <w:r>
        <w:rPr>
          <w:rFonts w:ascii="Arial" w:hAnsi="Arial" w:cs="Arial"/>
          <w:b w:val="0"/>
          <w:bCs w:val="0"/>
          <w:sz w:val="22"/>
          <w:szCs w:val="22"/>
        </w:rPr>
        <w:t xml:space="preserve"> sa neúčtovalo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Default="00FA5372" w:rsidP="00FA5372">
      <w:pPr>
        <w:pStyle w:val="Nadpis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0F1087" w:rsidRPr="000D026B" w:rsidRDefault="000D026B" w:rsidP="000F1087">
      <w:r w:rsidRPr="000D026B">
        <w:t xml:space="preserve">Spoločnosť v r. 2013 neúčtovala o chybách minulých účtovných období. </w:t>
      </w:r>
    </w:p>
    <w:p w:rsidR="005031B8" w:rsidRPr="000D026B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0F1087" w:rsidRDefault="00DA33E6" w:rsidP="000F1087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0F1087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0F1087">
        <w:rPr>
          <w:rFonts w:ascii="Arial" w:hAnsi="Arial" w:cs="Arial"/>
          <w:b/>
          <w:sz w:val="22"/>
          <w:szCs w:val="22"/>
          <w:u w:val="single"/>
        </w:rPr>
        <w:t>lhodob</w:t>
      </w:r>
      <w:r w:rsidRPr="000F1087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Pr="000F1087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0F1087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0F1087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0F1087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0F1087">
        <w:rPr>
          <w:rFonts w:ascii="Arial" w:hAnsi="Arial" w:cs="Arial"/>
          <w:sz w:val="22"/>
          <w:szCs w:val="22"/>
        </w:rPr>
        <w:t xml:space="preserve"> </w:t>
      </w:r>
      <w:r w:rsidR="00235630" w:rsidRPr="000F1087">
        <w:rPr>
          <w:rFonts w:ascii="Arial" w:hAnsi="Arial" w:cs="Arial"/>
          <w:sz w:val="22"/>
          <w:szCs w:val="22"/>
        </w:rPr>
        <w:t>za bežné účtovné obdobie</w:t>
      </w:r>
      <w:r w:rsidR="00A649E0" w:rsidRPr="000F1087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0F1087">
        <w:rPr>
          <w:rFonts w:ascii="Arial" w:hAnsi="Arial" w:cs="Arial"/>
          <w:sz w:val="22"/>
          <w:szCs w:val="22"/>
        </w:rPr>
        <w:t xml:space="preserve">: </w:t>
      </w:r>
      <w:r w:rsidR="00235630" w:rsidRPr="000F1087">
        <w:rPr>
          <w:rFonts w:ascii="Arial" w:hAnsi="Arial" w:cs="Arial"/>
          <w:sz w:val="22"/>
          <w:szCs w:val="22"/>
        </w:rPr>
        <w:t xml:space="preserve"> </w:t>
      </w:r>
      <w:r w:rsidR="000D026B">
        <w:rPr>
          <w:rFonts w:ascii="Arial" w:hAnsi="Arial" w:cs="Arial"/>
          <w:sz w:val="22"/>
          <w:szCs w:val="22"/>
        </w:rPr>
        <w:t>O dlhodobom nehmotnom majetku účtované nebolo.</w:t>
      </w:r>
    </w:p>
    <w:p w:rsidR="006C6A27" w:rsidRPr="0093379F" w:rsidRDefault="006C6A27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4458A0" w:rsidRPr="004458A0" w:rsidRDefault="000538A8" w:rsidP="004458A0">
      <w:pPr>
        <w:pStyle w:val="Odsekzoznamu"/>
        <w:numPr>
          <w:ilvl w:val="0"/>
          <w:numId w:val="8"/>
        </w:numPr>
        <w:ind w:right="-468"/>
        <w:jc w:val="both"/>
        <w:rPr>
          <w:rFonts w:ascii="Arial" w:hAnsi="Arial" w:cs="Arial"/>
          <w:b/>
          <w:u w:val="single"/>
        </w:rPr>
      </w:pPr>
      <w:r w:rsidRPr="004458A0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4458A0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4458A0">
        <w:rPr>
          <w:rFonts w:ascii="Arial" w:hAnsi="Arial" w:cs="Arial"/>
          <w:sz w:val="22"/>
          <w:szCs w:val="22"/>
        </w:rPr>
        <w:t xml:space="preserve"> </w:t>
      </w:r>
      <w:r w:rsidRPr="004458A0">
        <w:rPr>
          <w:rFonts w:ascii="Arial" w:hAnsi="Arial" w:cs="Arial"/>
          <w:sz w:val="22"/>
          <w:szCs w:val="22"/>
        </w:rPr>
        <w:t>za bežné účtovné obdobie</w:t>
      </w:r>
      <w:r w:rsidR="00A649E0" w:rsidRPr="004458A0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4458A0">
        <w:rPr>
          <w:rFonts w:ascii="Arial" w:hAnsi="Arial" w:cs="Arial"/>
          <w:sz w:val="22"/>
          <w:szCs w:val="22"/>
        </w:rPr>
        <w:t xml:space="preserve">:  </w:t>
      </w:r>
      <w:r w:rsidR="006C6A27" w:rsidRPr="004458A0">
        <w:rPr>
          <w:rFonts w:ascii="Arial" w:hAnsi="Arial" w:cs="Arial"/>
          <w:sz w:val="18"/>
          <w:szCs w:val="18"/>
        </w:rPr>
        <w:t xml:space="preserve">K 31.12.2012 firma </w:t>
      </w:r>
      <w:r w:rsidR="000D026B" w:rsidRPr="004458A0">
        <w:rPr>
          <w:rFonts w:ascii="Arial" w:hAnsi="Arial" w:cs="Arial"/>
          <w:sz w:val="18"/>
          <w:szCs w:val="18"/>
        </w:rPr>
        <w:t xml:space="preserve">evidovala dlhodobý hmotný majetok v celkovej výške </w:t>
      </w:r>
      <w:r w:rsidR="004458A0">
        <w:rPr>
          <w:rFonts w:ascii="Arial" w:hAnsi="Arial" w:cs="Arial"/>
          <w:sz w:val="18"/>
          <w:szCs w:val="18"/>
        </w:rPr>
        <w:t>85332</w:t>
      </w:r>
      <w:r w:rsidR="000D026B" w:rsidRPr="004458A0">
        <w:rPr>
          <w:rFonts w:ascii="Arial" w:hAnsi="Arial" w:cs="Arial"/>
          <w:sz w:val="18"/>
          <w:szCs w:val="18"/>
        </w:rPr>
        <w:t xml:space="preserve"> eur</w:t>
      </w:r>
      <w:r w:rsidR="006C6A27" w:rsidRPr="004458A0">
        <w:rPr>
          <w:rFonts w:ascii="Arial" w:hAnsi="Arial" w:cs="Arial"/>
          <w:sz w:val="18"/>
          <w:szCs w:val="18"/>
        </w:rPr>
        <w:t>.</w:t>
      </w:r>
      <w:r w:rsidR="000D026B" w:rsidRPr="004458A0">
        <w:rPr>
          <w:rFonts w:ascii="Arial" w:hAnsi="Arial" w:cs="Arial"/>
          <w:sz w:val="18"/>
          <w:szCs w:val="18"/>
        </w:rPr>
        <w:t xml:space="preserve"> </w:t>
      </w:r>
      <w:r w:rsidR="004458A0" w:rsidRPr="004458A0">
        <w:rPr>
          <w:rFonts w:ascii="Arial" w:hAnsi="Arial" w:cs="Arial"/>
          <w:sz w:val="18"/>
          <w:szCs w:val="18"/>
        </w:rPr>
        <w:t xml:space="preserve">V roku </w:t>
      </w:r>
      <w:r w:rsidR="000D026B" w:rsidRPr="004458A0">
        <w:rPr>
          <w:rFonts w:ascii="Arial" w:hAnsi="Arial" w:cs="Arial"/>
          <w:sz w:val="18"/>
          <w:szCs w:val="18"/>
        </w:rPr>
        <w:t xml:space="preserve">2013 spoločnosť </w:t>
      </w:r>
      <w:r w:rsidR="004458A0" w:rsidRPr="004458A0">
        <w:rPr>
          <w:rFonts w:ascii="Arial" w:hAnsi="Arial" w:cs="Arial"/>
          <w:sz w:val="18"/>
          <w:szCs w:val="18"/>
        </w:rPr>
        <w:t xml:space="preserve">obstarala nový automobil CITROEN JUMPER v celkovej sume </w:t>
      </w:r>
      <w:r w:rsidR="004458A0">
        <w:rPr>
          <w:rFonts w:ascii="Arial" w:hAnsi="Arial" w:cs="Arial"/>
          <w:sz w:val="18"/>
          <w:szCs w:val="18"/>
        </w:rPr>
        <w:t>17026</w:t>
      </w:r>
      <w:r w:rsidR="004458A0" w:rsidRPr="004458A0">
        <w:rPr>
          <w:rFonts w:ascii="Arial" w:hAnsi="Arial" w:cs="Arial"/>
          <w:sz w:val="18"/>
          <w:szCs w:val="18"/>
        </w:rPr>
        <w:t xml:space="preserve"> eur . </w:t>
      </w:r>
      <w:r w:rsidR="004458A0">
        <w:rPr>
          <w:rFonts w:ascii="Arial" w:hAnsi="Arial" w:cs="Arial"/>
          <w:sz w:val="18"/>
          <w:szCs w:val="18"/>
        </w:rPr>
        <w:t xml:space="preserve"> Stav dlhodobého hmotného majetku je k 31.12.2013  v celkovej hodnote  102358 eur . </w:t>
      </w:r>
    </w:p>
    <w:p w:rsidR="004458A0" w:rsidRPr="004458A0" w:rsidRDefault="004458A0" w:rsidP="004458A0">
      <w:pPr>
        <w:pStyle w:val="Odsekzoznamu"/>
        <w:ind w:right="-468"/>
        <w:jc w:val="both"/>
        <w:rPr>
          <w:rFonts w:ascii="Arial" w:hAnsi="Arial" w:cs="Arial"/>
          <w:b/>
          <w:u w:val="single"/>
        </w:rPr>
      </w:pPr>
    </w:p>
    <w:p w:rsidR="006D3B19" w:rsidRPr="007D30C7" w:rsidRDefault="00C73DCF" w:rsidP="004458A0">
      <w:pPr>
        <w:pStyle w:val="Odsekzoznamu"/>
        <w:numPr>
          <w:ilvl w:val="0"/>
          <w:numId w:val="8"/>
        </w:numPr>
        <w:ind w:right="-468"/>
        <w:jc w:val="both"/>
        <w:rPr>
          <w:rFonts w:ascii="Arial" w:hAnsi="Arial" w:cs="Arial"/>
          <w:b/>
          <w:u w:val="single"/>
        </w:rPr>
      </w:pPr>
      <w:r w:rsidRPr="0093379F">
        <w:rPr>
          <w:rFonts w:ascii="Arial" w:hAnsi="Arial" w:cs="Arial"/>
          <w:b/>
        </w:rPr>
        <w:t>Informácie k prílohe č. 3 časti F. písm. a) o </w:t>
      </w:r>
      <w:r w:rsidRPr="0093379F">
        <w:rPr>
          <w:rFonts w:ascii="Arial" w:hAnsi="Arial" w:cs="Arial"/>
          <w:b/>
          <w:u w:val="single"/>
        </w:rPr>
        <w:t>dlhodobom hmotnom majetku</w:t>
      </w:r>
    </w:p>
    <w:p w:rsidR="006D3B19" w:rsidRDefault="006D3B19" w:rsidP="006D3B19">
      <w:pPr>
        <w:rPr>
          <w:lang w:eastAsia="en-US"/>
        </w:rPr>
      </w:pPr>
    </w:p>
    <w:p w:rsidR="004458A0" w:rsidRDefault="004458A0" w:rsidP="006D3B19">
      <w:pPr>
        <w:rPr>
          <w:lang w:eastAsia="en-US"/>
        </w:rPr>
      </w:pPr>
    </w:p>
    <w:p w:rsidR="004458A0" w:rsidRDefault="004458A0" w:rsidP="006D3B19">
      <w:pPr>
        <w:rPr>
          <w:lang w:eastAsia="en-US"/>
        </w:rPr>
      </w:pPr>
    </w:p>
    <w:p w:rsidR="004458A0" w:rsidRDefault="004458A0" w:rsidP="006D3B19">
      <w:pPr>
        <w:rPr>
          <w:lang w:eastAsia="en-US"/>
        </w:rPr>
      </w:pPr>
    </w:p>
    <w:p w:rsidR="004458A0" w:rsidRDefault="004458A0" w:rsidP="006D3B19">
      <w:pPr>
        <w:rPr>
          <w:lang w:eastAsia="en-US"/>
        </w:rPr>
      </w:pPr>
    </w:p>
    <w:p w:rsidR="004458A0" w:rsidRDefault="004458A0" w:rsidP="006D3B19">
      <w:pPr>
        <w:rPr>
          <w:lang w:eastAsia="en-US"/>
        </w:rPr>
      </w:pPr>
    </w:p>
    <w:p w:rsidR="004458A0" w:rsidRDefault="004458A0" w:rsidP="006D3B19">
      <w:pPr>
        <w:rPr>
          <w:lang w:eastAsia="en-US"/>
        </w:rPr>
      </w:pPr>
    </w:p>
    <w:p w:rsidR="004458A0" w:rsidRDefault="004458A0" w:rsidP="006D3B19">
      <w:pPr>
        <w:rPr>
          <w:lang w:eastAsia="en-US"/>
        </w:rPr>
      </w:pPr>
    </w:p>
    <w:p w:rsidR="004458A0" w:rsidRDefault="004458A0" w:rsidP="006D3B19">
      <w:pPr>
        <w:rPr>
          <w:lang w:eastAsia="en-US"/>
        </w:rPr>
      </w:pPr>
    </w:p>
    <w:p w:rsidR="004458A0" w:rsidRPr="006D3B19" w:rsidRDefault="004458A0" w:rsidP="006D3B19">
      <w:pPr>
        <w:rPr>
          <w:lang w:eastAsia="en-US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992"/>
        <w:gridCol w:w="58"/>
        <w:gridCol w:w="651"/>
        <w:gridCol w:w="709"/>
        <w:gridCol w:w="850"/>
        <w:gridCol w:w="709"/>
      </w:tblGrid>
      <w:tr w:rsidR="00C31D64" w:rsidRPr="0093379F" w:rsidTr="004458A0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8" w:type="dxa"/>
            <w:gridSpan w:val="1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4458A0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4458A0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4458A0">
        <w:trPr>
          <w:trHeight w:val="278"/>
          <w:tblHeader/>
          <w:jc w:val="center"/>
        </w:trPr>
        <w:tc>
          <w:tcPr>
            <w:tcW w:w="9242" w:type="dxa"/>
            <w:gridSpan w:val="1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4458A0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58A0" w:rsidRDefault="004458A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58A0">
              <w:rPr>
                <w:rFonts w:ascii="Arial" w:hAnsi="Arial" w:cs="Arial"/>
                <w:sz w:val="18"/>
                <w:szCs w:val="18"/>
              </w:rPr>
              <w:t>85332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4458A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D3B19" w:rsidRPr="004458A0" w:rsidRDefault="004458A0" w:rsidP="008D11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58A0">
              <w:rPr>
                <w:rFonts w:ascii="Arial" w:hAnsi="Arial" w:cs="Arial"/>
                <w:sz w:val="18"/>
                <w:szCs w:val="18"/>
              </w:rPr>
              <w:t>85332</w:t>
            </w:r>
          </w:p>
        </w:tc>
      </w:tr>
      <w:tr w:rsidR="00C31D64" w:rsidRPr="0093379F" w:rsidTr="004458A0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58A0" w:rsidRDefault="004458A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58A0">
              <w:rPr>
                <w:rFonts w:ascii="Arial" w:hAnsi="Arial" w:cs="Arial"/>
                <w:sz w:val="18"/>
                <w:szCs w:val="18"/>
              </w:rPr>
              <w:t>17026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4458A0" w:rsidRDefault="004458A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58A0">
              <w:rPr>
                <w:rFonts w:ascii="Arial" w:hAnsi="Arial" w:cs="Arial"/>
                <w:sz w:val="18"/>
                <w:szCs w:val="18"/>
              </w:rPr>
              <w:t>17026</w:t>
            </w:r>
          </w:p>
        </w:tc>
      </w:tr>
      <w:tr w:rsidR="00C31D64" w:rsidRPr="0093379F" w:rsidTr="004458A0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58A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4458A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93379F" w:rsidTr="004458A0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458A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4458A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93379F" w:rsidTr="004458A0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458A0" w:rsidRDefault="004458A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58A0">
              <w:rPr>
                <w:rFonts w:ascii="Arial" w:hAnsi="Arial" w:cs="Arial"/>
                <w:sz w:val="18"/>
                <w:szCs w:val="18"/>
              </w:rPr>
              <w:t>102358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C6A27" w:rsidRPr="004458A0" w:rsidRDefault="006C6A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4458A0" w:rsidRDefault="004458A0" w:rsidP="00BB6C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58A0">
              <w:rPr>
                <w:rFonts w:ascii="Arial" w:hAnsi="Arial" w:cs="Arial"/>
                <w:sz w:val="18"/>
                <w:szCs w:val="18"/>
              </w:rPr>
              <w:t>102358</w:t>
            </w:r>
          </w:p>
        </w:tc>
      </w:tr>
      <w:tr w:rsidR="00C31D64" w:rsidRPr="0093379F" w:rsidTr="004458A0">
        <w:trPr>
          <w:trHeight w:val="278"/>
          <w:tblHeader/>
          <w:jc w:val="center"/>
        </w:trPr>
        <w:tc>
          <w:tcPr>
            <w:tcW w:w="9242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4458A0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4458A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74187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4458A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74187</w:t>
            </w:r>
          </w:p>
        </w:tc>
      </w:tr>
      <w:tr w:rsidR="00C31D64" w:rsidRPr="0093379F" w:rsidTr="004458A0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6F2836" w:rsidP="004458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7348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6F2836" w:rsidP="006F28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7348</w:t>
            </w:r>
          </w:p>
        </w:tc>
      </w:tr>
      <w:tr w:rsidR="00C31D64" w:rsidRPr="0093379F" w:rsidTr="004458A0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4458A0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4458A0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6F283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85332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C6A27" w:rsidRPr="0093379F" w:rsidRDefault="0096053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85332</w:t>
            </w:r>
          </w:p>
        </w:tc>
      </w:tr>
      <w:tr w:rsidR="00C31D64" w:rsidRPr="0093379F" w:rsidTr="004458A0">
        <w:trPr>
          <w:trHeight w:val="278"/>
          <w:tblHeader/>
          <w:jc w:val="center"/>
        </w:trPr>
        <w:tc>
          <w:tcPr>
            <w:tcW w:w="9242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4458A0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4458A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4458A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4458A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4458A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4458A0">
        <w:trPr>
          <w:trHeight w:val="278"/>
          <w:tblHeader/>
          <w:jc w:val="center"/>
        </w:trPr>
        <w:tc>
          <w:tcPr>
            <w:tcW w:w="9242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4458A0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6F2836" w:rsidP="00FC54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11145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6F283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11145</w:t>
            </w:r>
          </w:p>
        </w:tc>
      </w:tr>
      <w:tr w:rsidR="00C31D64" w:rsidRPr="0093379F" w:rsidTr="004458A0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6F2836" w:rsidP="00567B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20823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C6A27" w:rsidRDefault="006C6A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6F283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20823</w:t>
            </w:r>
          </w:p>
        </w:tc>
      </w:tr>
    </w:tbl>
    <w:p w:rsidR="00567BEA" w:rsidRDefault="00567BEA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851"/>
        <w:gridCol w:w="58"/>
        <w:gridCol w:w="643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6D3B19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8" w:type="dxa"/>
            <w:gridSpan w:val="1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6D3B19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6D3B19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6F283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85332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6F283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85332</w:t>
            </w: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6F283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85332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D3B19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F2836" w:rsidRPr="0093379F" w:rsidRDefault="006F283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85332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6F283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62614</w:t>
            </w:r>
          </w:p>
        </w:tc>
        <w:tc>
          <w:tcPr>
            <w:tcW w:w="7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6F283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62614</w:t>
            </w: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6F283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11573</w:t>
            </w: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6F283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11573</w:t>
            </w: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6F283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74187</w:t>
            </w: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D3B19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6F283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74187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6D3B1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6F283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22718</w:t>
            </w: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D3B19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6F283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22718</w:t>
            </w:r>
          </w:p>
        </w:tc>
      </w:tr>
      <w:tr w:rsidR="00C31D64" w:rsidRPr="0093379F" w:rsidTr="006D3B19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6F283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11145</w:t>
            </w: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6F283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11145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Default="00A649E0" w:rsidP="006C6A27">
      <w:pPr>
        <w:pStyle w:val="Odsekzoznamu"/>
        <w:numPr>
          <w:ilvl w:val="0"/>
          <w:numId w:val="8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6C6A27">
        <w:rPr>
          <w:rFonts w:ascii="Arial" w:hAnsi="Arial" w:cs="Arial"/>
          <w:sz w:val="22"/>
          <w:szCs w:val="22"/>
        </w:rPr>
        <w:t>S</w:t>
      </w:r>
      <w:r w:rsidR="00235630" w:rsidRPr="006C6A27">
        <w:rPr>
          <w:rFonts w:ascii="Arial" w:hAnsi="Arial" w:cs="Arial"/>
          <w:sz w:val="22"/>
          <w:szCs w:val="22"/>
        </w:rPr>
        <w:t>pôsob a výšk</w:t>
      </w:r>
      <w:r w:rsidRPr="006C6A27">
        <w:rPr>
          <w:rFonts w:ascii="Arial" w:hAnsi="Arial" w:cs="Arial"/>
          <w:sz w:val="22"/>
          <w:szCs w:val="22"/>
        </w:rPr>
        <w:t>a</w:t>
      </w:r>
      <w:r w:rsidR="00235630" w:rsidRPr="006C6A27">
        <w:rPr>
          <w:rFonts w:ascii="Arial" w:hAnsi="Arial" w:cs="Arial"/>
          <w:sz w:val="22"/>
          <w:szCs w:val="22"/>
        </w:rPr>
        <w:t xml:space="preserve"> </w:t>
      </w:r>
      <w:r w:rsidR="00235630" w:rsidRPr="006C6A27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6C6A27">
        <w:rPr>
          <w:rFonts w:ascii="Arial" w:hAnsi="Arial" w:cs="Arial"/>
          <w:sz w:val="22"/>
          <w:szCs w:val="22"/>
        </w:rPr>
        <w:t xml:space="preserve"> dlhodobého nehmotného majetk</w:t>
      </w:r>
      <w:r w:rsidRPr="006C6A27">
        <w:rPr>
          <w:rFonts w:ascii="Arial" w:hAnsi="Arial" w:cs="Arial"/>
          <w:sz w:val="22"/>
          <w:szCs w:val="22"/>
        </w:rPr>
        <w:t>u a dlhodobého hmotného majetku:</w:t>
      </w:r>
      <w:r w:rsidR="00045B2B" w:rsidRPr="006C6A27">
        <w:rPr>
          <w:rFonts w:ascii="Arial" w:hAnsi="Arial" w:cs="Arial"/>
          <w:sz w:val="22"/>
          <w:szCs w:val="22"/>
        </w:rPr>
        <w:t xml:space="preserve"> </w:t>
      </w:r>
      <w:r w:rsidR="006D3B19">
        <w:rPr>
          <w:rFonts w:ascii="Arial" w:hAnsi="Arial" w:cs="Arial"/>
          <w:sz w:val="22"/>
          <w:szCs w:val="22"/>
        </w:rPr>
        <w:t xml:space="preserve"> </w:t>
      </w:r>
    </w:p>
    <w:p w:rsidR="00AD10B0" w:rsidRPr="00313D46" w:rsidRDefault="00AD10B0" w:rsidP="00AD10B0">
      <w:pPr>
        <w:pStyle w:val="Odsekzoznamu"/>
        <w:numPr>
          <w:ilvl w:val="0"/>
          <w:numId w:val="13"/>
        </w:numPr>
        <w:ind w:right="-468"/>
        <w:jc w:val="both"/>
        <w:rPr>
          <w:rFonts w:ascii="Arial" w:hAnsi="Arial" w:cs="Arial"/>
          <w:sz w:val="20"/>
          <w:szCs w:val="20"/>
        </w:rPr>
      </w:pPr>
      <w:proofErr w:type="spellStart"/>
      <w:r w:rsidRPr="00313D46">
        <w:rPr>
          <w:rFonts w:ascii="Arial" w:hAnsi="Arial" w:cs="Arial"/>
          <w:sz w:val="20"/>
          <w:szCs w:val="20"/>
        </w:rPr>
        <w:t>Kooperatíva</w:t>
      </w:r>
      <w:proofErr w:type="spellEnd"/>
      <w:r w:rsidRPr="00313D46">
        <w:rPr>
          <w:rFonts w:ascii="Arial" w:hAnsi="Arial" w:cs="Arial"/>
          <w:sz w:val="20"/>
          <w:szCs w:val="20"/>
        </w:rPr>
        <w:t xml:space="preserve"> a.s. – povinné zmluvné poistenie vozidla </w:t>
      </w:r>
      <w:r w:rsidR="00F72B47">
        <w:rPr>
          <w:rFonts w:ascii="Arial" w:hAnsi="Arial" w:cs="Arial"/>
          <w:sz w:val="20"/>
          <w:szCs w:val="20"/>
        </w:rPr>
        <w:t>NR082 HB</w:t>
      </w:r>
      <w:r w:rsidRPr="00313D46">
        <w:rPr>
          <w:rFonts w:ascii="Arial" w:hAnsi="Arial" w:cs="Arial"/>
          <w:sz w:val="20"/>
          <w:szCs w:val="20"/>
        </w:rPr>
        <w:t xml:space="preserve"> </w:t>
      </w:r>
      <w:r w:rsidR="006F2836">
        <w:rPr>
          <w:rFonts w:ascii="Arial" w:hAnsi="Arial" w:cs="Arial"/>
          <w:sz w:val="20"/>
          <w:szCs w:val="20"/>
        </w:rPr>
        <w:t>zml.č.6575921107</w:t>
      </w:r>
    </w:p>
    <w:p w:rsidR="00045B2B" w:rsidRPr="00F72B47" w:rsidRDefault="00313D46" w:rsidP="006D3B19">
      <w:pPr>
        <w:pStyle w:val="Odsekzoznamu"/>
        <w:numPr>
          <w:ilvl w:val="0"/>
          <w:numId w:val="13"/>
        </w:numPr>
        <w:ind w:right="-468"/>
        <w:jc w:val="both"/>
        <w:rPr>
          <w:rFonts w:ascii="Arial" w:hAnsi="Arial" w:cs="Arial"/>
          <w:sz w:val="22"/>
          <w:szCs w:val="22"/>
        </w:rPr>
      </w:pPr>
      <w:proofErr w:type="spellStart"/>
      <w:r w:rsidRPr="00F72B47">
        <w:rPr>
          <w:rFonts w:ascii="Arial" w:hAnsi="Arial" w:cs="Arial"/>
          <w:sz w:val="20"/>
          <w:szCs w:val="20"/>
        </w:rPr>
        <w:t>Kooperatíva</w:t>
      </w:r>
      <w:proofErr w:type="spellEnd"/>
      <w:r w:rsidRPr="00F72B47">
        <w:rPr>
          <w:rFonts w:ascii="Arial" w:hAnsi="Arial" w:cs="Arial"/>
          <w:sz w:val="20"/>
          <w:szCs w:val="20"/>
        </w:rPr>
        <w:t xml:space="preserve"> a.s. – Havarijné poistenie vozidla NR </w:t>
      </w:r>
      <w:r w:rsidR="00F72B47" w:rsidRPr="00F72B47">
        <w:rPr>
          <w:rFonts w:ascii="Arial" w:hAnsi="Arial" w:cs="Arial"/>
          <w:sz w:val="20"/>
          <w:szCs w:val="20"/>
        </w:rPr>
        <w:t>082 HB</w:t>
      </w:r>
      <w:r w:rsidRPr="00F72B47">
        <w:rPr>
          <w:rFonts w:ascii="Arial" w:hAnsi="Arial" w:cs="Arial"/>
          <w:sz w:val="20"/>
          <w:szCs w:val="20"/>
        </w:rPr>
        <w:t xml:space="preserve"> – zmluva č. </w:t>
      </w:r>
      <w:r w:rsidR="00F72B47">
        <w:rPr>
          <w:rFonts w:ascii="Arial" w:hAnsi="Arial" w:cs="Arial"/>
          <w:sz w:val="20"/>
          <w:szCs w:val="20"/>
        </w:rPr>
        <w:t>6575958401 poistná suma : 22400 EUR</w:t>
      </w:r>
    </w:p>
    <w:p w:rsidR="00F72B47" w:rsidRPr="00F72B47" w:rsidRDefault="00F72B47" w:rsidP="006D3B19">
      <w:pPr>
        <w:pStyle w:val="Odsekzoznamu"/>
        <w:numPr>
          <w:ilvl w:val="0"/>
          <w:numId w:val="13"/>
        </w:numPr>
        <w:ind w:right="-468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0"/>
          <w:szCs w:val="20"/>
        </w:rPr>
        <w:t>Kooperatíva</w:t>
      </w:r>
      <w:proofErr w:type="spellEnd"/>
      <w:r>
        <w:rPr>
          <w:rFonts w:ascii="Arial" w:hAnsi="Arial" w:cs="Arial"/>
          <w:sz w:val="20"/>
          <w:szCs w:val="20"/>
        </w:rPr>
        <w:t xml:space="preserve"> a.s. – povinné zmluvné poistenie vozidla NR 041 DM – </w:t>
      </w:r>
      <w:proofErr w:type="spellStart"/>
      <w:r>
        <w:rPr>
          <w:rFonts w:ascii="Arial" w:hAnsi="Arial" w:cs="Arial"/>
          <w:sz w:val="20"/>
          <w:szCs w:val="20"/>
        </w:rPr>
        <w:t>zml.č</w:t>
      </w:r>
      <w:proofErr w:type="spellEnd"/>
      <w:r>
        <w:rPr>
          <w:rFonts w:ascii="Arial" w:hAnsi="Arial" w:cs="Arial"/>
          <w:sz w:val="20"/>
          <w:szCs w:val="20"/>
        </w:rPr>
        <w:t>. 6558730587</w:t>
      </w:r>
    </w:p>
    <w:p w:rsidR="00F72B47" w:rsidRPr="00F72B47" w:rsidRDefault="00F72B47" w:rsidP="006D3B19">
      <w:pPr>
        <w:pStyle w:val="Odsekzoznamu"/>
        <w:numPr>
          <w:ilvl w:val="0"/>
          <w:numId w:val="13"/>
        </w:numPr>
        <w:ind w:right="-468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0"/>
          <w:szCs w:val="20"/>
        </w:rPr>
        <w:t>Genertel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poisťovna</w:t>
      </w:r>
      <w:proofErr w:type="spellEnd"/>
      <w:r>
        <w:rPr>
          <w:rFonts w:ascii="Arial" w:hAnsi="Arial" w:cs="Arial"/>
          <w:sz w:val="20"/>
          <w:szCs w:val="20"/>
        </w:rPr>
        <w:t xml:space="preserve"> – povinné zmluvné poistenie NR 374 FV – zml.č.20006297020</w:t>
      </w:r>
    </w:p>
    <w:p w:rsidR="00F72B47" w:rsidRPr="00F72B47" w:rsidRDefault="00F72B47" w:rsidP="006D3B19">
      <w:pPr>
        <w:pStyle w:val="Odsekzoznamu"/>
        <w:numPr>
          <w:ilvl w:val="0"/>
          <w:numId w:val="13"/>
        </w:numPr>
        <w:ind w:right="-468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0"/>
          <w:szCs w:val="20"/>
        </w:rPr>
        <w:t>Kooperatíva</w:t>
      </w:r>
      <w:proofErr w:type="spellEnd"/>
      <w:r>
        <w:rPr>
          <w:rFonts w:ascii="Arial" w:hAnsi="Arial" w:cs="Arial"/>
          <w:sz w:val="20"/>
          <w:szCs w:val="20"/>
        </w:rPr>
        <w:t xml:space="preserve"> a.s. – súbor poistného PZP  NR 302  CG a NR 519 EM  – </w:t>
      </w:r>
      <w:proofErr w:type="spellStart"/>
      <w:r>
        <w:rPr>
          <w:rFonts w:ascii="Arial" w:hAnsi="Arial" w:cs="Arial"/>
          <w:sz w:val="20"/>
          <w:szCs w:val="20"/>
        </w:rPr>
        <w:t>zml.č</w:t>
      </w:r>
      <w:proofErr w:type="spellEnd"/>
      <w:r>
        <w:rPr>
          <w:rFonts w:ascii="Arial" w:hAnsi="Arial" w:cs="Arial"/>
          <w:sz w:val="20"/>
          <w:szCs w:val="20"/>
        </w:rPr>
        <w:t xml:space="preserve">. 6573046070 </w:t>
      </w:r>
    </w:p>
    <w:p w:rsidR="00F72B47" w:rsidRPr="00F72B47" w:rsidRDefault="00F72B47" w:rsidP="006D3B19">
      <w:pPr>
        <w:pStyle w:val="Odsekzoznamu"/>
        <w:numPr>
          <w:ilvl w:val="0"/>
          <w:numId w:val="13"/>
        </w:num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neúčtuje sa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6C6A2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0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  <w:r w:rsidR="004E3CC7">
        <w:rPr>
          <w:rFonts w:ascii="Arial" w:hAnsi="Arial" w:cs="Arial"/>
          <w:sz w:val="22"/>
          <w:szCs w:val="22"/>
        </w:rPr>
        <w:t xml:space="preserve"> neúčtuje sa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21470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Default="00AE433D" w:rsidP="006C6A27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C6A27">
        <w:rPr>
          <w:rFonts w:ascii="Arial" w:hAnsi="Arial" w:cs="Arial"/>
          <w:sz w:val="22"/>
          <w:szCs w:val="22"/>
        </w:rPr>
        <w:t>Dlhodobý</w:t>
      </w:r>
      <w:r w:rsidR="00235630" w:rsidRPr="006C6A27">
        <w:rPr>
          <w:rFonts w:ascii="Arial" w:hAnsi="Arial" w:cs="Arial"/>
          <w:sz w:val="22"/>
          <w:szCs w:val="22"/>
        </w:rPr>
        <w:t xml:space="preserve"> majet</w:t>
      </w:r>
      <w:r w:rsidRPr="006C6A27">
        <w:rPr>
          <w:rFonts w:ascii="Arial" w:hAnsi="Arial" w:cs="Arial"/>
          <w:sz w:val="22"/>
          <w:szCs w:val="22"/>
        </w:rPr>
        <w:t>o</w:t>
      </w:r>
      <w:r w:rsidR="00235630" w:rsidRPr="006C6A27">
        <w:rPr>
          <w:rFonts w:ascii="Arial" w:hAnsi="Arial" w:cs="Arial"/>
          <w:sz w:val="22"/>
          <w:szCs w:val="22"/>
        </w:rPr>
        <w:t>k, pri ktorom vlastnícke právo nadobudol veriteľ zmluvou o zabezpečovacom prevode práva, ktorý užíva účtovná jednotk</w:t>
      </w:r>
      <w:r w:rsidR="00045B2B" w:rsidRPr="006C6A27">
        <w:rPr>
          <w:rFonts w:ascii="Arial" w:hAnsi="Arial" w:cs="Arial"/>
          <w:sz w:val="22"/>
          <w:szCs w:val="22"/>
        </w:rPr>
        <w:t>a na základe zmluvy o</w:t>
      </w:r>
      <w:r w:rsidRPr="006C6A27">
        <w:rPr>
          <w:rFonts w:ascii="Arial" w:hAnsi="Arial" w:cs="Arial"/>
          <w:sz w:val="22"/>
          <w:szCs w:val="22"/>
        </w:rPr>
        <w:t> </w:t>
      </w:r>
      <w:r w:rsidR="00045B2B" w:rsidRPr="006C6A27">
        <w:rPr>
          <w:rFonts w:ascii="Arial" w:hAnsi="Arial" w:cs="Arial"/>
          <w:sz w:val="22"/>
          <w:szCs w:val="22"/>
        </w:rPr>
        <w:t>výpožičke</w:t>
      </w:r>
      <w:r w:rsidRPr="006C6A27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</w:t>
      </w:r>
    </w:p>
    <w:p w:rsidR="004E3CC7" w:rsidRDefault="004E3CC7" w:rsidP="004E3CC7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neúčtuje sa 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 neúčtuje sa 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neúčtuje  sa </w:t>
      </w:r>
    </w:p>
    <w:p w:rsidR="00A06EA9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neúčtuje sa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  <w:r w:rsidR="00207163">
        <w:rPr>
          <w:rFonts w:ascii="Arial" w:hAnsi="Arial" w:cs="Arial"/>
          <w:sz w:val="22"/>
          <w:szCs w:val="22"/>
        </w:rPr>
        <w:t>- neúčtuje sa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  <w:r w:rsidR="00207163">
        <w:rPr>
          <w:rFonts w:ascii="Arial" w:hAnsi="Arial" w:cs="Arial"/>
          <w:sz w:val="22"/>
          <w:szCs w:val="22"/>
        </w:rPr>
        <w:t xml:space="preserve">- neúčtuje sa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</w:t>
      </w:r>
    </w:p>
    <w:p w:rsidR="00FC64AE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p w:rsidR="00313D46" w:rsidRDefault="00313D46" w:rsidP="00FC64AE">
      <w:pPr>
        <w:rPr>
          <w:rFonts w:ascii="Arial" w:hAnsi="Arial" w:cs="Arial"/>
          <w:sz w:val="22"/>
          <w:szCs w:val="22"/>
        </w:rPr>
      </w:pPr>
    </w:p>
    <w:p w:rsidR="00313D46" w:rsidRPr="0093379F" w:rsidRDefault="00313D46" w:rsidP="00FC64AE">
      <w:pPr>
        <w:rPr>
          <w:rFonts w:ascii="Arial" w:hAnsi="Arial" w:cs="Arial"/>
          <w:sz w:val="22"/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207163">
        <w:rPr>
          <w:rFonts w:ascii="Arial" w:hAnsi="Arial" w:cs="Arial"/>
          <w:sz w:val="22"/>
          <w:szCs w:val="22"/>
        </w:rPr>
        <w:t xml:space="preserve"> - neúčtuje sa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  <w:r w:rsidR="00207163">
        <w:rPr>
          <w:rFonts w:ascii="Arial" w:hAnsi="Arial" w:cs="Arial"/>
          <w:sz w:val="22"/>
          <w:szCs w:val="22"/>
          <w:u w:val="single"/>
        </w:rPr>
        <w:t xml:space="preserve"> 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72B47" w:rsidRDefault="00F72B47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72B47" w:rsidRPr="0093379F" w:rsidRDefault="00F72B47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207163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0</w:t>
            </w: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207163">
        <w:rPr>
          <w:rFonts w:ascii="Arial" w:hAnsi="Arial" w:cs="Arial"/>
          <w:sz w:val="22"/>
          <w:szCs w:val="22"/>
        </w:rPr>
        <w:t xml:space="preserve"> - neúčtuje  sa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207163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0  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4E3CC7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</w:t>
            </w:r>
            <w:r w:rsidR="00207163">
              <w:rPr>
                <w:rFonts w:ascii="Arial" w:hAnsi="Arial" w:cs="Arial"/>
                <w:sz w:val="22"/>
                <w:szCs w:val="22"/>
              </w:rPr>
              <w:t xml:space="preserve"> 0   </w:t>
            </w: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07163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p w:rsidR="001922C8" w:rsidRPr="0093379F" w:rsidRDefault="00207163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 xml:space="preserve">– neúčtuje sa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207163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0</w:t>
            </w: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  <w:r w:rsidR="00207163">
        <w:rPr>
          <w:rFonts w:ascii="Arial" w:hAnsi="Arial" w:cs="Arial"/>
          <w:sz w:val="22"/>
          <w:szCs w:val="22"/>
        </w:rPr>
        <w:t xml:space="preserve"> – neúčtuje sa 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- neúčtuje sa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</w:t>
      </w:r>
      <w:r w:rsidR="00214707">
        <w:rPr>
          <w:rFonts w:ascii="Arial" w:hAnsi="Arial" w:cs="Arial"/>
          <w:sz w:val="22"/>
          <w:szCs w:val="22"/>
          <w:u w:val="single"/>
        </w:rPr>
        <w:t> 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p w:rsidR="00214707" w:rsidRPr="0093379F" w:rsidRDefault="0021470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07163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Pohľadávky podľa zostatkovej    </w:t>
      </w:r>
    </w:p>
    <w:p w:rsidR="00235630" w:rsidRPr="0093379F" w:rsidRDefault="00207163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doby splatnosti sú uvedené v nasledujúcej </w:t>
      </w:r>
      <w:proofErr w:type="spellStart"/>
      <w:r>
        <w:rPr>
          <w:rFonts w:ascii="Arial" w:hAnsi="Arial" w:cs="Arial"/>
          <w:sz w:val="22"/>
          <w:szCs w:val="22"/>
        </w:rPr>
        <w:t>tabulke</w:t>
      </w:r>
      <w:proofErr w:type="spellEnd"/>
      <w:r>
        <w:rPr>
          <w:rFonts w:ascii="Arial" w:hAnsi="Arial" w:cs="Arial"/>
          <w:sz w:val="22"/>
          <w:szCs w:val="22"/>
        </w:rPr>
        <w:t xml:space="preserve"> 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F72B47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69884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F72B47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69884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4707" w:rsidRPr="00214707" w:rsidRDefault="002A28DC" w:rsidP="004C59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14707">
              <w:rPr>
                <w:rFonts w:ascii="Arial" w:hAnsi="Arial" w:cs="Arial"/>
                <w:b/>
                <w:sz w:val="20"/>
                <w:szCs w:val="20"/>
              </w:rPr>
              <w:t xml:space="preserve">Dlhodobé pohľadávky </w:t>
            </w:r>
            <w:r w:rsidR="00214707" w:rsidRPr="00214707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F72B47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69884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F72B47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69884</w:t>
            </w: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F72B4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29068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F72B4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29068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F72B47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29068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F72B47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29068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21470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bez obsahovej náplne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bez obsahovej náplne 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207163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bez obsahovej náplne 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95B16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Ako finančný majetok </w:t>
      </w:r>
      <w:r w:rsidR="002A3928">
        <w:rPr>
          <w:rFonts w:ascii="Arial" w:hAnsi="Arial" w:cs="Arial"/>
          <w:sz w:val="22"/>
          <w:szCs w:val="22"/>
        </w:rPr>
        <w:t>sú</w:t>
      </w:r>
      <w:r w:rsidR="00207163">
        <w:rPr>
          <w:rFonts w:ascii="Arial" w:hAnsi="Arial" w:cs="Arial"/>
          <w:sz w:val="22"/>
          <w:szCs w:val="22"/>
        </w:rPr>
        <w:t xml:space="preserve"> vykázané peniaze  </w:t>
      </w:r>
      <w:r w:rsidR="00C47F32">
        <w:rPr>
          <w:rFonts w:ascii="Arial" w:hAnsi="Arial" w:cs="Arial"/>
          <w:sz w:val="22"/>
          <w:szCs w:val="22"/>
        </w:rPr>
        <w:t>a</w:t>
      </w:r>
      <w:r w:rsidR="00F72B47">
        <w:rPr>
          <w:rFonts w:ascii="Arial" w:hAnsi="Arial" w:cs="Arial"/>
          <w:sz w:val="22"/>
          <w:szCs w:val="22"/>
        </w:rPr>
        <w:t> </w:t>
      </w:r>
      <w:r w:rsidR="002A3928">
        <w:rPr>
          <w:rFonts w:ascii="Arial" w:hAnsi="Arial" w:cs="Arial"/>
          <w:sz w:val="22"/>
          <w:szCs w:val="22"/>
        </w:rPr>
        <w:t>úč</w:t>
      </w:r>
      <w:r w:rsidR="00F72B47">
        <w:rPr>
          <w:rFonts w:ascii="Arial" w:hAnsi="Arial" w:cs="Arial"/>
          <w:sz w:val="22"/>
          <w:szCs w:val="22"/>
        </w:rPr>
        <w:t>et vo VUB</w:t>
      </w:r>
      <w:r w:rsidR="00207163">
        <w:rPr>
          <w:rFonts w:ascii="Arial" w:hAnsi="Arial" w:cs="Arial"/>
          <w:sz w:val="22"/>
          <w:szCs w:val="22"/>
        </w:rPr>
        <w:t> banke . Účtom v banke môže spoločnosť voľne disponovať .</w:t>
      </w:r>
    </w:p>
    <w:p w:rsidR="002A3928" w:rsidRPr="0093379F" w:rsidRDefault="002A3928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Default="00175067" w:rsidP="00DA1265">
      <w:pPr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F72B47" w:rsidRPr="0093379F" w:rsidRDefault="00F72B47" w:rsidP="00DA1265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F72B47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10410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F72B47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1652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F72B47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5109</w:t>
            </w:r>
          </w:p>
        </w:tc>
        <w:tc>
          <w:tcPr>
            <w:tcW w:w="2908" w:type="dxa"/>
            <w:vAlign w:val="center"/>
          </w:tcPr>
          <w:p w:rsidR="00175067" w:rsidRPr="0093379F" w:rsidRDefault="00F72B47" w:rsidP="002A392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7908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2A3928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2A3928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F72B47" w:rsidP="00C47F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15519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F72B47" w:rsidP="00C47F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9560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Obstarávanie krátkodobého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  <w:r w:rsidR="00C47F32">
        <w:rPr>
          <w:rFonts w:ascii="Arial" w:hAnsi="Arial" w:cs="Arial"/>
          <w:sz w:val="22"/>
          <w:szCs w:val="22"/>
        </w:rPr>
        <w:t xml:space="preserve">- bez obsahovej náplne 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C47F32">
        <w:rPr>
          <w:rFonts w:ascii="Arial" w:hAnsi="Arial" w:cs="Arial"/>
          <w:sz w:val="22"/>
          <w:szCs w:val="22"/>
        </w:rPr>
        <w:t xml:space="preserve"> neúčtuje sa 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7E1695" w:rsidRDefault="00C41DAA" w:rsidP="00C41DAA">
      <w:pPr>
        <w:jc w:val="both"/>
        <w:rPr>
          <w:rFonts w:ascii="Arial" w:hAnsi="Arial" w:cs="Arial"/>
          <w:sz w:val="22"/>
          <w:szCs w:val="22"/>
          <w:u w:val="single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</w:t>
      </w:r>
    </w:p>
    <w:p w:rsidR="00C41DAA" w:rsidRDefault="007E1695" w:rsidP="007E1695">
      <w:pPr>
        <w:jc w:val="both"/>
        <w:rPr>
          <w:rFonts w:ascii="Arial" w:hAnsi="Arial" w:cs="Arial"/>
          <w:sz w:val="22"/>
          <w:szCs w:val="22"/>
          <w:u w:val="single"/>
        </w:rPr>
      </w:pPr>
      <w:r w:rsidRPr="007E1695">
        <w:rPr>
          <w:rFonts w:ascii="Arial" w:hAnsi="Arial" w:cs="Arial"/>
          <w:sz w:val="22"/>
          <w:szCs w:val="22"/>
        </w:rPr>
        <w:t xml:space="preserve">      </w:t>
      </w:r>
      <w:r w:rsidR="00C41DAA" w:rsidRPr="007E1695">
        <w:rPr>
          <w:rFonts w:ascii="Arial" w:hAnsi="Arial" w:cs="Arial"/>
          <w:sz w:val="22"/>
          <w:szCs w:val="22"/>
        </w:rPr>
        <w:t> </w:t>
      </w:r>
      <w:r w:rsidR="00C41DAA" w:rsidRPr="007E1695">
        <w:rPr>
          <w:rFonts w:ascii="Arial" w:hAnsi="Arial" w:cs="Arial"/>
          <w:sz w:val="22"/>
          <w:szCs w:val="22"/>
          <w:u w:val="single"/>
        </w:rPr>
        <w:t>príjmov budúcich období:</w:t>
      </w:r>
      <w:r w:rsidR="00C47F32" w:rsidRPr="007E1695">
        <w:rPr>
          <w:rFonts w:ascii="Arial" w:hAnsi="Arial" w:cs="Arial"/>
          <w:sz w:val="22"/>
          <w:szCs w:val="22"/>
          <w:u w:val="single"/>
        </w:rPr>
        <w:t xml:space="preserve"> </w:t>
      </w:r>
    </w:p>
    <w:p w:rsidR="007C453C" w:rsidRPr="007E1695" w:rsidRDefault="007C453C" w:rsidP="007E1695">
      <w:pPr>
        <w:jc w:val="both"/>
        <w:rPr>
          <w:rFonts w:ascii="Arial" w:hAnsi="Arial" w:cs="Arial"/>
          <w:sz w:val="22"/>
          <w:szCs w:val="22"/>
          <w:u w:val="single"/>
        </w:rPr>
      </w:pPr>
    </w:p>
    <w:tbl>
      <w:tblPr>
        <w:tblStyle w:val="Mriekatabuky"/>
        <w:tblW w:w="0" w:type="auto"/>
        <w:tblLayout w:type="fixed"/>
        <w:tblLook w:val="04A0"/>
      </w:tblPr>
      <w:tblGrid>
        <w:gridCol w:w="3794"/>
        <w:gridCol w:w="1843"/>
        <w:gridCol w:w="2190"/>
      </w:tblGrid>
      <w:tr w:rsidR="002A3928" w:rsidTr="00D25E78">
        <w:trPr>
          <w:trHeight w:val="371"/>
        </w:trPr>
        <w:tc>
          <w:tcPr>
            <w:tcW w:w="3794" w:type="dxa"/>
          </w:tcPr>
          <w:p w:rsidR="002A3928" w:rsidRDefault="002A3928" w:rsidP="00E65523">
            <w:pPr>
              <w:rPr>
                <w:rFonts w:ascii="Arial" w:hAnsi="Arial" w:cs="Arial"/>
                <w:sz w:val="16"/>
                <w:szCs w:val="16"/>
              </w:rPr>
            </w:pPr>
          </w:p>
          <w:p w:rsidR="002A3928" w:rsidRPr="007E1695" w:rsidRDefault="002A3928" w:rsidP="00E6552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1695">
              <w:rPr>
                <w:rFonts w:ascii="Arial" w:hAnsi="Arial" w:cs="Arial"/>
                <w:b/>
                <w:sz w:val="16"/>
                <w:szCs w:val="16"/>
              </w:rPr>
              <w:t>NBO krátkodobé – z toho :</w:t>
            </w:r>
          </w:p>
        </w:tc>
        <w:tc>
          <w:tcPr>
            <w:tcW w:w="1843" w:type="dxa"/>
          </w:tcPr>
          <w:p w:rsidR="002A3928" w:rsidRPr="007E1695" w:rsidRDefault="002A3928" w:rsidP="007E16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1695">
              <w:rPr>
                <w:rFonts w:ascii="Arial" w:hAnsi="Arial" w:cs="Arial"/>
                <w:b/>
                <w:sz w:val="16"/>
                <w:szCs w:val="16"/>
              </w:rPr>
              <w:t>Bežné obdobie</w:t>
            </w:r>
          </w:p>
        </w:tc>
        <w:tc>
          <w:tcPr>
            <w:tcW w:w="2190" w:type="dxa"/>
          </w:tcPr>
          <w:p w:rsidR="002A3928" w:rsidRPr="007E1695" w:rsidRDefault="002A3928" w:rsidP="007E16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1695">
              <w:rPr>
                <w:rFonts w:ascii="Arial" w:hAnsi="Arial" w:cs="Arial"/>
                <w:b/>
                <w:sz w:val="16"/>
                <w:szCs w:val="16"/>
              </w:rPr>
              <w:t>Predchádzajúce obdobie</w:t>
            </w:r>
          </w:p>
        </w:tc>
      </w:tr>
      <w:tr w:rsidR="002A3928" w:rsidTr="00D25E78">
        <w:tc>
          <w:tcPr>
            <w:tcW w:w="3794" w:type="dxa"/>
          </w:tcPr>
          <w:p w:rsidR="002A3928" w:rsidRPr="002A3928" w:rsidRDefault="00D25E78" w:rsidP="002A392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Internetove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služby –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domena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1.1.2014-9.6.2014</w:t>
            </w:r>
          </w:p>
        </w:tc>
        <w:tc>
          <w:tcPr>
            <w:tcW w:w="1843" w:type="dxa"/>
          </w:tcPr>
          <w:p w:rsidR="002A3928" w:rsidRPr="002A3928" w:rsidRDefault="00D25E78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2190" w:type="dxa"/>
          </w:tcPr>
          <w:p w:rsidR="002A3928" w:rsidRPr="002A3928" w:rsidRDefault="00D25E78" w:rsidP="00361C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</w:tr>
      <w:tr w:rsidR="002A3928" w:rsidTr="00D25E78">
        <w:tc>
          <w:tcPr>
            <w:tcW w:w="3794" w:type="dxa"/>
          </w:tcPr>
          <w:p w:rsidR="002A3928" w:rsidRPr="002A3928" w:rsidRDefault="00D25E78" w:rsidP="002A392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PZP + HP vozidiel </w:t>
            </w:r>
          </w:p>
        </w:tc>
        <w:tc>
          <w:tcPr>
            <w:tcW w:w="1843" w:type="dxa"/>
          </w:tcPr>
          <w:p w:rsidR="002A3928" w:rsidRPr="002A3928" w:rsidRDefault="00D25E78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1019</w:t>
            </w:r>
          </w:p>
        </w:tc>
        <w:tc>
          <w:tcPr>
            <w:tcW w:w="2190" w:type="dxa"/>
          </w:tcPr>
          <w:p w:rsidR="002A3928" w:rsidRPr="002A3928" w:rsidRDefault="00D25E78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509</w:t>
            </w:r>
          </w:p>
        </w:tc>
      </w:tr>
      <w:tr w:rsidR="002A3928" w:rsidTr="00D25E78">
        <w:tc>
          <w:tcPr>
            <w:tcW w:w="3794" w:type="dxa"/>
          </w:tcPr>
          <w:p w:rsidR="002A3928" w:rsidRPr="002A3928" w:rsidRDefault="00D25E78" w:rsidP="002A392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Licencia program POHODA</w:t>
            </w:r>
          </w:p>
        </w:tc>
        <w:tc>
          <w:tcPr>
            <w:tcW w:w="1843" w:type="dxa"/>
          </w:tcPr>
          <w:p w:rsidR="002A3928" w:rsidRPr="002A3928" w:rsidRDefault="00D25E78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</w:t>
            </w:r>
          </w:p>
        </w:tc>
        <w:tc>
          <w:tcPr>
            <w:tcW w:w="2190" w:type="dxa"/>
          </w:tcPr>
          <w:p w:rsidR="002A3928" w:rsidRPr="002A3928" w:rsidRDefault="009C25C5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</w:t>
            </w:r>
          </w:p>
        </w:tc>
      </w:tr>
    </w:tbl>
    <w:p w:rsidR="002A3928" w:rsidRPr="0093379F" w:rsidRDefault="002A3928" w:rsidP="00E65523">
      <w:pPr>
        <w:rPr>
          <w:rFonts w:ascii="Arial" w:hAnsi="Arial" w:cs="Arial"/>
          <w:sz w:val="22"/>
          <w:szCs w:val="22"/>
        </w:rPr>
      </w:pPr>
    </w:p>
    <w:p w:rsidR="00C41DAA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  <w:r w:rsidR="00C47F32">
        <w:rPr>
          <w:rFonts w:ascii="Arial" w:hAnsi="Arial" w:cs="Arial"/>
          <w:b w:val="0"/>
          <w:bCs w:val="0"/>
        </w:rPr>
        <w:t xml:space="preserve"> </w:t>
      </w:r>
    </w:p>
    <w:p w:rsidR="00C47F32" w:rsidRDefault="00C47F32" w:rsidP="00C47F32">
      <w:pPr>
        <w:pStyle w:val="Odsekzoznamu"/>
        <w:numPr>
          <w:ilvl w:val="0"/>
          <w:numId w:val="9"/>
        </w:numPr>
        <w:rPr>
          <w:lang w:eastAsia="en-US"/>
        </w:rPr>
      </w:pPr>
      <w:r>
        <w:rPr>
          <w:lang w:eastAsia="en-US"/>
        </w:rPr>
        <w:t>bez obsahovej náplne</w:t>
      </w:r>
    </w:p>
    <w:p w:rsidR="007E1695" w:rsidRPr="00C47F32" w:rsidRDefault="007E1695" w:rsidP="007C453C">
      <w:pPr>
        <w:rPr>
          <w:lang w:eastAsia="en-US"/>
        </w:rPr>
      </w:pP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  <w:r w:rsidR="0059337F">
        <w:rPr>
          <w:rFonts w:ascii="Arial" w:hAnsi="Arial" w:cs="Arial"/>
          <w:sz w:val="22"/>
          <w:szCs w:val="22"/>
        </w:rPr>
        <w:t xml:space="preserve">  </w:t>
      </w:r>
      <w:r w:rsidR="009C25C5">
        <w:rPr>
          <w:rFonts w:ascii="Arial" w:hAnsi="Arial" w:cs="Arial"/>
          <w:sz w:val="22"/>
          <w:szCs w:val="22"/>
        </w:rPr>
        <w:t>-2494</w:t>
      </w:r>
      <w:r w:rsidR="007E1695">
        <w:rPr>
          <w:rFonts w:ascii="Arial" w:hAnsi="Arial" w:cs="Arial"/>
          <w:sz w:val="22"/>
          <w:szCs w:val="22"/>
        </w:rPr>
        <w:t xml:space="preserve"> eur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59337F" w:rsidRDefault="00990840" w:rsidP="0059337F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  <w:u w:val="single"/>
        </w:rPr>
        <w:t>O</w:t>
      </w:r>
      <w:r w:rsidR="00235630" w:rsidRPr="0059337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59337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59337F">
        <w:rPr>
          <w:rFonts w:ascii="Arial" w:hAnsi="Arial" w:cs="Arial"/>
          <w:sz w:val="22"/>
          <w:szCs w:val="22"/>
        </w:rPr>
        <w:t>akcií, splatené základné imanie:</w:t>
      </w:r>
      <w:r w:rsidR="0059337F">
        <w:rPr>
          <w:rFonts w:ascii="Arial" w:hAnsi="Arial" w:cs="Arial"/>
          <w:sz w:val="22"/>
          <w:szCs w:val="22"/>
        </w:rPr>
        <w:t xml:space="preserve"> </w:t>
      </w:r>
    </w:p>
    <w:p w:rsidR="009C25C5" w:rsidRDefault="0059337F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Výška základného imania je </w:t>
      </w:r>
      <w:r w:rsidR="007E1695">
        <w:rPr>
          <w:rFonts w:ascii="Arial" w:hAnsi="Arial" w:cs="Arial"/>
          <w:sz w:val="22"/>
          <w:szCs w:val="22"/>
        </w:rPr>
        <w:t>6</w:t>
      </w:r>
      <w:r w:rsidR="009C25C5">
        <w:rPr>
          <w:rFonts w:ascii="Arial" w:hAnsi="Arial" w:cs="Arial"/>
          <w:sz w:val="22"/>
          <w:szCs w:val="22"/>
        </w:rPr>
        <w:t>640</w:t>
      </w:r>
      <w:r>
        <w:rPr>
          <w:rFonts w:ascii="Arial" w:hAnsi="Arial" w:cs="Arial"/>
          <w:sz w:val="22"/>
          <w:szCs w:val="22"/>
        </w:rPr>
        <w:t xml:space="preserve"> eur v súlade so zápisom na ORSR OS Nitra</w:t>
      </w:r>
      <w:r w:rsidR="009C25C5">
        <w:rPr>
          <w:rFonts w:ascii="Arial" w:hAnsi="Arial" w:cs="Arial"/>
          <w:sz w:val="22"/>
          <w:szCs w:val="22"/>
        </w:rPr>
        <w:t xml:space="preserve"> oddiel </w:t>
      </w:r>
      <w:proofErr w:type="spellStart"/>
      <w:r w:rsidR="009C25C5">
        <w:rPr>
          <w:rFonts w:ascii="Arial" w:hAnsi="Arial" w:cs="Arial"/>
          <w:sz w:val="22"/>
          <w:szCs w:val="22"/>
        </w:rPr>
        <w:t>sro</w:t>
      </w:r>
      <w:proofErr w:type="spellEnd"/>
      <w:r w:rsidR="009C25C5">
        <w:rPr>
          <w:rFonts w:ascii="Arial" w:hAnsi="Arial" w:cs="Arial"/>
          <w:sz w:val="22"/>
          <w:szCs w:val="22"/>
        </w:rPr>
        <w:t xml:space="preserve"> Vložka číslo : 17496/N </w:t>
      </w:r>
      <w:r>
        <w:rPr>
          <w:rFonts w:ascii="Arial" w:hAnsi="Arial" w:cs="Arial"/>
          <w:sz w:val="22"/>
          <w:szCs w:val="22"/>
        </w:rPr>
        <w:t xml:space="preserve">. </w:t>
      </w:r>
    </w:p>
    <w:p w:rsidR="009C25C5" w:rsidRDefault="0059337F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Výška ZI spoločnosti sa skladá  zo splateného vkladu spoločníkov pri vznik</w:t>
      </w:r>
      <w:r w:rsidR="00A2012A">
        <w:rPr>
          <w:rFonts w:ascii="Arial" w:hAnsi="Arial" w:cs="Arial"/>
          <w:sz w:val="22"/>
          <w:szCs w:val="22"/>
        </w:rPr>
        <w:t>u spoločnosti a to v zložení :</w:t>
      </w:r>
    </w:p>
    <w:p w:rsidR="0059337F" w:rsidRDefault="00A2012A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9C25C5">
        <w:rPr>
          <w:rFonts w:ascii="Arial" w:hAnsi="Arial" w:cs="Arial"/>
          <w:sz w:val="22"/>
          <w:szCs w:val="22"/>
        </w:rPr>
        <w:t xml:space="preserve">Jozef Lehoťák        </w:t>
      </w:r>
      <w:r w:rsidR="007E1695">
        <w:rPr>
          <w:rFonts w:ascii="Arial" w:hAnsi="Arial" w:cs="Arial"/>
          <w:sz w:val="22"/>
          <w:szCs w:val="22"/>
        </w:rPr>
        <w:t xml:space="preserve"> </w:t>
      </w:r>
      <w:r w:rsidR="0059337F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</w:t>
      </w:r>
      <w:r w:rsidR="009C25C5">
        <w:rPr>
          <w:rFonts w:ascii="Arial" w:hAnsi="Arial" w:cs="Arial"/>
          <w:sz w:val="22"/>
          <w:szCs w:val="22"/>
        </w:rPr>
        <w:t>50</w:t>
      </w:r>
      <w:r>
        <w:rPr>
          <w:rFonts w:ascii="Arial" w:hAnsi="Arial" w:cs="Arial"/>
          <w:sz w:val="22"/>
          <w:szCs w:val="22"/>
        </w:rPr>
        <w:t>,00</w:t>
      </w:r>
      <w:r w:rsidR="0059337F">
        <w:rPr>
          <w:rFonts w:ascii="Arial" w:hAnsi="Arial" w:cs="Arial"/>
          <w:sz w:val="22"/>
          <w:szCs w:val="22"/>
        </w:rPr>
        <w:t xml:space="preserve">% </w:t>
      </w:r>
      <w:r>
        <w:rPr>
          <w:rFonts w:ascii="Arial" w:hAnsi="Arial" w:cs="Arial"/>
          <w:sz w:val="22"/>
          <w:szCs w:val="22"/>
        </w:rPr>
        <w:t xml:space="preserve"> </w:t>
      </w:r>
      <w:r w:rsidR="0059337F">
        <w:rPr>
          <w:rFonts w:ascii="Arial" w:hAnsi="Arial" w:cs="Arial"/>
          <w:sz w:val="22"/>
          <w:szCs w:val="22"/>
        </w:rPr>
        <w:t xml:space="preserve">podiel </w:t>
      </w:r>
      <w:r w:rsidR="00361C6F">
        <w:rPr>
          <w:rFonts w:ascii="Arial" w:hAnsi="Arial" w:cs="Arial"/>
          <w:sz w:val="22"/>
          <w:szCs w:val="22"/>
        </w:rPr>
        <w:t xml:space="preserve">      -  </w:t>
      </w:r>
      <w:r w:rsidR="009C25C5">
        <w:rPr>
          <w:rFonts w:ascii="Arial" w:hAnsi="Arial" w:cs="Arial"/>
          <w:sz w:val="22"/>
          <w:szCs w:val="22"/>
        </w:rPr>
        <w:t>3320</w:t>
      </w:r>
      <w:r w:rsidR="00361C6F">
        <w:rPr>
          <w:rFonts w:ascii="Arial" w:hAnsi="Arial" w:cs="Arial"/>
          <w:sz w:val="22"/>
          <w:szCs w:val="22"/>
        </w:rPr>
        <w:t xml:space="preserve"> eur</w:t>
      </w:r>
    </w:p>
    <w:p w:rsidR="009C25C5" w:rsidRDefault="009C25C5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Rudolf Čmelík              50,00%  podiel       -  3320  eur  </w:t>
      </w:r>
    </w:p>
    <w:p w:rsidR="00361C6F" w:rsidRDefault="00361C6F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:rsidR="00FF50C7" w:rsidRPr="00A2012A" w:rsidRDefault="007E1695" w:rsidP="00A2012A">
      <w:pPr>
        <w:jc w:val="both"/>
        <w:rPr>
          <w:rFonts w:ascii="Arial" w:hAnsi="Arial" w:cs="Arial"/>
          <w:sz w:val="22"/>
          <w:szCs w:val="22"/>
        </w:rPr>
      </w:pPr>
      <w:r w:rsidRPr="00A2012A">
        <w:rPr>
          <w:rFonts w:ascii="Arial" w:hAnsi="Arial" w:cs="Arial"/>
          <w:sz w:val="22"/>
          <w:szCs w:val="22"/>
        </w:rPr>
        <w:t xml:space="preserve">             </w:t>
      </w:r>
    </w:p>
    <w:p w:rsidR="0059337F" w:rsidRPr="0059337F" w:rsidRDefault="00990840" w:rsidP="0059337F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  <w:u w:val="single"/>
        </w:rPr>
        <w:t>H</w:t>
      </w:r>
      <w:r w:rsidR="00235630" w:rsidRPr="0059337F">
        <w:rPr>
          <w:rFonts w:ascii="Arial" w:hAnsi="Arial" w:cs="Arial"/>
          <w:sz w:val="22"/>
          <w:szCs w:val="22"/>
          <w:u w:val="single"/>
        </w:rPr>
        <w:t>od</w:t>
      </w:r>
      <w:r w:rsidR="00FF50C7" w:rsidRPr="0059337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59337F">
        <w:rPr>
          <w:rFonts w:ascii="Arial" w:hAnsi="Arial" w:cs="Arial"/>
          <w:sz w:val="22"/>
          <w:szCs w:val="22"/>
        </w:rPr>
        <w:t>:</w:t>
      </w:r>
      <w:r w:rsidR="0059337F" w:rsidRPr="0059337F">
        <w:rPr>
          <w:rFonts w:ascii="Arial" w:hAnsi="Arial" w:cs="Arial"/>
          <w:sz w:val="22"/>
          <w:szCs w:val="22"/>
        </w:rPr>
        <w:t xml:space="preserve"> vlastné imanie bolo splatené pred vznikom   </w:t>
      </w:r>
    </w:p>
    <w:p w:rsidR="007E1695" w:rsidRPr="00A2012A" w:rsidRDefault="0059337F" w:rsidP="00A2012A">
      <w:pPr>
        <w:pStyle w:val="Odsekzoznamu"/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</w:rPr>
        <w:t>spoločnosti.</w:t>
      </w:r>
    </w:p>
    <w:p w:rsidR="00FF50C7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9C25C5" w:rsidRPr="0093379F" w:rsidRDefault="009C25C5" w:rsidP="00990840">
      <w:pPr>
        <w:jc w:val="both"/>
        <w:rPr>
          <w:rFonts w:ascii="Arial" w:hAnsi="Arial" w:cs="Arial"/>
          <w:sz w:val="22"/>
          <w:szCs w:val="22"/>
        </w:rPr>
      </w:pPr>
    </w:p>
    <w:p w:rsidR="0059337F" w:rsidRPr="0059337F" w:rsidRDefault="00FF50C7" w:rsidP="0059337F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  <w:u w:val="single"/>
        </w:rPr>
        <w:lastRenderedPageBreak/>
        <w:t>R</w:t>
      </w:r>
      <w:r w:rsidR="00235630" w:rsidRPr="0059337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59337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59337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59337F">
        <w:rPr>
          <w:rFonts w:ascii="Arial" w:hAnsi="Arial" w:cs="Arial"/>
          <w:sz w:val="22"/>
          <w:szCs w:val="22"/>
        </w:rPr>
        <w:t xml:space="preserve"> vykázanej </w:t>
      </w:r>
    </w:p>
    <w:p w:rsidR="00235630" w:rsidRPr="0059337F" w:rsidRDefault="00235630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</w:rPr>
        <w:t>v </w:t>
      </w:r>
      <w:r w:rsidR="00FF50C7" w:rsidRPr="0059337F">
        <w:rPr>
          <w:rFonts w:ascii="Arial" w:hAnsi="Arial" w:cs="Arial"/>
          <w:sz w:val="22"/>
          <w:szCs w:val="22"/>
        </w:rPr>
        <w:t>predchádzajúcom účtovnom období:</w:t>
      </w:r>
      <w:r w:rsidR="007E1695">
        <w:rPr>
          <w:rFonts w:ascii="Arial" w:hAnsi="Arial" w:cs="Arial"/>
          <w:sz w:val="22"/>
          <w:szCs w:val="22"/>
        </w:rPr>
        <w:t xml:space="preserve"> </w:t>
      </w:r>
      <w:r w:rsidR="0059337F" w:rsidRPr="0059337F">
        <w:rPr>
          <w:rFonts w:ascii="Arial" w:hAnsi="Arial" w:cs="Arial"/>
          <w:sz w:val="22"/>
          <w:szCs w:val="22"/>
        </w:rPr>
        <w:t xml:space="preserve"> </w:t>
      </w:r>
      <w:r w:rsidR="0059337F">
        <w:rPr>
          <w:rFonts w:ascii="Arial" w:hAnsi="Arial" w:cs="Arial"/>
          <w:sz w:val="22"/>
          <w:szCs w:val="22"/>
        </w:rPr>
        <w:t xml:space="preserve">Za rok 2012 spoločnosť vykázala  </w:t>
      </w:r>
      <w:r w:rsidR="009C25C5">
        <w:rPr>
          <w:rFonts w:ascii="Arial" w:hAnsi="Arial" w:cs="Arial"/>
          <w:sz w:val="22"/>
          <w:szCs w:val="22"/>
        </w:rPr>
        <w:t xml:space="preserve">účtovnú stratu </w:t>
      </w:r>
      <w:r w:rsidR="0059337F">
        <w:rPr>
          <w:rFonts w:ascii="Arial" w:hAnsi="Arial" w:cs="Arial"/>
          <w:sz w:val="22"/>
          <w:szCs w:val="22"/>
        </w:rPr>
        <w:t xml:space="preserve">vo výške </w:t>
      </w:r>
      <w:r w:rsidR="009C25C5">
        <w:rPr>
          <w:rFonts w:ascii="Arial" w:hAnsi="Arial" w:cs="Arial"/>
          <w:sz w:val="22"/>
          <w:szCs w:val="22"/>
        </w:rPr>
        <w:t>37927,73</w:t>
      </w:r>
      <w:r w:rsidR="0059337F">
        <w:rPr>
          <w:rFonts w:ascii="Arial" w:hAnsi="Arial" w:cs="Arial"/>
          <w:sz w:val="22"/>
          <w:szCs w:val="22"/>
        </w:rPr>
        <w:t xml:space="preserve"> eur,</w:t>
      </w:r>
      <w:r w:rsidR="007E1695">
        <w:rPr>
          <w:rFonts w:ascii="Arial" w:hAnsi="Arial" w:cs="Arial"/>
          <w:sz w:val="22"/>
          <w:szCs w:val="22"/>
        </w:rPr>
        <w:t xml:space="preserve"> ktor</w:t>
      </w:r>
      <w:r w:rsidR="009C25C5">
        <w:rPr>
          <w:rFonts w:ascii="Arial" w:hAnsi="Arial" w:cs="Arial"/>
          <w:sz w:val="22"/>
          <w:szCs w:val="22"/>
        </w:rPr>
        <w:t>á</w:t>
      </w:r>
      <w:r w:rsidR="007E1695">
        <w:rPr>
          <w:rFonts w:ascii="Arial" w:hAnsi="Arial" w:cs="Arial"/>
          <w:sz w:val="22"/>
          <w:szCs w:val="22"/>
        </w:rPr>
        <w:t xml:space="preserve"> bol na Zasadnutí VZ dňa </w:t>
      </w:r>
      <w:r w:rsidR="0000707F">
        <w:rPr>
          <w:rFonts w:ascii="Arial" w:hAnsi="Arial" w:cs="Arial"/>
          <w:sz w:val="22"/>
          <w:szCs w:val="22"/>
        </w:rPr>
        <w:t>05.06.2013</w:t>
      </w:r>
      <w:r w:rsidR="007E1695">
        <w:rPr>
          <w:rFonts w:ascii="Arial" w:hAnsi="Arial" w:cs="Arial"/>
          <w:sz w:val="22"/>
          <w:szCs w:val="22"/>
        </w:rPr>
        <w:t xml:space="preserve"> </w:t>
      </w:r>
      <w:r w:rsidR="0059337F">
        <w:rPr>
          <w:rFonts w:ascii="Arial" w:hAnsi="Arial" w:cs="Arial"/>
          <w:sz w:val="22"/>
          <w:szCs w:val="22"/>
        </w:rPr>
        <w:t>schválen</w:t>
      </w:r>
      <w:r w:rsidR="009C25C5">
        <w:rPr>
          <w:rFonts w:ascii="Arial" w:hAnsi="Arial" w:cs="Arial"/>
          <w:sz w:val="22"/>
          <w:szCs w:val="22"/>
        </w:rPr>
        <w:t>á</w:t>
      </w:r>
      <w:r w:rsidR="0059337F">
        <w:rPr>
          <w:rFonts w:ascii="Arial" w:hAnsi="Arial" w:cs="Arial"/>
          <w:sz w:val="22"/>
          <w:szCs w:val="22"/>
        </w:rPr>
        <w:t xml:space="preserve">. 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Default="001A1F4C" w:rsidP="00990840">
      <w:pPr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361C6F" w:rsidRDefault="00361C6F" w:rsidP="00990840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361C6F" w:rsidRPr="0093379F" w:rsidRDefault="00361C6F" w:rsidP="00990840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0070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00707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37927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</w:t>
            </w:r>
            <w:proofErr w:type="spellEnd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00707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37927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00707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37927</w:t>
            </w: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lastRenderedPageBreak/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  <w:r w:rsidR="009E237C">
        <w:rPr>
          <w:rFonts w:ascii="Arial" w:hAnsi="Arial" w:cs="Arial"/>
          <w:sz w:val="22"/>
          <w:szCs w:val="22"/>
        </w:rPr>
        <w:t xml:space="preserve"> bez obsahovej náplne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9E237C">
        <w:rPr>
          <w:rFonts w:ascii="Arial" w:hAnsi="Arial" w:cs="Arial"/>
          <w:sz w:val="22"/>
          <w:szCs w:val="22"/>
        </w:rPr>
        <w:t xml:space="preserve"> bez obsahovej náplne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Default="00FF50C7" w:rsidP="009E237C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9E237C">
        <w:rPr>
          <w:rFonts w:ascii="Arial" w:hAnsi="Arial" w:cs="Arial"/>
          <w:sz w:val="22"/>
          <w:szCs w:val="22"/>
        </w:rPr>
        <w:t>J</w:t>
      </w:r>
      <w:r w:rsidR="00235630" w:rsidRPr="009E237C">
        <w:rPr>
          <w:rFonts w:ascii="Arial" w:hAnsi="Arial" w:cs="Arial"/>
          <w:sz w:val="22"/>
          <w:szCs w:val="22"/>
        </w:rPr>
        <w:t>ednotliv</w:t>
      </w:r>
      <w:r w:rsidRPr="009E237C">
        <w:rPr>
          <w:rFonts w:ascii="Arial" w:hAnsi="Arial" w:cs="Arial"/>
          <w:sz w:val="22"/>
          <w:szCs w:val="22"/>
        </w:rPr>
        <w:t>é</w:t>
      </w:r>
      <w:r w:rsidR="00235630" w:rsidRPr="009E237C">
        <w:rPr>
          <w:rFonts w:ascii="Arial" w:hAnsi="Arial" w:cs="Arial"/>
          <w:sz w:val="22"/>
          <w:szCs w:val="22"/>
        </w:rPr>
        <w:t xml:space="preserve"> </w:t>
      </w:r>
      <w:r w:rsidR="00235630" w:rsidRPr="009E237C">
        <w:rPr>
          <w:rFonts w:ascii="Arial" w:hAnsi="Arial" w:cs="Arial"/>
          <w:b/>
          <w:sz w:val="22"/>
          <w:szCs w:val="22"/>
          <w:u w:val="single"/>
        </w:rPr>
        <w:t>druh</w:t>
      </w:r>
      <w:r w:rsidRPr="009E237C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E237C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E237C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Pr="009E237C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E237C">
        <w:rPr>
          <w:rFonts w:ascii="Arial" w:hAnsi="Arial" w:cs="Arial"/>
          <w:sz w:val="22"/>
          <w:szCs w:val="22"/>
        </w:rPr>
        <w:t>počas </w:t>
      </w:r>
      <w:r w:rsidR="00B1126C" w:rsidRPr="009E237C">
        <w:rPr>
          <w:rFonts w:ascii="Arial" w:hAnsi="Arial" w:cs="Arial"/>
          <w:sz w:val="22"/>
          <w:szCs w:val="22"/>
        </w:rPr>
        <w:t xml:space="preserve">bežného </w:t>
      </w:r>
      <w:r w:rsidR="00235630" w:rsidRPr="009E237C">
        <w:rPr>
          <w:rFonts w:ascii="Arial" w:hAnsi="Arial" w:cs="Arial"/>
          <w:sz w:val="22"/>
          <w:szCs w:val="22"/>
        </w:rPr>
        <w:t>účtovného obdobia</w:t>
      </w:r>
      <w:r w:rsidR="00B1126C" w:rsidRPr="009E237C">
        <w:rPr>
          <w:rFonts w:ascii="Arial" w:hAnsi="Arial" w:cs="Arial"/>
          <w:sz w:val="22"/>
          <w:szCs w:val="22"/>
        </w:rPr>
        <w:t xml:space="preserve">, </w:t>
      </w:r>
      <w:r w:rsidR="00235630" w:rsidRPr="009E237C">
        <w:rPr>
          <w:rFonts w:ascii="Arial" w:hAnsi="Arial" w:cs="Arial"/>
          <w:sz w:val="22"/>
          <w:szCs w:val="22"/>
        </w:rPr>
        <w:t>ich stav na konci účtovného obdobia</w:t>
      </w:r>
      <w:r w:rsidR="00B1126C" w:rsidRPr="009E237C">
        <w:rPr>
          <w:rFonts w:ascii="Arial" w:hAnsi="Arial" w:cs="Arial"/>
          <w:sz w:val="22"/>
          <w:szCs w:val="22"/>
        </w:rPr>
        <w:t>, pričom sa uvedie p</w:t>
      </w:r>
      <w:r w:rsidR="009C49BF" w:rsidRPr="009E237C">
        <w:rPr>
          <w:rFonts w:ascii="Arial" w:hAnsi="Arial" w:cs="Arial"/>
          <w:sz w:val="22"/>
          <w:szCs w:val="22"/>
        </w:rPr>
        <w:t xml:space="preserve">redpokladaný </w:t>
      </w:r>
      <w:r w:rsidR="009C49BF" w:rsidRPr="009E237C">
        <w:rPr>
          <w:rFonts w:ascii="Arial" w:hAnsi="Arial" w:cs="Arial"/>
          <w:b/>
          <w:sz w:val="22"/>
          <w:szCs w:val="22"/>
          <w:u w:val="single"/>
        </w:rPr>
        <w:t>rok použitia</w:t>
      </w:r>
      <w:r w:rsidR="009C49BF" w:rsidRPr="009E237C">
        <w:rPr>
          <w:rFonts w:ascii="Arial" w:hAnsi="Arial" w:cs="Arial"/>
          <w:sz w:val="22"/>
          <w:szCs w:val="22"/>
        </w:rPr>
        <w:t xml:space="preserve"> rezerv:</w:t>
      </w:r>
    </w:p>
    <w:p w:rsidR="0000707F" w:rsidRPr="009E237C" w:rsidRDefault="0000707F" w:rsidP="009E237C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</w:p>
    <w:p w:rsidR="0000707F" w:rsidRDefault="00484E14" w:rsidP="00484E14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9E237C" w:rsidRPr="00484E14">
        <w:rPr>
          <w:rFonts w:ascii="Arial" w:hAnsi="Arial" w:cs="Arial"/>
          <w:sz w:val="22"/>
          <w:szCs w:val="22"/>
        </w:rPr>
        <w:t>Firma</w:t>
      </w:r>
      <w:r w:rsidRPr="00484E14">
        <w:rPr>
          <w:rFonts w:ascii="Arial" w:hAnsi="Arial" w:cs="Arial"/>
          <w:sz w:val="22"/>
          <w:szCs w:val="22"/>
        </w:rPr>
        <w:t xml:space="preserve"> k 31.12. </w:t>
      </w:r>
      <w:r w:rsidR="0000707F">
        <w:rPr>
          <w:rFonts w:ascii="Arial" w:hAnsi="Arial" w:cs="Arial"/>
          <w:sz w:val="22"/>
          <w:szCs w:val="22"/>
        </w:rPr>
        <w:t xml:space="preserve">vytvorila </w:t>
      </w:r>
      <w:r w:rsidR="009E237C" w:rsidRPr="00484E14">
        <w:rPr>
          <w:rFonts w:ascii="Arial" w:hAnsi="Arial" w:cs="Arial"/>
          <w:sz w:val="22"/>
          <w:szCs w:val="22"/>
        </w:rPr>
        <w:t xml:space="preserve">zákonnú rezervu </w:t>
      </w:r>
      <w:r w:rsidR="0000707F">
        <w:rPr>
          <w:rFonts w:ascii="Arial" w:hAnsi="Arial" w:cs="Arial"/>
          <w:sz w:val="22"/>
          <w:szCs w:val="22"/>
        </w:rPr>
        <w:t xml:space="preserve">na nevyčerpané dovolenky a poistné    </w:t>
      </w:r>
    </w:p>
    <w:p w:rsidR="009E237C" w:rsidRPr="00484E14" w:rsidRDefault="0000707F" w:rsidP="00484E14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k nevyčerpaným dovolenkám .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00707F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1311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00707F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00707F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1311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00707F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158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9E237C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Mzdy za dovolenku + poistne SZ 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00707F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1311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00707F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00707F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1311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00707F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158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Dlhodobé rezervy,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00707F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1065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00707F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1311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00707F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1065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00707F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1311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9E237C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Mzda za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dovolenku+poistne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SZ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00707F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1065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00707F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1311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00707F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1065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00707F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1311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D01AA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B4817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F74123">
        <w:trPr>
          <w:trHeight w:val="983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355BA9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355BA9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1008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355BA9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1068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355BA9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1008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355BA9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139650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355BA9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126475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355BA9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139650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355BA9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126475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A2012A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A2012A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355BA9" w:rsidRDefault="004E32B6" w:rsidP="0096053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4104EA">
        <w:rPr>
          <w:rFonts w:ascii="Arial" w:hAnsi="Arial" w:cs="Arial"/>
          <w:sz w:val="22"/>
          <w:szCs w:val="22"/>
        </w:rPr>
        <w:t xml:space="preserve"> </w:t>
      </w:r>
      <w:r w:rsidR="00F82459" w:rsidRPr="00355BA9">
        <w:rPr>
          <w:rFonts w:ascii="Arial" w:hAnsi="Arial" w:cs="Arial"/>
          <w:sz w:val="22"/>
          <w:szCs w:val="22"/>
        </w:rPr>
        <w:t>S</w:t>
      </w:r>
      <w:r w:rsidR="00235630" w:rsidRPr="00355BA9">
        <w:rPr>
          <w:rFonts w:ascii="Arial" w:hAnsi="Arial" w:cs="Arial"/>
          <w:sz w:val="22"/>
          <w:szCs w:val="22"/>
        </w:rPr>
        <w:t xml:space="preserve">pôsob vzniku </w:t>
      </w:r>
      <w:r w:rsidR="00235630" w:rsidRPr="00355BA9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="00F82459" w:rsidRPr="00355BA9">
        <w:rPr>
          <w:rFonts w:ascii="Arial" w:hAnsi="Arial" w:cs="Arial"/>
          <w:sz w:val="22"/>
          <w:szCs w:val="22"/>
        </w:rPr>
        <w:t>:</w:t>
      </w:r>
      <w:r w:rsidR="00D237A3" w:rsidRPr="00355BA9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4219"/>
        <w:gridCol w:w="2383"/>
        <w:gridCol w:w="2685"/>
      </w:tblGrid>
      <w:tr w:rsidR="004B7DB5" w:rsidRPr="0093379F" w:rsidTr="004104EA">
        <w:trPr>
          <w:trHeight w:val="825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3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355BA9" w:rsidP="003B2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355BA9" w:rsidP="003B2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844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355BA9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355BA9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164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355BA9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355BA9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164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355BA9" w:rsidP="00355B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3B2204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355BA9" w:rsidP="00355B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1068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355BA9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1008</w:t>
            </w:r>
          </w:p>
        </w:tc>
      </w:tr>
    </w:tbl>
    <w:p w:rsidR="00D237A3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4104EA">
        <w:rPr>
          <w:rFonts w:ascii="Arial" w:hAnsi="Arial" w:cs="Arial"/>
          <w:sz w:val="22"/>
          <w:szCs w:val="22"/>
        </w:rPr>
        <w:t xml:space="preserve"> bez obsahovej náplne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  <w:r w:rsidR="00F74123">
        <w:rPr>
          <w:rFonts w:ascii="Arial" w:hAnsi="Arial" w:cs="Arial"/>
          <w:sz w:val="22"/>
          <w:szCs w:val="22"/>
        </w:rPr>
        <w:t xml:space="preserve"> - bez obsahovej náplne 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261"/>
        <w:gridCol w:w="1382"/>
      </w:tblGrid>
      <w:tr w:rsidR="004B7DB5" w:rsidRPr="0093379F" w:rsidTr="004104EA">
        <w:trPr>
          <w:trHeight w:val="990"/>
          <w:jc w:val="center"/>
        </w:trPr>
        <w:tc>
          <w:tcPr>
            <w:tcW w:w="22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3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4104EA" w:rsidRDefault="004B7DB5" w:rsidP="004C591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4104EA">
              <w:rPr>
                <w:rFonts w:ascii="Arial" w:hAnsi="Arial" w:cs="Arial"/>
                <w:sz w:val="20"/>
                <w:szCs w:val="20"/>
              </w:rPr>
              <w:t>Suma istiny v príslušnej mene za bezprostredne predchádz</w:t>
            </w:r>
            <w:r w:rsidR="004104EA">
              <w:rPr>
                <w:rFonts w:ascii="Arial" w:hAnsi="Arial" w:cs="Arial"/>
                <w:sz w:val="20"/>
                <w:szCs w:val="20"/>
              </w:rPr>
              <w:t>ajú</w:t>
            </w:r>
            <w:r w:rsidR="004C5915" w:rsidRPr="004104EA">
              <w:rPr>
                <w:rFonts w:ascii="Arial" w:hAnsi="Arial" w:cs="Arial"/>
                <w:sz w:val="20"/>
                <w:szCs w:val="20"/>
              </w:rPr>
              <w:t xml:space="preserve">ce </w:t>
            </w:r>
            <w:r w:rsidRPr="004104EA">
              <w:rPr>
                <w:rFonts w:ascii="Arial" w:hAnsi="Arial" w:cs="Arial"/>
                <w:sz w:val="20"/>
                <w:szCs w:val="20"/>
              </w:rPr>
              <w:t>účtovné obdobie</w:t>
            </w:r>
          </w:p>
        </w:tc>
      </w:tr>
      <w:tr w:rsidR="004B7DB5" w:rsidRPr="0093379F" w:rsidTr="004104EA">
        <w:trPr>
          <w:trHeight w:val="330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104EA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4104EA" w:rsidRDefault="004B7DB5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12" w:space="0" w:color="auto"/>
            </w:tcBorders>
          </w:tcPr>
          <w:p w:rsidR="004B7DB5" w:rsidRPr="0093379F" w:rsidRDefault="004B7DB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1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DA7CF6" w:rsidRDefault="00DA7CF6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F7412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bez obsahovej náplne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F74123">
        <w:rPr>
          <w:rFonts w:ascii="Arial" w:hAnsi="Arial" w:cs="Arial"/>
          <w:sz w:val="22"/>
          <w:szCs w:val="22"/>
        </w:rPr>
        <w:t xml:space="preserve"> - bez obsahovej náplne 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  <w:r w:rsidR="003B2204">
        <w:rPr>
          <w:rFonts w:ascii="Arial" w:hAnsi="Arial" w:cs="Arial"/>
          <w:sz w:val="22"/>
          <w:szCs w:val="22"/>
        </w:rPr>
        <w:t xml:space="preserve">bez obsahovej náplne </w:t>
      </w:r>
    </w:p>
    <w:p w:rsidR="00F74123" w:rsidRPr="003B2204" w:rsidRDefault="00B87E21" w:rsidP="00B87E21">
      <w:pPr>
        <w:spacing w:after="120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CF6" w:rsidRDefault="00DA7CF6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CF6" w:rsidRPr="0093379F" w:rsidRDefault="00DA7CF6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lastRenderedPageBreak/>
        <w:t xml:space="preserve">H. Informácie o výnosoch: </w:t>
      </w:r>
    </w:p>
    <w:p w:rsidR="00235630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BD484A" w:rsidRDefault="00BD484A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Firma v roku 2013 dosiahla tržby z predaja služieb</w:t>
      </w:r>
      <w:r w:rsidR="002C732C">
        <w:rPr>
          <w:rFonts w:ascii="Arial" w:hAnsi="Arial" w:cs="Arial"/>
          <w:sz w:val="22"/>
          <w:szCs w:val="22"/>
        </w:rPr>
        <w:t xml:space="preserve"> – </w:t>
      </w:r>
      <w:r w:rsidR="00355BA9">
        <w:rPr>
          <w:rFonts w:ascii="Arial" w:hAnsi="Arial" w:cs="Arial"/>
          <w:sz w:val="22"/>
          <w:szCs w:val="22"/>
        </w:rPr>
        <w:t>vykonávanie kúrenárskych a vodárenských služieb na stavbách.  T</w:t>
      </w:r>
      <w:r>
        <w:rPr>
          <w:rFonts w:ascii="Arial" w:hAnsi="Arial" w:cs="Arial"/>
          <w:sz w:val="22"/>
          <w:szCs w:val="22"/>
        </w:rPr>
        <w:t xml:space="preserve">ieto tržby boli </w:t>
      </w:r>
      <w:r w:rsidR="002C732C">
        <w:rPr>
          <w:rFonts w:ascii="Arial" w:hAnsi="Arial" w:cs="Arial"/>
          <w:sz w:val="22"/>
          <w:szCs w:val="22"/>
        </w:rPr>
        <w:t xml:space="preserve">inkasované od </w:t>
      </w:r>
      <w:r w:rsidR="00355BA9">
        <w:rPr>
          <w:rFonts w:ascii="Arial" w:hAnsi="Arial" w:cs="Arial"/>
          <w:sz w:val="22"/>
          <w:szCs w:val="22"/>
        </w:rPr>
        <w:t xml:space="preserve">iných firiem a občanov – nepodnikateľov. </w:t>
      </w: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  <w:r w:rsidR="00BD484A">
        <w:rPr>
          <w:rFonts w:ascii="Arial" w:hAnsi="Arial" w:cs="Arial"/>
          <w:sz w:val="22"/>
          <w:szCs w:val="22"/>
        </w:rPr>
        <w:t xml:space="preserve">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DA7CF6" w:rsidP="00DA7C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1832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DA7CF6" w:rsidP="00DA7C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DA7CF6" w:rsidP="00DA7C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DA7CF6" w:rsidP="00DA7C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1832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DA7CF6" w:rsidP="00DA7C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414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DA7CF6" w:rsidP="00DA7C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1832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DA7CF6" w:rsidP="00DA7C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414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Default="00952C06" w:rsidP="00DA7CF6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DA7CF6">
        <w:rPr>
          <w:rFonts w:ascii="Arial" w:hAnsi="Arial" w:cs="Arial"/>
          <w:sz w:val="22"/>
          <w:szCs w:val="22"/>
        </w:rPr>
        <w:t>O</w:t>
      </w:r>
      <w:r w:rsidR="00235630" w:rsidRPr="00DA7CF6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DA7CF6">
        <w:rPr>
          <w:rFonts w:ascii="Arial" w:hAnsi="Arial" w:cs="Arial"/>
          <w:sz w:val="22"/>
          <w:szCs w:val="22"/>
          <w:u w:val="single"/>
        </w:rPr>
        <w:t>v</w:t>
      </w:r>
      <w:r w:rsidR="0070649A" w:rsidRPr="00DA7CF6">
        <w:rPr>
          <w:rFonts w:ascii="Arial" w:hAnsi="Arial" w:cs="Arial"/>
          <w:sz w:val="22"/>
          <w:szCs w:val="22"/>
          <w:u w:val="single"/>
        </w:rPr>
        <w:t xml:space="preserve">ýnosov </w:t>
      </w:r>
      <w:r w:rsidRPr="00DA7CF6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DA7CF6">
        <w:rPr>
          <w:rFonts w:ascii="Arial" w:hAnsi="Arial" w:cs="Arial"/>
          <w:sz w:val="22"/>
          <w:szCs w:val="22"/>
        </w:rPr>
        <w:t>:</w:t>
      </w:r>
      <w:r w:rsidR="00053F45" w:rsidRPr="00DA7CF6">
        <w:rPr>
          <w:rFonts w:ascii="Arial" w:hAnsi="Arial" w:cs="Arial"/>
          <w:sz w:val="22"/>
          <w:szCs w:val="22"/>
        </w:rPr>
        <w:t xml:space="preserve"> </w:t>
      </w:r>
    </w:p>
    <w:p w:rsidR="00DA7CF6" w:rsidRPr="00DA7CF6" w:rsidRDefault="00DA7CF6" w:rsidP="00DA7CF6">
      <w:pPr>
        <w:pStyle w:val="Odsekzoznamu"/>
        <w:ind w:left="360"/>
        <w:jc w:val="both"/>
        <w:rPr>
          <w:rFonts w:ascii="Arial" w:hAnsi="Arial" w:cs="Arial"/>
          <w:sz w:val="22"/>
          <w:szCs w:val="22"/>
        </w:rPr>
      </w:pPr>
    </w:p>
    <w:p w:rsidR="00DA7CF6" w:rsidRPr="00DA7CF6" w:rsidRDefault="00DA7CF6" w:rsidP="00DA7CF6">
      <w:pPr>
        <w:pStyle w:val="Odsekzoznamu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r. 2013 bola účtovaná nedokončená výroba na zákazku : Plzenská v celkovej sume 1832 eur, kde uvedená zákazka bude odovzdaná a vyfakturovaná až v r. 2014 .</w:t>
      </w:r>
    </w:p>
    <w:p w:rsidR="002C732C" w:rsidRPr="002C732C" w:rsidRDefault="002C732C" w:rsidP="002C732C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:rsidR="00D004CC" w:rsidRPr="003B2204" w:rsidRDefault="00952C06" w:rsidP="003B2204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3B2204">
        <w:rPr>
          <w:rFonts w:ascii="Arial" w:hAnsi="Arial" w:cs="Arial"/>
          <w:sz w:val="22"/>
          <w:szCs w:val="22"/>
        </w:rPr>
        <w:t>O</w:t>
      </w:r>
      <w:r w:rsidR="00235630" w:rsidRPr="003B2204">
        <w:rPr>
          <w:rFonts w:ascii="Arial" w:hAnsi="Arial" w:cs="Arial"/>
          <w:sz w:val="22"/>
          <w:szCs w:val="22"/>
        </w:rPr>
        <w:t>pis a </w:t>
      </w:r>
      <w:r w:rsidR="0070649A" w:rsidRPr="003B2204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3B2204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3B2204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3B2204">
        <w:rPr>
          <w:rFonts w:ascii="Arial" w:hAnsi="Arial" w:cs="Arial"/>
          <w:sz w:val="22"/>
          <w:szCs w:val="22"/>
        </w:rPr>
        <w:t>u sa zostavuje účtovná závierka</w:t>
      </w:r>
      <w:r w:rsidR="00053F45" w:rsidRPr="003B2204">
        <w:rPr>
          <w:rFonts w:ascii="Arial" w:hAnsi="Arial" w:cs="Arial"/>
          <w:sz w:val="22"/>
          <w:szCs w:val="22"/>
        </w:rPr>
        <w:t xml:space="preserve">. </w:t>
      </w:r>
    </w:p>
    <w:p w:rsidR="00BD484A" w:rsidRPr="003B2204" w:rsidRDefault="003B2204" w:rsidP="003B220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BD484A" w:rsidRPr="003B2204">
        <w:rPr>
          <w:rFonts w:ascii="Arial" w:hAnsi="Arial" w:cs="Arial"/>
          <w:sz w:val="22"/>
          <w:szCs w:val="22"/>
        </w:rPr>
        <w:t xml:space="preserve">Do výnosových úrokov boli zaúčtované prijaté úroky na bežnom účte vo výške </w:t>
      </w:r>
      <w:r>
        <w:rPr>
          <w:rFonts w:ascii="Arial" w:hAnsi="Arial" w:cs="Arial"/>
          <w:sz w:val="22"/>
          <w:szCs w:val="22"/>
        </w:rPr>
        <w:t xml:space="preserve"> </w:t>
      </w:r>
      <w:r w:rsidR="00355BA9">
        <w:rPr>
          <w:rFonts w:ascii="Arial" w:hAnsi="Arial" w:cs="Arial"/>
          <w:sz w:val="22"/>
          <w:szCs w:val="22"/>
        </w:rPr>
        <w:t>1,18</w:t>
      </w:r>
      <w:r>
        <w:rPr>
          <w:rFonts w:ascii="Arial" w:hAnsi="Arial" w:cs="Arial"/>
          <w:sz w:val="22"/>
          <w:szCs w:val="22"/>
        </w:rPr>
        <w:t xml:space="preserve"> eur.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  <w:r w:rsidR="00BD484A">
        <w:rPr>
          <w:rFonts w:ascii="Arial" w:hAnsi="Arial" w:cs="Arial"/>
          <w:sz w:val="22"/>
          <w:szCs w:val="22"/>
        </w:rPr>
        <w:t xml:space="preserve"> bez náplne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4F3674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4F3674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355BA9" w:rsidP="002C73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191066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355BA9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188688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355BA9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355BA9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5967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355BA9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194861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355BA9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194655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>Opis a suma významných položiek</w:t>
      </w:r>
      <w:r w:rsidR="004F3674">
        <w:rPr>
          <w:rFonts w:ascii="Arial" w:hAnsi="Arial" w:cs="Arial"/>
          <w:sz w:val="22"/>
          <w:szCs w:val="22"/>
        </w:rPr>
        <w:t xml:space="preserve"> </w:t>
      </w:r>
      <w:r w:rsidR="0068379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4F3674">
        <w:rPr>
          <w:rFonts w:ascii="Arial" w:hAnsi="Arial" w:cs="Arial"/>
          <w:sz w:val="22"/>
          <w:szCs w:val="22"/>
        </w:rPr>
        <w:t>:</w:t>
      </w:r>
    </w:p>
    <w:p w:rsidR="002C732C" w:rsidRDefault="004F3674" w:rsidP="002C732C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</w:t>
      </w:r>
    </w:p>
    <w:tbl>
      <w:tblPr>
        <w:tblStyle w:val="Mriekatabuky"/>
        <w:tblW w:w="0" w:type="auto"/>
        <w:tblLook w:val="04A0"/>
      </w:tblPr>
      <w:tblGrid>
        <w:gridCol w:w="3070"/>
        <w:gridCol w:w="3070"/>
        <w:gridCol w:w="3071"/>
      </w:tblGrid>
      <w:tr w:rsidR="002C732C" w:rsidTr="002C732C">
        <w:tc>
          <w:tcPr>
            <w:tcW w:w="3070" w:type="dxa"/>
          </w:tcPr>
          <w:p w:rsidR="002C732C" w:rsidRPr="002C732C" w:rsidRDefault="002C732C" w:rsidP="002C732C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  <w:r w:rsidRPr="002C732C">
              <w:rPr>
                <w:rFonts w:ascii="Arial" w:hAnsi="Arial" w:cs="Arial"/>
                <w:b/>
                <w:sz w:val="20"/>
                <w:szCs w:val="20"/>
              </w:rPr>
              <w:t>Náklady za služby – z toho:</w:t>
            </w:r>
          </w:p>
        </w:tc>
        <w:tc>
          <w:tcPr>
            <w:tcW w:w="3070" w:type="dxa"/>
          </w:tcPr>
          <w:p w:rsidR="002C732C" w:rsidRPr="002C732C" w:rsidRDefault="002C732C" w:rsidP="002C732C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</w:t>
            </w:r>
            <w:r w:rsidRPr="002C732C">
              <w:rPr>
                <w:rFonts w:ascii="Arial" w:hAnsi="Arial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3071" w:type="dxa"/>
          </w:tcPr>
          <w:p w:rsidR="002C732C" w:rsidRPr="002C732C" w:rsidRDefault="002C732C" w:rsidP="002C732C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  <w:r w:rsidRPr="002C732C">
              <w:rPr>
                <w:rFonts w:ascii="Arial" w:hAnsi="Arial" w:cs="Arial"/>
                <w:b/>
                <w:sz w:val="20"/>
                <w:szCs w:val="20"/>
              </w:rPr>
              <w:t>Predchádzajúce obdobie</w:t>
            </w:r>
          </w:p>
        </w:tc>
      </w:tr>
      <w:tr w:rsidR="002C732C" w:rsidTr="002C732C">
        <w:tc>
          <w:tcPr>
            <w:tcW w:w="3070" w:type="dxa"/>
          </w:tcPr>
          <w:p w:rsidR="002C732C" w:rsidRPr="005C7BA5" w:rsidRDefault="00355BA9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Služby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subdodavky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stav.práce</w:t>
            </w:r>
            <w:proofErr w:type="spellEnd"/>
          </w:p>
        </w:tc>
        <w:tc>
          <w:tcPr>
            <w:tcW w:w="3070" w:type="dxa"/>
          </w:tcPr>
          <w:p w:rsidR="002C732C" w:rsidRPr="005C7BA5" w:rsidRDefault="0075367E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23350</w:t>
            </w:r>
          </w:p>
        </w:tc>
        <w:tc>
          <w:tcPr>
            <w:tcW w:w="3071" w:type="dxa"/>
          </w:tcPr>
          <w:p w:rsidR="002C732C" w:rsidRPr="005C7BA5" w:rsidRDefault="0075367E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30020</w:t>
            </w:r>
          </w:p>
        </w:tc>
      </w:tr>
      <w:tr w:rsidR="002C732C" w:rsidTr="002C732C">
        <w:tc>
          <w:tcPr>
            <w:tcW w:w="3070" w:type="dxa"/>
          </w:tcPr>
          <w:p w:rsidR="002C732C" w:rsidRPr="005C7BA5" w:rsidRDefault="00AB2E6B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Služby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učtovníctvo</w:t>
            </w:r>
            <w:proofErr w:type="spellEnd"/>
          </w:p>
        </w:tc>
        <w:tc>
          <w:tcPr>
            <w:tcW w:w="3070" w:type="dxa"/>
          </w:tcPr>
          <w:p w:rsidR="002C732C" w:rsidRPr="005C7BA5" w:rsidRDefault="0075367E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3488</w:t>
            </w:r>
          </w:p>
        </w:tc>
        <w:tc>
          <w:tcPr>
            <w:tcW w:w="3071" w:type="dxa"/>
          </w:tcPr>
          <w:p w:rsidR="002C732C" w:rsidRPr="005C7BA5" w:rsidRDefault="0075367E" w:rsidP="00AB2E6B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3465</w:t>
            </w:r>
          </w:p>
        </w:tc>
      </w:tr>
      <w:tr w:rsidR="002C732C" w:rsidTr="002C732C">
        <w:tc>
          <w:tcPr>
            <w:tcW w:w="3070" w:type="dxa"/>
          </w:tcPr>
          <w:p w:rsidR="002C732C" w:rsidRPr="005C7BA5" w:rsidRDefault="005C7BA5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 w:rsidRPr="005C7BA5">
              <w:rPr>
                <w:rFonts w:ascii="Arial" w:hAnsi="Arial" w:cs="Arial"/>
                <w:sz w:val="18"/>
                <w:szCs w:val="18"/>
              </w:rPr>
              <w:t xml:space="preserve">Náklady na </w:t>
            </w:r>
            <w:proofErr w:type="spellStart"/>
            <w:r w:rsidRPr="005C7BA5">
              <w:rPr>
                <w:rFonts w:ascii="Arial" w:hAnsi="Arial" w:cs="Arial"/>
                <w:sz w:val="18"/>
                <w:szCs w:val="18"/>
              </w:rPr>
              <w:t>telefon</w:t>
            </w:r>
            <w:proofErr w:type="spellEnd"/>
          </w:p>
        </w:tc>
        <w:tc>
          <w:tcPr>
            <w:tcW w:w="3070" w:type="dxa"/>
          </w:tcPr>
          <w:p w:rsidR="002C732C" w:rsidRPr="005C7BA5" w:rsidRDefault="0075367E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1046</w:t>
            </w:r>
          </w:p>
        </w:tc>
        <w:tc>
          <w:tcPr>
            <w:tcW w:w="3071" w:type="dxa"/>
          </w:tcPr>
          <w:p w:rsidR="002C732C" w:rsidRPr="005C7BA5" w:rsidRDefault="0075367E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1397</w:t>
            </w:r>
          </w:p>
        </w:tc>
      </w:tr>
      <w:tr w:rsidR="002C732C" w:rsidTr="002C732C">
        <w:tc>
          <w:tcPr>
            <w:tcW w:w="3070" w:type="dxa"/>
          </w:tcPr>
          <w:p w:rsidR="002C732C" w:rsidRPr="005C7BA5" w:rsidRDefault="0075367E" w:rsidP="00812B7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Prenájom priestorov +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garáze</w:t>
            </w:r>
            <w:proofErr w:type="spellEnd"/>
            <w:r w:rsidR="00812B7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070" w:type="dxa"/>
          </w:tcPr>
          <w:p w:rsidR="002C732C" w:rsidRPr="005C7BA5" w:rsidRDefault="0075367E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2553</w:t>
            </w:r>
          </w:p>
        </w:tc>
        <w:tc>
          <w:tcPr>
            <w:tcW w:w="3071" w:type="dxa"/>
          </w:tcPr>
          <w:p w:rsidR="002C732C" w:rsidRPr="005C7BA5" w:rsidRDefault="0075367E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2740</w:t>
            </w:r>
          </w:p>
        </w:tc>
      </w:tr>
    </w:tbl>
    <w:p w:rsidR="00683790" w:rsidRPr="0093379F" w:rsidRDefault="00683790" w:rsidP="005C7BA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Default="00683790" w:rsidP="00E2273C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E2273C">
        <w:rPr>
          <w:rFonts w:ascii="Arial" w:hAnsi="Arial" w:cs="Arial"/>
          <w:sz w:val="22"/>
          <w:szCs w:val="22"/>
        </w:rPr>
        <w:t xml:space="preserve">Opis a suma významných položiek </w:t>
      </w:r>
      <w:r w:rsidRPr="00E2273C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E2273C">
        <w:rPr>
          <w:rFonts w:ascii="Arial" w:hAnsi="Arial" w:cs="Arial"/>
          <w:sz w:val="22"/>
          <w:szCs w:val="22"/>
        </w:rPr>
        <w:t>:</w:t>
      </w:r>
    </w:p>
    <w:p w:rsidR="00AB2E6B" w:rsidRDefault="00AB2E6B" w:rsidP="00AB2E6B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E2273C" w:rsidRDefault="00683790" w:rsidP="00E2273C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E2273C">
        <w:rPr>
          <w:rFonts w:ascii="Arial" w:hAnsi="Arial" w:cs="Arial"/>
          <w:sz w:val="22"/>
          <w:szCs w:val="22"/>
        </w:rPr>
        <w:t xml:space="preserve">Opis a suma významných položiek </w:t>
      </w:r>
      <w:r w:rsidRPr="00E2273C">
        <w:rPr>
          <w:rFonts w:ascii="Arial" w:hAnsi="Arial" w:cs="Arial"/>
          <w:sz w:val="22"/>
          <w:szCs w:val="22"/>
          <w:u w:val="single"/>
        </w:rPr>
        <w:t>finančných nákladov</w:t>
      </w:r>
      <w:r w:rsidRPr="00E2273C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5C7BA5" w:rsidRDefault="005C7BA5" w:rsidP="005C7BA5">
      <w:pPr>
        <w:ind w:right="-468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3070"/>
        <w:gridCol w:w="3070"/>
        <w:gridCol w:w="3071"/>
      </w:tblGrid>
      <w:tr w:rsidR="005C7BA5" w:rsidTr="00F7655F">
        <w:trPr>
          <w:trHeight w:val="345"/>
        </w:trPr>
        <w:tc>
          <w:tcPr>
            <w:tcW w:w="3070" w:type="dxa"/>
          </w:tcPr>
          <w:p w:rsidR="005C7BA5" w:rsidRDefault="00E2273C" w:rsidP="005C7BA5">
            <w:p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Finančné náklady – z toho :</w:t>
            </w:r>
          </w:p>
        </w:tc>
        <w:tc>
          <w:tcPr>
            <w:tcW w:w="3070" w:type="dxa"/>
          </w:tcPr>
          <w:p w:rsidR="005C7BA5" w:rsidRDefault="00E2273C" w:rsidP="005C7BA5">
            <w:p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obdobie</w:t>
            </w:r>
          </w:p>
        </w:tc>
        <w:tc>
          <w:tcPr>
            <w:tcW w:w="3071" w:type="dxa"/>
          </w:tcPr>
          <w:p w:rsidR="005C7BA5" w:rsidRDefault="00E2273C" w:rsidP="005C7BA5">
            <w:p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Predchádzajúce obdobie </w:t>
            </w:r>
          </w:p>
        </w:tc>
      </w:tr>
      <w:tr w:rsidR="005C7BA5" w:rsidTr="005C7BA5">
        <w:tc>
          <w:tcPr>
            <w:tcW w:w="3070" w:type="dxa"/>
          </w:tcPr>
          <w:p w:rsidR="005C7BA5" w:rsidRPr="00E2273C" w:rsidRDefault="00E2273C" w:rsidP="00E2273C">
            <w:pPr>
              <w:pStyle w:val="Odsekzoznamu"/>
              <w:numPr>
                <w:ilvl w:val="0"/>
                <w:numId w:val="9"/>
              </w:num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Bankové poplatky</w:t>
            </w:r>
          </w:p>
        </w:tc>
        <w:tc>
          <w:tcPr>
            <w:tcW w:w="3070" w:type="dxa"/>
          </w:tcPr>
          <w:p w:rsidR="005C7BA5" w:rsidRDefault="0075367E" w:rsidP="00B20761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157</w:t>
            </w:r>
          </w:p>
        </w:tc>
        <w:tc>
          <w:tcPr>
            <w:tcW w:w="3071" w:type="dxa"/>
          </w:tcPr>
          <w:p w:rsidR="005C7BA5" w:rsidRDefault="0075367E" w:rsidP="00E2273C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169</w:t>
            </w:r>
          </w:p>
        </w:tc>
      </w:tr>
      <w:tr w:rsidR="005C7BA5" w:rsidTr="005C7BA5">
        <w:tc>
          <w:tcPr>
            <w:tcW w:w="3070" w:type="dxa"/>
          </w:tcPr>
          <w:p w:rsidR="005C7BA5" w:rsidRPr="00E2273C" w:rsidRDefault="00E2273C" w:rsidP="00E2273C">
            <w:pPr>
              <w:pStyle w:val="Odsekzoznamu"/>
              <w:numPr>
                <w:ilvl w:val="0"/>
                <w:numId w:val="9"/>
              </w:num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Poistenie vozidiel</w:t>
            </w:r>
            <w:r w:rsidRPr="00E2273C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3070" w:type="dxa"/>
          </w:tcPr>
          <w:p w:rsidR="005C7BA5" w:rsidRDefault="0075367E" w:rsidP="00B20761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580</w:t>
            </w:r>
          </w:p>
        </w:tc>
        <w:tc>
          <w:tcPr>
            <w:tcW w:w="3071" w:type="dxa"/>
          </w:tcPr>
          <w:p w:rsidR="005C7BA5" w:rsidRDefault="0075367E" w:rsidP="00E2273C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1348</w:t>
            </w:r>
          </w:p>
        </w:tc>
      </w:tr>
    </w:tbl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2273C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9F2F1F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-bez obsahovej náplne 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e) Opis a celková suma nákladov za overenie individuálnej účtovnej závierky audítorom:</w:t>
      </w:r>
      <w:r w:rsidR="009F2F1F">
        <w:rPr>
          <w:rFonts w:ascii="Arial" w:hAnsi="Arial" w:cs="Arial"/>
          <w:sz w:val="22"/>
          <w:szCs w:val="22"/>
        </w:rPr>
        <w:t xml:space="preserve">- bez obsahovej náplne 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lastRenderedPageBreak/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  <w:r w:rsidR="009F2F1F">
        <w:rPr>
          <w:rFonts w:ascii="Arial" w:hAnsi="Arial" w:cs="Arial"/>
          <w:sz w:val="22"/>
          <w:szCs w:val="22"/>
        </w:rPr>
        <w:t xml:space="preserve"> - bez obsahovej náplne 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  <w:r w:rsidR="009F2F1F">
        <w:rPr>
          <w:rFonts w:ascii="Arial" w:hAnsi="Arial" w:cs="Arial"/>
          <w:sz w:val="22"/>
          <w:szCs w:val="22"/>
        </w:rPr>
        <w:t xml:space="preserve"> - bez obsahovej náplne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9F2F1F">
        <w:rPr>
          <w:rFonts w:ascii="Arial" w:hAnsi="Arial" w:cs="Arial"/>
          <w:sz w:val="22"/>
          <w:szCs w:val="22"/>
        </w:rPr>
        <w:t xml:space="preserve"> - bez obsahovej náplne 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  <w:r w:rsidR="009F2F1F">
        <w:rPr>
          <w:rFonts w:ascii="Arial" w:hAnsi="Arial" w:cs="Arial"/>
          <w:sz w:val="22"/>
          <w:szCs w:val="22"/>
        </w:rPr>
        <w:t xml:space="preserve"> </w:t>
      </w:r>
    </w:p>
    <w:p w:rsidR="00DA7CF6" w:rsidRDefault="00DA7CF6" w:rsidP="00302371">
      <w:pPr>
        <w:jc w:val="both"/>
        <w:rPr>
          <w:rFonts w:ascii="Arial" w:hAnsi="Arial" w:cs="Arial"/>
          <w:sz w:val="22"/>
          <w:szCs w:val="22"/>
        </w:rPr>
      </w:pPr>
    </w:p>
    <w:p w:rsidR="0075367E" w:rsidRDefault="0075367E" w:rsidP="0030237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roku 2013 boli zaúčtované do spoločnosti príjmy pôžičiek od </w:t>
      </w:r>
      <w:proofErr w:type="spellStart"/>
      <w:r>
        <w:rPr>
          <w:rFonts w:ascii="Arial" w:hAnsi="Arial" w:cs="Arial"/>
          <w:sz w:val="22"/>
          <w:szCs w:val="22"/>
        </w:rPr>
        <w:t>konatelov</w:t>
      </w:r>
      <w:proofErr w:type="spellEnd"/>
      <w:r>
        <w:rPr>
          <w:rFonts w:ascii="Arial" w:hAnsi="Arial" w:cs="Arial"/>
          <w:sz w:val="22"/>
          <w:szCs w:val="22"/>
        </w:rPr>
        <w:t xml:space="preserve"> na základe zmluvy o pôžičke medzi veriteľom a dlžníkom nasledovne :</w:t>
      </w:r>
    </w:p>
    <w:p w:rsidR="0075367E" w:rsidRDefault="0075367E" w:rsidP="00302371">
      <w:pPr>
        <w:jc w:val="both"/>
        <w:rPr>
          <w:rFonts w:ascii="Arial" w:hAnsi="Arial" w:cs="Arial"/>
          <w:sz w:val="22"/>
          <w:szCs w:val="22"/>
        </w:rPr>
      </w:pPr>
    </w:p>
    <w:p w:rsidR="0075367E" w:rsidRDefault="0075367E" w:rsidP="0030237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Rudolf Čmelík v celkovej sume : 28000 eur</w:t>
      </w:r>
    </w:p>
    <w:p w:rsidR="0075367E" w:rsidRDefault="0075367E" w:rsidP="0030237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Jozef Lehoťák v celkovej sume : 30.000eur</w:t>
      </w:r>
    </w:p>
    <w:p w:rsidR="0075367E" w:rsidRDefault="0075367E" w:rsidP="00302371">
      <w:pPr>
        <w:jc w:val="both"/>
        <w:rPr>
          <w:rFonts w:ascii="Arial" w:hAnsi="Arial" w:cs="Arial"/>
          <w:sz w:val="22"/>
          <w:szCs w:val="22"/>
        </w:rPr>
      </w:pPr>
    </w:p>
    <w:p w:rsidR="0075367E" w:rsidRDefault="0075367E" w:rsidP="0030237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Uvedené pôžičky spoločnosť prijala ako priame vklady hotovosti do pokladne .  Prijatím pôžičiek vznikol spoločnosti záväzok voči spoločníkom ktorý eviduje spoločnosť ako stav  na účte 365 k 31.12.2013 .</w:t>
      </w:r>
    </w:p>
    <w:p w:rsidR="00DA7CF6" w:rsidRDefault="0075367E" w:rsidP="00DA7C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Celková suma </w:t>
      </w:r>
      <w:r w:rsidR="00DA7CF6">
        <w:rPr>
          <w:rFonts w:ascii="Arial" w:hAnsi="Arial" w:cs="Arial"/>
          <w:sz w:val="22"/>
          <w:szCs w:val="22"/>
        </w:rPr>
        <w:t>prijatých</w:t>
      </w:r>
      <w:r>
        <w:rPr>
          <w:rFonts w:ascii="Arial" w:hAnsi="Arial" w:cs="Arial"/>
          <w:sz w:val="22"/>
          <w:szCs w:val="22"/>
        </w:rPr>
        <w:t xml:space="preserve"> pôžičiek od spoločníkov za rok 2013 bol 58000 eur.</w:t>
      </w:r>
    </w:p>
    <w:p w:rsidR="00DA7CF6" w:rsidRDefault="00DA7CF6" w:rsidP="00DA7CF6">
      <w:pPr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DA7CF6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  <w:r w:rsidR="009F2F1F">
        <w:rPr>
          <w:rFonts w:ascii="Arial" w:hAnsi="Arial" w:cs="Arial"/>
          <w:b/>
          <w:bCs/>
          <w:sz w:val="22"/>
          <w:szCs w:val="22"/>
        </w:rPr>
        <w:t xml:space="preserve"> - bez obsahu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9F2F1F">
        <w:rPr>
          <w:rFonts w:ascii="Arial" w:hAnsi="Arial" w:cs="Arial"/>
          <w:sz w:val="22"/>
          <w:szCs w:val="22"/>
        </w:rPr>
        <w:t xml:space="preserve">  </w:t>
      </w:r>
      <w:r w:rsidR="00E2273C">
        <w:rPr>
          <w:rFonts w:ascii="Arial" w:hAnsi="Arial" w:cs="Arial"/>
          <w:sz w:val="22"/>
          <w:szCs w:val="22"/>
        </w:rPr>
        <w:t xml:space="preserve"> 6639</w:t>
      </w:r>
      <w:r w:rsidR="009F2F1F">
        <w:rPr>
          <w:rFonts w:ascii="Arial" w:hAnsi="Arial" w:cs="Arial"/>
          <w:sz w:val="22"/>
          <w:szCs w:val="22"/>
        </w:rPr>
        <w:t xml:space="preserve"> eur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3F12AE">
        <w:rPr>
          <w:rFonts w:ascii="Arial" w:hAnsi="Arial" w:cs="Arial"/>
          <w:sz w:val="22"/>
          <w:szCs w:val="22"/>
        </w:rPr>
        <w:t xml:space="preserve">   0 eur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E2273C" w:rsidRDefault="00E2273C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E2273C" w:rsidRDefault="00E2273C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E2273C" w:rsidRDefault="00E2273C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E2273C" w:rsidRDefault="00E2273C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E2273C" w:rsidRPr="0093379F" w:rsidRDefault="00E2273C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716B92" w:rsidP="00F765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716B92" w:rsidP="00B207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Zákonný rezervný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716B9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E2273C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716B92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716B92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400</w:t>
            </w:r>
          </w:p>
        </w:tc>
      </w:tr>
      <w:tr w:rsidR="002716CB" w:rsidRPr="0093379F" w:rsidTr="00B2076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716B9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39008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716B9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37927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716B9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1081</w:t>
            </w:r>
          </w:p>
        </w:tc>
      </w:tr>
      <w:tr w:rsidR="002716CB" w:rsidRPr="0093379F" w:rsidTr="00B2076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B2076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716B92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-37928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716B92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26649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716B92" w:rsidP="00B207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-11279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D468B2" w:rsidP="00716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</w:t>
            </w:r>
            <w:r w:rsidR="00716B92"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D468B2" w:rsidP="00716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</w:t>
            </w:r>
            <w:r w:rsidR="00716B92">
              <w:rPr>
                <w:rFonts w:ascii="Arial" w:hAnsi="Arial" w:cs="Arial"/>
                <w:sz w:val="22"/>
                <w:szCs w:val="22"/>
              </w:rPr>
              <w:t>40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za upísané vlastné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B2076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716B9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716B9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</w:tr>
      <w:tr w:rsidR="002716CB" w:rsidRPr="0093379F" w:rsidTr="00B2076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716B9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716B9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716B9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37543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716B9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468B2" w:rsidRPr="0093379F" w:rsidRDefault="00716B9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39008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68B2" w:rsidRPr="0093379F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716B9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716B9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39393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716B9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-37928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288C" w:rsidRDefault="001C288C">
      <w:r>
        <w:separator/>
      </w:r>
    </w:p>
  </w:endnote>
  <w:endnote w:type="continuationSeparator" w:id="0">
    <w:p w:rsidR="001C288C" w:rsidRDefault="001C28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7EF" w:rsidRDefault="006737EF">
    <w:pPr>
      <w:pStyle w:val="Pta"/>
      <w:jc w:val="right"/>
    </w:pPr>
    <w:fldSimple w:instr="PAGE   \* MERGEFORMAT">
      <w:r w:rsidR="00DA7CF6">
        <w:rPr>
          <w:noProof/>
        </w:rPr>
        <w:t>35</w:t>
      </w:r>
    </w:fldSimple>
  </w:p>
  <w:p w:rsidR="006737EF" w:rsidRDefault="006737E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288C" w:rsidRDefault="001C288C">
      <w:r>
        <w:separator/>
      </w:r>
    </w:p>
  </w:footnote>
  <w:footnote w:type="continuationSeparator" w:id="0">
    <w:p w:rsidR="001C288C" w:rsidRDefault="001C28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324"/>
      <w:gridCol w:w="280"/>
      <w:gridCol w:w="280"/>
      <w:gridCol w:w="324"/>
      <w:gridCol w:w="280"/>
      <w:gridCol w:w="280"/>
      <w:gridCol w:w="280"/>
      <w:gridCol w:w="280"/>
      <w:gridCol w:w="280"/>
      <w:gridCol w:w="280"/>
    </w:tblGrid>
    <w:tr w:rsidR="006737EF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737EF" w:rsidRPr="0093379F" w:rsidRDefault="006737EF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737EF" w:rsidRPr="0093379F" w:rsidRDefault="006737EF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737EF" w:rsidRPr="0093379F" w:rsidRDefault="006737EF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737EF" w:rsidRPr="0093379F" w:rsidRDefault="006737EF" w:rsidP="003D3043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737EF" w:rsidRPr="0093379F" w:rsidRDefault="006737E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737EF" w:rsidRPr="0093379F" w:rsidRDefault="006737E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737EF" w:rsidRPr="0093379F" w:rsidRDefault="006737EF" w:rsidP="00A61816">
          <w:pPr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737EF" w:rsidRPr="0093379F" w:rsidRDefault="006737E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737EF" w:rsidRPr="0093379F" w:rsidRDefault="006737E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737EF" w:rsidRPr="0093379F" w:rsidRDefault="006737E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737EF" w:rsidRPr="0093379F" w:rsidRDefault="006737E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737EF" w:rsidRPr="0093379F" w:rsidRDefault="006737E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737EF" w:rsidRPr="0093379F" w:rsidRDefault="006737E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</w:p>
      </w:tc>
    </w:tr>
  </w:tbl>
  <w:p w:rsidR="006737EF" w:rsidRPr="0093379F" w:rsidRDefault="006737EF">
    <w:pPr>
      <w:pStyle w:val="Hlavika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6737EF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737EF" w:rsidRPr="003F477D" w:rsidRDefault="006737E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737EF" w:rsidRPr="003F477D" w:rsidRDefault="006737EF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737EF" w:rsidRPr="003F477D" w:rsidRDefault="006737E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737EF" w:rsidRPr="003F477D" w:rsidRDefault="006737EF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737EF" w:rsidRPr="003F477D" w:rsidRDefault="006737E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737EF" w:rsidRPr="003F477D" w:rsidRDefault="006737E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737EF" w:rsidRPr="003F477D" w:rsidRDefault="006737E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737EF" w:rsidRPr="003F477D" w:rsidRDefault="006737E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737EF" w:rsidRPr="003F477D" w:rsidRDefault="006737E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737EF" w:rsidRPr="003F477D" w:rsidRDefault="006737E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737EF" w:rsidRPr="003F477D" w:rsidRDefault="006737E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737EF" w:rsidRPr="003F477D" w:rsidRDefault="006737E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737EF" w:rsidRPr="003F477D" w:rsidRDefault="006737E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6737EF" w:rsidRDefault="006737EF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BB5386A"/>
    <w:multiLevelType w:val="hybridMultilevel"/>
    <w:tmpl w:val="94F4F8A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812893"/>
    <w:multiLevelType w:val="hybridMultilevel"/>
    <w:tmpl w:val="B4A83730"/>
    <w:lvl w:ilvl="0" w:tplc="0D802BE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07D4143"/>
    <w:multiLevelType w:val="hybridMultilevel"/>
    <w:tmpl w:val="F9FE2E3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3B2F8D"/>
    <w:multiLevelType w:val="hybridMultilevel"/>
    <w:tmpl w:val="C5D056D6"/>
    <w:lvl w:ilvl="0" w:tplc="7264E632">
      <w:start w:val="18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74F2F52"/>
    <w:multiLevelType w:val="hybridMultilevel"/>
    <w:tmpl w:val="2A74ED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B735714"/>
    <w:multiLevelType w:val="hybridMultilevel"/>
    <w:tmpl w:val="BF9090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8B5E0C"/>
    <w:multiLevelType w:val="hybridMultilevel"/>
    <w:tmpl w:val="D26C3140"/>
    <w:lvl w:ilvl="0" w:tplc="F15CFD52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8259D1"/>
    <w:multiLevelType w:val="hybridMultilevel"/>
    <w:tmpl w:val="CED676C8"/>
    <w:lvl w:ilvl="0" w:tplc="7692600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12"/>
  </w:num>
  <w:num w:numId="5">
    <w:abstractNumId w:val="4"/>
  </w:num>
  <w:num w:numId="6">
    <w:abstractNumId w:val="9"/>
  </w:num>
  <w:num w:numId="7">
    <w:abstractNumId w:val="5"/>
  </w:num>
  <w:num w:numId="8">
    <w:abstractNumId w:val="1"/>
  </w:num>
  <w:num w:numId="9">
    <w:abstractNumId w:val="10"/>
  </w:num>
  <w:num w:numId="10">
    <w:abstractNumId w:val="7"/>
  </w:num>
  <w:num w:numId="11">
    <w:abstractNumId w:val="11"/>
  </w:num>
  <w:num w:numId="12">
    <w:abstractNumId w:val="2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embedSystemFonts/>
  <w:proofState w:spelling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0707F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6AA1"/>
    <w:rsid w:val="00057E69"/>
    <w:rsid w:val="00070129"/>
    <w:rsid w:val="00070DC9"/>
    <w:rsid w:val="00080329"/>
    <w:rsid w:val="000A46AB"/>
    <w:rsid w:val="000B1BA1"/>
    <w:rsid w:val="000B252C"/>
    <w:rsid w:val="000B2961"/>
    <w:rsid w:val="000D026B"/>
    <w:rsid w:val="000E0FA5"/>
    <w:rsid w:val="000E4475"/>
    <w:rsid w:val="000E57B5"/>
    <w:rsid w:val="000E7875"/>
    <w:rsid w:val="000F1087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83845"/>
    <w:rsid w:val="001922C8"/>
    <w:rsid w:val="00194863"/>
    <w:rsid w:val="001A0386"/>
    <w:rsid w:val="001A0774"/>
    <w:rsid w:val="001A1F4C"/>
    <w:rsid w:val="001A5D58"/>
    <w:rsid w:val="001A5DD0"/>
    <w:rsid w:val="001A6AA3"/>
    <w:rsid w:val="001B34AD"/>
    <w:rsid w:val="001B376D"/>
    <w:rsid w:val="001C288C"/>
    <w:rsid w:val="001F7CCE"/>
    <w:rsid w:val="00207163"/>
    <w:rsid w:val="002100EC"/>
    <w:rsid w:val="00214707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13F0"/>
    <w:rsid w:val="00283B09"/>
    <w:rsid w:val="00287F94"/>
    <w:rsid w:val="00292240"/>
    <w:rsid w:val="00295E93"/>
    <w:rsid w:val="002A2389"/>
    <w:rsid w:val="002A28DC"/>
    <w:rsid w:val="002A3928"/>
    <w:rsid w:val="002A78C8"/>
    <w:rsid w:val="002B2E75"/>
    <w:rsid w:val="002B75DA"/>
    <w:rsid w:val="002C1869"/>
    <w:rsid w:val="002C1A49"/>
    <w:rsid w:val="002C25D7"/>
    <w:rsid w:val="002C732C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13D46"/>
    <w:rsid w:val="00331575"/>
    <w:rsid w:val="00331EB6"/>
    <w:rsid w:val="00346F61"/>
    <w:rsid w:val="00355441"/>
    <w:rsid w:val="00355BA9"/>
    <w:rsid w:val="00361C6F"/>
    <w:rsid w:val="00362212"/>
    <w:rsid w:val="0036452C"/>
    <w:rsid w:val="00391A1E"/>
    <w:rsid w:val="00395972"/>
    <w:rsid w:val="003974CA"/>
    <w:rsid w:val="003B2204"/>
    <w:rsid w:val="003B22E0"/>
    <w:rsid w:val="003C022C"/>
    <w:rsid w:val="003C13BE"/>
    <w:rsid w:val="003C20BE"/>
    <w:rsid w:val="003C4F72"/>
    <w:rsid w:val="003D1B77"/>
    <w:rsid w:val="003D3043"/>
    <w:rsid w:val="003D3AF5"/>
    <w:rsid w:val="003D4C8A"/>
    <w:rsid w:val="003E330A"/>
    <w:rsid w:val="003E3C41"/>
    <w:rsid w:val="003F12AE"/>
    <w:rsid w:val="00406D81"/>
    <w:rsid w:val="004104EA"/>
    <w:rsid w:val="0041493D"/>
    <w:rsid w:val="004233E2"/>
    <w:rsid w:val="004264CD"/>
    <w:rsid w:val="00434A9A"/>
    <w:rsid w:val="004458A0"/>
    <w:rsid w:val="00453111"/>
    <w:rsid w:val="00454AEB"/>
    <w:rsid w:val="00454F2D"/>
    <w:rsid w:val="0045642D"/>
    <w:rsid w:val="00460CC6"/>
    <w:rsid w:val="00463FA1"/>
    <w:rsid w:val="00482574"/>
    <w:rsid w:val="00484634"/>
    <w:rsid w:val="00484E14"/>
    <w:rsid w:val="00487167"/>
    <w:rsid w:val="00487CB2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3CC7"/>
    <w:rsid w:val="004E4A85"/>
    <w:rsid w:val="004E4FCE"/>
    <w:rsid w:val="004F3674"/>
    <w:rsid w:val="005031B8"/>
    <w:rsid w:val="00512000"/>
    <w:rsid w:val="00526FB9"/>
    <w:rsid w:val="00527E38"/>
    <w:rsid w:val="00550F87"/>
    <w:rsid w:val="00562E0F"/>
    <w:rsid w:val="00567BEA"/>
    <w:rsid w:val="00573E9F"/>
    <w:rsid w:val="0057641B"/>
    <w:rsid w:val="00582C1D"/>
    <w:rsid w:val="00582F0F"/>
    <w:rsid w:val="00585033"/>
    <w:rsid w:val="00585C1A"/>
    <w:rsid w:val="0059337F"/>
    <w:rsid w:val="00593B4A"/>
    <w:rsid w:val="005A41F7"/>
    <w:rsid w:val="005A5912"/>
    <w:rsid w:val="005A612F"/>
    <w:rsid w:val="005C08D0"/>
    <w:rsid w:val="005C217B"/>
    <w:rsid w:val="005C3B7A"/>
    <w:rsid w:val="005C7BA5"/>
    <w:rsid w:val="005C7EEB"/>
    <w:rsid w:val="005D7097"/>
    <w:rsid w:val="005E12D2"/>
    <w:rsid w:val="005E4F88"/>
    <w:rsid w:val="005E6F68"/>
    <w:rsid w:val="005F504F"/>
    <w:rsid w:val="00614845"/>
    <w:rsid w:val="00615C55"/>
    <w:rsid w:val="0061797A"/>
    <w:rsid w:val="00636459"/>
    <w:rsid w:val="00640019"/>
    <w:rsid w:val="00642FD8"/>
    <w:rsid w:val="00661300"/>
    <w:rsid w:val="00661CE7"/>
    <w:rsid w:val="00671EEA"/>
    <w:rsid w:val="006737EF"/>
    <w:rsid w:val="006761B2"/>
    <w:rsid w:val="006767A9"/>
    <w:rsid w:val="00683790"/>
    <w:rsid w:val="00684E4D"/>
    <w:rsid w:val="00697203"/>
    <w:rsid w:val="006A00C7"/>
    <w:rsid w:val="006A0CA6"/>
    <w:rsid w:val="006A2AAD"/>
    <w:rsid w:val="006B69FE"/>
    <w:rsid w:val="006B7551"/>
    <w:rsid w:val="006C6A27"/>
    <w:rsid w:val="006C7BF2"/>
    <w:rsid w:val="006D2872"/>
    <w:rsid w:val="006D3B19"/>
    <w:rsid w:val="006D7398"/>
    <w:rsid w:val="006F2836"/>
    <w:rsid w:val="006F5596"/>
    <w:rsid w:val="006F5A49"/>
    <w:rsid w:val="00701C3B"/>
    <w:rsid w:val="00704DF2"/>
    <w:rsid w:val="0070649A"/>
    <w:rsid w:val="00711C27"/>
    <w:rsid w:val="007139BF"/>
    <w:rsid w:val="00716B92"/>
    <w:rsid w:val="00723420"/>
    <w:rsid w:val="00733A07"/>
    <w:rsid w:val="00741A9D"/>
    <w:rsid w:val="007475DC"/>
    <w:rsid w:val="0075132C"/>
    <w:rsid w:val="0075367E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C453C"/>
    <w:rsid w:val="007D30C7"/>
    <w:rsid w:val="007D50DA"/>
    <w:rsid w:val="007E1695"/>
    <w:rsid w:val="007E4948"/>
    <w:rsid w:val="007E7210"/>
    <w:rsid w:val="007F26F7"/>
    <w:rsid w:val="007F523F"/>
    <w:rsid w:val="0080258D"/>
    <w:rsid w:val="008119BF"/>
    <w:rsid w:val="00812B75"/>
    <w:rsid w:val="00815AE4"/>
    <w:rsid w:val="00832FF0"/>
    <w:rsid w:val="0084070B"/>
    <w:rsid w:val="00852BB4"/>
    <w:rsid w:val="00861128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1146"/>
    <w:rsid w:val="008D6D25"/>
    <w:rsid w:val="008E18B3"/>
    <w:rsid w:val="008E6809"/>
    <w:rsid w:val="008F7BD4"/>
    <w:rsid w:val="00925C6F"/>
    <w:rsid w:val="0093379F"/>
    <w:rsid w:val="00940C7E"/>
    <w:rsid w:val="00945CB3"/>
    <w:rsid w:val="0095296D"/>
    <w:rsid w:val="00952C06"/>
    <w:rsid w:val="0095638F"/>
    <w:rsid w:val="00960532"/>
    <w:rsid w:val="00967EF0"/>
    <w:rsid w:val="00990840"/>
    <w:rsid w:val="009965DA"/>
    <w:rsid w:val="009A06CA"/>
    <w:rsid w:val="009B124D"/>
    <w:rsid w:val="009B17D1"/>
    <w:rsid w:val="009C2162"/>
    <w:rsid w:val="009C25C5"/>
    <w:rsid w:val="009C49BF"/>
    <w:rsid w:val="009C58C9"/>
    <w:rsid w:val="009D0C18"/>
    <w:rsid w:val="009E237C"/>
    <w:rsid w:val="009F04E7"/>
    <w:rsid w:val="009F2F1F"/>
    <w:rsid w:val="009F5D0D"/>
    <w:rsid w:val="009F65FA"/>
    <w:rsid w:val="009F6DA7"/>
    <w:rsid w:val="00A068D1"/>
    <w:rsid w:val="00A06EA9"/>
    <w:rsid w:val="00A10E26"/>
    <w:rsid w:val="00A16C95"/>
    <w:rsid w:val="00A2012A"/>
    <w:rsid w:val="00A26876"/>
    <w:rsid w:val="00A3246D"/>
    <w:rsid w:val="00A35F64"/>
    <w:rsid w:val="00A40E0B"/>
    <w:rsid w:val="00A53820"/>
    <w:rsid w:val="00A61816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2E6B"/>
    <w:rsid w:val="00AC5487"/>
    <w:rsid w:val="00AD10B0"/>
    <w:rsid w:val="00AD1402"/>
    <w:rsid w:val="00AD5E55"/>
    <w:rsid w:val="00AE28DD"/>
    <w:rsid w:val="00AE433D"/>
    <w:rsid w:val="00AF0C89"/>
    <w:rsid w:val="00B1126C"/>
    <w:rsid w:val="00B13D40"/>
    <w:rsid w:val="00B13E94"/>
    <w:rsid w:val="00B14E6A"/>
    <w:rsid w:val="00B20761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B6CE8"/>
    <w:rsid w:val="00BC3432"/>
    <w:rsid w:val="00BC3D4A"/>
    <w:rsid w:val="00BD2F98"/>
    <w:rsid w:val="00BD484A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47F32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25E78"/>
    <w:rsid w:val="00D30075"/>
    <w:rsid w:val="00D319A0"/>
    <w:rsid w:val="00D343DA"/>
    <w:rsid w:val="00D35100"/>
    <w:rsid w:val="00D404F7"/>
    <w:rsid w:val="00D468B2"/>
    <w:rsid w:val="00D47EBF"/>
    <w:rsid w:val="00D65F08"/>
    <w:rsid w:val="00D97CDB"/>
    <w:rsid w:val="00DA1265"/>
    <w:rsid w:val="00DA33E6"/>
    <w:rsid w:val="00DA68AA"/>
    <w:rsid w:val="00DA7353"/>
    <w:rsid w:val="00DA7CF6"/>
    <w:rsid w:val="00DB00DC"/>
    <w:rsid w:val="00DC77A2"/>
    <w:rsid w:val="00DD01AA"/>
    <w:rsid w:val="00DD45F0"/>
    <w:rsid w:val="00DD6176"/>
    <w:rsid w:val="00DE00F7"/>
    <w:rsid w:val="00DE4D02"/>
    <w:rsid w:val="00DF0BC8"/>
    <w:rsid w:val="00E02BAC"/>
    <w:rsid w:val="00E15EEC"/>
    <w:rsid w:val="00E2273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64A9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044E"/>
    <w:rsid w:val="00F616AF"/>
    <w:rsid w:val="00F72B47"/>
    <w:rsid w:val="00F74123"/>
    <w:rsid w:val="00F7655F"/>
    <w:rsid w:val="00F773E0"/>
    <w:rsid w:val="00F82459"/>
    <w:rsid w:val="00F83213"/>
    <w:rsid w:val="00F86679"/>
    <w:rsid w:val="00F920DE"/>
    <w:rsid w:val="00FA0504"/>
    <w:rsid w:val="00FA5372"/>
    <w:rsid w:val="00FB7889"/>
    <w:rsid w:val="00FC543E"/>
    <w:rsid w:val="00FC64AE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0774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0774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0774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0774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6B75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A253E-F43C-429B-BC68-2E507D04A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36</Pages>
  <Words>8038</Words>
  <Characters>45823</Characters>
  <Application>Microsoft Office Word</Application>
  <DocSecurity>0</DocSecurity>
  <Lines>381</Lines>
  <Paragraphs>107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53754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Ligacova</cp:lastModifiedBy>
  <cp:revision>2</cp:revision>
  <cp:lastPrinted>2010-04-22T15:02:00Z</cp:lastPrinted>
  <dcterms:created xsi:type="dcterms:W3CDTF">2014-03-31T15:05:00Z</dcterms:created>
  <dcterms:modified xsi:type="dcterms:W3CDTF">2014-03-31T15:05:00Z</dcterms:modified>
</cp:coreProperties>
</file>