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</w:tblGrid>
      <w:tr w:rsidR="00E10437" w:rsidRPr="002C2394" w:rsidTr="00DD46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2C2394">
              <w:rPr>
                <w:color w:val="000000"/>
                <w:lang w:eastAsia="sk-SK"/>
              </w:rPr>
              <w:t xml:space="preserve">Poznámky </w:t>
            </w:r>
            <w:proofErr w:type="spellStart"/>
            <w:r w:rsidRPr="002C2394">
              <w:rPr>
                <w:color w:val="000000"/>
                <w:lang w:eastAsia="sk-SK"/>
              </w:rPr>
              <w:t>Úč</w:t>
            </w:r>
            <w:proofErr w:type="spellEnd"/>
            <w:r w:rsidRPr="002C2394">
              <w:rPr>
                <w:color w:val="000000"/>
                <w:lang w:eastAsia="sk-SK"/>
              </w:rPr>
              <w:t xml:space="preserve"> POD 3 - 04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10437" w:rsidRPr="002C2394" w:rsidRDefault="00E10437" w:rsidP="00DD4626">
            <w:pPr>
              <w:spacing w:after="0" w:line="240" w:lineRule="auto"/>
              <w:rPr>
                <w:color w:val="000000"/>
                <w:lang w:eastAsia="sk-SK"/>
              </w:rPr>
            </w:pPr>
            <w:r w:rsidRPr="002C2394">
              <w:rPr>
                <w:color w:val="000000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2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6D07A4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0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6D07A4" w:rsidRPr="002C2394">
              <w:rPr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6D07A4" w:rsidRPr="002C2394">
              <w:rPr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7C514D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7C514D" w:rsidRPr="002C2394">
              <w:rPr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3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9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E10437" w:rsidP="007C514D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 </w:t>
            </w:r>
            <w:r w:rsidR="007C514D" w:rsidRPr="002C2394">
              <w:rPr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2</w:t>
            </w:r>
            <w:r w:rsidR="00E10437" w:rsidRPr="002C2394">
              <w:rPr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lang w:eastAsia="sk-SK"/>
              </w:rPr>
            </w:pPr>
            <w:r w:rsidRPr="002C2394">
              <w:rPr>
                <w:lang w:eastAsia="sk-SK"/>
              </w:rPr>
              <w:t>4</w:t>
            </w:r>
            <w:r w:rsidR="00E10437" w:rsidRPr="002C2394">
              <w:rPr>
                <w:lang w:eastAsia="sk-SK"/>
              </w:rPr>
              <w:t> </w:t>
            </w:r>
          </w:p>
        </w:tc>
      </w:tr>
    </w:tbl>
    <w:p w:rsidR="007C03A1" w:rsidRDefault="007C03A1"/>
    <w:p w:rsidR="00FA48F3" w:rsidRPr="002C2394" w:rsidRDefault="00FA48F3"/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>A. Informácie o účtovnej jednotke:</w:t>
      </w:r>
    </w:p>
    <w:p w:rsidR="002C2394" w:rsidRPr="002C2394" w:rsidRDefault="00E10437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</w:t>
      </w:r>
      <w:r w:rsidR="00B11E0F">
        <w:rPr>
          <w:rFonts w:ascii="Arial Narrow" w:hAnsi="Arial Narrow"/>
          <w:b/>
          <w:sz w:val="22"/>
          <w:szCs w:val="22"/>
        </w:rPr>
        <w:t>A </w:t>
      </w:r>
      <w:proofErr w:type="spellStart"/>
      <w:r w:rsidR="00B11E0F">
        <w:rPr>
          <w:rFonts w:ascii="Arial Narrow" w:hAnsi="Arial Narrow"/>
          <w:b/>
          <w:sz w:val="22"/>
          <w:szCs w:val="22"/>
        </w:rPr>
        <w:t>a</w:t>
      </w:r>
      <w:proofErr w:type="spellEnd"/>
      <w:r w:rsidR="00B11E0F">
        <w:rPr>
          <w:rFonts w:ascii="Arial Narrow" w:hAnsi="Arial Narrow"/>
          <w:b/>
          <w:sz w:val="22"/>
          <w:szCs w:val="22"/>
        </w:rPr>
        <w:t>)</w:t>
      </w:r>
      <w:r w:rsidR="002C2394" w:rsidRPr="002C2394">
        <w:rPr>
          <w:rFonts w:ascii="Arial Narrow" w:hAnsi="Arial Narrow"/>
          <w:b/>
          <w:sz w:val="22"/>
          <w:szCs w:val="22"/>
        </w:rPr>
        <w:t>.Obchodné meno a sídlo účtovnej jednotky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ANTES </w:t>
      </w:r>
      <w:proofErr w:type="spellStart"/>
      <w:r w:rsidRPr="002C2394">
        <w:rPr>
          <w:rFonts w:ascii="Arial Narrow" w:hAnsi="Arial Narrow"/>
          <w:b/>
          <w:sz w:val="22"/>
          <w:szCs w:val="22"/>
        </w:rPr>
        <w:t>Pro</w:t>
      </w:r>
      <w:proofErr w:type="spellEnd"/>
      <w:r w:rsidRPr="002C2394">
        <w:rPr>
          <w:rFonts w:ascii="Arial Narrow" w:hAnsi="Arial Narrow"/>
          <w:b/>
          <w:sz w:val="22"/>
          <w:szCs w:val="22"/>
        </w:rPr>
        <w:t>, spol. s r.o.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Cyrila a Metoda 1, 071 01 Michalove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dátum založenia a dátum vzniku - 19.07.1999</w:t>
      </w:r>
    </w:p>
    <w:p w:rsidR="002C2394" w:rsidRPr="002C2394" w:rsidRDefault="00B11E0F" w:rsidP="002C2394">
      <w:pPr>
        <w:pStyle w:val="Obyajntext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A b)</w:t>
      </w:r>
      <w:r w:rsidR="002C2394" w:rsidRPr="002C2394">
        <w:rPr>
          <w:rFonts w:ascii="Arial Narrow" w:hAnsi="Arial Narrow"/>
          <w:b/>
          <w:sz w:val="22"/>
          <w:szCs w:val="22"/>
        </w:rPr>
        <w:t>.Opis hospodárskej činnosti účtovnej jednotky: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-vykonávanie inžinierskych stavieb, priemyselných stavieb,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bytových a občianskych stavieb /vrátane vybavenosti sídliskových celkov /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-montáž elektrickej požiarnej signalizácie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-montáž, opravy a údržba priemyselnej televízie, oznamovacích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zariadení, televíznych, anténnych a satelitných zariadení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-automatizované spracovanie dát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-poskytovanie software - predaj hotových programov na základe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dohody s autorom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-montáž, údržba a oprava kancelárskej, reprodukčnej techniky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</w:t>
      </w:r>
      <w:proofErr w:type="spellStart"/>
      <w:r w:rsidRPr="002C2394">
        <w:rPr>
          <w:rFonts w:ascii="Arial Narrow" w:hAnsi="Arial Narrow"/>
          <w:b/>
          <w:sz w:val="22"/>
          <w:szCs w:val="22"/>
        </w:rPr>
        <w:t>a</w:t>
      </w:r>
      <w:proofErr w:type="spellEnd"/>
      <w:r w:rsidRPr="002C2394">
        <w:rPr>
          <w:rFonts w:ascii="Arial Narrow" w:hAnsi="Arial Narrow"/>
          <w:b/>
          <w:sz w:val="22"/>
          <w:szCs w:val="22"/>
        </w:rPr>
        <w:t xml:space="preserve"> počítacích strojov a zariadení na spracovanie dát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-inžinierska činnosť</w:t>
      </w:r>
    </w:p>
    <w:p w:rsidR="002C2394" w:rsidRPr="002C2394" w:rsidRDefault="002C2394" w:rsidP="00A94CDE">
      <w:pPr>
        <w:pStyle w:val="Obyajntext"/>
        <w:ind w:left="284" w:right="-426" w:hanging="284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-obchodná činnosť v sortimente: veľkoobchod a maloobchod stavebný materiál, zdravotnícke</w:t>
      </w:r>
      <w:r w:rsidR="00A94CDE">
        <w:rPr>
          <w:rFonts w:ascii="Arial Narrow" w:hAnsi="Arial Narrow"/>
          <w:b/>
          <w:sz w:val="22"/>
          <w:szCs w:val="22"/>
        </w:rPr>
        <w:t xml:space="preserve"> potreby, motorové vozidlá, auto</w:t>
      </w:r>
      <w:r w:rsidRPr="002C2394">
        <w:rPr>
          <w:rFonts w:ascii="Arial Narrow" w:hAnsi="Arial Narrow"/>
          <w:b/>
          <w:sz w:val="22"/>
          <w:szCs w:val="22"/>
        </w:rPr>
        <w:t>súčiastky, nábytok, elektrické spotrebiče, elektronika, strojné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zariadenia a technológie, poľnohospodárska technika, obuv,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výrobky z kože, usní, textilu, domáce potreby, sklo, porcelán,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drogériový tovar, farby, laky, potraviny, zelenina, ovocie,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nápoje, poľnohospodárske produkty, plechy, pletivá, knihy, časopisy,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noviny, suveníry, hnojivá, hygienický tovar, stroje, zariadenia a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výpočtová technika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-sprostredkovateľská činnosť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-kopírovanie a rozmnožovanie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-činnosť v oblasti nehnuteľností s vlastným alebo prenajatým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majetkom na základe honoráru alebo kontraktu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-obstarávanie služieb spojených </w:t>
      </w:r>
      <w:r w:rsidR="00A94CDE">
        <w:rPr>
          <w:rFonts w:ascii="Arial Narrow" w:hAnsi="Arial Narrow"/>
          <w:b/>
          <w:sz w:val="22"/>
          <w:szCs w:val="22"/>
        </w:rPr>
        <w:t>so správou bytového alebo nebyto</w:t>
      </w:r>
      <w:r w:rsidRPr="002C2394">
        <w:rPr>
          <w:rFonts w:ascii="Arial Narrow" w:hAnsi="Arial Narrow"/>
          <w:b/>
          <w:sz w:val="22"/>
          <w:szCs w:val="22"/>
        </w:rPr>
        <w:t>vého fondu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-podnikateľské poradenstvo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-prenájom motorových vozidiel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-vývoj, výroba, predaj, projektovanie, montáž, údržba, revízia a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opravy zabezpečovacích systémov a slúžiacich na ochranu majetku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a osoby pred neoprávnenými zásahmi vrátane zabezpečovacích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systémov a zariadení umožňujúcich sledovanie pohybu a prejavu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osoby v objekte a jeho okolí</w:t>
      </w:r>
    </w:p>
    <w:p w:rsidR="002C2394" w:rsidRPr="002C2394" w:rsidRDefault="002C2394" w:rsidP="002C239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-montáž a opravy telekomunikačných zariadení mimo jednotnej</w:t>
      </w:r>
      <w:r w:rsidR="00A94CDE">
        <w:rPr>
          <w:rFonts w:ascii="Arial Narrow" w:hAnsi="Arial Narrow"/>
          <w:b/>
          <w:sz w:val="22"/>
          <w:szCs w:val="22"/>
        </w:rPr>
        <w:t xml:space="preserve"> </w:t>
      </w:r>
      <w:r w:rsidRPr="002C2394">
        <w:rPr>
          <w:rFonts w:ascii="Arial Narrow" w:hAnsi="Arial Narrow"/>
          <w:b/>
          <w:sz w:val="22"/>
          <w:szCs w:val="22"/>
        </w:rPr>
        <w:t>telekomunikačnej siete</w:t>
      </w:r>
    </w:p>
    <w:p w:rsidR="00180A0D" w:rsidRPr="002C2394" w:rsidRDefault="00180A0D" w:rsidP="002C239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FA48F3" w:rsidRDefault="00FA48F3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FA48F3" w:rsidRDefault="00FA48F3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E10437" w:rsidRPr="002C2394" w:rsidRDefault="00E10437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2C2394">
        <w:rPr>
          <w:rFonts w:ascii="Arial Narrow" w:hAnsi="Arial Narrow"/>
          <w:sz w:val="22"/>
          <w:szCs w:val="22"/>
        </w:rPr>
        <w:t>A c)</w:t>
      </w:r>
      <w:r w:rsidRPr="002C2394">
        <w:rPr>
          <w:rFonts w:ascii="Arial Narrow" w:hAnsi="Arial Narrow"/>
          <w:b w:val="0"/>
          <w:sz w:val="22"/>
          <w:szCs w:val="22"/>
        </w:rPr>
        <w:t xml:space="preserve">   </w:t>
      </w:r>
      <w:r w:rsidRPr="002C2394">
        <w:rPr>
          <w:rFonts w:ascii="Arial Narrow" w:hAnsi="Arial Narrow"/>
          <w:sz w:val="22"/>
          <w:szCs w:val="22"/>
        </w:rPr>
        <w:t>Informácie k prílohe č. 3 časti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E10437" w:rsidRPr="002C2394" w:rsidTr="00DD462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10437" w:rsidRPr="002C2394" w:rsidRDefault="00E10437" w:rsidP="00DD4626">
            <w:pPr>
              <w:pStyle w:val="TopHeader"/>
            </w:pPr>
            <w:r w:rsidRPr="002C2394">
              <w:t>Bezprostredne predchádzajúce účtovné obdobie</w:t>
            </w:r>
          </w:p>
        </w:tc>
      </w:tr>
      <w:tr w:rsidR="00E10437" w:rsidRPr="002C2394" w:rsidTr="00DD462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</w:pPr>
            <w:r w:rsidRPr="002C2394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  <w:tr w:rsidR="00E10437" w:rsidRPr="002C2394" w:rsidTr="00DD462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</w:pPr>
            <w:r w:rsidRPr="002C239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  <w:tr w:rsidR="00E10437" w:rsidRPr="002C2394" w:rsidTr="00DD462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10437" w:rsidRPr="002C2394" w:rsidRDefault="00E10437" w:rsidP="00DD4626">
            <w:pPr>
              <w:spacing w:after="0" w:line="240" w:lineRule="auto"/>
              <w:rPr>
                <w:highlight w:val="green"/>
              </w:rPr>
            </w:pPr>
            <w:r w:rsidRPr="002C239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  <w:rPr>
                <w:highlight w:val="green"/>
              </w:rPr>
            </w:pPr>
            <w:r w:rsidRPr="002C2394"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10437" w:rsidRPr="002C2394" w:rsidRDefault="007C514D" w:rsidP="00DD4626">
            <w:pPr>
              <w:spacing w:after="0" w:line="240" w:lineRule="auto"/>
              <w:jc w:val="center"/>
            </w:pPr>
            <w:r w:rsidRPr="002C2394">
              <w:t>0</w:t>
            </w:r>
          </w:p>
        </w:tc>
      </w:tr>
    </w:tbl>
    <w:p w:rsidR="00E10437" w:rsidRPr="002C2394" w:rsidRDefault="00E10437" w:rsidP="00E10437">
      <w:pPr>
        <w:pStyle w:val="Nzov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A d) Účtovná jednotka nie je neobmedzene ručiacim spoločníkom v iných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účtovných jednotkách.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A </w:t>
      </w:r>
      <w:proofErr w:type="spellStart"/>
      <w:r w:rsidRPr="002C2394">
        <w:rPr>
          <w:rFonts w:ascii="Arial Narrow" w:hAnsi="Arial Narrow"/>
          <w:b/>
          <w:sz w:val="22"/>
          <w:szCs w:val="22"/>
        </w:rPr>
        <w:t>e,f</w:t>
      </w:r>
      <w:proofErr w:type="spellEnd"/>
      <w:r w:rsidRPr="002C2394">
        <w:rPr>
          <w:rFonts w:ascii="Arial Narrow" w:hAnsi="Arial Narrow"/>
          <w:b/>
          <w:sz w:val="22"/>
          <w:szCs w:val="22"/>
        </w:rPr>
        <w:t>) Právny dôvod na zostavenie účtovnej závierky - účtovná jednotka je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právnickou osobou a podáva účtovnú závierku ku poslednému dňu</w:t>
      </w:r>
    </w:p>
    <w:p w:rsidR="00E10437" w:rsidRPr="002C2394" w:rsidRDefault="00E10437" w:rsidP="00E10437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účtovného obdobia - riadnu účtovnú závierku.</w:t>
      </w:r>
    </w:p>
    <w:p w:rsidR="00E10437" w:rsidRDefault="00E10437"/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>B. Informácie o členoch štatutárnych orgánov, dozorných orgánov a iných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orgánov účtovnej jednotky: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</w:t>
      </w:r>
      <w:r w:rsidR="00FA48F3">
        <w:rPr>
          <w:rFonts w:ascii="Arial Narrow" w:hAnsi="Arial Narrow"/>
          <w:b/>
          <w:sz w:val="24"/>
          <w:szCs w:val="24"/>
        </w:rPr>
        <w:t>B a)</w:t>
      </w:r>
      <w:r w:rsidRPr="00B11E0F">
        <w:rPr>
          <w:rFonts w:ascii="Arial Narrow" w:hAnsi="Arial Narrow"/>
          <w:b/>
          <w:sz w:val="24"/>
          <w:szCs w:val="24"/>
        </w:rPr>
        <w:t>.Štatutárny orgán spoločnosti: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 -Zdenko </w:t>
      </w:r>
      <w:proofErr w:type="spellStart"/>
      <w:r w:rsidRPr="00B11E0F">
        <w:rPr>
          <w:rFonts w:ascii="Arial Narrow" w:hAnsi="Arial Narrow"/>
          <w:b/>
          <w:sz w:val="24"/>
          <w:szCs w:val="24"/>
        </w:rPr>
        <w:t>Kochta</w:t>
      </w:r>
      <w:proofErr w:type="spellEnd"/>
      <w:r w:rsidRPr="00B11E0F">
        <w:rPr>
          <w:rFonts w:ascii="Arial Narrow" w:hAnsi="Arial Narrow"/>
          <w:b/>
          <w:sz w:val="24"/>
          <w:szCs w:val="24"/>
        </w:rPr>
        <w:t>, r.č.760929/8950,Čsl.armády 5/347 Michalovce 071 01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</w:p>
    <w:p w:rsidR="00B11E0F" w:rsidRPr="00B11E0F" w:rsidRDefault="00FA48F3" w:rsidP="00B11E0F">
      <w:pPr>
        <w:pStyle w:val="Obyajntex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   B </w:t>
      </w:r>
      <w:proofErr w:type="spellStart"/>
      <w:r>
        <w:rPr>
          <w:rFonts w:ascii="Arial Narrow" w:hAnsi="Arial Narrow"/>
          <w:b/>
          <w:sz w:val="24"/>
          <w:szCs w:val="24"/>
        </w:rPr>
        <w:t>b</w:t>
      </w:r>
      <w:proofErr w:type="spellEnd"/>
      <w:r>
        <w:rPr>
          <w:rFonts w:ascii="Arial Narrow" w:hAnsi="Arial Narrow"/>
          <w:b/>
          <w:sz w:val="24"/>
          <w:szCs w:val="24"/>
        </w:rPr>
        <w:t>)</w:t>
      </w:r>
      <w:r w:rsidR="00B11E0F" w:rsidRPr="00B11E0F">
        <w:rPr>
          <w:rFonts w:ascii="Arial Narrow" w:hAnsi="Arial Narrow"/>
          <w:b/>
          <w:sz w:val="24"/>
          <w:szCs w:val="24"/>
        </w:rPr>
        <w:t>.Spoločníci:</w:t>
      </w:r>
    </w:p>
    <w:p w:rsidR="00B11E0F" w:rsidRPr="00B11E0F" w:rsidRDefault="00B11E0F" w:rsidP="00B11E0F">
      <w:pPr>
        <w:pStyle w:val="Obyajntext"/>
        <w:rPr>
          <w:rFonts w:ascii="Arial Narrow" w:hAnsi="Arial Narrow"/>
          <w:b/>
          <w:sz w:val="24"/>
          <w:szCs w:val="24"/>
        </w:rPr>
      </w:pPr>
      <w:r w:rsidRPr="00B11E0F">
        <w:rPr>
          <w:rFonts w:ascii="Arial Narrow" w:hAnsi="Arial Narrow"/>
          <w:b/>
          <w:sz w:val="24"/>
          <w:szCs w:val="24"/>
        </w:rPr>
        <w:t xml:space="preserve">    -Ing. Milan Mráz,r.č.600410/7450,Cyrila a Metoda 1 Michalovce 071 </w:t>
      </w:r>
    </w:p>
    <w:p w:rsidR="00B11E0F" w:rsidRPr="002C2394" w:rsidRDefault="00B11E0F"/>
    <w:p w:rsidR="004155AE" w:rsidRPr="002C2394" w:rsidRDefault="004155AE" w:rsidP="004155AE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>C. Účtovná jednotka nie je  súčasťou konsolidovaného celku, poznámky tieto informácie neobsahujú.</w:t>
      </w:r>
    </w:p>
    <w:p w:rsidR="004155AE" w:rsidRPr="002C2394" w:rsidRDefault="004155AE"/>
    <w:p w:rsidR="006D07A4" w:rsidRPr="002C2394" w:rsidRDefault="006D07A4"/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>E. Použité účtovné zásady a účtovné metódy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1.Účtovná jednotka zostavila účtovnú závierku za nepretržitého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pokračovania svojej činnosti.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2.Zmeny účtovných zásad a metód oproti predchádzajúcemu obdobiu sa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neuskutočnili.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3.Spôsob oceňovania jednotlivých zložiek materiálu :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a/účtovná jednotka oceňovala majetok a záväzky ku dňu uskutočnenia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účtovného prípadu :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-obstarávacou cenou - dlhodobý hmotný majetok obstaraný kúpou,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zásoby obstarané kúpou/obstarávacia cena obsahuje náklady súvisiace s obstarávaním -provízia, doprava, poistné a iné./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pohľadávky pri odplatnom nadobudnutí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záväzky pri ich prevzatí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-menovitou hodnotou - peňažné prostriedky a ceniny, záväzky pri ich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vzniku, pohľadávky pri ich vzniku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-vlastnými nákladmi :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dlhodobý hmotný majetok vytvorený vlastnou činnosťou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zásoby vytvorené vlastnou činnosťou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vlastné náklady obsahujú : priame náklady vynaložené na výrobu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alebo inú činnosť, časť nepriamych nákladov, ktoré sa vzťahujú na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výrobu alebo inú činnosť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-reprodukčnou obstarávacou cenou : -neoceňuje sa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dlhodobý majetok nadobudnutý bezodplatne - žiadny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 zásoby nadobudnuté bezodplatne -žiadne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  -reálnou hodnotou - neoceňuje sa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4.Dotácie poskytnuté na obstaranie majetku v bežnom účtovnom období -</w:t>
      </w:r>
      <w:bookmarkStart w:id="0" w:name="_GoBack"/>
      <w:bookmarkEnd w:id="0"/>
      <w:r w:rsidRPr="002C2394">
        <w:rPr>
          <w:rFonts w:ascii="Arial Narrow" w:hAnsi="Arial Narrow"/>
          <w:b/>
          <w:sz w:val="22"/>
          <w:szCs w:val="22"/>
        </w:rPr>
        <w:t xml:space="preserve">   žiadne.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5.Tvorba odpisového plánu pre dlhodobý majetok :</w:t>
      </w:r>
    </w:p>
    <w:p w:rsidR="006D07A4" w:rsidRPr="002C2394" w:rsidRDefault="006D07A4" w:rsidP="006D07A4">
      <w:pPr>
        <w:pStyle w:val="Obyajntext"/>
        <w:rPr>
          <w:rFonts w:ascii="Arial Narrow" w:hAnsi="Arial Narrow"/>
          <w:b/>
          <w:sz w:val="22"/>
          <w:szCs w:val="22"/>
        </w:rPr>
      </w:pPr>
      <w:r w:rsidRPr="002C2394">
        <w:rPr>
          <w:rFonts w:ascii="Arial Narrow" w:hAnsi="Arial Narrow"/>
          <w:b/>
          <w:sz w:val="22"/>
          <w:szCs w:val="22"/>
        </w:rPr>
        <w:t xml:space="preserve">     -hmotný majetok, ktorého ocenenie </w:t>
      </w:r>
      <w:r w:rsidR="00180A0D">
        <w:rPr>
          <w:rFonts w:ascii="Arial Narrow" w:hAnsi="Arial Narrow"/>
          <w:b/>
          <w:sz w:val="22"/>
          <w:szCs w:val="22"/>
        </w:rPr>
        <w:t xml:space="preserve">je do 1 700 € sa účtuje </w:t>
      </w:r>
      <w:r w:rsidRPr="002C2394">
        <w:rPr>
          <w:rFonts w:ascii="Arial Narrow" w:hAnsi="Arial Narrow"/>
          <w:b/>
          <w:sz w:val="22"/>
          <w:szCs w:val="22"/>
        </w:rPr>
        <w:t xml:space="preserve"> na ťarchu účtu 501-spotreba materiálu </w:t>
      </w:r>
    </w:p>
    <w:p w:rsidR="006D07A4" w:rsidRPr="002C2394" w:rsidRDefault="006D07A4" w:rsidP="00180A0D">
      <w:pPr>
        <w:pStyle w:val="Obyajntext"/>
        <w:ind w:left="709" w:hanging="709"/>
      </w:pPr>
      <w:r w:rsidRPr="002C2394">
        <w:rPr>
          <w:rFonts w:ascii="Arial Narrow" w:hAnsi="Arial Narrow"/>
          <w:b/>
          <w:sz w:val="22"/>
          <w:szCs w:val="22"/>
        </w:rPr>
        <w:lastRenderedPageBreak/>
        <w:t xml:space="preserve">     -hmotný majetok, ktorého ocenenie je vyššie ako 1700 EUR, zaradí  účtovná jednotka do dlhodobého hmotného majetku, zostaví odpisový plán, určí účtovné odpisy mesačné a na konci roka sa porovnajú s daňovými odpismi v zmysle zákona o dani z príjmu a rozdiel sa </w:t>
      </w:r>
      <w:proofErr w:type="spellStart"/>
      <w:r w:rsidRPr="002C2394">
        <w:rPr>
          <w:rFonts w:ascii="Arial Narrow" w:hAnsi="Arial Narrow"/>
          <w:b/>
          <w:sz w:val="22"/>
          <w:szCs w:val="22"/>
        </w:rPr>
        <w:t>vysporiada</w:t>
      </w:r>
      <w:proofErr w:type="spellEnd"/>
      <w:r w:rsidRPr="002C2394">
        <w:rPr>
          <w:rFonts w:ascii="Arial Narrow" w:hAnsi="Arial Narrow"/>
          <w:b/>
          <w:sz w:val="22"/>
          <w:szCs w:val="22"/>
        </w:rPr>
        <w:t xml:space="preserve"> v daňovom priznaní.                        </w:t>
      </w:r>
      <w:r w:rsidR="00180A0D">
        <w:rPr>
          <w:rFonts w:ascii="Arial Narrow" w:hAnsi="Arial Narrow"/>
          <w:b/>
          <w:sz w:val="22"/>
          <w:szCs w:val="22"/>
        </w:rPr>
        <w:t xml:space="preserve">                            </w:t>
      </w:r>
    </w:p>
    <w:sectPr w:rsidR="006D07A4" w:rsidRPr="002C2394" w:rsidSect="00FA48F3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437"/>
    <w:rsid w:val="00180A0D"/>
    <w:rsid w:val="00202E92"/>
    <w:rsid w:val="002C2394"/>
    <w:rsid w:val="004155AE"/>
    <w:rsid w:val="006D07A4"/>
    <w:rsid w:val="007C03A1"/>
    <w:rsid w:val="007C514D"/>
    <w:rsid w:val="00A94CDE"/>
    <w:rsid w:val="00B11E0F"/>
    <w:rsid w:val="00B82193"/>
    <w:rsid w:val="00E10437"/>
    <w:rsid w:val="00E54815"/>
    <w:rsid w:val="00FA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37"/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rsid w:val="00E10437"/>
    <w:pPr>
      <w:spacing w:after="0" w:line="240" w:lineRule="auto"/>
    </w:pPr>
    <w:rPr>
      <w:rFonts w:ascii="Courier New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10437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E10437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10437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E1043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rsid w:val="00E10437"/>
    <w:pPr>
      <w:spacing w:after="0" w:line="240" w:lineRule="auto"/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79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0580C-7A7C-4211-8CFE-3798A94D4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766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Sestra 1</dc:creator>
  <cp:lastModifiedBy>PC Sestra 1</cp:lastModifiedBy>
  <cp:revision>17</cp:revision>
  <dcterms:created xsi:type="dcterms:W3CDTF">2014-03-27T12:36:00Z</dcterms:created>
  <dcterms:modified xsi:type="dcterms:W3CDTF">2014-03-31T07:58:00Z</dcterms:modified>
</cp:coreProperties>
</file>