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121" w:rsidRDefault="00517D68" w:rsidP="00EE13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 31.12.2013</w:t>
      </w:r>
    </w:p>
    <w:p w:rsidR="00EE1372" w:rsidRDefault="00EE1372" w:rsidP="00EE13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A. Informácie o účtovnej jednotke</w:t>
      </w:r>
    </w:p>
    <w:p w:rsidR="00EE1372" w:rsidRDefault="00EE1372" w:rsidP="00533522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Obchodné meno a sídlo spoločnosti</w:t>
      </w:r>
    </w:p>
    <w:p w:rsidR="00937918" w:rsidRDefault="00937918" w:rsidP="00533522">
      <w:pPr>
        <w:spacing w:after="0"/>
        <w:jc w:val="both"/>
        <w:rPr>
          <w:b/>
          <w:sz w:val="24"/>
          <w:szCs w:val="24"/>
        </w:rPr>
      </w:pPr>
    </w:p>
    <w:p w:rsidR="00EE1372" w:rsidRDefault="00B7149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STRECHY DEMOKK s.r.o.</w:t>
      </w:r>
    </w:p>
    <w:p w:rsidR="00EE1372" w:rsidRDefault="00B7149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Diakovská cesta 7199</w:t>
      </w:r>
    </w:p>
    <w:p w:rsidR="00EE1372" w:rsidRDefault="00B7149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927 00 Šaľa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Deň založenia: 2. </w:t>
      </w:r>
      <w:r w:rsidR="00B71490">
        <w:rPr>
          <w:sz w:val="24"/>
          <w:szCs w:val="24"/>
        </w:rPr>
        <w:t>január</w:t>
      </w:r>
      <w:r>
        <w:rPr>
          <w:sz w:val="24"/>
          <w:szCs w:val="24"/>
        </w:rPr>
        <w:t xml:space="preserve"> 200</w:t>
      </w:r>
      <w:r w:rsidR="00B71490">
        <w:rPr>
          <w:sz w:val="24"/>
          <w:szCs w:val="24"/>
        </w:rPr>
        <w:t>6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Vznik účtovnej jednotky: </w:t>
      </w:r>
      <w:r w:rsidR="00B71490">
        <w:rPr>
          <w:sz w:val="24"/>
          <w:szCs w:val="24"/>
        </w:rPr>
        <w:t>17</w:t>
      </w:r>
      <w:r>
        <w:rPr>
          <w:sz w:val="24"/>
          <w:szCs w:val="24"/>
        </w:rPr>
        <w:t xml:space="preserve">. </w:t>
      </w:r>
      <w:r w:rsidR="00B71490">
        <w:rPr>
          <w:sz w:val="24"/>
          <w:szCs w:val="24"/>
        </w:rPr>
        <w:t>januá</w:t>
      </w:r>
      <w:r>
        <w:rPr>
          <w:sz w:val="24"/>
          <w:szCs w:val="24"/>
        </w:rPr>
        <w:t>r 200</w:t>
      </w:r>
      <w:r w:rsidR="00B71490">
        <w:rPr>
          <w:sz w:val="24"/>
          <w:szCs w:val="24"/>
        </w:rPr>
        <w:t>6</w:t>
      </w:r>
      <w:r>
        <w:rPr>
          <w:sz w:val="24"/>
          <w:szCs w:val="24"/>
        </w:rPr>
        <w:t xml:space="preserve"> (Obchodný register Okresného súdu </w:t>
      </w:r>
      <w:r w:rsidR="00B71490">
        <w:rPr>
          <w:sz w:val="24"/>
          <w:szCs w:val="24"/>
        </w:rPr>
        <w:t>Trnava</w:t>
      </w:r>
      <w:r>
        <w:rPr>
          <w:sz w:val="24"/>
          <w:szCs w:val="24"/>
        </w:rPr>
        <w:t xml:space="preserve">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číslo: </w:t>
      </w:r>
      <w:r w:rsidR="00B71490">
        <w:rPr>
          <w:sz w:val="24"/>
          <w:szCs w:val="24"/>
        </w:rPr>
        <w:t>17995/T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Opis hospodárskej činnosti</w:t>
      </w:r>
    </w:p>
    <w:p w:rsidR="00937918" w:rsidRDefault="00937918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71490">
        <w:rPr>
          <w:sz w:val="24"/>
          <w:szCs w:val="24"/>
        </w:rPr>
        <w:t>kúpa tovaru na účely jeho predaja konečnému spotrebiteľovi (maloobchod) v rozsahu voľnej živnosti</w:t>
      </w:r>
      <w:r w:rsidR="00533522"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kúpa tovaru na účely jeho predaja iným prevádzkovateľom živnosti (veľkoobchod)</w:t>
      </w:r>
      <w:r w:rsidR="00B71490">
        <w:rPr>
          <w:sz w:val="24"/>
          <w:szCs w:val="24"/>
        </w:rPr>
        <w:t xml:space="preserve"> v rozsahu voľnej živnosti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sprostredkovateľská činnosť v</w:t>
      </w:r>
      <w:r w:rsidR="00B71490">
        <w:rPr>
          <w:sz w:val="24"/>
          <w:szCs w:val="24"/>
        </w:rPr>
        <w:t> </w:t>
      </w:r>
      <w:r>
        <w:rPr>
          <w:sz w:val="24"/>
          <w:szCs w:val="24"/>
        </w:rPr>
        <w:t>oblasti</w:t>
      </w:r>
      <w:r w:rsidR="00B71490">
        <w:rPr>
          <w:sz w:val="24"/>
          <w:szCs w:val="24"/>
        </w:rPr>
        <w:t xml:space="preserve"> obchodu, výroby a </w:t>
      </w:r>
      <w:r>
        <w:rPr>
          <w:sz w:val="24"/>
          <w:szCs w:val="24"/>
        </w:rPr>
        <w:t>služieb</w:t>
      </w:r>
      <w:r w:rsidR="00B71490">
        <w:rPr>
          <w:sz w:val="24"/>
          <w:szCs w:val="24"/>
        </w:rPr>
        <w:t xml:space="preserve"> v rozsahu voľnej živnosti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71490">
        <w:rPr>
          <w:sz w:val="24"/>
          <w:szCs w:val="24"/>
        </w:rPr>
        <w:t>prípravné práce pre stavbu, búracie práce a demolácie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71490">
        <w:rPr>
          <w:sz w:val="24"/>
          <w:szCs w:val="24"/>
        </w:rPr>
        <w:t xml:space="preserve">výroba výrobkov z cementu a </w:t>
      </w:r>
      <w:proofErr w:type="spellStart"/>
      <w:r w:rsidR="00B71490">
        <w:rPr>
          <w:sz w:val="24"/>
          <w:szCs w:val="24"/>
        </w:rPr>
        <w:t>sádry</w:t>
      </w:r>
      <w:proofErr w:type="spellEnd"/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71490">
        <w:rPr>
          <w:sz w:val="24"/>
          <w:szCs w:val="24"/>
        </w:rPr>
        <w:t>pílenie, hobľovanie a impregnovanie dreva</w:t>
      </w:r>
      <w:r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71490">
        <w:rPr>
          <w:sz w:val="24"/>
          <w:szCs w:val="24"/>
        </w:rPr>
        <w:t>tesárstvo, pokrývačstvo, klampiarstvo, murárstvo,</w:t>
      </w:r>
    </w:p>
    <w:p w:rsidR="00B71490" w:rsidRDefault="00B7149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uskutočňovanie jednoduchých stavieb, drobných stavieb a ich zmien,</w:t>
      </w:r>
    </w:p>
    <w:p w:rsidR="00B71490" w:rsidRDefault="00B7149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výkon činnosti vedenia uskutočňovania stavieb na individuálnu rekreáciu, prízemných stavieb a stavieb zariadenia staveniska, ak ich zastavaná plocha nepresahuje 300 m2 a výšku 15 m, drobných stavieb a ich zmien,</w:t>
      </w:r>
    </w:p>
    <w:p w:rsidR="00B71490" w:rsidRDefault="00B7149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-montáž </w:t>
      </w:r>
      <w:proofErr w:type="spellStart"/>
      <w:r>
        <w:rPr>
          <w:sz w:val="24"/>
          <w:szCs w:val="24"/>
        </w:rPr>
        <w:t>sádrokartónu</w:t>
      </w:r>
      <w:proofErr w:type="spellEnd"/>
      <w:r>
        <w:rPr>
          <w:sz w:val="24"/>
          <w:szCs w:val="24"/>
        </w:rPr>
        <w:t xml:space="preserve">, maliarstvo a natieračstvo, sklenárske práce, </w:t>
      </w:r>
      <w:proofErr w:type="spellStart"/>
      <w:r>
        <w:rPr>
          <w:sz w:val="24"/>
          <w:szCs w:val="24"/>
        </w:rPr>
        <w:t>podlahárstvo</w:t>
      </w:r>
      <w:proofErr w:type="spellEnd"/>
      <w:r>
        <w:rPr>
          <w:sz w:val="24"/>
          <w:szCs w:val="24"/>
        </w:rPr>
        <w:t>, ob</w:t>
      </w:r>
      <w:r w:rsidR="003313CA">
        <w:rPr>
          <w:sz w:val="24"/>
          <w:szCs w:val="24"/>
        </w:rPr>
        <w:t xml:space="preserve">kladačské práce, štukatérstvo, </w:t>
      </w:r>
      <w:proofErr w:type="spellStart"/>
      <w:r w:rsidR="003313CA">
        <w:rPr>
          <w:sz w:val="24"/>
          <w:szCs w:val="24"/>
        </w:rPr>
        <w:t>izolatérstvo</w:t>
      </w:r>
      <w:proofErr w:type="spellEnd"/>
      <w:r w:rsidR="003313CA">
        <w:rPr>
          <w:sz w:val="24"/>
          <w:szCs w:val="24"/>
        </w:rPr>
        <w:t>,</w:t>
      </w:r>
    </w:p>
    <w:p w:rsidR="003313CA" w:rsidRDefault="003313C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stínanie a približovanie dreva, výroba dýh, preglejkových výrobkov a aglomerovaných drevárskych výrobkov,</w:t>
      </w:r>
    </w:p>
    <w:p w:rsidR="003313CA" w:rsidRDefault="003313C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výroba drevených obalov a paliet, armovacie práce,</w:t>
      </w:r>
    </w:p>
    <w:p w:rsidR="00937918" w:rsidRDefault="003313C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výroba a montáž tieniacej techniky,</w:t>
      </w:r>
    </w:p>
    <w:p w:rsidR="003313CA" w:rsidRDefault="00937918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3313CA">
        <w:rPr>
          <w:sz w:val="24"/>
          <w:szCs w:val="24"/>
        </w:rPr>
        <w:t xml:space="preserve"> prenájom strojov a mechanizmov,</w:t>
      </w:r>
    </w:p>
    <w:p w:rsidR="003313CA" w:rsidRDefault="003313C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nákladná cestná doprava vykonávaná cestnými nákladnými vozidlami do celkovej hmotnosti 3,5 t vrátane prípojného vozidla,</w:t>
      </w:r>
    </w:p>
    <w:p w:rsidR="003313CA" w:rsidRDefault="003313C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osobná cestná doprava vykonávaná cestnými osobnými vozidlami, ktorých celková obsaditeľnosť nepresahuje 9 osôb vrátane vodiča s výnimkou taxislužby,</w:t>
      </w:r>
    </w:p>
    <w:p w:rsidR="003313CA" w:rsidRDefault="003313C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vedenie účtovníctva, činnosť organizačných a účtovných poradcov,</w:t>
      </w:r>
    </w:p>
    <w:p w:rsidR="00937918" w:rsidRDefault="003313C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podnikateľské poradenstvo,</w:t>
      </w:r>
    </w:p>
    <w:p w:rsidR="00937918" w:rsidRDefault="00937918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3313CA">
        <w:rPr>
          <w:sz w:val="24"/>
          <w:szCs w:val="24"/>
        </w:rPr>
        <w:t xml:space="preserve"> reklamná činnosť,</w:t>
      </w:r>
    </w:p>
    <w:p w:rsidR="003313CA" w:rsidRDefault="00937918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3313CA">
        <w:rPr>
          <w:sz w:val="24"/>
          <w:szCs w:val="24"/>
        </w:rPr>
        <w:t xml:space="preserve"> kancelárske a sekretárske služby (vrátane kopírovacích a rozmnožovacích služieb),</w:t>
      </w:r>
    </w:p>
    <w:p w:rsidR="00937918" w:rsidRDefault="003313C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prieskum trhu a verejnej mienky, </w:t>
      </w:r>
    </w:p>
    <w:p w:rsidR="003313CA" w:rsidRDefault="00937918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 w:rsidR="003313CA">
        <w:rPr>
          <w:sz w:val="24"/>
          <w:szCs w:val="24"/>
        </w:rPr>
        <w:t>faktoring</w:t>
      </w:r>
      <w:proofErr w:type="spellEnd"/>
      <w:r w:rsidR="003313CA">
        <w:rPr>
          <w:sz w:val="24"/>
          <w:szCs w:val="24"/>
        </w:rPr>
        <w:t xml:space="preserve"> a </w:t>
      </w:r>
      <w:proofErr w:type="spellStart"/>
      <w:r w:rsidR="003313CA">
        <w:rPr>
          <w:sz w:val="24"/>
          <w:szCs w:val="24"/>
        </w:rPr>
        <w:t>forfaiting</w:t>
      </w:r>
      <w:proofErr w:type="spellEnd"/>
      <w:r w:rsidR="003313CA">
        <w:rPr>
          <w:sz w:val="24"/>
          <w:szCs w:val="24"/>
        </w:rPr>
        <w:t>.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</w:p>
    <w:p w:rsidR="00937918" w:rsidRDefault="00937918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 Priemerný počet zamestnancov</w:t>
      </w:r>
    </w:p>
    <w:p w:rsidR="0069421E" w:rsidRDefault="0069421E" w:rsidP="00533522">
      <w:pPr>
        <w:spacing w:after="0" w:line="240" w:lineRule="auto"/>
        <w:jc w:val="both"/>
        <w:rPr>
          <w:sz w:val="24"/>
          <w:szCs w:val="24"/>
        </w:rPr>
      </w:pPr>
    </w:p>
    <w:p w:rsidR="0069421E" w:rsidRPr="002B2E75" w:rsidRDefault="0069421E" w:rsidP="0069421E">
      <w:pPr>
        <w:pStyle w:val="Nze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69421E" w:rsidRPr="00897B24" w:rsidTr="004E788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421E" w:rsidRPr="00897B24" w:rsidRDefault="0069421E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421E" w:rsidRPr="00897B24" w:rsidRDefault="0069421E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E7888" w:rsidRPr="00897B24" w:rsidTr="004E7888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E7888" w:rsidRPr="00897B24" w:rsidRDefault="004E7888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E7888" w:rsidRPr="00897B24" w:rsidRDefault="00517D68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E7888" w:rsidRPr="00897B24" w:rsidRDefault="004E7888" w:rsidP="003433B1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</w:t>
            </w:r>
          </w:p>
        </w:tc>
      </w:tr>
      <w:tr w:rsidR="004E7888" w:rsidRPr="00897B24" w:rsidTr="004E788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E7888" w:rsidRPr="00897B24" w:rsidRDefault="004E7888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E7888" w:rsidRPr="00897B24" w:rsidRDefault="004E7888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E7888" w:rsidRPr="00897B24" w:rsidRDefault="004E7888" w:rsidP="003433B1">
            <w:pPr>
              <w:spacing w:line="360" w:lineRule="auto"/>
              <w:jc w:val="center"/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2</w:t>
            </w:r>
          </w:p>
        </w:tc>
      </w:tr>
      <w:tr w:rsidR="004E7888" w:rsidRPr="00897B24" w:rsidTr="004E788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E7888" w:rsidRPr="00897B24" w:rsidRDefault="004E7888" w:rsidP="00A908D7">
            <w:pPr>
              <w:rPr>
                <w:rFonts w:cs="Arial"/>
                <w:sz w:val="16"/>
                <w:szCs w:val="16"/>
                <w:highlight w:val="green"/>
              </w:rPr>
            </w:pPr>
            <w:r w:rsidRPr="00897B24">
              <w:rPr>
                <w:rFonts w:cs="Arial"/>
                <w:sz w:val="16"/>
                <w:szCs w:val="16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E7888" w:rsidRPr="004E7888" w:rsidRDefault="004E7888" w:rsidP="00A908D7">
            <w:pPr>
              <w:spacing w:line="360" w:lineRule="auto"/>
              <w:jc w:val="center"/>
              <w:rPr>
                <w:rFonts w:cs="Arial"/>
                <w:sz w:val="16"/>
                <w:szCs w:val="16"/>
                <w:highlight w:val="green"/>
              </w:rPr>
            </w:pPr>
            <w:r w:rsidRPr="004E7888"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E7888" w:rsidRPr="00897B24" w:rsidRDefault="004E7888" w:rsidP="003433B1">
            <w:pPr>
              <w:spacing w:line="360" w:lineRule="auto"/>
              <w:jc w:val="center"/>
              <w:rPr>
                <w:rFonts w:cs="Arial"/>
                <w:sz w:val="16"/>
                <w:szCs w:val="16"/>
                <w:highlight w:val="green"/>
              </w:rPr>
            </w:pPr>
            <w:r w:rsidRPr="004E7888">
              <w:rPr>
                <w:rFonts w:cs="Arial"/>
                <w:sz w:val="16"/>
                <w:szCs w:val="16"/>
              </w:rPr>
              <w:t>2</w:t>
            </w:r>
          </w:p>
        </w:tc>
      </w:tr>
    </w:tbl>
    <w:p w:rsidR="0069421E" w:rsidRPr="002B2E75" w:rsidRDefault="0069421E" w:rsidP="0069421E">
      <w:pPr>
        <w:pStyle w:val="Nzev"/>
        <w:spacing w:before="0" w:beforeAutospacing="0" w:after="0"/>
        <w:jc w:val="left"/>
      </w:pP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d) Účtovná jednotka nie je neobmedzene ručiacim spoločníkom v inej účtovnej jednotke</w:t>
      </w: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e) Právny dôvod na zostavenie účtovnej závierky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</w:t>
      </w:r>
      <w:r w:rsidR="00517D68">
        <w:rPr>
          <w:sz w:val="24"/>
          <w:szCs w:val="24"/>
        </w:rPr>
        <w:t xml:space="preserve"> spoločnosti k 31. decembru 2013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</w:t>
      </w:r>
      <w:r w:rsidR="00517D68">
        <w:rPr>
          <w:sz w:val="24"/>
          <w:szCs w:val="24"/>
        </w:rPr>
        <w:t>tovné obdobie od 1. januára 2013 do 31. decembra 2013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1C1BF6" w:rsidRDefault="001C1BF6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f) Dátum schválenia účtovnej závierky za predchádzajúce účtovné obdobie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517D68">
        <w:rPr>
          <w:sz w:val="24"/>
          <w:szCs w:val="24"/>
        </w:rPr>
        <w:t>vná závierka za rok 2012</w:t>
      </w:r>
      <w:r>
        <w:rPr>
          <w:sz w:val="24"/>
          <w:szCs w:val="24"/>
        </w:rPr>
        <w:t xml:space="preserve"> bola schválená valným zhromaždením</w:t>
      </w:r>
      <w:r w:rsidR="004E7888">
        <w:rPr>
          <w:sz w:val="24"/>
          <w:szCs w:val="24"/>
        </w:rPr>
        <w:t xml:space="preserve"> v jún</w:t>
      </w:r>
      <w:r w:rsidR="00E63F56">
        <w:rPr>
          <w:sz w:val="24"/>
          <w:szCs w:val="24"/>
        </w:rPr>
        <w:t>i 201</w:t>
      </w:r>
      <w:r w:rsidR="00517D68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Účtovná jednotka nie je súčasťou konsolidovaného celku</w:t>
      </w: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E. Informácie o účtovných zásadách a účtovných metódach</w:t>
      </w: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C4116E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Východiská pre zostavenie účtovnej závierky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517D68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462B5E">
        <w:rPr>
          <w:b/>
          <w:sz w:val="24"/>
          <w:szCs w:val="24"/>
        </w:rPr>
        <w:t>) Pohľadávky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  <w:r w:rsidR="001438BA">
        <w:rPr>
          <w:sz w:val="24"/>
          <w:szCs w:val="24"/>
        </w:rPr>
        <w:t>Postúpené pohľadávky a pohľadávky nadobudnuté vkladom do základného imania sa nevyskytli. Nie sú evidované pochybné a nevymožiteľné pohľadávky.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517D68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462B5E">
        <w:rPr>
          <w:b/>
          <w:sz w:val="24"/>
          <w:szCs w:val="24"/>
        </w:rPr>
        <w:t>) Peňažné prostriedky a ceniny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2E012F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Peňažné prostriedky a ceniny sa </w:t>
      </w:r>
      <w:r w:rsidR="00CF1D51">
        <w:rPr>
          <w:sz w:val="24"/>
          <w:szCs w:val="24"/>
        </w:rPr>
        <w:t>oceňujú ich menovitou hodnotou.</w:t>
      </w:r>
    </w:p>
    <w:p w:rsidR="00FA6A4C" w:rsidRDefault="00FA6A4C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517D68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2E012F">
        <w:rPr>
          <w:b/>
          <w:sz w:val="24"/>
          <w:szCs w:val="24"/>
        </w:rPr>
        <w:t>) Záväzky</w:t>
      </w:r>
    </w:p>
    <w:p w:rsidR="00897B24" w:rsidRDefault="00897B24" w:rsidP="00533522">
      <w:pPr>
        <w:spacing w:after="0" w:line="240" w:lineRule="auto"/>
        <w:jc w:val="both"/>
        <w:rPr>
          <w:sz w:val="24"/>
          <w:szCs w:val="24"/>
        </w:rPr>
      </w:pP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</w:t>
      </w:r>
      <w:r w:rsidR="001438BA">
        <w:rPr>
          <w:sz w:val="24"/>
          <w:szCs w:val="24"/>
        </w:rPr>
        <w:t xml:space="preserve"> Prevzaté záväzky sa nevyskytli. Inventarizáciou nebol zistený rozdiel medzi účtovnou a skutočnou hodnotou záväzkov.</w:t>
      </w:r>
    </w:p>
    <w:p w:rsidR="00C0139D" w:rsidRDefault="00C0139D" w:rsidP="00533522">
      <w:pPr>
        <w:spacing w:after="0" w:line="240" w:lineRule="auto"/>
        <w:jc w:val="both"/>
        <w:rPr>
          <w:sz w:val="24"/>
          <w:szCs w:val="24"/>
        </w:rPr>
      </w:pPr>
    </w:p>
    <w:p w:rsidR="000118BC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0118BC">
        <w:rPr>
          <w:b/>
          <w:sz w:val="24"/>
          <w:szCs w:val="24"/>
        </w:rPr>
        <w:t>. Informácie o údajoch na strane aktív súvahy</w:t>
      </w:r>
    </w:p>
    <w:p w:rsidR="000118BC" w:rsidRDefault="000118BC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Dlhodobý hmotný majetok</w:t>
      </w:r>
    </w:p>
    <w:p w:rsidR="0069421E" w:rsidRPr="002B2E75" w:rsidRDefault="007A58E3" w:rsidP="0069421E">
      <w:pPr>
        <w:pStyle w:val="Nzev"/>
        <w:spacing w:before="0" w:beforeAutospacing="0" w:after="0"/>
        <w:jc w:val="left"/>
      </w:pPr>
      <w:r>
        <w:lastRenderedPageBreak/>
        <w:t>4</w:t>
      </w:r>
      <w:r w:rsidR="0069421E" w:rsidRPr="002B2E75">
        <w:t>.  Informácie k časti F. písm. a) prílohy č. 3 o dlhodobom hmotnom majetku</w:t>
      </w:r>
      <w:r w:rsidR="0069421E" w:rsidRPr="002B2E75">
        <w:tab/>
      </w:r>
    </w:p>
    <w:p w:rsidR="00C74997" w:rsidRPr="002B2E75" w:rsidRDefault="00C74997" w:rsidP="00C74997">
      <w:r w:rsidRPr="002B2E75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787"/>
      </w:tblGrid>
      <w:tr w:rsidR="00C74997" w:rsidRPr="00C74997" w:rsidTr="00517D68">
        <w:trPr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6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74997" w:rsidRPr="00C74997" w:rsidTr="00517D68">
        <w:trPr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proofErr w:type="spellStart"/>
            <w:r w:rsidRPr="00C74997">
              <w:rPr>
                <w:rFonts w:cs="Arial Narrow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C74997">
              <w:rPr>
                <w:rFonts w:cs="Arial Narrow"/>
                <w:b/>
                <w:bCs/>
                <w:sz w:val="16"/>
                <w:szCs w:val="16"/>
              </w:rPr>
              <w:t xml:space="preserve"> celky</w:t>
            </w:r>
            <w:r w:rsidRPr="00C74997">
              <w:rPr>
                <w:rFonts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proofErr w:type="spellStart"/>
            <w:r w:rsidRPr="00C74997">
              <w:rPr>
                <w:rFonts w:cs="Arial Narrow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C74997">
              <w:rPr>
                <w:rFonts w:cs="Arial Narrow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74997" w:rsidRPr="00C74997" w:rsidTr="00517D68">
        <w:trPr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6"/>
                <w:szCs w:val="16"/>
              </w:rPr>
            </w:pPr>
            <w:r w:rsidRPr="00C74997">
              <w:rPr>
                <w:rFonts w:cs="Arial Narrow"/>
                <w:bCs/>
                <w:sz w:val="16"/>
                <w:szCs w:val="16"/>
              </w:rPr>
              <w:t>j</w:t>
            </w:r>
          </w:p>
        </w:tc>
      </w:tr>
      <w:tr w:rsidR="00C74997" w:rsidRPr="00C74997" w:rsidTr="00517D68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517D68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49 281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49 281</w:t>
            </w:r>
          </w:p>
        </w:tc>
      </w:tr>
      <w:tr w:rsidR="00517D68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833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833</w:t>
            </w:r>
          </w:p>
        </w:tc>
      </w:tr>
      <w:tr w:rsidR="00517D68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50 114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50 114</w:t>
            </w:r>
          </w:p>
        </w:tc>
      </w:tr>
      <w:tr w:rsidR="00517D68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17D68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C74997" w:rsidRPr="00C74997" w:rsidTr="00517D68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517D68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-19 668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-19 668</w:t>
            </w:r>
          </w:p>
        </w:tc>
      </w:tr>
      <w:tr w:rsidR="00517D68" w:rsidRPr="00C74997" w:rsidTr="00B54983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50 114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50 114</w:t>
            </w:r>
          </w:p>
        </w:tc>
      </w:tr>
      <w:tr w:rsidR="00517D68" w:rsidRPr="00C74997" w:rsidTr="00B54983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30 446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30 446</w:t>
            </w:r>
          </w:p>
        </w:tc>
      </w:tr>
      <w:tr w:rsidR="00517D68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C74997" w:rsidRPr="00C74997" w:rsidTr="00517D68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C74997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C74997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C74997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C74997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C74997" w:rsidRPr="00C74997" w:rsidTr="00517D68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997" w:rsidRPr="00C74997" w:rsidRDefault="00C74997" w:rsidP="003433B1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C74997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517D68" w:rsidRPr="00C74997" w:rsidTr="00517D68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29 613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29 613</w:t>
            </w:r>
          </w:p>
        </w:tc>
      </w:tr>
      <w:tr w:rsidR="00517D68" w:rsidRPr="00C74997" w:rsidTr="00517D68">
        <w:trPr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 w:rsidRPr="00C74997"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7D68" w:rsidRPr="00C74997" w:rsidRDefault="00517D68" w:rsidP="003433B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D68" w:rsidRPr="00897B24" w:rsidRDefault="00517D68" w:rsidP="00B549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</w:tr>
    </w:tbl>
    <w:p w:rsidR="007A58E3" w:rsidRDefault="007A58E3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C5454" w:rsidRDefault="00544F9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b) Pohľadávky</w:t>
      </w:r>
    </w:p>
    <w:p w:rsidR="00972132" w:rsidRPr="002B2E75" w:rsidRDefault="00972132" w:rsidP="00972132">
      <w:pPr>
        <w:pStyle w:val="Nzev"/>
        <w:keepNext w:val="0"/>
        <w:widowControl w:val="0"/>
        <w:spacing w:before="0" w:beforeAutospacing="0" w:after="0"/>
        <w:jc w:val="left"/>
      </w:pPr>
      <w:r w:rsidRPr="002B2E75">
        <w:t>1</w:t>
      </w:r>
      <w:r w:rsidR="007A58E3">
        <w:t>5</w:t>
      </w:r>
      <w:r w:rsidRPr="002B2E75">
        <w:t xml:space="preserve">. Informácie k časti F. písm. s) prílohy č. 3 o  vekovej štruktúre pohľadávok </w:t>
      </w:r>
    </w:p>
    <w:p w:rsidR="00972132" w:rsidRPr="00897B24" w:rsidRDefault="00972132" w:rsidP="00972132">
      <w:pPr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972132" w:rsidRPr="00897B24" w:rsidTr="007A58E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Pohľadávky spolu</w:t>
            </w:r>
          </w:p>
        </w:tc>
      </w:tr>
      <w:tr w:rsidR="00972132" w:rsidRPr="00897B24" w:rsidTr="007A58E3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pStyle w:val="TopHeader"/>
              <w:rPr>
                <w:b w:val="0"/>
                <w:sz w:val="16"/>
                <w:szCs w:val="16"/>
              </w:rPr>
            </w:pPr>
            <w:r w:rsidRPr="00897B24">
              <w:rPr>
                <w:b w:val="0"/>
                <w:sz w:val="16"/>
                <w:szCs w:val="16"/>
              </w:rPr>
              <w:t>d</w:t>
            </w:r>
          </w:p>
        </w:tc>
      </w:tr>
      <w:tr w:rsidR="00972132" w:rsidRPr="00897B24" w:rsidTr="007A58E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</w:t>
            </w:r>
          </w:p>
        </w:tc>
      </w:tr>
      <w:tr w:rsidR="00972132" w:rsidRPr="00897B24" w:rsidTr="007A58E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7A58E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7A58E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7A58E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7A58E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2132" w:rsidRPr="00897B24" w:rsidTr="007A58E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72132" w:rsidRPr="00897B24" w:rsidTr="007A58E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2132" w:rsidRPr="00897B24" w:rsidRDefault="00972132" w:rsidP="00A908D7">
            <w:pPr>
              <w:rPr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</w:t>
            </w:r>
          </w:p>
        </w:tc>
      </w:tr>
      <w:tr w:rsidR="007A58E3" w:rsidRPr="00897B24" w:rsidTr="007A58E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54 668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7A58E3" w:rsidRPr="00897B24" w:rsidRDefault="007A58E3" w:rsidP="00B54983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54 668</w:t>
            </w:r>
          </w:p>
        </w:tc>
      </w:tr>
      <w:tr w:rsidR="007A58E3" w:rsidRPr="00897B24" w:rsidTr="007A58E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A58E3" w:rsidRPr="00897B24" w:rsidRDefault="007A58E3" w:rsidP="00B5498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A58E3" w:rsidRPr="00897B24" w:rsidTr="007A58E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A58E3" w:rsidRPr="00897B24" w:rsidRDefault="007A58E3" w:rsidP="00B5498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A58E3" w:rsidRPr="00897B24" w:rsidTr="007A58E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A58E3" w:rsidRPr="00897B24" w:rsidRDefault="007A58E3" w:rsidP="00B5498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A58E3" w:rsidRPr="00897B24" w:rsidTr="007A58E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7A58E3" w:rsidRPr="00897B24" w:rsidRDefault="007A58E3" w:rsidP="00B5498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A58E3" w:rsidRPr="00897B24" w:rsidTr="007A58E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A58E3" w:rsidRPr="00897B24" w:rsidRDefault="007A58E3" w:rsidP="001A1AC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7A58E3" w:rsidRPr="00897B24" w:rsidRDefault="007A58E3" w:rsidP="00B5498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A58E3" w:rsidRPr="00897B24" w:rsidTr="007A58E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rPr>
                <w:rFonts w:cs="Arial"/>
                <w:sz w:val="16"/>
                <w:szCs w:val="16"/>
              </w:rPr>
            </w:pPr>
            <w:r w:rsidRPr="00897B24"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7A58E3" w:rsidRPr="00897B24" w:rsidRDefault="007A58E3" w:rsidP="00B54983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A58E3" w:rsidRPr="00897B24" w:rsidTr="007A58E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A58E3" w:rsidRPr="00897B24" w:rsidRDefault="007A58E3" w:rsidP="00A908D7">
            <w:pPr>
              <w:rPr>
                <w:rFonts w:cs="Arial"/>
                <w:b/>
                <w:sz w:val="16"/>
                <w:szCs w:val="16"/>
              </w:rPr>
            </w:pPr>
            <w:r w:rsidRPr="00897B24">
              <w:rPr>
                <w:rFonts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54 668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A58E3" w:rsidRPr="00897B24" w:rsidRDefault="007A58E3" w:rsidP="00A908D7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7A58E3" w:rsidRPr="00897B24" w:rsidRDefault="007A58E3" w:rsidP="00B54983">
            <w:pPr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54 668</w:t>
            </w:r>
          </w:p>
        </w:tc>
      </w:tr>
    </w:tbl>
    <w:p w:rsidR="00EC5074" w:rsidRDefault="00EC507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Finančné účty</w:t>
      </w:r>
    </w:p>
    <w:p w:rsidR="001A1AC7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Ako finančné účty s</w:t>
      </w:r>
      <w:r w:rsidR="00EC5074">
        <w:rPr>
          <w:sz w:val="24"/>
          <w:szCs w:val="24"/>
        </w:rPr>
        <w:t>ú vykázané peniaze v pokladnici</w:t>
      </w:r>
      <w:r>
        <w:rPr>
          <w:sz w:val="24"/>
          <w:szCs w:val="24"/>
        </w:rPr>
        <w:t xml:space="preserve">. </w:t>
      </w:r>
    </w:p>
    <w:p w:rsidR="001A1AC7" w:rsidRPr="002B2E75" w:rsidRDefault="001A1AC7" w:rsidP="001A1AC7">
      <w:pPr>
        <w:pStyle w:val="Nzev"/>
        <w:spacing w:before="0" w:beforeAutospacing="0" w:after="0"/>
        <w:jc w:val="left"/>
      </w:pPr>
      <w:r w:rsidRPr="002B2E75">
        <w:t>1</w:t>
      </w:r>
      <w:r w:rsidR="00EC5074">
        <w:t>7</w:t>
      </w:r>
      <w:r w:rsidRPr="002B2E75">
        <w:t xml:space="preserve">. Informácie k časti F. písm. w)  prílohy č. 3 o krátkodobom finančnom majetku </w:t>
      </w:r>
    </w:p>
    <w:p w:rsidR="001A1AC7" w:rsidRPr="00F3418A" w:rsidRDefault="001A1AC7" w:rsidP="001A1AC7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F3418A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1A1AC7" w:rsidRPr="00F3418A" w:rsidTr="001A1A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EC5074" w:rsidRPr="00F3418A" w:rsidTr="001A1AC7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C5074" w:rsidRPr="00F3418A" w:rsidRDefault="00EC5074" w:rsidP="00A908D7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5074" w:rsidRPr="00F3418A" w:rsidRDefault="00EC5074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123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EC5074" w:rsidRPr="00F3418A" w:rsidRDefault="00EC5074" w:rsidP="00B54983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17</w:t>
            </w:r>
          </w:p>
        </w:tc>
      </w:tr>
      <w:tr w:rsidR="00EC5074" w:rsidRPr="00F3418A" w:rsidTr="00C922F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C5074" w:rsidRPr="00EC5074" w:rsidRDefault="00EC5074" w:rsidP="00B54983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EC5074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C5074" w:rsidRPr="00F3418A" w:rsidRDefault="00EC5074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0</w:t>
            </w:r>
          </w:p>
        </w:tc>
        <w:tc>
          <w:tcPr>
            <w:tcW w:w="2342" w:type="dxa"/>
            <w:vAlign w:val="center"/>
          </w:tcPr>
          <w:p w:rsidR="00EC5074" w:rsidRPr="00F3418A" w:rsidRDefault="00EC5074" w:rsidP="00B54983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0</w:t>
            </w:r>
          </w:p>
        </w:tc>
      </w:tr>
      <w:tr w:rsidR="00EC5074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C5074" w:rsidRPr="00EC5074" w:rsidRDefault="00EC5074" w:rsidP="00B54983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EC5074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C5074" w:rsidRPr="00F3418A" w:rsidRDefault="00EC5074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EC5074" w:rsidRPr="00F3418A" w:rsidRDefault="00EC5074" w:rsidP="00B54983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EC5074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C5074" w:rsidRPr="00F3418A" w:rsidRDefault="00EC5074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EC5074" w:rsidRPr="00F3418A" w:rsidRDefault="00EC5074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EC5074" w:rsidRPr="00F3418A" w:rsidRDefault="00EC5074" w:rsidP="00B54983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EC5074" w:rsidRPr="00F3418A" w:rsidTr="001A1AC7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C5074" w:rsidRPr="00F3418A" w:rsidRDefault="00EC5074" w:rsidP="00A908D7">
            <w:pPr>
              <w:rPr>
                <w:rFonts w:cs="Arial"/>
                <w:b/>
                <w:bCs/>
                <w:sz w:val="16"/>
                <w:szCs w:val="16"/>
              </w:rPr>
            </w:pPr>
            <w:r w:rsidRPr="00F3418A">
              <w:rPr>
                <w:rFonts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5074" w:rsidRPr="00F3418A" w:rsidRDefault="00EC5074" w:rsidP="001A1AC7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123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EC5074" w:rsidRPr="00F3418A" w:rsidRDefault="00EC5074" w:rsidP="00B54983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17</w:t>
            </w:r>
          </w:p>
        </w:tc>
      </w:tr>
    </w:tbl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</w:p>
    <w:p w:rsidR="009C69E5" w:rsidRDefault="009C69E5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G. Informácie o údajoch na strane pasív súvahy</w:t>
      </w: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a) Vlastné imanie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 vlastnom imaní sú uvedené v časti P.</w:t>
      </w:r>
    </w:p>
    <w:p w:rsidR="00F3418A" w:rsidRDefault="00F3418A" w:rsidP="00533522">
      <w:pPr>
        <w:spacing w:after="0" w:line="240" w:lineRule="auto"/>
        <w:jc w:val="both"/>
        <w:rPr>
          <w:sz w:val="24"/>
          <w:szCs w:val="24"/>
        </w:rPr>
      </w:pPr>
    </w:p>
    <w:p w:rsidR="0080507C" w:rsidRPr="002B2E75" w:rsidRDefault="0080507C" w:rsidP="0080507C">
      <w:pPr>
        <w:pStyle w:val="Nze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</w:t>
      </w:r>
      <w:r w:rsidR="00B40CBF">
        <w:rPr>
          <w:szCs w:val="22"/>
        </w:rPr>
        <w:t>2</w:t>
      </w:r>
      <w:r w:rsidRPr="002B2E75">
        <w:rPr>
          <w:szCs w:val="22"/>
        </w:rPr>
        <w:t>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80507C" w:rsidRPr="00F3418A" w:rsidRDefault="0080507C" w:rsidP="0080507C">
      <w:pPr>
        <w:rPr>
          <w:rFonts w:ascii="Calibri" w:eastAsia="Calibri" w:hAnsi="Calibri" w:cs="Times New Roman"/>
          <w:sz w:val="16"/>
          <w:szCs w:val="16"/>
        </w:rPr>
      </w:pPr>
      <w:r w:rsidRPr="00F3418A">
        <w:rPr>
          <w:rFonts w:ascii="Calibri" w:eastAsia="Calibri" w:hAnsi="Calibri" w:cs="Times New Roman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80507C" w:rsidRPr="00F3418A" w:rsidTr="00CD696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jc w:val="center"/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80507C" w:rsidRPr="00F3418A" w:rsidTr="00CD696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07C" w:rsidRPr="008132EE" w:rsidRDefault="008132EE" w:rsidP="00FC3418">
            <w:pPr>
              <w:pStyle w:val="Odstavecseseznamem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</w:t>
            </w:r>
            <w:r w:rsidR="00FC3418">
              <w:rPr>
                <w:rFonts w:ascii="Calibri" w:eastAsia="Calibri" w:hAnsi="Calibri" w:cs="Times New Roman"/>
                <w:sz w:val="16"/>
                <w:szCs w:val="16"/>
              </w:rPr>
              <w:t>32 898</w:t>
            </w:r>
          </w:p>
        </w:tc>
      </w:tr>
      <w:tr w:rsidR="0080507C" w:rsidRPr="00F3418A" w:rsidTr="00CD696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proofErr w:type="spellStart"/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Vysporiadanie</w:t>
            </w:r>
            <w:proofErr w:type="spellEnd"/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sz w:val="16"/>
                <w:szCs w:val="16"/>
              </w:rPr>
              <w:t>Bežné účtovné obdobie</w:t>
            </w:r>
          </w:p>
        </w:tc>
      </w:tr>
      <w:tr w:rsidR="0080507C" w:rsidRPr="00F3418A" w:rsidTr="00CD696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0507C" w:rsidRPr="00F3418A" w:rsidTr="00CD696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0507C" w:rsidRPr="00F3418A" w:rsidTr="00CD696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0507C" w:rsidRPr="00F3418A" w:rsidTr="00CD696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0507C" w:rsidRPr="00F3418A" w:rsidTr="00CD696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FC3418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-32 898</w:t>
            </w:r>
          </w:p>
        </w:tc>
      </w:tr>
      <w:tr w:rsidR="0080507C" w:rsidRPr="00F3418A" w:rsidTr="00CD696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80507C" w:rsidRPr="00F3418A" w:rsidTr="00CD696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80507C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507C" w:rsidRPr="00F3418A" w:rsidRDefault="00FC3418" w:rsidP="00CD696C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-32 898</w:t>
            </w:r>
          </w:p>
        </w:tc>
      </w:tr>
    </w:tbl>
    <w:p w:rsidR="009C69E5" w:rsidRDefault="009C69E5" w:rsidP="00533522">
      <w:pPr>
        <w:spacing w:after="0" w:line="240" w:lineRule="auto"/>
        <w:jc w:val="both"/>
        <w:rPr>
          <w:sz w:val="24"/>
          <w:szCs w:val="24"/>
        </w:rPr>
      </w:pPr>
    </w:p>
    <w:p w:rsidR="00E44F50" w:rsidRDefault="00E44F50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Rezervy</w:t>
      </w:r>
    </w:p>
    <w:p w:rsidR="003E0891" w:rsidRDefault="003E0891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6661E5" w:rsidRPr="002B2E75" w:rsidRDefault="006661E5" w:rsidP="006661E5">
      <w:pPr>
        <w:pStyle w:val="Nzev"/>
        <w:spacing w:before="0" w:beforeAutospacing="0" w:after="0"/>
        <w:jc w:val="left"/>
      </w:pPr>
      <w:r w:rsidRPr="002B2E75">
        <w:t>2</w:t>
      </w:r>
      <w:r w:rsidR="00B54983">
        <w:t>3</w:t>
      </w:r>
      <w:r w:rsidRPr="002B2E75">
        <w:t>. Informácie k časti G. písm. b) prílohy č. 3 o rezervách</w:t>
      </w:r>
    </w:p>
    <w:p w:rsidR="003E0891" w:rsidRDefault="003E0891" w:rsidP="00E44F50">
      <w:pPr>
        <w:spacing w:after="0" w:line="240" w:lineRule="auto"/>
        <w:jc w:val="both"/>
        <w:rPr>
          <w:sz w:val="24"/>
          <w:szCs w:val="24"/>
        </w:rPr>
      </w:pPr>
    </w:p>
    <w:p w:rsidR="005B36CC" w:rsidRPr="002B2E75" w:rsidRDefault="005B36CC" w:rsidP="005B36CC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B36CC" w:rsidRPr="005B36CC" w:rsidTr="00B5498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pStyle w:val="TopHead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pStyle w:val="TopHead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B36CC" w:rsidRPr="005B36CC" w:rsidTr="00B549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36CC" w:rsidRPr="005B36CC" w:rsidRDefault="005B36CC" w:rsidP="00B54983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pStyle w:val="TopHead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pStyle w:val="TopHead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pStyle w:val="TopHead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pStyle w:val="TopHead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pStyle w:val="TopHead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Stav na konci účtovného obdobia</w:t>
            </w:r>
          </w:p>
        </w:tc>
      </w:tr>
      <w:tr w:rsidR="005B36CC" w:rsidRPr="005B36CC" w:rsidTr="00B5498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jc w:val="center"/>
              <w:rPr>
                <w:bCs/>
                <w:sz w:val="16"/>
                <w:szCs w:val="16"/>
              </w:rPr>
            </w:pPr>
            <w:r w:rsidRPr="005B36CC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jc w:val="cent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jc w:val="cent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jc w:val="cent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jc w:val="cent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jc w:val="center"/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f</w:t>
            </w:r>
          </w:p>
        </w:tc>
      </w:tr>
      <w:tr w:rsidR="005B36CC" w:rsidRPr="005B36CC" w:rsidTr="00B5498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36CC" w:rsidRPr="005B36CC" w:rsidRDefault="005B36CC" w:rsidP="00B54983">
            <w:pPr>
              <w:rPr>
                <w:sz w:val="16"/>
                <w:szCs w:val="16"/>
              </w:rPr>
            </w:pPr>
            <w:r w:rsidRPr="005B36CC">
              <w:rPr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36CC" w:rsidRPr="005B36CC" w:rsidRDefault="005B36CC" w:rsidP="00B54983">
            <w:pPr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36CC" w:rsidRPr="005B36CC" w:rsidRDefault="005B36CC" w:rsidP="00B54983">
            <w:pPr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36CC" w:rsidRPr="005B36CC" w:rsidRDefault="005B36CC" w:rsidP="00B54983">
            <w:pPr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36CC" w:rsidRPr="005B36CC" w:rsidRDefault="005B36CC" w:rsidP="00B54983">
            <w:pPr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36CC" w:rsidRPr="005B36CC" w:rsidRDefault="005B36CC" w:rsidP="00B54983">
            <w:pPr>
              <w:rPr>
                <w:sz w:val="16"/>
                <w:szCs w:val="16"/>
              </w:rPr>
            </w:pPr>
            <w:r w:rsidRPr="005B36CC">
              <w:rPr>
                <w:sz w:val="16"/>
                <w:szCs w:val="16"/>
              </w:rPr>
              <w:t> </w:t>
            </w:r>
          </w:p>
        </w:tc>
      </w:tr>
      <w:tr w:rsidR="00B54983" w:rsidRPr="005B36CC" w:rsidTr="00B5498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4983" w:rsidRPr="005B36CC" w:rsidRDefault="00B54983" w:rsidP="00B54983">
            <w:pPr>
              <w:rPr>
                <w:sz w:val="16"/>
                <w:szCs w:val="16"/>
              </w:rPr>
            </w:pPr>
            <w:r w:rsidRPr="005B36CC">
              <w:rPr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</w:tr>
      <w:tr w:rsidR="00B54983" w:rsidRPr="005B36CC" w:rsidTr="00B5498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983" w:rsidRPr="00F3418A" w:rsidRDefault="00B54983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Rezervy na mzdy za dovolenku vrátane zákonného 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4983" w:rsidRPr="00F3418A" w:rsidRDefault="00B54983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0</w:t>
            </w:r>
          </w:p>
        </w:tc>
      </w:tr>
    </w:tbl>
    <w:p w:rsidR="003E0891" w:rsidRDefault="003E0891" w:rsidP="00E44F50">
      <w:pPr>
        <w:spacing w:after="0" w:line="240" w:lineRule="auto"/>
        <w:jc w:val="both"/>
        <w:rPr>
          <w:b/>
          <w:sz w:val="24"/>
          <w:szCs w:val="24"/>
        </w:rPr>
      </w:pPr>
    </w:p>
    <w:p w:rsidR="00E44F50" w:rsidRDefault="00E44F50" w:rsidP="00E44F50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c) Záväzky</w:t>
      </w:r>
    </w:p>
    <w:p w:rsidR="0037418B" w:rsidRDefault="0037418B" w:rsidP="00E44F50">
      <w:pPr>
        <w:spacing w:after="0" w:line="240" w:lineRule="auto"/>
        <w:jc w:val="both"/>
        <w:rPr>
          <w:sz w:val="24"/>
          <w:szCs w:val="24"/>
        </w:rPr>
      </w:pPr>
    </w:p>
    <w:p w:rsidR="003E0891" w:rsidRDefault="003E0891" w:rsidP="003E0891">
      <w:pPr>
        <w:pStyle w:val="Nzev"/>
        <w:spacing w:before="0" w:beforeAutospacing="0" w:after="60"/>
        <w:jc w:val="left"/>
      </w:pPr>
      <w:r w:rsidRPr="002B2E75">
        <w:t>2</w:t>
      </w:r>
      <w:r w:rsidR="00B40CBF">
        <w:t>4</w:t>
      </w:r>
      <w:r w:rsidRPr="002B2E75">
        <w:t>. Informácie k časti G. písm. c) a d) prílohy č. 3 o záväzkoch</w:t>
      </w:r>
    </w:p>
    <w:p w:rsidR="00F3418A" w:rsidRPr="00F3418A" w:rsidRDefault="00F3418A" w:rsidP="00F3418A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E0891" w:rsidRPr="00F3418A" w:rsidTr="00CD696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891" w:rsidRPr="00F3418A" w:rsidRDefault="003E0891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0891" w:rsidRPr="00F3418A" w:rsidRDefault="003E0891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0891" w:rsidRPr="00F3418A" w:rsidRDefault="003E0891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E0891" w:rsidRPr="00F3418A" w:rsidTr="00CD696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0891" w:rsidRPr="00F3418A" w:rsidRDefault="003E0891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0891" w:rsidRPr="00F3418A" w:rsidRDefault="003E0891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E0891" w:rsidRPr="00F3418A" w:rsidRDefault="003E0891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 </w:t>
            </w:r>
          </w:p>
        </w:tc>
      </w:tr>
      <w:tr w:rsidR="00B40CBF" w:rsidRPr="00F3418A" w:rsidTr="00755A2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CBF" w:rsidRPr="00F3418A" w:rsidRDefault="00B40CB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0CBF" w:rsidRPr="00F3418A" w:rsidRDefault="00B40CBF" w:rsidP="00755A29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79 575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40CBF" w:rsidRPr="00F3418A" w:rsidRDefault="00B40CBF" w:rsidP="00734C5B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77 348</w:t>
            </w:r>
          </w:p>
        </w:tc>
      </w:tr>
      <w:tr w:rsidR="00B40CBF" w:rsidRPr="00F3418A" w:rsidTr="00755A2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CBF" w:rsidRPr="00F3418A" w:rsidRDefault="00B40CBF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0CBF" w:rsidRPr="00F3418A" w:rsidRDefault="00B40CBF" w:rsidP="003433B1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79 575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CBF" w:rsidRPr="00F3418A" w:rsidRDefault="00B40CBF" w:rsidP="00734C5B">
            <w:pPr>
              <w:jc w:val="center"/>
              <w:rPr>
                <w:rFonts w:ascii="Calibri" w:eastAsia="Calibri" w:hAnsi="Calibri" w:cs="Times New Roman"/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77 348</w:t>
            </w:r>
          </w:p>
        </w:tc>
      </w:tr>
      <w:tr w:rsidR="00B40CBF" w:rsidRPr="00F3418A" w:rsidTr="00755A2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CBF" w:rsidRPr="00F3418A" w:rsidRDefault="00B40CB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40CBF" w:rsidRPr="00F3418A" w:rsidRDefault="00B40CBF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0CBF" w:rsidRPr="00F3418A" w:rsidRDefault="00B40CBF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40CBF" w:rsidRPr="00F3418A" w:rsidTr="00755A2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0CBF" w:rsidRPr="00F3418A" w:rsidRDefault="00B40CB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40CBF" w:rsidRPr="00F3418A" w:rsidRDefault="00B40CBF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40CBF" w:rsidRPr="00F3418A" w:rsidRDefault="00B40CBF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B40CBF" w:rsidRPr="00F3418A" w:rsidTr="00755A2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0CBF" w:rsidRPr="00F3418A" w:rsidRDefault="00B40CBF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40CBF" w:rsidRPr="00F3418A" w:rsidRDefault="00B40CBF" w:rsidP="003433B1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0CBF" w:rsidRPr="00F3418A" w:rsidRDefault="00B40CBF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E44F50" w:rsidRPr="00E44F50" w:rsidRDefault="00E44F50" w:rsidP="00E44F50">
      <w:pPr>
        <w:spacing w:after="0" w:line="240" w:lineRule="auto"/>
        <w:jc w:val="both"/>
        <w:rPr>
          <w:sz w:val="24"/>
          <w:szCs w:val="24"/>
        </w:rPr>
      </w:pPr>
    </w:p>
    <w:p w:rsidR="00085323" w:rsidRDefault="008E668B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d) Sociálny fond</w:t>
      </w:r>
    </w:p>
    <w:p w:rsidR="0037418B" w:rsidRDefault="0037418B" w:rsidP="00533522">
      <w:pPr>
        <w:spacing w:after="0" w:line="240" w:lineRule="auto"/>
        <w:jc w:val="both"/>
        <w:rPr>
          <w:sz w:val="24"/>
          <w:szCs w:val="24"/>
        </w:rPr>
      </w:pPr>
    </w:p>
    <w:p w:rsidR="00755A29" w:rsidRDefault="00755A29" w:rsidP="00755A29">
      <w:pPr>
        <w:pStyle w:val="Nzev"/>
        <w:spacing w:before="0" w:beforeAutospacing="0" w:after="60"/>
        <w:jc w:val="left"/>
      </w:pPr>
      <w:r w:rsidRPr="002B2E75">
        <w:t>2</w:t>
      </w:r>
      <w:r w:rsidR="00CA5BB2">
        <w:t>6</w:t>
      </w:r>
      <w:r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755A29" w:rsidRPr="00F3418A" w:rsidTr="003548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5A29" w:rsidRPr="00F3418A" w:rsidRDefault="00755A29" w:rsidP="00CD696C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A5BB2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F3418A" w:rsidRDefault="00CA5BB2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</w:tr>
      <w:tr w:rsidR="00CA5BB2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BB2" w:rsidRPr="00F3418A" w:rsidRDefault="00CA5BB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F3418A" w:rsidRDefault="00CA5BB2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A5BB2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F3418A" w:rsidRDefault="00CA5BB2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CA5BB2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sz w:val="16"/>
                <w:szCs w:val="16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F3418A" w:rsidRDefault="00CA5BB2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CA5BB2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F3418A" w:rsidRDefault="00CA5BB2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A5BB2" w:rsidRPr="00F3418A" w:rsidTr="003548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F3418A" w:rsidRDefault="00CA5BB2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100</w:t>
            </w:r>
          </w:p>
        </w:tc>
      </w:tr>
      <w:tr w:rsidR="00CA5BB2" w:rsidRPr="00F3418A" w:rsidTr="003548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CD696C">
            <w:pPr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</w:pPr>
            <w:r w:rsidRPr="00F3418A">
              <w:rPr>
                <w:rFonts w:ascii="Calibri" w:eastAsia="Calibri" w:hAnsi="Calibri" w:cs="Times New Roman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5BB2" w:rsidRPr="00F3418A" w:rsidRDefault="00CA5BB2" w:rsidP="00755A29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BB2" w:rsidRPr="00F3418A" w:rsidRDefault="00CA5BB2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55A29" w:rsidRDefault="00755A29" w:rsidP="00533522">
      <w:pPr>
        <w:spacing w:after="0" w:line="240" w:lineRule="auto"/>
        <w:jc w:val="both"/>
        <w:rPr>
          <w:sz w:val="24"/>
          <w:szCs w:val="24"/>
        </w:rPr>
      </w:pPr>
    </w:p>
    <w:p w:rsidR="00C61CEB" w:rsidRDefault="00C61CEB" w:rsidP="00533522">
      <w:pPr>
        <w:spacing w:after="0" w:line="240" w:lineRule="auto"/>
        <w:jc w:val="both"/>
        <w:rPr>
          <w:sz w:val="24"/>
          <w:szCs w:val="24"/>
        </w:rPr>
      </w:pPr>
    </w:p>
    <w:p w:rsidR="00C61CEB" w:rsidRPr="002B2E75" w:rsidRDefault="00CA5BB2" w:rsidP="00C61CEB">
      <w:pPr>
        <w:pStyle w:val="Nzev"/>
        <w:keepNext w:val="0"/>
        <w:widowControl w:val="0"/>
        <w:spacing w:before="0" w:beforeAutospacing="0" w:after="0"/>
        <w:jc w:val="both"/>
      </w:pPr>
      <w:r>
        <w:t>28</w:t>
      </w:r>
      <w:r w:rsidR="00C61CEB" w:rsidRPr="002B2E75">
        <w:t>. Informácie k časti G. písm. i)  prílohy č. 3 o bankových úveroch, pôžičkách a krátkodobých finančných výpomociach</w:t>
      </w:r>
    </w:p>
    <w:p w:rsidR="00C61CEB" w:rsidRPr="002B2E75" w:rsidRDefault="00C61CEB" w:rsidP="00C61CEB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C61CEB" w:rsidRPr="00C61CEB" w:rsidTr="003433B1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pStyle w:val="TopHead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pStyle w:val="TopHead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pStyle w:val="TopHead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 xml:space="preserve">Úrok </w:t>
            </w:r>
            <w:r w:rsidRPr="00C61CEB">
              <w:rPr>
                <w:sz w:val="16"/>
                <w:szCs w:val="16"/>
              </w:rPr>
              <w:br/>
              <w:t xml:space="preserve">p. a. </w:t>
            </w:r>
          </w:p>
          <w:p w:rsidR="00C61CEB" w:rsidRPr="00C61CEB" w:rsidRDefault="00C61CEB" w:rsidP="003433B1">
            <w:pPr>
              <w:pStyle w:val="TopHead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pStyle w:val="TopHead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pStyle w:val="TopHead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1CEB" w:rsidRPr="00C61CEB" w:rsidRDefault="00C61CEB" w:rsidP="003433B1">
            <w:pPr>
              <w:pStyle w:val="TopHead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C61CEB" w:rsidRPr="00C61CEB" w:rsidTr="003433B1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jc w:val="center"/>
              <w:rPr>
                <w:bCs/>
                <w:sz w:val="16"/>
                <w:szCs w:val="16"/>
              </w:rPr>
            </w:pPr>
            <w:r w:rsidRPr="00C61CEB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jc w:val="cent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jc w:val="cent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jc w:val="cent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jc w:val="cent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jc w:val="center"/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f</w:t>
            </w:r>
          </w:p>
        </w:tc>
      </w:tr>
      <w:tr w:rsidR="00C61CEB" w:rsidRPr="00C61CEB" w:rsidTr="003433B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C61CEB" w:rsidRPr="00C61CEB" w:rsidTr="003433B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</w:tr>
      <w:tr w:rsidR="00C61CEB" w:rsidRPr="00C61CEB" w:rsidTr="003433B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</w:tr>
      <w:tr w:rsidR="00C61CEB" w:rsidRPr="00C61CEB" w:rsidTr="003433B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</w:tr>
      <w:tr w:rsidR="00C61CEB" w:rsidRPr="00C61CEB" w:rsidTr="003433B1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C61CEB" w:rsidRPr="00C61CEB" w:rsidTr="003433B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C31567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lastRenderedPageBreak/>
              <w:t> </w:t>
            </w:r>
            <w:r w:rsidR="00C31567">
              <w:rPr>
                <w:sz w:val="16"/>
                <w:szCs w:val="16"/>
              </w:rPr>
              <w:t>Krátkodobý účelový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61CEB" w:rsidRPr="00C61CEB" w:rsidRDefault="00C61CEB" w:rsidP="00C31567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  <w:r w:rsidR="00C31567">
              <w:rPr>
                <w:sz w:val="16"/>
                <w:szCs w:val="16"/>
              </w:rPr>
              <w:t>16,9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61CEB" w:rsidRPr="00C61CEB" w:rsidRDefault="00C31567" w:rsidP="003433B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20.8.2013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61CEB" w:rsidRPr="00C61CEB" w:rsidRDefault="00CA5BB2" w:rsidP="003433B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61CEB" w:rsidRPr="00C61CEB" w:rsidRDefault="00CA5BB2" w:rsidP="003433B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2 720</w:t>
            </w:r>
          </w:p>
        </w:tc>
      </w:tr>
      <w:tr w:rsidR="00C61CEB" w:rsidRPr="00C61CEB" w:rsidTr="003433B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  <w:r w:rsidRPr="00C61CEB">
              <w:rPr>
                <w:sz w:val="16"/>
                <w:szCs w:val="16"/>
              </w:rPr>
              <w:t> </w:t>
            </w:r>
          </w:p>
        </w:tc>
      </w:tr>
      <w:tr w:rsidR="00C61CEB" w:rsidRPr="00C61CEB" w:rsidTr="003433B1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61CEB" w:rsidRPr="00C61CEB" w:rsidRDefault="00C61CEB" w:rsidP="003433B1">
            <w:pPr>
              <w:rPr>
                <w:sz w:val="16"/>
                <w:szCs w:val="16"/>
              </w:rPr>
            </w:pPr>
          </w:p>
        </w:tc>
      </w:tr>
    </w:tbl>
    <w:p w:rsidR="0037418B" w:rsidRDefault="0037418B" w:rsidP="00533522">
      <w:pPr>
        <w:spacing w:after="0" w:line="240" w:lineRule="auto"/>
        <w:jc w:val="both"/>
        <w:rPr>
          <w:sz w:val="24"/>
          <w:szCs w:val="24"/>
        </w:rPr>
      </w:pPr>
    </w:p>
    <w:p w:rsidR="00304FED" w:rsidRPr="002B2E75" w:rsidRDefault="00304FED" w:rsidP="00304FED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</w:t>
      </w:r>
      <w:r w:rsidR="00CA5BB2">
        <w:t>1</w:t>
      </w:r>
      <w:r w:rsidRPr="002B2E75">
        <w:t>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304FED" w:rsidRPr="00304FED" w:rsidTr="00C31567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Názov</w:t>
            </w:r>
            <w:r w:rsidRPr="00304FED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04FED" w:rsidRPr="00304FED" w:rsidTr="00C31567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Splatnosť</w:t>
            </w:r>
          </w:p>
        </w:tc>
      </w:tr>
      <w:tr w:rsidR="00304FED" w:rsidRPr="00304FED" w:rsidTr="00C31567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pStyle w:val="TopHead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viac ako päť rokov</w:t>
            </w:r>
          </w:p>
        </w:tc>
      </w:tr>
      <w:tr w:rsidR="00304FED" w:rsidRPr="00304FED" w:rsidTr="00C31567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jc w:val="cent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jc w:val="cent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jc w:val="cent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jc w:val="cent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jc w:val="cent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jc w:val="cent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4FED" w:rsidRPr="00304FED" w:rsidRDefault="00304FED" w:rsidP="003433B1">
            <w:pPr>
              <w:jc w:val="center"/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g</w:t>
            </w:r>
          </w:p>
        </w:tc>
      </w:tr>
      <w:tr w:rsidR="00CA5BB2" w:rsidRPr="00304FED" w:rsidTr="00C31567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734C5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</w:tr>
      <w:tr w:rsidR="00CA5BB2" w:rsidRPr="00304FED" w:rsidTr="00C31567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734C5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652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</w:tr>
      <w:tr w:rsidR="00CA5BB2" w:rsidRPr="00304FED" w:rsidTr="00C31567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b/>
                <w:sz w:val="16"/>
                <w:szCs w:val="16"/>
              </w:rPr>
            </w:pPr>
            <w:r w:rsidRPr="00304FED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5BB2" w:rsidRPr="00304FED" w:rsidRDefault="00CA5BB2" w:rsidP="00734C5B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652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A5BB2" w:rsidRPr="00304FED" w:rsidRDefault="00CA5BB2" w:rsidP="003433B1">
            <w:pPr>
              <w:rPr>
                <w:sz w:val="16"/>
                <w:szCs w:val="16"/>
              </w:rPr>
            </w:pPr>
            <w:r w:rsidRPr="00304FED">
              <w:rPr>
                <w:sz w:val="16"/>
                <w:szCs w:val="16"/>
              </w:rPr>
              <w:t> </w:t>
            </w:r>
          </w:p>
        </w:tc>
      </w:tr>
    </w:tbl>
    <w:p w:rsidR="00304FED" w:rsidRDefault="00304FED" w:rsidP="00533522">
      <w:pPr>
        <w:spacing w:after="0" w:line="240" w:lineRule="auto"/>
        <w:jc w:val="both"/>
        <w:rPr>
          <w:sz w:val="24"/>
          <w:szCs w:val="24"/>
        </w:rPr>
      </w:pPr>
    </w:p>
    <w:p w:rsidR="00E16C94" w:rsidRDefault="006B09BA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J. Informácie o daniach z príjmov</w:t>
      </w:r>
      <w:r w:rsidR="00BD0935">
        <w:rPr>
          <w:b/>
          <w:sz w:val="24"/>
          <w:szCs w:val="24"/>
        </w:rPr>
        <w:tab/>
      </w:r>
    </w:p>
    <w:p w:rsidR="00E16C94" w:rsidRDefault="00E16C9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6B09BA" w:rsidRDefault="00BD093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DE4497" w:rsidRPr="002B2E75" w:rsidRDefault="00B40E8D" w:rsidP="00DE4497">
      <w:pPr>
        <w:pStyle w:val="Nzev"/>
        <w:keepNext w:val="0"/>
        <w:widowControl w:val="0"/>
        <w:spacing w:before="0" w:beforeAutospacing="0" w:after="60"/>
        <w:jc w:val="left"/>
      </w:pPr>
      <w:r>
        <w:t>36</w:t>
      </w:r>
      <w:r w:rsidR="00DE4497" w:rsidRPr="002B2E75">
        <w:t>.</w:t>
      </w:r>
      <w:r w:rsidR="00DE4497">
        <w:t xml:space="preserve"> </w:t>
      </w:r>
      <w:r w:rsidR="00DE4497" w:rsidRPr="002B2E75">
        <w:t>Informácie k časti J.  písm. f) a g) prílohy č. 3 o daniach z príjmov</w:t>
      </w:r>
    </w:p>
    <w:p w:rsidR="00E16C94" w:rsidRDefault="00E16C94" w:rsidP="00533522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36484" w:rsidRPr="00636484" w:rsidTr="00734C5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Bezprostredne predchádzajúce</w:t>
            </w:r>
          </w:p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 xml:space="preserve"> účtovné obdobie</w:t>
            </w:r>
          </w:p>
        </w:tc>
      </w:tr>
      <w:tr w:rsidR="00636484" w:rsidRPr="00636484" w:rsidTr="00734C5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pStyle w:val="TopHead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Daň v %</w:t>
            </w:r>
          </w:p>
        </w:tc>
      </w:tr>
      <w:tr w:rsidR="00636484" w:rsidRPr="00636484" w:rsidTr="00734C5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g</w:t>
            </w: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Výsledok hospodárenia </w:t>
            </w:r>
            <w:r w:rsidRPr="00636484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-10 443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-32 898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10 120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-32 814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36484" w:rsidRPr="00636484" w:rsidTr="0063648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636484" w:rsidRDefault="00636484" w:rsidP="0063648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636484" w:rsidRDefault="00636484" w:rsidP="00734C5B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636484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19</w:t>
            </w:r>
          </w:p>
        </w:tc>
      </w:tr>
    </w:tbl>
    <w:p w:rsidR="00636484" w:rsidRDefault="00636484" w:rsidP="00F269A5">
      <w:pPr>
        <w:pStyle w:val="Pismenka"/>
        <w:tabs>
          <w:tab w:val="clear" w:pos="426"/>
        </w:tabs>
        <w:ind w:left="0" w:firstLine="0"/>
        <w:rPr>
          <w:rFonts w:asciiTheme="minorHAnsi" w:eastAsiaTheme="minorEastAsia" w:hAnsiTheme="minorHAnsi" w:cstheme="minorBidi"/>
          <w:b w:val="0"/>
          <w:bCs w:val="0"/>
          <w:sz w:val="24"/>
          <w:szCs w:val="24"/>
        </w:rPr>
      </w:pPr>
    </w:p>
    <w:p w:rsid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  <w:r>
        <w:rPr>
          <w:rFonts w:asciiTheme="minorHAnsi" w:hAnsiTheme="minorHAnsi" w:cstheme="minorHAnsi"/>
          <w:bCs w:val="0"/>
          <w:sz w:val="24"/>
          <w:szCs w:val="24"/>
        </w:rPr>
        <w:lastRenderedPageBreak/>
        <w:t>P. Informácie o vlastnom imaní</w:t>
      </w:r>
    </w:p>
    <w:p w:rsidR="00F3418A" w:rsidRDefault="00F3418A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460D8F" w:rsidRDefault="00636484" w:rsidP="00460D8F">
      <w:pPr>
        <w:pStyle w:val="Nzev"/>
        <w:spacing w:before="0" w:beforeAutospacing="0" w:after="0"/>
        <w:jc w:val="left"/>
      </w:pPr>
      <w:r>
        <w:t>3</w:t>
      </w:r>
      <w:r w:rsidR="00460D8F" w:rsidRPr="002B2E75">
        <w:t>7. Informácie k časti P. prílohy č. 3 o zmenách vlastného imania</w:t>
      </w:r>
    </w:p>
    <w:p w:rsidR="00460D8F" w:rsidRPr="002B2E75" w:rsidRDefault="00460D8F" w:rsidP="00460D8F">
      <w:pPr>
        <w:rPr>
          <w:rFonts w:ascii="Calibri" w:eastAsia="Calibri" w:hAnsi="Calibri" w:cs="Times New Roman"/>
        </w:rPr>
      </w:pPr>
      <w:r w:rsidRPr="002B2E75">
        <w:rPr>
          <w:rFonts w:ascii="Calibri" w:eastAsia="Calibri" w:hAnsi="Calibri" w:cs="Times New Roman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460D8F" w:rsidRPr="00897B24" w:rsidTr="004F4C0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</w:tr>
      <w:tr w:rsidR="00460D8F" w:rsidRPr="00897B24" w:rsidTr="004F4C0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460D8F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C30A9B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C30A9B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</w:tr>
      <w:tr w:rsidR="00460D8F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246 505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246 505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4F4C0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-234 601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-32 898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63648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-267 499</w:t>
            </w:r>
          </w:p>
        </w:tc>
      </w:tr>
      <w:tr w:rsidR="00636484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-32 898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-10 443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>32 898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4F4C06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-10 443</w:t>
            </w:r>
          </w:p>
        </w:tc>
      </w:tr>
      <w:tr w:rsidR="00460D8F" w:rsidRPr="00897B24" w:rsidTr="004F4C0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4F4C0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 xml:space="preserve">Účet 491 - Vlastné imanie </w:t>
            </w: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460D8F" w:rsidRPr="00897B24" w:rsidRDefault="00460D8F" w:rsidP="00460D8F">
      <w:pPr>
        <w:rPr>
          <w:rFonts w:ascii="Calibri" w:eastAsia="Calibri" w:hAnsi="Calibri" w:cs="Times New Roman"/>
          <w:sz w:val="16"/>
          <w:szCs w:val="16"/>
        </w:rPr>
      </w:pPr>
      <w:bookmarkStart w:id="0" w:name="_GoBack"/>
      <w:bookmarkEnd w:id="0"/>
      <w:r w:rsidRPr="00897B24">
        <w:rPr>
          <w:rFonts w:ascii="Calibri" w:eastAsia="Calibri" w:hAnsi="Calibri" w:cs="Times New Roman"/>
          <w:sz w:val="16"/>
          <w:szCs w:val="16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460D8F" w:rsidRPr="00897B24" w:rsidTr="00C30A9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60D8F" w:rsidRPr="00897B24" w:rsidTr="00C30A9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4F4C06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B54983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6 639</w:t>
            </w:r>
          </w:p>
        </w:tc>
      </w:tr>
      <w:tr w:rsidR="004F4C06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F4C06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F4C06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F4C06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154 219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92 286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246 505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C30A9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-216 738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-17 863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-234 601</w:t>
            </w:r>
          </w:p>
        </w:tc>
      </w:tr>
      <w:tr w:rsidR="00636484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-17 863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-32 898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-17 863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6484" w:rsidRPr="00897B24" w:rsidRDefault="00636484" w:rsidP="00734C5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-32 898</w:t>
            </w:r>
          </w:p>
        </w:tc>
      </w:tr>
      <w:tr w:rsidR="004F4C06" w:rsidRPr="00897B24" w:rsidTr="00C30A9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F4C06" w:rsidRPr="00897B24" w:rsidTr="00C30A9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4C06" w:rsidRPr="00897B24" w:rsidRDefault="004F4C06" w:rsidP="00B54983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37418B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</w:t>
      </w:r>
    </w:p>
    <w:p w:rsidR="00123716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lastRenderedPageBreak/>
        <w:t xml:space="preserve">Základné imanie sa v priebehu účtovného obdobia nemenilo. </w:t>
      </w:r>
    </w:p>
    <w:p w:rsidR="00123716" w:rsidRDefault="00123716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732131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O </w:t>
      </w:r>
      <w:proofErr w:type="spellStart"/>
      <w:r w:rsidR="00331F0B">
        <w:rPr>
          <w:rFonts w:asciiTheme="minorHAnsi" w:hAnsiTheme="minorHAnsi" w:cstheme="minorHAnsi"/>
          <w:b w:val="0"/>
          <w:bCs w:val="0"/>
          <w:sz w:val="24"/>
          <w:szCs w:val="24"/>
        </w:rPr>
        <w:t>vysporiadaní</w:t>
      </w:r>
      <w:proofErr w:type="spellEnd"/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výsledku hospodárenia za účtovn</w:t>
      </w:r>
      <w:r w:rsidR="00236C29">
        <w:rPr>
          <w:rFonts w:asciiTheme="minorHAnsi" w:hAnsiTheme="minorHAnsi" w:cstheme="minorHAnsi"/>
          <w:b w:val="0"/>
          <w:bCs w:val="0"/>
          <w:sz w:val="24"/>
          <w:szCs w:val="24"/>
        </w:rPr>
        <w:t>é obdobie 201</w:t>
      </w:r>
      <w:r w:rsidR="001B6612">
        <w:rPr>
          <w:rFonts w:asciiTheme="minorHAnsi" w:hAnsiTheme="minorHAnsi" w:cstheme="minorHAnsi"/>
          <w:b w:val="0"/>
          <w:bCs w:val="0"/>
          <w:sz w:val="24"/>
          <w:szCs w:val="24"/>
        </w:rPr>
        <w:t>3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vo výške </w:t>
      </w:r>
      <w:r w:rsidR="00236C29">
        <w:rPr>
          <w:rFonts w:asciiTheme="minorHAnsi" w:hAnsiTheme="minorHAnsi" w:cstheme="minorHAnsi"/>
          <w:b w:val="0"/>
          <w:bCs w:val="0"/>
          <w:sz w:val="24"/>
          <w:szCs w:val="24"/>
        </w:rPr>
        <w:t>-</w:t>
      </w:r>
      <w:r w:rsidR="001B6612">
        <w:rPr>
          <w:rFonts w:asciiTheme="minorHAnsi" w:hAnsiTheme="minorHAnsi" w:cstheme="minorHAnsi"/>
          <w:b w:val="0"/>
          <w:bCs w:val="0"/>
          <w:sz w:val="24"/>
          <w:szCs w:val="24"/>
        </w:rPr>
        <w:t>10 442,62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€ rozhodne valné zhromaždenie.</w:t>
      </w:r>
    </w:p>
    <w:p w:rsidR="00E81E79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E81E79" w:rsidRPr="00732131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 </w:t>
      </w:r>
      <w:r w:rsidR="00331F0B">
        <w:rPr>
          <w:rFonts w:asciiTheme="minorHAnsi" w:hAnsiTheme="minorHAnsi" w:cstheme="minorHAnsi"/>
          <w:b w:val="0"/>
          <w:bCs w:val="0"/>
          <w:sz w:val="24"/>
          <w:szCs w:val="24"/>
        </w:rPr>
        <w:t>Šali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, dňa </w:t>
      </w:r>
      <w:r w:rsidR="001B6612">
        <w:rPr>
          <w:rFonts w:asciiTheme="minorHAnsi" w:hAnsiTheme="minorHAnsi" w:cstheme="minorHAnsi"/>
          <w:b w:val="0"/>
          <w:bCs w:val="0"/>
          <w:sz w:val="24"/>
          <w:szCs w:val="24"/>
        </w:rPr>
        <w:t>28</w:t>
      </w:r>
      <w:r w:rsidR="00236C29">
        <w:rPr>
          <w:rFonts w:asciiTheme="minorHAnsi" w:hAnsiTheme="minorHAnsi" w:cstheme="minorHAnsi"/>
          <w:b w:val="0"/>
          <w:bCs w:val="0"/>
          <w:sz w:val="24"/>
          <w:szCs w:val="24"/>
        </w:rPr>
        <w:t>.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3</w:t>
      </w:r>
      <w:r w:rsidR="00236C29">
        <w:rPr>
          <w:rFonts w:asciiTheme="minorHAnsi" w:hAnsiTheme="minorHAnsi" w:cstheme="minorHAnsi"/>
          <w:b w:val="0"/>
          <w:bCs w:val="0"/>
          <w:sz w:val="24"/>
          <w:szCs w:val="24"/>
        </w:rPr>
        <w:t>.201</w:t>
      </w:r>
      <w:r w:rsidR="001B6612">
        <w:rPr>
          <w:rFonts w:asciiTheme="minorHAnsi" w:hAnsiTheme="minorHAnsi" w:cstheme="minorHAnsi"/>
          <w:b w:val="0"/>
          <w:bCs w:val="0"/>
          <w:sz w:val="24"/>
          <w:szCs w:val="24"/>
        </w:rPr>
        <w:t>4</w:t>
      </w:r>
    </w:p>
    <w:p w:rsidR="00732131" w:rsidRP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F269A5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Podpis štatutárneho orgánu: </w:t>
      </w:r>
      <w:r w:rsidR="001B6612">
        <w:rPr>
          <w:rFonts w:cstheme="minorHAnsi"/>
          <w:b/>
          <w:sz w:val="24"/>
          <w:szCs w:val="24"/>
        </w:rPr>
        <w:t xml:space="preserve">Dezider </w:t>
      </w:r>
      <w:proofErr w:type="spellStart"/>
      <w:r w:rsidR="001B6612">
        <w:rPr>
          <w:rFonts w:cstheme="minorHAnsi"/>
          <w:b/>
          <w:sz w:val="24"/>
          <w:szCs w:val="24"/>
        </w:rPr>
        <w:t>Tanka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vedenie účtovníctva: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1B6612">
        <w:rPr>
          <w:rFonts w:cstheme="minorHAnsi"/>
          <w:b/>
          <w:sz w:val="24"/>
          <w:szCs w:val="24"/>
        </w:rPr>
        <w:t xml:space="preserve">Dezider </w:t>
      </w:r>
      <w:proofErr w:type="spellStart"/>
      <w:r w:rsidR="001B6612">
        <w:rPr>
          <w:rFonts w:cstheme="minorHAnsi"/>
          <w:b/>
          <w:sz w:val="24"/>
          <w:szCs w:val="24"/>
        </w:rPr>
        <w:t>Tanka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zostavenie účtovnej závierky: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331F0B">
        <w:rPr>
          <w:rFonts w:cstheme="minorHAnsi"/>
          <w:b/>
          <w:sz w:val="24"/>
          <w:szCs w:val="24"/>
        </w:rPr>
        <w:t xml:space="preserve">Dezider </w:t>
      </w:r>
      <w:proofErr w:type="spellStart"/>
      <w:r w:rsidR="00331F0B">
        <w:rPr>
          <w:rFonts w:cstheme="minorHAnsi"/>
          <w:b/>
          <w:sz w:val="24"/>
          <w:szCs w:val="24"/>
        </w:rPr>
        <w:t>Tanka</w:t>
      </w:r>
      <w:proofErr w:type="spellEnd"/>
    </w:p>
    <w:p w:rsidR="00E81E79" w:rsidRPr="00732131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sectPr w:rsidR="00E81E79" w:rsidRPr="00732131" w:rsidSect="0025012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6ACE" w:rsidRDefault="00F66ACE" w:rsidP="00E16C94">
      <w:pPr>
        <w:spacing w:after="0" w:line="240" w:lineRule="auto"/>
      </w:pPr>
      <w:r>
        <w:separator/>
      </w:r>
    </w:p>
  </w:endnote>
  <w:endnote w:type="continuationSeparator" w:id="0">
    <w:p w:rsidR="00F66ACE" w:rsidRDefault="00F66ACE" w:rsidP="00E16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2387353"/>
      <w:docPartObj>
        <w:docPartGallery w:val="Page Numbers (Bottom of Page)"/>
        <w:docPartUnique/>
      </w:docPartObj>
    </w:sdtPr>
    <w:sdtContent>
      <w:p w:rsidR="00B54983" w:rsidRDefault="00B54983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0496" w:rsidRPr="00A20496">
          <w:rPr>
            <w:noProof/>
            <w:lang w:val="cs-CZ"/>
          </w:rPr>
          <w:t>1</w:t>
        </w:r>
        <w:r>
          <w:fldChar w:fldCharType="end"/>
        </w:r>
      </w:p>
    </w:sdtContent>
  </w:sdt>
  <w:p w:rsidR="00B54983" w:rsidRDefault="00B5498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6ACE" w:rsidRDefault="00F66ACE" w:rsidP="00E16C94">
      <w:pPr>
        <w:spacing w:after="0" w:line="240" w:lineRule="auto"/>
      </w:pPr>
      <w:r>
        <w:separator/>
      </w:r>
    </w:p>
  </w:footnote>
  <w:footnote w:type="continuationSeparator" w:id="0">
    <w:p w:rsidR="00F66ACE" w:rsidRDefault="00F66ACE" w:rsidP="00E16C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A51C2"/>
    <w:multiLevelType w:val="hybridMultilevel"/>
    <w:tmpl w:val="0E0649A2"/>
    <w:lvl w:ilvl="0" w:tplc="C4D0F0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720296"/>
    <w:multiLevelType w:val="hybridMultilevel"/>
    <w:tmpl w:val="33F4A610"/>
    <w:lvl w:ilvl="0" w:tplc="6DB42810">
      <w:start w:val="2"/>
      <w:numFmt w:val="bullet"/>
      <w:lvlText w:val="-"/>
      <w:lvlJc w:val="left"/>
      <w:pPr>
        <w:ind w:left="118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2">
    <w:nsid w:val="40C33A6A"/>
    <w:multiLevelType w:val="hybridMultilevel"/>
    <w:tmpl w:val="490846C4"/>
    <w:lvl w:ilvl="0" w:tplc="B48E3ECA">
      <w:start w:val="2"/>
      <w:numFmt w:val="bullet"/>
      <w:lvlText w:val=""/>
      <w:lvlJc w:val="left"/>
      <w:pPr>
        <w:ind w:left="124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3">
    <w:nsid w:val="72BE408D"/>
    <w:multiLevelType w:val="hybridMultilevel"/>
    <w:tmpl w:val="F180466E"/>
    <w:lvl w:ilvl="0" w:tplc="BB58AFD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72"/>
    <w:rsid w:val="000077FB"/>
    <w:rsid w:val="000118BC"/>
    <w:rsid w:val="00032FC2"/>
    <w:rsid w:val="00042CE5"/>
    <w:rsid w:val="0005522C"/>
    <w:rsid w:val="00057929"/>
    <w:rsid w:val="00085323"/>
    <w:rsid w:val="00095CA4"/>
    <w:rsid w:val="000A6A97"/>
    <w:rsid w:val="00122CAA"/>
    <w:rsid w:val="00123716"/>
    <w:rsid w:val="00131032"/>
    <w:rsid w:val="0013639D"/>
    <w:rsid w:val="001438BA"/>
    <w:rsid w:val="00164F99"/>
    <w:rsid w:val="001900D6"/>
    <w:rsid w:val="001A1AC7"/>
    <w:rsid w:val="001A3607"/>
    <w:rsid w:val="001A7358"/>
    <w:rsid w:val="001B4ABE"/>
    <w:rsid w:val="001B6612"/>
    <w:rsid w:val="001C1554"/>
    <w:rsid w:val="001C1BF6"/>
    <w:rsid w:val="001C2C22"/>
    <w:rsid w:val="001C367D"/>
    <w:rsid w:val="001E12D6"/>
    <w:rsid w:val="00222793"/>
    <w:rsid w:val="0022458F"/>
    <w:rsid w:val="00236C29"/>
    <w:rsid w:val="00250121"/>
    <w:rsid w:val="002527ED"/>
    <w:rsid w:val="00254590"/>
    <w:rsid w:val="00256F07"/>
    <w:rsid w:val="00273629"/>
    <w:rsid w:val="002945C3"/>
    <w:rsid w:val="002D0E40"/>
    <w:rsid w:val="002D1643"/>
    <w:rsid w:val="002E012F"/>
    <w:rsid w:val="00304FED"/>
    <w:rsid w:val="00310848"/>
    <w:rsid w:val="00317463"/>
    <w:rsid w:val="003313CA"/>
    <w:rsid w:val="00331F0B"/>
    <w:rsid w:val="003376C6"/>
    <w:rsid w:val="00340971"/>
    <w:rsid w:val="003433B1"/>
    <w:rsid w:val="003548FD"/>
    <w:rsid w:val="00372DD3"/>
    <w:rsid w:val="0037418B"/>
    <w:rsid w:val="003A22DA"/>
    <w:rsid w:val="003C2CBC"/>
    <w:rsid w:val="003C76B9"/>
    <w:rsid w:val="003E0891"/>
    <w:rsid w:val="003F4BFC"/>
    <w:rsid w:val="00460D8F"/>
    <w:rsid w:val="0046210B"/>
    <w:rsid w:val="00462B5E"/>
    <w:rsid w:val="004C5454"/>
    <w:rsid w:val="004E7888"/>
    <w:rsid w:val="004F4C06"/>
    <w:rsid w:val="00517D68"/>
    <w:rsid w:val="00531114"/>
    <w:rsid w:val="00533522"/>
    <w:rsid w:val="00544F9E"/>
    <w:rsid w:val="00552791"/>
    <w:rsid w:val="00567A94"/>
    <w:rsid w:val="00570E16"/>
    <w:rsid w:val="005A3783"/>
    <w:rsid w:val="005A37DC"/>
    <w:rsid w:val="005B36CC"/>
    <w:rsid w:val="005C3876"/>
    <w:rsid w:val="005C7CCF"/>
    <w:rsid w:val="005E6CAF"/>
    <w:rsid w:val="005F01FB"/>
    <w:rsid w:val="00636484"/>
    <w:rsid w:val="00640E03"/>
    <w:rsid w:val="006661E5"/>
    <w:rsid w:val="00683271"/>
    <w:rsid w:val="00685D57"/>
    <w:rsid w:val="0069421E"/>
    <w:rsid w:val="006B09BA"/>
    <w:rsid w:val="006B0BA8"/>
    <w:rsid w:val="006B7025"/>
    <w:rsid w:val="006C3E94"/>
    <w:rsid w:val="006D1851"/>
    <w:rsid w:val="00714210"/>
    <w:rsid w:val="00732131"/>
    <w:rsid w:val="007527FC"/>
    <w:rsid w:val="00755A29"/>
    <w:rsid w:val="0076041F"/>
    <w:rsid w:val="00782AFE"/>
    <w:rsid w:val="00782EFC"/>
    <w:rsid w:val="007A58E3"/>
    <w:rsid w:val="00801118"/>
    <w:rsid w:val="00803E7A"/>
    <w:rsid w:val="0080507C"/>
    <w:rsid w:val="008132EE"/>
    <w:rsid w:val="00814FD4"/>
    <w:rsid w:val="008221D3"/>
    <w:rsid w:val="00826C9A"/>
    <w:rsid w:val="0084046C"/>
    <w:rsid w:val="00844A3E"/>
    <w:rsid w:val="00850E4B"/>
    <w:rsid w:val="00873C84"/>
    <w:rsid w:val="00897B24"/>
    <w:rsid w:val="008B2C2E"/>
    <w:rsid w:val="008C75C7"/>
    <w:rsid w:val="008D6CAE"/>
    <w:rsid w:val="008E668B"/>
    <w:rsid w:val="00923A8A"/>
    <w:rsid w:val="00927895"/>
    <w:rsid w:val="00937918"/>
    <w:rsid w:val="00942855"/>
    <w:rsid w:val="0096269A"/>
    <w:rsid w:val="00972132"/>
    <w:rsid w:val="00974277"/>
    <w:rsid w:val="009764DC"/>
    <w:rsid w:val="009B38D0"/>
    <w:rsid w:val="009C0995"/>
    <w:rsid w:val="009C69E5"/>
    <w:rsid w:val="009D4BE0"/>
    <w:rsid w:val="009E3097"/>
    <w:rsid w:val="009F56D6"/>
    <w:rsid w:val="00A20496"/>
    <w:rsid w:val="00A216A2"/>
    <w:rsid w:val="00A378AF"/>
    <w:rsid w:val="00A43790"/>
    <w:rsid w:val="00A43AD0"/>
    <w:rsid w:val="00A46C2B"/>
    <w:rsid w:val="00A5026C"/>
    <w:rsid w:val="00A6170C"/>
    <w:rsid w:val="00A908D7"/>
    <w:rsid w:val="00AC1EEA"/>
    <w:rsid w:val="00AC4B79"/>
    <w:rsid w:val="00AF4154"/>
    <w:rsid w:val="00B30795"/>
    <w:rsid w:val="00B319DF"/>
    <w:rsid w:val="00B40CBF"/>
    <w:rsid w:val="00B40D49"/>
    <w:rsid w:val="00B40E8D"/>
    <w:rsid w:val="00B51DB4"/>
    <w:rsid w:val="00B54983"/>
    <w:rsid w:val="00B65026"/>
    <w:rsid w:val="00B71490"/>
    <w:rsid w:val="00B73DEE"/>
    <w:rsid w:val="00B94B9C"/>
    <w:rsid w:val="00BB1CB5"/>
    <w:rsid w:val="00BB4A06"/>
    <w:rsid w:val="00BD0935"/>
    <w:rsid w:val="00C0139D"/>
    <w:rsid w:val="00C30A9B"/>
    <w:rsid w:val="00C31567"/>
    <w:rsid w:val="00C334E1"/>
    <w:rsid w:val="00C4116E"/>
    <w:rsid w:val="00C61CEB"/>
    <w:rsid w:val="00C74997"/>
    <w:rsid w:val="00C922F9"/>
    <w:rsid w:val="00C92418"/>
    <w:rsid w:val="00CA5BB2"/>
    <w:rsid w:val="00CD696C"/>
    <w:rsid w:val="00CF1D51"/>
    <w:rsid w:val="00CF38B3"/>
    <w:rsid w:val="00D219F2"/>
    <w:rsid w:val="00D22308"/>
    <w:rsid w:val="00D24DD9"/>
    <w:rsid w:val="00D748C9"/>
    <w:rsid w:val="00D905DA"/>
    <w:rsid w:val="00DC4E70"/>
    <w:rsid w:val="00DD7143"/>
    <w:rsid w:val="00DE4497"/>
    <w:rsid w:val="00DF10AB"/>
    <w:rsid w:val="00E16C94"/>
    <w:rsid w:val="00E44F50"/>
    <w:rsid w:val="00E620F5"/>
    <w:rsid w:val="00E63F56"/>
    <w:rsid w:val="00E77B78"/>
    <w:rsid w:val="00E81E79"/>
    <w:rsid w:val="00EC5074"/>
    <w:rsid w:val="00EE1372"/>
    <w:rsid w:val="00F1395D"/>
    <w:rsid w:val="00F269A5"/>
    <w:rsid w:val="00F30CDB"/>
    <w:rsid w:val="00F3418A"/>
    <w:rsid w:val="00F37AC4"/>
    <w:rsid w:val="00F61DF8"/>
    <w:rsid w:val="00F66ACE"/>
    <w:rsid w:val="00F75043"/>
    <w:rsid w:val="00F75272"/>
    <w:rsid w:val="00FA66F4"/>
    <w:rsid w:val="00FA6A4C"/>
    <w:rsid w:val="00FB2F09"/>
    <w:rsid w:val="00FC3418"/>
    <w:rsid w:val="00FC7A77"/>
    <w:rsid w:val="00FD59C0"/>
    <w:rsid w:val="00FE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16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16C94"/>
  </w:style>
  <w:style w:type="paragraph" w:styleId="Zpat">
    <w:name w:val="footer"/>
    <w:basedOn w:val="Normln"/>
    <w:link w:val="ZpatChar"/>
    <w:uiPriority w:val="99"/>
    <w:unhideWhenUsed/>
    <w:rsid w:val="00E16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16C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16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16C94"/>
  </w:style>
  <w:style w:type="paragraph" w:styleId="Zpat">
    <w:name w:val="footer"/>
    <w:basedOn w:val="Normln"/>
    <w:link w:val="ZpatChar"/>
    <w:uiPriority w:val="99"/>
    <w:unhideWhenUsed/>
    <w:rsid w:val="00E16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16C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23602C-7393-4B80-BEA9-BE720370B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1857</Words>
  <Characters>10585</Characters>
  <Application>Microsoft Office Word</Application>
  <DocSecurity>0</DocSecurity>
  <Lines>88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ZuzanaHarley</cp:lastModifiedBy>
  <cp:revision>11</cp:revision>
  <cp:lastPrinted>2012-01-27T12:18:00Z</cp:lastPrinted>
  <dcterms:created xsi:type="dcterms:W3CDTF">2014-03-28T12:36:00Z</dcterms:created>
  <dcterms:modified xsi:type="dcterms:W3CDTF">2014-03-28T13:07:00Z</dcterms:modified>
</cp:coreProperties>
</file>