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3B4" w:rsidRDefault="00BE13B4" w:rsidP="00BE13B4">
      <w:pPr>
        <w:pStyle w:val="Standard"/>
        <w:rPr>
          <w:sz w:val="28"/>
          <w:szCs w:val="28"/>
        </w:rPr>
      </w:pPr>
    </w:p>
    <w:p w:rsidR="00D63724" w:rsidRDefault="00BE13B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</w:t>
      </w: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Pr="00D63724" w:rsidRDefault="00D63724" w:rsidP="00BE13B4">
      <w:pPr>
        <w:pStyle w:val="Standard"/>
        <w:rPr>
          <w:rFonts w:ascii="Arial" w:eastAsia="Times New Roman" w:hAnsi="Arial" w:cs="Arial"/>
          <w:lang w:val="sk-SK" w:bidi="ar-SA"/>
        </w:rPr>
      </w:pPr>
      <w:r w:rsidRPr="00D63724">
        <w:rPr>
          <w:rFonts w:ascii="Arial" w:eastAsia="Times New Roman" w:hAnsi="Arial" w:cs="Arial"/>
          <w:lang w:val="sk-SK" w:bidi="ar-SA"/>
        </w:rPr>
        <w:t>AFZ Securita a.s., Gogoľová 18, 851 02 Bratislava  DIČ: 2020258251</w:t>
      </w:r>
    </w:p>
    <w:p w:rsidR="00D63724" w:rsidRPr="00D63724" w:rsidRDefault="00D6372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D63724" w:rsidRPr="00D63724" w:rsidRDefault="00D6372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Pr="00D63724" w:rsidRDefault="00D63724" w:rsidP="00D63724">
      <w:pPr>
        <w:rPr>
          <w:b/>
          <w:bCs/>
          <w:sz w:val="52"/>
          <w:szCs w:val="52"/>
          <w:lang w:val="sk-SK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</w:t>
      </w:r>
      <w:r w:rsidRPr="00D63724">
        <w:rPr>
          <w:b/>
          <w:bCs/>
          <w:sz w:val="52"/>
          <w:szCs w:val="52"/>
          <w:lang w:val="sk-SK"/>
        </w:rPr>
        <w:t>Účtovná závierka</w:t>
      </w:r>
    </w:p>
    <w:p w:rsidR="00D63724" w:rsidRPr="00D63724" w:rsidRDefault="00D63724" w:rsidP="00D63724">
      <w:pPr>
        <w:jc w:val="center"/>
        <w:rPr>
          <w:b/>
          <w:bCs/>
          <w:sz w:val="40"/>
          <w:szCs w:val="40"/>
          <w:lang w:val="sk-SK"/>
        </w:rPr>
      </w:pPr>
      <w:r w:rsidRPr="00D63724">
        <w:rPr>
          <w:b/>
          <w:bCs/>
          <w:sz w:val="40"/>
          <w:szCs w:val="40"/>
          <w:lang w:val="sk-SK"/>
        </w:rPr>
        <w:t>zostavená podľa slovenských právnych predpisov</w:t>
      </w:r>
    </w:p>
    <w:p w:rsidR="00D63724" w:rsidRPr="00C007AD" w:rsidRDefault="00D63724" w:rsidP="00D63724">
      <w:pPr>
        <w:jc w:val="center"/>
        <w:rPr>
          <w:b/>
          <w:bCs/>
          <w:sz w:val="40"/>
          <w:szCs w:val="40"/>
          <w:lang w:val="sk-SK"/>
        </w:rPr>
      </w:pPr>
      <w:r w:rsidRPr="00C007AD">
        <w:rPr>
          <w:b/>
          <w:bCs/>
          <w:sz w:val="40"/>
          <w:szCs w:val="40"/>
          <w:lang w:val="sk-SK"/>
        </w:rPr>
        <w:t>k 31. decembru 2013</w:t>
      </w:r>
    </w:p>
    <w:p w:rsidR="00D63724" w:rsidRPr="00C007AD" w:rsidRDefault="00D63724" w:rsidP="00D63724">
      <w:pPr>
        <w:jc w:val="center"/>
        <w:rPr>
          <w:b/>
          <w:bCs/>
          <w:sz w:val="32"/>
          <w:szCs w:val="32"/>
          <w:lang w:val="sk-SK"/>
        </w:rPr>
      </w:pPr>
      <w:r w:rsidRPr="00C007AD">
        <w:rPr>
          <w:b/>
          <w:bCs/>
          <w:sz w:val="32"/>
          <w:szCs w:val="32"/>
          <w:lang w:val="sk-SK"/>
        </w:rPr>
        <w:t xml:space="preserve">v celých EUR </w:t>
      </w:r>
    </w:p>
    <w:p w:rsidR="00D63724" w:rsidRPr="00C007AD" w:rsidRDefault="00D63724" w:rsidP="00D63724">
      <w:pPr>
        <w:jc w:val="center"/>
        <w:rPr>
          <w:b/>
          <w:bCs/>
          <w:sz w:val="40"/>
          <w:szCs w:val="40"/>
          <w:lang w:val="sk-SK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Účtovné obdobie: </w:t>
      </w:r>
      <w:r w:rsidR="00424A87">
        <w:rPr>
          <w:rFonts w:ascii="Arial" w:eastAsia="Times New Roman" w:hAnsi="Arial" w:cs="Arial"/>
          <w:b/>
          <w:lang w:val="sk-SK" w:bidi="ar-SA"/>
        </w:rPr>
        <w:t>2013</w:t>
      </w:r>
    </w:p>
    <w:p w:rsidR="00FE6BC2" w:rsidRDefault="00FE6BC2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>Predchádzajúce obdobie: 2012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jc w:val="both"/>
        <w:rPr>
          <w:rFonts w:ascii="Arial" w:eastAsia="Times New Roman" w:hAnsi="Arial" w:cs="Arial"/>
          <w:sz w:val="18"/>
          <w:lang w:val="sk-SK" w:bidi="ar-SA"/>
        </w:rPr>
      </w:pPr>
      <w:r>
        <w:rPr>
          <w:rFonts w:ascii="Arial" w:eastAsia="Times New Roman" w:hAnsi="Arial" w:cs="Arial"/>
          <w:sz w:val="18"/>
          <w:lang w:val="sk-SK" w:bidi="ar-SA"/>
        </w:rPr>
        <w:lastRenderedPageBreak/>
        <w:t xml:space="preserve"> </w:t>
      </w:r>
    </w:p>
    <w:p w:rsidR="00BE13B4" w:rsidRDefault="00BE13B4" w:rsidP="00BE13B4">
      <w:pPr>
        <w:pStyle w:val="Standard"/>
        <w:jc w:val="both"/>
        <w:rPr>
          <w:rFonts w:ascii="Arial" w:eastAsia="Times New Roman" w:hAnsi="Arial" w:cs="Arial"/>
          <w:sz w:val="20"/>
          <w:lang w:val="sk-SK" w:bidi="ar-SA"/>
        </w:rPr>
      </w:pPr>
      <w:r>
        <w:rPr>
          <w:rFonts w:ascii="Arial" w:eastAsia="Times New Roman" w:hAnsi="Arial" w:cs="Arial"/>
          <w:sz w:val="20"/>
          <w:lang w:val="sk-SK" w:bidi="ar-SA"/>
        </w:rPr>
        <w:t xml:space="preserve">    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>1. Priemerný počet zamestnancov počas účtovného obdobia a osobné náklady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BE13B4" w:rsidTr="00424A87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BE13B4" w:rsidRDefault="00BE13B4" w:rsidP="00424A87">
            <w:pPr>
              <w:pStyle w:val="Standard"/>
            </w:pPr>
          </w:p>
        </w:tc>
      </w:tr>
      <w:tr w:rsidR="00BE13B4" w:rsidTr="00424A87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111BA2" w:rsidRDefault="00424A87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37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111BA2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 w:rsidRPr="00111BA2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0</w:t>
            </w:r>
          </w:p>
        </w:tc>
      </w:tr>
      <w:tr w:rsidR="00BE13B4" w:rsidTr="00424A87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177 443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424A87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58 97</w:t>
            </w:r>
            <w:r w:rsidR="00D63724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424A87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10 769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424A87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247 1</w:t>
            </w:r>
            <w:r w:rsidR="00D63724"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91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0</w:t>
            </w:r>
          </w:p>
        </w:tc>
      </w:tr>
    </w:tbl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BE13B4" w:rsidRDefault="00BE13B4" w:rsidP="00BE13B4">
      <w:pPr>
        <w:pStyle w:val="Heading2"/>
      </w:pPr>
    </w:p>
    <w:p w:rsidR="00BE13B4" w:rsidRDefault="00BE13B4" w:rsidP="00BE13B4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BE13B4" w:rsidRDefault="00BE13B4" w:rsidP="00BE13B4">
      <w:pPr>
        <w:pStyle w:val="Standard"/>
        <w:rPr>
          <w:lang w:val="sk-SK"/>
        </w:rPr>
      </w:pPr>
      <w:r>
        <w:rPr>
          <w:rFonts w:ascii="Arial" w:eastAsia="Times New Roman" w:hAnsi="Arial" w:cs="Arial"/>
          <w:lang w:val="sk-SK" w:bidi="ar-SA"/>
        </w:rPr>
        <w:t>Predseda predstavenstva:     JUDr. Vladimír Slaný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  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                 dozorná rada        Dušan Blažej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ab/>
      </w:r>
      <w:r>
        <w:rPr>
          <w:rFonts w:ascii="Arial" w:eastAsia="Times New Roman" w:hAnsi="Arial" w:cs="Arial"/>
          <w:lang w:val="sk-SK" w:bidi="ar-SA"/>
        </w:rPr>
        <w:tab/>
      </w:r>
      <w:r>
        <w:rPr>
          <w:rFonts w:ascii="Arial" w:eastAsia="Times New Roman" w:hAnsi="Arial" w:cs="Arial"/>
          <w:lang w:val="sk-SK" w:bidi="ar-SA"/>
        </w:rPr>
        <w:tab/>
      </w:r>
      <w:r>
        <w:rPr>
          <w:rFonts w:ascii="Arial" w:eastAsia="Times New Roman" w:hAnsi="Arial" w:cs="Arial"/>
          <w:lang w:val="sk-SK" w:bidi="ar-SA"/>
        </w:rPr>
        <w:tab/>
        <w:t xml:space="preserve">    Vladimír Hodál</w:t>
      </w:r>
      <w:r>
        <w:rPr>
          <w:rFonts w:ascii="Arial" w:eastAsia="Times New Roman" w:hAnsi="Arial" w:cs="Arial"/>
          <w:lang w:val="sk-SK" w:bidi="ar-SA"/>
        </w:rPr>
        <w:tab/>
      </w: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BE13B4" w:rsidRPr="00014141" w:rsidRDefault="00BE13B4" w:rsidP="00BE13B4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BE13B4" w:rsidRPr="00014141" w:rsidRDefault="00BE13B4" w:rsidP="00BE13B4">
      <w:pPr>
        <w:pStyle w:val="Textbody"/>
        <w:rPr>
          <w:lang w:val="sk-SK"/>
        </w:rPr>
      </w:pP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BE13B4" w:rsidRPr="00014141" w:rsidRDefault="00BE13B4" w:rsidP="00BE13B4">
      <w:pPr>
        <w:pStyle w:val="Textbody"/>
        <w:rPr>
          <w:lang w:val="sk-SK"/>
        </w:rPr>
      </w:pPr>
      <w:r w:rsidRPr="00014141">
        <w:rPr>
          <w:lang w:val="sk-SK"/>
        </w:rPr>
        <w:t>Účtovná závierka bola zostavená za predpokladu nepretržitého trvania Akciovej spoločnosti.</w:t>
      </w:r>
    </w:p>
    <w:p w:rsidR="00BE13B4" w:rsidRDefault="00BE13B4" w:rsidP="00BE13B4">
      <w:pPr>
        <w:pStyle w:val="Textbody"/>
        <w:ind w:left="450"/>
        <w:rPr>
          <w:rFonts w:eastAsia="Times New Roman" w:cs="Arial"/>
          <w:lang w:val="sk-SK" w:bidi="ar-SA"/>
        </w:rPr>
      </w:pPr>
    </w:p>
    <w:p w:rsidR="00BE13B4" w:rsidRPr="00014141" w:rsidRDefault="00BE13B4" w:rsidP="00BE13B4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</w:p>
    <w:p w:rsidR="00BE13B4" w:rsidRPr="00014141" w:rsidRDefault="00BE13B4" w:rsidP="00BE13B4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  Dlhodobý nehmotný a dlhodobý hmotný majetok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D63724" w:rsidRDefault="00D63724" w:rsidP="00BE13B4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C007AD" w:rsidRDefault="00C007AD" w:rsidP="00BE13B4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C007AD" w:rsidRDefault="00C007AD" w:rsidP="00BE13B4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C007AD" w:rsidRDefault="00C007AD" w:rsidP="00BE13B4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lastRenderedPageBreak/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BE13B4" w:rsidTr="00424A87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OS Škoda Octavia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D6372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10 333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424A87" w:rsidP="00D6372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5 616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424A87" w:rsidP="00D6372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4 </w:t>
            </w:r>
            <w:r w:rsidR="00D63724"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717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OS Renault Dacia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D6372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8 698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424A87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BE13B4" w:rsidRDefault="00BE13B4" w:rsidP="00BE13B4">
      <w:pPr>
        <w:pStyle w:val="Standard"/>
        <w:rPr>
          <w:sz w:val="18"/>
          <w:szCs w:val="18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t>Prehľad dlhodobého majetku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BE13B4" w:rsidTr="00424A87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PS 01.01.201</w:t>
            </w:r>
            <w:r w:rsidR="00424A8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KS 31.12.201</w:t>
            </w:r>
            <w:r w:rsidR="00424A8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D6372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19 031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19 031</w:t>
            </w: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Ost.dlhodob.majetok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13B4" w:rsidTr="00424A87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D6372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19 031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19 031</w:t>
            </w:r>
          </w:p>
        </w:tc>
      </w:tr>
    </w:tbl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BE13B4" w:rsidTr="00424A87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6424D" w:rsidRDefault="00BE13B4" w:rsidP="00424A87">
            <w:pPr>
              <w:pStyle w:val="TableHeading"/>
              <w:rPr>
                <w:sz w:val="18"/>
                <w:szCs w:val="18"/>
              </w:rPr>
            </w:pPr>
            <w:r w:rsidRPr="0026424D">
              <w:rPr>
                <w:sz w:val="18"/>
                <w:szCs w:val="18"/>
              </w:rPr>
              <w:t>PS 01.01.201</w:t>
            </w:r>
            <w:r w:rsidR="00424A87">
              <w:rPr>
                <w:sz w:val="18"/>
                <w:szCs w:val="18"/>
              </w:rPr>
              <w:t>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6424D" w:rsidRDefault="00BE13B4" w:rsidP="00424A87">
            <w:pPr>
              <w:pStyle w:val="TableHeading"/>
              <w:rPr>
                <w:sz w:val="18"/>
                <w:szCs w:val="18"/>
              </w:rPr>
            </w:pPr>
            <w:r w:rsidRPr="0026424D">
              <w:rPr>
                <w:sz w:val="18"/>
                <w:szCs w:val="18"/>
              </w:rP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6424D" w:rsidRDefault="00BE13B4" w:rsidP="00424A87">
            <w:pPr>
              <w:pStyle w:val="TableHeading"/>
              <w:rPr>
                <w:sz w:val="18"/>
                <w:szCs w:val="18"/>
              </w:rPr>
            </w:pPr>
            <w:r w:rsidRPr="0026424D">
              <w:rPr>
                <w:sz w:val="18"/>
                <w:szCs w:val="18"/>
              </w:rP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6424D" w:rsidRDefault="00BE13B4" w:rsidP="00424A87">
            <w:pPr>
              <w:pStyle w:val="TableHeading"/>
              <w:rPr>
                <w:sz w:val="18"/>
                <w:szCs w:val="18"/>
              </w:rPr>
            </w:pPr>
            <w:r w:rsidRPr="0026424D">
              <w:rPr>
                <w:sz w:val="18"/>
                <w:szCs w:val="18"/>
              </w:rPr>
              <w:t>KS 31.12.201</w:t>
            </w:r>
            <w:r w:rsidR="00424A87">
              <w:rPr>
                <w:sz w:val="18"/>
                <w:szCs w:val="18"/>
              </w:rPr>
              <w:t>3</w:t>
            </w: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11 722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2 592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14 314</w:t>
            </w:r>
          </w:p>
        </w:tc>
      </w:tr>
      <w:tr w:rsidR="00BE13B4" w:rsidTr="00424A87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Ost.HM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E13B4" w:rsidRDefault="00BE13B4" w:rsidP="00BE13B4">
      <w:pPr>
        <w:rPr>
          <w:vanish/>
        </w:rPr>
      </w:pP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1605"/>
        <w:gridCol w:w="1605"/>
        <w:gridCol w:w="1605"/>
        <w:gridCol w:w="1605"/>
        <w:gridCol w:w="1607"/>
      </w:tblGrid>
      <w:tr w:rsidR="00BE13B4" w:rsidTr="00424A87">
        <w:trPr>
          <w:tblHeader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08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b/>
                <w:bCs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11 722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D6372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2 592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14 314</w:t>
            </w:r>
          </w:p>
        </w:tc>
      </w:tr>
    </w:tbl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BE13B4" w:rsidTr="00424A87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6424D" w:rsidRDefault="00BE13B4" w:rsidP="00424A87">
            <w:pPr>
              <w:pStyle w:val="TableHeading"/>
              <w:rPr>
                <w:sz w:val="18"/>
                <w:szCs w:val="18"/>
              </w:rPr>
            </w:pPr>
            <w:r w:rsidRPr="0026424D">
              <w:rPr>
                <w:sz w:val="18"/>
                <w:szCs w:val="18"/>
              </w:rPr>
              <w:t>Zostat.cena k 01.01.201</w:t>
            </w:r>
            <w:r w:rsidR="00424A87">
              <w:rPr>
                <w:sz w:val="18"/>
                <w:szCs w:val="18"/>
              </w:rPr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6424D" w:rsidRDefault="00BE13B4" w:rsidP="00424A87">
            <w:pPr>
              <w:pStyle w:val="TableHeading"/>
              <w:rPr>
                <w:sz w:val="18"/>
                <w:szCs w:val="18"/>
              </w:rPr>
            </w:pPr>
            <w:r w:rsidRPr="0026424D">
              <w:rPr>
                <w:sz w:val="18"/>
                <w:szCs w:val="18"/>
              </w:rPr>
              <w:t>Zostat.cena k 31.12.201</w:t>
            </w:r>
            <w:r w:rsidR="00424A87">
              <w:rPr>
                <w:sz w:val="18"/>
                <w:szCs w:val="18"/>
              </w:rPr>
              <w:t>3</w:t>
            </w: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7 </w:t>
            </w:r>
            <w:r w:rsidR="00D63724">
              <w:rPr>
                <w:rFonts w:ascii="Arial" w:hAnsi="Arial"/>
                <w:b/>
                <w:bCs/>
                <w:sz w:val="18"/>
                <w:szCs w:val="18"/>
              </w:rPr>
              <w:t>309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4 717</w:t>
            </w: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7 309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424A87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4 717</w:t>
            </w:r>
          </w:p>
        </w:tc>
      </w:tr>
      <w:tr w:rsidR="00BE13B4" w:rsidTr="00424A87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BE13B4" w:rsidTr="00424A87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Poistnosť zmluvy od - do</w:t>
            </w:r>
          </w:p>
        </w:tc>
      </w:tr>
      <w:tr w:rsidR="00BE13B4" w:rsidTr="00424A87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BE13B4" w:rsidP="00424A87">
            <w:pPr>
              <w:pStyle w:val="TableHeading"/>
              <w:jc w:val="left"/>
              <w:rPr>
                <w:b w:val="0"/>
                <w:sz w:val="20"/>
                <w:szCs w:val="20"/>
              </w:rPr>
            </w:pPr>
            <w:r w:rsidRPr="002414BF">
              <w:rPr>
                <w:b w:val="0"/>
                <w:sz w:val="20"/>
                <w:szCs w:val="20"/>
              </w:rPr>
              <w:t>Havarijne poistenie auta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D63724" w:rsidP="00D63724">
            <w:pPr>
              <w:pStyle w:val="TableHeading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396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BE13B4" w:rsidP="00424A87">
            <w:pPr>
              <w:pStyle w:val="TableHeading"/>
              <w:jc w:val="left"/>
              <w:rPr>
                <w:b w:val="0"/>
                <w:sz w:val="20"/>
                <w:szCs w:val="20"/>
              </w:rPr>
            </w:pPr>
            <w:r w:rsidRPr="002414BF">
              <w:rPr>
                <w:b w:val="0"/>
                <w:sz w:val="20"/>
                <w:szCs w:val="20"/>
              </w:rPr>
              <w:t>Od 09.11.201</w:t>
            </w:r>
            <w:r w:rsidR="00424A87">
              <w:rPr>
                <w:b w:val="0"/>
                <w:sz w:val="20"/>
                <w:szCs w:val="20"/>
              </w:rPr>
              <w:t>3</w:t>
            </w:r>
            <w:r w:rsidRPr="002414BF">
              <w:rPr>
                <w:b w:val="0"/>
                <w:sz w:val="20"/>
                <w:szCs w:val="20"/>
              </w:rPr>
              <w:t>-08.11.201</w:t>
            </w:r>
            <w:r w:rsidR="00424A87">
              <w:rPr>
                <w:b w:val="0"/>
                <w:sz w:val="20"/>
                <w:szCs w:val="20"/>
              </w:rPr>
              <w:t>4</w:t>
            </w:r>
          </w:p>
        </w:tc>
      </w:tr>
      <w:tr w:rsidR="00BE13B4" w:rsidTr="00424A87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BE13B4" w:rsidP="00424A87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 w:rsidRPr="002414BF">
              <w:rPr>
                <w:rFonts w:ascii="Arial" w:hAnsi="Arial"/>
                <w:sz w:val="20"/>
                <w:szCs w:val="20"/>
              </w:rPr>
              <w:t>PZP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114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 09.11.201</w:t>
            </w:r>
            <w:r w:rsidR="00424A87">
              <w:rPr>
                <w:rFonts w:ascii="Arial" w:hAnsi="Arial"/>
                <w:sz w:val="18"/>
                <w:szCs w:val="18"/>
              </w:rPr>
              <w:t>3</w:t>
            </w:r>
            <w:r>
              <w:rPr>
                <w:rFonts w:ascii="Arial" w:hAnsi="Arial"/>
                <w:sz w:val="18"/>
                <w:szCs w:val="18"/>
              </w:rPr>
              <w:t>-08.05.201</w:t>
            </w:r>
            <w:r w:rsidR="00424A87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BE13B4" w:rsidTr="00424A87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117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 01.10.201</w:t>
            </w:r>
            <w:r w:rsidR="00424A87">
              <w:rPr>
                <w:rFonts w:ascii="Arial" w:hAnsi="Arial"/>
                <w:sz w:val="18"/>
                <w:szCs w:val="18"/>
              </w:rPr>
              <w:t>3</w:t>
            </w:r>
            <w:r>
              <w:rPr>
                <w:rFonts w:ascii="Arial" w:hAnsi="Arial"/>
                <w:sz w:val="18"/>
                <w:szCs w:val="18"/>
              </w:rPr>
              <w:t>-01.10.201</w:t>
            </w:r>
            <w:r w:rsidR="00424A87">
              <w:rPr>
                <w:rFonts w:ascii="Arial" w:hAnsi="Arial"/>
                <w:sz w:val="18"/>
                <w:szCs w:val="18"/>
              </w:rPr>
              <w:t>4</w:t>
            </w:r>
          </w:p>
        </w:tc>
      </w:tr>
    </w:tbl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BE13B4" w:rsidRDefault="00BE13B4" w:rsidP="00BE13B4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BE13B4" w:rsidRDefault="00BE13B4" w:rsidP="00BE13B4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BE13B4" w:rsidRPr="00014141" w:rsidRDefault="00BE13B4" w:rsidP="00BE13B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E13B4" w:rsidRPr="00014141" w:rsidRDefault="00BE13B4" w:rsidP="00BE13B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pohľadávkach a záväzkoch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a) Pohľadávky a záväzky po lehote splatnosti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BE13B4" w:rsidTr="00424A87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BE13B4" w:rsidRPr="002414BF" w:rsidTr="00424A87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2414BF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 w:rsidRPr="002414BF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BE13B4" w:rsidRPr="002414BF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2414BF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37 026</w:t>
            </w:r>
          </w:p>
        </w:tc>
      </w:tr>
      <w:tr w:rsidR="00BE13B4" w:rsidRPr="002414BF" w:rsidTr="00424A87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2414BF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 w:rsidRPr="002414BF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BE13B4" w:rsidRPr="002414BF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2414BF" w:rsidRDefault="008079A2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5 557</w:t>
            </w:r>
          </w:p>
        </w:tc>
      </w:tr>
      <w:tr w:rsidR="00BE13B4" w:rsidRPr="002414BF" w:rsidTr="00424A87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2414BF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 w:rsidRPr="002414BF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BE13B4" w:rsidRPr="002414BF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2414BF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</w:tbl>
    <w:p w:rsidR="00BE13B4" w:rsidRPr="002414BF" w:rsidRDefault="00BE13B4" w:rsidP="00BE13B4">
      <w:pPr>
        <w:pStyle w:val="Standard"/>
      </w:pPr>
    </w:p>
    <w:p w:rsidR="00BE13B4" w:rsidRPr="002414BF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BE13B4" w:rsidRPr="002414BF" w:rsidTr="00424A87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 w:rsidRPr="002414BF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8079A2" w:rsidP="00D6372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30 777</w:t>
            </w:r>
          </w:p>
        </w:tc>
      </w:tr>
      <w:tr w:rsidR="00BE13B4" w:rsidRPr="002414BF" w:rsidTr="00424A87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BE13B4" w:rsidP="00424A8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 w:rsidRPr="002414BF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2414BF" w:rsidRDefault="00D63724" w:rsidP="00424A8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3 308</w:t>
            </w:r>
          </w:p>
        </w:tc>
      </w:tr>
    </w:tbl>
    <w:p w:rsidR="00BE13B4" w:rsidRDefault="00BE13B4" w:rsidP="00BE13B4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BE13B4" w:rsidRPr="00C94323" w:rsidTr="00424A87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Zostat.doba splat.do</w:t>
            </w:r>
          </w:p>
          <w:p w:rsidR="00BE13B4" w:rsidRDefault="00BE13B4" w:rsidP="00424A87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014141" w:rsidRDefault="00BE13B4" w:rsidP="00424A87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014141" w:rsidRDefault="00BE13B4" w:rsidP="00424A87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8 865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15 315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416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6 587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1 406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4 779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10 539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311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E13B4" w:rsidRDefault="00BE13B4" w:rsidP="00BE13B4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Peňažné prostriedky a ceniny sa oceňujú ich menovitou hodnotou. Zníženie ich hodnoty sa vyjadruje opravnou položkou.</w:t>
      </w:r>
    </w:p>
    <w:p w:rsidR="00BE13B4" w:rsidRDefault="00BE13B4" w:rsidP="00BE13B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E13B4" w:rsidRDefault="00BE13B4" w:rsidP="00BE13B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E13B4" w:rsidRDefault="00BE13B4" w:rsidP="00BE13B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BE13B4" w:rsidRPr="00014141" w:rsidRDefault="00BE13B4" w:rsidP="00BE13B4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BE13B4" w:rsidRPr="00722BEE" w:rsidRDefault="00BE13B4" w:rsidP="00BE13B4">
      <w:pPr>
        <w:pStyle w:val="Standard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722BEE">
        <w:rPr>
          <w:rFonts w:ascii="Arial" w:eastAsia="Times New Roman" w:hAnsi="Arial" w:cs="Arial"/>
          <w:sz w:val="20"/>
          <w:szCs w:val="20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BE13B4" w:rsidRPr="00722BEE" w:rsidRDefault="00BE13B4" w:rsidP="00BE13B4">
      <w:pPr>
        <w:pStyle w:val="Standard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722BEE">
        <w:rPr>
          <w:rFonts w:ascii="Arial" w:eastAsia="Times New Roman" w:hAnsi="Arial" w:cs="Arial"/>
          <w:sz w:val="20"/>
          <w:szCs w:val="20"/>
          <w:lang w:val="sk-SK" w:bidi="ar-SA"/>
        </w:rPr>
        <w:t>a/ v deň predchadzajúci dňu uskutočnenia účtovného prípadu</w:t>
      </w:r>
    </w:p>
    <w:p w:rsidR="00BE13B4" w:rsidRPr="00722BEE" w:rsidRDefault="00BE13B4" w:rsidP="00BE13B4">
      <w:pPr>
        <w:pStyle w:val="Standard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722BEE">
        <w:rPr>
          <w:rFonts w:ascii="Arial" w:eastAsia="Times New Roman" w:hAnsi="Arial" w:cs="Arial"/>
          <w:sz w:val="20"/>
          <w:szCs w:val="20"/>
          <w:lang w:val="sk-SK" w:bidi="ar-SA"/>
        </w:rPr>
        <w:t>b/ v deň, ku ktorému sa zostavuje účtovná závierka.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BE13B4" w:rsidTr="00424A87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</w:p>
        </w:tc>
      </w:tr>
      <w:tr w:rsidR="00BE13B4" w:rsidTr="00424A8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8079A2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44 </w:t>
            </w:r>
            <w:r w:rsidR="00D63724">
              <w:rPr>
                <w:rFonts w:ascii="Arial" w:eastAsia="Times New Roman" w:hAnsi="Arial" w:cs="Arial"/>
                <w:sz w:val="20"/>
                <w:szCs w:val="20"/>
              </w:rPr>
              <w:t>081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8079A2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23 379</w:t>
            </w:r>
          </w:p>
        </w:tc>
      </w:tr>
      <w:tr w:rsidR="00BE13B4" w:rsidTr="00424A8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8079A2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164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D63724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2 733</w:t>
            </w:r>
          </w:p>
        </w:tc>
      </w:tr>
      <w:tr w:rsidR="00BE13B4" w:rsidTr="00424A8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BE13B4" w:rsidTr="00424A8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BE13B4" w:rsidP="00424A87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722BEE">
              <w:rPr>
                <w:rFonts w:ascii="Arial" w:eastAsia="Times New Roman" w:hAnsi="Arial" w:cs="Arial"/>
                <w:sz w:val="20"/>
                <w:szCs w:val="20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8079A2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44 245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722BEE" w:rsidRDefault="00D63724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26 112</w:t>
            </w:r>
          </w:p>
        </w:tc>
      </w:tr>
    </w:tbl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p w:rsidR="00BE13B4" w:rsidRPr="00014141" w:rsidRDefault="00BE13B4" w:rsidP="00BE13B4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BE13B4" w:rsidRDefault="00BE13B4" w:rsidP="00BE13B4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BE13B4" w:rsidTr="00424A87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PZP AUTA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D6372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185</w:t>
            </w:r>
          </w:p>
        </w:tc>
      </w:tr>
      <w:tr w:rsidR="00BE13B4" w:rsidTr="00424A87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HP auta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338</w:t>
            </w:r>
          </w:p>
        </w:tc>
      </w:tr>
      <w:tr w:rsidR="00BE13B4" w:rsidTr="00424A87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Slovak Telecom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37</w:t>
            </w:r>
          </w:p>
        </w:tc>
      </w:tr>
      <w:tr w:rsidR="00BE13B4" w:rsidTr="00424A87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BE13B4" w:rsidRDefault="00BE13B4" w:rsidP="00BE13B4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b/>
          <w:bCs/>
          <w:iCs/>
          <w:sz w:val="28"/>
          <w:u w:val="single"/>
          <w:lang w:val="sk-SK" w:bidi="ar-SA"/>
        </w:rPr>
      </w:pPr>
    </w:p>
    <w:p w:rsidR="00BE13B4" w:rsidRDefault="00BE13B4" w:rsidP="00BE13B4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BE13B4" w:rsidRDefault="00BE13B4" w:rsidP="00BE13B4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BE13B4" w:rsidRDefault="00BE13B4" w:rsidP="00BE13B4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BE13B4" w:rsidRDefault="00BE13B4" w:rsidP="00BE13B4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BE13B4" w:rsidTr="00424A87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Stav 31.12.</w:t>
            </w:r>
          </w:p>
          <w:p w:rsidR="00BE13B4" w:rsidRDefault="00BE13B4" w:rsidP="00424A87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Heading"/>
            </w:pPr>
            <w:r>
              <w:t>Zrušenie</w:t>
            </w:r>
          </w:p>
        </w:tc>
      </w:tr>
      <w:tr w:rsidR="00BE13B4" w:rsidTr="00424A87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Nevyčer.dovolenka</w:t>
            </w:r>
          </w:p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odvody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7 191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11 062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9 548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D6372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</w:t>
            </w:r>
          </w:p>
        </w:tc>
      </w:tr>
      <w:tr w:rsidR="00BE13B4" w:rsidTr="00424A87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Stravne listky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812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7509E9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7509E9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812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BE13B4" w:rsidTr="00424A87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Danove priznanie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450,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450,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8079A2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450,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7509E9" w:rsidP="00D6372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E13B4" w:rsidRDefault="00BE13B4" w:rsidP="00BE13B4">
      <w:pPr>
        <w:pStyle w:val="Standard"/>
        <w:autoSpaceDE w:val="0"/>
        <w:rPr>
          <w:rFonts w:eastAsia="Times New Roman" w:cs="Arial"/>
          <w:b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BE13B4" w:rsidRDefault="00BE13B4" w:rsidP="00BE13B4">
      <w:pPr>
        <w:pStyle w:val="Pismenka"/>
        <w:jc w:val="center"/>
        <w:rPr>
          <w:rFonts w:ascii="Arial" w:hAnsi="Arial" w:cs="Arial"/>
          <w:b w:val="0"/>
          <w:sz w:val="18"/>
          <w:szCs w:val="18"/>
        </w:rPr>
      </w:pPr>
    </w:p>
    <w:p w:rsidR="00BE13B4" w:rsidRDefault="00BE13B4" w:rsidP="00BE13B4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</w:p>
    <w:p w:rsidR="00BE13B4" w:rsidRDefault="00BE13B4" w:rsidP="00BE13B4">
      <w:pPr>
        <w:pStyle w:val="Pismenka"/>
        <w:rPr>
          <w:rFonts w:ascii="Arial" w:hAnsi="Arial" w:cs="Arial"/>
          <w:szCs w:val="24"/>
        </w:rPr>
      </w:pPr>
    </w:p>
    <w:p w:rsidR="00BE13B4" w:rsidRDefault="00BE13B4" w:rsidP="00BE13B4">
      <w:pPr>
        <w:pStyle w:val="Pismenka"/>
        <w:rPr>
          <w:rFonts w:ascii="Arial" w:hAnsi="Arial" w:cs="Arial"/>
          <w:szCs w:val="24"/>
        </w:rPr>
      </w:pPr>
    </w:p>
    <w:p w:rsidR="00BE13B4" w:rsidRDefault="00BE13B4" w:rsidP="00BE13B4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8.Odložené dane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BE13B4" w:rsidRDefault="00BE13B4" w:rsidP="00BE13B4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BE13B4" w:rsidRDefault="00BE13B4" w:rsidP="00BE13B4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BE13B4" w:rsidRDefault="00BE13B4" w:rsidP="00BE13B4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BE13B4" w:rsidRDefault="00BE13B4" w:rsidP="00BE13B4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BE13B4" w:rsidRPr="00014141" w:rsidRDefault="00BE13B4" w:rsidP="00BE13B4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Pr="00E2010E" w:rsidRDefault="00BE13B4" w:rsidP="00BE13B4">
      <w:pPr>
        <w:pStyle w:val="Standard"/>
        <w:jc w:val="both"/>
        <w:rPr>
          <w:rFonts w:ascii="Arial" w:eastAsia="Times New Roman" w:hAnsi="Arial" w:cs="Arial"/>
          <w:sz w:val="18"/>
          <w:szCs w:val="18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  </w:t>
      </w:r>
      <w:r w:rsidRPr="00E2010E">
        <w:rPr>
          <w:rFonts w:ascii="Arial" w:eastAsia="Times New Roman" w:hAnsi="Arial" w:cs="Arial"/>
          <w:sz w:val="18"/>
          <w:szCs w:val="18"/>
          <w:lang w:val="sk-SK" w:bidi="ar-SA"/>
        </w:rPr>
        <w:t>Výdavky budúcich období a výnosy budúcich období sa vykazujú vo výške, ktorá je potrebná na dodržanie zásady vecnej a časovej súvislosti s účtovným obdobím</w:t>
      </w:r>
    </w:p>
    <w:p w:rsidR="00BE13B4" w:rsidRDefault="00BE13B4" w:rsidP="00BE13B4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výnosov budúceho obdobia</w:t>
      </w:r>
    </w:p>
    <w:p w:rsidR="00BE13B4" w:rsidRDefault="00BE13B4" w:rsidP="00BE13B4">
      <w:pPr>
        <w:pStyle w:val="Textbody"/>
        <w:rPr>
          <w:rFonts w:eastAsia="Times New Roman" w:cs="Arial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BE13B4" w:rsidTr="00424A87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nemala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BE13B4" w:rsidRDefault="00BE13B4" w:rsidP="00BE13B4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BE13B4" w:rsidRDefault="00BE13B4" w:rsidP="00BE13B4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BE13B4" w:rsidTr="00424A87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Nazov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31.12.2012</w:t>
            </w:r>
          </w:p>
        </w:tc>
      </w:tr>
      <w:tr w:rsidR="00BE13B4" w:rsidTr="00424A87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Uver č. 755319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D6372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2 205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7509E9" w:rsidP="00D6372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2 245</w:t>
            </w:r>
          </w:p>
        </w:tc>
      </w:tr>
      <w:tr w:rsidR="00BE13B4" w:rsidTr="00424A87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Pismenka"/>
        <w:ind w:left="0" w:firstLine="0"/>
        <w:rPr>
          <w:rFonts w:ascii="Arial" w:hAnsi="Arial" w:cs="Arial"/>
          <w:szCs w:val="24"/>
        </w:rPr>
      </w:pPr>
    </w:p>
    <w:p w:rsidR="00BE13B4" w:rsidRDefault="00BE13B4" w:rsidP="00BE13B4">
      <w:pPr>
        <w:pStyle w:val="Pismenka"/>
        <w:ind w:left="0" w:firstLine="0"/>
        <w:rPr>
          <w:rFonts w:ascii="Arial" w:hAnsi="Arial" w:cs="Arial"/>
          <w:szCs w:val="24"/>
        </w:rPr>
      </w:pPr>
    </w:p>
    <w:p w:rsidR="00BE13B4" w:rsidRDefault="00BE13B4" w:rsidP="00BE13B4">
      <w:pPr>
        <w:pStyle w:val="Pismenka"/>
        <w:ind w:left="0" w:firstLine="0"/>
        <w:rPr>
          <w:rFonts w:ascii="Arial" w:hAnsi="Arial" w:cs="Arial"/>
          <w:szCs w:val="24"/>
        </w:rPr>
      </w:pPr>
    </w:p>
    <w:p w:rsidR="00BE13B4" w:rsidRDefault="00BE13B4" w:rsidP="00BE13B4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 xml:space="preserve"> 11.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BE13B4" w:rsidRPr="00A86570" w:rsidTr="00424A87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86570">
              <w:rPr>
                <w:rFonts w:ascii="Arial" w:eastAsia="Times New Roman" w:hAnsi="Arial" w:cs="Arial"/>
                <w:sz w:val="20"/>
                <w:szCs w:val="20"/>
              </w:rPr>
              <w:t>Názov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86570">
              <w:rPr>
                <w:rFonts w:ascii="Arial" w:eastAsia="Times New Roman" w:hAnsi="Arial" w:cs="Arial"/>
                <w:sz w:val="20"/>
                <w:szCs w:val="20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86570">
              <w:rPr>
                <w:rFonts w:ascii="Arial" w:eastAsia="Times New Roman" w:hAnsi="Arial" w:cs="Arial"/>
                <w:sz w:val="20"/>
                <w:szCs w:val="20"/>
              </w:rPr>
              <w:t>Bezprostredne predchadzajúce  účtovné obdobie</w:t>
            </w:r>
          </w:p>
        </w:tc>
      </w:tr>
    </w:tbl>
    <w:p w:rsidR="00BE13B4" w:rsidRPr="00A86570" w:rsidRDefault="00BE13B4" w:rsidP="00BE13B4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BE13B4" w:rsidRPr="00A86570" w:rsidTr="00424A87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Tržba z predaja NaHIM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Default="00BE13B4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7509E9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</w:tr>
      <w:tr w:rsidR="00BE13B4" w:rsidRPr="00A86570" w:rsidTr="00424A87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86570">
              <w:rPr>
                <w:rFonts w:ascii="Arial" w:eastAsia="Times New Roman" w:hAnsi="Arial" w:cs="Arial"/>
                <w:sz w:val="20"/>
                <w:szCs w:val="20"/>
              </w:rPr>
              <w:t xml:space="preserve">Tržba z predaja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tovaru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7509E9" w:rsidP="00424A87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7509E9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769</w:t>
            </w:r>
          </w:p>
        </w:tc>
      </w:tr>
      <w:tr w:rsidR="00BE13B4" w:rsidRPr="00A86570" w:rsidTr="00424A8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86570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7509E9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309 673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7509E9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389 953</w:t>
            </w:r>
          </w:p>
        </w:tc>
      </w:tr>
      <w:tr w:rsidR="00BE13B4" w:rsidRPr="00A86570" w:rsidTr="00424A8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BE13B4" w:rsidP="00424A87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86570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D63724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309 673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E13B4" w:rsidRPr="00A86570" w:rsidRDefault="007509E9" w:rsidP="00D6372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390 722</w:t>
            </w:r>
          </w:p>
        </w:tc>
      </w:tr>
    </w:tbl>
    <w:p w:rsidR="00BE13B4" w:rsidRDefault="00BE13B4" w:rsidP="00BE13B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BE13B4" w:rsidRDefault="00BE13B4" w:rsidP="00BE13B4">
      <w:pPr>
        <w:pStyle w:val="Heading1"/>
        <w:jc w:val="left"/>
        <w:rPr>
          <w:rFonts w:eastAsia="Times New Roman"/>
          <w:lang w:val="sk-SK" w:bidi="ar-SA"/>
        </w:rPr>
      </w:pPr>
      <w:r>
        <w:rPr>
          <w:rFonts w:eastAsia="Times New Roman"/>
          <w:lang w:val="sk-SK" w:bidi="ar-SA"/>
        </w:rPr>
        <w:t xml:space="preserve">   </w:t>
      </w:r>
    </w:p>
    <w:p w:rsidR="00BE13B4" w:rsidRPr="00014141" w:rsidRDefault="00BE13B4" w:rsidP="00BE13B4">
      <w:pPr>
        <w:pStyle w:val="Heading9"/>
        <w:rPr>
          <w:rFonts w:ascii="Arial" w:hAnsi="Arial"/>
          <w:u w:val="single"/>
          <w:lang w:val="sk-SK"/>
        </w:rPr>
      </w:pPr>
      <w:r w:rsidRPr="00014141">
        <w:rPr>
          <w:rFonts w:ascii="Arial" w:hAnsi="Arial"/>
          <w:u w:val="single"/>
          <w:lang w:val="sk-SK"/>
        </w:rPr>
        <w:t>Doplňujúce informácie k súvahe a výkazu ziskov a strát</w:t>
      </w:r>
    </w:p>
    <w:p w:rsidR="00BE13B4" w:rsidRPr="00014141" w:rsidRDefault="00BE13B4" w:rsidP="00BE13B4">
      <w:pPr>
        <w:pStyle w:val="Standard"/>
        <w:rPr>
          <w:lang w:val="sk-SK"/>
        </w:rPr>
      </w:pPr>
    </w:p>
    <w:p w:rsidR="00BE13B4" w:rsidRPr="00014141" w:rsidRDefault="00BE13B4" w:rsidP="00BE13B4">
      <w:pPr>
        <w:pStyle w:val="Standard"/>
        <w:rPr>
          <w:lang w:val="sk-SK"/>
        </w:rPr>
      </w:pPr>
    </w:p>
    <w:p w:rsidR="00BE13B4" w:rsidRPr="00014141" w:rsidRDefault="00BE13B4" w:rsidP="00BE13B4">
      <w:pPr>
        <w:pStyle w:val="Standard"/>
        <w:rPr>
          <w:lang w:val="sk-SK"/>
        </w:rPr>
      </w:pPr>
    </w:p>
    <w:p w:rsidR="00BE13B4" w:rsidRPr="00014141" w:rsidRDefault="00BE13B4" w:rsidP="00BE13B4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BE13B4" w:rsidRPr="00C94323" w:rsidTr="00424A87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BE13B4" w:rsidRDefault="00BE13B4" w:rsidP="00424A87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BE13B4" w:rsidRDefault="00BE13B4" w:rsidP="00424A87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BE13B4" w:rsidRDefault="00BE13B4" w:rsidP="00424A87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-139 178,00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- 126 664,00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- 12 514,00</w:t>
            </w: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33 194,00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33 194,00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 xml:space="preserve">119 498,00  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119 498,00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369,00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369,00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C56B19">
        <w:trPr>
          <w:cantSplit/>
          <w:trHeight w:val="507"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- 257 283,00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- 292 239,00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-34 956,00</w:t>
            </w:r>
          </w:p>
        </w:tc>
      </w:tr>
      <w:tr w:rsidR="00BE13B4" w:rsidTr="00424A87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- 34 956,00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94323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</w:t>
            </w:r>
            <w:bookmarkStart w:id="0" w:name="_GoBack"/>
            <w:bookmarkEnd w:id="0"/>
            <w:r w:rsidR="00C56B19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12 514,00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C56B19">
            <w:pPr>
              <w:pStyle w:val="Standard"/>
              <w:numPr>
                <w:ilvl w:val="0"/>
                <w:numId w:val="4"/>
              </w:numPr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22 442,00</w:t>
            </w:r>
          </w:p>
        </w:tc>
      </w:tr>
    </w:tbl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2. Rozdelenie účtovného zisku, prípadne spôsob úhrady straty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Pr="00014141" w:rsidRDefault="00BE13B4" w:rsidP="00BE13B4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BE13B4" w:rsidTr="00424A87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BE13B4" w:rsidRDefault="00BE13B4" w:rsidP="00424A87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BE13B4" w:rsidTr="00424A87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BE13B4" w:rsidTr="00424A87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BE13B4" w:rsidRDefault="00BE13B4" w:rsidP="00BE13B4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</w:p>
    <w:p w:rsidR="00BE13B4" w:rsidRDefault="00BE13B4" w:rsidP="00BE13B4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Výnosy z bežnej činnosti (prevádzkovej + finančnej) podľa hlavných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BE13B4" w:rsidTr="00424A87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BE13B4" w:rsidTr="00424A87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BE13B4" w:rsidRDefault="00BE13B4" w:rsidP="00424A87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BE13B4" w:rsidTr="00424A87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BE13B4" w:rsidRDefault="00BE13B4" w:rsidP="00424A87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BE13B4" w:rsidRDefault="00BE13B4" w:rsidP="00424A87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BE13B4" w:rsidRDefault="00BE13B4" w:rsidP="00424A87"/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309 28</w:t>
            </w:r>
            <w:r w:rsidR="00D63724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309 28</w:t>
            </w:r>
            <w:r w:rsidR="00D63724"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390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56B19" w:rsidP="00D6372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309 675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lang w:val="sk-SK" w:bidi="ar-SA"/>
              </w:rPr>
              <w:t>-0-</w:t>
            </w:r>
          </w:p>
        </w:tc>
      </w:tr>
    </w:tbl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Heading2"/>
        <w:jc w:val="center"/>
        <w:rPr>
          <w:rFonts w:cs="Arial"/>
          <w:sz w:val="18"/>
          <w:szCs w:val="18"/>
          <w:u w:val="none"/>
        </w:rPr>
      </w:pPr>
    </w:p>
    <w:p w:rsidR="00BE13B4" w:rsidRDefault="00BE13B4" w:rsidP="00BE13B4">
      <w:pPr>
        <w:pStyle w:val="Heading2"/>
        <w:rPr>
          <w:rFonts w:cs="Arial"/>
          <w:b/>
          <w:sz w:val="24"/>
          <w:u w:val="none"/>
        </w:rPr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</w:pPr>
    </w:p>
    <w:p w:rsidR="00BE13B4" w:rsidRPr="00E2010E" w:rsidRDefault="00BE13B4" w:rsidP="00BE13B4">
      <w:pPr>
        <w:pStyle w:val="Standard"/>
      </w:pPr>
    </w:p>
    <w:p w:rsidR="00BE13B4" w:rsidRDefault="00BE13B4" w:rsidP="00BE13B4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BE13B4" w:rsidRDefault="00BE13B4" w:rsidP="00BE13B4">
      <w:pPr>
        <w:pStyle w:val="Textbody"/>
      </w:pP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BE13B4" w:rsidTr="00424A87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C56B19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BE13B4" w:rsidRDefault="00BE13B4" w:rsidP="00424A87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C56B19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BE13B4" w:rsidRDefault="00BE13B4" w:rsidP="00424A87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BE13B4" w:rsidTr="00424A87">
        <w:trPr>
          <w:trHeight w:val="286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932341" w:rsidP="00D6372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10 </w:t>
            </w:r>
            <w:r w:rsidR="00D63724">
              <w:rPr>
                <w:rFonts w:eastAsia="Times New Roman" w:cs="Arial"/>
                <w:sz w:val="18"/>
                <w:szCs w:val="18"/>
                <w:lang w:val="sk-SK" w:bidi="ar-SA"/>
              </w:rPr>
              <w:t>539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C56B19" w:rsidP="00D6372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10 </w:t>
            </w:r>
            <w:r w:rsidR="00D63724">
              <w:rPr>
                <w:rFonts w:eastAsia="Times New Roman" w:cs="Arial"/>
                <w:sz w:val="18"/>
                <w:szCs w:val="18"/>
                <w:lang w:val="sk-SK" w:bidi="ar-SA"/>
              </w:rPr>
              <w:t>653</w:t>
            </w:r>
          </w:p>
        </w:tc>
      </w:tr>
      <w:tr w:rsidR="00BE13B4" w:rsidTr="00424A87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438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122</w:t>
            </w:r>
          </w:p>
        </w:tc>
      </w:tr>
    </w:tbl>
    <w:p w:rsidR="00BE13B4" w:rsidRDefault="00BE13B4" w:rsidP="00BE13B4">
      <w:pPr>
        <w:pStyle w:val="Textbody"/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Pr="00014141" w:rsidRDefault="00BE13B4" w:rsidP="00BE13B4">
      <w:pPr>
        <w:pStyle w:val="Textbody"/>
        <w:rPr>
          <w:rFonts w:cs="Arial"/>
          <w:sz w:val="18"/>
          <w:lang w:val="sk-SK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</w:t>
      </w:r>
    </w:p>
    <w:p w:rsidR="00BE13B4" w:rsidRDefault="00BE13B4" w:rsidP="00BE13B4">
      <w:pPr>
        <w:pStyle w:val="Heading1"/>
        <w:tabs>
          <w:tab w:val="left" w:pos="0"/>
        </w:tabs>
        <w:spacing w:before="120" w:after="60"/>
        <w:jc w:val="left"/>
        <w:rPr>
          <w:rFonts w:eastAsia="Times New Roman"/>
          <w:sz w:val="24"/>
          <w:lang w:val="sk-SK" w:bidi="ar-SA"/>
        </w:rPr>
      </w:pPr>
      <w:r>
        <w:rPr>
          <w:rFonts w:eastAsia="Times New Roman"/>
          <w:sz w:val="24"/>
          <w:lang w:val="sk-SK" w:bidi="ar-SA"/>
        </w:rPr>
        <w:t>5. Informácie o nákladoch</w:t>
      </w: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p w:rsidR="00BE13B4" w:rsidRPr="00014141" w:rsidRDefault="00BE13B4" w:rsidP="00BE13B4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BE13B4" w:rsidTr="00424A87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932341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BE13B4" w:rsidRDefault="00BE13B4" w:rsidP="00424A87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932341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BE13B4" w:rsidRDefault="00BE13B4" w:rsidP="00424A87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BE13B4" w:rsidTr="00424A87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932341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764</w:t>
            </w:r>
          </w:p>
        </w:tc>
      </w:tr>
      <w:tr w:rsidR="00BE13B4" w:rsidTr="00424A87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D6372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5 536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6 840</w:t>
            </w:r>
          </w:p>
        </w:tc>
      </w:tr>
      <w:tr w:rsidR="00BE13B4" w:rsidTr="00424A87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31 196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37 310</w:t>
            </w:r>
          </w:p>
        </w:tc>
      </w:tr>
      <w:tr w:rsidR="00BE13B4" w:rsidTr="00424A87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BE13B4" w:rsidRDefault="00BE13B4" w:rsidP="00424A87">
            <w:pPr>
              <w:pStyle w:val="Textbody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za audit a poradenstvo obsahujú náklady za  overenie účtovnej závierky audítorskou spoločnosťo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932341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5 905</w:t>
            </w:r>
          </w:p>
        </w:tc>
      </w:tr>
      <w:tr w:rsidR="00BE13B4" w:rsidTr="00424A87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3 000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BE13B4" w:rsidTr="00424A87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28 196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31 405</w:t>
            </w:r>
          </w:p>
        </w:tc>
      </w:tr>
      <w:tr w:rsidR="00BE13B4" w:rsidTr="00424A87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236 425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D6372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277 497</w:t>
            </w:r>
          </w:p>
        </w:tc>
      </w:tr>
      <w:tr w:rsidR="00BE13B4" w:rsidTr="00424A87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BE13B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2 592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3B4" w:rsidRDefault="00D63724" w:rsidP="00424A87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2 592</w:t>
            </w:r>
          </w:p>
        </w:tc>
      </w:tr>
    </w:tbl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</w:t>
      </w: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Standard"/>
        <w:autoSpaceDE w:val="0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Textbody"/>
        <w:rPr>
          <w:rFonts w:eastAsia="Times New Roman" w:cs="Arial"/>
          <w:lang w:val="sk-SK" w:bidi="ar-SA"/>
        </w:rPr>
      </w:pPr>
    </w:p>
    <w:p w:rsidR="00BE13B4" w:rsidRDefault="00BE13B4" w:rsidP="00BE13B4">
      <w:pPr>
        <w:pStyle w:val="Textbody"/>
        <w:rPr>
          <w:rFonts w:eastAsia="Times New Roman" w:cs="Arial"/>
          <w:b/>
          <w:bCs/>
          <w:lang w:val="sk-SK" w:bidi="ar-SA"/>
        </w:rPr>
      </w:pPr>
    </w:p>
    <w:p w:rsidR="00BE13B4" w:rsidRPr="00E2010E" w:rsidRDefault="00BE13B4" w:rsidP="00BE13B4">
      <w:pPr>
        <w:pStyle w:val="Textbody"/>
        <w:rPr>
          <w:rFonts w:eastAsia="Times New Roman" w:cs="Arial"/>
          <w:sz w:val="18"/>
          <w:lang w:val="sk-SK" w:bidi="ar-SA"/>
        </w:rPr>
      </w:pPr>
      <w:r>
        <w:rPr>
          <w:rFonts w:eastAsia="Times New Roman" w:cs="Arial"/>
          <w:sz w:val="18"/>
          <w:lang w:val="sk-SK" w:bidi="ar-SA"/>
        </w:rPr>
        <w:lastRenderedPageBreak/>
        <w:t xml:space="preserve"> </w:t>
      </w:r>
      <w:r w:rsidRPr="00FD58DA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BE13B4" w:rsidRPr="00014141" w:rsidRDefault="00BE13B4" w:rsidP="00BE13B4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BE13B4" w:rsidTr="00424A87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BE13B4" w:rsidRDefault="00BE13B4" w:rsidP="00932341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932341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BE13B4" w:rsidRDefault="00BE13B4" w:rsidP="00424A87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BE13B4" w:rsidRDefault="00BE13B4" w:rsidP="00932341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</w:t>
            </w:r>
            <w:r w:rsidR="00932341"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BE13B4" w:rsidRDefault="00BE13B4" w:rsidP="00424A87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C94323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16 </w:t>
            </w:r>
            <w:r w:rsidR="00C94323"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808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- 25 669</w:t>
            </w: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BE13B4" w:rsidRDefault="00BE13B4" w:rsidP="00424A87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BE13B4" w:rsidRDefault="00BE13B4" w:rsidP="00424A87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BE13B4" w:rsidRDefault="00BE13B4" w:rsidP="00424A87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RPr="00C94323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RPr="00C94323" w:rsidTr="00424A87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BE13B4" w:rsidRDefault="00BE13B4" w:rsidP="00424A87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1 388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865</w:t>
            </w: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RPr="00C94323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RPr="00C94323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142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139</w:t>
            </w:r>
          </w:p>
        </w:tc>
      </w:tr>
      <w:tr w:rsidR="00BE13B4" w:rsidTr="00424A87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BE13B4" w:rsidRDefault="00BE13B4" w:rsidP="00BE13B4">
      <w:pPr>
        <w:pStyle w:val="Standard"/>
        <w:rPr>
          <w:rFonts w:ascii="Arial" w:hAnsi="Arial" w:cs="Arial"/>
          <w:sz w:val="18"/>
          <w:u w:val="single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BE13B4" w:rsidRPr="00C94323" w:rsidTr="00424A87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RPr="00C94323" w:rsidTr="00424A87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RPr="00111BA2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</w:t>
            </w:r>
          </w:p>
        </w:tc>
      </w:tr>
      <w:tr w:rsidR="00BE13B4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FE6BC2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165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82 788</w:t>
            </w:r>
          </w:p>
        </w:tc>
      </w:tr>
      <w:tr w:rsidR="00BE13B4" w:rsidTr="00424A87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Tr="00424A87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Tr="00424A87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BE13B4" w:rsidRDefault="00BE13B4" w:rsidP="00424A87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RPr="00C94323" w:rsidTr="00424A87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RPr="00111BA2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</w:tr>
      <w:tr w:rsidR="00BE13B4" w:rsidRPr="00111BA2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RPr="00111BA2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9 252</w:t>
            </w:r>
          </w:p>
        </w:tc>
      </w:tr>
      <w:tr w:rsidR="00BE13B4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Pr="00014141" w:rsidRDefault="00BE13B4" w:rsidP="00424A87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BE13B4" w:rsidRDefault="00BE13B4" w:rsidP="00424A87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BE13B4" w:rsidRDefault="00BE13B4" w:rsidP="00424A87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BE13B4" w:rsidTr="00424A87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BE13B4" w:rsidRDefault="00BE13B4" w:rsidP="00424A87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C94323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18 </w:t>
            </w:r>
            <w:r w:rsidR="00C94323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511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D63724" w:rsidP="00FE6BC2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48 87</w:t>
            </w:r>
            <w:r w:rsidR="00FE6BC2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7</w:t>
            </w:r>
          </w:p>
        </w:tc>
      </w:tr>
      <w:tr w:rsidR="00BE13B4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BE13B4" w:rsidRDefault="00BE13B4" w:rsidP="00424A87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BE13B4" w:rsidRDefault="00BE13B4" w:rsidP="00424A87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BE13B4" w:rsidTr="00424A87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BE13B4" w:rsidP="00424A87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BE13B4" w:rsidRDefault="00BE13B4" w:rsidP="00424A87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BE13B4" w:rsidRDefault="00BE13B4" w:rsidP="00424A87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C94323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18 511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E13B4" w:rsidRDefault="00FE6BC2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48 877</w:t>
            </w:r>
          </w:p>
          <w:p w:rsidR="00932341" w:rsidRDefault="00932341" w:rsidP="00424A8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</w:p>
        </w:tc>
      </w:tr>
    </w:tbl>
    <w:p w:rsidR="00BE13B4" w:rsidRDefault="00BE13B4" w:rsidP="00BE13B4">
      <w:pPr>
        <w:pStyle w:val="Standard"/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BE13B4" w:rsidRDefault="00BE13B4" w:rsidP="00BE13B4">
      <w:pPr>
        <w:pStyle w:val="Standard"/>
        <w:jc w:val="center"/>
        <w:rPr>
          <w:rFonts w:eastAsia="Times New Roman" w:cs="Times New Roman"/>
          <w:sz w:val="18"/>
          <w:szCs w:val="18"/>
          <w:lang w:val="sk-SK" w:bidi="ar-SA"/>
        </w:rPr>
      </w:pPr>
    </w:p>
    <w:p w:rsidR="00BE13B4" w:rsidRDefault="00BE13B4" w:rsidP="00BE13B4">
      <w:pPr>
        <w:pStyle w:val="Standard"/>
        <w:rPr>
          <w:rFonts w:eastAsia="Times New Roman" w:cs="Times New Roman"/>
          <w:lang w:val="sk-SK" w:bidi="ar-SA"/>
        </w:rPr>
      </w:pPr>
    </w:p>
    <w:p w:rsidR="00763A17" w:rsidRDefault="00763A17"/>
    <w:sectPr w:rsidR="00763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5B1575DB"/>
    <w:multiLevelType w:val="hybridMultilevel"/>
    <w:tmpl w:val="38209194"/>
    <w:lvl w:ilvl="0" w:tplc="FDBCA52C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CB1"/>
    <w:rsid w:val="00180165"/>
    <w:rsid w:val="00275A2C"/>
    <w:rsid w:val="00424A87"/>
    <w:rsid w:val="00682CB1"/>
    <w:rsid w:val="007509E9"/>
    <w:rsid w:val="00763A17"/>
    <w:rsid w:val="008079A2"/>
    <w:rsid w:val="00932341"/>
    <w:rsid w:val="00BE13B4"/>
    <w:rsid w:val="00C007AD"/>
    <w:rsid w:val="00C56B19"/>
    <w:rsid w:val="00C94323"/>
    <w:rsid w:val="00D63724"/>
    <w:rsid w:val="00FE6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13B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BE13B4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BE13B4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BE13B4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BE13B4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BE13B4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E13B4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BE13B4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BE13B4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BE13B4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BE13B4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BE13B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BE13B4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BE13B4"/>
    <w:pPr>
      <w:spacing w:after="120"/>
    </w:pPr>
  </w:style>
  <w:style w:type="paragraph" w:styleId="List">
    <w:name w:val="List"/>
    <w:basedOn w:val="Textbody"/>
    <w:rsid w:val="00BE13B4"/>
  </w:style>
  <w:style w:type="paragraph" w:styleId="Caption">
    <w:name w:val="caption"/>
    <w:basedOn w:val="Standard"/>
    <w:rsid w:val="00BE13B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E13B4"/>
    <w:pPr>
      <w:suppressLineNumbers/>
    </w:pPr>
  </w:style>
  <w:style w:type="paragraph" w:customStyle="1" w:styleId="Pismenka">
    <w:name w:val="Pismenka"/>
    <w:basedOn w:val="Textbody"/>
    <w:rsid w:val="00BE13B4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BE13B4"/>
    <w:pPr>
      <w:suppressLineNumbers/>
    </w:pPr>
  </w:style>
  <w:style w:type="paragraph" w:customStyle="1" w:styleId="TableHeading">
    <w:name w:val="Table Heading"/>
    <w:basedOn w:val="TableContents"/>
    <w:rsid w:val="00BE13B4"/>
    <w:pPr>
      <w:jc w:val="center"/>
    </w:pPr>
    <w:rPr>
      <w:b/>
      <w:bCs/>
    </w:rPr>
  </w:style>
  <w:style w:type="character" w:customStyle="1" w:styleId="BulletSymbols">
    <w:name w:val="Bullet Symbols"/>
    <w:rsid w:val="00BE13B4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BE13B4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13B4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13B4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13B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BE13B4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BE13B4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BE13B4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BE13B4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BE13B4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E13B4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BE13B4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BE13B4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BE13B4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BE13B4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BE13B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BE13B4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BE13B4"/>
    <w:pPr>
      <w:spacing w:after="120"/>
    </w:pPr>
  </w:style>
  <w:style w:type="paragraph" w:styleId="List">
    <w:name w:val="List"/>
    <w:basedOn w:val="Textbody"/>
    <w:rsid w:val="00BE13B4"/>
  </w:style>
  <w:style w:type="paragraph" w:styleId="Caption">
    <w:name w:val="caption"/>
    <w:basedOn w:val="Standard"/>
    <w:rsid w:val="00BE13B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E13B4"/>
    <w:pPr>
      <w:suppressLineNumbers/>
    </w:pPr>
  </w:style>
  <w:style w:type="paragraph" w:customStyle="1" w:styleId="Pismenka">
    <w:name w:val="Pismenka"/>
    <w:basedOn w:val="Textbody"/>
    <w:rsid w:val="00BE13B4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BE13B4"/>
    <w:pPr>
      <w:suppressLineNumbers/>
    </w:pPr>
  </w:style>
  <w:style w:type="paragraph" w:customStyle="1" w:styleId="TableHeading">
    <w:name w:val="Table Heading"/>
    <w:basedOn w:val="TableContents"/>
    <w:rsid w:val="00BE13B4"/>
    <w:pPr>
      <w:jc w:val="center"/>
    </w:pPr>
    <w:rPr>
      <w:b/>
      <w:bCs/>
    </w:rPr>
  </w:style>
  <w:style w:type="character" w:customStyle="1" w:styleId="BulletSymbols">
    <w:name w:val="Bullet Symbols"/>
    <w:rsid w:val="00BE13B4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BE13B4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13B4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13B4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42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9D197-76AC-46CB-8A5F-232354430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2144</Words>
  <Characters>12222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8</cp:revision>
  <cp:lastPrinted>2014-03-10T16:33:00Z</cp:lastPrinted>
  <dcterms:created xsi:type="dcterms:W3CDTF">2014-02-17T18:02:00Z</dcterms:created>
  <dcterms:modified xsi:type="dcterms:W3CDTF">2014-03-10T16:34:00Z</dcterms:modified>
</cp:coreProperties>
</file>