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8A8" w:rsidRDefault="00FF78A8" w:rsidP="00732DD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  <w:sz w:val="52"/>
          <w:szCs w:val="52"/>
        </w:rPr>
      </w:pPr>
      <w:r w:rsidRPr="005840EF">
        <w:rPr>
          <w:rFonts w:ascii="Calibri" w:hAnsi="Calibri" w:cs="FuturaTEEDem"/>
          <w:b/>
          <w:noProof w:val="0"/>
          <w:sz w:val="52"/>
          <w:szCs w:val="52"/>
        </w:rPr>
        <w:t>Poznámky</w:t>
      </w:r>
    </w:p>
    <w:p w:rsidR="005840EF" w:rsidRDefault="001261D1" w:rsidP="00732DD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k 31.12.201</w:t>
      </w:r>
      <w:r w:rsidR="00732DD6">
        <w:rPr>
          <w:rFonts w:ascii="Calibri" w:hAnsi="Calibri" w:cs="FuturaTEEDem"/>
          <w:b/>
          <w:noProof w:val="0"/>
          <w:sz w:val="32"/>
          <w:szCs w:val="32"/>
        </w:rPr>
        <w:t>3</w:t>
      </w:r>
    </w:p>
    <w:p w:rsidR="005840EF" w:rsidRDefault="00776A1A" w:rsidP="00732DD6">
      <w:pPr>
        <w:pStyle w:val="Odsad"/>
        <w:numPr>
          <w:ilvl w:val="0"/>
          <w:numId w:val="3"/>
        </w:numPr>
        <w:tabs>
          <w:tab w:val="clear" w:pos="340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 xml:space="preserve"> Všeobecné údaje</w:t>
      </w:r>
    </w:p>
    <w:p w:rsidR="000C42D3" w:rsidRDefault="000C42D3" w:rsidP="00732DD6">
      <w:pPr>
        <w:pStyle w:val="Odsad"/>
        <w:tabs>
          <w:tab w:val="clear" w:pos="340"/>
        </w:tabs>
        <w:spacing w:beforeLines="40" w:after="0" w:line="240" w:lineRule="auto"/>
        <w:ind w:left="72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0C42D3" w:rsidRPr="000C42D3" w:rsidTr="000C42D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C42D3" w:rsidRPr="000C42D3" w:rsidRDefault="000C42D3" w:rsidP="000C42D3">
            <w:r w:rsidRPr="000C42D3"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0C42D3" w:rsidRPr="000C42D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C42D3" w:rsidRPr="000C42D3" w:rsidRDefault="000C42D3" w:rsidP="000C42D3">
                  <w:r w:rsidRPr="000C42D3">
                    <w:t xml:space="preserve">Komárňanské bašty, spol. s r.o. </w:t>
                  </w:r>
                </w:p>
              </w:tc>
              <w:tc>
                <w:tcPr>
                  <w:tcW w:w="1650" w:type="pct"/>
                  <w:hideMark/>
                </w:tcPr>
                <w:p w:rsidR="000C42D3" w:rsidRPr="000C42D3" w:rsidRDefault="000C42D3" w:rsidP="000C42D3">
                  <w:r w:rsidRPr="000C42D3">
                    <w:t>  (od: 27.10.1993)</w:t>
                  </w:r>
                </w:p>
              </w:tc>
            </w:tr>
          </w:tbl>
          <w:p w:rsidR="000C42D3" w:rsidRPr="000C42D3" w:rsidRDefault="000C42D3" w:rsidP="000C42D3"/>
        </w:tc>
      </w:tr>
    </w:tbl>
    <w:p w:rsidR="000C42D3" w:rsidRPr="000C42D3" w:rsidRDefault="000C42D3" w:rsidP="000C42D3">
      <w:pPr>
        <w:numPr>
          <w:ilvl w:val="0"/>
          <w:numId w:val="3"/>
        </w:num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0C42D3" w:rsidRPr="000C42D3" w:rsidTr="000C42D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C42D3" w:rsidRPr="000C42D3" w:rsidRDefault="000C42D3" w:rsidP="000C42D3">
            <w:r w:rsidRPr="000C42D3"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0C42D3" w:rsidRPr="000C42D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C42D3" w:rsidRPr="000C42D3" w:rsidRDefault="000C42D3" w:rsidP="000C42D3">
                  <w:r w:rsidRPr="000C42D3">
                    <w:t xml:space="preserve">Okružná cesta č.78 </w:t>
                  </w:r>
                  <w:r w:rsidRPr="000C42D3">
                    <w:br/>
                    <w:t xml:space="preserve">Komárno 945 01 </w:t>
                  </w:r>
                </w:p>
              </w:tc>
              <w:tc>
                <w:tcPr>
                  <w:tcW w:w="1650" w:type="pct"/>
                  <w:hideMark/>
                </w:tcPr>
                <w:p w:rsidR="000C42D3" w:rsidRPr="000C42D3" w:rsidRDefault="000C42D3" w:rsidP="000C42D3">
                  <w:r w:rsidRPr="000C42D3">
                    <w:t>  (od: 27.10.1993)</w:t>
                  </w:r>
                </w:p>
              </w:tc>
            </w:tr>
          </w:tbl>
          <w:p w:rsidR="000C42D3" w:rsidRPr="000C42D3" w:rsidRDefault="000C42D3" w:rsidP="000C42D3"/>
        </w:tc>
      </w:tr>
    </w:tbl>
    <w:p w:rsidR="000C42D3" w:rsidRPr="000C42D3" w:rsidRDefault="000C42D3" w:rsidP="000C42D3">
      <w:pPr>
        <w:numPr>
          <w:ilvl w:val="0"/>
          <w:numId w:val="3"/>
        </w:num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0C42D3" w:rsidRPr="000C42D3" w:rsidTr="000C42D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C42D3" w:rsidRPr="000C42D3" w:rsidRDefault="000C42D3" w:rsidP="000C42D3">
            <w:r w:rsidRPr="000C42D3"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0C42D3" w:rsidRPr="000C42D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C42D3" w:rsidRPr="000C42D3" w:rsidRDefault="000C42D3" w:rsidP="000C42D3">
                  <w:r w:rsidRPr="000C42D3">
                    <w:t xml:space="preserve">31 444 385 </w:t>
                  </w:r>
                </w:p>
              </w:tc>
              <w:tc>
                <w:tcPr>
                  <w:tcW w:w="1650" w:type="pct"/>
                  <w:hideMark/>
                </w:tcPr>
                <w:p w:rsidR="000C42D3" w:rsidRPr="000C42D3" w:rsidRDefault="000C42D3" w:rsidP="000C42D3">
                  <w:r w:rsidRPr="000C42D3">
                    <w:t>  (od: 27.10.1993)</w:t>
                  </w:r>
                </w:p>
              </w:tc>
            </w:tr>
          </w:tbl>
          <w:p w:rsidR="000C42D3" w:rsidRPr="000C42D3" w:rsidRDefault="000C42D3" w:rsidP="000C42D3"/>
        </w:tc>
      </w:tr>
    </w:tbl>
    <w:p w:rsidR="000C42D3" w:rsidRPr="000C42D3" w:rsidRDefault="000C42D3" w:rsidP="000C42D3">
      <w:pPr>
        <w:numPr>
          <w:ilvl w:val="0"/>
          <w:numId w:val="3"/>
        </w:num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0C42D3" w:rsidRPr="000C42D3" w:rsidTr="000C42D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C42D3" w:rsidRPr="000C42D3" w:rsidRDefault="000C42D3" w:rsidP="000C42D3">
            <w:r w:rsidRPr="000C42D3"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0C42D3" w:rsidRPr="000C42D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C42D3" w:rsidRPr="000C42D3" w:rsidRDefault="000C42D3" w:rsidP="000C42D3">
                  <w:r w:rsidRPr="000C42D3">
                    <w:t xml:space="preserve">27.10.1993 </w:t>
                  </w:r>
                </w:p>
              </w:tc>
              <w:tc>
                <w:tcPr>
                  <w:tcW w:w="1650" w:type="pct"/>
                  <w:hideMark/>
                </w:tcPr>
                <w:p w:rsidR="000C42D3" w:rsidRPr="000C42D3" w:rsidRDefault="000C42D3" w:rsidP="000C42D3">
                  <w:r w:rsidRPr="000C42D3">
                    <w:t>  (od: 27.10.1993)</w:t>
                  </w:r>
                </w:p>
              </w:tc>
            </w:tr>
          </w:tbl>
          <w:p w:rsidR="000C42D3" w:rsidRPr="000C42D3" w:rsidRDefault="000C42D3" w:rsidP="000C42D3"/>
        </w:tc>
      </w:tr>
    </w:tbl>
    <w:p w:rsidR="000C42D3" w:rsidRPr="000C42D3" w:rsidRDefault="000C42D3" w:rsidP="000C42D3">
      <w:pPr>
        <w:numPr>
          <w:ilvl w:val="0"/>
          <w:numId w:val="3"/>
        </w:num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0C42D3" w:rsidRPr="000C42D3" w:rsidTr="000C42D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C42D3" w:rsidRPr="000C42D3" w:rsidRDefault="000C42D3" w:rsidP="000C42D3">
            <w:r w:rsidRPr="000C42D3"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0C42D3" w:rsidRPr="000C42D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C42D3" w:rsidRPr="000C42D3" w:rsidRDefault="000C42D3" w:rsidP="000C42D3">
                  <w:r w:rsidRPr="000C42D3">
                    <w:t xml:space="preserve">Spoločnosť s ručením obmedzeným </w:t>
                  </w:r>
                </w:p>
              </w:tc>
              <w:tc>
                <w:tcPr>
                  <w:tcW w:w="1650" w:type="pct"/>
                  <w:hideMark/>
                </w:tcPr>
                <w:p w:rsidR="000C42D3" w:rsidRPr="000C42D3" w:rsidRDefault="000C42D3" w:rsidP="000C42D3">
                  <w:r w:rsidRPr="000C42D3">
                    <w:t>  (od: 27.10.1993)</w:t>
                  </w:r>
                </w:p>
              </w:tc>
            </w:tr>
          </w:tbl>
          <w:p w:rsidR="000C42D3" w:rsidRPr="000C42D3" w:rsidRDefault="000C42D3" w:rsidP="000C42D3"/>
        </w:tc>
      </w:tr>
    </w:tbl>
    <w:p w:rsidR="000C42D3" w:rsidRPr="000C42D3" w:rsidRDefault="000C42D3" w:rsidP="000C42D3">
      <w:pPr>
        <w:numPr>
          <w:ilvl w:val="0"/>
          <w:numId w:val="3"/>
        </w:num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0C42D3" w:rsidRPr="000C42D3" w:rsidTr="000C42D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C42D3" w:rsidRPr="000C42D3" w:rsidRDefault="000C42D3" w:rsidP="000C42D3">
            <w:r w:rsidRPr="000C42D3"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0C42D3" w:rsidRPr="000C42D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C42D3" w:rsidRPr="000C42D3" w:rsidRDefault="000C42D3" w:rsidP="000C42D3">
                  <w:r w:rsidRPr="000C42D3">
                    <w:t xml:space="preserve">obchodná činnosť s komoditami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0C42D3" w:rsidRPr="000C42D3" w:rsidRDefault="000C42D3" w:rsidP="000C42D3">
                  <w:r w:rsidRPr="000C42D3">
                    <w:t>  (od: 27.10.1993)</w:t>
                  </w:r>
                </w:p>
              </w:tc>
            </w:tr>
          </w:tbl>
          <w:p w:rsidR="000C42D3" w:rsidRPr="000C42D3" w:rsidRDefault="000C42D3" w:rsidP="000C42D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0C42D3" w:rsidRPr="000C42D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C42D3" w:rsidRPr="000C42D3" w:rsidRDefault="000C42D3" w:rsidP="000C42D3">
                  <w:r w:rsidRPr="000C42D3">
                    <w:t xml:space="preserve">sprostredkovanie obchodu podľa platných všeobecne záväzných právnych predpisov </w:t>
                  </w:r>
                </w:p>
              </w:tc>
              <w:tc>
                <w:tcPr>
                  <w:tcW w:w="1650" w:type="pct"/>
                  <w:hideMark/>
                </w:tcPr>
                <w:p w:rsidR="000C42D3" w:rsidRPr="000C42D3" w:rsidRDefault="000C42D3" w:rsidP="000C42D3">
                  <w:r w:rsidRPr="000C42D3">
                    <w:t>  (od: 27.10.1993)</w:t>
                  </w:r>
                </w:p>
              </w:tc>
            </w:tr>
          </w:tbl>
          <w:p w:rsidR="000C42D3" w:rsidRPr="000C42D3" w:rsidRDefault="000C42D3" w:rsidP="000C42D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0C42D3" w:rsidRPr="000C42D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C42D3" w:rsidRPr="000C42D3" w:rsidRDefault="000C42D3" w:rsidP="000C42D3">
                  <w:r w:rsidRPr="000C42D3">
                    <w:t xml:space="preserve">reštauračné služby </w:t>
                  </w:r>
                </w:p>
              </w:tc>
              <w:tc>
                <w:tcPr>
                  <w:tcW w:w="1650" w:type="pct"/>
                  <w:hideMark/>
                </w:tcPr>
                <w:p w:rsidR="000C42D3" w:rsidRPr="000C42D3" w:rsidRDefault="000C42D3" w:rsidP="000C42D3">
                  <w:r w:rsidRPr="000C42D3">
                    <w:t>  (od: 05.01.1996)</w:t>
                  </w:r>
                </w:p>
              </w:tc>
            </w:tr>
          </w:tbl>
          <w:p w:rsidR="000C42D3" w:rsidRPr="000C42D3" w:rsidRDefault="000C42D3" w:rsidP="000C42D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0C42D3" w:rsidRPr="000C42D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C42D3" w:rsidRPr="000C42D3" w:rsidRDefault="000C42D3" w:rsidP="000C42D3">
                  <w:r w:rsidRPr="000C42D3">
                    <w:t xml:space="preserve">reklamná činnosť </w:t>
                  </w:r>
                </w:p>
              </w:tc>
              <w:tc>
                <w:tcPr>
                  <w:tcW w:w="1650" w:type="pct"/>
                  <w:hideMark/>
                </w:tcPr>
                <w:p w:rsidR="000C42D3" w:rsidRPr="000C42D3" w:rsidRDefault="000C42D3" w:rsidP="000C42D3">
                  <w:r w:rsidRPr="000C42D3">
                    <w:t>  (od: 13.05.1998)</w:t>
                  </w:r>
                </w:p>
              </w:tc>
            </w:tr>
          </w:tbl>
          <w:p w:rsidR="000C42D3" w:rsidRPr="000C42D3" w:rsidRDefault="000C42D3" w:rsidP="000C42D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0C42D3" w:rsidRPr="000C42D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C42D3" w:rsidRPr="000C42D3" w:rsidRDefault="000C42D3" w:rsidP="000C42D3">
                  <w:r w:rsidRPr="000C42D3">
                    <w:t xml:space="preserve">usporiadanie a organizovanie výstav diel výtvarného a úžitkového umenia </w:t>
                  </w:r>
                </w:p>
              </w:tc>
              <w:tc>
                <w:tcPr>
                  <w:tcW w:w="1650" w:type="pct"/>
                  <w:hideMark/>
                </w:tcPr>
                <w:p w:rsidR="000C42D3" w:rsidRPr="000C42D3" w:rsidRDefault="000C42D3" w:rsidP="000C42D3">
                  <w:r w:rsidRPr="000C42D3">
                    <w:t>  (od: 13.05.1998)</w:t>
                  </w:r>
                </w:p>
              </w:tc>
            </w:tr>
          </w:tbl>
          <w:p w:rsidR="000C42D3" w:rsidRPr="000C42D3" w:rsidRDefault="000C42D3" w:rsidP="000C42D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0C42D3" w:rsidRPr="000C42D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C42D3" w:rsidRPr="000C42D3" w:rsidRDefault="000C42D3" w:rsidP="000C42D3">
                  <w:r w:rsidRPr="000C42D3">
                    <w:t xml:space="preserve">pohostinská činnosť </w:t>
                  </w:r>
                </w:p>
              </w:tc>
              <w:tc>
                <w:tcPr>
                  <w:tcW w:w="1650" w:type="pct"/>
                  <w:hideMark/>
                </w:tcPr>
                <w:p w:rsidR="000C42D3" w:rsidRPr="000C42D3" w:rsidRDefault="000C42D3" w:rsidP="000C42D3">
                  <w:r w:rsidRPr="000C42D3">
                    <w:t>  (od: 14.08.2003)</w:t>
                  </w:r>
                </w:p>
              </w:tc>
            </w:tr>
          </w:tbl>
          <w:p w:rsidR="000C42D3" w:rsidRPr="000C42D3" w:rsidRDefault="000C42D3" w:rsidP="000C42D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0C42D3" w:rsidRPr="000C42D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C42D3" w:rsidRPr="000C42D3" w:rsidRDefault="000C42D3" w:rsidP="000C42D3">
                  <w:r w:rsidRPr="000C42D3">
                    <w:t xml:space="preserve">ubytovacie služby v ubytovacích zariadeniach s prevádzkovaním pohostinských činností v týchto zariadeniach </w:t>
                  </w:r>
                </w:p>
              </w:tc>
              <w:tc>
                <w:tcPr>
                  <w:tcW w:w="1650" w:type="pct"/>
                  <w:hideMark/>
                </w:tcPr>
                <w:p w:rsidR="000C42D3" w:rsidRPr="000C42D3" w:rsidRDefault="000C42D3" w:rsidP="000C42D3">
                  <w:r w:rsidRPr="000C42D3">
                    <w:t>  (od: 14.08.2003)</w:t>
                  </w:r>
                </w:p>
              </w:tc>
            </w:tr>
          </w:tbl>
          <w:p w:rsidR="000C42D3" w:rsidRPr="000C42D3" w:rsidRDefault="000C42D3" w:rsidP="000C42D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490"/>
            </w:tblGrid>
            <w:tr w:rsidR="000C42D3" w:rsidRPr="000C42D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C42D3" w:rsidRPr="000C42D3" w:rsidRDefault="000C42D3" w:rsidP="000C42D3">
                  <w:r w:rsidRPr="000C42D3">
                    <w:t xml:space="preserve">ubytovacie služby </w:t>
                  </w:r>
                </w:p>
              </w:tc>
            </w:tr>
          </w:tbl>
          <w:p w:rsidR="000C42D3" w:rsidRPr="000C42D3" w:rsidRDefault="000C42D3" w:rsidP="000C42D3"/>
        </w:tc>
      </w:tr>
    </w:tbl>
    <w:p w:rsidR="000C42D3" w:rsidRDefault="000C42D3" w:rsidP="00732DD6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p w:rsidR="00197A41" w:rsidRDefault="00197A41" w:rsidP="00732DD6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p w:rsidR="004B6C78" w:rsidRDefault="004B6C78" w:rsidP="00732DD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97A41" w:rsidRPr="007256C6" w:rsidRDefault="00197A41" w:rsidP="00732DD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97A41" w:rsidRPr="007256C6" w:rsidTr="00987D54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97A41" w:rsidRPr="007256C6" w:rsidRDefault="00197A41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97A41" w:rsidRPr="007256C6" w:rsidRDefault="00197A41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97A41" w:rsidRPr="007256C6" w:rsidRDefault="00197A41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97A41" w:rsidRPr="007256C6" w:rsidTr="00987D54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0C42D3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97A41" w:rsidRPr="007256C6" w:rsidRDefault="000C42D3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97A41" w:rsidRPr="007256C6" w:rsidTr="00987D54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261D1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97A41" w:rsidRPr="007256C6" w:rsidRDefault="000C42D3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97A41" w:rsidRPr="007256C6" w:rsidTr="00987D54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0C42D3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97A41" w:rsidRPr="007256C6" w:rsidRDefault="000C42D3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5840EF" w:rsidRDefault="005840EF" w:rsidP="00732DD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97A41" w:rsidRDefault="00197A41" w:rsidP="00732DD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Účtovná jednotka nie je neobmedzene ručiacou spoločnosťou</w:t>
      </w:r>
    </w:p>
    <w:p w:rsidR="00197A41" w:rsidRDefault="004B6C78" w:rsidP="00732DD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Závierka sa zostavuje za účelom ďalš</w:t>
      </w:r>
      <w:r w:rsidR="00EF6B78">
        <w:rPr>
          <w:rFonts w:ascii="Calibri" w:hAnsi="Calibri"/>
          <w:noProof w:val="0"/>
        </w:rPr>
        <w:t>i</w:t>
      </w:r>
      <w:r>
        <w:rPr>
          <w:rFonts w:ascii="Calibri" w:hAnsi="Calibri"/>
          <w:noProof w:val="0"/>
        </w:rPr>
        <w:t>eho pokračovania v činnosti</w:t>
      </w:r>
    </w:p>
    <w:p w:rsidR="004B6C78" w:rsidRDefault="004B6C78" w:rsidP="00732DD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Schválenie účtovnej závierky za bezprostredne pre</w:t>
      </w:r>
      <w:r w:rsidR="001261D1">
        <w:rPr>
          <w:rFonts w:ascii="Calibri" w:hAnsi="Calibri"/>
          <w:noProof w:val="0"/>
        </w:rPr>
        <w:t>dchádzajúce  obdobie: 30.06.201</w:t>
      </w:r>
      <w:r w:rsidR="00732DD6">
        <w:rPr>
          <w:rFonts w:ascii="Calibri" w:hAnsi="Calibri"/>
          <w:noProof w:val="0"/>
        </w:rPr>
        <w:t>3</w:t>
      </w:r>
    </w:p>
    <w:p w:rsidR="004B6C78" w:rsidRDefault="004B6C78" w:rsidP="00732DD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B6C78" w:rsidRDefault="00AC13EB" w:rsidP="00732DD6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b/>
          <w:noProof w:val="0"/>
          <w:sz w:val="32"/>
          <w:szCs w:val="32"/>
        </w:rPr>
      </w:pPr>
      <w:r>
        <w:rPr>
          <w:rFonts w:ascii="Calibri" w:hAnsi="Calibri"/>
          <w:b/>
          <w:noProof w:val="0"/>
          <w:sz w:val="32"/>
          <w:szCs w:val="32"/>
        </w:rPr>
        <w:t xml:space="preserve">B. </w:t>
      </w:r>
      <w:r w:rsidR="002D178F">
        <w:rPr>
          <w:rFonts w:ascii="Calibri" w:hAnsi="Calibri"/>
          <w:b/>
          <w:noProof w:val="0"/>
          <w:sz w:val="32"/>
          <w:szCs w:val="32"/>
        </w:rPr>
        <w:t>Čle</w:t>
      </w:r>
      <w:r>
        <w:rPr>
          <w:rFonts w:ascii="Calibri" w:hAnsi="Calibri"/>
          <w:b/>
          <w:noProof w:val="0"/>
          <w:sz w:val="32"/>
          <w:szCs w:val="32"/>
        </w:rPr>
        <w:t>n</w:t>
      </w:r>
      <w:r w:rsidR="002D178F">
        <w:rPr>
          <w:rFonts w:ascii="Calibri" w:hAnsi="Calibri"/>
          <w:b/>
          <w:noProof w:val="0"/>
          <w:sz w:val="32"/>
          <w:szCs w:val="32"/>
        </w:rPr>
        <w:t>ovia orgánov spoločnosti</w:t>
      </w:r>
    </w:p>
    <w:p w:rsidR="000C42D3" w:rsidRDefault="000C42D3" w:rsidP="00732DD6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b/>
          <w:noProof w:val="0"/>
          <w:sz w:val="32"/>
          <w:szCs w:val="32"/>
        </w:rPr>
      </w:pPr>
    </w:p>
    <w:p w:rsidR="000C42D3" w:rsidRPr="000C42D3" w:rsidRDefault="000C42D3" w:rsidP="000C42D3">
      <w:r w:rsidRPr="000C42D3">
        <w:t xml:space="preserve">Štatutárny orgán: 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0C42D3" w:rsidRPr="000C42D3" w:rsidTr="000C42D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C42D3" w:rsidRPr="000C42D3" w:rsidRDefault="000C42D3" w:rsidP="000C42D3">
            <w:r w:rsidRPr="000C42D3">
              <w:t xml:space="preserve">konatelia </w:t>
            </w:r>
          </w:p>
        </w:tc>
        <w:tc>
          <w:tcPr>
            <w:tcW w:w="1650" w:type="pct"/>
            <w:hideMark/>
          </w:tcPr>
          <w:p w:rsidR="000C42D3" w:rsidRPr="000C42D3" w:rsidRDefault="000C42D3" w:rsidP="000C42D3">
            <w:r w:rsidRPr="000C42D3">
              <w:t>  (od: 27.10.1993)</w:t>
            </w:r>
          </w:p>
        </w:tc>
      </w:tr>
    </w:tbl>
    <w:p w:rsidR="000C42D3" w:rsidRPr="000C42D3" w:rsidRDefault="000C42D3" w:rsidP="000C42D3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0C42D3" w:rsidRPr="000C42D3" w:rsidTr="000C42D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C42D3" w:rsidRPr="000C42D3" w:rsidRDefault="000C42D3" w:rsidP="000C42D3">
            <w:r w:rsidRPr="000C42D3">
              <w:t xml:space="preserve">Ing. </w:t>
            </w:r>
            <w:hyperlink r:id="rId8" w:history="1">
              <w:r w:rsidRPr="000C42D3">
                <w:rPr>
                  <w:color w:val="0000FF"/>
                  <w:u w:val="single"/>
                </w:rPr>
                <w:t xml:space="preserve">Štefan Tóth </w:t>
              </w:r>
            </w:hyperlink>
            <w:r w:rsidRPr="000C42D3">
              <w:br/>
              <w:t xml:space="preserve">Okružná cesta 78 </w:t>
            </w:r>
            <w:r w:rsidRPr="000C42D3">
              <w:br/>
              <w:t xml:space="preserve">Komárno 945 01 </w:t>
            </w:r>
            <w:r w:rsidRPr="000C42D3">
              <w:br/>
              <w:t xml:space="preserve">Vznik funkcie: 27.10.1993 </w:t>
            </w:r>
          </w:p>
        </w:tc>
        <w:tc>
          <w:tcPr>
            <w:tcW w:w="1650" w:type="pct"/>
            <w:hideMark/>
          </w:tcPr>
          <w:p w:rsidR="000C42D3" w:rsidRPr="000C42D3" w:rsidRDefault="000C42D3" w:rsidP="000C42D3">
            <w:r w:rsidRPr="000C42D3">
              <w:t>  (od: 14.08.2003)</w:t>
            </w:r>
          </w:p>
        </w:tc>
      </w:tr>
    </w:tbl>
    <w:p w:rsidR="000C42D3" w:rsidRPr="000C42D3" w:rsidRDefault="000C42D3" w:rsidP="000C42D3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0C42D3" w:rsidRPr="000C42D3" w:rsidTr="000C42D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C42D3" w:rsidRPr="000C42D3" w:rsidRDefault="000C42D3" w:rsidP="000C42D3">
            <w:r w:rsidRPr="000C42D3">
              <w:t xml:space="preserve">MUDr. </w:t>
            </w:r>
            <w:hyperlink r:id="rId9" w:history="1">
              <w:r w:rsidRPr="000C42D3">
                <w:rPr>
                  <w:color w:val="0000FF"/>
                  <w:u w:val="single"/>
                </w:rPr>
                <w:t xml:space="preserve">Mária Tóthová </w:t>
              </w:r>
            </w:hyperlink>
            <w:r w:rsidRPr="000C42D3">
              <w:br/>
              <w:t xml:space="preserve">Okružná cesta 78 </w:t>
            </w:r>
            <w:r w:rsidRPr="000C42D3">
              <w:br/>
              <w:t xml:space="preserve">Komárno 945 01 </w:t>
            </w:r>
            <w:r w:rsidRPr="000C42D3">
              <w:br/>
              <w:t xml:space="preserve">Vznik funkcie: 27.10.1993 </w:t>
            </w:r>
          </w:p>
        </w:tc>
        <w:tc>
          <w:tcPr>
            <w:tcW w:w="1650" w:type="pct"/>
            <w:hideMark/>
          </w:tcPr>
          <w:p w:rsidR="000C42D3" w:rsidRPr="000C42D3" w:rsidRDefault="000C42D3" w:rsidP="000C42D3">
            <w:r w:rsidRPr="000C42D3">
              <w:t>  (od: 14.08.2003)</w:t>
            </w:r>
          </w:p>
        </w:tc>
      </w:tr>
    </w:tbl>
    <w:p w:rsidR="000C42D3" w:rsidRDefault="000C42D3" w:rsidP="00732DD6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b/>
          <w:noProof w:val="0"/>
          <w:sz w:val="32"/>
          <w:szCs w:val="32"/>
        </w:rPr>
      </w:pPr>
    </w:p>
    <w:p w:rsidR="00AC13EB" w:rsidRPr="004B6C78" w:rsidRDefault="00AC13EB" w:rsidP="00732DD6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b/>
          <w:noProof w:val="0"/>
          <w:sz w:val="32"/>
          <w:szCs w:val="32"/>
        </w:rPr>
      </w:pPr>
    </w:p>
    <w:p w:rsidR="00AC13EB" w:rsidRPr="00AC13EB" w:rsidRDefault="00AC13EB" w:rsidP="00AC13EB">
      <w:pPr>
        <w:rPr>
          <w:vanish/>
          <w:color w:val="000000"/>
        </w:rPr>
      </w:pPr>
    </w:p>
    <w:p w:rsidR="004B6C78" w:rsidRPr="007256C6" w:rsidRDefault="004B6C78" w:rsidP="00732DD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B6C78" w:rsidRDefault="004B6C78" w:rsidP="00732DD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732DD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732DD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732DD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732DD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732DD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4B6C78" w:rsidRDefault="000C42D3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Ing. Štefan Tóth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4B6C78" w:rsidRDefault="000C42D3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3319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C42D3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C42D3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MUDr. Mária Tóthová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C42D3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3319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C42D3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776A1A" w:rsidRDefault="00776A1A" w:rsidP="00732DD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0C42D3" w:rsidRDefault="000C42D3" w:rsidP="00732DD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776A1A" w:rsidRDefault="00776A1A" w:rsidP="00732DD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lastRenderedPageBreak/>
        <w:t xml:space="preserve">C. </w:t>
      </w:r>
      <w:r w:rsidR="002D178F">
        <w:rPr>
          <w:rFonts w:ascii="Calibri" w:hAnsi="Calibri" w:cs="FuturaTEEDem"/>
          <w:b/>
          <w:noProof w:val="0"/>
          <w:sz w:val="32"/>
          <w:szCs w:val="32"/>
        </w:rPr>
        <w:t xml:space="preserve"> Údaje o konsolidovanom celku</w:t>
      </w:r>
    </w:p>
    <w:p w:rsidR="00776A1A" w:rsidRDefault="00776A1A" w:rsidP="00776A1A">
      <w:r>
        <w:t>Bez  náplne</w:t>
      </w:r>
    </w:p>
    <w:p w:rsidR="00776A1A" w:rsidRDefault="00776A1A" w:rsidP="00776A1A"/>
    <w:p w:rsidR="00776A1A" w:rsidRDefault="0062598B" w:rsidP="00732DD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E</w:t>
      </w:r>
      <w:r w:rsidR="00776A1A">
        <w:rPr>
          <w:rFonts w:ascii="Calibri" w:hAnsi="Calibri" w:cs="FuturaTEEDem"/>
          <w:b/>
          <w:noProof w:val="0"/>
          <w:sz w:val="32"/>
          <w:szCs w:val="32"/>
        </w:rPr>
        <w:t xml:space="preserve">. </w:t>
      </w:r>
      <w:r w:rsidR="002D178F">
        <w:rPr>
          <w:rFonts w:ascii="Calibri" w:hAnsi="Calibri" w:cs="FuturaTEEDem"/>
          <w:b/>
          <w:noProof w:val="0"/>
          <w:sz w:val="32"/>
          <w:szCs w:val="32"/>
        </w:rPr>
        <w:t>Použité účtovné zásady</w:t>
      </w:r>
    </w:p>
    <w:p w:rsidR="002D178F" w:rsidRDefault="002D178F" w:rsidP="002D178F"/>
    <w:p w:rsidR="002D178F" w:rsidRDefault="002D178F" w:rsidP="002D178F">
      <w:r>
        <w:t>Spoločnosť zostavila účtovnú závierku za predpokladu nepretržitého pokračovania vo svojej činnosti</w:t>
      </w:r>
    </w:p>
    <w:p w:rsidR="002D178F" w:rsidRDefault="002D178F" w:rsidP="002D178F"/>
    <w:p w:rsidR="002D178F" w:rsidRDefault="002D178F" w:rsidP="002D178F">
      <w:r>
        <w:t>Oceňovanie:</w:t>
      </w:r>
    </w:p>
    <w:p w:rsidR="002D178F" w:rsidRDefault="002D178F" w:rsidP="002D178F">
      <w:r>
        <w:t>Majetok a</w:t>
      </w:r>
      <w:r w:rsidR="0062598B">
        <w:t> </w:t>
      </w:r>
      <w:r>
        <w:t>záväzky: ku dňu uskutočnenia účt.</w:t>
      </w:r>
      <w:r w:rsidR="000C42D3">
        <w:t xml:space="preserve"> </w:t>
      </w:r>
      <w:r>
        <w:t>prípadu obstarávacou cenou</w:t>
      </w:r>
    </w:p>
    <w:p w:rsidR="002D178F" w:rsidRDefault="002D178F" w:rsidP="002D178F">
      <w:r>
        <w:tab/>
        <w:t>Menovitou hodnotou: peňažné prostriedky a</w:t>
      </w:r>
      <w:r w:rsidR="0062598B">
        <w:t> </w:t>
      </w:r>
      <w:r>
        <w:t>ceniny</w:t>
      </w:r>
    </w:p>
    <w:p w:rsidR="002D178F" w:rsidRDefault="002D178F" w:rsidP="002D178F">
      <w:r>
        <w:tab/>
      </w:r>
      <w:r>
        <w:tab/>
      </w:r>
      <w:r>
        <w:tab/>
        <w:t xml:space="preserve">             Pohľadávky a</w:t>
      </w:r>
      <w:r w:rsidR="0062598B">
        <w:t> </w:t>
      </w:r>
      <w:r>
        <w:t>záväzky</w:t>
      </w:r>
    </w:p>
    <w:p w:rsidR="002D178F" w:rsidRDefault="002D178F" w:rsidP="002D178F"/>
    <w:p w:rsidR="002D178F" w:rsidRDefault="002D178F" w:rsidP="002D178F">
      <w:r>
        <w:t>Odpisový plán: V</w:t>
      </w:r>
      <w:r w:rsidR="0062598B">
        <w:t> </w:t>
      </w:r>
      <w:r>
        <w:t xml:space="preserve">zmysle </w:t>
      </w:r>
      <w:r w:rsidR="0062598B">
        <w:t>zákona, pričom daň</w:t>
      </w:r>
      <w:r>
        <w:t>ové odpisy sa rovnajú účtovným</w:t>
      </w:r>
    </w:p>
    <w:p w:rsidR="002D178F" w:rsidRPr="002D178F" w:rsidRDefault="002D178F" w:rsidP="002D178F">
      <w:r>
        <w:tab/>
      </w:r>
      <w:r>
        <w:tab/>
      </w:r>
      <w:r>
        <w:tab/>
      </w:r>
    </w:p>
    <w:p w:rsidR="00776A1A" w:rsidRDefault="0062598B" w:rsidP="00732DD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F</w:t>
      </w:r>
      <w:r w:rsidR="00776A1A">
        <w:rPr>
          <w:rFonts w:ascii="Calibri" w:hAnsi="Calibri" w:cs="FuturaTEEDem"/>
          <w:b/>
          <w:noProof w:val="0"/>
          <w:sz w:val="32"/>
          <w:szCs w:val="32"/>
        </w:rPr>
        <w:t xml:space="preserve">. </w:t>
      </w:r>
      <w:r w:rsidR="002D178F">
        <w:rPr>
          <w:rFonts w:ascii="Calibri" w:hAnsi="Calibri" w:cs="FuturaTEEDem"/>
          <w:b/>
          <w:noProof w:val="0"/>
          <w:sz w:val="32"/>
          <w:szCs w:val="32"/>
        </w:rPr>
        <w:t>Údaje vykázané na strane aktív</w:t>
      </w:r>
    </w:p>
    <w:p w:rsidR="00776A1A" w:rsidRDefault="00776A1A" w:rsidP="00776A1A"/>
    <w:p w:rsidR="00115BE4" w:rsidRPr="007256C6" w:rsidRDefault="00115BE4" w:rsidP="00732DD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color w:val="00000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color w:val="000000"/>
        </w:rPr>
        <w:t>3.</w:t>
      </w:r>
      <w:r w:rsidRPr="007256C6">
        <w:rPr>
          <w:rFonts w:ascii="Calibri" w:hAnsi="Calibri" w:cs="FuturaTEEDem"/>
          <w:b/>
          <w:color w:val="000000"/>
        </w:rPr>
        <w:tab/>
        <w:t>Informácie k</w:t>
      </w:r>
      <w:r w:rsidR="0062598B">
        <w:rPr>
          <w:rFonts w:ascii="Calibri" w:hAnsi="Calibri" w:cs="FuturaTEEDem"/>
          <w:b/>
          <w:color w:val="000000"/>
        </w:rPr>
        <w:t>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</w:t>
      </w:r>
      <w:r w:rsidR="0062598B">
        <w:rPr>
          <w:rFonts w:ascii="Calibri" w:hAnsi="Calibri" w:cs="FuturaTEEDem"/>
          <w:b/>
          <w:color w:val="000000"/>
        </w:rPr>
        <w:t> </w:t>
      </w:r>
      <w:r w:rsidRPr="007256C6">
        <w:rPr>
          <w:rFonts w:ascii="Calibri" w:hAnsi="Calibri" w:cs="FuturaTEEDem"/>
          <w:b/>
          <w:color w:val="000000"/>
        </w:rPr>
        <w:t>dlhodobom nehmotnom majetku</w:t>
      </w:r>
    </w:p>
    <w:p w:rsidR="00115BE4" w:rsidRPr="007256C6" w:rsidRDefault="00115BE4" w:rsidP="00732DD6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Goodwill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  <w:t>vaný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32DD6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Goodwill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  <w:t>vaný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840EF" w:rsidRPr="007256C6" w:rsidTr="005840EF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840EF" w:rsidRPr="007256C6" w:rsidTr="005840EF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32DD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</w:t>
      </w:r>
      <w:r w:rsidR="0062598B">
        <w:rPr>
          <w:rFonts w:ascii="Calibri" w:hAnsi="Calibri" w:cs="FuturaTEEDem"/>
          <w:b/>
          <w:noProof w:val="0"/>
        </w:rPr>
        <w:t>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</w:t>
      </w:r>
      <w:r w:rsidR="0062598B">
        <w:rPr>
          <w:rFonts w:ascii="Calibri" w:hAnsi="Calibri" w:cs="FuturaTEEDem"/>
          <w:b/>
          <w:noProof w:val="0"/>
        </w:rPr>
        <w:t> </w:t>
      </w:r>
      <w:r w:rsidRPr="007256C6">
        <w:rPr>
          <w:rFonts w:ascii="Calibri" w:hAnsi="Calibri" w:cs="FuturaTEEDem"/>
          <w:b/>
          <w:noProof w:val="0"/>
        </w:rPr>
        <w:t xml:space="preserve">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2598B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2598B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732DD6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732DD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Samos-</w:t>
            </w:r>
            <w:r w:rsidRPr="007256C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veci a súbory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Pestova-</w:t>
            </w:r>
            <w:r w:rsidRPr="007256C6">
              <w:rPr>
                <w:rFonts w:ascii="Calibri" w:hAnsi="Calibri"/>
                <w:b/>
                <w:noProof w:val="0"/>
              </w:rPr>
              <w:br/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preddav-</w:t>
            </w:r>
            <w:r w:rsidRPr="007256C6">
              <w:rPr>
                <w:rFonts w:ascii="Calibri" w:hAnsi="Calibri"/>
                <w:b/>
                <w:noProof w:val="0"/>
              </w:rPr>
              <w:br/>
              <w:t>ky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261D1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3651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261D1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261D1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3319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261D1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enter" w:pos="400"/>
                <w:tab w:val="right" w:pos="801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6970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C42D3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3651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723EF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723EF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3319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5723EF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6970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32DD6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3093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261D1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732DD6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3093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261D1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183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261D1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183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32DD6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3276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723EF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732DD6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3276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32DD6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558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723EF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732DD6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558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32DD6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375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723EF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723EF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3319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732DD6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3694</w:t>
            </w:r>
          </w:p>
        </w:tc>
      </w:tr>
    </w:tbl>
    <w:p w:rsidR="00115BE4" w:rsidRPr="007256C6" w:rsidRDefault="00115BE4" w:rsidP="00732DD6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Samos-</w:t>
            </w:r>
            <w:r w:rsidRPr="00CB415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né veci a súbory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Pestova-</w:t>
            </w:r>
            <w:r w:rsidRPr="00CB4156">
              <w:rPr>
                <w:rFonts w:ascii="Calibri" w:hAnsi="Calibri"/>
                <w:b/>
                <w:noProof w:val="0"/>
              </w:rPr>
              <w:br/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Obsta-</w:t>
            </w:r>
            <w:r w:rsidRPr="00CB415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Poskyt-</w:t>
            </w:r>
            <w:r w:rsidRPr="00CB415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CB4156">
              <w:rPr>
                <w:rFonts w:ascii="Calibri" w:hAnsi="Calibri"/>
                <w:b/>
                <w:noProof w:val="0"/>
              </w:rPr>
              <w:br/>
              <w:t>davky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32DD6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3651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32DD6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3919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732DD6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6970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261D1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3651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261D1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3319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261D1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6970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6D5C6B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32DD6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2910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732DD6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2910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32DD6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183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732DD6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183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32DD6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3093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732DD6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3093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6D5C6B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256C6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32DD6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741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723EF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2188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261D1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732DD6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2929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32DD6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558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261D1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261D1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3319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732DD6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3877</w:t>
            </w:r>
          </w:p>
        </w:tc>
      </w:tr>
    </w:tbl>
    <w:p w:rsidR="00115BE4" w:rsidRPr="007256C6" w:rsidRDefault="00115BE4" w:rsidP="00732DD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32DD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D5C6B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D5C6B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732DD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32DD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732DD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nosti s podstat-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ným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kons.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rávaný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7256C6">
              <w:rPr>
                <w:rFonts w:ascii="Calibri" w:hAnsi="Calibri"/>
                <w:b/>
                <w:noProof w:val="0"/>
              </w:rPr>
              <w:br/>
              <w:t>davky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7256C6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32DD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nosti s podstat-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ným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kons.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rávaný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7256C6">
              <w:rPr>
                <w:rFonts w:ascii="Calibri" w:hAnsi="Calibri"/>
                <w:b/>
                <w:noProof w:val="0"/>
              </w:rPr>
              <w:br/>
              <w:t>davky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732DD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32DD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83909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83909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732DD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32DD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32DD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32DD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32DD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32DD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32DD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115BE4" w:rsidRPr="007256C6" w:rsidRDefault="00115BE4" w:rsidP="00732DD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C477BA" w:rsidRPr="007256C6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7BA" w:rsidRPr="007256C6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C477BA" w:rsidRPr="007256C6" w:rsidRDefault="00C477BA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C477BA" w:rsidRPr="007256C6" w:rsidRDefault="00C477BA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C477BA" w:rsidRPr="007256C6" w:rsidRDefault="00C477BA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32DD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32DD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32DD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32DD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32DD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32DD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115BE4" w:rsidRPr="007256C6" w:rsidRDefault="00115BE4" w:rsidP="00732DD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2190"/>
        <w:gridCol w:w="2191"/>
        <w:gridCol w:w="2190"/>
      </w:tblGrid>
      <w:tr w:rsidR="00115BE4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32DD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32DD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3286"/>
        <w:gridCol w:w="3285"/>
      </w:tblGrid>
      <w:tr w:rsidR="00115BE4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A76F2" w:rsidRDefault="009A76F2" w:rsidP="00732DD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82C41" w:rsidP="00732DD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32DD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32DD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32DD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32DD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32DD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732DD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732DD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11569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  <w:gridCol w:w="2209"/>
      </w:tblGrid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987D54">
        <w:trPr>
          <w:gridAfter w:val="1"/>
          <w:wAfter w:w="2209" w:type="dxa"/>
        </w:trPr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987D54">
        <w:trPr>
          <w:gridAfter w:val="1"/>
          <w:wAfter w:w="2209" w:type="dxa"/>
        </w:trPr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987D54" w:rsidRPr="007256C6" w:rsidTr="00987D5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7D54" w:rsidRPr="007256C6" w:rsidRDefault="00987D5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</w:tcPr>
          <w:p w:rsidR="00987D54" w:rsidRPr="007256C6" w:rsidRDefault="00987D5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87D5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7D54" w:rsidRPr="007256C6" w:rsidRDefault="00987D5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87D5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7D54" w:rsidRPr="007256C6" w:rsidRDefault="00987D5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32DD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32DD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32DD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732DD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C47D37" w:rsidRPr="007256C6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47D37" w:rsidRPr="007256C6" w:rsidRDefault="00C47D37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32DD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32DD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732DD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B08E5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6741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BB08E5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5909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B08E5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BB08E5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B08E5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6752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BB08E5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5909</w:t>
            </w:r>
          </w:p>
        </w:tc>
      </w:tr>
    </w:tbl>
    <w:p w:rsidR="00115BE4" w:rsidRPr="007256C6" w:rsidRDefault="00115BE4" w:rsidP="00732DD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32DD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564"/>
        <w:gridCol w:w="1565"/>
        <w:gridCol w:w="1565"/>
        <w:gridCol w:w="1565"/>
      </w:tblGrid>
      <w:tr w:rsidR="00C47D37" w:rsidRPr="007256C6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C47D37" w:rsidRPr="007256C6" w:rsidRDefault="00C47D37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C47D37" w:rsidRPr="007256C6" w:rsidRDefault="00C47D37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F0E48" w:rsidRDefault="000F0E48" w:rsidP="00732DD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0F0E48" w:rsidP="00732DD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19.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="00115BE4" w:rsidRPr="007256C6">
        <w:rPr>
          <w:rFonts w:ascii="Calibri" w:hAnsi="Calibri" w:cs="FuturaTEEDem"/>
          <w:b/>
          <w:noProof w:val="0"/>
        </w:rPr>
        <w:br/>
        <w:t>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251"/>
        <w:gridCol w:w="1252"/>
        <w:gridCol w:w="1252"/>
        <w:gridCol w:w="1252"/>
        <w:gridCol w:w="1252"/>
      </w:tblGrid>
      <w:tr w:rsidR="00115BE4" w:rsidRPr="007256C6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nenosti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32DD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32DD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32DD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32DD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959"/>
        <w:gridCol w:w="2134"/>
        <w:gridCol w:w="2133"/>
        <w:gridCol w:w="2134"/>
      </w:tblGrid>
      <w:tr w:rsidR="00115BE4" w:rsidRPr="007256C6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32DD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32DD6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B08E5" w:rsidP="00BB08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B08E5">
              <w:rPr>
                <w:rFonts w:ascii="Calibri" w:hAnsi="Calibri"/>
                <w:noProof w:val="0"/>
              </w:rPr>
              <w:t>telefón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B08E5" w:rsidP="00BB08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08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32DD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32DD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zc)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F2003" w:rsidRDefault="000F2003" w:rsidP="00732DD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732DD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Default="005B6DDB" w:rsidP="00732DD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  <w:sz w:val="32"/>
          <w:szCs w:val="32"/>
        </w:rPr>
        <w:t>G</w:t>
      </w:r>
      <w:r w:rsidR="000F2003">
        <w:rPr>
          <w:rFonts w:ascii="Calibri" w:hAnsi="Calibri"/>
          <w:noProof w:val="0"/>
          <w:sz w:val="32"/>
          <w:szCs w:val="32"/>
        </w:rPr>
        <w:t>. Údaje vykázané na strane pasív</w:t>
      </w:r>
      <w:r w:rsidR="00115BE4"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32DD6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732DD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BB08E5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185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BB08E5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185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BB08E5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185</w:t>
            </w:r>
          </w:p>
        </w:tc>
      </w:tr>
    </w:tbl>
    <w:p w:rsidR="00115BE4" w:rsidRPr="007256C6" w:rsidRDefault="00115BE4" w:rsidP="00732DD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32DD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Vysporiadanie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32DD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32DD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732DD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732DD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732DD6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732DD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732DD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732DD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732DD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732DD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732DD6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32DD6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732DD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732DD6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732DD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732DD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732DD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732DD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732DD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732DD6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32DD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B08E5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BB08E5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151</w:t>
            </w:r>
          </w:p>
        </w:tc>
      </w:tr>
      <w:tr w:rsidR="00B64EF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B08E5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4EFD" w:rsidRPr="007256C6" w:rsidRDefault="00BB08E5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151</w:t>
            </w:r>
          </w:p>
        </w:tc>
      </w:tr>
      <w:tr w:rsidR="00B64EF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4EFD" w:rsidRPr="007256C6" w:rsidRDefault="00B64EFD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B64EF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4EFD" w:rsidRPr="007256C6" w:rsidRDefault="00B64EFD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B64EF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4EFD" w:rsidRPr="007256C6" w:rsidRDefault="00B64EFD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D2B12" w:rsidRDefault="001D2B12" w:rsidP="00732DD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732DD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115BE4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32DD6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32DD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32DD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560"/>
        <w:gridCol w:w="1560"/>
        <w:gridCol w:w="1560"/>
        <w:gridCol w:w="1560"/>
        <w:gridCol w:w="1560"/>
        <w:gridCol w:w="1560"/>
      </w:tblGrid>
      <w:tr w:rsidR="00115BE4" w:rsidRPr="007256C6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115BE4" w:rsidRPr="007256C6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32DD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32DD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732DD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732DD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732DD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32DD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32DD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115BE4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E4D75" w:rsidRDefault="006E4D75" w:rsidP="00732DD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E4D75" w:rsidP="00732DD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32.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="00115BE4" w:rsidRPr="007256C6">
        <w:rPr>
          <w:rFonts w:ascii="Calibri" w:hAnsi="Calibri" w:cs="FuturaTEEDem"/>
          <w:b/>
          <w:noProof w:val="0"/>
        </w:rPr>
        <w:br/>
        <w:t>za bežné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115BE4" w:rsidRPr="007256C6" w:rsidRDefault="00115BE4" w:rsidP="00732DD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983"/>
        <w:gridCol w:w="1982"/>
        <w:gridCol w:w="1983"/>
      </w:tblGrid>
      <w:tr w:rsidR="006E4D75" w:rsidRPr="007256C6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6E4D75" w:rsidRPr="007256C6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32DD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32DD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487"/>
        <w:gridCol w:w="1487"/>
        <w:gridCol w:w="1487"/>
        <w:gridCol w:w="1487"/>
      </w:tblGrid>
      <w:tr w:rsidR="0073260B" w:rsidRPr="007256C6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3260B" w:rsidRPr="007256C6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73260B" w:rsidRPr="007256C6" w:rsidRDefault="0073260B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73260B" w:rsidRPr="007256C6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3260B" w:rsidRPr="007256C6" w:rsidRDefault="0073260B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32DD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115BE4" w:rsidRPr="007256C6" w:rsidRDefault="00115BE4" w:rsidP="00732DD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11"/>
        <w:gridCol w:w="2925"/>
        <w:gridCol w:w="2924"/>
      </w:tblGrid>
      <w:tr w:rsidR="008525AE" w:rsidRPr="007256C6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8525AE" w:rsidRPr="007256C6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32DD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32DD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Default="008C661D" w:rsidP="00732DD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  <w:r w:rsidRPr="008C661D">
        <w:rPr>
          <w:rFonts w:ascii="Calibri" w:hAnsi="Calibri"/>
          <w:noProof w:val="0"/>
          <w:sz w:val="32"/>
          <w:szCs w:val="32"/>
        </w:rPr>
        <w:t>H. Údaje o</w:t>
      </w:r>
      <w:r>
        <w:rPr>
          <w:rFonts w:ascii="Calibri" w:hAnsi="Calibri"/>
          <w:noProof w:val="0"/>
          <w:sz w:val="32"/>
          <w:szCs w:val="32"/>
        </w:rPr>
        <w:t> </w:t>
      </w:r>
      <w:r w:rsidRPr="008C661D">
        <w:rPr>
          <w:rFonts w:ascii="Calibri" w:hAnsi="Calibri"/>
          <w:noProof w:val="0"/>
          <w:sz w:val="32"/>
          <w:szCs w:val="32"/>
        </w:rPr>
        <w:t>výnosoch</w:t>
      </w:r>
    </w:p>
    <w:p w:rsidR="008C661D" w:rsidRPr="008C661D" w:rsidRDefault="008C661D" w:rsidP="00732DD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</w:p>
    <w:p w:rsidR="00115BE4" w:rsidRPr="007256C6" w:rsidRDefault="00115BE4" w:rsidP="00732DD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F15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Tržba za tovar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B08E5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3887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B08E5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4874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F15E4">
              <w:rPr>
                <w:rFonts w:ascii="Calibri" w:hAnsi="Calibri"/>
                <w:noProof w:val="0"/>
              </w:rPr>
              <w:t>Tržba za služby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B4FD0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1200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B08E5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1200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B08E5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5087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B08E5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6074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32DD6">
      <w:pPr>
        <w:pStyle w:val="Odsadxx"/>
        <w:pageBreakBefore/>
        <w:spacing w:beforeLines="32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38"/>
        <w:gridCol w:w="1444"/>
        <w:gridCol w:w="1445"/>
        <w:gridCol w:w="1444"/>
        <w:gridCol w:w="1445"/>
        <w:gridCol w:w="1444"/>
      </w:tblGrid>
      <w:tr w:rsidR="001E54BB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732DD6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732DD6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732DD6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732DD6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1E54BB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732DD6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732DD6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732DD6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732DD6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732DD6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732DD6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732DD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32DD6">
      <w:pPr>
        <w:pStyle w:val="Odsadxx"/>
        <w:tabs>
          <w:tab w:val="clear" w:pos="369"/>
        </w:tabs>
        <w:spacing w:beforeLines="32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162"/>
        <w:gridCol w:w="2599"/>
        <w:gridCol w:w="2599"/>
      </w:tblGrid>
      <w:tr w:rsidR="00115BE4" w:rsidRPr="007256C6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B08E5">
              <w:rPr>
                <w:rFonts w:ascii="Calibri" w:hAnsi="Calibri"/>
                <w:noProof w:val="0"/>
              </w:rPr>
              <w:t>Tržba za tovar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B08E5" w:rsidP="00BB08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3887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BB08E5" w:rsidP="00BB08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4874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B08E5">
              <w:rPr>
                <w:rFonts w:ascii="Calibri" w:hAnsi="Calibri"/>
                <w:noProof w:val="0"/>
              </w:rPr>
              <w:t>Tržba za služby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B08E5" w:rsidP="00BB08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1200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BB08E5" w:rsidP="00BB08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1200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32DD6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B4FD0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BB08E5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1200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B08E5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3887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BB08E5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4874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B08E5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5087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BB08E5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6074</w:t>
            </w:r>
          </w:p>
        </w:tc>
      </w:tr>
    </w:tbl>
    <w:p w:rsidR="00115BE4" w:rsidRDefault="00E2507A" w:rsidP="00732DD6">
      <w:pPr>
        <w:pStyle w:val="TableText"/>
        <w:numPr>
          <w:ilvl w:val="0"/>
          <w:numId w:val="4"/>
        </w:numPr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  <w:sz w:val="32"/>
          <w:szCs w:val="32"/>
        </w:rPr>
      </w:pPr>
      <w:r w:rsidRPr="00E2507A">
        <w:rPr>
          <w:rFonts w:ascii="Calibri" w:hAnsi="Calibri"/>
          <w:noProof w:val="0"/>
          <w:sz w:val="32"/>
          <w:szCs w:val="32"/>
        </w:rPr>
        <w:t>Údaje o</w:t>
      </w:r>
      <w:r>
        <w:rPr>
          <w:rFonts w:ascii="Calibri" w:hAnsi="Calibri"/>
          <w:noProof w:val="0"/>
          <w:sz w:val="32"/>
          <w:szCs w:val="32"/>
        </w:rPr>
        <w:t> </w:t>
      </w:r>
      <w:r w:rsidRPr="00E2507A">
        <w:rPr>
          <w:rFonts w:ascii="Calibri" w:hAnsi="Calibri"/>
          <w:noProof w:val="0"/>
          <w:sz w:val="32"/>
          <w:szCs w:val="32"/>
        </w:rPr>
        <w:t>nákladoch</w:t>
      </w:r>
    </w:p>
    <w:p w:rsidR="00115BE4" w:rsidRPr="007256C6" w:rsidRDefault="00115BE4" w:rsidP="00732DD6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uisťovacie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F15E4">
              <w:rPr>
                <w:rFonts w:ascii="Calibri" w:hAnsi="Calibri"/>
                <w:noProof w:val="0"/>
              </w:rPr>
              <w:t>Telefon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BB08E5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BB08E5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202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F15E4">
              <w:rPr>
                <w:rFonts w:ascii="Calibri" w:hAnsi="Calibri"/>
                <w:noProof w:val="0"/>
              </w:rPr>
              <w:t>Ostatné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BB08E5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BB08E5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115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FF15E4">
              <w:rPr>
                <w:rFonts w:ascii="Calibri" w:hAnsi="Calibri"/>
                <w:noProof w:val="0"/>
              </w:rPr>
              <w:t>Nákup tovaru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BB08E5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3584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BB08E5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4523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F15E4">
              <w:rPr>
                <w:rFonts w:ascii="Calibri" w:hAnsi="Calibri"/>
                <w:noProof w:val="0"/>
              </w:rPr>
              <w:t>Spotr. materiál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BB08E5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629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BB08E5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668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F15E4">
              <w:rPr>
                <w:rFonts w:ascii="Calibri" w:hAnsi="Calibri"/>
                <w:noProof w:val="0"/>
              </w:rPr>
              <w:t>Osobné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0B4FD0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BB08E5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F15E4">
              <w:rPr>
                <w:rFonts w:ascii="Calibri" w:hAnsi="Calibri"/>
                <w:noProof w:val="0"/>
              </w:rPr>
              <w:t>Odpisy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FF15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FF15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183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BB08E5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BB08E5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81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F15E4">
              <w:rPr>
                <w:rFonts w:ascii="Calibri" w:hAnsi="Calibri"/>
                <w:noProof w:val="0"/>
              </w:rPr>
              <w:t>Ost. Fin.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BB08E5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BB08E5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81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E2507A" w:rsidRPr="00E2507A" w:rsidRDefault="00E2507A" w:rsidP="00732DD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 w:rsidRPr="00E2507A">
        <w:rPr>
          <w:rFonts w:ascii="Calibri" w:hAnsi="Calibri" w:cs="FuturaTEEDem"/>
          <w:b/>
          <w:noProof w:val="0"/>
          <w:sz w:val="32"/>
          <w:szCs w:val="32"/>
        </w:rPr>
        <w:lastRenderedPageBreak/>
        <w:t>J. Údaje o daniach z príjmov</w:t>
      </w:r>
    </w:p>
    <w:p w:rsidR="00115BE4" w:rsidRPr="007256C6" w:rsidRDefault="00115BE4" w:rsidP="00732DD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32DD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32DD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B6D49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227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B6D49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B6D49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228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B6D49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52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B6D49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43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B6D49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227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B6D49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228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B6D49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52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55FEE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B6D49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43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B4FD0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B6D49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52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6D4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7B6D49">
              <w:rPr>
                <w:rFonts w:ascii="Calibri" w:hAnsi="Calibri"/>
                <w:color w:val="000000"/>
              </w:rPr>
              <w:t>43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732DD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32DD6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115BE4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Default="00E2507A" w:rsidP="00732DD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  <w:r w:rsidRPr="00E2507A">
        <w:rPr>
          <w:rFonts w:ascii="Calibri" w:hAnsi="Calibri"/>
          <w:noProof w:val="0"/>
          <w:sz w:val="32"/>
          <w:szCs w:val="32"/>
        </w:rPr>
        <w:t>L. Iné aktíva a</w:t>
      </w:r>
      <w:r w:rsidR="00E402E7">
        <w:rPr>
          <w:rFonts w:ascii="Calibri" w:hAnsi="Calibri"/>
          <w:noProof w:val="0"/>
          <w:sz w:val="32"/>
          <w:szCs w:val="32"/>
        </w:rPr>
        <w:t> </w:t>
      </w:r>
      <w:r w:rsidRPr="00E2507A">
        <w:rPr>
          <w:rFonts w:ascii="Calibri" w:hAnsi="Calibri"/>
          <w:noProof w:val="0"/>
          <w:sz w:val="32"/>
          <w:szCs w:val="32"/>
        </w:rPr>
        <w:t>pasíva</w:t>
      </w:r>
    </w:p>
    <w:p w:rsidR="00E402E7" w:rsidRPr="00E2507A" w:rsidRDefault="00E402E7" w:rsidP="00732DD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</w:p>
    <w:p w:rsidR="00115BE4" w:rsidRPr="007256C6" w:rsidRDefault="00115BE4" w:rsidP="00732DD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115BE4" w:rsidRPr="007256C6" w:rsidRDefault="00115BE4" w:rsidP="00732DD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32DD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32DD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32DD6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37"/>
        <w:gridCol w:w="2761"/>
        <w:gridCol w:w="2762"/>
      </w:tblGrid>
      <w:tr w:rsidR="00115BE4" w:rsidRPr="007256C6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Default="00B24666" w:rsidP="00732DD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32"/>
          <w:szCs w:val="32"/>
        </w:rPr>
      </w:pPr>
      <w:r w:rsidRPr="00B24666">
        <w:rPr>
          <w:rFonts w:ascii="Calibri" w:hAnsi="Calibri"/>
          <w:noProof w:val="0"/>
          <w:sz w:val="32"/>
          <w:szCs w:val="32"/>
        </w:rPr>
        <w:t>M. Výhody členov štatutárnych orgánov</w:t>
      </w:r>
    </w:p>
    <w:p w:rsidR="00E402E7" w:rsidRPr="00B24666" w:rsidRDefault="00E402E7" w:rsidP="00732DD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32"/>
          <w:szCs w:val="32"/>
        </w:rPr>
      </w:pPr>
    </w:p>
    <w:p w:rsidR="00115BE4" w:rsidRPr="007256C6" w:rsidRDefault="00115BE4" w:rsidP="00732DD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115BE4" w:rsidRPr="007256C6">
        <w:tc>
          <w:tcPr>
            <w:tcW w:w="202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732DD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B24666" w:rsidRPr="00B24666" w:rsidRDefault="006D1715" w:rsidP="00732DD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</w:rPr>
        <w:br w:type="page"/>
      </w:r>
      <w:r w:rsidR="00F55FEE">
        <w:rPr>
          <w:rFonts w:ascii="Calibri" w:hAnsi="Calibri" w:cs="FuturaTEEDem"/>
          <w:b/>
          <w:noProof w:val="0"/>
          <w:sz w:val="32"/>
          <w:szCs w:val="32"/>
        </w:rPr>
        <w:lastRenderedPageBreak/>
        <w:t>N. Ekonomické vz</w:t>
      </w:r>
      <w:r w:rsidR="00B24666" w:rsidRPr="00B24666">
        <w:rPr>
          <w:rFonts w:ascii="Calibri" w:hAnsi="Calibri" w:cs="FuturaTEEDem"/>
          <w:b/>
          <w:noProof w:val="0"/>
          <w:sz w:val="32"/>
          <w:szCs w:val="32"/>
        </w:rPr>
        <w:t>ťahy spriaznených osôb</w:t>
      </w:r>
    </w:p>
    <w:p w:rsidR="00115BE4" w:rsidRPr="007256C6" w:rsidRDefault="00115BE4" w:rsidP="00732DD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N.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ekonomických vz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>ahoch medzi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732DD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3841C9" w:rsidRPr="007256C6" w:rsidTr="003841C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41C9" w:rsidRPr="007256C6" w:rsidRDefault="003841C9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41C9" w:rsidRPr="007256C6" w:rsidRDefault="003841C9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41C9" w:rsidRPr="007256C6" w:rsidRDefault="003841C9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3841C9" w:rsidRPr="007256C6" w:rsidTr="00E177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41C9" w:rsidRPr="007256C6" w:rsidRDefault="003841C9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41C9" w:rsidRPr="007256C6" w:rsidRDefault="003841C9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41C9" w:rsidRPr="007256C6" w:rsidRDefault="003841C9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41C9" w:rsidRPr="007256C6" w:rsidRDefault="003841C9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32DD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32DD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2A2499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32DD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32DD6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32DD6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B24666" w:rsidRDefault="002A2499" w:rsidP="00732DD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</w:rPr>
        <w:br w:type="page"/>
      </w:r>
      <w:r w:rsidR="00B24666">
        <w:rPr>
          <w:rFonts w:ascii="Calibri" w:hAnsi="Calibri" w:cs="FuturaTEEDem"/>
          <w:b/>
          <w:noProof w:val="0"/>
          <w:sz w:val="32"/>
          <w:szCs w:val="32"/>
        </w:rPr>
        <w:lastRenderedPageBreak/>
        <w:t>O. Zmeny,</w:t>
      </w:r>
      <w:r w:rsidR="00C42110">
        <w:rPr>
          <w:rFonts w:ascii="Calibri" w:hAnsi="Calibri" w:cs="FuturaTEEDem"/>
          <w:b/>
          <w:noProof w:val="0"/>
          <w:sz w:val="32"/>
          <w:szCs w:val="32"/>
        </w:rPr>
        <w:t xml:space="preserve"> ktoré nastali po dni konca účtovného</w:t>
      </w:r>
      <w:r w:rsidR="00B24666">
        <w:rPr>
          <w:rFonts w:ascii="Calibri" w:hAnsi="Calibri" w:cs="FuturaTEEDem"/>
          <w:b/>
          <w:noProof w:val="0"/>
          <w:sz w:val="32"/>
          <w:szCs w:val="32"/>
        </w:rPr>
        <w:t xml:space="preserve"> </w:t>
      </w:r>
      <w:r w:rsidR="00C42110">
        <w:rPr>
          <w:rFonts w:ascii="Calibri" w:hAnsi="Calibri" w:cs="FuturaTEEDem"/>
          <w:b/>
          <w:noProof w:val="0"/>
          <w:sz w:val="32"/>
          <w:szCs w:val="32"/>
        </w:rPr>
        <w:t>o</w:t>
      </w:r>
      <w:r w:rsidR="00B24666">
        <w:rPr>
          <w:rFonts w:ascii="Calibri" w:hAnsi="Calibri" w:cs="FuturaTEEDem"/>
          <w:b/>
          <w:noProof w:val="0"/>
          <w:sz w:val="32"/>
          <w:szCs w:val="32"/>
        </w:rPr>
        <w:t>bdobia</w:t>
      </w:r>
    </w:p>
    <w:p w:rsidR="00B24666" w:rsidRDefault="00B24666" w:rsidP="00B24666">
      <w:r>
        <w:tab/>
        <w:t>Nenastali žiadne zmeny</w:t>
      </w:r>
    </w:p>
    <w:p w:rsidR="00C42110" w:rsidRPr="00B24666" w:rsidRDefault="00C42110" w:rsidP="00B24666"/>
    <w:p w:rsidR="00B24666" w:rsidRPr="00B24666" w:rsidRDefault="00B24666" w:rsidP="00732DD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 w:rsidRPr="00B24666">
        <w:rPr>
          <w:rFonts w:ascii="Calibri" w:hAnsi="Calibri" w:cs="FuturaTEEDem"/>
          <w:b/>
          <w:noProof w:val="0"/>
          <w:sz w:val="32"/>
          <w:szCs w:val="32"/>
        </w:rPr>
        <w:t>P. Prehľad zmien vlastného imania</w:t>
      </w:r>
    </w:p>
    <w:p w:rsidR="00E402E7" w:rsidRPr="007256C6" w:rsidRDefault="00E402E7" w:rsidP="00732DD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E402E7" w:rsidRPr="007256C6" w:rsidRDefault="00E402E7" w:rsidP="00732DD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402E7" w:rsidRPr="007256C6" w:rsidTr="00EF6B78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402E7" w:rsidRPr="007256C6" w:rsidRDefault="00E402E7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402E7" w:rsidRPr="007256C6" w:rsidTr="00EF6B78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402E7" w:rsidRPr="007256C6" w:rsidRDefault="00E402E7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E402E7" w:rsidRPr="007256C6" w:rsidRDefault="00E402E7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F55FEE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F55FEE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F55FEE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F55FEE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406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7B6D49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4105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7B6D49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185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7B6D49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4290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7B6D49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185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7B6D49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7B6D49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175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E402E7" w:rsidRPr="007256C6" w:rsidRDefault="00E402E7" w:rsidP="00732DD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32DD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32DD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55FEE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55FEE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B4FD0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55FEE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406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B6D49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3679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B6D49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426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B4FD0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4244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7B6D49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4105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B6D49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B6D49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7B6D49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185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32DD6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115BE4" w:rsidRPr="007256C6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32DD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F4661A" w:rsidP="00732DD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49.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T.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preh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>ade pe</w:t>
      </w:r>
      <w:r w:rsidR="00115BE4" w:rsidRPr="007256C6">
        <w:rPr>
          <w:rFonts w:ascii="Calibri" w:hAnsi="Calibri" w:cs="Times New Roman"/>
          <w:b/>
          <w:noProof w:val="0"/>
        </w:rPr>
        <w:t>ň</w:t>
      </w:r>
      <w:r w:rsidR="00115BE4"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115BE4" w:rsidRPr="007256C6" w:rsidTr="00E76A6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32DD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 w:rsidR="00AD55FB"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 w:rsidR="009A160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 w:rsidR="000521C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32DD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0521C8" w:rsidP="00732DD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:rsidR="00115BE4" w:rsidRPr="007256C6" w:rsidRDefault="00115BE4" w:rsidP="00732DD6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115BE4" w:rsidRPr="007256C6" w:rsidRDefault="00115BE4" w:rsidP="00732DD6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115BE4" w:rsidRPr="007256C6" w:rsidRDefault="00115BE4" w:rsidP="00732DD6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115BE4" w:rsidRPr="007256C6" w:rsidRDefault="00115BE4" w:rsidP="00732DD6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115BE4" w:rsidRPr="007256C6" w:rsidRDefault="00115BE4" w:rsidP="00732DD6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a počet riadkov v nich uvádzajú podľa potrieb účtovnej jednotky. </w:t>
      </w:r>
    </w:p>
    <w:p w:rsidR="00115BE4" w:rsidRPr="007256C6" w:rsidRDefault="00115BE4" w:rsidP="00732DD6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984"/>
        <w:gridCol w:w="1984"/>
      </w:tblGrid>
      <w:tr w:rsidR="00115BE4" w:rsidRPr="007256C6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115BE4" w:rsidRPr="007256C6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know -how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2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115BE4" w:rsidRPr="007256C6" w:rsidRDefault="00115BE4" w:rsidP="00732DD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FC0C3A" w:rsidP="00732DD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:rsidR="00115BE4" w:rsidRPr="007256C6" w:rsidRDefault="00115BE4" w:rsidP="00732DD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115BE4" w:rsidRPr="007256C6" w:rsidRDefault="00115BE4" w:rsidP="00732DD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115BE4" w:rsidRPr="007256C6" w:rsidRDefault="00115BE4" w:rsidP="00732DD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115BE4" w:rsidRPr="007256C6" w:rsidRDefault="00115BE4" w:rsidP="00732DD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115BE4" w:rsidRPr="007256C6" w:rsidRDefault="00115BE4" w:rsidP="00732DD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115BE4" w:rsidRPr="007256C6" w:rsidRDefault="00115BE4" w:rsidP="00732DD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115BE4" w:rsidRPr="007256C6" w:rsidRDefault="00115BE4" w:rsidP="00732DD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115BE4" w:rsidRPr="007256C6" w:rsidRDefault="00115BE4" w:rsidP="00732DD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115BE4" w:rsidRPr="007256C6" w:rsidRDefault="00115BE4" w:rsidP="00732DD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115BE4" w:rsidRPr="007256C6" w:rsidRDefault="00115BE4" w:rsidP="00732DD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115BE4" w:rsidRPr="007256C6" w:rsidRDefault="00115BE4" w:rsidP="00732DD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115BE4" w:rsidRPr="007256C6" w:rsidRDefault="00115BE4" w:rsidP="00732DD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115BE4" w:rsidRPr="007256C6" w:rsidRDefault="00115BE4" w:rsidP="00057B7E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115BE4" w:rsidRPr="007256C6" w:rsidSect="002D3A45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47CD" w:rsidRDefault="00F647CD" w:rsidP="00FF78A8">
      <w:r>
        <w:separator/>
      </w:r>
    </w:p>
  </w:endnote>
  <w:endnote w:type="continuationSeparator" w:id="1">
    <w:p w:rsidR="00F647CD" w:rsidRDefault="00F647CD" w:rsidP="00FF78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FuturaTEE">
    <w:altName w:val="Blackadder ITC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47CD" w:rsidRDefault="00F647CD" w:rsidP="00FF78A8">
      <w:r>
        <w:separator/>
      </w:r>
    </w:p>
  </w:footnote>
  <w:footnote w:type="continuationSeparator" w:id="1">
    <w:p w:rsidR="00F647CD" w:rsidRDefault="00F647CD" w:rsidP="00FF78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85453"/>
    <w:multiLevelType w:val="hybridMultilevel"/>
    <w:tmpl w:val="42CE57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666530"/>
    <w:multiLevelType w:val="hybridMultilevel"/>
    <w:tmpl w:val="6750F7B8"/>
    <w:lvl w:ilvl="0" w:tplc="2B805A88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77E322EC"/>
    <w:multiLevelType w:val="hybridMultilevel"/>
    <w:tmpl w:val="A4D4C1F0"/>
    <w:lvl w:ilvl="0" w:tplc="F49CC2F4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B1520B"/>
    <w:multiLevelType w:val="hybridMultilevel"/>
    <w:tmpl w:val="319EF0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51493"/>
    <w:rsid w:val="000521C8"/>
    <w:rsid w:val="00056C0A"/>
    <w:rsid w:val="00057B7E"/>
    <w:rsid w:val="00057CCF"/>
    <w:rsid w:val="00080488"/>
    <w:rsid w:val="000A0D9B"/>
    <w:rsid w:val="000A7578"/>
    <w:rsid w:val="000B4FD0"/>
    <w:rsid w:val="000C42D3"/>
    <w:rsid w:val="000C6508"/>
    <w:rsid w:val="000E62B1"/>
    <w:rsid w:val="000F0E48"/>
    <w:rsid w:val="000F2003"/>
    <w:rsid w:val="000F77A5"/>
    <w:rsid w:val="00115BE4"/>
    <w:rsid w:val="001261D1"/>
    <w:rsid w:val="00134F0D"/>
    <w:rsid w:val="00141F3D"/>
    <w:rsid w:val="00146C88"/>
    <w:rsid w:val="0016582D"/>
    <w:rsid w:val="00167423"/>
    <w:rsid w:val="00176BB3"/>
    <w:rsid w:val="00184777"/>
    <w:rsid w:val="00197A41"/>
    <w:rsid w:val="001A7432"/>
    <w:rsid w:val="001D2B12"/>
    <w:rsid w:val="001D4AE8"/>
    <w:rsid w:val="001E223D"/>
    <w:rsid w:val="001E54BB"/>
    <w:rsid w:val="00222A06"/>
    <w:rsid w:val="00270B66"/>
    <w:rsid w:val="00282C41"/>
    <w:rsid w:val="00283B1E"/>
    <w:rsid w:val="00295966"/>
    <w:rsid w:val="002A2499"/>
    <w:rsid w:val="002D178F"/>
    <w:rsid w:val="002D3A45"/>
    <w:rsid w:val="003253E1"/>
    <w:rsid w:val="00325DB8"/>
    <w:rsid w:val="00351E0C"/>
    <w:rsid w:val="0036485F"/>
    <w:rsid w:val="0037281B"/>
    <w:rsid w:val="003841C9"/>
    <w:rsid w:val="00387A9F"/>
    <w:rsid w:val="00391B21"/>
    <w:rsid w:val="003A07E1"/>
    <w:rsid w:val="003E3936"/>
    <w:rsid w:val="004403ED"/>
    <w:rsid w:val="00485F90"/>
    <w:rsid w:val="00493581"/>
    <w:rsid w:val="004B6C78"/>
    <w:rsid w:val="004D0CC0"/>
    <w:rsid w:val="004E2649"/>
    <w:rsid w:val="00520ACC"/>
    <w:rsid w:val="005723EF"/>
    <w:rsid w:val="005840EF"/>
    <w:rsid w:val="00587B20"/>
    <w:rsid w:val="005A4896"/>
    <w:rsid w:val="005B0244"/>
    <w:rsid w:val="005B50B3"/>
    <w:rsid w:val="005B6DDB"/>
    <w:rsid w:val="00612154"/>
    <w:rsid w:val="0062598B"/>
    <w:rsid w:val="00680E77"/>
    <w:rsid w:val="006B6F76"/>
    <w:rsid w:val="006C636E"/>
    <w:rsid w:val="006D1715"/>
    <w:rsid w:val="006D5C6B"/>
    <w:rsid w:val="006E4D75"/>
    <w:rsid w:val="007256C6"/>
    <w:rsid w:val="0073260B"/>
    <w:rsid w:val="00732DD6"/>
    <w:rsid w:val="0077538D"/>
    <w:rsid w:val="00776A1A"/>
    <w:rsid w:val="007B6D49"/>
    <w:rsid w:val="007C0484"/>
    <w:rsid w:val="007E6C4C"/>
    <w:rsid w:val="007F2851"/>
    <w:rsid w:val="008525AE"/>
    <w:rsid w:val="00886C91"/>
    <w:rsid w:val="008950D1"/>
    <w:rsid w:val="008C661D"/>
    <w:rsid w:val="00906955"/>
    <w:rsid w:val="00934874"/>
    <w:rsid w:val="00937D86"/>
    <w:rsid w:val="00941F2E"/>
    <w:rsid w:val="00987D54"/>
    <w:rsid w:val="00997431"/>
    <w:rsid w:val="009A1608"/>
    <w:rsid w:val="009A76F2"/>
    <w:rsid w:val="009D65D3"/>
    <w:rsid w:val="009F5EFC"/>
    <w:rsid w:val="00A777C9"/>
    <w:rsid w:val="00AA179B"/>
    <w:rsid w:val="00AC13EB"/>
    <w:rsid w:val="00AD55FB"/>
    <w:rsid w:val="00AF1B07"/>
    <w:rsid w:val="00B02133"/>
    <w:rsid w:val="00B027B9"/>
    <w:rsid w:val="00B24666"/>
    <w:rsid w:val="00B64EFD"/>
    <w:rsid w:val="00B90B3C"/>
    <w:rsid w:val="00BB08E5"/>
    <w:rsid w:val="00BB6FD5"/>
    <w:rsid w:val="00BF4E55"/>
    <w:rsid w:val="00C22766"/>
    <w:rsid w:val="00C42110"/>
    <w:rsid w:val="00C477BA"/>
    <w:rsid w:val="00C47D37"/>
    <w:rsid w:val="00C93EE3"/>
    <w:rsid w:val="00C95E16"/>
    <w:rsid w:val="00CB4156"/>
    <w:rsid w:val="00CD0269"/>
    <w:rsid w:val="00CE6EF1"/>
    <w:rsid w:val="00CF532C"/>
    <w:rsid w:val="00D71B10"/>
    <w:rsid w:val="00D80FA6"/>
    <w:rsid w:val="00D8483E"/>
    <w:rsid w:val="00DB19AF"/>
    <w:rsid w:val="00DD584E"/>
    <w:rsid w:val="00E177C2"/>
    <w:rsid w:val="00E2507A"/>
    <w:rsid w:val="00E36488"/>
    <w:rsid w:val="00E402E7"/>
    <w:rsid w:val="00E5332F"/>
    <w:rsid w:val="00E76A6B"/>
    <w:rsid w:val="00EA229E"/>
    <w:rsid w:val="00EB7D5C"/>
    <w:rsid w:val="00ED1BC2"/>
    <w:rsid w:val="00EE6053"/>
    <w:rsid w:val="00EF6B78"/>
    <w:rsid w:val="00F4661A"/>
    <w:rsid w:val="00F5340A"/>
    <w:rsid w:val="00F55FEE"/>
    <w:rsid w:val="00F647CD"/>
    <w:rsid w:val="00F83909"/>
    <w:rsid w:val="00FA0B28"/>
    <w:rsid w:val="00FC0C3A"/>
    <w:rsid w:val="00FF15E4"/>
    <w:rsid w:val="00FF5BA8"/>
    <w:rsid w:val="00FF7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3A45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2D3A45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3A45"/>
    <w:rPr>
      <w:sz w:val="24"/>
      <w:szCs w:val="24"/>
    </w:rPr>
  </w:style>
  <w:style w:type="paragraph" w:customStyle="1" w:styleId="Odsad">
    <w:name w:val="Odsad"/>
    <w:uiPriority w:val="99"/>
    <w:rsid w:val="002D3A45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2D3A4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2D3A4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2D3A45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NaZacatek">
    <w:name w:val="Na Zacatek"/>
    <w:uiPriority w:val="99"/>
    <w:rsid w:val="002D3A45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2D3A45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2D3A4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character" w:customStyle="1" w:styleId="tl">
    <w:name w:val="tl"/>
    <w:basedOn w:val="Predvolenpsmoodseku"/>
    <w:rsid w:val="00FF78A8"/>
  </w:style>
  <w:style w:type="character" w:customStyle="1" w:styleId="ra">
    <w:name w:val="ra"/>
    <w:basedOn w:val="Predvolenpsmoodseku"/>
    <w:rsid w:val="00FF78A8"/>
  </w:style>
  <w:style w:type="paragraph" w:styleId="Hlavika">
    <w:name w:val="header"/>
    <w:basedOn w:val="Normlny"/>
    <w:link w:val="HlavikaChar"/>
    <w:uiPriority w:val="99"/>
    <w:semiHidden/>
    <w:unhideWhenUsed/>
    <w:rsid w:val="00FF78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F78A8"/>
    <w:rPr>
      <w:sz w:val="24"/>
      <w:szCs w:val="24"/>
    </w:rPr>
  </w:style>
  <w:style w:type="paragraph" w:styleId="Pta">
    <w:name w:val="footer"/>
    <w:basedOn w:val="Normlny"/>
    <w:link w:val="PtaChar"/>
    <w:uiPriority w:val="99"/>
    <w:semiHidden/>
    <w:unhideWhenUsed/>
    <w:rsid w:val="00FF78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F78A8"/>
    <w:rPr>
      <w:sz w:val="24"/>
      <w:szCs w:val="24"/>
    </w:rPr>
  </w:style>
  <w:style w:type="character" w:customStyle="1" w:styleId="ro">
    <w:name w:val="ro"/>
    <w:basedOn w:val="Predvolenpsmoodseku"/>
    <w:rsid w:val="000C42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T%C3%B3th&amp;MENO=%C5%A0tefan&amp;SID=0&amp;T=f0&amp;R=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T%C3%B3thov%C3%A1&amp;MENO=M%C3%A1ria&amp;SID=0&amp;T=f0&amp;R=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BE5151-B714-4BBC-AD2C-D26E80E25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42</Pages>
  <Words>8367</Words>
  <Characters>47693</Characters>
  <Application>Microsoft Office Word</Application>
  <DocSecurity>0</DocSecurity>
  <Lines>397</Lines>
  <Paragraphs>111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Soltes</cp:lastModifiedBy>
  <cp:revision>2</cp:revision>
  <cp:lastPrinted>2013-03-27T14:39:00Z</cp:lastPrinted>
  <dcterms:created xsi:type="dcterms:W3CDTF">2014-03-11T12:22:00Z</dcterms:created>
  <dcterms:modified xsi:type="dcterms:W3CDTF">2014-03-11T12:22:00Z</dcterms:modified>
</cp:coreProperties>
</file>