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1261D1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</w:t>
      </w:r>
      <w:r w:rsidR="00732DD6">
        <w:rPr>
          <w:rFonts w:ascii="Calibri" w:hAnsi="Calibri" w:cs="FuturaTEEDem"/>
          <w:b/>
          <w:noProof w:val="0"/>
          <w:sz w:val="32"/>
          <w:szCs w:val="32"/>
        </w:rPr>
        <w:t>3</w:t>
      </w:r>
    </w:p>
    <w:p w:rsidR="005840EF" w:rsidRDefault="00776A1A" w:rsidP="00732DD6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0C42D3" w:rsidRDefault="000C42D3" w:rsidP="00732DD6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C42D3" w:rsidRPr="000C42D3" w:rsidTr="000C42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C42D3" w:rsidRPr="000C42D3" w:rsidRDefault="000C42D3" w:rsidP="000C42D3">
            <w:r w:rsidRPr="000C42D3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Komárňanské bašty, spol. s r.o.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27.10.1993)</w:t>
                  </w:r>
                </w:p>
              </w:tc>
            </w:tr>
          </w:tbl>
          <w:p w:rsidR="000C42D3" w:rsidRPr="000C42D3" w:rsidRDefault="000C42D3" w:rsidP="000C42D3"/>
        </w:tc>
      </w:tr>
    </w:tbl>
    <w:p w:rsidR="000C42D3" w:rsidRPr="000C42D3" w:rsidRDefault="000C42D3" w:rsidP="000C42D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C42D3" w:rsidRPr="000C42D3" w:rsidTr="000C42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C42D3" w:rsidRPr="000C42D3" w:rsidRDefault="000C42D3" w:rsidP="000C42D3">
            <w:r w:rsidRPr="000C42D3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Okružná cesta č.78 </w:t>
                  </w:r>
                  <w:r w:rsidRPr="000C42D3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27.10.1993)</w:t>
                  </w:r>
                </w:p>
              </w:tc>
            </w:tr>
          </w:tbl>
          <w:p w:rsidR="000C42D3" w:rsidRPr="000C42D3" w:rsidRDefault="000C42D3" w:rsidP="000C42D3"/>
        </w:tc>
      </w:tr>
    </w:tbl>
    <w:p w:rsidR="000C42D3" w:rsidRPr="000C42D3" w:rsidRDefault="000C42D3" w:rsidP="000C42D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C42D3" w:rsidRPr="000C42D3" w:rsidTr="000C42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C42D3" w:rsidRPr="000C42D3" w:rsidRDefault="000C42D3" w:rsidP="000C42D3">
            <w:r w:rsidRPr="000C42D3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31 444 385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27.10.1993)</w:t>
                  </w:r>
                </w:p>
              </w:tc>
            </w:tr>
          </w:tbl>
          <w:p w:rsidR="000C42D3" w:rsidRPr="000C42D3" w:rsidRDefault="000C42D3" w:rsidP="000C42D3"/>
        </w:tc>
      </w:tr>
    </w:tbl>
    <w:p w:rsidR="000C42D3" w:rsidRPr="000C42D3" w:rsidRDefault="000C42D3" w:rsidP="000C42D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C42D3" w:rsidRPr="000C42D3" w:rsidTr="000C42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C42D3" w:rsidRPr="000C42D3" w:rsidRDefault="000C42D3" w:rsidP="000C42D3">
            <w:r w:rsidRPr="000C42D3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27.10.1993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27.10.1993)</w:t>
                  </w:r>
                </w:p>
              </w:tc>
            </w:tr>
          </w:tbl>
          <w:p w:rsidR="000C42D3" w:rsidRPr="000C42D3" w:rsidRDefault="000C42D3" w:rsidP="000C42D3"/>
        </w:tc>
      </w:tr>
    </w:tbl>
    <w:p w:rsidR="000C42D3" w:rsidRPr="000C42D3" w:rsidRDefault="000C42D3" w:rsidP="000C42D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C42D3" w:rsidRPr="000C42D3" w:rsidTr="000C42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C42D3" w:rsidRPr="000C42D3" w:rsidRDefault="000C42D3" w:rsidP="000C42D3">
            <w:r w:rsidRPr="000C42D3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27.10.1993)</w:t>
                  </w:r>
                </w:p>
              </w:tc>
            </w:tr>
          </w:tbl>
          <w:p w:rsidR="000C42D3" w:rsidRPr="000C42D3" w:rsidRDefault="000C42D3" w:rsidP="000C42D3"/>
        </w:tc>
      </w:tr>
    </w:tbl>
    <w:p w:rsidR="000C42D3" w:rsidRPr="000C42D3" w:rsidRDefault="000C42D3" w:rsidP="000C42D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C42D3" w:rsidRPr="000C42D3" w:rsidTr="000C42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C42D3" w:rsidRPr="000C42D3" w:rsidRDefault="000C42D3" w:rsidP="000C42D3">
            <w:r w:rsidRPr="000C42D3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obchodná činnosť s komoditami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27.10.1993)</w:t>
                  </w:r>
                </w:p>
              </w:tc>
            </w:tr>
          </w:tbl>
          <w:p w:rsidR="000C42D3" w:rsidRPr="000C42D3" w:rsidRDefault="000C42D3" w:rsidP="000C42D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sprostredkovanie obchodu podľa platných všeobecne záväzných právnych predpisov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27.10.1993)</w:t>
                  </w:r>
                </w:p>
              </w:tc>
            </w:tr>
          </w:tbl>
          <w:p w:rsidR="000C42D3" w:rsidRPr="000C42D3" w:rsidRDefault="000C42D3" w:rsidP="000C42D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reštauračné služby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05.01.1996)</w:t>
                  </w:r>
                </w:p>
              </w:tc>
            </w:tr>
          </w:tbl>
          <w:p w:rsidR="000C42D3" w:rsidRPr="000C42D3" w:rsidRDefault="000C42D3" w:rsidP="000C42D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reklamná činnosť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13.05.1998)</w:t>
                  </w:r>
                </w:p>
              </w:tc>
            </w:tr>
          </w:tbl>
          <w:p w:rsidR="000C42D3" w:rsidRPr="000C42D3" w:rsidRDefault="000C42D3" w:rsidP="000C42D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usporiadanie a organizovanie výstav diel výtvarného a úžitkového umenia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13.05.1998)</w:t>
                  </w:r>
                </w:p>
              </w:tc>
            </w:tr>
          </w:tbl>
          <w:p w:rsidR="000C42D3" w:rsidRPr="000C42D3" w:rsidRDefault="000C42D3" w:rsidP="000C42D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pohostinská činnosť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14.08.2003)</w:t>
                  </w:r>
                </w:p>
              </w:tc>
            </w:tr>
          </w:tbl>
          <w:p w:rsidR="000C42D3" w:rsidRPr="000C42D3" w:rsidRDefault="000C42D3" w:rsidP="000C42D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ubytovacie služby v ubytovacích zariadeniach s prevádzkovaním pohostinských činností v týchto zariadeniach </w:t>
                  </w:r>
                </w:p>
              </w:tc>
              <w:tc>
                <w:tcPr>
                  <w:tcW w:w="1650" w:type="pct"/>
                  <w:hideMark/>
                </w:tcPr>
                <w:p w:rsidR="000C42D3" w:rsidRPr="000C42D3" w:rsidRDefault="000C42D3" w:rsidP="000C42D3">
                  <w:r w:rsidRPr="000C42D3">
                    <w:t>  (od: 14.08.2003)</w:t>
                  </w:r>
                </w:p>
              </w:tc>
            </w:tr>
          </w:tbl>
          <w:p w:rsidR="000C42D3" w:rsidRPr="000C42D3" w:rsidRDefault="000C42D3" w:rsidP="000C42D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0C42D3" w:rsidRPr="000C42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C42D3" w:rsidRPr="000C42D3" w:rsidRDefault="000C42D3" w:rsidP="000C42D3">
                  <w:r w:rsidRPr="000C42D3">
                    <w:t xml:space="preserve">ubytovacie služby </w:t>
                  </w:r>
                </w:p>
              </w:tc>
            </w:tr>
          </w:tbl>
          <w:p w:rsidR="000C42D3" w:rsidRPr="000C42D3" w:rsidRDefault="000C42D3" w:rsidP="000C42D3"/>
        </w:tc>
      </w:tr>
    </w:tbl>
    <w:p w:rsidR="000C42D3" w:rsidRDefault="000C42D3" w:rsidP="00732DD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732DD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5840EF" w:rsidRDefault="005840EF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1261D1">
        <w:rPr>
          <w:rFonts w:ascii="Calibri" w:hAnsi="Calibri"/>
          <w:noProof w:val="0"/>
        </w:rPr>
        <w:t>dchádzajúce  obdobie: 30.06.201</w:t>
      </w:r>
      <w:r w:rsidR="00732DD6">
        <w:rPr>
          <w:rFonts w:ascii="Calibri" w:hAnsi="Calibri"/>
          <w:noProof w:val="0"/>
        </w:rPr>
        <w:t>3</w:t>
      </w:r>
    </w:p>
    <w:p w:rsidR="004B6C78" w:rsidRDefault="004B6C78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732DD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0C42D3" w:rsidRDefault="000C42D3" w:rsidP="00732DD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0C42D3" w:rsidRPr="000C42D3" w:rsidRDefault="000C42D3" w:rsidP="000C42D3">
      <w:r w:rsidRPr="000C42D3">
        <w:t xml:space="preserve">Štatutárny orgán: 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C42D3" w:rsidRPr="000C42D3" w:rsidTr="000C42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C42D3" w:rsidRPr="000C42D3" w:rsidRDefault="000C42D3" w:rsidP="000C42D3">
            <w:r w:rsidRPr="000C42D3">
              <w:t xml:space="preserve">konatelia </w:t>
            </w:r>
          </w:p>
        </w:tc>
        <w:tc>
          <w:tcPr>
            <w:tcW w:w="1650" w:type="pct"/>
            <w:hideMark/>
          </w:tcPr>
          <w:p w:rsidR="000C42D3" w:rsidRPr="000C42D3" w:rsidRDefault="000C42D3" w:rsidP="000C42D3">
            <w:r w:rsidRPr="000C42D3">
              <w:t>  (od: 27.10.1993)</w:t>
            </w:r>
          </w:p>
        </w:tc>
      </w:tr>
    </w:tbl>
    <w:p w:rsidR="000C42D3" w:rsidRPr="000C42D3" w:rsidRDefault="000C42D3" w:rsidP="000C42D3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C42D3" w:rsidRPr="000C42D3" w:rsidTr="000C42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C42D3" w:rsidRPr="000C42D3" w:rsidRDefault="000C42D3" w:rsidP="000C42D3">
            <w:r w:rsidRPr="000C42D3">
              <w:t xml:space="preserve">Ing. </w:t>
            </w:r>
            <w:hyperlink r:id="rId8" w:history="1">
              <w:r w:rsidRPr="000C42D3">
                <w:rPr>
                  <w:color w:val="0000FF"/>
                  <w:u w:val="single"/>
                </w:rPr>
                <w:t xml:space="preserve">Štefan Tóth </w:t>
              </w:r>
            </w:hyperlink>
            <w:r w:rsidRPr="000C42D3">
              <w:br/>
              <w:t xml:space="preserve">Okružná cesta 78 </w:t>
            </w:r>
            <w:r w:rsidRPr="000C42D3">
              <w:br/>
              <w:t xml:space="preserve">Komárno 945 01 </w:t>
            </w:r>
            <w:r w:rsidRPr="000C42D3">
              <w:br/>
              <w:t xml:space="preserve">Vznik funkcie: 27.10.1993 </w:t>
            </w:r>
          </w:p>
        </w:tc>
        <w:tc>
          <w:tcPr>
            <w:tcW w:w="1650" w:type="pct"/>
            <w:hideMark/>
          </w:tcPr>
          <w:p w:rsidR="000C42D3" w:rsidRPr="000C42D3" w:rsidRDefault="000C42D3" w:rsidP="000C42D3">
            <w:r w:rsidRPr="000C42D3">
              <w:t>  (od: 14.08.2003)</w:t>
            </w:r>
          </w:p>
        </w:tc>
      </w:tr>
    </w:tbl>
    <w:p w:rsidR="000C42D3" w:rsidRPr="000C42D3" w:rsidRDefault="000C42D3" w:rsidP="000C42D3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C42D3" w:rsidRPr="000C42D3" w:rsidTr="000C42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C42D3" w:rsidRPr="000C42D3" w:rsidRDefault="000C42D3" w:rsidP="000C42D3">
            <w:r w:rsidRPr="000C42D3">
              <w:t xml:space="preserve">MUDr. </w:t>
            </w:r>
            <w:hyperlink r:id="rId9" w:history="1">
              <w:r w:rsidRPr="000C42D3">
                <w:rPr>
                  <w:color w:val="0000FF"/>
                  <w:u w:val="single"/>
                </w:rPr>
                <w:t xml:space="preserve">Mária Tóthová </w:t>
              </w:r>
            </w:hyperlink>
            <w:r w:rsidRPr="000C42D3">
              <w:br/>
              <w:t xml:space="preserve">Okružná cesta 78 </w:t>
            </w:r>
            <w:r w:rsidRPr="000C42D3">
              <w:br/>
              <w:t xml:space="preserve">Komárno 945 01 </w:t>
            </w:r>
            <w:r w:rsidRPr="000C42D3">
              <w:br/>
              <w:t xml:space="preserve">Vznik funkcie: 27.10.1993 </w:t>
            </w:r>
          </w:p>
        </w:tc>
        <w:tc>
          <w:tcPr>
            <w:tcW w:w="1650" w:type="pct"/>
            <w:hideMark/>
          </w:tcPr>
          <w:p w:rsidR="000C42D3" w:rsidRPr="000C42D3" w:rsidRDefault="000C42D3" w:rsidP="000C42D3">
            <w:r w:rsidRPr="000C42D3">
              <w:t>  (od: 14.08.2003)</w:t>
            </w:r>
          </w:p>
        </w:tc>
      </w:tr>
    </w:tbl>
    <w:p w:rsidR="000C42D3" w:rsidRDefault="000C42D3" w:rsidP="00732DD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4B6C78" w:rsidRDefault="00AC13EB" w:rsidP="00732DD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32DD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32DD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32DD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Ing. Štefan Tóth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3319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MUDr. Mária Tóthová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732DD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732DD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lastRenderedPageBreak/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Pr="007256C6" w:rsidRDefault="00115BE4" w:rsidP="00732DD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732DD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32DD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32DD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00"/>
                <w:tab w:val="right" w:pos="801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42D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723E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723E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723E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723E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723E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558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723E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723E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3694</w:t>
            </w:r>
          </w:p>
        </w:tc>
      </w:tr>
    </w:tbl>
    <w:p w:rsidR="00115BE4" w:rsidRPr="007256C6" w:rsidRDefault="00115BE4" w:rsidP="00732DD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3093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723E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2929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261D1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DD6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3877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6741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5909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5909</w:t>
            </w:r>
          </w:p>
        </w:tc>
      </w:tr>
    </w:tbl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BB08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B08E5">
              <w:rPr>
                <w:rFonts w:ascii="Calibri" w:hAnsi="Calibri"/>
                <w:noProof w:val="0"/>
              </w:rPr>
              <w:t>telefón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BB08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08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32DD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15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Tržba za tovar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3887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4874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Tržba za 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4FD0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6074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B08E5">
              <w:rPr>
                <w:rFonts w:ascii="Calibri" w:hAnsi="Calibri"/>
                <w:noProof w:val="0"/>
              </w:rPr>
              <w:t>Tržba za tovar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BB08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3887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BB08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4874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B08E5">
              <w:rPr>
                <w:rFonts w:ascii="Calibri" w:hAnsi="Calibri"/>
                <w:noProof w:val="0"/>
              </w:rPr>
              <w:t>Tržba za 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BB08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BB08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4FD0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4874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6074</w:t>
            </w:r>
          </w:p>
        </w:tc>
      </w:tr>
    </w:tbl>
    <w:p w:rsidR="00115BE4" w:rsidRDefault="00E2507A" w:rsidP="00732DD6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Telefon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F15E4">
              <w:rPr>
                <w:rFonts w:ascii="Calibri" w:hAnsi="Calibri"/>
                <w:noProof w:val="0"/>
              </w:rPr>
              <w:t>Nákup tovaru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4523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Spotr.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668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B4FD0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F15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FF15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BB08E5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5FEE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B4FD0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6D4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B6D49">
              <w:rPr>
                <w:rFonts w:ascii="Calibri" w:hAnsi="Calibri"/>
                <w:color w:val="000000"/>
              </w:rPr>
              <w:t>43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F55FEE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Pr="007256C6" w:rsidRDefault="00115BE4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32DD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732DD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F55FEE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F55FEE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F55FEE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F55FEE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4290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32DD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5FEE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5FEE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4FD0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5FEE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4FD0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B6D49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32DD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32DD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32DD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32DD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32DD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32DD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32DD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32DD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32DD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2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32DD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32DD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057B7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7CD" w:rsidRDefault="00F647CD" w:rsidP="00FF78A8">
      <w:r>
        <w:separator/>
      </w:r>
    </w:p>
  </w:endnote>
  <w:endnote w:type="continuationSeparator" w:id="1">
    <w:p w:rsidR="00F647CD" w:rsidRDefault="00F647CD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7CD" w:rsidRDefault="00F647CD" w:rsidP="00FF78A8">
      <w:r>
        <w:separator/>
      </w:r>
    </w:p>
  </w:footnote>
  <w:footnote w:type="continuationSeparator" w:id="1">
    <w:p w:rsidR="00F647CD" w:rsidRDefault="00F647CD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1493"/>
    <w:rsid w:val="000521C8"/>
    <w:rsid w:val="00056C0A"/>
    <w:rsid w:val="00057B7E"/>
    <w:rsid w:val="00057CCF"/>
    <w:rsid w:val="00080488"/>
    <w:rsid w:val="000A0D9B"/>
    <w:rsid w:val="000A7578"/>
    <w:rsid w:val="000B4FD0"/>
    <w:rsid w:val="000C42D3"/>
    <w:rsid w:val="000C6508"/>
    <w:rsid w:val="000E62B1"/>
    <w:rsid w:val="000F0E48"/>
    <w:rsid w:val="000F2003"/>
    <w:rsid w:val="000F77A5"/>
    <w:rsid w:val="00115BE4"/>
    <w:rsid w:val="001261D1"/>
    <w:rsid w:val="00134F0D"/>
    <w:rsid w:val="00141F3D"/>
    <w:rsid w:val="00146C88"/>
    <w:rsid w:val="0016582D"/>
    <w:rsid w:val="00167423"/>
    <w:rsid w:val="00176BB3"/>
    <w:rsid w:val="00184777"/>
    <w:rsid w:val="00197A41"/>
    <w:rsid w:val="001A7432"/>
    <w:rsid w:val="001D2B12"/>
    <w:rsid w:val="001D4AE8"/>
    <w:rsid w:val="001E223D"/>
    <w:rsid w:val="001E54BB"/>
    <w:rsid w:val="00222A06"/>
    <w:rsid w:val="00270B66"/>
    <w:rsid w:val="00282C41"/>
    <w:rsid w:val="00283B1E"/>
    <w:rsid w:val="00295966"/>
    <w:rsid w:val="002A2499"/>
    <w:rsid w:val="002D178F"/>
    <w:rsid w:val="002D3A45"/>
    <w:rsid w:val="003253E1"/>
    <w:rsid w:val="00325DB8"/>
    <w:rsid w:val="00351E0C"/>
    <w:rsid w:val="0036485F"/>
    <w:rsid w:val="0037281B"/>
    <w:rsid w:val="003841C9"/>
    <w:rsid w:val="00387A9F"/>
    <w:rsid w:val="00391B21"/>
    <w:rsid w:val="003A07E1"/>
    <w:rsid w:val="003E3936"/>
    <w:rsid w:val="004403ED"/>
    <w:rsid w:val="00485F90"/>
    <w:rsid w:val="00493581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50B3"/>
    <w:rsid w:val="005B6DDB"/>
    <w:rsid w:val="00612154"/>
    <w:rsid w:val="0062598B"/>
    <w:rsid w:val="00680E77"/>
    <w:rsid w:val="006B6F76"/>
    <w:rsid w:val="006C636E"/>
    <w:rsid w:val="006D1715"/>
    <w:rsid w:val="006D5C6B"/>
    <w:rsid w:val="006E4D75"/>
    <w:rsid w:val="007256C6"/>
    <w:rsid w:val="0073260B"/>
    <w:rsid w:val="00732DD6"/>
    <w:rsid w:val="0077538D"/>
    <w:rsid w:val="00776A1A"/>
    <w:rsid w:val="007B6D49"/>
    <w:rsid w:val="007C0484"/>
    <w:rsid w:val="007E6C4C"/>
    <w:rsid w:val="007F2851"/>
    <w:rsid w:val="008525AE"/>
    <w:rsid w:val="00886C91"/>
    <w:rsid w:val="008950D1"/>
    <w:rsid w:val="008C661D"/>
    <w:rsid w:val="00906955"/>
    <w:rsid w:val="00934874"/>
    <w:rsid w:val="00937D86"/>
    <w:rsid w:val="00941F2E"/>
    <w:rsid w:val="00987D54"/>
    <w:rsid w:val="00997431"/>
    <w:rsid w:val="009A1608"/>
    <w:rsid w:val="009A76F2"/>
    <w:rsid w:val="009D65D3"/>
    <w:rsid w:val="009F5EFC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08E5"/>
    <w:rsid w:val="00BB6FD5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55FEE"/>
    <w:rsid w:val="00F647CD"/>
    <w:rsid w:val="00F83909"/>
    <w:rsid w:val="00FA0B28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%C3%B3th&amp;MENO=%C5%A0tefan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T%C3%B3thov%C3%A1&amp;MENO=M%C3%A1ria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BE5151-B714-4BBC-AD2C-D26E80E25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42</Pages>
  <Words>8367</Words>
  <Characters>47693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2013-03-27T14:39:00Z</cp:lastPrinted>
  <dcterms:created xsi:type="dcterms:W3CDTF">2014-03-11T12:22:00Z</dcterms:created>
  <dcterms:modified xsi:type="dcterms:W3CDTF">2014-03-11T12:22:00Z</dcterms:modified>
</cp:coreProperties>
</file>