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2712E">
              <w:rPr>
                <w:rFonts w:ascii="Arial" w:hAnsi="Arial" w:cs="Arial"/>
                <w:sz w:val="22"/>
                <w:szCs w:val="22"/>
              </w:rPr>
              <w:t>TIOR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2712E" w:rsidP="0092712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Janka Jesenského 6/217, 93601 Šahy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2712E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06.09.2007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92712E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06.09.2007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14845" w:rsidRDefault="006F5A49" w:rsidP="00571AF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92712E">
        <w:rPr>
          <w:rFonts w:ascii="Arial" w:hAnsi="Arial" w:cs="Arial"/>
          <w:sz w:val="22"/>
          <w:szCs w:val="22"/>
        </w:rPr>
        <w:t xml:space="preserve"> Výkon činnosti stavbyvedúceho, inžinierska činnosť, vodoinštalatérstvo, uskutočňovanie stavieb a ich zmien, uskutočňovanie jednoduchých stavieb, drobných stavieb a ich zmien, prenájom strojov, kladenie potrubí mechanizmami, demontáž rozvodov, kladenie dlažieb...</w:t>
      </w:r>
    </w:p>
    <w:p w:rsidR="00571AF4" w:rsidRPr="0093379F" w:rsidRDefault="00571AF4" w:rsidP="00571AF4">
      <w:pPr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  <w:r w:rsidR="0092712E">
        <w:rPr>
          <w:rFonts w:ascii="Arial" w:hAnsi="Arial" w:cs="Arial"/>
          <w:sz w:val="22"/>
          <w:szCs w:val="22"/>
        </w:rPr>
        <w:t>- zamestnanec len na dohodu – príležitostná práca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2712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2712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2712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2712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2712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2712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  <w:r w:rsidR="0092712E">
        <w:rPr>
          <w:rFonts w:ascii="Arial" w:hAnsi="Arial" w:cs="Arial"/>
          <w:sz w:val="22"/>
          <w:szCs w:val="22"/>
        </w:rPr>
        <w:t xml:space="preserve"> bez náplne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92712E">
        <w:rPr>
          <w:rFonts w:ascii="Arial" w:hAnsi="Arial" w:cs="Arial"/>
          <w:sz w:val="22"/>
          <w:szCs w:val="22"/>
        </w:rPr>
        <w:t xml:space="preserve"> riadna účtovná závierka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92712E">
        <w:rPr>
          <w:rFonts w:ascii="Arial" w:hAnsi="Arial" w:cs="Arial"/>
          <w:sz w:val="22"/>
          <w:szCs w:val="22"/>
        </w:rPr>
        <w:t xml:space="preserve"> 28.2.2013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92712E">
        <w:rPr>
          <w:rFonts w:ascii="Arial" w:hAnsi="Arial" w:cs="Arial"/>
          <w:sz w:val="22"/>
          <w:szCs w:val="22"/>
        </w:rPr>
        <w:t xml:space="preserve"> bez náplne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 xml:space="preserve">bchodné meno a sídlo konsolidujúcej účtovnej jednotky, ktorá zostavuje konsolidovanú účtovnú závierku za tú skupinu účtovných jednotiek konsolidovaného celku, ktorého súčasťou je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  <w:r w:rsidR="0092712E">
        <w:rPr>
          <w:rFonts w:ascii="Arial" w:hAnsi="Arial" w:cs="Arial"/>
          <w:sz w:val="22"/>
          <w:szCs w:val="22"/>
        </w:rPr>
        <w:t xml:space="preserve"> bez náplne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571AF4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  <w:r w:rsidR="0092712E">
        <w:rPr>
          <w:rFonts w:ascii="Arial" w:hAnsi="Arial" w:cs="Arial"/>
          <w:sz w:val="22"/>
          <w:szCs w:val="22"/>
        </w:rPr>
        <w:t xml:space="preserve"> bez náplne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  <w:r w:rsidR="0092712E">
        <w:rPr>
          <w:rFonts w:ascii="Arial" w:hAnsi="Arial" w:cs="Arial"/>
          <w:sz w:val="22"/>
          <w:szCs w:val="22"/>
        </w:rPr>
        <w:t xml:space="preserve"> bez náplne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  <w:r w:rsidR="0092712E">
        <w:rPr>
          <w:rFonts w:ascii="Arial" w:hAnsi="Arial" w:cs="Arial"/>
          <w:sz w:val="22"/>
          <w:szCs w:val="22"/>
        </w:rPr>
        <w:t xml:space="preserve"> bez náplne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  <w:r w:rsidR="0092712E">
        <w:rPr>
          <w:rFonts w:ascii="Arial" w:hAnsi="Arial" w:cs="Arial"/>
          <w:sz w:val="22"/>
          <w:szCs w:val="22"/>
        </w:rPr>
        <w:t>bez náplne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92712E">
        <w:rPr>
          <w:rFonts w:ascii="Arial" w:hAnsi="Arial" w:cs="Arial"/>
          <w:sz w:val="22"/>
          <w:szCs w:val="22"/>
        </w:rPr>
        <w:t>bez náplne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92712E">
        <w:rPr>
          <w:rFonts w:ascii="Arial" w:hAnsi="Arial" w:cs="Arial"/>
          <w:sz w:val="22"/>
          <w:szCs w:val="22"/>
        </w:rPr>
        <w:t xml:space="preserve"> obstarávacou cenou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92712E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92712E">
        <w:rPr>
          <w:rFonts w:ascii="Arial" w:hAnsi="Arial" w:cs="Arial"/>
          <w:sz w:val="22"/>
          <w:szCs w:val="22"/>
        </w:rPr>
        <w:t>bez náplne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92712E">
        <w:rPr>
          <w:rFonts w:ascii="Arial" w:hAnsi="Arial" w:cs="Arial"/>
          <w:sz w:val="22"/>
          <w:szCs w:val="22"/>
        </w:rPr>
        <w:t>obstarávacou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92712E">
        <w:rPr>
          <w:rFonts w:ascii="Arial" w:hAnsi="Arial" w:cs="Arial"/>
          <w:sz w:val="22"/>
          <w:szCs w:val="22"/>
        </w:rPr>
        <w:t xml:space="preserve"> bez náplne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92712E">
        <w:rPr>
          <w:rFonts w:ascii="Arial" w:hAnsi="Arial" w:cs="Arial"/>
          <w:sz w:val="22"/>
          <w:szCs w:val="22"/>
        </w:rPr>
        <w:t xml:space="preserve"> obstarávacou cenou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92712E">
        <w:rPr>
          <w:rFonts w:ascii="Arial" w:hAnsi="Arial" w:cs="Arial"/>
          <w:sz w:val="22"/>
          <w:szCs w:val="22"/>
        </w:rPr>
        <w:t>bez náplne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92712E">
        <w:rPr>
          <w:rFonts w:ascii="Arial" w:hAnsi="Arial" w:cs="Arial"/>
          <w:sz w:val="22"/>
          <w:szCs w:val="22"/>
        </w:rPr>
        <w:t>obstarávacou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92712E">
        <w:rPr>
          <w:rFonts w:ascii="Arial" w:hAnsi="Arial" w:cs="Arial"/>
          <w:sz w:val="22"/>
          <w:szCs w:val="22"/>
        </w:rPr>
        <w:t>bez náplne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92712E">
        <w:rPr>
          <w:rFonts w:ascii="Arial" w:hAnsi="Arial" w:cs="Arial"/>
          <w:sz w:val="22"/>
          <w:szCs w:val="22"/>
        </w:rPr>
        <w:t>obstarávacou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92712E">
        <w:rPr>
          <w:rFonts w:ascii="Arial" w:hAnsi="Arial" w:cs="Arial"/>
          <w:sz w:val="22"/>
          <w:szCs w:val="22"/>
        </w:rPr>
        <w:t>bez náplne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92712E">
        <w:rPr>
          <w:rFonts w:ascii="Arial" w:hAnsi="Arial" w:cs="Arial"/>
          <w:sz w:val="22"/>
          <w:szCs w:val="22"/>
        </w:rPr>
        <w:t xml:space="preserve"> menovitou hodnotou pri obstaraní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92712E">
        <w:rPr>
          <w:rFonts w:ascii="Arial" w:hAnsi="Arial" w:cs="Arial"/>
          <w:sz w:val="22"/>
          <w:szCs w:val="22"/>
        </w:rPr>
        <w:t xml:space="preserve"> menovitou hodnotou pri obstaraní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92712E">
        <w:rPr>
          <w:rFonts w:ascii="Arial" w:hAnsi="Arial" w:cs="Arial"/>
          <w:sz w:val="22"/>
          <w:szCs w:val="22"/>
        </w:rPr>
        <w:t xml:space="preserve"> menovitá hodnota pri obstaraní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92712E">
        <w:rPr>
          <w:rFonts w:ascii="Arial" w:hAnsi="Arial" w:cs="Arial"/>
          <w:sz w:val="22"/>
          <w:szCs w:val="22"/>
        </w:rPr>
        <w:t xml:space="preserve"> menovitá hodnota pri vzniku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92712E">
        <w:rPr>
          <w:rFonts w:ascii="Arial" w:hAnsi="Arial" w:cs="Arial"/>
          <w:sz w:val="22"/>
          <w:szCs w:val="22"/>
        </w:rPr>
        <w:t xml:space="preserve"> menovitá hodnota pri vzniku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92712E">
        <w:rPr>
          <w:rFonts w:ascii="Arial" w:hAnsi="Arial" w:cs="Arial"/>
          <w:sz w:val="22"/>
          <w:szCs w:val="22"/>
        </w:rPr>
        <w:t>bez náplne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92712E">
        <w:rPr>
          <w:rFonts w:ascii="Arial" w:hAnsi="Arial" w:cs="Arial"/>
          <w:sz w:val="22"/>
          <w:szCs w:val="22"/>
        </w:rPr>
        <w:t>bez náplne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293707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293707">
        <w:rPr>
          <w:rFonts w:ascii="Arial" w:hAnsi="Arial" w:cs="Arial"/>
          <w:sz w:val="22"/>
          <w:szCs w:val="22"/>
        </w:rPr>
        <w:t xml:space="preserve"> bez náplne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293707">
        <w:rPr>
          <w:rFonts w:ascii="Arial" w:hAnsi="Arial" w:cs="Arial"/>
          <w:sz w:val="22"/>
          <w:szCs w:val="22"/>
        </w:rPr>
        <w:t xml:space="preserve"> bez náplne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293707">
        <w:rPr>
          <w:rFonts w:ascii="Arial" w:hAnsi="Arial" w:cs="Arial"/>
          <w:b w:val="0"/>
          <w:bCs w:val="0"/>
          <w:sz w:val="22"/>
          <w:szCs w:val="22"/>
        </w:rPr>
        <w:t xml:space="preserve"> Odpisový plán je zostavený podľa zákona o dani z príjmov a účtovné odpisy sa rovnajú daňovým.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293707">
        <w:rPr>
          <w:rFonts w:ascii="Arial" w:hAnsi="Arial" w:cs="Arial"/>
          <w:b w:val="0"/>
          <w:bCs w:val="0"/>
          <w:sz w:val="22"/>
          <w:szCs w:val="22"/>
        </w:rPr>
        <w:t>bez náplne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293707">
        <w:rPr>
          <w:rFonts w:ascii="Arial" w:hAnsi="Arial" w:cs="Arial"/>
          <w:b w:val="0"/>
          <w:bCs w:val="0"/>
          <w:sz w:val="22"/>
          <w:szCs w:val="22"/>
        </w:rPr>
        <w:t>bez významných položiek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93707">
        <w:rPr>
          <w:rFonts w:ascii="Arial" w:hAnsi="Arial" w:cs="Arial"/>
          <w:sz w:val="22"/>
          <w:szCs w:val="22"/>
        </w:rPr>
        <w:t>bez náplne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652"/>
        <w:gridCol w:w="850"/>
        <w:gridCol w:w="1089"/>
        <w:gridCol w:w="11"/>
        <w:gridCol w:w="118"/>
        <w:gridCol w:w="625"/>
        <w:gridCol w:w="76"/>
        <w:gridCol w:w="10"/>
        <w:gridCol w:w="623"/>
        <w:gridCol w:w="232"/>
        <w:gridCol w:w="8"/>
        <w:gridCol w:w="14"/>
        <w:gridCol w:w="738"/>
        <w:gridCol w:w="709"/>
        <w:gridCol w:w="567"/>
        <w:gridCol w:w="1359"/>
      </w:tblGrid>
      <w:tr w:rsidR="00C31D64" w:rsidRPr="0093379F" w:rsidTr="0029370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29370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121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293707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66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121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293707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29370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49991,78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49991,78</w:t>
            </w:r>
          </w:p>
        </w:tc>
      </w:tr>
      <w:tr w:rsidR="00C31D64" w:rsidRPr="0093379F" w:rsidTr="00293707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93707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93707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9370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49991,78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49991,78</w:t>
            </w:r>
          </w:p>
        </w:tc>
      </w:tr>
      <w:tr w:rsidR="00C31D64" w:rsidRPr="0093379F" w:rsidTr="00293707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29370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40413,71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40413,71</w:t>
            </w:r>
          </w:p>
        </w:tc>
      </w:tr>
      <w:tr w:rsidR="00C31D64" w:rsidRPr="0093379F" w:rsidTr="00293707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7966,07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7966,07</w:t>
            </w:r>
          </w:p>
        </w:tc>
      </w:tr>
      <w:tr w:rsidR="00C31D64" w:rsidRPr="0093379F" w:rsidTr="00293707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29370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9370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48379,78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48379,78</w:t>
            </w:r>
          </w:p>
        </w:tc>
      </w:tr>
      <w:tr w:rsidR="00C31D64" w:rsidRPr="0093379F" w:rsidTr="00293707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29370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9370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9370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29370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9370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93707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293707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9578,07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9578,07</w:t>
            </w:r>
          </w:p>
        </w:tc>
      </w:tr>
      <w:tr w:rsidR="00C31D64" w:rsidRPr="0093379F" w:rsidTr="00293707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1612,00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1612,00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793"/>
        <w:gridCol w:w="709"/>
        <w:gridCol w:w="1089"/>
        <w:gridCol w:w="11"/>
        <w:gridCol w:w="118"/>
        <w:gridCol w:w="701"/>
        <w:gridCol w:w="10"/>
        <w:gridCol w:w="281"/>
        <w:gridCol w:w="574"/>
        <w:gridCol w:w="8"/>
        <w:gridCol w:w="14"/>
        <w:gridCol w:w="29"/>
        <w:gridCol w:w="709"/>
        <w:gridCol w:w="567"/>
        <w:gridCol w:w="709"/>
        <w:gridCol w:w="1359"/>
      </w:tblGrid>
      <w:tr w:rsidR="00C31D64" w:rsidRPr="0093379F" w:rsidTr="00293707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293707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1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121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62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293707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121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62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293707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29370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79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49991,78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49991,78</w:t>
            </w:r>
          </w:p>
        </w:tc>
      </w:tr>
      <w:tr w:rsidR="00C31D64" w:rsidRPr="0093379F" w:rsidTr="00293707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79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93707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79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93707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79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9370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79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49991,78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49991,78</w:t>
            </w:r>
          </w:p>
        </w:tc>
      </w:tr>
      <w:tr w:rsidR="00C31D64" w:rsidRPr="0093379F" w:rsidTr="00293707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29370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79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28726,00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28726,00</w:t>
            </w:r>
          </w:p>
        </w:tc>
      </w:tr>
      <w:tr w:rsidR="00C31D64" w:rsidRPr="0093379F" w:rsidTr="00293707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79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11687,71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11687,71</w:t>
            </w:r>
          </w:p>
        </w:tc>
      </w:tr>
      <w:tr w:rsidR="00C31D64" w:rsidRPr="0093379F" w:rsidTr="00293707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79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29370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79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93707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9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40413,71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40413,71</w:t>
            </w:r>
          </w:p>
        </w:tc>
      </w:tr>
      <w:tr w:rsidR="00C31D64" w:rsidRPr="0093379F" w:rsidTr="00293707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29370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81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9370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93707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29370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93707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293707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293707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21265,78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21265,78</w:t>
            </w:r>
          </w:p>
        </w:tc>
      </w:tr>
      <w:tr w:rsidR="00C31D64" w:rsidRPr="0093379F" w:rsidTr="00293707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9578,07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29370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9578,07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C80FCD" w:rsidRPr="0093379F" w:rsidRDefault="00A649E0" w:rsidP="0029370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93707">
        <w:rPr>
          <w:rFonts w:ascii="Arial" w:hAnsi="Arial" w:cs="Arial"/>
          <w:sz w:val="22"/>
          <w:szCs w:val="22"/>
        </w:rPr>
        <w:t>V roku 2013 bolo na poistné vyplatené 2061,28 eur.</w:t>
      </w:r>
    </w:p>
    <w:p w:rsidR="001126C4" w:rsidRPr="0093379F" w:rsidRDefault="001126C4" w:rsidP="0029370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571AF4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DB261D">
        <w:rPr>
          <w:rFonts w:ascii="Arial" w:hAnsi="Arial" w:cs="Arial"/>
          <w:sz w:val="22"/>
          <w:szCs w:val="22"/>
        </w:rPr>
        <w:t>bez náplne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DB261D">
        <w:rPr>
          <w:rFonts w:ascii="Arial" w:hAnsi="Arial" w:cs="Arial"/>
          <w:sz w:val="22"/>
          <w:szCs w:val="22"/>
        </w:rPr>
        <w:t>bez náplne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DB261D">
        <w:rPr>
          <w:rFonts w:ascii="Arial" w:hAnsi="Arial" w:cs="Arial"/>
          <w:sz w:val="22"/>
          <w:szCs w:val="22"/>
        </w:rPr>
        <w:t xml:space="preserve"> bez náplne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DB261D">
        <w:rPr>
          <w:rFonts w:ascii="Arial" w:hAnsi="Arial" w:cs="Arial"/>
          <w:sz w:val="22"/>
          <w:szCs w:val="22"/>
        </w:rPr>
        <w:t xml:space="preserve"> bez náplne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DB261D">
        <w:rPr>
          <w:rFonts w:ascii="Arial" w:hAnsi="Arial" w:cs="Arial"/>
          <w:sz w:val="22"/>
          <w:szCs w:val="22"/>
        </w:rPr>
        <w:t xml:space="preserve"> bez náplne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DB261D">
        <w:rPr>
          <w:rFonts w:ascii="Arial" w:hAnsi="Arial" w:cs="Arial"/>
          <w:sz w:val="22"/>
          <w:szCs w:val="22"/>
        </w:rPr>
        <w:t xml:space="preserve"> bez náplne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DB261D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DB261D">
        <w:rPr>
          <w:rFonts w:ascii="Arial" w:hAnsi="Arial" w:cs="Arial"/>
          <w:sz w:val="22"/>
          <w:szCs w:val="22"/>
        </w:rPr>
        <w:t>bez náplne</w:t>
      </w: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DB261D">
        <w:rPr>
          <w:rFonts w:ascii="Arial" w:hAnsi="Arial" w:cs="Arial"/>
          <w:sz w:val="22"/>
          <w:szCs w:val="22"/>
        </w:rPr>
        <w:t>bez náplne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B261D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DB261D">
        <w:rPr>
          <w:rFonts w:ascii="Arial" w:hAnsi="Arial" w:cs="Arial"/>
          <w:sz w:val="22"/>
          <w:szCs w:val="22"/>
        </w:rPr>
        <w:t>bez náplne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DB261D">
        <w:rPr>
          <w:rFonts w:ascii="Arial" w:hAnsi="Arial" w:cs="Arial"/>
          <w:sz w:val="22"/>
          <w:szCs w:val="22"/>
        </w:rPr>
        <w:t>bez náplne</w:t>
      </w:r>
    </w:p>
    <w:p w:rsidR="009F5D0D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71AF4" w:rsidRDefault="00571AF4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71AF4" w:rsidRPr="0093379F" w:rsidRDefault="00571AF4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DB261D">
        <w:rPr>
          <w:rFonts w:ascii="Arial" w:hAnsi="Arial" w:cs="Arial"/>
          <w:sz w:val="22"/>
          <w:szCs w:val="22"/>
        </w:rPr>
        <w:t xml:space="preserve"> bez náplne</w:t>
      </w: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B261D">
        <w:rPr>
          <w:rFonts w:ascii="Arial" w:hAnsi="Arial" w:cs="Arial"/>
          <w:sz w:val="22"/>
          <w:szCs w:val="22"/>
        </w:rPr>
        <w:t>bez náplne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DB261D">
        <w:rPr>
          <w:rFonts w:ascii="Arial" w:hAnsi="Arial" w:cs="Arial"/>
          <w:sz w:val="22"/>
          <w:szCs w:val="22"/>
        </w:rPr>
        <w:t>bez náplne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DB261D">
        <w:rPr>
          <w:rFonts w:ascii="Arial" w:hAnsi="Arial" w:cs="Arial"/>
          <w:sz w:val="22"/>
          <w:szCs w:val="22"/>
        </w:rPr>
        <w:t>bez náplne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  <w:r w:rsidR="00DB261D">
        <w:rPr>
          <w:rFonts w:ascii="Arial" w:hAnsi="Arial" w:cs="Arial"/>
          <w:sz w:val="22"/>
          <w:szCs w:val="22"/>
        </w:rPr>
        <w:t xml:space="preserve"> bez náplne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DB261D">
        <w:rPr>
          <w:rFonts w:ascii="Arial" w:hAnsi="Arial" w:cs="Arial"/>
          <w:sz w:val="22"/>
          <w:szCs w:val="22"/>
        </w:rPr>
        <w:t>bez náplne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DB261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1460,00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DB261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1460,00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DB261D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1460,00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DB261D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1460,00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DB261D">
        <w:rPr>
          <w:rFonts w:ascii="Arial" w:hAnsi="Arial" w:cs="Arial"/>
          <w:sz w:val="22"/>
          <w:szCs w:val="22"/>
        </w:rPr>
        <w:t>bez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DB261D">
        <w:rPr>
          <w:rFonts w:ascii="Arial" w:hAnsi="Arial" w:cs="Arial"/>
          <w:sz w:val="22"/>
          <w:szCs w:val="22"/>
        </w:rPr>
        <w:t>bez náplne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DB261D">
        <w:rPr>
          <w:rFonts w:ascii="Arial" w:hAnsi="Arial" w:cs="Arial"/>
          <w:sz w:val="22"/>
          <w:szCs w:val="22"/>
        </w:rPr>
        <w:t xml:space="preserve"> bez náplne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</w:t>
      </w:r>
      <w:r w:rsidR="00DB261D">
        <w:rPr>
          <w:rFonts w:ascii="Arial" w:hAnsi="Arial" w:cs="Arial"/>
          <w:color w:val="FF0000"/>
          <w:sz w:val="22"/>
          <w:szCs w:val="22"/>
        </w:rPr>
        <w:t>ne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má povinnosť auditu a preto </w:t>
      </w:r>
      <w:r w:rsidR="00DB261D">
        <w:rPr>
          <w:rFonts w:ascii="Arial" w:hAnsi="Arial" w:cs="Arial"/>
          <w:color w:val="FF0000"/>
          <w:sz w:val="22"/>
          <w:szCs w:val="22"/>
        </w:rPr>
        <w:t>ne</w:t>
      </w:r>
      <w:r w:rsidRPr="0093379F">
        <w:rPr>
          <w:rFonts w:ascii="Arial" w:hAnsi="Arial" w:cs="Arial"/>
          <w:color w:val="FF0000"/>
          <w:sz w:val="22"/>
          <w:szCs w:val="22"/>
        </w:rPr>
        <w:t>má 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DB261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23830,41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DB261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4889,44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DB261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6715,42</w:t>
            </w:r>
          </w:p>
        </w:tc>
        <w:tc>
          <w:tcPr>
            <w:tcW w:w="2908" w:type="dxa"/>
            <w:vAlign w:val="center"/>
          </w:tcPr>
          <w:p w:rsidR="00175067" w:rsidRPr="0093379F" w:rsidRDefault="00DB261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16041,50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DB261D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30545,83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DB261D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20930,94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DB261D">
        <w:rPr>
          <w:rFonts w:ascii="Arial" w:hAnsi="Arial" w:cs="Arial"/>
          <w:sz w:val="22"/>
          <w:szCs w:val="22"/>
        </w:rPr>
        <w:t>bez náplne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DB261D">
        <w:rPr>
          <w:rFonts w:ascii="Arial" w:hAnsi="Arial" w:cs="Arial"/>
          <w:sz w:val="22"/>
          <w:szCs w:val="22"/>
        </w:rPr>
        <w:t xml:space="preserve"> bez náplne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DB261D">
        <w:rPr>
          <w:rFonts w:ascii="Arial" w:hAnsi="Arial" w:cs="Arial"/>
          <w:sz w:val="22"/>
          <w:szCs w:val="22"/>
        </w:rPr>
        <w:t>bez náplne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DB261D">
        <w:rPr>
          <w:rFonts w:ascii="Arial" w:hAnsi="Arial" w:cs="Arial"/>
          <w:sz w:val="22"/>
          <w:szCs w:val="22"/>
        </w:rPr>
        <w:t xml:space="preserve"> V roku 2013 na náklady budúcich období je zaúčtované poistné za majetok vo výške 548,69 eur.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DB261D">
        <w:rPr>
          <w:rFonts w:ascii="Arial" w:hAnsi="Arial" w:cs="Arial"/>
          <w:b w:val="0"/>
          <w:bCs w:val="0"/>
        </w:rPr>
        <w:t xml:space="preserve"> bez náplne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DB261D">
        <w:rPr>
          <w:rFonts w:ascii="Arial" w:hAnsi="Arial" w:cs="Arial"/>
          <w:sz w:val="22"/>
          <w:szCs w:val="22"/>
        </w:rPr>
        <w:t xml:space="preserve"> 6638,78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8C6AB3">
        <w:rPr>
          <w:rFonts w:ascii="Arial" w:hAnsi="Arial" w:cs="Arial"/>
          <w:sz w:val="22"/>
          <w:szCs w:val="22"/>
        </w:rPr>
        <w:t xml:space="preserve"> bez náplne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8C6AB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12808,71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8C6AB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12808,71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71AF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12808,71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8C6AB3">
        <w:rPr>
          <w:rFonts w:ascii="Arial" w:hAnsi="Arial" w:cs="Arial"/>
          <w:sz w:val="22"/>
          <w:szCs w:val="22"/>
        </w:rPr>
        <w:t xml:space="preserve"> bez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8C6AB3">
        <w:rPr>
          <w:rFonts w:ascii="Arial" w:hAnsi="Arial" w:cs="Arial"/>
          <w:sz w:val="22"/>
          <w:szCs w:val="22"/>
        </w:rPr>
        <w:t xml:space="preserve"> bez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8C6AB3">
        <w:rPr>
          <w:rFonts w:ascii="Arial" w:hAnsi="Arial" w:cs="Arial"/>
          <w:sz w:val="22"/>
          <w:szCs w:val="22"/>
        </w:rPr>
        <w:t xml:space="preserve"> bez náplne</w:t>
      </w: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8C6AB3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8C6AB3">
              <w:rPr>
                <w:rFonts w:ascii="Arial" w:hAnsi="Arial" w:cs="Arial"/>
                <w:b/>
                <w:bCs/>
                <w:sz w:val="22"/>
                <w:szCs w:val="22"/>
              </w:rPr>
              <w:t>6681,04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8C6AB3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8C6AB3">
              <w:rPr>
                <w:rFonts w:ascii="Arial" w:hAnsi="Arial" w:cs="Arial"/>
                <w:b/>
                <w:bCs/>
                <w:sz w:val="22"/>
                <w:szCs w:val="22"/>
              </w:rPr>
              <w:t>20883,50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8C6AB3">
        <w:rPr>
          <w:rFonts w:ascii="Arial" w:hAnsi="Arial" w:cs="Arial"/>
          <w:sz w:val="22"/>
          <w:szCs w:val="22"/>
        </w:rPr>
        <w:t xml:space="preserve"> bez náplne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  <w:r w:rsidR="008C6AB3">
        <w:rPr>
          <w:rFonts w:ascii="Arial" w:hAnsi="Arial" w:cs="Arial"/>
          <w:sz w:val="22"/>
          <w:szCs w:val="22"/>
        </w:rPr>
        <w:t>bez náplne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</w:t>
      </w:r>
      <w:r w:rsidR="008C6AB3">
        <w:rPr>
          <w:rFonts w:ascii="Arial" w:hAnsi="Arial" w:cs="Arial"/>
          <w:color w:val="FF0000"/>
          <w:sz w:val="22"/>
          <w:szCs w:val="22"/>
        </w:rPr>
        <w:t>ne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má povinnosť auditu a preto </w:t>
      </w:r>
      <w:r w:rsidR="008C6AB3">
        <w:rPr>
          <w:rFonts w:ascii="Arial" w:hAnsi="Arial" w:cs="Arial"/>
          <w:color w:val="FF0000"/>
          <w:sz w:val="22"/>
          <w:szCs w:val="22"/>
        </w:rPr>
        <w:t>ne</w:t>
      </w:r>
      <w:r w:rsidRPr="0093379F">
        <w:rPr>
          <w:rFonts w:ascii="Arial" w:hAnsi="Arial" w:cs="Arial"/>
          <w:color w:val="FF0000"/>
          <w:sz w:val="22"/>
          <w:szCs w:val="22"/>
        </w:rPr>
        <w:t>má 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  <w:r w:rsidR="008C6AB3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8C6AB3">
        <w:rPr>
          <w:rFonts w:ascii="Arial" w:hAnsi="Arial" w:cs="Arial"/>
          <w:sz w:val="22"/>
          <w:szCs w:val="22"/>
        </w:rPr>
        <w:t xml:space="preserve"> bez náplne</w:t>
      </w:r>
    </w:p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8C6AB3">
        <w:rPr>
          <w:rFonts w:ascii="Arial" w:hAnsi="Arial" w:cs="Arial"/>
          <w:sz w:val="22"/>
          <w:szCs w:val="22"/>
        </w:rPr>
        <w:t xml:space="preserve"> bez náplne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8C6AB3">
        <w:rPr>
          <w:rFonts w:ascii="Arial" w:hAnsi="Arial" w:cs="Arial"/>
          <w:sz w:val="22"/>
          <w:szCs w:val="22"/>
        </w:rPr>
        <w:t>bez náplne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8C6AB3">
        <w:rPr>
          <w:rFonts w:ascii="Arial" w:hAnsi="Arial" w:cs="Arial"/>
          <w:sz w:val="22"/>
          <w:szCs w:val="22"/>
        </w:rPr>
        <w:t>bez náplne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8C6AB3">
        <w:rPr>
          <w:rFonts w:ascii="Arial" w:hAnsi="Arial" w:cs="Arial"/>
          <w:sz w:val="22"/>
          <w:szCs w:val="22"/>
        </w:rPr>
        <w:t>bez náplne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C5915" w:rsidRPr="008C6AB3" w:rsidRDefault="00124A2A" w:rsidP="008C6AB3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8C6AB3">
        <w:rPr>
          <w:rFonts w:ascii="Arial" w:hAnsi="Arial" w:cs="Arial"/>
          <w:sz w:val="22"/>
          <w:szCs w:val="22"/>
        </w:rPr>
        <w:t>bez náplne</w:t>
      </w: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8C6AB3">
        <w:rPr>
          <w:rFonts w:ascii="Arial" w:hAnsi="Arial" w:cs="Arial"/>
          <w:sz w:val="22"/>
          <w:szCs w:val="22"/>
        </w:rPr>
        <w:t>bez náplne</w:t>
      </w: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  <w:r w:rsidR="008C6AB3">
        <w:rPr>
          <w:rFonts w:ascii="Arial" w:hAnsi="Arial" w:cs="Arial"/>
          <w:sz w:val="22"/>
          <w:szCs w:val="22"/>
        </w:rPr>
        <w:t xml:space="preserve"> bez náplne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 xml:space="preserve">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8C6AB3">
        <w:rPr>
          <w:rFonts w:ascii="Arial" w:hAnsi="Arial" w:cs="Arial"/>
          <w:sz w:val="22"/>
          <w:szCs w:val="22"/>
        </w:rPr>
        <w:t>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8C6AB3">
        <w:rPr>
          <w:rFonts w:ascii="Arial" w:hAnsi="Arial" w:cs="Arial"/>
          <w:sz w:val="22"/>
          <w:szCs w:val="22"/>
        </w:rPr>
        <w:t>bez náplne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  <w:r w:rsidR="008C6AB3">
        <w:rPr>
          <w:rFonts w:ascii="Arial" w:hAnsi="Arial" w:cs="Arial"/>
          <w:sz w:val="22"/>
          <w:szCs w:val="22"/>
        </w:rPr>
        <w:t>zemné práce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8C6AB3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C6AB3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C6AB3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C6AB3">
              <w:rPr>
                <w:rFonts w:ascii="Arial" w:hAnsi="Arial" w:cs="Arial"/>
                <w:sz w:val="22"/>
                <w:szCs w:val="22"/>
              </w:rPr>
              <w:t>31555,97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C6AB3">
              <w:rPr>
                <w:rFonts w:ascii="Arial" w:hAnsi="Arial" w:cs="Arial"/>
                <w:sz w:val="22"/>
                <w:szCs w:val="22"/>
              </w:rPr>
              <w:t>63769,45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C6AB3">
              <w:rPr>
                <w:rFonts w:ascii="Arial" w:hAnsi="Arial" w:cs="Arial"/>
                <w:sz w:val="22"/>
                <w:szCs w:val="22"/>
              </w:rPr>
              <w:t>10911,30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8C6AB3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1311,31</w:t>
            </w:r>
            <w:r w:rsidR="00F30374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C6AB3">
              <w:rPr>
                <w:rFonts w:ascii="Arial" w:hAnsi="Arial" w:cs="Arial"/>
                <w:sz w:val="22"/>
                <w:szCs w:val="22"/>
              </w:rPr>
              <w:t>42467,27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C6AB3">
              <w:rPr>
                <w:rFonts w:ascii="Arial" w:hAnsi="Arial" w:cs="Arial"/>
                <w:sz w:val="22"/>
                <w:szCs w:val="22"/>
              </w:rPr>
              <w:t>65080,76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8C6AB3">
        <w:rPr>
          <w:rFonts w:ascii="Arial" w:hAnsi="Arial" w:cs="Arial"/>
          <w:sz w:val="22"/>
          <w:szCs w:val="22"/>
        </w:rPr>
        <w:t xml:space="preserve"> materiál na vykonanie zemných prác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  <w:r w:rsidR="008C6AB3">
        <w:rPr>
          <w:rFonts w:ascii="Arial" w:hAnsi="Arial" w:cs="Arial"/>
          <w:sz w:val="22"/>
          <w:szCs w:val="22"/>
        </w:rPr>
        <w:t xml:space="preserve"> zemné práce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8C6AB3">
        <w:rPr>
          <w:rFonts w:ascii="Arial" w:hAnsi="Arial" w:cs="Arial"/>
          <w:sz w:val="22"/>
          <w:szCs w:val="22"/>
        </w:rPr>
        <w:t xml:space="preserve"> </w:t>
      </w:r>
      <w:r w:rsidR="005622A5">
        <w:rPr>
          <w:rFonts w:ascii="Arial" w:hAnsi="Arial" w:cs="Arial"/>
          <w:sz w:val="22"/>
          <w:szCs w:val="22"/>
        </w:rPr>
        <w:t>bez významných položiek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5622A5">
        <w:rPr>
          <w:rFonts w:ascii="Arial" w:hAnsi="Arial" w:cs="Arial"/>
          <w:sz w:val="22"/>
          <w:szCs w:val="22"/>
        </w:rPr>
        <w:t xml:space="preserve"> bez významných položiek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5622A5">
        <w:rPr>
          <w:rFonts w:ascii="Arial" w:hAnsi="Arial" w:cs="Arial"/>
          <w:sz w:val="22"/>
          <w:szCs w:val="22"/>
        </w:rPr>
        <w:t xml:space="preserve"> bez náplne</w:t>
      </w: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5622A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15872,63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5622A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12808,71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2A5">
              <w:rPr>
                <w:rFonts w:ascii="Arial" w:hAnsi="Arial" w:cs="Arial"/>
                <w:sz w:val="22"/>
                <w:szCs w:val="22"/>
              </w:rPr>
              <w:t>15872,63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2A5">
              <w:rPr>
                <w:rFonts w:ascii="Arial" w:hAnsi="Arial" w:cs="Arial"/>
                <w:sz w:val="22"/>
                <w:szCs w:val="22"/>
              </w:rPr>
              <w:t>12808,71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2A5">
              <w:rPr>
                <w:rFonts w:ascii="Arial" w:hAnsi="Arial" w:cs="Arial"/>
                <w:sz w:val="22"/>
                <w:szCs w:val="22"/>
              </w:rPr>
              <w:t>15872,63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2A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2A5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2A5">
              <w:rPr>
                <w:rFonts w:ascii="Arial" w:hAnsi="Arial" w:cs="Arial"/>
                <w:sz w:val="22"/>
                <w:szCs w:val="22"/>
              </w:rPr>
              <w:t>12808,71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5622A5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2A5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2A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2A5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2A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2A5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2A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2A5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2A5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2A5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B66313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5622A5">
        <w:rPr>
          <w:rFonts w:ascii="Arial" w:hAnsi="Arial" w:cs="Arial"/>
          <w:sz w:val="22"/>
          <w:szCs w:val="22"/>
        </w:rPr>
        <w:t xml:space="preserve"> Firma prenajíma stroje, ktoré sú špeciálne a potrebné na zemné práce pri činnosti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35100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5622A5">
        <w:rPr>
          <w:rFonts w:ascii="Arial" w:hAnsi="Arial" w:cs="Arial"/>
          <w:sz w:val="22"/>
          <w:szCs w:val="22"/>
        </w:rPr>
        <w:t xml:space="preserve"> bez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5622A5">
        <w:rPr>
          <w:rFonts w:ascii="Arial" w:hAnsi="Arial" w:cs="Arial"/>
          <w:sz w:val="22"/>
          <w:szCs w:val="22"/>
        </w:rPr>
        <w:t xml:space="preserve"> bez náplne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5622A5">
        <w:rPr>
          <w:rFonts w:ascii="Arial" w:hAnsi="Arial" w:cs="Arial"/>
          <w:sz w:val="22"/>
          <w:szCs w:val="22"/>
        </w:rPr>
        <w:t xml:space="preserve"> bez náplne</w:t>
      </w: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5622A5">
        <w:rPr>
          <w:rFonts w:ascii="Arial" w:hAnsi="Arial" w:cs="Arial"/>
          <w:bCs/>
          <w:sz w:val="22"/>
          <w:szCs w:val="22"/>
        </w:rPr>
        <w:t xml:space="preserve"> bez náplne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  <w:r w:rsidR="005622A5">
        <w:rPr>
          <w:rFonts w:ascii="Arial" w:hAnsi="Arial" w:cs="Arial"/>
          <w:bCs/>
          <w:sz w:val="22"/>
          <w:szCs w:val="22"/>
        </w:rPr>
        <w:t xml:space="preserve"> bez náplne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  <w:r w:rsidR="005622A5">
        <w:rPr>
          <w:rFonts w:ascii="Arial" w:hAnsi="Arial" w:cs="Arial"/>
          <w:bCs/>
          <w:sz w:val="22"/>
          <w:szCs w:val="22"/>
        </w:rPr>
        <w:t xml:space="preserve"> bez náplne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5622A5">
        <w:rPr>
          <w:rFonts w:ascii="Arial" w:hAnsi="Arial" w:cs="Arial"/>
          <w:sz w:val="22"/>
          <w:szCs w:val="22"/>
        </w:rPr>
        <w:t xml:space="preserve"> bez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5622A5">
        <w:rPr>
          <w:rFonts w:ascii="Arial" w:hAnsi="Arial" w:cs="Arial"/>
          <w:sz w:val="22"/>
          <w:szCs w:val="22"/>
        </w:rPr>
        <w:t>bez náplne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5622A5">
        <w:rPr>
          <w:rFonts w:ascii="Arial" w:hAnsi="Arial" w:cs="Arial"/>
          <w:sz w:val="22"/>
          <w:szCs w:val="22"/>
        </w:rPr>
        <w:t xml:space="preserve"> bez náplne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5622A5">
        <w:rPr>
          <w:rFonts w:ascii="Arial" w:hAnsi="Arial" w:cs="Arial"/>
          <w:sz w:val="22"/>
          <w:szCs w:val="22"/>
        </w:rPr>
        <w:t xml:space="preserve">nedošlo k zmene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5622A5">
        <w:rPr>
          <w:rFonts w:ascii="Arial" w:hAnsi="Arial" w:cs="Arial"/>
          <w:sz w:val="22"/>
          <w:szCs w:val="22"/>
        </w:rPr>
        <w:t xml:space="preserve"> bez náplne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5622A5">
        <w:rPr>
          <w:rFonts w:ascii="Arial" w:hAnsi="Arial" w:cs="Arial"/>
          <w:sz w:val="22"/>
          <w:szCs w:val="22"/>
        </w:rPr>
        <w:t xml:space="preserve"> bez náplne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5622A5">
        <w:rPr>
          <w:rFonts w:ascii="Arial" w:hAnsi="Arial" w:cs="Arial"/>
          <w:sz w:val="22"/>
          <w:szCs w:val="22"/>
        </w:rPr>
        <w:t>bez náplne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5622A5">
        <w:rPr>
          <w:rFonts w:ascii="Arial" w:hAnsi="Arial" w:cs="Arial"/>
          <w:sz w:val="22"/>
          <w:szCs w:val="22"/>
        </w:rPr>
        <w:t>bez náplne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5622A5">
        <w:rPr>
          <w:rFonts w:ascii="Arial" w:hAnsi="Arial" w:cs="Arial"/>
          <w:sz w:val="22"/>
          <w:szCs w:val="22"/>
        </w:rPr>
        <w:t>bez náplne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5622A5">
        <w:rPr>
          <w:rFonts w:ascii="Arial" w:hAnsi="Arial" w:cs="Arial"/>
          <w:sz w:val="22"/>
          <w:szCs w:val="22"/>
        </w:rPr>
        <w:t>bez náplne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5622A5">
        <w:rPr>
          <w:rFonts w:ascii="Arial" w:hAnsi="Arial" w:cs="Arial"/>
          <w:sz w:val="22"/>
          <w:szCs w:val="22"/>
        </w:rPr>
        <w:t xml:space="preserve"> 6638,78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5622A5">
        <w:rPr>
          <w:rFonts w:ascii="Arial" w:hAnsi="Arial" w:cs="Arial"/>
          <w:sz w:val="22"/>
          <w:szCs w:val="22"/>
        </w:rPr>
        <w:t xml:space="preserve"> 0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  <w:r w:rsidR="005622A5">
        <w:rPr>
          <w:rFonts w:ascii="Arial" w:hAnsi="Arial" w:cs="Arial"/>
          <w:sz w:val="22"/>
          <w:szCs w:val="22"/>
        </w:rPr>
        <w:t xml:space="preserve"> bez náplne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2A5"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2A5"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2A5">
              <w:rPr>
                <w:rFonts w:ascii="Arial" w:hAnsi="Arial" w:cs="Arial"/>
                <w:sz w:val="22"/>
                <w:szCs w:val="22"/>
              </w:rPr>
              <w:t>663,88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2A5">
              <w:rPr>
                <w:rFonts w:ascii="Arial" w:hAnsi="Arial" w:cs="Arial"/>
                <w:sz w:val="22"/>
                <w:szCs w:val="22"/>
              </w:rPr>
              <w:t>663,88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622A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2A5">
              <w:rPr>
                <w:rFonts w:ascii="Arial" w:hAnsi="Arial" w:cs="Arial"/>
                <w:sz w:val="22"/>
                <w:szCs w:val="22"/>
              </w:rPr>
              <w:t>-50,36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22A5">
              <w:rPr>
                <w:rFonts w:ascii="Arial" w:hAnsi="Arial" w:cs="Arial"/>
                <w:sz w:val="22"/>
                <w:szCs w:val="22"/>
              </w:rPr>
              <w:t>-50,36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571AF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20296,83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571AF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20269,83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71AF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71AF4">
              <w:rPr>
                <w:rFonts w:ascii="Arial" w:hAnsi="Arial" w:cs="Arial"/>
                <w:sz w:val="22"/>
                <w:szCs w:val="22"/>
              </w:rPr>
              <w:t>8421,76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71AF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71AF4">
              <w:rPr>
                <w:rFonts w:ascii="Arial" w:hAnsi="Arial" w:cs="Arial"/>
                <w:sz w:val="22"/>
                <w:szCs w:val="22"/>
              </w:rPr>
              <w:t>12808,71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71AF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71AF4">
              <w:rPr>
                <w:rFonts w:ascii="Arial" w:hAnsi="Arial" w:cs="Arial"/>
                <w:sz w:val="22"/>
                <w:szCs w:val="22"/>
              </w:rPr>
              <w:t>20296,23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71AF4">
              <w:rPr>
                <w:rFonts w:ascii="Arial" w:hAnsi="Arial" w:cs="Arial"/>
                <w:sz w:val="22"/>
                <w:szCs w:val="22"/>
              </w:rPr>
              <w:t>15909,28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573C" w:rsidRDefault="0045573C">
      <w:r>
        <w:separator/>
      </w:r>
    </w:p>
  </w:endnote>
  <w:endnote w:type="continuationSeparator" w:id="0">
    <w:p w:rsidR="0045573C" w:rsidRDefault="004557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712E" w:rsidRDefault="0092712E">
    <w:pPr>
      <w:pStyle w:val="Pta"/>
      <w:jc w:val="right"/>
    </w:pPr>
    <w:fldSimple w:instr="PAGE   \* MERGEFORMAT">
      <w:r w:rsidR="00571AF4">
        <w:rPr>
          <w:noProof/>
        </w:rPr>
        <w:t>17</w:t>
      </w:r>
    </w:fldSimple>
  </w:p>
  <w:p w:rsidR="0092712E" w:rsidRDefault="0092712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573C" w:rsidRDefault="0045573C">
      <w:r>
        <w:separator/>
      </w:r>
    </w:p>
  </w:footnote>
  <w:footnote w:type="continuationSeparator" w:id="0">
    <w:p w:rsidR="0045573C" w:rsidRDefault="004557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92712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712E" w:rsidRPr="0093379F" w:rsidRDefault="0092712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>
            <w:rPr>
              <w:rFonts w:ascii="Arial" w:hAnsi="Arial" w:cs="Arial"/>
              <w:color w:val="000000"/>
              <w:sz w:val="22"/>
              <w:szCs w:val="22"/>
            </w:rPr>
            <w:t>P</w:t>
          </w: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712E" w:rsidRPr="0093379F" w:rsidRDefault="0092712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712E" w:rsidRPr="0093379F" w:rsidRDefault="0092712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712E" w:rsidRPr="0093379F" w:rsidRDefault="0092712E" w:rsidP="0092712E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712E" w:rsidRPr="0093379F" w:rsidRDefault="009271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712E" w:rsidRPr="0093379F" w:rsidRDefault="009271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712E" w:rsidRPr="0093379F" w:rsidRDefault="009271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712E" w:rsidRPr="0093379F" w:rsidRDefault="009271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712E" w:rsidRPr="0093379F" w:rsidRDefault="009271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712E" w:rsidRPr="0093379F" w:rsidRDefault="009271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712E" w:rsidRPr="0093379F" w:rsidRDefault="009271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712E" w:rsidRPr="0093379F" w:rsidRDefault="009271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712E" w:rsidRPr="0093379F" w:rsidRDefault="0092712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92712E" w:rsidRPr="0093379F" w:rsidRDefault="0092712E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2712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712E" w:rsidRPr="003F477D" w:rsidRDefault="0092712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712E" w:rsidRPr="003F477D" w:rsidRDefault="0092712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712E" w:rsidRPr="003F477D" w:rsidRDefault="0092712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712E" w:rsidRPr="003F477D" w:rsidRDefault="0092712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712E" w:rsidRPr="003F477D" w:rsidRDefault="009271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712E" w:rsidRPr="003F477D" w:rsidRDefault="009271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712E" w:rsidRPr="003F477D" w:rsidRDefault="009271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712E" w:rsidRPr="003F477D" w:rsidRDefault="009271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712E" w:rsidRPr="003F477D" w:rsidRDefault="009271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712E" w:rsidRPr="003F477D" w:rsidRDefault="009271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712E" w:rsidRPr="003F477D" w:rsidRDefault="009271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712E" w:rsidRPr="003F477D" w:rsidRDefault="009271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712E" w:rsidRPr="003F477D" w:rsidRDefault="009271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2712E" w:rsidRDefault="0092712E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1FCE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3707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573C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2A5"/>
    <w:rsid w:val="00562E0F"/>
    <w:rsid w:val="00571AF4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C6AB3"/>
    <w:rsid w:val="008D0B38"/>
    <w:rsid w:val="008D6D25"/>
    <w:rsid w:val="008E18B3"/>
    <w:rsid w:val="008E6809"/>
    <w:rsid w:val="008F7BD4"/>
    <w:rsid w:val="00925C6F"/>
    <w:rsid w:val="0092712E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4FEC"/>
    <w:rsid w:val="00B87E21"/>
    <w:rsid w:val="00BC3432"/>
    <w:rsid w:val="00BC3D4A"/>
    <w:rsid w:val="00BD2F98"/>
    <w:rsid w:val="00BD55A8"/>
    <w:rsid w:val="00BF1944"/>
    <w:rsid w:val="00BF51A4"/>
    <w:rsid w:val="00BF78C7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B261D"/>
    <w:rsid w:val="00DB67B1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84FE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84FE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B84FEC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B84FEC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6ACD7B-6A00-49D6-8F1F-381CDE4504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17</Pages>
  <Words>4543</Words>
  <Characters>25899</Characters>
  <Application>Microsoft Office Word</Application>
  <DocSecurity>0</DocSecurity>
  <Lines>215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30382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3</cp:revision>
  <cp:lastPrinted>2014-02-20T18:56:00Z</cp:lastPrinted>
  <dcterms:created xsi:type="dcterms:W3CDTF">2014-02-04T15:14:00Z</dcterms:created>
  <dcterms:modified xsi:type="dcterms:W3CDTF">2014-02-20T18:56:00Z</dcterms:modified>
</cp:coreProperties>
</file>