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853E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853EB">
              <w:rPr>
                <w:rFonts w:ascii="Arial" w:hAnsi="Arial" w:cs="Arial"/>
                <w:sz w:val="22"/>
                <w:szCs w:val="22"/>
              </w:rPr>
              <w:t xml:space="preserve">MAVA INVEST s.r.o   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D3043" w:rsidP="00B853E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853EB">
              <w:rPr>
                <w:rFonts w:ascii="Arial" w:hAnsi="Arial" w:cs="Arial"/>
                <w:sz w:val="22"/>
                <w:szCs w:val="22"/>
              </w:rPr>
              <w:t xml:space="preserve">Topoľčianska 66 </w:t>
            </w:r>
            <w:r w:rsidR="00BD3FF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853EB">
              <w:rPr>
                <w:rFonts w:ascii="Arial" w:hAnsi="Arial" w:cs="Arial"/>
                <w:sz w:val="22"/>
                <w:szCs w:val="22"/>
              </w:rPr>
              <w:t xml:space="preserve">, 94901 Nitra - </w:t>
            </w:r>
            <w:proofErr w:type="spellStart"/>
            <w:r w:rsidR="00B853EB">
              <w:rPr>
                <w:rFonts w:ascii="Arial" w:hAnsi="Arial" w:cs="Arial"/>
                <w:sz w:val="22"/>
                <w:szCs w:val="22"/>
              </w:rPr>
              <w:t>Dražovce</w:t>
            </w:r>
            <w:proofErr w:type="spellEnd"/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B853EB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B853EB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22.09.2007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  <w:r w:rsidR="00B853EB">
        <w:rPr>
          <w:rFonts w:ascii="Arial" w:hAnsi="Arial" w:cs="Arial"/>
          <w:sz w:val="22"/>
          <w:szCs w:val="22"/>
        </w:rPr>
        <w:t xml:space="preserve"> Vykonávanie prípravných prác k realizácii stavby , uskutočňovanie stavieb a ich zmien , dokončovacie stavebné práce pri realizácii interiérov a </w:t>
      </w:r>
      <w:proofErr w:type="spellStart"/>
      <w:r w:rsidR="00B853EB">
        <w:rPr>
          <w:rFonts w:ascii="Arial" w:hAnsi="Arial" w:cs="Arial"/>
          <w:sz w:val="22"/>
          <w:szCs w:val="22"/>
        </w:rPr>
        <w:t>exterierov</w:t>
      </w:r>
      <w:proofErr w:type="spellEnd"/>
      <w:r w:rsidR="00B853EB">
        <w:rPr>
          <w:rFonts w:ascii="Arial" w:hAnsi="Arial" w:cs="Arial"/>
          <w:sz w:val="22"/>
          <w:szCs w:val="22"/>
        </w:rPr>
        <w:t xml:space="preserve"> , výmena a osadzovanie okien , osadzovanie parapetov bez úpravy stavebných otvorov. </w:t>
      </w:r>
    </w:p>
    <w:p w:rsidR="00614845" w:rsidRPr="0093379F" w:rsidRDefault="00614845" w:rsidP="00A61816">
      <w:pPr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B853EB" w:rsidP="00BD3F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B853E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853EB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B853EB" w:rsidP="00BD3F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B853E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  <w:r w:rsidR="00B853EB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B853EB" w:rsidP="00BD3F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B853E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853EB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31.12.2013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1.1.2013 do 31.12.2013.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31.12.2012 , za predchádzajúce účtovné obdobie , bola schválená valným zhromaždením spoločnosti </w:t>
      </w:r>
      <w:r w:rsidR="00A61816">
        <w:rPr>
          <w:rFonts w:ascii="Arial" w:hAnsi="Arial" w:cs="Arial"/>
          <w:sz w:val="22"/>
          <w:szCs w:val="22"/>
        </w:rPr>
        <w:t xml:space="preserve"> dňa</w:t>
      </w:r>
      <w:r w:rsidR="00B853EB">
        <w:rPr>
          <w:rFonts w:ascii="Arial" w:hAnsi="Arial" w:cs="Arial"/>
          <w:sz w:val="22"/>
          <w:szCs w:val="22"/>
        </w:rPr>
        <w:t xml:space="preserve"> 24.06</w:t>
      </w:r>
      <w:r>
        <w:rPr>
          <w:rFonts w:ascii="Arial" w:hAnsi="Arial" w:cs="Arial"/>
          <w:sz w:val="22"/>
          <w:szCs w:val="22"/>
        </w:rPr>
        <w:t>.</w:t>
      </w:r>
      <w:r w:rsidR="00B853EB">
        <w:rPr>
          <w:rFonts w:ascii="Arial" w:hAnsi="Arial" w:cs="Arial"/>
          <w:sz w:val="22"/>
          <w:szCs w:val="22"/>
        </w:rPr>
        <w:t>2013.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</w:t>
      </w:r>
      <w:r w:rsidR="006B7551" w:rsidRPr="00A61816">
        <w:rPr>
          <w:rFonts w:ascii="Arial" w:hAnsi="Arial" w:cs="Arial"/>
          <w:b/>
          <w:bCs/>
          <w:sz w:val="22"/>
          <w:szCs w:val="22"/>
          <w:u w:val="single"/>
        </w:rPr>
        <w:t>bez obsahovej náplne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.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B853EB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B853EB">
        <w:rPr>
          <w:rFonts w:ascii="Arial" w:hAnsi="Arial" w:cs="Arial"/>
          <w:sz w:val="22"/>
          <w:szCs w:val="22"/>
        </w:rPr>
        <w:t xml:space="preserve">  Spoločnosť o dani z príjmov v r. 2013 neúčtovala .</w:t>
      </w:r>
    </w:p>
    <w:p w:rsidR="001A5D58" w:rsidRPr="0093379F" w:rsidRDefault="00B853EB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B853EB">
        <w:rPr>
          <w:rFonts w:ascii="Arial" w:hAnsi="Arial" w:cs="Arial"/>
          <w:b w:val="0"/>
          <w:bCs w:val="0"/>
          <w:sz w:val="22"/>
          <w:szCs w:val="22"/>
        </w:rPr>
        <w:t xml:space="preserve"> - ku koncu </w:t>
      </w:r>
      <w:proofErr w:type="spellStart"/>
      <w:r w:rsidR="00B853EB">
        <w:rPr>
          <w:rFonts w:ascii="Arial" w:hAnsi="Arial" w:cs="Arial"/>
          <w:b w:val="0"/>
          <w:bCs w:val="0"/>
          <w:sz w:val="22"/>
          <w:szCs w:val="22"/>
        </w:rPr>
        <w:t>učtovného</w:t>
      </w:r>
      <w:proofErr w:type="spellEnd"/>
      <w:r w:rsidR="00B853EB">
        <w:rPr>
          <w:rFonts w:ascii="Arial" w:hAnsi="Arial" w:cs="Arial"/>
          <w:b w:val="0"/>
          <w:bCs w:val="0"/>
          <w:sz w:val="22"/>
          <w:szCs w:val="22"/>
        </w:rPr>
        <w:t xml:space="preserve"> obdobia k 31.12.2013 spoločnosť nevlastnila žiadny hmotný majetok. 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F1087" w:rsidRDefault="000D026B" w:rsidP="000F1087">
      <w:r w:rsidRPr="000D026B">
        <w:t>Spoločnosť v r. 2013</w:t>
      </w:r>
      <w:r w:rsidR="00B853EB">
        <w:t xml:space="preserve"> neúčtovala o </w:t>
      </w:r>
      <w:r w:rsidR="00DF671F">
        <w:t xml:space="preserve"> chybách minulých účtovných období :</w:t>
      </w:r>
    </w:p>
    <w:p w:rsidR="00B853EB" w:rsidRDefault="00B853EB" w:rsidP="000F1087"/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F671F" w:rsidRDefault="00DA33E6" w:rsidP="001A5D58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C0548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EC0548">
        <w:rPr>
          <w:rFonts w:ascii="Arial" w:hAnsi="Arial" w:cs="Arial"/>
          <w:b/>
          <w:sz w:val="22"/>
          <w:szCs w:val="22"/>
          <w:u w:val="single"/>
        </w:rPr>
        <w:t>lhodob</w:t>
      </w:r>
      <w:r w:rsidRPr="00EC0548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EC0548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EC0548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EC0548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EC0548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EC0548">
        <w:rPr>
          <w:rFonts w:ascii="Arial" w:hAnsi="Arial" w:cs="Arial"/>
          <w:sz w:val="22"/>
          <w:szCs w:val="22"/>
        </w:rPr>
        <w:t xml:space="preserve"> </w:t>
      </w:r>
      <w:r w:rsidR="00235630" w:rsidRPr="00EC0548">
        <w:rPr>
          <w:rFonts w:ascii="Arial" w:hAnsi="Arial" w:cs="Arial"/>
          <w:sz w:val="22"/>
          <w:szCs w:val="22"/>
        </w:rPr>
        <w:t>za bežné účtovné obdobie</w:t>
      </w:r>
      <w:r w:rsidR="00A649E0" w:rsidRPr="00EC0548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EC0548">
        <w:rPr>
          <w:rFonts w:ascii="Arial" w:hAnsi="Arial" w:cs="Arial"/>
          <w:sz w:val="22"/>
          <w:szCs w:val="22"/>
        </w:rPr>
        <w:t xml:space="preserve">: </w:t>
      </w:r>
      <w:r w:rsidR="00235630" w:rsidRPr="00EC0548">
        <w:rPr>
          <w:rFonts w:ascii="Arial" w:hAnsi="Arial" w:cs="Arial"/>
          <w:sz w:val="22"/>
          <w:szCs w:val="22"/>
        </w:rPr>
        <w:t xml:space="preserve"> </w:t>
      </w:r>
      <w:r w:rsidR="00EC0548">
        <w:rPr>
          <w:rFonts w:ascii="Arial" w:hAnsi="Arial" w:cs="Arial"/>
          <w:sz w:val="22"/>
          <w:szCs w:val="22"/>
        </w:rPr>
        <w:t xml:space="preserve"> Spoločnosť o dlhodobom NM neúčtovala</w:t>
      </w:r>
    </w:p>
    <w:p w:rsidR="00EC0548" w:rsidRPr="00EC0548" w:rsidRDefault="00EC0548" w:rsidP="001A5D58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6D3B19" w:rsidRDefault="000538A8" w:rsidP="006D3B19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18"/>
          <w:szCs w:val="18"/>
        </w:rPr>
      </w:pPr>
      <w:r w:rsidRPr="00EC0548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EC0548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EC0548">
        <w:rPr>
          <w:rFonts w:ascii="Arial" w:hAnsi="Arial" w:cs="Arial"/>
          <w:sz w:val="22"/>
          <w:szCs w:val="22"/>
        </w:rPr>
        <w:t xml:space="preserve"> </w:t>
      </w:r>
      <w:r w:rsidRPr="00EC0548">
        <w:rPr>
          <w:rFonts w:ascii="Arial" w:hAnsi="Arial" w:cs="Arial"/>
          <w:sz w:val="22"/>
          <w:szCs w:val="22"/>
        </w:rPr>
        <w:t>za bežné účtovné obdobie</w:t>
      </w:r>
      <w:r w:rsidR="00A649E0" w:rsidRPr="00EC0548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EC0548">
        <w:rPr>
          <w:rFonts w:ascii="Arial" w:hAnsi="Arial" w:cs="Arial"/>
          <w:sz w:val="22"/>
          <w:szCs w:val="22"/>
        </w:rPr>
        <w:t xml:space="preserve">:  </w:t>
      </w:r>
      <w:r w:rsidR="006C6A27" w:rsidRPr="00EC0548">
        <w:rPr>
          <w:rFonts w:ascii="Arial" w:hAnsi="Arial" w:cs="Arial"/>
          <w:sz w:val="18"/>
          <w:szCs w:val="18"/>
        </w:rPr>
        <w:t xml:space="preserve">K 31.12.2012 firma </w:t>
      </w:r>
      <w:r w:rsidR="000D026B" w:rsidRPr="00EC0548">
        <w:rPr>
          <w:rFonts w:ascii="Arial" w:hAnsi="Arial" w:cs="Arial"/>
          <w:sz w:val="18"/>
          <w:szCs w:val="18"/>
        </w:rPr>
        <w:t xml:space="preserve">evidovala dlhodobý hmotný majetok v celkovej výške </w:t>
      </w:r>
      <w:r w:rsidR="00EC0548" w:rsidRPr="00EC0548">
        <w:rPr>
          <w:rFonts w:ascii="Arial" w:hAnsi="Arial" w:cs="Arial"/>
          <w:sz w:val="18"/>
          <w:szCs w:val="18"/>
        </w:rPr>
        <w:t>10782</w:t>
      </w:r>
      <w:r w:rsidR="00DF671F" w:rsidRPr="00EC0548">
        <w:rPr>
          <w:rFonts w:ascii="Arial" w:hAnsi="Arial" w:cs="Arial"/>
          <w:sz w:val="18"/>
          <w:szCs w:val="18"/>
        </w:rPr>
        <w:t xml:space="preserve"> eur. </w:t>
      </w:r>
      <w:r w:rsidR="000D026B" w:rsidRPr="00EC0548">
        <w:rPr>
          <w:rFonts w:ascii="Arial" w:hAnsi="Arial" w:cs="Arial"/>
          <w:sz w:val="18"/>
          <w:szCs w:val="18"/>
        </w:rPr>
        <w:t xml:space="preserve"> </w:t>
      </w:r>
      <w:r w:rsidR="00DF671F" w:rsidRPr="00EC0548">
        <w:rPr>
          <w:rFonts w:ascii="Arial" w:hAnsi="Arial" w:cs="Arial"/>
          <w:sz w:val="18"/>
          <w:szCs w:val="18"/>
        </w:rPr>
        <w:t xml:space="preserve">V roku 2013 bola z dôvodu predaja </w:t>
      </w:r>
      <w:r w:rsidR="00EC0548" w:rsidRPr="00EC0548">
        <w:rPr>
          <w:rFonts w:ascii="Arial" w:hAnsi="Arial" w:cs="Arial"/>
          <w:sz w:val="18"/>
          <w:szCs w:val="18"/>
        </w:rPr>
        <w:t xml:space="preserve">osobného automobilu SKODA OCTAVIA </w:t>
      </w:r>
      <w:r w:rsidR="00DF671F" w:rsidRPr="00EC0548">
        <w:rPr>
          <w:rFonts w:ascii="Arial" w:hAnsi="Arial" w:cs="Arial"/>
          <w:sz w:val="18"/>
          <w:szCs w:val="18"/>
        </w:rPr>
        <w:t xml:space="preserve"> znížená celková cena obstarania DHM o hodnotu vyradeného majetku v celkovej sume </w:t>
      </w:r>
      <w:r w:rsidR="00EC0548" w:rsidRPr="00EC0548">
        <w:rPr>
          <w:rFonts w:ascii="Arial" w:hAnsi="Arial" w:cs="Arial"/>
          <w:sz w:val="18"/>
          <w:szCs w:val="18"/>
        </w:rPr>
        <w:t>10782</w:t>
      </w:r>
      <w:r w:rsidR="00DF671F" w:rsidRPr="00EC0548">
        <w:rPr>
          <w:rFonts w:ascii="Arial" w:hAnsi="Arial" w:cs="Arial"/>
          <w:sz w:val="18"/>
          <w:szCs w:val="18"/>
        </w:rPr>
        <w:t xml:space="preserve"> eur. K 31.12.2013 </w:t>
      </w:r>
      <w:r w:rsidR="00EC0548" w:rsidRPr="00EC0548">
        <w:rPr>
          <w:rFonts w:ascii="Arial" w:hAnsi="Arial" w:cs="Arial"/>
          <w:sz w:val="18"/>
          <w:szCs w:val="18"/>
        </w:rPr>
        <w:t>tak spoločnosť ne</w:t>
      </w:r>
      <w:r w:rsidR="00DF671F" w:rsidRPr="00EC0548">
        <w:rPr>
          <w:rFonts w:ascii="Arial" w:hAnsi="Arial" w:cs="Arial"/>
          <w:sz w:val="18"/>
          <w:szCs w:val="18"/>
        </w:rPr>
        <w:t xml:space="preserve">eviduje </w:t>
      </w:r>
      <w:r w:rsidR="00EC0548" w:rsidRPr="00EC0548">
        <w:rPr>
          <w:rFonts w:ascii="Arial" w:hAnsi="Arial" w:cs="Arial"/>
          <w:sz w:val="18"/>
          <w:szCs w:val="18"/>
        </w:rPr>
        <w:t>žiadny</w:t>
      </w:r>
      <w:r w:rsidR="00DF671F" w:rsidRPr="00EC0548">
        <w:rPr>
          <w:rFonts w:ascii="Arial" w:hAnsi="Arial" w:cs="Arial"/>
          <w:sz w:val="18"/>
          <w:szCs w:val="18"/>
        </w:rPr>
        <w:t xml:space="preserve"> Dlhodobý hmotný majetok </w:t>
      </w:r>
      <w:r w:rsidR="00EC0548">
        <w:rPr>
          <w:rFonts w:ascii="Arial" w:hAnsi="Arial" w:cs="Arial"/>
          <w:sz w:val="18"/>
          <w:szCs w:val="18"/>
        </w:rPr>
        <w:t>.</w:t>
      </w:r>
    </w:p>
    <w:p w:rsidR="00EC0548" w:rsidRPr="00EC0548" w:rsidRDefault="00EC0548" w:rsidP="00EC0548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6D3B19" w:rsidRPr="00EC0548" w:rsidRDefault="00C73DCF" w:rsidP="00EC0548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832F48">
        <w:trPr>
          <w:trHeight w:val="1261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832F48">
        <w:trPr>
          <w:trHeight w:val="679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C05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10782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Default="006D3B19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C0548" w:rsidRPr="0093379F" w:rsidRDefault="00EC05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10782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C05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10782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C05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10782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C05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C0548" w:rsidRPr="0093379F" w:rsidRDefault="00EC05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C05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5392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Default="006D3B19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C0548" w:rsidRPr="0093379F" w:rsidRDefault="00EC05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5392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C05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5392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C05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5392</w:t>
            </w: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C05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C0548" w:rsidRPr="0093379F" w:rsidRDefault="00EC05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32F48" w:rsidRPr="0093379F" w:rsidRDefault="00832F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C05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C0548" w:rsidRPr="0093379F" w:rsidRDefault="00EC05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32F48" w:rsidRPr="0093379F" w:rsidRDefault="00832F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C05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C0548" w:rsidRPr="0093379F" w:rsidRDefault="00EC05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C0548" w:rsidRDefault="00EC0548" w:rsidP="00C31D64">
      <w:pPr>
        <w:rPr>
          <w:rFonts w:ascii="Arial" w:hAnsi="Arial" w:cs="Arial"/>
          <w:sz w:val="22"/>
          <w:szCs w:val="22"/>
        </w:rPr>
      </w:pPr>
    </w:p>
    <w:p w:rsidR="00EC0548" w:rsidRDefault="00EC0548" w:rsidP="00C31D64">
      <w:pPr>
        <w:rPr>
          <w:rFonts w:ascii="Arial" w:hAnsi="Arial" w:cs="Arial"/>
          <w:sz w:val="22"/>
          <w:szCs w:val="22"/>
        </w:rPr>
      </w:pPr>
    </w:p>
    <w:p w:rsidR="00EC0548" w:rsidRDefault="00EC0548" w:rsidP="00C31D64">
      <w:pPr>
        <w:rPr>
          <w:rFonts w:ascii="Arial" w:hAnsi="Arial" w:cs="Arial"/>
          <w:sz w:val="22"/>
          <w:szCs w:val="22"/>
        </w:rPr>
      </w:pPr>
    </w:p>
    <w:p w:rsidR="00EC0548" w:rsidRDefault="00EC0548" w:rsidP="00C31D64">
      <w:pPr>
        <w:rPr>
          <w:rFonts w:ascii="Arial" w:hAnsi="Arial" w:cs="Arial"/>
          <w:sz w:val="22"/>
          <w:szCs w:val="22"/>
        </w:rPr>
      </w:pPr>
    </w:p>
    <w:p w:rsidR="00EC0548" w:rsidRDefault="00EC0548" w:rsidP="00C31D64">
      <w:pPr>
        <w:rPr>
          <w:rFonts w:ascii="Arial" w:hAnsi="Arial" w:cs="Arial"/>
          <w:sz w:val="22"/>
          <w:szCs w:val="22"/>
        </w:rPr>
      </w:pPr>
    </w:p>
    <w:p w:rsidR="00EC0548" w:rsidRDefault="00EC0548" w:rsidP="00C31D64">
      <w:pPr>
        <w:rPr>
          <w:rFonts w:ascii="Arial" w:hAnsi="Arial" w:cs="Arial"/>
          <w:sz w:val="22"/>
          <w:szCs w:val="22"/>
        </w:rPr>
      </w:pPr>
    </w:p>
    <w:p w:rsidR="00EC0548" w:rsidRDefault="00EC0548" w:rsidP="00C31D64">
      <w:pPr>
        <w:rPr>
          <w:rFonts w:ascii="Arial" w:hAnsi="Arial" w:cs="Arial"/>
          <w:sz w:val="22"/>
          <w:szCs w:val="22"/>
        </w:rPr>
      </w:pPr>
    </w:p>
    <w:p w:rsidR="00EC0548" w:rsidRPr="0093379F" w:rsidRDefault="00EC0548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D3B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D3B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C05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14625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C0548" w:rsidRPr="0093379F" w:rsidRDefault="00EC05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14625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C05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3843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C05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3843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C05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10782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C0548" w:rsidRPr="0093379F" w:rsidRDefault="00EC05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10782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EC054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C05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8086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Default="006D3B19" w:rsidP="009D68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C0548" w:rsidRPr="0093379F" w:rsidRDefault="00EC0548" w:rsidP="009D68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8086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C05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2694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C05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2694</w:t>
            </w: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C05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5392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C0548" w:rsidRPr="0093379F" w:rsidRDefault="00EC05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5392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EC0548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C05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6539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36827" w:rsidRPr="0093379F" w:rsidRDefault="006368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6539</w:t>
            </w:r>
          </w:p>
        </w:tc>
      </w:tr>
      <w:tr w:rsidR="00C31D64" w:rsidRPr="0093379F" w:rsidTr="006D3B1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36827" w:rsidP="009D68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5390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36827" w:rsidRPr="0093379F" w:rsidRDefault="006368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5390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9D6883" w:rsidRPr="006C6A27" w:rsidRDefault="00A649E0" w:rsidP="006368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</w:t>
      </w:r>
      <w:r w:rsidR="00636827">
        <w:rPr>
          <w:rFonts w:ascii="Arial" w:hAnsi="Arial" w:cs="Arial"/>
          <w:sz w:val="22"/>
          <w:szCs w:val="22"/>
        </w:rPr>
        <w:t xml:space="preserve">Spoločnosť nemá poistený dlhodobý hmotný a nehmotný majetok </w:t>
      </w:r>
      <w:r w:rsidR="009D6883">
        <w:rPr>
          <w:rFonts w:ascii="Arial" w:hAnsi="Arial" w:cs="Arial"/>
          <w:sz w:val="22"/>
          <w:szCs w:val="22"/>
        </w:rPr>
        <w:t xml:space="preserve">       </w:t>
      </w:r>
    </w:p>
    <w:p w:rsidR="00045B2B" w:rsidRPr="0093379F" w:rsidRDefault="00045B2B" w:rsidP="006D3B1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9D6883" w:rsidP="006368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6C6A27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636827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303D48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1B40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303D48">
        <w:rPr>
          <w:rFonts w:ascii="Arial" w:hAnsi="Arial" w:cs="Arial"/>
          <w:sz w:val="22"/>
          <w:szCs w:val="22"/>
        </w:rPr>
        <w:t xml:space="preserve">Spoločnosť </w:t>
      </w:r>
      <w:r w:rsidR="00636827">
        <w:rPr>
          <w:rFonts w:ascii="Arial" w:hAnsi="Arial" w:cs="Arial"/>
          <w:sz w:val="22"/>
          <w:szCs w:val="22"/>
        </w:rPr>
        <w:t xml:space="preserve">neúčtovala o dlhodobom finančnom majetku </w:t>
      </w:r>
    </w:p>
    <w:p w:rsidR="00636827" w:rsidRPr="0093379F" w:rsidRDefault="00636827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636827" w:rsidRDefault="0063682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827" w:rsidRDefault="0063682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827" w:rsidRDefault="0063682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827" w:rsidRDefault="0063682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827" w:rsidRDefault="0063682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827" w:rsidRDefault="0063682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827" w:rsidRDefault="0063682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827" w:rsidRDefault="0063682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827" w:rsidRPr="0093379F" w:rsidRDefault="0063682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6368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Default="00FC64AE" w:rsidP="00FC64AE">
      <w:pPr>
        <w:rPr>
          <w:rFonts w:ascii="Arial" w:hAnsi="Arial" w:cs="Arial"/>
          <w:sz w:val="22"/>
          <w:szCs w:val="22"/>
        </w:rPr>
      </w:pPr>
    </w:p>
    <w:p w:rsidR="00636827" w:rsidRDefault="00636827" w:rsidP="00FC64AE">
      <w:pPr>
        <w:rPr>
          <w:rFonts w:ascii="Arial" w:hAnsi="Arial" w:cs="Arial"/>
          <w:sz w:val="22"/>
          <w:szCs w:val="22"/>
        </w:rPr>
      </w:pPr>
    </w:p>
    <w:p w:rsidR="00636827" w:rsidRDefault="00636827" w:rsidP="00FC64AE">
      <w:pPr>
        <w:rPr>
          <w:rFonts w:ascii="Arial" w:hAnsi="Arial" w:cs="Arial"/>
          <w:sz w:val="22"/>
          <w:szCs w:val="22"/>
        </w:rPr>
      </w:pPr>
    </w:p>
    <w:p w:rsidR="00636827" w:rsidRDefault="00636827" w:rsidP="00FC64AE">
      <w:pPr>
        <w:rPr>
          <w:rFonts w:ascii="Arial" w:hAnsi="Arial" w:cs="Arial"/>
          <w:sz w:val="22"/>
          <w:szCs w:val="22"/>
        </w:rPr>
      </w:pPr>
    </w:p>
    <w:p w:rsidR="00636827" w:rsidRDefault="00636827" w:rsidP="00FC64AE">
      <w:pPr>
        <w:rPr>
          <w:rFonts w:ascii="Arial" w:hAnsi="Arial" w:cs="Arial"/>
          <w:sz w:val="22"/>
          <w:szCs w:val="22"/>
        </w:rPr>
      </w:pPr>
    </w:p>
    <w:p w:rsidR="00636827" w:rsidRPr="0093379F" w:rsidRDefault="00636827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303D48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p w:rsidR="00303D48" w:rsidRPr="0093379F" w:rsidRDefault="00303D48" w:rsidP="00A649E0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214707" w:rsidRPr="0093379F" w:rsidRDefault="0021470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p w:rsidR="00303D48" w:rsidRDefault="00303D48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303D48" w:rsidRDefault="00303D48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303D48" w:rsidRDefault="00303D48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303D48" w:rsidRPr="0093379F" w:rsidRDefault="00303D48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636827" w:rsidP="0063682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1538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3682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3682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2489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63682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174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63682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174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63682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1712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63682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951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63682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2663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21470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 xml:space="preserve">a </w:t>
      </w:r>
      <w:r w:rsidR="002A3928">
        <w:rPr>
          <w:rFonts w:ascii="Arial" w:hAnsi="Arial" w:cs="Arial"/>
          <w:sz w:val="22"/>
          <w:szCs w:val="22"/>
        </w:rPr>
        <w:t>účty</w:t>
      </w:r>
      <w:r w:rsidR="00207163">
        <w:rPr>
          <w:rFonts w:ascii="Arial" w:hAnsi="Arial" w:cs="Arial"/>
          <w:sz w:val="22"/>
          <w:szCs w:val="22"/>
        </w:rPr>
        <w:t xml:space="preserve"> v banke . Účtom v banke môže spoločnosť voľne disponovať .</w:t>
      </w:r>
    </w:p>
    <w:p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63682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1852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63682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276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63682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1498</w:t>
            </w:r>
          </w:p>
        </w:tc>
        <w:tc>
          <w:tcPr>
            <w:tcW w:w="2908" w:type="dxa"/>
            <w:vAlign w:val="center"/>
          </w:tcPr>
          <w:p w:rsidR="00175067" w:rsidRPr="0093379F" w:rsidRDefault="00636827" w:rsidP="002A392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230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636827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3350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636827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506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63682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</w:t>
            </w: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:rsidR="00C41DAA" w:rsidRPr="007E1695" w:rsidRDefault="007E1695" w:rsidP="007E1695">
      <w:pPr>
        <w:jc w:val="both"/>
        <w:rPr>
          <w:rFonts w:ascii="Arial" w:hAnsi="Arial" w:cs="Arial"/>
          <w:sz w:val="22"/>
          <w:szCs w:val="22"/>
          <w:u w:val="single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období:</w:t>
      </w:r>
      <w:r w:rsidR="00C47F32" w:rsidRPr="007E1695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Style w:val="Mriekatabuky"/>
        <w:tblW w:w="0" w:type="auto"/>
        <w:tblLayout w:type="fixed"/>
        <w:tblLook w:val="04A0"/>
      </w:tblPr>
      <w:tblGrid>
        <w:gridCol w:w="3510"/>
        <w:gridCol w:w="2127"/>
        <w:gridCol w:w="2190"/>
      </w:tblGrid>
      <w:tr w:rsidR="002A3928" w:rsidTr="007E1695">
        <w:trPr>
          <w:trHeight w:val="371"/>
        </w:trPr>
        <w:tc>
          <w:tcPr>
            <w:tcW w:w="3510" w:type="dxa"/>
          </w:tcPr>
          <w:p w:rsidR="002A3928" w:rsidRDefault="002A3928" w:rsidP="00E65523">
            <w:pPr>
              <w:rPr>
                <w:rFonts w:ascii="Arial" w:hAnsi="Arial" w:cs="Arial"/>
                <w:sz w:val="16"/>
                <w:szCs w:val="16"/>
              </w:rPr>
            </w:pPr>
          </w:p>
          <w:p w:rsidR="002A3928" w:rsidRPr="007E1695" w:rsidRDefault="002A3928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NBO krátkodobé – z toho :</w:t>
            </w:r>
          </w:p>
        </w:tc>
        <w:tc>
          <w:tcPr>
            <w:tcW w:w="2127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Bežné obdobie</w:t>
            </w:r>
          </w:p>
        </w:tc>
        <w:tc>
          <w:tcPr>
            <w:tcW w:w="2190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Predchádzajúce obdobie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636827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Poplatok – ORANGE 1.1.2014-5.1.20147</w:t>
            </w:r>
          </w:p>
        </w:tc>
        <w:tc>
          <w:tcPr>
            <w:tcW w:w="2127" w:type="dxa"/>
          </w:tcPr>
          <w:p w:rsidR="002A3928" w:rsidRPr="002A3928" w:rsidRDefault="00636827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2190" w:type="dxa"/>
          </w:tcPr>
          <w:p w:rsidR="002A3928" w:rsidRPr="002A3928" w:rsidRDefault="009271A0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2A3928" w:rsidTr="00D90864">
        <w:trPr>
          <w:trHeight w:val="313"/>
        </w:trPr>
        <w:tc>
          <w:tcPr>
            <w:tcW w:w="3510" w:type="dxa"/>
          </w:tcPr>
          <w:p w:rsidR="002A3928" w:rsidRPr="002A3928" w:rsidRDefault="009271A0" w:rsidP="00D9086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Nájomné kancelária</w:t>
            </w:r>
          </w:p>
        </w:tc>
        <w:tc>
          <w:tcPr>
            <w:tcW w:w="2127" w:type="dxa"/>
          </w:tcPr>
          <w:p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0" w:type="dxa"/>
          </w:tcPr>
          <w:p w:rsidR="002A3928" w:rsidRPr="002A3928" w:rsidRDefault="009271A0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871</w:t>
            </w:r>
          </w:p>
        </w:tc>
      </w:tr>
    </w:tbl>
    <w:p w:rsidR="002A3928" w:rsidRPr="0093379F" w:rsidRDefault="002A3928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7E1695" w:rsidRPr="00C47F32" w:rsidRDefault="007E1695" w:rsidP="00D90864">
      <w:pPr>
        <w:rPr>
          <w:lang w:eastAsia="en-US"/>
        </w:rPr>
      </w:pP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D90864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</w:t>
      </w:r>
      <w:r w:rsidR="007E1695">
        <w:rPr>
          <w:rFonts w:ascii="Arial" w:hAnsi="Arial" w:cs="Arial"/>
          <w:sz w:val="22"/>
          <w:szCs w:val="22"/>
        </w:rPr>
        <w:t>66</w:t>
      </w:r>
      <w:r w:rsidR="00D90864">
        <w:rPr>
          <w:rFonts w:ascii="Arial" w:hAnsi="Arial" w:cs="Arial"/>
          <w:sz w:val="22"/>
          <w:szCs w:val="22"/>
        </w:rPr>
        <w:t>40</w:t>
      </w:r>
      <w:r>
        <w:rPr>
          <w:rFonts w:ascii="Arial" w:hAnsi="Arial" w:cs="Arial"/>
          <w:sz w:val="22"/>
          <w:szCs w:val="22"/>
        </w:rPr>
        <w:t xml:space="preserve"> eur v súlade so zápisom na ORSR OS Nitra</w:t>
      </w:r>
      <w:r w:rsidR="00D90864">
        <w:rPr>
          <w:rFonts w:ascii="Arial" w:hAnsi="Arial" w:cs="Arial"/>
          <w:sz w:val="22"/>
          <w:szCs w:val="22"/>
        </w:rPr>
        <w:t xml:space="preserve"> vložka číslo : </w:t>
      </w:r>
      <w:r w:rsidR="009271A0">
        <w:rPr>
          <w:rFonts w:ascii="Arial" w:hAnsi="Arial" w:cs="Arial"/>
          <w:sz w:val="22"/>
          <w:szCs w:val="22"/>
        </w:rPr>
        <w:t xml:space="preserve">20707/N </w:t>
      </w:r>
      <w:r>
        <w:rPr>
          <w:rFonts w:ascii="Arial" w:hAnsi="Arial" w:cs="Arial"/>
          <w:sz w:val="22"/>
          <w:szCs w:val="22"/>
        </w:rPr>
        <w:t xml:space="preserve">. Výška </w:t>
      </w:r>
      <w:r w:rsidR="00D90864">
        <w:rPr>
          <w:rFonts w:ascii="Arial" w:hAnsi="Arial" w:cs="Arial"/>
          <w:sz w:val="22"/>
          <w:szCs w:val="22"/>
        </w:rPr>
        <w:t>základného imania</w:t>
      </w:r>
      <w:r>
        <w:rPr>
          <w:rFonts w:ascii="Arial" w:hAnsi="Arial" w:cs="Arial"/>
          <w:sz w:val="22"/>
          <w:szCs w:val="22"/>
        </w:rPr>
        <w:t xml:space="preserve"> spoločnosti sa skladá  zo splateného vkladu spoločníkov pri vzniku spoločnosti a to v zložení :  </w:t>
      </w:r>
    </w:p>
    <w:p w:rsidR="0059337F" w:rsidRDefault="009271A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Matej Varga </w:t>
      </w:r>
      <w:r w:rsidR="00D90864">
        <w:rPr>
          <w:rFonts w:ascii="Arial" w:hAnsi="Arial" w:cs="Arial"/>
          <w:sz w:val="22"/>
          <w:szCs w:val="22"/>
        </w:rPr>
        <w:t xml:space="preserve"> 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            100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% podiel </w:t>
      </w:r>
      <w:r>
        <w:rPr>
          <w:rFonts w:ascii="Arial" w:hAnsi="Arial" w:cs="Arial"/>
          <w:sz w:val="22"/>
          <w:szCs w:val="22"/>
        </w:rPr>
        <w:t xml:space="preserve">      6640</w:t>
      </w:r>
      <w:r w:rsidR="007E1695">
        <w:rPr>
          <w:rFonts w:ascii="Arial" w:hAnsi="Arial" w:cs="Arial"/>
          <w:sz w:val="22"/>
          <w:szCs w:val="22"/>
        </w:rPr>
        <w:t xml:space="preserve"> eur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D90864" w:rsidRDefault="00D90864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</w:t>
      </w:r>
      <w:r w:rsidR="00D90864">
        <w:rPr>
          <w:rFonts w:ascii="Arial" w:hAnsi="Arial" w:cs="Arial"/>
          <w:sz w:val="22"/>
          <w:szCs w:val="22"/>
        </w:rPr>
        <w:t xml:space="preserve">zápisom spoločnosti do OR OS Nitra. </w:t>
      </w:r>
      <w:r w:rsidR="0059337F" w:rsidRPr="0059337F">
        <w:rPr>
          <w:rFonts w:ascii="Arial" w:hAnsi="Arial" w:cs="Arial"/>
          <w:sz w:val="22"/>
          <w:szCs w:val="22"/>
        </w:rPr>
        <w:t xml:space="preserve">  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Za rok 2012 spoločnosť vykázala  </w:t>
      </w:r>
      <w:r w:rsidR="009271A0">
        <w:rPr>
          <w:rFonts w:ascii="Arial" w:hAnsi="Arial" w:cs="Arial"/>
          <w:sz w:val="22"/>
          <w:szCs w:val="22"/>
        </w:rPr>
        <w:t xml:space="preserve">stratu </w:t>
      </w:r>
      <w:r w:rsidR="0059337F">
        <w:rPr>
          <w:rFonts w:ascii="Arial" w:hAnsi="Arial" w:cs="Arial"/>
          <w:sz w:val="22"/>
          <w:szCs w:val="22"/>
        </w:rPr>
        <w:t xml:space="preserve">   vo výške </w:t>
      </w:r>
      <w:r w:rsidR="009271A0">
        <w:rPr>
          <w:rFonts w:ascii="Arial" w:hAnsi="Arial" w:cs="Arial"/>
          <w:sz w:val="22"/>
          <w:szCs w:val="22"/>
        </w:rPr>
        <w:t>11471,39</w:t>
      </w:r>
      <w:r w:rsidR="0059337F">
        <w:rPr>
          <w:rFonts w:ascii="Arial" w:hAnsi="Arial" w:cs="Arial"/>
          <w:sz w:val="22"/>
          <w:szCs w:val="22"/>
        </w:rPr>
        <w:t xml:space="preserve"> eur,</w:t>
      </w:r>
      <w:r w:rsidR="009271A0">
        <w:rPr>
          <w:rFonts w:ascii="Arial" w:hAnsi="Arial" w:cs="Arial"/>
          <w:sz w:val="22"/>
          <w:szCs w:val="22"/>
        </w:rPr>
        <w:t xml:space="preserve"> ktorá</w:t>
      </w:r>
      <w:r w:rsidR="00D90864">
        <w:rPr>
          <w:rFonts w:ascii="Arial" w:hAnsi="Arial" w:cs="Arial"/>
          <w:sz w:val="22"/>
          <w:szCs w:val="22"/>
        </w:rPr>
        <w:t xml:space="preserve"> bol na Zasadnutí VZ dňa 24</w:t>
      </w:r>
      <w:r w:rsidR="007E1695">
        <w:rPr>
          <w:rFonts w:ascii="Arial" w:hAnsi="Arial" w:cs="Arial"/>
          <w:sz w:val="22"/>
          <w:szCs w:val="22"/>
        </w:rPr>
        <w:t>.0</w:t>
      </w:r>
      <w:r w:rsidR="009271A0">
        <w:rPr>
          <w:rFonts w:ascii="Arial" w:hAnsi="Arial" w:cs="Arial"/>
          <w:sz w:val="22"/>
          <w:szCs w:val="22"/>
        </w:rPr>
        <w:t>6</w:t>
      </w:r>
      <w:r w:rsidR="007E1695">
        <w:rPr>
          <w:rFonts w:ascii="Arial" w:hAnsi="Arial" w:cs="Arial"/>
          <w:sz w:val="22"/>
          <w:szCs w:val="22"/>
        </w:rPr>
        <w:t xml:space="preserve">.2013 </w:t>
      </w:r>
      <w:r w:rsidR="009271A0">
        <w:rPr>
          <w:rFonts w:ascii="Arial" w:hAnsi="Arial" w:cs="Arial"/>
          <w:sz w:val="22"/>
          <w:szCs w:val="22"/>
        </w:rPr>
        <w:t>schválená.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601A88" w:rsidRDefault="00601A88" w:rsidP="00990840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601A88" w:rsidRDefault="00601A88" w:rsidP="00990840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601A88" w:rsidRDefault="00601A88" w:rsidP="00990840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601A88" w:rsidRPr="0093379F" w:rsidRDefault="00601A88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601A88" w:rsidRPr="0093379F" w:rsidRDefault="00601A88" w:rsidP="001A1F4C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D9086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9271A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271A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11471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271A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2253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271A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9218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271A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11471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1A0386" w:rsidRDefault="006F1604" w:rsidP="009C49BF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271A0">
        <w:rPr>
          <w:rFonts w:ascii="Arial" w:hAnsi="Arial" w:cs="Arial"/>
          <w:sz w:val="22"/>
          <w:szCs w:val="22"/>
        </w:rPr>
        <w:t xml:space="preserve">Spoločnosť ku koncu účtovného netvorila </w:t>
      </w:r>
      <w:r w:rsidR="009E237C" w:rsidRPr="009271A0">
        <w:rPr>
          <w:rFonts w:ascii="Arial" w:hAnsi="Arial" w:cs="Arial"/>
          <w:sz w:val="22"/>
          <w:szCs w:val="22"/>
        </w:rPr>
        <w:t xml:space="preserve"> </w:t>
      </w:r>
      <w:r w:rsidR="009271A0" w:rsidRPr="009271A0">
        <w:rPr>
          <w:rFonts w:ascii="Arial" w:hAnsi="Arial" w:cs="Arial"/>
          <w:sz w:val="22"/>
          <w:szCs w:val="22"/>
        </w:rPr>
        <w:t xml:space="preserve">žiadnu </w:t>
      </w:r>
      <w:r w:rsidR="009E237C" w:rsidRPr="009271A0">
        <w:rPr>
          <w:rFonts w:ascii="Arial" w:hAnsi="Arial" w:cs="Arial"/>
          <w:sz w:val="22"/>
          <w:szCs w:val="22"/>
        </w:rPr>
        <w:t xml:space="preserve">zákonnú rezervu </w:t>
      </w:r>
      <w:r w:rsidR="009271A0" w:rsidRPr="009271A0">
        <w:rPr>
          <w:rFonts w:ascii="Arial" w:hAnsi="Arial" w:cs="Arial"/>
          <w:sz w:val="22"/>
          <w:szCs w:val="22"/>
        </w:rPr>
        <w:t xml:space="preserve"> . </w:t>
      </w:r>
    </w:p>
    <w:p w:rsidR="009271A0" w:rsidRPr="009271A0" w:rsidRDefault="009271A0" w:rsidP="00601A88">
      <w:pPr>
        <w:pStyle w:val="Odsekzoznamu"/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9271A0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9271A0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15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271A0" w:rsidRPr="0093379F" w:rsidRDefault="009271A0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9271A0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9271A0" w:rsidP="009271A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F1604" w:rsidRDefault="009271A0" w:rsidP="00F7412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27448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724AE" w:rsidRDefault="009271A0" w:rsidP="009271A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23440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9271A0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9271A0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440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9271A0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26500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9271A0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23000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9271A0" w:rsidP="000102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9271A0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9271A0" w:rsidP="000102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9271A0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9271A0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9271A0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9271A0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9271A0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</w:t>
            </w:r>
            <w:r w:rsidRPr="0093379F">
              <w:rPr>
                <w:rFonts w:ascii="Arial" w:hAnsi="Arial" w:cs="Arial"/>
              </w:rPr>
              <w:lastRenderedPageBreak/>
              <w:t>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lastRenderedPageBreak/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104EA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1022B" w:rsidRDefault="0001022B" w:rsidP="004B7DB5">
      <w:pPr>
        <w:rPr>
          <w:rFonts w:ascii="Arial" w:hAnsi="Arial" w:cs="Arial"/>
          <w:sz w:val="22"/>
          <w:szCs w:val="22"/>
        </w:rPr>
      </w:pPr>
    </w:p>
    <w:p w:rsidR="0001022B" w:rsidRPr="0093379F" w:rsidRDefault="0001022B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01022B" w:rsidRDefault="0001022B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Default="0001022B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Požičky</w:t>
      </w:r>
      <w:proofErr w:type="spellEnd"/>
      <w:r>
        <w:rPr>
          <w:rFonts w:ascii="Arial" w:hAnsi="Arial" w:cs="Arial"/>
          <w:sz w:val="22"/>
          <w:szCs w:val="22"/>
        </w:rPr>
        <w:t xml:space="preserve"> do spoločnosti od konateľov :</w:t>
      </w:r>
    </w:p>
    <w:p w:rsidR="0001022B" w:rsidRDefault="0001022B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022B" w:rsidRDefault="0001022B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1/ </w:t>
      </w:r>
      <w:r w:rsidR="009271A0">
        <w:rPr>
          <w:rFonts w:ascii="Arial" w:hAnsi="Arial" w:cs="Arial"/>
          <w:sz w:val="22"/>
          <w:szCs w:val="22"/>
        </w:rPr>
        <w:t xml:space="preserve">Matej Varga = </w:t>
      </w:r>
      <w:r>
        <w:rPr>
          <w:rFonts w:ascii="Arial" w:hAnsi="Arial" w:cs="Arial"/>
          <w:sz w:val="22"/>
          <w:szCs w:val="22"/>
        </w:rPr>
        <w:t xml:space="preserve"> zostatok</w:t>
      </w:r>
      <w:r w:rsidR="006C1131">
        <w:rPr>
          <w:rFonts w:ascii="Arial" w:hAnsi="Arial" w:cs="Arial"/>
          <w:sz w:val="22"/>
          <w:szCs w:val="22"/>
        </w:rPr>
        <w:t xml:space="preserve"> bezúročných</w:t>
      </w:r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požičiek</w:t>
      </w:r>
      <w:proofErr w:type="spellEnd"/>
      <w:r>
        <w:rPr>
          <w:rFonts w:ascii="Arial" w:hAnsi="Arial" w:cs="Arial"/>
          <w:sz w:val="22"/>
          <w:szCs w:val="22"/>
        </w:rPr>
        <w:t xml:space="preserve"> do spoločnosti k 31.12.2013 = </w:t>
      </w:r>
      <w:r w:rsidR="006C1131">
        <w:rPr>
          <w:rFonts w:ascii="Arial" w:hAnsi="Arial" w:cs="Arial"/>
          <w:sz w:val="22"/>
          <w:szCs w:val="22"/>
        </w:rPr>
        <w:t xml:space="preserve">26500 </w:t>
      </w:r>
      <w:r>
        <w:rPr>
          <w:rFonts w:ascii="Arial" w:hAnsi="Arial" w:cs="Arial"/>
          <w:sz w:val="22"/>
          <w:szCs w:val="22"/>
        </w:rPr>
        <w:t>eur</w:t>
      </w:r>
    </w:p>
    <w:p w:rsidR="006C1131" w:rsidRDefault="006C1131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601A88">
        <w:trPr>
          <w:trHeight w:val="622"/>
          <w:jc w:val="center"/>
        </w:trPr>
        <w:tc>
          <w:tcPr>
            <w:tcW w:w="39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601A88">
        <w:trPr>
          <w:trHeight w:val="330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601A88">
        <w:trPr>
          <w:trHeight w:val="345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601A88">
        <w:trPr>
          <w:trHeight w:val="149"/>
          <w:jc w:val="center"/>
        </w:trPr>
        <w:tc>
          <w:tcPr>
            <w:tcW w:w="3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601A88">
        <w:trPr>
          <w:trHeight w:val="330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601A88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601A88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601A88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601A88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601A88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601A88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01022B">
        <w:rPr>
          <w:rFonts w:ascii="Arial" w:hAnsi="Arial" w:cs="Arial"/>
          <w:sz w:val="22"/>
          <w:szCs w:val="22"/>
        </w:rPr>
        <w:t xml:space="preserve">- bez obsahovej náplne </w:t>
      </w:r>
    </w:p>
    <w:p w:rsidR="00F74123" w:rsidRPr="0093379F" w:rsidRDefault="00F74123" w:rsidP="00F7412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F74123" w:rsidRPr="0001022B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1022B">
        <w:trPr>
          <w:trHeight w:val="571"/>
          <w:jc w:val="center"/>
        </w:trPr>
        <w:tc>
          <w:tcPr>
            <w:tcW w:w="16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1022B">
        <w:trPr>
          <w:trHeight w:val="330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01022B">
        <w:trPr>
          <w:trHeight w:val="345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01022B">
        <w:trPr>
          <w:trHeight w:val="151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</w:tbl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Default="00BD484A" w:rsidP="0001022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Fir</w:t>
      </w:r>
      <w:r w:rsidR="006C1131">
        <w:rPr>
          <w:rFonts w:ascii="Arial" w:hAnsi="Arial" w:cs="Arial"/>
          <w:sz w:val="22"/>
          <w:szCs w:val="22"/>
        </w:rPr>
        <w:t>ma v roku 2013 dosiahla tržby za služby</w:t>
      </w:r>
      <w:r w:rsidR="0001022B">
        <w:rPr>
          <w:rFonts w:ascii="Arial" w:hAnsi="Arial" w:cs="Arial"/>
          <w:sz w:val="22"/>
          <w:szCs w:val="22"/>
        </w:rPr>
        <w:t xml:space="preserve"> </w:t>
      </w:r>
      <w:r w:rsidR="002C732C">
        <w:rPr>
          <w:rFonts w:ascii="Arial" w:hAnsi="Arial" w:cs="Arial"/>
          <w:sz w:val="22"/>
          <w:szCs w:val="22"/>
        </w:rPr>
        <w:t xml:space="preserve"> – </w:t>
      </w:r>
      <w:r w:rsidR="006C1131">
        <w:rPr>
          <w:rFonts w:ascii="Arial" w:hAnsi="Arial" w:cs="Arial"/>
          <w:sz w:val="22"/>
          <w:szCs w:val="22"/>
        </w:rPr>
        <w:t xml:space="preserve">výmena plastových okien a stavebné práce </w:t>
      </w:r>
      <w:r w:rsidR="002C732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v celkovej hodnote </w:t>
      </w:r>
      <w:r w:rsidR="006C1131">
        <w:rPr>
          <w:rFonts w:ascii="Arial" w:hAnsi="Arial" w:cs="Arial"/>
          <w:sz w:val="22"/>
          <w:szCs w:val="22"/>
        </w:rPr>
        <w:t>29949</w:t>
      </w:r>
      <w:r w:rsidR="0001022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eur </w:t>
      </w:r>
      <w:r w:rsidR="002C732C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Svoju činnosť z ktorej plynuli tieto tržby boli </w:t>
      </w:r>
      <w:r w:rsidR="002C732C">
        <w:rPr>
          <w:rFonts w:ascii="Arial" w:hAnsi="Arial" w:cs="Arial"/>
          <w:sz w:val="22"/>
          <w:szCs w:val="22"/>
        </w:rPr>
        <w:t xml:space="preserve">inkasované od odberateľov v SR </w:t>
      </w:r>
      <w:r w:rsidR="0001022B">
        <w:rPr>
          <w:rFonts w:ascii="Arial" w:hAnsi="Arial" w:cs="Arial"/>
          <w:sz w:val="22"/>
          <w:szCs w:val="22"/>
        </w:rPr>
        <w:t xml:space="preserve">. Firma v roku 2013 dosiahla tržby z predaja hmotného majetku v sume </w:t>
      </w:r>
      <w:r w:rsidR="006C1131">
        <w:rPr>
          <w:rFonts w:ascii="Arial" w:hAnsi="Arial" w:cs="Arial"/>
          <w:sz w:val="22"/>
          <w:szCs w:val="22"/>
        </w:rPr>
        <w:t>2500</w:t>
      </w:r>
      <w:r w:rsidR="0001022B">
        <w:rPr>
          <w:rFonts w:ascii="Arial" w:hAnsi="Arial" w:cs="Arial"/>
          <w:sz w:val="22"/>
          <w:szCs w:val="22"/>
        </w:rPr>
        <w:t xml:space="preserve"> eur . </w:t>
      </w:r>
    </w:p>
    <w:p w:rsidR="00626621" w:rsidRPr="0093379F" w:rsidRDefault="00626621" w:rsidP="0001022B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bez účtovania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Default="00223758" w:rsidP="004A1E6C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p w:rsidR="006C1131" w:rsidRDefault="006C1131" w:rsidP="004A1E6C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</w:p>
    <w:p w:rsidR="006C1131" w:rsidRDefault="006C1131" w:rsidP="004A1E6C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</w:p>
    <w:p w:rsidR="006C1131" w:rsidRPr="0093379F" w:rsidRDefault="006C1131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>bez náplne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626621" w:rsidRDefault="00626621" w:rsidP="00626621">
      <w:pPr>
        <w:pStyle w:val="Odsekzoznamu"/>
        <w:ind w:left="64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952C06" w:rsidRPr="0001022B">
        <w:rPr>
          <w:rFonts w:ascii="Arial" w:hAnsi="Arial" w:cs="Arial"/>
          <w:sz w:val="22"/>
          <w:szCs w:val="22"/>
        </w:rPr>
        <w:t>O</w:t>
      </w:r>
      <w:r w:rsidR="0070649A" w:rsidRPr="0001022B">
        <w:rPr>
          <w:rFonts w:ascii="Arial" w:hAnsi="Arial" w:cs="Arial"/>
          <w:sz w:val="22"/>
          <w:szCs w:val="22"/>
        </w:rPr>
        <w:t>pis a suma</w:t>
      </w:r>
      <w:r w:rsidR="00235630" w:rsidRPr="0001022B">
        <w:rPr>
          <w:rFonts w:ascii="Arial" w:hAnsi="Arial" w:cs="Arial"/>
          <w:sz w:val="22"/>
          <w:szCs w:val="22"/>
        </w:rPr>
        <w:t xml:space="preserve"> </w:t>
      </w:r>
      <w:r w:rsidR="0070649A" w:rsidRPr="0001022B">
        <w:rPr>
          <w:rFonts w:ascii="Arial" w:hAnsi="Arial" w:cs="Arial"/>
          <w:sz w:val="22"/>
          <w:szCs w:val="22"/>
        </w:rPr>
        <w:t>ostatných významných</w:t>
      </w:r>
      <w:r w:rsidR="00235630" w:rsidRPr="0001022B">
        <w:rPr>
          <w:rFonts w:ascii="Arial" w:hAnsi="Arial" w:cs="Arial"/>
          <w:sz w:val="22"/>
          <w:szCs w:val="22"/>
        </w:rPr>
        <w:t xml:space="preserve"> položiek </w:t>
      </w:r>
      <w:r w:rsidR="00235630" w:rsidRPr="0001022B">
        <w:rPr>
          <w:rFonts w:ascii="Arial" w:hAnsi="Arial" w:cs="Arial"/>
          <w:sz w:val="22"/>
          <w:szCs w:val="22"/>
          <w:u w:val="single"/>
        </w:rPr>
        <w:t>v</w:t>
      </w:r>
      <w:r w:rsidR="00ED7779" w:rsidRPr="0001022B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01022B">
        <w:rPr>
          <w:rFonts w:ascii="Arial" w:hAnsi="Arial" w:cs="Arial"/>
          <w:sz w:val="22"/>
          <w:szCs w:val="22"/>
        </w:rPr>
        <w:t>:</w:t>
      </w:r>
    </w:p>
    <w:p w:rsidR="002C732C" w:rsidRDefault="00053F45" w:rsidP="00626621">
      <w:pPr>
        <w:pStyle w:val="Odsekzoznamu"/>
        <w:ind w:left="644"/>
        <w:jc w:val="both"/>
        <w:rPr>
          <w:rFonts w:ascii="Arial" w:hAnsi="Arial" w:cs="Arial"/>
          <w:sz w:val="22"/>
          <w:szCs w:val="22"/>
        </w:rPr>
      </w:pPr>
      <w:r w:rsidRPr="0001022B">
        <w:rPr>
          <w:rFonts w:ascii="Arial" w:hAnsi="Arial" w:cs="Arial"/>
          <w:sz w:val="22"/>
          <w:szCs w:val="22"/>
        </w:rPr>
        <w:t xml:space="preserve"> </w:t>
      </w:r>
      <w:r w:rsidR="0001022B">
        <w:rPr>
          <w:rFonts w:ascii="Arial" w:hAnsi="Arial" w:cs="Arial"/>
          <w:sz w:val="22"/>
          <w:szCs w:val="22"/>
        </w:rPr>
        <w:t>bez obsahovej náplne</w:t>
      </w:r>
    </w:p>
    <w:p w:rsidR="00626621" w:rsidRPr="0001022B" w:rsidRDefault="00626621" w:rsidP="00626621">
      <w:pPr>
        <w:pStyle w:val="Odsekzoznamu"/>
        <w:ind w:left="644"/>
        <w:jc w:val="both"/>
        <w:rPr>
          <w:rFonts w:ascii="Arial" w:hAnsi="Arial" w:cs="Arial"/>
          <w:sz w:val="22"/>
          <w:szCs w:val="22"/>
        </w:rPr>
      </w:pPr>
    </w:p>
    <w:p w:rsidR="00D004CC" w:rsidRPr="00BD484A" w:rsidRDefault="00952C06" w:rsidP="00626621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BD484A">
        <w:rPr>
          <w:rFonts w:ascii="Arial" w:hAnsi="Arial" w:cs="Arial"/>
          <w:sz w:val="22"/>
          <w:szCs w:val="22"/>
        </w:rPr>
        <w:t>O</w:t>
      </w:r>
      <w:r w:rsidR="00235630" w:rsidRPr="00BD484A">
        <w:rPr>
          <w:rFonts w:ascii="Arial" w:hAnsi="Arial" w:cs="Arial"/>
          <w:sz w:val="22"/>
          <w:szCs w:val="22"/>
        </w:rPr>
        <w:t>pis a </w:t>
      </w:r>
      <w:r w:rsidR="0070649A" w:rsidRPr="00BD484A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BD484A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BD484A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BD484A">
        <w:rPr>
          <w:rFonts w:ascii="Arial" w:hAnsi="Arial" w:cs="Arial"/>
          <w:sz w:val="22"/>
          <w:szCs w:val="22"/>
        </w:rPr>
        <w:t>u sa zostavuje účtovná závierka</w:t>
      </w:r>
      <w:r w:rsidR="00053F45" w:rsidRPr="00BD484A">
        <w:rPr>
          <w:rFonts w:ascii="Arial" w:hAnsi="Arial" w:cs="Arial"/>
          <w:sz w:val="22"/>
          <w:szCs w:val="22"/>
        </w:rPr>
        <w:t xml:space="preserve">. </w:t>
      </w:r>
    </w:p>
    <w:p w:rsidR="0001022B" w:rsidRPr="00BD484A" w:rsidRDefault="0001022B" w:rsidP="00BD484A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6621" w:rsidRDefault="006266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6621" w:rsidRDefault="006266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6621" w:rsidRDefault="006266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6621" w:rsidRDefault="006266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6621" w:rsidRPr="0093379F" w:rsidRDefault="006266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p w:rsidR="006C1131" w:rsidRPr="0093379F" w:rsidRDefault="006C113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1022B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1022B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6C1131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29949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6C1131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63947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6C1131" w:rsidP="006C11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29949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6C1131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63947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</w:t>
      </w: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C732C" w:rsidTr="002C732C"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 xml:space="preserve">Náklady na </w:t>
            </w:r>
            <w:proofErr w:type="spellStart"/>
            <w:r w:rsidRPr="005C7BA5">
              <w:rPr>
                <w:rFonts w:ascii="Arial" w:hAnsi="Arial" w:cs="Arial"/>
                <w:sz w:val="18"/>
                <w:szCs w:val="18"/>
              </w:rPr>
              <w:t>telefon</w:t>
            </w:r>
            <w:proofErr w:type="spellEnd"/>
          </w:p>
        </w:tc>
        <w:tc>
          <w:tcPr>
            <w:tcW w:w="3070" w:type="dxa"/>
          </w:tcPr>
          <w:p w:rsidR="002C732C" w:rsidRPr="005C7BA5" w:rsidRDefault="00534096" w:rsidP="006C1131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6C1131">
              <w:rPr>
                <w:rFonts w:ascii="Arial" w:hAnsi="Arial" w:cs="Arial"/>
                <w:sz w:val="18"/>
                <w:szCs w:val="18"/>
              </w:rPr>
              <w:t>156</w:t>
            </w:r>
          </w:p>
        </w:tc>
        <w:tc>
          <w:tcPr>
            <w:tcW w:w="3071" w:type="dxa"/>
          </w:tcPr>
          <w:p w:rsidR="002C732C" w:rsidRPr="005C7BA5" w:rsidRDefault="006C1131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943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34096" w:rsidP="006C1131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Prenájom </w:t>
            </w:r>
            <w:r w:rsidR="006C1131">
              <w:rPr>
                <w:rFonts w:ascii="Arial" w:hAnsi="Arial" w:cs="Arial"/>
                <w:sz w:val="18"/>
                <w:szCs w:val="18"/>
              </w:rPr>
              <w:t xml:space="preserve"> kancelária</w:t>
            </w:r>
          </w:p>
        </w:tc>
        <w:tc>
          <w:tcPr>
            <w:tcW w:w="3070" w:type="dxa"/>
          </w:tcPr>
          <w:p w:rsidR="002C732C" w:rsidRPr="005C7BA5" w:rsidRDefault="006C1131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1537</w:t>
            </w:r>
          </w:p>
        </w:tc>
        <w:tc>
          <w:tcPr>
            <w:tcW w:w="3071" w:type="dxa"/>
          </w:tcPr>
          <w:p w:rsidR="002C732C" w:rsidRPr="005C7BA5" w:rsidRDefault="006C1131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3484</w:t>
            </w:r>
          </w:p>
        </w:tc>
      </w:tr>
      <w:tr w:rsidR="002C732C" w:rsidTr="002C732C">
        <w:tc>
          <w:tcPr>
            <w:tcW w:w="3070" w:type="dxa"/>
          </w:tcPr>
          <w:p w:rsidR="005C7BA5" w:rsidRPr="005C7BA5" w:rsidRDefault="006C1131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Subdodavky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stav.prac</w:t>
            </w:r>
            <w:proofErr w:type="spellEnd"/>
          </w:p>
        </w:tc>
        <w:tc>
          <w:tcPr>
            <w:tcW w:w="3070" w:type="dxa"/>
          </w:tcPr>
          <w:p w:rsidR="002C732C" w:rsidRPr="005C7BA5" w:rsidRDefault="006C1131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3692</w:t>
            </w:r>
          </w:p>
        </w:tc>
        <w:tc>
          <w:tcPr>
            <w:tcW w:w="3071" w:type="dxa"/>
          </w:tcPr>
          <w:p w:rsidR="002C732C" w:rsidRPr="005C7BA5" w:rsidRDefault="006C1131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1394</w:t>
            </w:r>
          </w:p>
        </w:tc>
      </w:tr>
      <w:tr w:rsidR="005C7BA5" w:rsidTr="002C732C">
        <w:tc>
          <w:tcPr>
            <w:tcW w:w="3070" w:type="dxa"/>
          </w:tcPr>
          <w:p w:rsidR="005C7BA5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Účtovnícke služby</w:t>
            </w:r>
          </w:p>
        </w:tc>
        <w:tc>
          <w:tcPr>
            <w:tcW w:w="3070" w:type="dxa"/>
          </w:tcPr>
          <w:p w:rsidR="005C7BA5" w:rsidRPr="005C7BA5" w:rsidRDefault="006C1131" w:rsidP="00534096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789</w:t>
            </w:r>
          </w:p>
        </w:tc>
        <w:tc>
          <w:tcPr>
            <w:tcW w:w="3071" w:type="dxa"/>
          </w:tcPr>
          <w:p w:rsidR="005C7BA5" w:rsidRPr="005C7BA5" w:rsidRDefault="006C1131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1528</w:t>
            </w:r>
          </w:p>
        </w:tc>
      </w:tr>
    </w:tbl>
    <w:p w:rsidR="00683790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E2273C">
        <w:rPr>
          <w:rFonts w:ascii="Arial" w:hAnsi="Arial" w:cs="Arial"/>
          <w:sz w:val="22"/>
          <w:szCs w:val="22"/>
        </w:rPr>
        <w:t>:</w:t>
      </w:r>
    </w:p>
    <w:p w:rsidR="00E2273C" w:rsidRPr="00534096" w:rsidRDefault="00E2273C" w:rsidP="00534096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E2273C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5C7BA5" w:rsidTr="00534096">
        <w:trPr>
          <w:trHeight w:val="279"/>
        </w:trPr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Finančné náklady – z toho :</w:t>
            </w:r>
          </w:p>
        </w:tc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071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Predchádzajúce obdobie 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Bankové poplatky</w:t>
            </w:r>
          </w:p>
        </w:tc>
        <w:tc>
          <w:tcPr>
            <w:tcW w:w="3070" w:type="dxa"/>
          </w:tcPr>
          <w:p w:rsidR="005C7BA5" w:rsidRDefault="006C1131" w:rsidP="006C113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139</w:t>
            </w:r>
          </w:p>
        </w:tc>
        <w:tc>
          <w:tcPr>
            <w:tcW w:w="3071" w:type="dxa"/>
          </w:tcPr>
          <w:p w:rsidR="005C7BA5" w:rsidRDefault="006C1131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154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Poistenie vozidiel</w:t>
            </w:r>
            <w:r w:rsidRPr="00E2273C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3070" w:type="dxa"/>
          </w:tcPr>
          <w:p w:rsidR="005C7BA5" w:rsidRDefault="006C1131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</w:t>
            </w:r>
          </w:p>
        </w:tc>
        <w:tc>
          <w:tcPr>
            <w:tcW w:w="3071" w:type="dxa"/>
          </w:tcPr>
          <w:p w:rsidR="005C7BA5" w:rsidRDefault="006C1131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461</w:t>
            </w:r>
          </w:p>
        </w:tc>
      </w:tr>
      <w:tr w:rsidR="005C7BA5" w:rsidTr="005C7BA5">
        <w:tc>
          <w:tcPr>
            <w:tcW w:w="3070" w:type="dxa"/>
          </w:tcPr>
          <w:p w:rsidR="005C7BA5" w:rsidRDefault="005C7BA5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0" w:type="dxa"/>
          </w:tcPr>
          <w:p w:rsidR="005C7BA5" w:rsidRDefault="005C7BA5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1" w:type="dxa"/>
          </w:tcPr>
          <w:p w:rsidR="005C7BA5" w:rsidRDefault="005C7BA5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p w:rsidR="00601A88" w:rsidRDefault="00601A88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601A88" w:rsidRPr="0093379F" w:rsidRDefault="00601A88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 xml:space="preserve">opis a hodnota pravdepodobného majetku, ktorým je možný majetok, ktorý vznikol z minulých udalostí a jeho existencia závisí od neistej udalosti v budúcnosti nezávisle na účtovnej jednotke – napr. práva zo servisných zmlúv, poistných </w:t>
      </w:r>
      <w:r w:rsidR="00EB5BB2" w:rsidRPr="0093379F">
        <w:rPr>
          <w:rFonts w:ascii="Arial" w:hAnsi="Arial" w:cs="Arial"/>
          <w:sz w:val="22"/>
          <w:szCs w:val="22"/>
        </w:rPr>
        <w:lastRenderedPageBreak/>
        <w:t>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bez obsahovej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01A88" w:rsidRPr="00601A88" w:rsidRDefault="00601A88" w:rsidP="0075484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601A88">
        <w:rPr>
          <w:rFonts w:ascii="Arial" w:hAnsi="Arial" w:cs="Arial"/>
          <w:bCs/>
          <w:sz w:val="22"/>
          <w:szCs w:val="22"/>
        </w:rPr>
        <w:t>Po dátume účtovnej závierky nastali tieto skutočnosti:</w:t>
      </w:r>
    </w:p>
    <w:p w:rsidR="00601A88" w:rsidRPr="00601A88" w:rsidRDefault="00601A88" w:rsidP="00601A88">
      <w:pPr>
        <w:pStyle w:val="Odsekzoznamu"/>
        <w:numPr>
          <w:ilvl w:val="0"/>
          <w:numId w:val="14"/>
        </w:num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601A88">
        <w:rPr>
          <w:rFonts w:ascii="Arial" w:hAnsi="Arial" w:cs="Arial"/>
          <w:bCs/>
          <w:sz w:val="22"/>
          <w:szCs w:val="22"/>
        </w:rPr>
        <w:t xml:space="preserve">Do spoločnosti bol pristúpený druhý </w:t>
      </w:r>
      <w:proofErr w:type="spellStart"/>
      <w:r w:rsidRPr="00601A88">
        <w:rPr>
          <w:rFonts w:ascii="Arial" w:hAnsi="Arial" w:cs="Arial"/>
          <w:bCs/>
          <w:sz w:val="22"/>
          <w:szCs w:val="22"/>
        </w:rPr>
        <w:t>konateľ-Juraj</w:t>
      </w:r>
      <w:proofErr w:type="spellEnd"/>
      <w:r w:rsidRPr="00601A88">
        <w:rPr>
          <w:rFonts w:ascii="Arial" w:hAnsi="Arial" w:cs="Arial"/>
          <w:bCs/>
          <w:sz w:val="22"/>
          <w:szCs w:val="22"/>
        </w:rPr>
        <w:t xml:space="preserve"> Kunkela, </w:t>
      </w:r>
      <w:proofErr w:type="spellStart"/>
      <w:r w:rsidRPr="00601A88">
        <w:rPr>
          <w:rFonts w:ascii="Arial" w:hAnsi="Arial" w:cs="Arial"/>
          <w:bCs/>
          <w:sz w:val="22"/>
          <w:szCs w:val="22"/>
        </w:rPr>
        <w:t>nar</w:t>
      </w:r>
      <w:proofErr w:type="spellEnd"/>
      <w:r w:rsidRPr="00601A88">
        <w:rPr>
          <w:rFonts w:ascii="Arial" w:hAnsi="Arial" w:cs="Arial"/>
          <w:bCs/>
          <w:sz w:val="22"/>
          <w:szCs w:val="22"/>
        </w:rPr>
        <w:t xml:space="preserve">. 18.11.1981, trvale bytom </w:t>
      </w:r>
      <w:proofErr w:type="spellStart"/>
      <w:r w:rsidRPr="00601A88">
        <w:rPr>
          <w:rFonts w:ascii="Arial" w:hAnsi="Arial" w:cs="Arial"/>
          <w:bCs/>
          <w:sz w:val="22"/>
          <w:szCs w:val="22"/>
        </w:rPr>
        <w:t>Nitra-Janíkovce</w:t>
      </w:r>
      <w:proofErr w:type="spellEnd"/>
      <w:r w:rsidRPr="00601A88">
        <w:rPr>
          <w:rFonts w:ascii="Arial" w:hAnsi="Arial" w:cs="Arial"/>
          <w:bCs/>
          <w:sz w:val="22"/>
          <w:szCs w:val="22"/>
        </w:rPr>
        <w:t xml:space="preserve"> 949 07, </w:t>
      </w:r>
      <w:proofErr w:type="spellStart"/>
      <w:r w:rsidRPr="00601A88">
        <w:rPr>
          <w:rFonts w:ascii="Arial" w:hAnsi="Arial" w:cs="Arial"/>
          <w:bCs/>
          <w:sz w:val="22"/>
          <w:szCs w:val="22"/>
        </w:rPr>
        <w:t>Rabčekova</w:t>
      </w:r>
      <w:proofErr w:type="spellEnd"/>
      <w:r w:rsidRPr="00601A88">
        <w:rPr>
          <w:rFonts w:ascii="Arial" w:hAnsi="Arial" w:cs="Arial"/>
          <w:bCs/>
          <w:sz w:val="22"/>
          <w:szCs w:val="22"/>
        </w:rPr>
        <w:t xml:space="preserve"> 689/36A</w:t>
      </w:r>
    </w:p>
    <w:p w:rsidR="00601A88" w:rsidRPr="00601A88" w:rsidRDefault="00601A88" w:rsidP="00601A88">
      <w:pPr>
        <w:pStyle w:val="Odsekzoznamu"/>
        <w:numPr>
          <w:ilvl w:val="0"/>
          <w:numId w:val="14"/>
        </w:num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601A88">
        <w:rPr>
          <w:rFonts w:ascii="Arial" w:hAnsi="Arial" w:cs="Arial"/>
          <w:bCs/>
          <w:sz w:val="22"/>
          <w:szCs w:val="22"/>
        </w:rPr>
        <w:t xml:space="preserve">Spoločnosť zmenila sídlo spoločnosti : </w:t>
      </w:r>
      <w:proofErr w:type="spellStart"/>
      <w:r w:rsidRPr="00601A88">
        <w:rPr>
          <w:rFonts w:ascii="Arial" w:hAnsi="Arial" w:cs="Arial"/>
          <w:bCs/>
          <w:sz w:val="22"/>
          <w:szCs w:val="22"/>
        </w:rPr>
        <w:t>Rabčekova</w:t>
      </w:r>
      <w:proofErr w:type="spellEnd"/>
      <w:r w:rsidRPr="00601A88">
        <w:rPr>
          <w:rFonts w:ascii="Arial" w:hAnsi="Arial" w:cs="Arial"/>
          <w:bCs/>
          <w:sz w:val="22"/>
          <w:szCs w:val="22"/>
        </w:rPr>
        <w:t xml:space="preserve"> 689/36A, Nitra – </w:t>
      </w:r>
      <w:proofErr w:type="spellStart"/>
      <w:r w:rsidRPr="00601A88">
        <w:rPr>
          <w:rFonts w:ascii="Arial" w:hAnsi="Arial" w:cs="Arial"/>
          <w:bCs/>
          <w:sz w:val="22"/>
          <w:szCs w:val="22"/>
        </w:rPr>
        <w:t>Janíkovce</w:t>
      </w:r>
      <w:proofErr w:type="spellEnd"/>
    </w:p>
    <w:p w:rsidR="00601A88" w:rsidRPr="00601A88" w:rsidRDefault="00601A88" w:rsidP="00601A88">
      <w:pPr>
        <w:pStyle w:val="Odsekzoznamu"/>
        <w:numPr>
          <w:ilvl w:val="0"/>
          <w:numId w:val="14"/>
        </w:num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601A88">
        <w:rPr>
          <w:rFonts w:ascii="Arial" w:hAnsi="Arial" w:cs="Arial"/>
          <w:bCs/>
          <w:sz w:val="22"/>
          <w:szCs w:val="22"/>
        </w:rPr>
        <w:t xml:space="preserve">Spoločnosť zmenila </w:t>
      </w:r>
      <w:proofErr w:type="spellStart"/>
      <w:r w:rsidRPr="00601A88">
        <w:rPr>
          <w:rFonts w:ascii="Arial" w:hAnsi="Arial" w:cs="Arial"/>
          <w:bCs/>
          <w:sz w:val="22"/>
          <w:szCs w:val="22"/>
        </w:rPr>
        <w:t>názov-obchodné</w:t>
      </w:r>
      <w:proofErr w:type="spellEnd"/>
      <w:r w:rsidRPr="00601A88">
        <w:rPr>
          <w:rFonts w:ascii="Arial" w:hAnsi="Arial" w:cs="Arial"/>
          <w:bCs/>
          <w:sz w:val="22"/>
          <w:szCs w:val="22"/>
        </w:rPr>
        <w:t xml:space="preserve"> meno : VK BAU, s.r.o.</w:t>
      </w:r>
    </w:p>
    <w:p w:rsidR="00601A88" w:rsidRPr="00601A88" w:rsidRDefault="00601A88" w:rsidP="00601A88">
      <w:pPr>
        <w:pStyle w:val="Odsekzoznamu"/>
        <w:numPr>
          <w:ilvl w:val="0"/>
          <w:numId w:val="14"/>
        </w:num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601A88">
        <w:rPr>
          <w:rFonts w:ascii="Arial" w:hAnsi="Arial" w:cs="Arial"/>
          <w:bCs/>
          <w:sz w:val="22"/>
          <w:szCs w:val="22"/>
        </w:rPr>
        <w:t xml:space="preserve">Spoločníkov : Do spoločnosti  pristúpil spoločník Juraj Kunkela , </w:t>
      </w:r>
      <w:proofErr w:type="spellStart"/>
      <w:r w:rsidRPr="00601A88">
        <w:rPr>
          <w:rFonts w:ascii="Arial" w:hAnsi="Arial" w:cs="Arial"/>
          <w:bCs/>
          <w:sz w:val="22"/>
          <w:szCs w:val="22"/>
        </w:rPr>
        <w:t>nar</w:t>
      </w:r>
      <w:proofErr w:type="spellEnd"/>
      <w:r w:rsidRPr="00601A88">
        <w:rPr>
          <w:rFonts w:ascii="Arial" w:hAnsi="Arial" w:cs="Arial"/>
          <w:bCs/>
          <w:sz w:val="22"/>
          <w:szCs w:val="22"/>
        </w:rPr>
        <w:t>. 18.11.1981 s obchodným podielom – 50% v sume 3320 eur.</w:t>
      </w:r>
    </w:p>
    <w:p w:rsidR="00601A88" w:rsidRPr="00601A88" w:rsidRDefault="00601A88" w:rsidP="00601A88">
      <w:pPr>
        <w:pStyle w:val="Odsekzoznamu"/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601A88">
        <w:rPr>
          <w:rFonts w:ascii="Arial" w:hAnsi="Arial" w:cs="Arial"/>
          <w:bCs/>
          <w:sz w:val="22"/>
          <w:szCs w:val="22"/>
        </w:rPr>
        <w:t>Uvedené skutočnosti boli na základe Návrhu na zápis zmien do OR zapísané dňom 14.02.2014</w:t>
      </w:r>
    </w:p>
    <w:p w:rsidR="00601A88" w:rsidRPr="00601A88" w:rsidRDefault="00601A88" w:rsidP="00601A88">
      <w:pPr>
        <w:pStyle w:val="Odsekzoznamu"/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534096">
        <w:rPr>
          <w:rFonts w:ascii="Arial" w:hAnsi="Arial" w:cs="Arial"/>
          <w:sz w:val="22"/>
          <w:szCs w:val="22"/>
        </w:rPr>
        <w:t xml:space="preserve"> 6640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E2273C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P. o zmenách vlastného imania</w:t>
      </w:r>
    </w:p>
    <w:p w:rsidR="00E2273C" w:rsidRPr="0093379F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6C11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6C1131">
              <w:rPr>
                <w:rFonts w:ascii="Arial" w:hAnsi="Arial" w:cs="Arial"/>
                <w:sz w:val="22"/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6C11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6C1131">
              <w:rPr>
                <w:rFonts w:ascii="Arial" w:hAnsi="Arial" w:cs="Arial"/>
                <w:sz w:val="22"/>
                <w:szCs w:val="22"/>
              </w:rPr>
              <w:t>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534096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C113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C1131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302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C113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C113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C113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4520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C1131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C1131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-9218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C1131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-11012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C1131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C1131" w:rsidP="006C11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11471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C1131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-6492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8C601B" w:rsidRPr="0093379F" w:rsidRDefault="008C601B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146C5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146C5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Zákonný rezervný fond (nedeliteľný fond) z kapitálových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C601B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C601B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8C601B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C601B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C601B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Pr="0093379F" w:rsidRDefault="008C601B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6773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C601B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Default="008C601B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-1794</w:t>
            </w:r>
          </w:p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C601B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C601B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Default="008C601B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-11472</w:t>
            </w:r>
          </w:p>
          <w:p w:rsidR="00626621" w:rsidRDefault="0062662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6621" w:rsidRPr="0093379F" w:rsidRDefault="0062662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29CC" w:rsidRDefault="005729CC">
      <w:r>
        <w:separator/>
      </w:r>
    </w:p>
  </w:endnote>
  <w:endnote w:type="continuationSeparator" w:id="0">
    <w:p w:rsidR="005729CC" w:rsidRDefault="005729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53EB" w:rsidRDefault="00B853EB">
    <w:pPr>
      <w:pStyle w:val="Pta"/>
      <w:jc w:val="right"/>
    </w:pPr>
    <w:fldSimple w:instr="PAGE   \* MERGEFORMAT">
      <w:r w:rsidR="00C432DE">
        <w:rPr>
          <w:noProof/>
        </w:rPr>
        <w:t>36</w:t>
      </w:r>
    </w:fldSimple>
  </w:p>
  <w:p w:rsidR="00B853EB" w:rsidRDefault="00B853E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29CC" w:rsidRDefault="005729CC">
      <w:r>
        <w:separator/>
      </w:r>
    </w:p>
  </w:footnote>
  <w:footnote w:type="continuationSeparator" w:id="0">
    <w:p w:rsidR="005729CC" w:rsidRDefault="005729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324"/>
      <w:gridCol w:w="280"/>
      <w:gridCol w:w="280"/>
      <w:gridCol w:w="280"/>
      <w:gridCol w:w="280"/>
      <w:gridCol w:w="280"/>
      <w:gridCol w:w="280"/>
    </w:tblGrid>
    <w:tr w:rsidR="00B853EB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853EB" w:rsidRPr="0093379F" w:rsidRDefault="00B853E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3EB" w:rsidRPr="0093379F" w:rsidRDefault="00B853EB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3EB" w:rsidRPr="0093379F" w:rsidRDefault="00B853E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3EB" w:rsidRPr="0093379F" w:rsidRDefault="00B853EB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3EB" w:rsidRPr="0093379F" w:rsidRDefault="00B853E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3EB" w:rsidRPr="0093379F" w:rsidRDefault="00B853E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3EB" w:rsidRPr="0093379F" w:rsidRDefault="00B853EB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3EB" w:rsidRPr="0093379F" w:rsidRDefault="00B853E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3EB" w:rsidRPr="0093379F" w:rsidRDefault="00B853E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3EB" w:rsidRPr="0093379F" w:rsidRDefault="00B853E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3EB" w:rsidRPr="0093379F" w:rsidRDefault="00B853E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3EB" w:rsidRPr="0093379F" w:rsidRDefault="00B853E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3EB" w:rsidRPr="0093379F" w:rsidRDefault="00B853E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</w:tr>
  </w:tbl>
  <w:p w:rsidR="00B853EB" w:rsidRPr="0093379F" w:rsidRDefault="00B853EB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853E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853EB" w:rsidRPr="003F477D" w:rsidRDefault="00B853E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3EB" w:rsidRPr="003F477D" w:rsidRDefault="00B853E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3EB" w:rsidRPr="003F477D" w:rsidRDefault="00B853E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3EB" w:rsidRPr="003F477D" w:rsidRDefault="00B853E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3EB" w:rsidRPr="003F477D" w:rsidRDefault="00B853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3EB" w:rsidRPr="003F477D" w:rsidRDefault="00B853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3EB" w:rsidRPr="003F477D" w:rsidRDefault="00B853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3EB" w:rsidRPr="003F477D" w:rsidRDefault="00B853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3EB" w:rsidRPr="003F477D" w:rsidRDefault="00B853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3EB" w:rsidRPr="003F477D" w:rsidRDefault="00B853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3EB" w:rsidRPr="003F477D" w:rsidRDefault="00B853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3EB" w:rsidRPr="003F477D" w:rsidRDefault="00B853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53EB" w:rsidRPr="003F477D" w:rsidRDefault="00B853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B853EB" w:rsidRDefault="00B853EB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D2743"/>
    <w:multiLevelType w:val="hybridMultilevel"/>
    <w:tmpl w:val="41FEF9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C35A04"/>
    <w:multiLevelType w:val="hybridMultilevel"/>
    <w:tmpl w:val="DDF806D8"/>
    <w:lvl w:ilvl="0" w:tplc="F35C9D16">
      <w:start w:val="2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"/>
  </w:num>
  <w:num w:numId="3">
    <w:abstractNumId w:val="5"/>
  </w:num>
  <w:num w:numId="4">
    <w:abstractNumId w:val="13"/>
  </w:num>
  <w:num w:numId="5">
    <w:abstractNumId w:val="6"/>
  </w:num>
  <w:num w:numId="6">
    <w:abstractNumId w:val="10"/>
  </w:num>
  <w:num w:numId="7">
    <w:abstractNumId w:val="7"/>
  </w:num>
  <w:num w:numId="8">
    <w:abstractNumId w:val="2"/>
  </w:num>
  <w:num w:numId="9">
    <w:abstractNumId w:val="11"/>
  </w:num>
  <w:num w:numId="10">
    <w:abstractNumId w:val="8"/>
  </w:num>
  <w:num w:numId="11">
    <w:abstractNumId w:val="12"/>
  </w:num>
  <w:num w:numId="12">
    <w:abstractNumId w:val="4"/>
  </w:num>
  <w:num w:numId="13">
    <w:abstractNumId w:val="3"/>
  </w:num>
  <w:num w:numId="1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0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22B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641AE"/>
    <w:rsid w:val="00070129"/>
    <w:rsid w:val="00070DC9"/>
    <w:rsid w:val="00080329"/>
    <w:rsid w:val="000A46AB"/>
    <w:rsid w:val="000B1BA1"/>
    <w:rsid w:val="000B252C"/>
    <w:rsid w:val="000B2961"/>
    <w:rsid w:val="000D026B"/>
    <w:rsid w:val="000E0FA5"/>
    <w:rsid w:val="000E4475"/>
    <w:rsid w:val="000E57B5"/>
    <w:rsid w:val="000E7875"/>
    <w:rsid w:val="000F1087"/>
    <w:rsid w:val="000F226D"/>
    <w:rsid w:val="000F6F9B"/>
    <w:rsid w:val="00105490"/>
    <w:rsid w:val="001126C4"/>
    <w:rsid w:val="001146C5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F7CCE"/>
    <w:rsid w:val="00207163"/>
    <w:rsid w:val="002100EC"/>
    <w:rsid w:val="00214707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3928"/>
    <w:rsid w:val="002A78C8"/>
    <w:rsid w:val="002B2E75"/>
    <w:rsid w:val="002C1869"/>
    <w:rsid w:val="002C1A49"/>
    <w:rsid w:val="002C25D7"/>
    <w:rsid w:val="002C732C"/>
    <w:rsid w:val="002D0D47"/>
    <w:rsid w:val="002E1542"/>
    <w:rsid w:val="002E490E"/>
    <w:rsid w:val="002E6607"/>
    <w:rsid w:val="002F23B0"/>
    <w:rsid w:val="00302371"/>
    <w:rsid w:val="003023F7"/>
    <w:rsid w:val="00303D48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022C"/>
    <w:rsid w:val="003C13BE"/>
    <w:rsid w:val="003C20BE"/>
    <w:rsid w:val="003C3B0C"/>
    <w:rsid w:val="003C4F72"/>
    <w:rsid w:val="003D1B77"/>
    <w:rsid w:val="003D3043"/>
    <w:rsid w:val="003D3AF5"/>
    <w:rsid w:val="003D4C8A"/>
    <w:rsid w:val="003E330A"/>
    <w:rsid w:val="003E3C41"/>
    <w:rsid w:val="003F12AE"/>
    <w:rsid w:val="00406D81"/>
    <w:rsid w:val="004104EA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A2554"/>
    <w:rsid w:val="004B7DB5"/>
    <w:rsid w:val="004C5915"/>
    <w:rsid w:val="004C7D02"/>
    <w:rsid w:val="004D5595"/>
    <w:rsid w:val="004D6D30"/>
    <w:rsid w:val="004E32B6"/>
    <w:rsid w:val="004E4A85"/>
    <w:rsid w:val="004E4FCE"/>
    <w:rsid w:val="004F3674"/>
    <w:rsid w:val="005031B8"/>
    <w:rsid w:val="00512000"/>
    <w:rsid w:val="00526FB9"/>
    <w:rsid w:val="00527E38"/>
    <w:rsid w:val="00534096"/>
    <w:rsid w:val="00550F87"/>
    <w:rsid w:val="00562E0F"/>
    <w:rsid w:val="005729CC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C08D0"/>
    <w:rsid w:val="005C217B"/>
    <w:rsid w:val="005C3B7A"/>
    <w:rsid w:val="005C7BA5"/>
    <w:rsid w:val="005C7EEB"/>
    <w:rsid w:val="005D7097"/>
    <w:rsid w:val="005E12D2"/>
    <w:rsid w:val="005E4788"/>
    <w:rsid w:val="005E4F88"/>
    <w:rsid w:val="005E6F68"/>
    <w:rsid w:val="005F504F"/>
    <w:rsid w:val="00601A88"/>
    <w:rsid w:val="00614845"/>
    <w:rsid w:val="00615C55"/>
    <w:rsid w:val="00626621"/>
    <w:rsid w:val="00636459"/>
    <w:rsid w:val="00636827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B7551"/>
    <w:rsid w:val="006C1131"/>
    <w:rsid w:val="006C6A27"/>
    <w:rsid w:val="006C7BF2"/>
    <w:rsid w:val="006D2872"/>
    <w:rsid w:val="006D3B19"/>
    <w:rsid w:val="006D7398"/>
    <w:rsid w:val="006F1604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4AE"/>
    <w:rsid w:val="007728FB"/>
    <w:rsid w:val="007753B9"/>
    <w:rsid w:val="00780227"/>
    <w:rsid w:val="007A17D1"/>
    <w:rsid w:val="007A6BEE"/>
    <w:rsid w:val="007B6B6C"/>
    <w:rsid w:val="007C40F2"/>
    <w:rsid w:val="007D50DA"/>
    <w:rsid w:val="007E1695"/>
    <w:rsid w:val="007E4948"/>
    <w:rsid w:val="007E7210"/>
    <w:rsid w:val="007F26F7"/>
    <w:rsid w:val="007F523F"/>
    <w:rsid w:val="0080258D"/>
    <w:rsid w:val="008119BF"/>
    <w:rsid w:val="00815AE4"/>
    <w:rsid w:val="00832F48"/>
    <w:rsid w:val="00832FF0"/>
    <w:rsid w:val="0084070B"/>
    <w:rsid w:val="00861128"/>
    <w:rsid w:val="00861401"/>
    <w:rsid w:val="00861803"/>
    <w:rsid w:val="00867392"/>
    <w:rsid w:val="00884A8C"/>
    <w:rsid w:val="00890711"/>
    <w:rsid w:val="008962D9"/>
    <w:rsid w:val="008A1671"/>
    <w:rsid w:val="008B186E"/>
    <w:rsid w:val="008B19F2"/>
    <w:rsid w:val="008B4817"/>
    <w:rsid w:val="008B6609"/>
    <w:rsid w:val="008C4105"/>
    <w:rsid w:val="008C5C88"/>
    <w:rsid w:val="008C601B"/>
    <w:rsid w:val="008D0B38"/>
    <w:rsid w:val="008D6D25"/>
    <w:rsid w:val="008E18B3"/>
    <w:rsid w:val="008E6809"/>
    <w:rsid w:val="008F7BD4"/>
    <w:rsid w:val="00925C6F"/>
    <w:rsid w:val="009271A0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6883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1816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53EB"/>
    <w:rsid w:val="00B87E21"/>
    <w:rsid w:val="00BC3432"/>
    <w:rsid w:val="00BC3D4A"/>
    <w:rsid w:val="00BD2F98"/>
    <w:rsid w:val="00BD3FFA"/>
    <w:rsid w:val="00BD484A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32DE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8B2"/>
    <w:rsid w:val="00D47EBF"/>
    <w:rsid w:val="00D65F08"/>
    <w:rsid w:val="00D90864"/>
    <w:rsid w:val="00D97CDB"/>
    <w:rsid w:val="00DA1265"/>
    <w:rsid w:val="00DA33E6"/>
    <w:rsid w:val="00DA68AA"/>
    <w:rsid w:val="00DA7353"/>
    <w:rsid w:val="00DB00DC"/>
    <w:rsid w:val="00DC77A2"/>
    <w:rsid w:val="00DD01AA"/>
    <w:rsid w:val="00DD45F0"/>
    <w:rsid w:val="00DD6176"/>
    <w:rsid w:val="00DE00F7"/>
    <w:rsid w:val="00DE4D02"/>
    <w:rsid w:val="00DF0BC8"/>
    <w:rsid w:val="00DF671F"/>
    <w:rsid w:val="00E02BAC"/>
    <w:rsid w:val="00E15EEC"/>
    <w:rsid w:val="00E2273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C0548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4123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8CBB15-6DAC-4327-AF05-CA50C8F744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36</Pages>
  <Words>7873</Words>
  <Characters>44880</Characters>
  <Application>Microsoft Office Word</Application>
  <DocSecurity>0</DocSecurity>
  <Lines>374</Lines>
  <Paragraphs>105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52648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2</cp:revision>
  <cp:lastPrinted>2014-03-18T13:51:00Z</cp:lastPrinted>
  <dcterms:created xsi:type="dcterms:W3CDTF">2014-03-19T20:38:00Z</dcterms:created>
  <dcterms:modified xsi:type="dcterms:W3CDTF">2014-03-19T20:38:00Z</dcterms:modified>
</cp:coreProperties>
</file>