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2252E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DIZ 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2252E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Cabaj-Čápor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1350 , 951 17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Cabaj-Čápor</w:t>
            </w:r>
            <w:proofErr w:type="spellEnd"/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52E">
              <w:rPr>
                <w:rFonts w:ascii="Arial" w:hAnsi="Arial" w:cs="Arial"/>
                <w:sz w:val="22"/>
                <w:szCs w:val="22"/>
              </w:rPr>
              <w:t>30.05.2013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A225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52E">
              <w:rPr>
                <w:rFonts w:ascii="Arial" w:hAnsi="Arial" w:cs="Arial"/>
                <w:sz w:val="22"/>
                <w:szCs w:val="22"/>
              </w:rPr>
              <w:t>22.06.2013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6A2AAD" w:rsidRDefault="00A2252E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(maloobchod) alebo iným prevádzkovateľom živnosti (veľkoobchod)</w:t>
      </w:r>
    </w:p>
    <w:p w:rsidR="00A2252E" w:rsidRDefault="00A2252E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oblasti obchodu</w:t>
      </w:r>
    </w:p>
    <w:p w:rsidR="00A2252E" w:rsidRDefault="00A2252E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oblasti služieb</w:t>
      </w:r>
    </w:p>
    <w:p w:rsidR="00A2252E" w:rsidRDefault="00A2252E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-Reklamné a marketingové služby</w:t>
      </w:r>
    </w:p>
    <w:p w:rsidR="00A2252E" w:rsidRDefault="00A2252E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-Činnosť </w:t>
      </w:r>
      <w:proofErr w:type="spellStart"/>
      <w:r>
        <w:rPr>
          <w:rFonts w:ascii="Arial" w:hAnsi="Arial" w:cs="Arial"/>
          <w:sz w:val="22"/>
          <w:szCs w:val="22"/>
        </w:rPr>
        <w:t>podnikateľských,organizačných</w:t>
      </w:r>
      <w:proofErr w:type="spellEnd"/>
      <w:r>
        <w:rPr>
          <w:rFonts w:ascii="Arial" w:hAnsi="Arial" w:cs="Arial"/>
          <w:sz w:val="22"/>
          <w:szCs w:val="22"/>
        </w:rPr>
        <w:t xml:space="preserve"> a ekonomických poradcov</w:t>
      </w:r>
    </w:p>
    <w:p w:rsidR="00A2252E" w:rsidRDefault="00A2252E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-Prenájom hnuteľných vecí</w:t>
      </w:r>
    </w:p>
    <w:p w:rsidR="00A2252E" w:rsidRDefault="00A2252E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-Vykonávanie mimoškolskej vzdelávacej činnosti</w:t>
      </w: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2252E" w:rsidP="00A22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2252E" w:rsidP="00A22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2252E" w:rsidP="00A22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2252E" w:rsidP="00A22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A2252E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84C9F" w:rsidRPr="0093379F" w:rsidRDefault="00A2252E" w:rsidP="00A22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84C9F" w:rsidRPr="0093379F" w:rsidRDefault="00A2252E" w:rsidP="00A22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2252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2252E" w:rsidRPr="0093379F" w:rsidRDefault="00A2252E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252E" w:rsidRDefault="00A2252E" w:rsidP="00A22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252E" w:rsidRDefault="00A2252E" w:rsidP="00A22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 xml:space="preserve">. o účtovníctve za účtovné obdobie od </w:t>
      </w:r>
      <w:r w:rsidR="007D7DCA">
        <w:rPr>
          <w:rFonts w:ascii="Arial" w:hAnsi="Arial" w:cs="Arial"/>
          <w:sz w:val="22"/>
          <w:szCs w:val="22"/>
        </w:rPr>
        <w:t>22.06.2013</w:t>
      </w:r>
      <w:r>
        <w:rPr>
          <w:rFonts w:ascii="Arial" w:hAnsi="Arial" w:cs="Arial"/>
          <w:sz w:val="22"/>
          <w:szCs w:val="22"/>
        </w:rPr>
        <w:t xml:space="preserve">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Účtovná závierka spoločnosti k 31.12.2012 </w:t>
      </w:r>
      <w:r w:rsidR="007D7DCA">
        <w:rPr>
          <w:rFonts w:ascii="Arial" w:hAnsi="Arial" w:cs="Arial"/>
          <w:sz w:val="22"/>
          <w:szCs w:val="22"/>
        </w:rPr>
        <w:t>neexistovala, nakoľko spoločnosť vznikla v roku 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</w:t>
      </w:r>
      <w:r w:rsidR="007D7DCA">
        <w:rPr>
          <w:rFonts w:ascii="Arial" w:hAnsi="Arial" w:cs="Arial"/>
          <w:sz w:val="22"/>
          <w:szCs w:val="22"/>
        </w:rPr>
        <w:t xml:space="preserve"> neúčtovala.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7D7DCA" w:rsidP="007D30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Prenosný stánok</w:t>
            </w:r>
          </w:p>
        </w:tc>
        <w:tc>
          <w:tcPr>
            <w:tcW w:w="2268" w:type="dxa"/>
          </w:tcPr>
          <w:p w:rsidR="000D026B" w:rsidRPr="000D026B" w:rsidRDefault="007D7DCA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1980" w:type="dxa"/>
          </w:tcPr>
          <w:p w:rsidR="000D026B" w:rsidRPr="000D026B" w:rsidRDefault="007D7DCA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 xml:space="preserve">Spoločnosť v r. 2013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7D7DCA">
        <w:rPr>
          <w:rFonts w:ascii="Arial" w:hAnsi="Arial" w:cs="Arial"/>
          <w:sz w:val="18"/>
          <w:szCs w:val="18"/>
        </w:rPr>
        <w:t xml:space="preserve"> K 31.12.2013 vykázala spoločnosť výšku dlhodobého hmotného majetku v cene obstarania 3500 eur , ktorý vynaložila na obstaranie predajného stánku v ktorom vykonáva svoju podnikateľskú činnosť. </w:t>
      </w:r>
    </w:p>
    <w:p w:rsidR="006C6A27" w:rsidRDefault="006C6A27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Default="007D7DCA" w:rsidP="006D3B19">
      <w:pPr>
        <w:rPr>
          <w:lang w:eastAsia="en-US"/>
        </w:rPr>
      </w:pPr>
    </w:p>
    <w:p w:rsidR="007D7DCA" w:rsidRPr="006D3B19" w:rsidRDefault="007D7DCA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7D7DCA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7D7D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D7DCA" w:rsidP="007D7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3451</w:t>
            </w:r>
          </w:p>
        </w:tc>
      </w:tr>
    </w:tbl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313D46" w:rsidRPr="007D7DCA" w:rsidRDefault="007D7DCA" w:rsidP="007D7DC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Spoločnosť nemá poistený dlhodobý majetok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7D7DCA" w:rsidRDefault="007D7DCA" w:rsidP="00A649E0">
      <w:pPr>
        <w:jc w:val="both"/>
        <w:rPr>
          <w:rFonts w:ascii="Arial" w:hAnsi="Arial" w:cs="Arial"/>
          <w:sz w:val="22"/>
          <w:szCs w:val="22"/>
        </w:rPr>
      </w:pPr>
    </w:p>
    <w:p w:rsidR="007D7DCA" w:rsidRDefault="007D7DCA" w:rsidP="00A649E0">
      <w:pPr>
        <w:jc w:val="both"/>
        <w:rPr>
          <w:rFonts w:ascii="Arial" w:hAnsi="Arial" w:cs="Arial"/>
          <w:sz w:val="22"/>
          <w:szCs w:val="22"/>
        </w:rPr>
      </w:pPr>
    </w:p>
    <w:p w:rsidR="007D7DCA" w:rsidRDefault="007D7DCA" w:rsidP="00A649E0">
      <w:pPr>
        <w:jc w:val="both"/>
        <w:rPr>
          <w:rFonts w:ascii="Arial" w:hAnsi="Arial" w:cs="Arial"/>
          <w:sz w:val="22"/>
          <w:szCs w:val="22"/>
        </w:rPr>
      </w:pPr>
    </w:p>
    <w:p w:rsidR="007D7DCA" w:rsidRDefault="007D7DCA" w:rsidP="00A649E0">
      <w:pPr>
        <w:jc w:val="both"/>
        <w:rPr>
          <w:rFonts w:ascii="Arial" w:hAnsi="Arial" w:cs="Arial"/>
          <w:sz w:val="22"/>
          <w:szCs w:val="22"/>
        </w:rPr>
      </w:pPr>
    </w:p>
    <w:p w:rsidR="007D7DCA" w:rsidRDefault="007D7DCA" w:rsidP="00A649E0">
      <w:pPr>
        <w:jc w:val="both"/>
        <w:rPr>
          <w:rFonts w:ascii="Arial" w:hAnsi="Arial" w:cs="Arial"/>
          <w:sz w:val="22"/>
          <w:szCs w:val="22"/>
        </w:rPr>
      </w:pPr>
    </w:p>
    <w:p w:rsidR="007D7DCA" w:rsidRPr="0093379F" w:rsidRDefault="007D7DCA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7D7DCA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  <w:r w:rsidR="007D7DCA">
        <w:rPr>
          <w:rFonts w:ascii="Arial" w:hAnsi="Arial" w:cs="Arial"/>
          <w:sz w:val="22"/>
          <w:szCs w:val="22"/>
        </w:rPr>
        <w:t xml:space="preserve"> k 31.12.2013 spoločnosť neeviduje </w:t>
      </w:r>
    </w:p>
    <w:p w:rsidR="00235630" w:rsidRPr="0093379F" w:rsidRDefault="007D7DC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pohľadávky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 xml:space="preserve">, 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D7DCA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1081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7D7DCA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D7DCA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46</w:t>
            </w:r>
          </w:p>
        </w:tc>
        <w:tc>
          <w:tcPr>
            <w:tcW w:w="2908" w:type="dxa"/>
            <w:vAlign w:val="center"/>
          </w:tcPr>
          <w:p w:rsidR="00175067" w:rsidRPr="0093379F" w:rsidRDefault="007D7DCA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D7DCA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1127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D7DCA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Pr="007D7DCA" w:rsidRDefault="007E1695" w:rsidP="007E1695">
      <w:pPr>
        <w:jc w:val="both"/>
        <w:rPr>
          <w:rFonts w:ascii="Arial" w:hAnsi="Arial" w:cs="Arial"/>
          <w:sz w:val="22"/>
          <w:szCs w:val="22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</w:t>
      </w:r>
      <w:r w:rsidR="00C41DAA" w:rsidRPr="007D7DCA">
        <w:rPr>
          <w:rFonts w:ascii="Arial" w:hAnsi="Arial" w:cs="Arial"/>
          <w:sz w:val="22"/>
          <w:szCs w:val="22"/>
        </w:rPr>
        <w:t>:</w:t>
      </w:r>
      <w:r w:rsidR="00C47F32" w:rsidRPr="007D7DCA">
        <w:rPr>
          <w:rFonts w:ascii="Arial" w:hAnsi="Arial" w:cs="Arial"/>
          <w:sz w:val="22"/>
          <w:szCs w:val="22"/>
        </w:rPr>
        <w:t xml:space="preserve"> </w:t>
      </w:r>
      <w:r w:rsidR="007D7DCA" w:rsidRPr="007D7DCA">
        <w:rPr>
          <w:rFonts w:ascii="Arial" w:hAnsi="Arial" w:cs="Arial"/>
          <w:sz w:val="22"/>
          <w:szCs w:val="22"/>
        </w:rPr>
        <w:t xml:space="preserve"> Spoločnosť  neúčtovala o nákladoch budúcich období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D7DCA">
        <w:rPr>
          <w:rFonts w:ascii="Arial" w:hAnsi="Arial" w:cs="Arial"/>
          <w:sz w:val="22"/>
          <w:szCs w:val="22"/>
        </w:rPr>
        <w:t>4578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7D7DCA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D7DCA">
        <w:rPr>
          <w:rFonts w:ascii="Arial" w:hAnsi="Arial" w:cs="Arial"/>
          <w:sz w:val="22"/>
          <w:szCs w:val="22"/>
        </w:rPr>
        <w:t>5000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</w:t>
      </w:r>
    </w:p>
    <w:p w:rsidR="0059337F" w:rsidRDefault="00A2012A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7D7DCA">
        <w:rPr>
          <w:rFonts w:ascii="Arial" w:hAnsi="Arial" w:cs="Arial"/>
          <w:sz w:val="22"/>
          <w:szCs w:val="22"/>
        </w:rPr>
        <w:t xml:space="preserve">Zuzana </w:t>
      </w:r>
      <w:proofErr w:type="spellStart"/>
      <w:r w:rsidR="007D7DCA">
        <w:rPr>
          <w:rFonts w:ascii="Arial" w:hAnsi="Arial" w:cs="Arial"/>
          <w:sz w:val="22"/>
          <w:szCs w:val="22"/>
        </w:rPr>
        <w:t>Bojdová</w:t>
      </w:r>
      <w:proofErr w:type="spellEnd"/>
      <w:r w:rsidR="007D7DCA">
        <w:rPr>
          <w:rFonts w:ascii="Arial" w:hAnsi="Arial" w:cs="Arial"/>
          <w:sz w:val="22"/>
          <w:szCs w:val="22"/>
        </w:rPr>
        <w:t xml:space="preserve">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="007D7DCA">
        <w:rPr>
          <w:rFonts w:ascii="Arial" w:hAnsi="Arial" w:cs="Arial"/>
          <w:sz w:val="22"/>
          <w:szCs w:val="22"/>
        </w:rPr>
        <w:t>33,34</w:t>
      </w:r>
      <w:r w:rsidR="0059337F">
        <w:rPr>
          <w:rFonts w:ascii="Arial" w:hAnsi="Arial" w:cs="Arial"/>
          <w:sz w:val="22"/>
          <w:szCs w:val="22"/>
        </w:rPr>
        <w:t xml:space="preserve">% </w:t>
      </w:r>
      <w:r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</w:t>
      </w:r>
      <w:r w:rsidR="007D7DCA">
        <w:rPr>
          <w:rFonts w:ascii="Arial" w:hAnsi="Arial" w:cs="Arial"/>
          <w:sz w:val="22"/>
          <w:szCs w:val="22"/>
        </w:rPr>
        <w:t>1667</w:t>
      </w:r>
      <w:r w:rsidR="00361C6F">
        <w:rPr>
          <w:rFonts w:ascii="Arial" w:hAnsi="Arial" w:cs="Arial"/>
          <w:sz w:val="22"/>
          <w:szCs w:val="22"/>
        </w:rPr>
        <w:t xml:space="preserve"> eur</w:t>
      </w:r>
    </w:p>
    <w:p w:rsidR="007D7DCA" w:rsidRDefault="007D7DCA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Dáša </w:t>
      </w:r>
      <w:proofErr w:type="spellStart"/>
      <w:r>
        <w:rPr>
          <w:rFonts w:ascii="Arial" w:hAnsi="Arial" w:cs="Arial"/>
          <w:sz w:val="22"/>
          <w:szCs w:val="22"/>
        </w:rPr>
        <w:t>Pavelová</w:t>
      </w:r>
      <w:proofErr w:type="spellEnd"/>
      <w:r>
        <w:rPr>
          <w:rFonts w:ascii="Arial" w:hAnsi="Arial" w:cs="Arial"/>
          <w:sz w:val="22"/>
          <w:szCs w:val="22"/>
        </w:rPr>
        <w:t xml:space="preserve">         33,34% podiel        -  1667 eur</w:t>
      </w:r>
    </w:p>
    <w:p w:rsidR="007D7DCA" w:rsidRDefault="007D7DCA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Ivan Kováč               33,32% podiel        -  1666 eur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7D7DCA">
        <w:rPr>
          <w:rFonts w:ascii="Arial" w:hAnsi="Arial" w:cs="Arial"/>
          <w:sz w:val="22"/>
          <w:szCs w:val="22"/>
        </w:rPr>
        <w:t xml:space="preserve"> bez obsahu </w:t>
      </w:r>
      <w:proofErr w:type="spellStart"/>
      <w:r w:rsidR="007D7DCA">
        <w:rPr>
          <w:rFonts w:ascii="Arial" w:hAnsi="Arial" w:cs="Arial"/>
          <w:sz w:val="22"/>
          <w:szCs w:val="22"/>
        </w:rPr>
        <w:t>spolonosť</w:t>
      </w:r>
      <w:proofErr w:type="spellEnd"/>
      <w:r w:rsidR="007D7DCA">
        <w:rPr>
          <w:rFonts w:ascii="Arial" w:hAnsi="Arial" w:cs="Arial"/>
          <w:sz w:val="22"/>
          <w:szCs w:val="22"/>
        </w:rPr>
        <w:t xml:space="preserve"> v r. 2012 neexistovala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484E14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netvorila žiadnu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Pr="00484E14">
        <w:rPr>
          <w:rFonts w:ascii="Arial" w:hAnsi="Arial" w:cs="Arial"/>
          <w:sz w:val="22"/>
          <w:szCs w:val="22"/>
        </w:rPr>
        <w:t>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1757B5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1757B5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  <w:r w:rsidR="001757B5">
        <w:rPr>
          <w:rFonts w:ascii="Arial" w:hAnsi="Arial" w:cs="Arial"/>
          <w:sz w:val="22"/>
          <w:szCs w:val="22"/>
        </w:rPr>
        <w:t xml:space="preserve">bez náplne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1757B5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1757B5">
        <w:rPr>
          <w:rFonts w:ascii="Arial" w:hAnsi="Arial" w:cs="Arial"/>
          <w:sz w:val="22"/>
          <w:szCs w:val="22"/>
        </w:rPr>
        <w:t xml:space="preserve">- </w:t>
      </w:r>
      <w:proofErr w:type="spellStart"/>
      <w:r w:rsidR="001757B5">
        <w:rPr>
          <w:rFonts w:ascii="Arial" w:hAnsi="Arial" w:cs="Arial"/>
          <w:sz w:val="22"/>
          <w:szCs w:val="22"/>
        </w:rPr>
        <w:t>Spoločnolsť</w:t>
      </w:r>
      <w:proofErr w:type="spellEnd"/>
      <w:r w:rsidR="001757B5">
        <w:rPr>
          <w:rFonts w:ascii="Arial" w:hAnsi="Arial" w:cs="Arial"/>
          <w:sz w:val="22"/>
          <w:szCs w:val="22"/>
        </w:rPr>
        <w:t xml:space="preserve"> netvorila sociálny fond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959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1757B5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1757B5">
        <w:rPr>
          <w:rFonts w:ascii="Arial" w:hAnsi="Arial" w:cs="Arial"/>
          <w:sz w:val="22"/>
          <w:szCs w:val="22"/>
        </w:rPr>
        <w:t xml:space="preserve">poskytovanie </w:t>
      </w:r>
      <w:proofErr w:type="spellStart"/>
      <w:r w:rsidR="001757B5">
        <w:rPr>
          <w:rFonts w:ascii="Arial" w:hAnsi="Arial" w:cs="Arial"/>
          <w:sz w:val="22"/>
          <w:szCs w:val="22"/>
        </w:rPr>
        <w:t>ambulantneho</w:t>
      </w:r>
      <w:proofErr w:type="spellEnd"/>
      <w:r w:rsidR="001757B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757B5">
        <w:rPr>
          <w:rFonts w:ascii="Arial" w:hAnsi="Arial" w:cs="Arial"/>
          <w:sz w:val="22"/>
          <w:szCs w:val="22"/>
        </w:rPr>
        <w:t>občerstvečnia</w:t>
      </w:r>
      <w:proofErr w:type="spellEnd"/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1757B5">
        <w:rPr>
          <w:rFonts w:ascii="Arial" w:hAnsi="Arial" w:cs="Arial"/>
          <w:sz w:val="22"/>
          <w:szCs w:val="22"/>
        </w:rPr>
        <w:t xml:space="preserve">1873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1757B5">
        <w:rPr>
          <w:rFonts w:ascii="Arial" w:hAnsi="Arial" w:cs="Arial"/>
          <w:sz w:val="22"/>
          <w:szCs w:val="22"/>
        </w:rPr>
        <w:t>odberateľov- občanov v SR.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  <w:r w:rsidR="001757B5">
        <w:rPr>
          <w:rFonts w:ascii="Arial" w:hAnsi="Arial" w:cs="Arial"/>
          <w:sz w:val="22"/>
          <w:szCs w:val="22"/>
        </w:rPr>
        <w:t xml:space="preserve">– bez obsahovej náplne </w:t>
      </w:r>
    </w:p>
    <w:p w:rsidR="00D004CC" w:rsidRPr="0093379F" w:rsidRDefault="003B220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</w:t>
      </w:r>
      <w:r w:rsidR="001757B5">
        <w:rPr>
          <w:rFonts w:ascii="Arial" w:hAnsi="Arial" w:cs="Arial"/>
          <w:sz w:val="22"/>
          <w:szCs w:val="22"/>
        </w:rPr>
        <w:t xml:space="preserve"> obsahovej </w:t>
      </w:r>
      <w:r w:rsidR="00BD484A">
        <w:rPr>
          <w:rFonts w:ascii="Arial" w:hAnsi="Arial" w:cs="Arial"/>
          <w:sz w:val="22"/>
          <w:szCs w:val="22"/>
        </w:rPr>
        <w:t xml:space="preserve">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757B5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757B5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757B5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757B5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1757B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Nájomné </w:t>
            </w:r>
            <w:r w:rsidR="001757B5">
              <w:rPr>
                <w:rFonts w:ascii="Arial" w:hAnsi="Arial" w:cs="Arial"/>
                <w:sz w:val="18"/>
                <w:szCs w:val="18"/>
              </w:rPr>
              <w:t>za pozemok</w:t>
            </w:r>
          </w:p>
        </w:tc>
        <w:tc>
          <w:tcPr>
            <w:tcW w:w="3070" w:type="dxa"/>
          </w:tcPr>
          <w:p w:rsidR="002C732C" w:rsidRPr="005C7BA5" w:rsidRDefault="001757B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</w:t>
            </w:r>
          </w:p>
        </w:tc>
        <w:tc>
          <w:tcPr>
            <w:tcW w:w="3071" w:type="dxa"/>
          </w:tcPr>
          <w:p w:rsidR="002C732C" w:rsidRPr="005C7BA5" w:rsidRDefault="001757B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1757B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3070" w:type="dxa"/>
          </w:tcPr>
          <w:p w:rsidR="002C732C" w:rsidRPr="005C7BA5" w:rsidRDefault="001757B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</w:t>
            </w:r>
          </w:p>
        </w:tc>
        <w:tc>
          <w:tcPr>
            <w:tcW w:w="3071" w:type="dxa"/>
          </w:tcPr>
          <w:p w:rsidR="002C732C" w:rsidRPr="005C7BA5" w:rsidRDefault="001757B5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1757B5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Bez obsahovej náplne </w:t>
      </w: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1757B5">
        <w:rPr>
          <w:rFonts w:ascii="Arial" w:hAnsi="Arial" w:cs="Arial"/>
          <w:sz w:val="22"/>
          <w:szCs w:val="22"/>
        </w:rPr>
        <w:t xml:space="preserve"> 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  <w:r w:rsidR="001757B5">
        <w:rPr>
          <w:rFonts w:ascii="Arial" w:hAnsi="Arial" w:cs="Arial"/>
          <w:b/>
          <w:bCs/>
          <w:sz w:val="22"/>
          <w:szCs w:val="22"/>
        </w:rPr>
        <w:t xml:space="preserve"> bez obsahovej náplne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757B5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757B5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757B5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757B5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-583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 xml:space="preserve">Neuhradená </w:t>
            </w:r>
            <w:r w:rsidRPr="00D468B2">
              <w:rPr>
                <w:rFonts w:ascii="Arial" w:hAnsi="Arial" w:cs="Arial"/>
                <w:sz w:val="20"/>
                <w:szCs w:val="20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0B68" w:rsidRDefault="00080B68">
      <w:r>
        <w:separator/>
      </w:r>
    </w:p>
  </w:endnote>
  <w:endnote w:type="continuationSeparator" w:id="0">
    <w:p w:rsidR="00080B68" w:rsidRDefault="00080B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252E" w:rsidRDefault="00A2252E">
    <w:pPr>
      <w:pStyle w:val="Pta"/>
      <w:jc w:val="right"/>
    </w:pPr>
    <w:fldSimple w:instr="PAGE   \* MERGEFORMAT">
      <w:r w:rsidR="001757B5">
        <w:rPr>
          <w:noProof/>
        </w:rPr>
        <w:t>34</w:t>
      </w:r>
    </w:fldSimple>
  </w:p>
  <w:p w:rsidR="00A2252E" w:rsidRDefault="00A225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0B68" w:rsidRDefault="00080B68">
      <w:r>
        <w:separator/>
      </w:r>
    </w:p>
  </w:footnote>
  <w:footnote w:type="continuationSeparator" w:id="0">
    <w:p w:rsidR="00080B68" w:rsidRDefault="00080B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2252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252E" w:rsidRPr="0093379F" w:rsidRDefault="00A2252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252E" w:rsidRPr="0093379F" w:rsidRDefault="00A2252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252E" w:rsidRPr="0093379F" w:rsidRDefault="00A2252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93379F" w:rsidRDefault="00A225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:rsidR="00A2252E" w:rsidRPr="0093379F" w:rsidRDefault="00A2252E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2252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252E" w:rsidRPr="003F477D" w:rsidRDefault="00A225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252E" w:rsidRPr="003F477D" w:rsidRDefault="00A2252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252E" w:rsidRPr="003F477D" w:rsidRDefault="00A225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252E" w:rsidRPr="003F477D" w:rsidRDefault="00A225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2252E" w:rsidRDefault="00A2252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80B68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57B5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0EF2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D7DC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252E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044E"/>
    <w:rsid w:val="00F616AF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397DDB-6E1E-485D-8EB6-8BA25706A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36</Pages>
  <Words>7730</Words>
  <Characters>44062</Characters>
  <Application>Microsoft Office Word</Application>
  <DocSecurity>0</DocSecurity>
  <Lines>367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2014-03-21T00:17:00Z</dcterms:created>
  <dcterms:modified xsi:type="dcterms:W3CDTF">2014-03-21T00:17:00Z</dcterms:modified>
</cp:coreProperties>
</file>