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7530"/>
        <w:gridCol w:w="2307"/>
        <w:gridCol w:w="632"/>
      </w:tblGrid>
      <w:tr w:rsidR="004007CA" w:rsidRPr="002B2E75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Úč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34DCA" w:rsidRDefault="00E34DCA">
      <w:pPr>
        <w:pStyle w:val="Zkladntext"/>
        <w:ind w:left="0"/>
        <w:jc w:val="center"/>
        <w:rPr>
          <w:b/>
          <w:sz w:val="24"/>
        </w:rPr>
      </w:pPr>
    </w:p>
    <w:p w:rsidR="00E34DCA" w:rsidRDefault="004D3B4A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="004D3B4A" w:rsidRPr="00FA0C14">
        <w:rPr>
          <w:b/>
          <w:sz w:val="24"/>
        </w:rPr>
        <w:t>účtovnej závierk</w:t>
      </w:r>
      <w:r w:rsidR="004D3B4A">
        <w:rPr>
          <w:b/>
          <w:sz w:val="24"/>
        </w:rPr>
        <w:t>y</w:t>
      </w:r>
      <w:r w:rsidR="004D3B4A" w:rsidRPr="00FA0C14">
        <w:rPr>
          <w:b/>
          <w:sz w:val="24"/>
        </w:rPr>
        <w:t xml:space="preserve"> 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="004D3B4A" w:rsidRPr="00FA0C14">
        <w:rPr>
          <w:b/>
          <w:sz w:val="24"/>
        </w:rPr>
        <w:t xml:space="preserve">k 31. </w:t>
      </w:r>
      <w:r w:rsidR="004D3B4A">
        <w:rPr>
          <w:b/>
          <w:sz w:val="24"/>
        </w:rPr>
        <w:t>decembru</w:t>
      </w:r>
      <w:r w:rsidR="004D3B4A" w:rsidRPr="00FA0C14">
        <w:rPr>
          <w:b/>
          <w:sz w:val="24"/>
        </w:rPr>
        <w:t xml:space="preserve"> </w:t>
      </w:r>
      <w:r w:rsidR="004D3B4A">
        <w:rPr>
          <w:b/>
          <w:sz w:val="24"/>
        </w:rPr>
        <w:t>201</w:t>
      </w:r>
      <w:r w:rsidR="009B2349">
        <w:rPr>
          <w:b/>
          <w:sz w:val="24"/>
        </w:rPr>
        <w:t>3</w:t>
      </w: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1A1C39" w:rsidRPr="00FA0C14" w:rsidRDefault="001A1C39" w:rsidP="004D3B4A">
      <w:pPr>
        <w:pStyle w:val="Zkladntext"/>
        <w:ind w:left="0"/>
        <w:rPr>
          <w:b/>
          <w:sz w:val="24"/>
        </w:rPr>
      </w:pPr>
    </w:p>
    <w:p w:rsidR="004D3B4A" w:rsidRDefault="004D3B4A" w:rsidP="004D3B4A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309"/>
        <w:gridCol w:w="287"/>
        <w:gridCol w:w="340"/>
        <w:gridCol w:w="240"/>
        <w:gridCol w:w="280"/>
        <w:gridCol w:w="246"/>
        <w:gridCol w:w="253"/>
        <w:gridCol w:w="248"/>
        <w:gridCol w:w="252"/>
        <w:gridCol w:w="282"/>
        <w:gridCol w:w="284"/>
        <w:gridCol w:w="252"/>
        <w:gridCol w:w="248"/>
        <w:gridCol w:w="267"/>
        <w:gridCol w:w="234"/>
        <w:gridCol w:w="297"/>
        <w:gridCol w:w="238"/>
        <w:gridCol w:w="210"/>
        <w:gridCol w:w="28"/>
        <w:gridCol w:w="240"/>
        <w:gridCol w:w="217"/>
        <w:gridCol w:w="138"/>
        <w:gridCol w:w="144"/>
        <w:gridCol w:w="74"/>
        <w:gridCol w:w="216"/>
        <w:gridCol w:w="36"/>
        <w:gridCol w:w="30"/>
        <w:gridCol w:w="157"/>
        <w:gridCol w:w="132"/>
        <w:gridCol w:w="108"/>
        <w:gridCol w:w="115"/>
        <w:gridCol w:w="112"/>
        <w:gridCol w:w="13"/>
        <w:gridCol w:w="115"/>
        <w:gridCol w:w="147"/>
        <w:gridCol w:w="26"/>
        <w:gridCol w:w="66"/>
        <w:gridCol w:w="174"/>
        <w:gridCol w:w="36"/>
        <w:gridCol w:w="47"/>
        <w:gridCol w:w="6"/>
        <w:gridCol w:w="195"/>
        <w:gridCol w:w="72"/>
        <w:gridCol w:w="263"/>
        <w:gridCol w:w="23"/>
        <w:gridCol w:w="265"/>
        <w:gridCol w:w="26"/>
        <w:gridCol w:w="43"/>
        <w:gridCol w:w="183"/>
        <w:gridCol w:w="26"/>
        <w:gridCol w:w="104"/>
        <w:gridCol w:w="153"/>
        <w:gridCol w:w="25"/>
        <w:gridCol w:w="76"/>
        <w:gridCol w:w="72"/>
        <w:gridCol w:w="112"/>
        <w:gridCol w:w="74"/>
        <w:gridCol w:w="70"/>
        <w:gridCol w:w="102"/>
        <w:gridCol w:w="72"/>
        <w:gridCol w:w="183"/>
        <w:gridCol w:w="172"/>
      </w:tblGrid>
      <w:tr w:rsidR="004007CA" w:rsidRPr="00D72087" w:rsidTr="00BC79ED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7" w:type="pct"/>
            <w:gridSpan w:val="17"/>
            <w:tcBorders>
              <w:top w:val="nil"/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4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1" w:type="pct"/>
            <w:gridSpan w:val="17"/>
            <w:tcBorders>
              <w:left w:val="single" w:sz="6" w:space="0" w:color="auto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5B316E" w:rsidRPr="00D72087" w:rsidTr="00BC79ED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10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9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3" w:type="pct"/>
            <w:gridSpan w:val="8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54" w:type="pct"/>
            <w:gridSpan w:val="8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BC79ED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gridSpan w:val="2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10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D72087" w:rsidRDefault="00AD6758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9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3" w:type="pct"/>
            <w:gridSpan w:val="8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8" w:type="pct"/>
            <w:gridSpan w:val="11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4007CA" w:rsidRPr="00D72087" w:rsidTr="00BC79ED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8517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9B234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5" w:type="pct"/>
            <w:gridSpan w:val="7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3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4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9B234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5B316E" w:rsidRPr="00D72087" w:rsidTr="00BC79ED">
        <w:trPr>
          <w:trHeight w:val="57"/>
          <w:jc w:val="center"/>
        </w:trPr>
        <w:tc>
          <w:tcPr>
            <w:tcW w:w="2002" w:type="pct"/>
            <w:gridSpan w:val="14"/>
            <w:tcBorders>
              <w:top w:val="nil"/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4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4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4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BC79ED">
        <w:trPr>
          <w:trHeight w:val="57"/>
          <w:jc w:val="center"/>
        </w:trPr>
        <w:tc>
          <w:tcPr>
            <w:tcW w:w="2002" w:type="pct"/>
            <w:gridSpan w:val="14"/>
            <w:tcBorders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8517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BC79E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8517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8517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8517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9B234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15" w:type="pct"/>
            <w:gridSpan w:val="7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8517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8517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3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4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8517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8517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8517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9B234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</w:tr>
      <w:tr w:rsidR="005B316E" w:rsidRPr="00D72087" w:rsidTr="00BC79ED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BC79ED">
        <w:trPr>
          <w:trHeight w:val="57"/>
          <w:jc w:val="center"/>
        </w:trPr>
        <w:tc>
          <w:tcPr>
            <w:tcW w:w="2002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3" w:type="pct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8" w:type="pct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BC79ED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2" w:type="pct"/>
            <w:gridSpan w:val="16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5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BC79ED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BC79ED" w:rsidP="00E14CBD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BC79ED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D72087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BC79ED" w:rsidP="00E8652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BC79E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BC79E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BC79E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BC79E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4" w:type="pct"/>
            <w:gridSpan w:val="14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BC79ED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0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14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13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BC79ED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0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14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4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13"/>
            <w:tcBorders>
              <w:top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BC79ED">
        <w:trPr>
          <w:trHeight w:val="57"/>
          <w:jc w:val="center"/>
        </w:trPr>
        <w:tc>
          <w:tcPr>
            <w:tcW w:w="163" w:type="pct"/>
            <w:tcBorders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0" w:type="pct"/>
            <w:gridSpan w:val="15"/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14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4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1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BC79ED">
        <w:trPr>
          <w:trHeight w:val="57"/>
          <w:jc w:val="center"/>
        </w:trPr>
        <w:tc>
          <w:tcPr>
            <w:tcW w:w="3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10" w:type="pct"/>
            <w:gridSpan w:val="16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BC79ED" w:rsidRPr="00D72087" w:rsidTr="00BC79ED">
        <w:trPr>
          <w:gridAfter w:val="2"/>
          <w:wAfter w:w="188" w:type="pct"/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C79ED" w:rsidRPr="00D72087" w:rsidRDefault="00BC79ED" w:rsidP="00BC79ED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C79ED" w:rsidRPr="00D72087" w:rsidRDefault="00BC79E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C79ED" w:rsidRPr="00D72087" w:rsidRDefault="00BC79E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C79ED" w:rsidRPr="00D72087" w:rsidRDefault="00BC79ED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C79ED" w:rsidRPr="00D72087" w:rsidRDefault="00BC79E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C79ED" w:rsidRPr="00D72087" w:rsidRDefault="00BC79ED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C79ED" w:rsidRPr="00D72087" w:rsidRDefault="00BC79ED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C79ED" w:rsidRDefault="00BC79E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C79ED" w:rsidRPr="00D72087" w:rsidRDefault="00BC79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C79ED" w:rsidRPr="00D72087" w:rsidRDefault="00BC79E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C79ED" w:rsidRPr="00D72087" w:rsidRDefault="00BC79E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C79ED" w:rsidRPr="00D72087" w:rsidRDefault="00BC79ED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C79ED" w:rsidRPr="00D72087" w:rsidRDefault="00BC79ED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C79ED" w:rsidRDefault="00BC79E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C79ED" w:rsidRDefault="00BC79E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C79ED" w:rsidRDefault="00BC79E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C79ED" w:rsidRDefault="00BC79E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C79ED" w:rsidRDefault="00BC79E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C79ED" w:rsidRDefault="00BC79E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C79ED" w:rsidRPr="00D72087" w:rsidRDefault="00BC79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C79ED" w:rsidRPr="00D72087" w:rsidRDefault="00BC79E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C79ED" w:rsidRPr="00D72087" w:rsidRDefault="00BC79E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1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C79ED" w:rsidRPr="00D72087" w:rsidRDefault="00BC79E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C79ED" w:rsidRPr="00D72087" w:rsidRDefault="00BC79ED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C79ED" w:rsidRPr="00D72087" w:rsidRDefault="00BC79ED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C79ED" w:rsidRPr="00D72087" w:rsidRDefault="00BC79E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C79ED" w:rsidRPr="00D72087" w:rsidRDefault="00BC79ED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BC79ED" w:rsidRPr="00D72087" w:rsidRDefault="00BC79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C79ED" w:rsidRPr="00D72087" w:rsidRDefault="00BC79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C79ED" w:rsidRPr="00D72087" w:rsidRDefault="00BC79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C79ED" w:rsidRPr="00D72087" w:rsidRDefault="00BC79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C79ED" w:rsidRPr="00D72087" w:rsidRDefault="00BC79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C79ED" w:rsidRPr="00D72087" w:rsidRDefault="00BC79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C79ED" w:rsidRPr="00D72087" w:rsidRDefault="00BC79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C79ED" w:rsidRPr="00D72087" w:rsidRDefault="00BC79E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BC79ED">
        <w:trPr>
          <w:trHeight w:val="57"/>
          <w:jc w:val="center"/>
        </w:trPr>
        <w:tc>
          <w:tcPr>
            <w:tcW w:w="2850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BC79ED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BC79E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BC79E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BC79E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BC79E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BC79E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BC79E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BC79E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É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BC79E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Š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BC79E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BC79E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Ú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BC79E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BC79E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BC79E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C79ED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BC79E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BC79E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BC79E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C79E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C79E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C79E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C79ED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C79ED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C79E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3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BC79ED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6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5B316E" w:rsidRPr="00D72087" w:rsidTr="00BC79ED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C79E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C79ED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C79E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C79ED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C79ED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č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BC79E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BC79E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C79E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C79ED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E14CBD" w:rsidP="00E86521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14CB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BC79ED">
        <w:trPr>
          <w:trHeight w:val="57"/>
          <w:jc w:val="center"/>
        </w:trPr>
        <w:tc>
          <w:tcPr>
            <w:tcW w:w="2409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BC79ED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0A1BBA"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8652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8652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C79E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6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62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5B316E" w:rsidRPr="00D72087" w:rsidTr="00BC79ED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C79ED" w:rsidP="00BC79E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14CB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C79E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C79E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C79E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C79E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C79E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C79E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C79E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BC79ED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BC79ED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BC79ED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BC79ED">
        <w:trPr>
          <w:trHeight w:val="850"/>
          <w:jc w:val="center"/>
        </w:trPr>
        <w:tc>
          <w:tcPr>
            <w:tcW w:w="129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9B2349" w:rsidP="009B2349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04</w:t>
            </w:r>
            <w:r w:rsidR="00D72087">
              <w:rPr>
                <w:rFonts w:cs="Arial"/>
                <w:sz w:val="18"/>
                <w:szCs w:val="18"/>
                <w:lang w:val="en-US" w:eastAsia="sk-SK"/>
              </w:rPr>
              <w:t>.</w:t>
            </w:r>
            <w:r>
              <w:rPr>
                <w:rFonts w:cs="Arial"/>
                <w:sz w:val="18"/>
                <w:szCs w:val="18"/>
                <w:lang w:val="en-US" w:eastAsia="sk-SK"/>
              </w:rPr>
              <w:t>0</w:t>
            </w:r>
            <w:r w:rsidR="00E86521">
              <w:rPr>
                <w:rFonts w:cs="Arial"/>
                <w:sz w:val="18"/>
                <w:szCs w:val="18"/>
                <w:lang w:val="en-US" w:eastAsia="sk-SK"/>
              </w:rPr>
              <w:t>3</w:t>
            </w:r>
            <w:r w:rsidR="00D72087">
              <w:rPr>
                <w:rFonts w:cs="Arial"/>
                <w:sz w:val="18"/>
                <w:szCs w:val="18"/>
                <w:lang w:val="en-US" w:eastAsia="sk-SK"/>
              </w:rPr>
              <w:t>.201</w:t>
            </w:r>
            <w:r>
              <w:rPr>
                <w:rFonts w:cs="Arial"/>
                <w:sz w:val="18"/>
                <w:szCs w:val="18"/>
                <w:lang w:val="en-US" w:eastAsia="sk-SK"/>
              </w:rPr>
              <w:t>4</w:t>
            </w:r>
          </w:p>
        </w:tc>
        <w:tc>
          <w:tcPr>
            <w:tcW w:w="1222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2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0" w:type="pct"/>
            <w:gridSpan w:val="2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:rsidTr="00BC79ED">
        <w:trPr>
          <w:trHeight w:val="848"/>
          <w:jc w:val="center"/>
        </w:trPr>
        <w:tc>
          <w:tcPr>
            <w:tcW w:w="129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2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21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0" w:type="pct"/>
            <w:gridSpan w:val="2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4D3B4A" w:rsidP="004D3B4A">
      <w:pPr>
        <w:pStyle w:val="Zkladntext"/>
      </w:pPr>
      <w:r>
        <w:t xml:space="preserve">Spoločnosť </w:t>
      </w:r>
      <w:r w:rsidR="00BC79ED">
        <w:t>OPTICKÉ ŠTÚDIO spol</w:t>
      </w:r>
      <w:r w:rsidR="00E86521">
        <w:t>.</w:t>
      </w:r>
      <w:r w:rsidR="00BC79ED">
        <w:t xml:space="preserve"> s r.o.</w:t>
      </w:r>
      <w:r w:rsidR="00E86521">
        <w:t xml:space="preserve"> </w:t>
      </w:r>
      <w:r>
        <w:t>(ďalej l</w:t>
      </w:r>
      <w:r w:rsidR="0079029A">
        <w:t xml:space="preserve">en Spoločnosť), bola založená </w:t>
      </w:r>
      <w:r w:rsidR="00BC79ED">
        <w:t>31</w:t>
      </w:r>
      <w:r>
        <w:t xml:space="preserve">. </w:t>
      </w:r>
      <w:r w:rsidR="00BC79ED">
        <w:t>januára</w:t>
      </w:r>
      <w:r>
        <w:t xml:space="preserve"> </w:t>
      </w:r>
      <w:r w:rsidR="00BC79ED">
        <w:t>1995</w:t>
      </w:r>
      <w:r>
        <w:t xml:space="preserve"> a do obc</w:t>
      </w:r>
      <w:r w:rsidR="0079029A">
        <w:t xml:space="preserve">hodného registra bola zapísaná </w:t>
      </w:r>
      <w:r w:rsidR="00BC79ED">
        <w:t>6</w:t>
      </w:r>
      <w:r>
        <w:t>.</w:t>
      </w:r>
      <w:r w:rsidR="00E14CBD">
        <w:t xml:space="preserve"> </w:t>
      </w:r>
      <w:r w:rsidR="00BC79ED">
        <w:t>februára</w:t>
      </w:r>
      <w:r w:rsidR="0079029A">
        <w:t xml:space="preserve"> </w:t>
      </w:r>
      <w:r w:rsidR="00BC79ED">
        <w:t>1995</w:t>
      </w:r>
      <w:r>
        <w:t xml:space="preserve"> (Obchodný register Okresného súdu Bratislava I v Bratislave, oddiel s.r.o., vložka </w:t>
      </w:r>
      <w:r w:rsidR="00BC79ED">
        <w:t>8374</w:t>
      </w:r>
      <w:r w:rsidR="0079029A">
        <w:t>/B</w:t>
      </w:r>
      <w:r>
        <w:t xml:space="preserve">). </w:t>
      </w:r>
    </w:p>
    <w:p w:rsidR="004D3B4A" w:rsidRDefault="004D3B4A" w:rsidP="004D3B4A"/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9D7882" w:rsidRDefault="009D7882" w:rsidP="004D3B4A">
      <w:pPr>
        <w:pStyle w:val="Zkladntext"/>
      </w:pPr>
      <w:r>
        <w:t>- optické služby</w:t>
      </w:r>
    </w:p>
    <w:p w:rsidR="004D3B4A" w:rsidRDefault="009D7882" w:rsidP="004D3B4A">
      <w:pPr>
        <w:pStyle w:val="Zkladntext"/>
      </w:pPr>
      <w:r>
        <w:t>- veľkoobchod a maloobchod s okuliarovými rámami a šošovkami</w:t>
      </w:r>
    </w:p>
    <w:p w:rsidR="0088517B" w:rsidRDefault="0088517B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p w:rsidR="000A1BBA" w:rsidRDefault="009B2349" w:rsidP="004D3B4A">
      <w:pPr>
        <w:pStyle w:val="Zkladntext"/>
      </w:pPr>
      <w:r>
        <w:object w:dxaOrig="9134" w:dyaOrig="16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.5pt;height:87.75pt" o:ole="" o:preferrelative="f">
            <v:imagedata r:id="rId8" o:title=""/>
            <o:lock v:ext="edit" aspectratio="f"/>
          </v:shape>
          <o:OLEObject Type="Embed" ProgID="Excel.Sheet.12" ShapeID="_x0000_i1025" DrawAspect="Content" ObjectID="_1455519127" r:id="rId9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9B2349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E14CBD">
        <w:t>1</w:t>
      </w:r>
      <w:r>
        <w:t xml:space="preserve">. </w:t>
      </w:r>
      <w:r w:rsidR="0088517B">
        <w:t>januára 201</w:t>
      </w:r>
      <w:r w:rsidR="009B2349">
        <w:t>3</w:t>
      </w:r>
      <w:r>
        <w:t xml:space="preserve"> do 31. decembra 201</w:t>
      </w:r>
      <w:r w:rsidR="009B2349">
        <w:t>3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88517B" w:rsidP="004D3B4A">
      <w:pPr>
        <w:pStyle w:val="Zkladntext"/>
        <w:ind w:hanging="426"/>
      </w:pPr>
      <w:r>
        <w:tab/>
        <w:t>Účtovná závierka s</w:t>
      </w:r>
      <w:r w:rsidR="004D3B4A">
        <w:t>poločnosti k 31. decembru 2</w:t>
      </w:r>
      <w:r>
        <w:t>01</w:t>
      </w:r>
      <w:r w:rsidR="009B2349">
        <w:t>2</w:t>
      </w:r>
      <w:r w:rsidR="004D3B4A">
        <w:t xml:space="preserve">, za predchádzajúce účtovné obdobie, </w:t>
      </w:r>
      <w:r w:rsidR="009D7882">
        <w:t xml:space="preserve">bola schválená </w:t>
      </w:r>
      <w:r w:rsidR="00F003D5">
        <w:t>26</w:t>
      </w:r>
      <w:r>
        <w:t>.</w:t>
      </w:r>
      <w:r w:rsidR="00F003D5">
        <w:t>6</w:t>
      </w:r>
      <w:r>
        <w:t>.201</w:t>
      </w:r>
      <w:r w:rsidR="00F003D5">
        <w:t>3</w:t>
      </w:r>
      <w:r w:rsidR="0079029A"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2" w:name="OLE_LINK13"/>
      <w:bookmarkStart w:id="3" w:name="OLE_LINK14"/>
      <w:r>
        <w:t>Zverejnenie účtovnej závierky za predchádzajúce účtovné obdobie</w:t>
      </w:r>
    </w:p>
    <w:p w:rsidR="004D3B4A" w:rsidRDefault="004D3B4A" w:rsidP="004D3B4A">
      <w:pPr>
        <w:pStyle w:val="Zkladntext"/>
      </w:pPr>
      <w:r w:rsidRPr="00194BFD">
        <w:t xml:space="preserve">Účtovná závierka </w:t>
      </w:r>
      <w:r w:rsidR="0088517B">
        <w:t>s</w:t>
      </w:r>
      <w:r w:rsidRPr="00194BFD">
        <w:t xml:space="preserve">poločnosti k 31. decembru </w:t>
      </w:r>
      <w:r>
        <w:t>201</w:t>
      </w:r>
      <w:r w:rsidR="006772CC">
        <w:t>2</w:t>
      </w:r>
      <w:r w:rsidRPr="00194BFD">
        <w:t xml:space="preserve"> bola uložená </w:t>
      </w:r>
      <w:r w:rsidR="0088517B">
        <w:t>do</w:t>
      </w:r>
      <w:r w:rsidRPr="00194BFD">
        <w:t xml:space="preserve"> obchodného registra</w:t>
      </w:r>
      <w:r w:rsidR="0088517B">
        <w:t xml:space="preserve"> O</w:t>
      </w:r>
      <w:r w:rsidR="009D7882">
        <w:t xml:space="preserve">kresného súdu Bratislava I dňa </w:t>
      </w:r>
      <w:r w:rsidR="00095D9C">
        <w:t>26</w:t>
      </w:r>
      <w:r w:rsidR="0088517B">
        <w:t>.</w:t>
      </w:r>
      <w:r w:rsidR="00095D9C">
        <w:t>6</w:t>
      </w:r>
      <w:r w:rsidR="0088517B">
        <w:t>.201</w:t>
      </w:r>
      <w:r w:rsidR="00095D9C">
        <w:t>3</w:t>
      </w:r>
      <w:r w:rsidR="0088517B">
        <w:t>.</w:t>
      </w:r>
      <w:r w:rsidRPr="00194BFD">
        <w:t xml:space="preserve"> </w:t>
      </w:r>
    </w:p>
    <w:p w:rsidR="0079029A" w:rsidRDefault="0079029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Schválenie audítora</w:t>
      </w:r>
    </w:p>
    <w:p w:rsidR="004D3B4A" w:rsidRDefault="0079029A" w:rsidP="004D3B4A">
      <w:pPr>
        <w:pStyle w:val="Zkladntext"/>
      </w:pPr>
      <w:r>
        <w:t>Spoločnosti nevznikla zákonná povinnosť auditu.</w:t>
      </w:r>
    </w:p>
    <w:bookmarkEnd w:id="2"/>
    <w:bookmarkEnd w:id="3"/>
    <w:p w:rsidR="004D3B4A" w:rsidRDefault="004D3B4A" w:rsidP="004D3B4A">
      <w:pPr>
        <w:pStyle w:val="Zkladntext"/>
        <w:jc w:val="lef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" w:name="_Toc530739897"/>
      <w:r>
        <w:t>Informácie o orgánoch účtovnej jednotky</w:t>
      </w:r>
      <w:bookmarkEnd w:id="4"/>
    </w:p>
    <w:p w:rsidR="004D3B4A" w:rsidRDefault="004D3B4A" w:rsidP="004D3B4A"/>
    <w:p w:rsidR="004D3B4A" w:rsidRDefault="009D7882" w:rsidP="004D3B4A">
      <w:pPr>
        <w:pStyle w:val="Zkladntext"/>
      </w:pPr>
      <w:r>
        <w:t>Konatelia</w:t>
      </w:r>
      <w:r>
        <w:tab/>
      </w:r>
      <w:r>
        <w:tab/>
        <w:t>PhDr. Ján Hromy</w:t>
      </w:r>
    </w:p>
    <w:p w:rsidR="009D7882" w:rsidRDefault="009D7882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8"/>
      <w:r>
        <w:t>informácie o spoločníkoch účtovnej jednotky</w:t>
      </w:r>
      <w:bookmarkEnd w:id="5"/>
    </w:p>
    <w:p w:rsidR="004D3B4A" w:rsidRDefault="004D3B4A" w:rsidP="004D3B4A"/>
    <w:p w:rsidR="00D54563" w:rsidRDefault="00D54563" w:rsidP="00D54563">
      <w:pPr>
        <w:pStyle w:val="Zkladntext"/>
      </w:pPr>
      <w:r>
        <w:t>Štruktúra</w:t>
      </w:r>
      <w:r w:rsidR="0088517B">
        <w:t xml:space="preserve"> spoločníkov k 31. decembru 201</w:t>
      </w:r>
      <w:r w:rsidR="006772CC">
        <w:t>3</w:t>
      </w:r>
      <w:r>
        <w:t xml:space="preserve"> je takáto:</w:t>
      </w:r>
      <w:r w:rsidRPr="00A9048F">
        <w:t xml:space="preserve"> </w:t>
      </w:r>
    </w:p>
    <w:p w:rsidR="00D54563" w:rsidRPr="00423AFA" w:rsidRDefault="00D54563" w:rsidP="00D54563">
      <w:pPr>
        <w:pStyle w:val="Zkladntext"/>
      </w:pPr>
    </w:p>
    <w:p w:rsidR="00D54563" w:rsidRDefault="009D7882" w:rsidP="004D3B4A">
      <w:pPr>
        <w:pStyle w:val="Zkladntext"/>
      </w:pPr>
      <w:r>
        <w:object w:dxaOrig="9311" w:dyaOrig="1664">
          <v:shape id="_x0000_i1026" type="#_x0000_t75" style="width:436.5pt;height:87pt" o:ole="" o:preferrelative="f">
            <v:imagedata r:id="rId10" o:title=""/>
            <o:lock v:ext="edit" aspectratio="f"/>
          </v:shape>
          <o:OLEObject Type="Embed" ProgID="Excel.Sheet.12" ShapeID="_x0000_i1026" DrawAspect="Content" ObjectID="_1455519128" r:id="rId11"/>
        </w:object>
      </w:r>
    </w:p>
    <w:p w:rsidR="00D54563" w:rsidRDefault="00D54563" w:rsidP="004D3B4A">
      <w:pPr>
        <w:pStyle w:val="Zkladntext"/>
      </w:pPr>
    </w:p>
    <w:p w:rsidR="00086A82" w:rsidRDefault="00086A82">
      <w:pPr>
        <w:ind w:left="426"/>
        <w:jc w:val="both"/>
        <w:rPr>
          <w:sz w:val="18"/>
          <w:szCs w:val="18"/>
        </w:rPr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konsolidovanom celku</w:t>
      </w:r>
    </w:p>
    <w:p w:rsidR="004D3B4A" w:rsidRDefault="004D3B4A" w:rsidP="004D3B4A">
      <w:pPr>
        <w:pStyle w:val="Zkladntext"/>
      </w:pPr>
    </w:p>
    <w:p w:rsidR="00651689" w:rsidRDefault="004D3B4A" w:rsidP="00D44525">
      <w:pPr>
        <w:pStyle w:val="Zkladntext"/>
        <w:ind w:hanging="426"/>
      </w:pPr>
      <w:r>
        <w:rPr>
          <w:b/>
        </w:rPr>
        <w:tab/>
      </w:r>
      <w:r>
        <w:t xml:space="preserve">Spoločnosť </w:t>
      </w:r>
      <w:r w:rsidR="00637B71">
        <w:t>nie je súčasťou konsolidovaného celku.</w:t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899"/>
      <w:r>
        <w:t xml:space="preserve">Informácie o účtovných zásadách a účtovných metódach  </w:t>
      </w:r>
      <w:bookmarkEnd w:id="6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450"/>
      </w:pPr>
      <w:r w:rsidRPr="00194BFD">
        <w:t>Účtovné metódy a všeobecné účtovné zásady boli účtovnou jednotkou konzistentne aplikované</w:t>
      </w:r>
      <w:r w:rsidR="00D44525">
        <w:t>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nehmotného majetku nie sú od 1. júla 2010 úroky z cudzích zdrojov, ktoré vznikli do momentu zaradenia dlhodobého nehmotného majetku do 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</w:t>
      </w:r>
    </w:p>
    <w:p w:rsidR="00D44525" w:rsidRDefault="00D44525" w:rsidP="004D3B4A">
      <w:pPr>
        <w:pStyle w:val="Zkladntext"/>
      </w:pPr>
    </w:p>
    <w:p w:rsidR="004D3B4A" w:rsidRDefault="00D44525" w:rsidP="004D3B4A">
      <w:pPr>
        <w:pStyle w:val="Zkladntext"/>
      </w:pPr>
      <w:r>
        <w:t>Spoločnosť v roku 201</w:t>
      </w:r>
      <w:r w:rsidR="0088517B">
        <w:t>2</w:t>
      </w:r>
      <w:r>
        <w:t xml:space="preserve"> neobstarala žiadny nehmotný majetok.</w:t>
      </w:r>
    </w:p>
    <w:p w:rsidR="00D44525" w:rsidRDefault="00D44525" w:rsidP="004D3B4A">
      <w:pPr>
        <w:pStyle w:val="Zkladntext"/>
      </w:pPr>
    </w:p>
    <w:p w:rsidR="00637B71" w:rsidRDefault="004D3B4A" w:rsidP="00637B71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</w:t>
      </w:r>
      <w:r w:rsidR="0088517B">
        <w:t xml:space="preserve"> v</w:t>
      </w:r>
      <w:r>
        <w:t xml:space="preserve"> mesiac</w:t>
      </w:r>
      <w:r w:rsidR="0088517B">
        <w:t>i</w:t>
      </w:r>
      <w:r>
        <w:t xml:space="preserve"> </w:t>
      </w:r>
      <w:r w:rsidR="0088517B">
        <w:t>kedy bol</w:t>
      </w:r>
      <w:r>
        <w:t xml:space="preserve"> uveden</w:t>
      </w:r>
      <w:r w:rsidR="0088517B">
        <w:t>ý</w:t>
      </w:r>
      <w:r>
        <w:t xml:space="preserve"> dlhodob</w:t>
      </w:r>
      <w:r w:rsidR="0088517B">
        <w:t xml:space="preserve">ý </w:t>
      </w:r>
      <w:r>
        <w:t>majet</w:t>
      </w:r>
      <w:r w:rsidR="0088517B">
        <w:t>ok</w:t>
      </w:r>
      <w:r>
        <w:t xml:space="preserve"> do používania. Drobný dlhodobý hmotný majetok, ktorého obstarávacia cena (resp. vlastné náklady) je 1 700 EUR a nižšia, sa odpisuje jednorazovo pri uvedení do používania. Pozemky sa neodpisujú. </w:t>
      </w:r>
      <w:r w:rsidR="00637B71">
        <w:t>Predpokladaná doba používania, metóda odpisovania a odpisová sadzba sú uvedené v nasledujúcej tabuľke:</w:t>
      </w:r>
    </w:p>
    <w:p w:rsidR="00637B71" w:rsidRDefault="00637B71" w:rsidP="00637B71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637B71" w:rsidTr="0088517B">
        <w:trPr>
          <w:trHeight w:val="250"/>
        </w:trPr>
        <w:tc>
          <w:tcPr>
            <w:tcW w:w="3118" w:type="dxa"/>
            <w:gridSpan w:val="2"/>
          </w:tcPr>
          <w:p w:rsidR="00637B71" w:rsidRDefault="00637B71" w:rsidP="0088517B">
            <w:pPr>
              <w:pStyle w:val="Tabulka"/>
            </w:pPr>
          </w:p>
        </w:tc>
        <w:tc>
          <w:tcPr>
            <w:tcW w:w="1985" w:type="dxa"/>
          </w:tcPr>
          <w:p w:rsidR="00637B71" w:rsidRDefault="00637B71" w:rsidP="0088517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637B71" w:rsidRDefault="00637B71" w:rsidP="0088517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637B71" w:rsidRDefault="00637B71" w:rsidP="0088517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637B71" w:rsidRDefault="00637B71" w:rsidP="0088517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637B71" w:rsidRDefault="00637B71" w:rsidP="0088517B">
            <w:pPr>
              <w:pStyle w:val="Tabulka"/>
              <w:jc w:val="center"/>
            </w:pPr>
            <w:r>
              <w:t>Ročná odpisová</w:t>
            </w:r>
          </w:p>
        </w:tc>
      </w:tr>
      <w:tr w:rsidR="00637B71" w:rsidTr="0088517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637B71" w:rsidRDefault="00637B71" w:rsidP="0088517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637B71" w:rsidRDefault="00637B71" w:rsidP="0088517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37B71" w:rsidRDefault="00637B71" w:rsidP="0088517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637B71" w:rsidRDefault="00637B71" w:rsidP="0088517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37B71" w:rsidRDefault="00637B71" w:rsidP="0088517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637B71" w:rsidRDefault="00637B71" w:rsidP="0088517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37B71" w:rsidRDefault="00637B71" w:rsidP="0088517B">
            <w:pPr>
              <w:pStyle w:val="Tabulka"/>
              <w:jc w:val="center"/>
            </w:pPr>
            <w:r>
              <w:t>sadzba v %</w:t>
            </w:r>
          </w:p>
        </w:tc>
      </w:tr>
      <w:tr w:rsidR="00637B71" w:rsidTr="0088517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637B71" w:rsidRDefault="00637B71" w:rsidP="0088517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637B71" w:rsidRDefault="00637B71" w:rsidP="0088517B">
            <w:pPr>
              <w:pStyle w:val="Tabulka"/>
              <w:jc w:val="center"/>
            </w:pPr>
            <w: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637B71" w:rsidRDefault="00637B71" w:rsidP="0088517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37B71" w:rsidRDefault="00637B71" w:rsidP="0088517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637B71" w:rsidRDefault="00637B71" w:rsidP="0088517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37B71" w:rsidRDefault="00637B71" w:rsidP="0088517B">
            <w:pPr>
              <w:pStyle w:val="Tabulka"/>
              <w:jc w:val="center"/>
            </w:pPr>
            <w:r>
              <w:t>2,5</w:t>
            </w:r>
          </w:p>
        </w:tc>
      </w:tr>
      <w:tr w:rsidR="00637B71" w:rsidTr="0088517B">
        <w:trPr>
          <w:trHeight w:val="250"/>
        </w:trPr>
        <w:tc>
          <w:tcPr>
            <w:tcW w:w="3118" w:type="dxa"/>
            <w:gridSpan w:val="2"/>
          </w:tcPr>
          <w:p w:rsidR="00637B71" w:rsidRDefault="00637B71" w:rsidP="0088517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637B71" w:rsidRDefault="00637B71" w:rsidP="0088517B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:rsidR="00637B71" w:rsidRDefault="00637B71" w:rsidP="0088517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637B71" w:rsidRDefault="00637B71" w:rsidP="0088517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637B71" w:rsidRDefault="00637B71" w:rsidP="0088517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637B71" w:rsidRDefault="00637B71" w:rsidP="0088517B">
            <w:pPr>
              <w:pStyle w:val="Tabulka"/>
              <w:jc w:val="center"/>
            </w:pPr>
            <w:r>
              <w:t>8,3 až 12,5</w:t>
            </w:r>
          </w:p>
        </w:tc>
      </w:tr>
      <w:tr w:rsidR="00637B71" w:rsidTr="0088517B">
        <w:trPr>
          <w:trHeight w:val="250"/>
        </w:trPr>
        <w:tc>
          <w:tcPr>
            <w:tcW w:w="3118" w:type="dxa"/>
            <w:gridSpan w:val="2"/>
          </w:tcPr>
          <w:p w:rsidR="00637B71" w:rsidRDefault="00637B71" w:rsidP="0088517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637B71" w:rsidRDefault="00637B71" w:rsidP="0088517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637B71" w:rsidRDefault="00637B71" w:rsidP="0088517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637B71" w:rsidRDefault="00637B71" w:rsidP="0088517B">
            <w:pPr>
              <w:pStyle w:val="Tabulka"/>
              <w:jc w:val="center"/>
            </w:pPr>
            <w:r>
              <w:t>degresívna</w:t>
            </w:r>
          </w:p>
        </w:tc>
        <w:tc>
          <w:tcPr>
            <w:tcW w:w="142" w:type="dxa"/>
          </w:tcPr>
          <w:p w:rsidR="00637B71" w:rsidRDefault="00637B71" w:rsidP="0088517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637B71" w:rsidRDefault="00637B71" w:rsidP="0088517B">
            <w:pPr>
              <w:pStyle w:val="Tabulka"/>
              <w:jc w:val="center"/>
            </w:pPr>
            <w:r>
              <w:t>16 až 30</w:t>
            </w:r>
          </w:p>
        </w:tc>
      </w:tr>
      <w:tr w:rsidR="00637B71" w:rsidTr="0088517B">
        <w:trPr>
          <w:trHeight w:val="250"/>
        </w:trPr>
        <w:tc>
          <w:tcPr>
            <w:tcW w:w="3118" w:type="dxa"/>
            <w:gridSpan w:val="2"/>
          </w:tcPr>
          <w:p w:rsidR="00637B71" w:rsidRDefault="00637B71" w:rsidP="0088517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637B71" w:rsidRDefault="00637B71" w:rsidP="0088517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637B71" w:rsidRDefault="00637B71" w:rsidP="0088517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637B71" w:rsidRDefault="00637B71" w:rsidP="0088517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637B71" w:rsidRDefault="00637B71" w:rsidP="0088517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637B71" w:rsidRDefault="00637B71" w:rsidP="0088517B">
            <w:pPr>
              <w:pStyle w:val="Tabulka"/>
              <w:jc w:val="center"/>
            </w:pPr>
            <w:r>
              <w:t>100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Cenné papiere a podiely</w:t>
      </w:r>
    </w:p>
    <w:p w:rsidR="004D3B4A" w:rsidRDefault="004D3B4A" w:rsidP="004D3B4A">
      <w:pPr>
        <w:pStyle w:val="Zkladntext"/>
      </w:pPr>
      <w:r>
        <w:t xml:space="preserve">Cenné papiere a podiely sa oceňujú obstarávacími cenami vrátane nákladov súvisiacich s obstaraním. Od obstarávacej ceny je odpočítané zníženie hodnoty cenných papierov a podielov.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4D3B4A" w:rsidP="004D3B4A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4D3B4A" w:rsidRDefault="004D3B4A" w:rsidP="004D3B4A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Zníženie hodnoty zásob sa upravuje vytvorením opravnej položky.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4D3B4A" w:rsidP="004D3B4A">
      <w:pPr>
        <w:pStyle w:val="Zkladntext"/>
      </w:pPr>
      <w:r>
        <w:t>Zákazková výroba sa vykazuje použitím metódy stupňa dokončenia zákazky (angl. percentage-of-completion-method).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:rsidR="00777324" w:rsidRDefault="00777324" w:rsidP="004D3B4A">
      <w:pPr>
        <w:pStyle w:val="Zkladntext"/>
      </w:pPr>
    </w:p>
    <w:p w:rsidR="00777324" w:rsidRPr="00FE2CC6" w:rsidRDefault="00A9048F" w:rsidP="004D3B4A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priebežný transfer</w:t>
      </w:r>
    </w:p>
    <w:p w:rsidR="004D3B4A" w:rsidRDefault="00777324" w:rsidP="004D3B4A">
      <w:pPr>
        <w:pStyle w:val="Zkladntext"/>
      </w:pPr>
      <w:r>
        <w:t>Zákazková</w:t>
      </w:r>
      <w:r w:rsidR="004D3B4A">
        <w:t xml:space="preserve"> výstavb</w:t>
      </w:r>
      <w:r>
        <w:t>a</w:t>
      </w:r>
      <w:r w:rsidR="004D3B4A">
        <w:t xml:space="preserve"> nehnuteľnosti určen</w:t>
      </w:r>
      <w:r>
        <w:t>ej</w:t>
      </w:r>
      <w:r w:rsidR="004D3B4A">
        <w:t xml:space="preserve"> na predaj sa</w:t>
      </w:r>
      <w:r>
        <w:t xml:space="preserve"> vykazuje</w:t>
      </w:r>
      <w:r w:rsidR="004D3B4A">
        <w:t xml:space="preserve"> podľa metódy stupňa dokončenia. </w:t>
      </w:r>
    </w:p>
    <w:p w:rsidR="00777324" w:rsidRDefault="00777324" w:rsidP="004D3B4A">
      <w:pPr>
        <w:pStyle w:val="Zkladntext"/>
      </w:pPr>
    </w:p>
    <w:p w:rsidR="00777324" w:rsidRPr="00423AFA" w:rsidRDefault="00A9048F" w:rsidP="00777324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ostatn</w:t>
      </w:r>
      <w:r w:rsidR="00260C4C">
        <w:rPr>
          <w:b/>
          <w:i/>
        </w:rPr>
        <w:t>á</w:t>
      </w:r>
      <w:r w:rsidRPr="00A9048F">
        <w:rPr>
          <w:b/>
          <w:i/>
        </w:rPr>
        <w:t xml:space="preserve"> (nie priebežný transfer)</w:t>
      </w:r>
    </w:p>
    <w:p w:rsidR="00777324" w:rsidRPr="00777324" w:rsidRDefault="00777324" w:rsidP="004D3B4A">
      <w:pPr>
        <w:pStyle w:val="Zkladntext"/>
      </w:pPr>
      <w:r w:rsidRPr="00777324">
        <w:t>Zá</w:t>
      </w:r>
      <w:r w:rsidR="002F5513">
        <w:t>kazková výstavba nehnuteľnosti určenej na predaj – ostatn</w:t>
      </w:r>
      <w:r w:rsidR="00260C4C">
        <w:t>á</w:t>
      </w:r>
      <w:r w:rsidR="002F5513">
        <w:t xml:space="preserve"> (nie priebežný transfer</w:t>
      </w:r>
      <w:r w:rsidR="006D3D0B" w:rsidRPr="006D3D0B">
        <w:t>) sa vykazuje metódou tzv. nulového zisku, t.</w:t>
      </w:r>
      <w:r w:rsidR="00CF2FC7">
        <w:t xml:space="preserve"> </w:t>
      </w:r>
      <w:r w:rsidR="006D3D0B" w:rsidRPr="006D3D0B">
        <w:t>j. zisk sa vykáže pri predaji nehnuteľnosti.</w:t>
      </w: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Pr="00C24311" w:rsidRDefault="004D3B4A" w:rsidP="004D3B4A">
      <w:pPr>
        <w:pStyle w:val="Zkladntext"/>
      </w:pPr>
      <w:r w:rsidRPr="00C24311">
        <w:t xml:space="preserve">Bezodplatne pripísaný proporčný podiel emisných kvót v ocenení reprodukčnou obstarávacou cenou sa účtuje v prospech výnosov budúcich období. </w:t>
      </w:r>
    </w:p>
    <w:p w:rsidR="004D3B4A" w:rsidRPr="00C24311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C24311"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Dotácie zo štátneho rozpočtu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  <w:r>
        <w:rPr>
          <w:sz w:val="18"/>
        </w:rPr>
        <w:t>O nároku na d</w:t>
      </w:r>
      <w:r w:rsidRPr="00E92175">
        <w:rPr>
          <w:sz w:val="18"/>
        </w:rPr>
        <w:t>otáci</w:t>
      </w:r>
      <w:r>
        <w:rPr>
          <w:sz w:val="18"/>
        </w:rPr>
        <w:t>e</w:t>
      </w:r>
      <w:r w:rsidRPr="00E92175">
        <w:rPr>
          <w:sz w:val="18"/>
        </w:rPr>
        <w:t xml:space="preserve"> zo štátneho rozpočtu sa </w:t>
      </w:r>
      <w:r>
        <w:rPr>
          <w:sz w:val="18"/>
        </w:rPr>
        <w:t>účtuje</w:t>
      </w:r>
      <w:r w:rsidRPr="00E92175">
        <w:rPr>
          <w:sz w:val="18"/>
        </w:rPr>
        <w:t xml:space="preserve">, ak je takmer isté, že na základe splnených podmienok na poskytnutie dotácie sa </w:t>
      </w:r>
      <w:r>
        <w:rPr>
          <w:sz w:val="18"/>
        </w:rPr>
        <w:t>Spoločnosti</w:t>
      </w:r>
      <w:r w:rsidRPr="00E92175">
        <w:rPr>
          <w:sz w:val="18"/>
        </w:rPr>
        <w:t xml:space="preserve"> daná dotácia poskytne.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>Dotácie na hospodársku činnosť Spoločnosti sa</w:t>
      </w:r>
      <w:r>
        <w:rPr>
          <w:sz w:val="18"/>
        </w:rPr>
        <w:t xml:space="preserve"> najskôr</w:t>
      </w:r>
      <w:r w:rsidRPr="00E92175">
        <w:rPr>
          <w:sz w:val="18"/>
        </w:rPr>
        <w:t xml:space="preserve"> vykazujú ako výnosy budúcich období a do výkazu ziskov a strát sa rozpúšťajú ako výnosy z hospodárskej činnosti v časovej a vecnej súvislosti s vynaložením nákladov na príslušný účel.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 xml:space="preserve">Dotácie na obstaranie </w:t>
      </w:r>
      <w:r>
        <w:rPr>
          <w:sz w:val="18"/>
        </w:rPr>
        <w:t>dlhodobého hmotného majetku a dlhodobého nehmotného majetku</w:t>
      </w:r>
      <w:r w:rsidRPr="00E92175">
        <w:rPr>
          <w:sz w:val="18"/>
        </w:rPr>
        <w:t xml:space="preserve"> </w:t>
      </w:r>
      <w:r>
        <w:rPr>
          <w:sz w:val="18"/>
        </w:rPr>
        <w:t>sa najskôr</w:t>
      </w:r>
      <w:r w:rsidRPr="00E92175">
        <w:rPr>
          <w:sz w:val="18"/>
        </w:rPr>
        <w:t xml:space="preserve"> vyk</w:t>
      </w:r>
      <w:r>
        <w:rPr>
          <w:sz w:val="18"/>
        </w:rPr>
        <w:t>a</w:t>
      </w:r>
      <w:r w:rsidRPr="00E92175">
        <w:rPr>
          <w:sz w:val="18"/>
        </w:rPr>
        <w:t>z</w:t>
      </w:r>
      <w:r>
        <w:rPr>
          <w:sz w:val="18"/>
        </w:rPr>
        <w:t>ujú</w:t>
      </w:r>
      <w:r w:rsidRPr="00E92175">
        <w:rPr>
          <w:sz w:val="18"/>
        </w:rPr>
        <w:t xml:space="preserve"> ako výnosy budúcich období a do výkaz</w:t>
      </w:r>
      <w:r>
        <w:rPr>
          <w:sz w:val="18"/>
        </w:rPr>
        <w:t>u</w:t>
      </w:r>
      <w:r w:rsidRPr="00E92175">
        <w:rPr>
          <w:sz w:val="18"/>
        </w:rPr>
        <w:t xml:space="preserve"> ziskov a strát sa rozpúšťajú v časovej a vecnej súvislosti so zaúčtovaním odpisov </w:t>
      </w:r>
      <w:r w:rsidR="00CF2FC7"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4D3B4A" w:rsidRDefault="004D3B4A" w:rsidP="004D3B4A">
      <w:pPr>
        <w:pStyle w:val="Zkladntext"/>
      </w:pPr>
      <w:r>
        <w:t>Operatívny prenájom. Majetok prenajatý na základe operatívneho prenájmu vykazuje ako svoj majetok jeho vlastník, nie nájomca.</w:t>
      </w:r>
    </w:p>
    <w:p w:rsidR="00AB6B04" w:rsidRDefault="00AB6B04" w:rsidP="004D3B4A">
      <w:pPr>
        <w:pStyle w:val="Zkladntext"/>
      </w:pPr>
    </w:p>
    <w:p w:rsidR="004D3B4A" w:rsidRDefault="004D3B4A" w:rsidP="004D3B4A">
      <w:pPr>
        <w:pStyle w:val="Zkladntext"/>
      </w:pPr>
      <w:r>
        <w:lastRenderedPageBreak/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4D3B4A" w:rsidP="004D3B4A">
      <w:pPr>
        <w:pStyle w:val="Zkladntext"/>
      </w:pPr>
      <w:r>
        <w:t>Deriváty sa oceňujú reálnou hodnotou.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zabezpečovacích derivátov sa účtujú bez vplyvu na výsledok hospodárenia, priamo do vlastného imania.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derivátov určených na obchodovanie na tuzemskej burze, zahraničnej burze alebo</w:t>
      </w:r>
      <w:r w:rsidR="00CF2FC7">
        <w:t xml:space="preserve"> na</w:t>
      </w:r>
      <w:r>
        <w:t xml:space="preserve"> inom verejnom trhu sa účtujú s vplyvom na výsledok hospodárenia.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derivátov určených na obchodovanie na neverejnom trhu sa účtujú bez vplyvu na výsledok hospodárenia, priamo do vlastného imania.</w:t>
      </w:r>
    </w:p>
    <w:p w:rsidR="004D3B4A" w:rsidRPr="006201DD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4D3B4A" w:rsidRDefault="004D3B4A" w:rsidP="004D3B4A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D3B4A" w:rsidRDefault="004D3B4A" w:rsidP="004D3B4A">
      <w:pPr>
        <w:pStyle w:val="Zkladntext"/>
      </w:pPr>
    </w:p>
    <w:p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Zkladntext"/>
      </w:pPr>
    </w:p>
    <w:p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1C6E42" w:rsidRDefault="001C6E42" w:rsidP="004D3B4A">
      <w:pPr>
        <w:pStyle w:val="Zkladntext"/>
      </w:pPr>
    </w:p>
    <w:p w:rsidR="004D3B4A" w:rsidRDefault="004D3B4A" w:rsidP="001C6E42">
      <w:pPr>
        <w:pStyle w:val="Nadpis1"/>
        <w:numPr>
          <w:ilvl w:val="0"/>
          <w:numId w:val="0"/>
        </w:numPr>
        <w:spacing w:before="120" w:after="60"/>
        <w:ind w:left="360"/>
      </w:pPr>
      <w:bookmarkStart w:id="7" w:name="_Toc530739900"/>
      <w:r>
        <w:t>informácie o údajoch na strane aktív súvahy</w:t>
      </w:r>
      <w:bookmarkEnd w:id="7"/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8" w:name="_Toc530739901"/>
      <w:r>
        <w:t>Dlhodobý nehmotný majetok a dlhodobý hmotný majetok</w:t>
      </w:r>
      <w:bookmarkEnd w:id="8"/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637B71" w:rsidRDefault="00637B71" w:rsidP="00637B71">
      <w:pPr>
        <w:pStyle w:val="Zkladntext"/>
      </w:pPr>
      <w:r>
        <w:t xml:space="preserve">Prehľad o pohybe dlhodobého nehmotného majetku a dlhodobého hmotného majetku od </w:t>
      </w:r>
      <w:r w:rsidR="006B5201">
        <w:t>1</w:t>
      </w:r>
      <w:r>
        <w:t xml:space="preserve">. </w:t>
      </w:r>
      <w:r w:rsidR="006B5201">
        <w:t xml:space="preserve">januára </w:t>
      </w:r>
      <w:r>
        <w:t>201</w:t>
      </w:r>
      <w:r w:rsidR="006772CC">
        <w:t>3</w:t>
      </w:r>
      <w:r>
        <w:t xml:space="preserve"> do </w:t>
      </w:r>
      <w:r>
        <w:br/>
        <w:t xml:space="preserve">31. </w:t>
      </w:r>
      <w:r w:rsidR="006772CC">
        <w:t>decembra 2013</w:t>
      </w:r>
      <w:r w:rsidR="000239AC">
        <w:t xml:space="preserve"> </w:t>
      </w:r>
      <w:r w:rsidRPr="00C24B6B">
        <w:t xml:space="preserve"> je uvedený v</w:t>
      </w:r>
      <w:r w:rsidR="00D46DDD">
        <w:t> </w:t>
      </w:r>
      <w:r w:rsidR="006B5201">
        <w:t>tabuľke</w:t>
      </w:r>
      <w:r w:rsidRPr="00C24B6B">
        <w:t>.</w:t>
      </w:r>
    </w:p>
    <w:p w:rsidR="006B5201" w:rsidRDefault="006B5201" w:rsidP="00637B71">
      <w:pPr>
        <w:pStyle w:val="Zkladntext"/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68"/>
        <w:gridCol w:w="12"/>
        <w:gridCol w:w="7"/>
        <w:gridCol w:w="830"/>
        <w:gridCol w:w="12"/>
        <w:gridCol w:w="14"/>
        <w:gridCol w:w="11"/>
        <w:gridCol w:w="663"/>
        <w:gridCol w:w="11"/>
        <w:gridCol w:w="14"/>
        <w:gridCol w:w="1077"/>
        <w:gridCol w:w="11"/>
        <w:gridCol w:w="26"/>
        <w:gridCol w:w="29"/>
        <w:gridCol w:w="17"/>
        <w:gridCol w:w="760"/>
        <w:gridCol w:w="10"/>
        <w:gridCol w:w="20"/>
        <w:gridCol w:w="14"/>
        <w:gridCol w:w="20"/>
        <w:gridCol w:w="813"/>
        <w:gridCol w:w="8"/>
        <w:gridCol w:w="14"/>
        <w:gridCol w:w="52"/>
        <w:gridCol w:w="805"/>
        <w:gridCol w:w="20"/>
        <w:gridCol w:w="11"/>
        <w:gridCol w:w="632"/>
        <w:gridCol w:w="14"/>
        <w:gridCol w:w="17"/>
        <w:gridCol w:w="1074"/>
        <w:gridCol w:w="686"/>
      </w:tblGrid>
      <w:tr w:rsidR="006B5201" w:rsidRPr="002B2E75" w:rsidTr="00BC79ED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5201" w:rsidRPr="002B2E75" w:rsidTr="00BC79ED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B5201" w:rsidRPr="002B2E75" w:rsidTr="00BC79ED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6B5201" w:rsidRPr="002B2E75" w:rsidTr="00BC79E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6B5201" w:rsidRPr="002B2E75" w:rsidTr="00BC79E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772CC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1471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5201" w:rsidRPr="002B2E75" w:rsidRDefault="006772CC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1471</w:t>
            </w:r>
          </w:p>
        </w:tc>
      </w:tr>
      <w:tr w:rsidR="006B5201" w:rsidRPr="002B2E75" w:rsidTr="00BC79E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5201" w:rsidRPr="002B2E75" w:rsidTr="00BC79E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5201" w:rsidRPr="002B2E75" w:rsidTr="00BC79E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5201" w:rsidRPr="002B2E75" w:rsidTr="00BC79E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9D7882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1471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5201" w:rsidRPr="002B2E75" w:rsidRDefault="009D7882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1471</w:t>
            </w:r>
          </w:p>
        </w:tc>
      </w:tr>
      <w:tr w:rsidR="006B5201" w:rsidRPr="002B2E75" w:rsidTr="00BC79E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6B5201" w:rsidRPr="002B2E75" w:rsidTr="00BC79E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772CC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1471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5201" w:rsidRPr="002B2E75" w:rsidRDefault="006772CC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1471</w:t>
            </w:r>
          </w:p>
        </w:tc>
      </w:tr>
      <w:tr w:rsidR="006B5201" w:rsidRPr="002B2E75" w:rsidTr="00BC79E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5201" w:rsidRPr="002B2E75" w:rsidTr="00BC79E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5201" w:rsidRPr="002B2E75" w:rsidTr="00BC79E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9D7882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1471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5201" w:rsidRPr="002B2E75" w:rsidRDefault="009D7882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1471</w:t>
            </w:r>
          </w:p>
        </w:tc>
      </w:tr>
      <w:tr w:rsidR="006B5201" w:rsidRPr="002B2E75" w:rsidTr="00BC79E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6B5201" w:rsidRPr="002B2E75" w:rsidTr="00BC79ED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5201" w:rsidRPr="002B2E75" w:rsidTr="00BC79ED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5201" w:rsidRPr="002B2E75" w:rsidTr="00BC79ED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5201" w:rsidRPr="002B2E75" w:rsidTr="00BC79ED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5201" w:rsidRPr="002B2E75" w:rsidTr="00BC79E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6B5201" w:rsidRPr="002B2E75" w:rsidTr="00BC79ED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9D7882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5201" w:rsidRPr="002B2E75" w:rsidRDefault="009D7882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6B5201" w:rsidRPr="002B2E75" w:rsidTr="00BC79ED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9D7882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5201" w:rsidRPr="002B2E75" w:rsidRDefault="009D7882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9D7882" w:rsidRPr="002B2E75" w:rsidTr="00BC79ED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882" w:rsidRPr="002B2E75" w:rsidRDefault="009D7882" w:rsidP="00BC79E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882" w:rsidRPr="002B2E75" w:rsidRDefault="009D7882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D7882" w:rsidRPr="002B2E75" w:rsidRDefault="009D7882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882" w:rsidRDefault="009D7882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882" w:rsidRPr="002B2E75" w:rsidRDefault="009D7882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882" w:rsidRPr="002B2E75" w:rsidRDefault="009D7882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882" w:rsidRPr="002B2E75" w:rsidRDefault="009D7882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882" w:rsidRPr="002B2E75" w:rsidRDefault="009D7882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7882" w:rsidRPr="002B2E75" w:rsidRDefault="009D7882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D7882" w:rsidRDefault="009D7882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6B5201" w:rsidRPr="002B2E75" w:rsidRDefault="006B5201" w:rsidP="006B5201"/>
    <w:p w:rsidR="006B5201" w:rsidRPr="002B2E75" w:rsidRDefault="006B5201" w:rsidP="006B5201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03"/>
        <w:gridCol w:w="843"/>
        <w:gridCol w:w="14"/>
        <w:gridCol w:w="29"/>
        <w:gridCol w:w="714"/>
        <w:gridCol w:w="14"/>
        <w:gridCol w:w="14"/>
        <w:gridCol w:w="1071"/>
        <w:gridCol w:w="14"/>
        <w:gridCol w:w="9"/>
        <w:gridCol w:w="34"/>
        <w:gridCol w:w="857"/>
        <w:gridCol w:w="14"/>
        <w:gridCol w:w="14"/>
        <w:gridCol w:w="870"/>
        <w:gridCol w:w="14"/>
        <w:gridCol w:w="14"/>
        <w:gridCol w:w="29"/>
        <w:gridCol w:w="757"/>
        <w:gridCol w:w="29"/>
        <w:gridCol w:w="643"/>
        <w:gridCol w:w="29"/>
        <w:gridCol w:w="1057"/>
        <w:gridCol w:w="686"/>
      </w:tblGrid>
      <w:tr w:rsidR="006B5201" w:rsidRPr="002B2E75" w:rsidTr="006772CC">
        <w:trPr>
          <w:trHeight w:val="145"/>
          <w:tblHeader/>
          <w:jc w:val="center"/>
        </w:trPr>
        <w:tc>
          <w:tcPr>
            <w:tcW w:w="150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769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5201" w:rsidRPr="002B2E75" w:rsidTr="006772CC">
        <w:trPr>
          <w:trHeight w:val="1537"/>
          <w:tblHeader/>
          <w:jc w:val="center"/>
        </w:trPr>
        <w:tc>
          <w:tcPr>
            <w:tcW w:w="150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7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5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2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B5201" w:rsidRPr="002B2E75" w:rsidTr="006772CC">
        <w:trPr>
          <w:trHeight w:val="155"/>
          <w:tblHeader/>
          <w:jc w:val="center"/>
        </w:trPr>
        <w:tc>
          <w:tcPr>
            <w:tcW w:w="150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8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1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5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8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92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5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7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6B5201" w:rsidRPr="002B2E75" w:rsidTr="006772CC">
        <w:trPr>
          <w:trHeight w:val="278"/>
          <w:tblHeader/>
          <w:jc w:val="center"/>
        </w:trPr>
        <w:tc>
          <w:tcPr>
            <w:tcW w:w="927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5201" w:rsidRPr="002B2E75" w:rsidRDefault="006B5201" w:rsidP="00BC79E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6772CC" w:rsidRPr="002B2E75" w:rsidTr="006772CC">
        <w:trPr>
          <w:trHeight w:val="278"/>
          <w:tblHeader/>
          <w:jc w:val="center"/>
        </w:trPr>
        <w:tc>
          <w:tcPr>
            <w:tcW w:w="15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2CC" w:rsidRPr="002B2E75" w:rsidRDefault="006772CC" w:rsidP="00BC79E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2CC" w:rsidRPr="002B2E75" w:rsidRDefault="006772CC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2CC" w:rsidRPr="002B2E75" w:rsidRDefault="006772CC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2CC" w:rsidRPr="002B2E75" w:rsidRDefault="006772CC" w:rsidP="00F003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1259</w:t>
            </w:r>
          </w:p>
        </w:tc>
        <w:tc>
          <w:tcPr>
            <w:tcW w:w="91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2CC" w:rsidRPr="002B2E75" w:rsidRDefault="006772CC" w:rsidP="00F003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2CC" w:rsidRPr="002B2E75" w:rsidRDefault="006772CC" w:rsidP="00F003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2CC" w:rsidRPr="002B2E75" w:rsidRDefault="006772CC" w:rsidP="00F003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2CC" w:rsidRPr="002B2E75" w:rsidRDefault="006772CC" w:rsidP="00F003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2CC" w:rsidRPr="002B2E75" w:rsidRDefault="006772CC" w:rsidP="00F003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772CC" w:rsidRPr="002B2E75" w:rsidRDefault="006772CC" w:rsidP="00F003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1259</w:t>
            </w:r>
          </w:p>
        </w:tc>
      </w:tr>
      <w:tr w:rsidR="006772CC" w:rsidRPr="002B2E75" w:rsidTr="006772CC">
        <w:trPr>
          <w:trHeight w:val="278"/>
          <w:tblHeader/>
          <w:jc w:val="center"/>
        </w:trPr>
        <w:tc>
          <w:tcPr>
            <w:tcW w:w="15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2CC" w:rsidRPr="002B2E75" w:rsidRDefault="006772CC" w:rsidP="00BC79E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2CC" w:rsidRPr="002B2E75" w:rsidRDefault="006772CC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2CC" w:rsidRPr="002B2E75" w:rsidRDefault="006772CC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2CC" w:rsidRPr="002B2E75" w:rsidRDefault="006772CC" w:rsidP="00F003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213</w:t>
            </w:r>
          </w:p>
        </w:tc>
        <w:tc>
          <w:tcPr>
            <w:tcW w:w="9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2CC" w:rsidRPr="002B2E75" w:rsidRDefault="006772CC" w:rsidP="00F003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2CC" w:rsidRPr="002B2E75" w:rsidRDefault="006772CC" w:rsidP="00F003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2CC" w:rsidRPr="002B2E75" w:rsidRDefault="006772CC" w:rsidP="00F003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2CC" w:rsidRPr="002B2E75" w:rsidRDefault="006772CC" w:rsidP="00F003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2CC" w:rsidRPr="002B2E75" w:rsidRDefault="006772CC" w:rsidP="00F003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772CC" w:rsidRPr="002B2E75" w:rsidRDefault="006772CC" w:rsidP="00F003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213</w:t>
            </w:r>
          </w:p>
        </w:tc>
      </w:tr>
      <w:tr w:rsidR="006772CC" w:rsidRPr="002B2E75" w:rsidTr="006772CC">
        <w:trPr>
          <w:trHeight w:val="278"/>
          <w:tblHeader/>
          <w:jc w:val="center"/>
        </w:trPr>
        <w:tc>
          <w:tcPr>
            <w:tcW w:w="15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2CC" w:rsidRPr="002B2E75" w:rsidRDefault="006772CC" w:rsidP="00BC79E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2CC" w:rsidRPr="002B2E75" w:rsidRDefault="006772CC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2CC" w:rsidRPr="002B2E75" w:rsidRDefault="006772CC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2CC" w:rsidRPr="002B2E75" w:rsidRDefault="006772CC" w:rsidP="00F003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2CC" w:rsidRPr="002B2E75" w:rsidRDefault="006772CC" w:rsidP="00F003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2CC" w:rsidRPr="002B2E75" w:rsidRDefault="006772CC" w:rsidP="00F003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2CC" w:rsidRPr="002B2E75" w:rsidRDefault="006772CC" w:rsidP="00F003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2CC" w:rsidRPr="002B2E75" w:rsidRDefault="006772CC" w:rsidP="00F003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2CC" w:rsidRPr="002B2E75" w:rsidRDefault="006772CC" w:rsidP="00F003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772CC" w:rsidRPr="002B2E75" w:rsidRDefault="006772CC" w:rsidP="00F003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772CC" w:rsidRPr="002B2E75" w:rsidTr="006772CC">
        <w:trPr>
          <w:trHeight w:val="278"/>
          <w:tblHeader/>
          <w:jc w:val="center"/>
        </w:trPr>
        <w:tc>
          <w:tcPr>
            <w:tcW w:w="15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2CC" w:rsidRPr="002B2E75" w:rsidRDefault="006772CC" w:rsidP="00BC79E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2CC" w:rsidRPr="002B2E75" w:rsidRDefault="006772CC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2CC" w:rsidRPr="002B2E75" w:rsidRDefault="006772CC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2CC" w:rsidRPr="002B2E75" w:rsidRDefault="006772CC" w:rsidP="00F003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2CC" w:rsidRPr="002B2E75" w:rsidRDefault="006772CC" w:rsidP="00F003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2CC" w:rsidRPr="002B2E75" w:rsidRDefault="006772CC" w:rsidP="00F003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2CC" w:rsidRPr="002B2E75" w:rsidRDefault="006772CC" w:rsidP="00F003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2CC" w:rsidRPr="002B2E75" w:rsidRDefault="006772CC" w:rsidP="00F003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2CC" w:rsidRPr="002B2E75" w:rsidRDefault="006772CC" w:rsidP="00F003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772CC" w:rsidRPr="002B2E75" w:rsidRDefault="006772CC" w:rsidP="00F003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772CC" w:rsidRPr="002B2E75" w:rsidTr="006772CC">
        <w:trPr>
          <w:trHeight w:val="278"/>
          <w:tblHeader/>
          <w:jc w:val="center"/>
        </w:trPr>
        <w:tc>
          <w:tcPr>
            <w:tcW w:w="15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2CC" w:rsidRPr="002B2E75" w:rsidRDefault="006772CC" w:rsidP="00BC79E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2CC" w:rsidRPr="002B2E75" w:rsidRDefault="006772CC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772CC" w:rsidRPr="002B2E75" w:rsidRDefault="006772CC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2CC" w:rsidRPr="002B2E75" w:rsidRDefault="006772CC" w:rsidP="00F003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1471</w:t>
            </w:r>
          </w:p>
        </w:tc>
        <w:tc>
          <w:tcPr>
            <w:tcW w:w="91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2CC" w:rsidRPr="002B2E75" w:rsidRDefault="006772CC" w:rsidP="00F003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2CC" w:rsidRPr="002B2E75" w:rsidRDefault="006772CC" w:rsidP="00F003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2CC" w:rsidRPr="002B2E75" w:rsidRDefault="006772CC" w:rsidP="00F003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2CC" w:rsidRPr="002B2E75" w:rsidRDefault="006772CC" w:rsidP="00F003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2CC" w:rsidRPr="002B2E75" w:rsidRDefault="006772CC" w:rsidP="00F003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772CC" w:rsidRPr="002B2E75" w:rsidRDefault="006772CC" w:rsidP="00F003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1471</w:t>
            </w:r>
          </w:p>
        </w:tc>
      </w:tr>
      <w:tr w:rsidR="006772CC" w:rsidRPr="002B2E75" w:rsidTr="006772CC">
        <w:trPr>
          <w:trHeight w:val="278"/>
          <w:tblHeader/>
          <w:jc w:val="center"/>
        </w:trPr>
        <w:tc>
          <w:tcPr>
            <w:tcW w:w="927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2CC" w:rsidRPr="002B2E75" w:rsidRDefault="006772CC" w:rsidP="00BC79E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6772CC" w:rsidRPr="002B2E75" w:rsidTr="00F003D5">
        <w:trPr>
          <w:trHeight w:val="278"/>
          <w:tblHeader/>
          <w:jc w:val="center"/>
        </w:trPr>
        <w:tc>
          <w:tcPr>
            <w:tcW w:w="15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2CC" w:rsidRPr="002B2E75" w:rsidRDefault="006772CC" w:rsidP="00BC79E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2CC" w:rsidRPr="002B2E75" w:rsidRDefault="006772CC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2CC" w:rsidRPr="002B2E75" w:rsidRDefault="006772CC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2CC" w:rsidRPr="002B2E75" w:rsidRDefault="006772CC" w:rsidP="00F003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1258</w:t>
            </w:r>
          </w:p>
        </w:tc>
        <w:tc>
          <w:tcPr>
            <w:tcW w:w="91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2CC" w:rsidRPr="002B2E75" w:rsidRDefault="006772CC" w:rsidP="00F003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6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2CC" w:rsidRPr="002B2E75" w:rsidRDefault="006772CC" w:rsidP="00F003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2CC" w:rsidRPr="002B2E75" w:rsidRDefault="006772CC" w:rsidP="00F003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2CC" w:rsidRPr="002B2E75" w:rsidRDefault="006772CC" w:rsidP="00F003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2CC" w:rsidRPr="002B2E75" w:rsidRDefault="006772CC" w:rsidP="00F003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2CC" w:rsidRPr="002B2E75" w:rsidRDefault="006772CC" w:rsidP="00F003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1258</w:t>
            </w:r>
          </w:p>
        </w:tc>
      </w:tr>
      <w:tr w:rsidR="006772CC" w:rsidRPr="002B2E75" w:rsidTr="00F003D5">
        <w:trPr>
          <w:trHeight w:val="278"/>
          <w:tblHeader/>
          <w:jc w:val="center"/>
        </w:trPr>
        <w:tc>
          <w:tcPr>
            <w:tcW w:w="15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2CC" w:rsidRPr="002B2E75" w:rsidRDefault="006772CC" w:rsidP="00BC79E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2CC" w:rsidRPr="002B2E75" w:rsidRDefault="006772CC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2CC" w:rsidRPr="002B2E75" w:rsidRDefault="006772CC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2CC" w:rsidRPr="002B2E75" w:rsidRDefault="006772CC" w:rsidP="00F003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213</w:t>
            </w:r>
          </w:p>
        </w:tc>
        <w:tc>
          <w:tcPr>
            <w:tcW w:w="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2CC" w:rsidRPr="002B2E75" w:rsidRDefault="006772CC" w:rsidP="00F003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2CC" w:rsidRPr="002B2E75" w:rsidRDefault="006772CC" w:rsidP="00F003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2CC" w:rsidRPr="002B2E75" w:rsidRDefault="006772CC" w:rsidP="00F003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2CC" w:rsidRPr="002B2E75" w:rsidRDefault="006772CC" w:rsidP="00F003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2CC" w:rsidRPr="002B2E75" w:rsidRDefault="006772CC" w:rsidP="00F003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2CC" w:rsidRPr="002B2E75" w:rsidRDefault="006772CC" w:rsidP="00F003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213</w:t>
            </w:r>
          </w:p>
        </w:tc>
      </w:tr>
      <w:tr w:rsidR="006772CC" w:rsidRPr="002B2E75" w:rsidTr="00F003D5">
        <w:trPr>
          <w:trHeight w:val="278"/>
          <w:tblHeader/>
          <w:jc w:val="center"/>
        </w:trPr>
        <w:tc>
          <w:tcPr>
            <w:tcW w:w="15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2CC" w:rsidRPr="002B2E75" w:rsidRDefault="006772CC" w:rsidP="00BC79E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2CC" w:rsidRPr="002B2E75" w:rsidRDefault="006772CC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2CC" w:rsidRPr="002B2E75" w:rsidRDefault="006772CC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2CC" w:rsidRPr="002B2E75" w:rsidRDefault="006772CC" w:rsidP="00F003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2CC" w:rsidRPr="002B2E75" w:rsidRDefault="006772CC" w:rsidP="00F003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2CC" w:rsidRPr="002B2E75" w:rsidRDefault="006772CC" w:rsidP="00F003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2CC" w:rsidRPr="002B2E75" w:rsidRDefault="006772CC" w:rsidP="00F003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2CC" w:rsidRPr="002B2E75" w:rsidRDefault="006772CC" w:rsidP="00F003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2CC" w:rsidRPr="002B2E75" w:rsidRDefault="006772CC" w:rsidP="00F003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2CC" w:rsidRPr="002B2E75" w:rsidRDefault="006772CC" w:rsidP="00F003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772CC" w:rsidRPr="002B2E75" w:rsidTr="00F003D5">
        <w:trPr>
          <w:trHeight w:val="278"/>
          <w:tblHeader/>
          <w:jc w:val="center"/>
        </w:trPr>
        <w:tc>
          <w:tcPr>
            <w:tcW w:w="15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2CC" w:rsidRPr="002B2E75" w:rsidRDefault="006772CC" w:rsidP="00BC79E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2CC" w:rsidRPr="002B2E75" w:rsidRDefault="006772CC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772CC" w:rsidRPr="002B2E75" w:rsidRDefault="006772CC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2CC" w:rsidRPr="002B2E75" w:rsidRDefault="006772CC" w:rsidP="00F003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1471</w:t>
            </w:r>
          </w:p>
        </w:tc>
        <w:tc>
          <w:tcPr>
            <w:tcW w:w="91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2CC" w:rsidRPr="002B2E75" w:rsidRDefault="006772CC" w:rsidP="00F003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6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2CC" w:rsidRPr="002B2E75" w:rsidRDefault="006772CC" w:rsidP="00F003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2CC" w:rsidRPr="002B2E75" w:rsidRDefault="006772CC" w:rsidP="00F003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2CC" w:rsidRPr="002B2E75" w:rsidRDefault="006772CC" w:rsidP="00F003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2CC" w:rsidRPr="002B2E75" w:rsidRDefault="006772CC" w:rsidP="00F003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2CC" w:rsidRPr="002B2E75" w:rsidRDefault="006772CC" w:rsidP="00F003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1471</w:t>
            </w:r>
          </w:p>
        </w:tc>
      </w:tr>
      <w:tr w:rsidR="006772CC" w:rsidRPr="002B2E75" w:rsidTr="006772CC">
        <w:trPr>
          <w:trHeight w:val="278"/>
          <w:tblHeader/>
          <w:jc w:val="center"/>
        </w:trPr>
        <w:tc>
          <w:tcPr>
            <w:tcW w:w="927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2CC" w:rsidRPr="002B2E75" w:rsidRDefault="006772CC" w:rsidP="00BC79E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6772CC" w:rsidRPr="002B2E75" w:rsidTr="006772CC">
        <w:trPr>
          <w:trHeight w:val="278"/>
          <w:tblHeader/>
          <w:jc w:val="center"/>
        </w:trPr>
        <w:tc>
          <w:tcPr>
            <w:tcW w:w="15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2CC" w:rsidRPr="002B2E75" w:rsidRDefault="006772CC" w:rsidP="00BC79E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2CC" w:rsidRPr="002B2E75" w:rsidRDefault="006772CC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2CC" w:rsidRPr="002B2E75" w:rsidRDefault="006772CC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2CC" w:rsidRPr="002B2E75" w:rsidRDefault="006772CC" w:rsidP="00F003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2CC" w:rsidRPr="002B2E75" w:rsidRDefault="006772CC" w:rsidP="00F003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2CC" w:rsidRPr="002B2E75" w:rsidRDefault="006772CC" w:rsidP="00F003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2CC" w:rsidRPr="002B2E75" w:rsidRDefault="006772CC" w:rsidP="00F003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2CC" w:rsidRPr="002B2E75" w:rsidRDefault="006772CC" w:rsidP="00F003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2CC" w:rsidRPr="002B2E75" w:rsidRDefault="006772CC" w:rsidP="00F003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2CC" w:rsidRPr="002B2E75" w:rsidRDefault="006772CC" w:rsidP="00F003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772CC" w:rsidRPr="002B2E75" w:rsidTr="006772CC">
        <w:trPr>
          <w:trHeight w:val="278"/>
          <w:tblHeader/>
          <w:jc w:val="center"/>
        </w:trPr>
        <w:tc>
          <w:tcPr>
            <w:tcW w:w="15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2CC" w:rsidRPr="002B2E75" w:rsidRDefault="006772CC" w:rsidP="00BC79E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2CC" w:rsidRPr="002B2E75" w:rsidRDefault="006772CC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2CC" w:rsidRPr="002B2E75" w:rsidRDefault="006772CC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2CC" w:rsidRPr="002B2E75" w:rsidRDefault="006772CC" w:rsidP="00F003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2CC" w:rsidRPr="002B2E75" w:rsidRDefault="006772CC" w:rsidP="00F003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2CC" w:rsidRPr="002B2E75" w:rsidRDefault="006772CC" w:rsidP="00F003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2CC" w:rsidRPr="002B2E75" w:rsidRDefault="006772CC" w:rsidP="00F003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2CC" w:rsidRPr="002B2E75" w:rsidRDefault="006772CC" w:rsidP="00F003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2CC" w:rsidRPr="002B2E75" w:rsidRDefault="006772CC" w:rsidP="00F003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2CC" w:rsidRPr="002B2E75" w:rsidRDefault="006772CC" w:rsidP="00F003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772CC" w:rsidRPr="002B2E75" w:rsidTr="006772CC">
        <w:trPr>
          <w:trHeight w:val="278"/>
          <w:tblHeader/>
          <w:jc w:val="center"/>
        </w:trPr>
        <w:tc>
          <w:tcPr>
            <w:tcW w:w="15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2CC" w:rsidRPr="002B2E75" w:rsidRDefault="006772CC" w:rsidP="00BC79E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2CC" w:rsidRPr="002B2E75" w:rsidRDefault="006772CC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2CC" w:rsidRPr="002B2E75" w:rsidRDefault="006772CC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2CC" w:rsidRPr="002B2E75" w:rsidRDefault="006772CC" w:rsidP="00F003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2CC" w:rsidRPr="002B2E75" w:rsidRDefault="006772CC" w:rsidP="00F003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2CC" w:rsidRPr="002B2E75" w:rsidRDefault="006772CC" w:rsidP="00F003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2CC" w:rsidRPr="002B2E75" w:rsidRDefault="006772CC" w:rsidP="00F003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2CC" w:rsidRPr="002B2E75" w:rsidRDefault="006772CC" w:rsidP="00F003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2CC" w:rsidRPr="002B2E75" w:rsidRDefault="006772CC" w:rsidP="00F003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2CC" w:rsidRPr="002B2E75" w:rsidRDefault="006772CC" w:rsidP="00F003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772CC" w:rsidRPr="002B2E75" w:rsidTr="006772CC">
        <w:trPr>
          <w:trHeight w:val="278"/>
          <w:tblHeader/>
          <w:jc w:val="center"/>
        </w:trPr>
        <w:tc>
          <w:tcPr>
            <w:tcW w:w="15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2CC" w:rsidRPr="002B2E75" w:rsidRDefault="006772CC" w:rsidP="00BC79E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2CC" w:rsidRPr="002B2E75" w:rsidRDefault="006772CC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772CC" w:rsidRPr="002B2E75" w:rsidRDefault="006772CC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772CC" w:rsidRPr="002B2E75" w:rsidRDefault="006772CC" w:rsidP="00F003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2CC" w:rsidRPr="002B2E75" w:rsidRDefault="006772CC" w:rsidP="00F003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2CC" w:rsidRPr="002B2E75" w:rsidRDefault="006772CC" w:rsidP="00F003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2CC" w:rsidRPr="002B2E75" w:rsidRDefault="006772CC" w:rsidP="00F003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2CC" w:rsidRPr="002B2E75" w:rsidRDefault="006772CC" w:rsidP="00F003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2CC" w:rsidRPr="002B2E75" w:rsidRDefault="006772CC" w:rsidP="00F003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2CC" w:rsidRPr="002B2E75" w:rsidRDefault="006772CC" w:rsidP="00F003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772CC" w:rsidRPr="002B2E75" w:rsidTr="006772CC">
        <w:trPr>
          <w:trHeight w:val="278"/>
          <w:tblHeader/>
          <w:jc w:val="center"/>
        </w:trPr>
        <w:tc>
          <w:tcPr>
            <w:tcW w:w="927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2CC" w:rsidRPr="002B2E75" w:rsidRDefault="006772CC" w:rsidP="00BC79E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6772CC" w:rsidRPr="002B2E75" w:rsidTr="006772CC">
        <w:trPr>
          <w:trHeight w:val="278"/>
          <w:tblHeader/>
          <w:jc w:val="center"/>
        </w:trPr>
        <w:tc>
          <w:tcPr>
            <w:tcW w:w="15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2CC" w:rsidRPr="002B2E75" w:rsidRDefault="006772CC" w:rsidP="00BC79E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2CC" w:rsidRPr="002B2E75" w:rsidRDefault="006772CC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772CC" w:rsidRPr="002B2E75" w:rsidRDefault="006772CC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2CC" w:rsidRPr="002B2E75" w:rsidRDefault="006772CC" w:rsidP="00F003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92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2CC" w:rsidRPr="002B2E75" w:rsidRDefault="006772CC" w:rsidP="00F003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2CC" w:rsidRPr="002B2E75" w:rsidRDefault="006772CC" w:rsidP="00F003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2CC" w:rsidRPr="002B2E75" w:rsidRDefault="006772CC" w:rsidP="00F003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2CC" w:rsidRPr="002B2E75" w:rsidRDefault="006772CC" w:rsidP="00F003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2CC" w:rsidRPr="002B2E75" w:rsidRDefault="006772CC" w:rsidP="00F003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772CC" w:rsidRPr="002B2E75" w:rsidRDefault="006772CC" w:rsidP="00F003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6772CC" w:rsidRPr="002B2E75" w:rsidTr="006772CC">
        <w:trPr>
          <w:trHeight w:val="290"/>
          <w:tblHeader/>
          <w:jc w:val="center"/>
        </w:trPr>
        <w:tc>
          <w:tcPr>
            <w:tcW w:w="15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2CC" w:rsidRPr="002B2E75" w:rsidRDefault="006772CC" w:rsidP="00BC79E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2CC" w:rsidRPr="002B2E75" w:rsidRDefault="006772CC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772CC" w:rsidRPr="002B2E75" w:rsidRDefault="006772CC" w:rsidP="00BC79E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2CC" w:rsidRPr="002B2E75" w:rsidRDefault="006772CC" w:rsidP="00F003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92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2CC" w:rsidRPr="002B2E75" w:rsidRDefault="006772CC" w:rsidP="00F003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2CC" w:rsidRPr="002B2E75" w:rsidRDefault="006772CC" w:rsidP="00F003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2CC" w:rsidRPr="002B2E75" w:rsidRDefault="006772CC" w:rsidP="00F003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2CC" w:rsidRPr="002B2E75" w:rsidRDefault="006772CC" w:rsidP="00F003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2CC" w:rsidRPr="002B2E75" w:rsidRDefault="006772CC" w:rsidP="00F003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772CC" w:rsidRPr="002B2E75" w:rsidRDefault="006772CC" w:rsidP="00F003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</w:tbl>
    <w:p w:rsidR="006B5201" w:rsidRPr="002B2E75" w:rsidRDefault="006B5201" w:rsidP="006B5201"/>
    <w:p w:rsidR="006B5201" w:rsidRDefault="006772CC" w:rsidP="00637B71">
      <w:pPr>
        <w:pStyle w:val="Zkladntext"/>
      </w:pPr>
      <w:r>
        <w:t>Spoločnosť v roku 2013</w:t>
      </w:r>
      <w:r w:rsidR="006B5201">
        <w:t xml:space="preserve"> neobstarala žiadny dlhodobý nehmotný majetok.</w:t>
      </w:r>
    </w:p>
    <w:p w:rsidR="00637B71" w:rsidRDefault="00637B71" w:rsidP="00637B71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Dlhodobý finančný majetok</w:t>
      </w:r>
    </w:p>
    <w:p w:rsidR="00AC750C" w:rsidRDefault="00AC750C" w:rsidP="00AC750C"/>
    <w:p w:rsidR="00AC750C" w:rsidRPr="00AC750C" w:rsidRDefault="006B5201" w:rsidP="00AC750C">
      <w:pPr>
        <w:ind w:left="360"/>
      </w:pPr>
      <w:r>
        <w:t>Spoločnosť v roku 201</w:t>
      </w:r>
      <w:r w:rsidR="006772CC">
        <w:t>3</w:t>
      </w:r>
      <w:r w:rsidR="00AC750C">
        <w:t xml:space="preserve"> neobstarala žiadny dlhodobý finančný majetok.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9" w:name="_Toc530739903"/>
      <w:r w:rsidRPr="00E3042F">
        <w:t>Zásoby</w:t>
      </w:r>
      <w:bookmarkEnd w:id="9"/>
    </w:p>
    <w:p w:rsidR="004D3B4A" w:rsidRDefault="004D3B4A" w:rsidP="004D3B4A">
      <w:pPr>
        <w:pStyle w:val="Zkladntext"/>
      </w:pPr>
    </w:p>
    <w:p w:rsidR="004D3B4A" w:rsidRDefault="00AC750C" w:rsidP="004D3B4A">
      <w:pPr>
        <w:pStyle w:val="Zkladntext"/>
      </w:pPr>
      <w:r>
        <w:t>Spoločnosť v roku 201</w:t>
      </w:r>
      <w:r w:rsidR="006772CC">
        <w:t>3</w:t>
      </w:r>
      <w:r>
        <w:t xml:space="preserve"> </w:t>
      </w:r>
      <w:r w:rsidR="000239AC">
        <w:t xml:space="preserve">vlastní </w:t>
      </w:r>
      <w:r>
        <w:t>zásoby</w:t>
      </w:r>
      <w:r w:rsidR="000239AC">
        <w:t xml:space="preserve"> tovaru v hodnote </w:t>
      </w:r>
      <w:r w:rsidR="006772CC">
        <w:t>7.278</w:t>
      </w:r>
      <w:r w:rsidR="000239AC">
        <w:t>,- €.</w:t>
      </w:r>
    </w:p>
    <w:p w:rsidR="008435AA" w:rsidRDefault="008435AA" w:rsidP="004D3B4A">
      <w:pPr>
        <w:pStyle w:val="Zkladntext"/>
      </w:pPr>
    </w:p>
    <w:p w:rsidR="008435AA" w:rsidRDefault="008435AA" w:rsidP="008435AA">
      <w:pPr>
        <w:pStyle w:val="Nzov"/>
        <w:keepNext w:val="0"/>
        <w:spacing w:before="0" w:beforeAutospacing="0" w:after="0"/>
        <w:jc w:val="left"/>
      </w:pPr>
      <w:r w:rsidRPr="002B2E75">
        <w:t>Informácie k časti F. písm. o) prílohy č. 3 o opravných položkách k</w:t>
      </w:r>
      <w:r w:rsidR="00835ED4">
        <w:t> </w:t>
      </w:r>
      <w:r w:rsidRPr="002B2E75">
        <w:t>zásobám</w:t>
      </w:r>
    </w:p>
    <w:p w:rsidR="00835ED4" w:rsidRPr="00835ED4" w:rsidRDefault="00835ED4" w:rsidP="00835ED4"/>
    <w:p w:rsidR="008435AA" w:rsidRPr="00835ED4" w:rsidRDefault="008435AA" w:rsidP="008435AA">
      <w:pPr>
        <w:rPr>
          <w:b/>
        </w:rPr>
      </w:pPr>
      <w:r w:rsidRPr="00835ED4">
        <w:rPr>
          <w:b/>
        </w:rPr>
        <w:t xml:space="preserve">Tabuľka </w:t>
      </w:r>
      <w:r w:rsidR="00931931" w:rsidRPr="00835ED4">
        <w:rPr>
          <w:b/>
        </w:rPr>
        <w:t>– informácie o opravných položkách k zásobám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85"/>
        <w:gridCol w:w="1185"/>
        <w:gridCol w:w="1100"/>
        <w:gridCol w:w="1699"/>
        <w:gridCol w:w="1771"/>
        <w:gridCol w:w="1212"/>
      </w:tblGrid>
      <w:tr w:rsidR="008435AA" w:rsidRPr="002B2E75" w:rsidTr="009B2349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435AA" w:rsidRPr="002B2E75" w:rsidRDefault="008435AA" w:rsidP="009B2349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435AA" w:rsidRPr="002B2E75" w:rsidRDefault="008435AA" w:rsidP="009B2349">
            <w:pPr>
              <w:pStyle w:val="TopHeader"/>
            </w:pPr>
            <w:r w:rsidRPr="002B2E75">
              <w:t>Bežné účtovné obdobie</w:t>
            </w:r>
          </w:p>
        </w:tc>
      </w:tr>
      <w:tr w:rsidR="008435AA" w:rsidRPr="002B2E75" w:rsidTr="009B2349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435AA" w:rsidRPr="002B2E75" w:rsidRDefault="008435AA" w:rsidP="009B2349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435AA" w:rsidRPr="002B2E75" w:rsidRDefault="008435AA" w:rsidP="009B2349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435AA" w:rsidRPr="002B2E75" w:rsidRDefault="008435AA" w:rsidP="009B2349">
            <w:pPr>
              <w:pStyle w:val="TopHeader"/>
            </w:pPr>
          </w:p>
          <w:p w:rsidR="008435AA" w:rsidRDefault="008435AA" w:rsidP="009B2349">
            <w:pPr>
              <w:pStyle w:val="TopHeader"/>
            </w:pPr>
            <w:r w:rsidRPr="002B2E75">
              <w:t>Tvorba </w:t>
            </w:r>
          </w:p>
          <w:p w:rsidR="008435AA" w:rsidRPr="002B2E75" w:rsidRDefault="008435AA" w:rsidP="009B2349">
            <w:pPr>
              <w:pStyle w:val="TopHeader"/>
            </w:pPr>
            <w:r w:rsidRPr="002B2E75">
              <w:t>OP</w:t>
            </w:r>
          </w:p>
          <w:p w:rsidR="008435AA" w:rsidRPr="002B2E75" w:rsidRDefault="008435AA" w:rsidP="009B2349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435AA" w:rsidRPr="002B2E75" w:rsidRDefault="008435AA" w:rsidP="009B2349">
            <w:pPr>
              <w:pStyle w:val="TopHeader"/>
            </w:pPr>
            <w:r>
              <w:t>Zúčtovanie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435AA" w:rsidRPr="002B2E75" w:rsidRDefault="008435AA" w:rsidP="009B2349">
            <w:pPr>
              <w:pStyle w:val="TopHeader"/>
            </w:pPr>
            <w:r w:rsidRPr="002B2E75">
              <w:t>Zúčtovanie OP</w:t>
            </w:r>
            <w:r>
              <w:t xml:space="preserve"> z dôvodu vyradenia majetku </w:t>
            </w:r>
            <w: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435AA" w:rsidRPr="002B2E75" w:rsidRDefault="008435AA" w:rsidP="009B2349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8435AA" w:rsidRPr="002B2E75" w:rsidTr="009B2349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435AA" w:rsidRPr="002B2E75" w:rsidRDefault="008435AA" w:rsidP="009B234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5AA" w:rsidRPr="002B2E75" w:rsidRDefault="008435AA" w:rsidP="009B234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5AA" w:rsidRPr="002B2E75" w:rsidRDefault="008435AA" w:rsidP="009B234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5AA" w:rsidRPr="002B2E75" w:rsidRDefault="008435AA" w:rsidP="009B234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5AA" w:rsidRPr="002B2E75" w:rsidRDefault="008435AA" w:rsidP="009B234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435AA" w:rsidRPr="002B2E75" w:rsidRDefault="008435AA" w:rsidP="009B234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8435AA" w:rsidRPr="002B2E75" w:rsidTr="009B2349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435AA" w:rsidRPr="002B2E75" w:rsidRDefault="008435AA" w:rsidP="009B234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435AA" w:rsidRPr="002B2E75" w:rsidRDefault="008435AA" w:rsidP="009B2349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8435AA" w:rsidRPr="002B2E75" w:rsidRDefault="008435AA" w:rsidP="009B234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8435AA" w:rsidRPr="002B2E75" w:rsidRDefault="008435AA" w:rsidP="009B234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8435AA" w:rsidRPr="002B2E75" w:rsidRDefault="008435AA" w:rsidP="009B234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8435AA" w:rsidRPr="002B2E75" w:rsidRDefault="008435AA" w:rsidP="009B234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8435AA" w:rsidRPr="002B2E75" w:rsidTr="009B2349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8435AA" w:rsidRPr="002B2E75" w:rsidRDefault="008435AA" w:rsidP="009B234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Nedokončená výroba a</w:t>
            </w:r>
          </w:p>
          <w:p w:rsidR="008435AA" w:rsidRPr="002B2E75" w:rsidRDefault="008435AA" w:rsidP="009B234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8435AA" w:rsidRPr="002B2E75" w:rsidRDefault="008435AA" w:rsidP="009B2349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8435AA" w:rsidRPr="002B2E75" w:rsidRDefault="008435AA" w:rsidP="009B234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8435AA" w:rsidRPr="002B2E75" w:rsidRDefault="008435AA" w:rsidP="009B234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8435AA" w:rsidRPr="002B2E75" w:rsidRDefault="008435AA" w:rsidP="009B234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8435AA" w:rsidRPr="002B2E75" w:rsidRDefault="008435AA" w:rsidP="009B234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8435AA" w:rsidRPr="002B2E75" w:rsidTr="009B2349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8435AA" w:rsidRPr="002B2E75" w:rsidRDefault="008435AA" w:rsidP="009B234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8435AA" w:rsidRPr="002B2E75" w:rsidRDefault="008435AA" w:rsidP="009B2349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8435AA" w:rsidRPr="002B2E75" w:rsidRDefault="008435AA" w:rsidP="009B234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8435AA" w:rsidRPr="002B2E75" w:rsidRDefault="008435AA" w:rsidP="009B234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8435AA" w:rsidRPr="002B2E75" w:rsidRDefault="008435AA" w:rsidP="009B234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8435AA" w:rsidRPr="002B2E75" w:rsidRDefault="008435AA" w:rsidP="009B234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8435AA" w:rsidRPr="002B2E75" w:rsidTr="009B2349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435AA" w:rsidRPr="002B2E75" w:rsidRDefault="008435AA" w:rsidP="009B234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435AA" w:rsidRPr="002B2E75" w:rsidRDefault="008435AA" w:rsidP="009B2349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8435AA" w:rsidRPr="002B2E75" w:rsidRDefault="008435AA" w:rsidP="009B234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8435AA" w:rsidRPr="002B2E75" w:rsidRDefault="008435AA" w:rsidP="009B234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8435AA" w:rsidRPr="002B2E75" w:rsidRDefault="008435AA" w:rsidP="009B234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8435AA" w:rsidRPr="002B2E75" w:rsidRDefault="008435AA" w:rsidP="009B234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8435AA" w:rsidRPr="002B2E75" w:rsidTr="009B2349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435AA" w:rsidRPr="002B2E75" w:rsidRDefault="008435AA" w:rsidP="009B234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435AA" w:rsidRPr="002B2E75" w:rsidRDefault="006772CC" w:rsidP="009B234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1778</w:t>
            </w: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8435AA" w:rsidRPr="002B2E75" w:rsidRDefault="008435AA" w:rsidP="009B234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8435AA" w:rsidRPr="002B2E75" w:rsidRDefault="008435AA" w:rsidP="009B234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8435AA" w:rsidRPr="002B2E75" w:rsidRDefault="008435AA" w:rsidP="009B234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8435AA" w:rsidRPr="002B2E75" w:rsidRDefault="008435AA" w:rsidP="009B2349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1778</w:t>
            </w:r>
          </w:p>
        </w:tc>
      </w:tr>
      <w:tr w:rsidR="008435AA" w:rsidRPr="002B2E75" w:rsidTr="009B2349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8435AA" w:rsidRPr="002B2E75" w:rsidRDefault="008435AA" w:rsidP="009B234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lastRenderedPageBreak/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8435AA" w:rsidRPr="002B2E75" w:rsidRDefault="008435AA" w:rsidP="009B2349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8435AA" w:rsidRPr="002B2E75" w:rsidRDefault="008435AA" w:rsidP="009B234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8435AA" w:rsidRPr="002B2E75" w:rsidRDefault="008435AA" w:rsidP="009B234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8435AA" w:rsidRPr="002B2E75" w:rsidRDefault="008435AA" w:rsidP="009B234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8435AA" w:rsidRPr="002B2E75" w:rsidRDefault="008435AA" w:rsidP="009B234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8435AA" w:rsidRPr="002B2E75" w:rsidTr="009B2349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8435AA" w:rsidRPr="002B2E75" w:rsidRDefault="008435AA" w:rsidP="009B234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8435AA" w:rsidRPr="002B2E75" w:rsidRDefault="008435AA" w:rsidP="009B2349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8435AA" w:rsidRPr="002B2E75" w:rsidRDefault="008435AA" w:rsidP="009B234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8435AA" w:rsidRPr="002B2E75" w:rsidRDefault="008435AA" w:rsidP="009B234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8435AA" w:rsidRPr="002B2E75" w:rsidRDefault="008435AA" w:rsidP="009B234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8435AA" w:rsidRPr="002B2E75" w:rsidRDefault="008435AA" w:rsidP="009B234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8435AA" w:rsidRPr="002B2E75" w:rsidTr="009B2349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435AA" w:rsidRPr="002B2E75" w:rsidRDefault="008435AA" w:rsidP="009B234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435AA" w:rsidRPr="002B2E75" w:rsidRDefault="006772CC" w:rsidP="009B2349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1778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8435AA" w:rsidRPr="002B2E75" w:rsidRDefault="008435AA" w:rsidP="009B234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8435AA" w:rsidRPr="002B2E75" w:rsidRDefault="008435AA" w:rsidP="009B234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8435AA" w:rsidRPr="002B2E75" w:rsidRDefault="008435AA" w:rsidP="009B234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8435AA" w:rsidRPr="002B2E75" w:rsidRDefault="00931931" w:rsidP="009B2349">
            <w:pPr>
              <w:spacing w:line="36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1778</w:t>
            </w:r>
          </w:p>
        </w:tc>
      </w:tr>
    </w:tbl>
    <w:p w:rsidR="008435AA" w:rsidRDefault="008435AA" w:rsidP="004D3B4A">
      <w:pPr>
        <w:pStyle w:val="Zkladntext"/>
      </w:pPr>
    </w:p>
    <w:p w:rsidR="004D3B4A" w:rsidRDefault="004D3B4A" w:rsidP="004D3B4A">
      <w:pPr>
        <w:pStyle w:val="Zkladntext"/>
      </w:pPr>
    </w:p>
    <w:p w:rsidR="007B2E7A" w:rsidRDefault="007B2E7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</w:p>
    <w:p w:rsidR="004D3B4A" w:rsidRDefault="004D3B4A" w:rsidP="004D3B4A">
      <w:pPr>
        <w:pStyle w:val="Zkladntext"/>
      </w:pPr>
    </w:p>
    <w:p w:rsidR="004D3B4A" w:rsidRDefault="006B5201" w:rsidP="004D3B4A">
      <w:pPr>
        <w:pStyle w:val="Zkladntext"/>
      </w:pPr>
      <w:r>
        <w:t>Spoločnosť v roku 201</w:t>
      </w:r>
      <w:r w:rsidR="006772CC">
        <w:t>3</w:t>
      </w:r>
      <w:r>
        <w:t xml:space="preserve"> </w:t>
      </w:r>
      <w:r w:rsidR="00AC750C">
        <w:t>neúčtovala o zákazkovej výrobe.</w:t>
      </w:r>
    </w:p>
    <w:p w:rsidR="00DA2806" w:rsidRDefault="00DA2806" w:rsidP="004D3B4A">
      <w:pPr>
        <w:pStyle w:val="Zkladntext"/>
      </w:pPr>
    </w:p>
    <w:p w:rsidR="005D2A89" w:rsidRDefault="00CA441D">
      <w:pPr>
        <w:pStyle w:val="Nadpis2"/>
        <w:numPr>
          <w:ilvl w:val="0"/>
          <w:numId w:val="2"/>
        </w:numPr>
      </w:pPr>
      <w:bookmarkStart w:id="10" w:name="_Toc530739904"/>
      <w:r>
        <w:t>Pohľadávky</w:t>
      </w:r>
      <w:bookmarkEnd w:id="10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>
        <w:t xml:space="preserve">Veková štruktúra pohľadávok </w:t>
      </w:r>
      <w:r w:rsidR="00515879">
        <w:t xml:space="preserve">za bežné účtovné obdobie </w:t>
      </w:r>
      <w:r>
        <w:t>je uvedená v nasledujúcom prehľade:</w:t>
      </w:r>
    </w:p>
    <w:p w:rsidR="0034119B" w:rsidRDefault="0034119B" w:rsidP="00CA441D">
      <w:pPr>
        <w:pStyle w:val="Zkladntext"/>
      </w:pPr>
    </w:p>
    <w:p w:rsidR="00086A82" w:rsidRDefault="004D348C" w:rsidP="00342E08">
      <w:pPr>
        <w:pStyle w:val="Zkladntext"/>
      </w:pPr>
      <w:r>
        <w:object w:dxaOrig="9019" w:dyaOrig="6091">
          <v:shape id="_x0000_i1027" type="#_x0000_t75" style="width:438pt;height:331.5pt" o:ole="" o:preferrelative="f">
            <v:imagedata r:id="rId12" o:title=""/>
            <o:lock v:ext="edit" aspectratio="f"/>
          </v:shape>
          <o:OLEObject Type="Embed" ProgID="Excel.Sheet.12" ShapeID="_x0000_i1027" DrawAspect="Content" ObjectID="_1455519129" r:id="rId13"/>
        </w:object>
      </w:r>
    </w:p>
    <w:p w:rsidR="00EF4E72" w:rsidRDefault="00EF4E72" w:rsidP="000E3785">
      <w:pPr>
        <w:spacing w:after="200" w:line="276" w:lineRule="auto"/>
      </w:pPr>
      <w:r>
        <w:t>Pohľadávky podľa zostatkovej doby splatnosti sú uvedené v nasledujúcom prehľade:</w:t>
      </w:r>
    </w:p>
    <w:p w:rsidR="0034119B" w:rsidRDefault="0034119B" w:rsidP="00CA441D">
      <w:pPr>
        <w:pStyle w:val="Zkladntext"/>
      </w:pPr>
    </w:p>
    <w:p w:rsidR="00367A6E" w:rsidRDefault="004D348C" w:rsidP="00142DDE">
      <w:pPr>
        <w:pStyle w:val="Zkladntext"/>
      </w:pPr>
      <w:r>
        <w:object w:dxaOrig="8990" w:dyaOrig="2385">
          <v:shape id="_x0000_i1028" type="#_x0000_t75" style="width:440.25pt;height:129.75pt" o:ole="" o:preferrelative="f">
            <v:imagedata r:id="rId14" o:title=""/>
            <o:lock v:ext="edit" aspectratio="f"/>
          </v:shape>
          <o:OLEObject Type="Embed" ProgID="Excel.Sheet.12" ShapeID="_x0000_i1028" DrawAspect="Content" ObjectID="_1455519130" r:id="rId15"/>
        </w:object>
      </w:r>
      <w:r w:rsidR="00A9048F" w:rsidRPr="00A9048F">
        <w:t xml:space="preserve"> </w:t>
      </w:r>
    </w:p>
    <w:p w:rsidR="00142DDE" w:rsidRDefault="00367A6E" w:rsidP="00142DDE">
      <w:pPr>
        <w:pStyle w:val="Zkladntext"/>
      </w:pPr>
      <w:r>
        <w:lastRenderedPageBreak/>
        <w:t>Informácie o pohľadávkach zabezpečených záložným právom alebo inou formou zabezpečenia sú uvedené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367A6E" w:rsidRDefault="00367A6E" w:rsidP="00142DDE">
      <w:pPr>
        <w:pStyle w:val="Zkladntext"/>
      </w:pPr>
    </w:p>
    <w:p w:rsidR="00367A6E" w:rsidRPr="00423AFA" w:rsidRDefault="00367A6E" w:rsidP="00142DDE">
      <w:pPr>
        <w:pStyle w:val="Zkladntext"/>
      </w:pPr>
    </w:p>
    <w:p w:rsidR="00FB72C6" w:rsidRDefault="00FB72C6" w:rsidP="00CA441D">
      <w:pPr>
        <w:pStyle w:val="Zkladntext"/>
      </w:pPr>
    </w:p>
    <w:p w:rsidR="00835ED4" w:rsidRPr="002B2E75" w:rsidRDefault="000239AC" w:rsidP="00835ED4">
      <w:pPr>
        <w:pStyle w:val="Nzov"/>
        <w:spacing w:before="0" w:beforeAutospacing="0" w:after="60"/>
        <w:jc w:val="left"/>
      </w:pPr>
      <w:r w:rsidRPr="001C0A6A">
        <w:object w:dxaOrig="9010" w:dyaOrig="1633">
          <v:shape id="_x0000_i1029" type="#_x0000_t75" style="width:441.75pt;height:89.25pt" o:ole="" o:preferrelative="f">
            <v:imagedata r:id="rId16" o:title=""/>
            <o:lock v:ext="edit" aspectratio="f"/>
          </v:shape>
          <o:OLEObject Type="Embed" ProgID="Excel.Sheet.12" ShapeID="_x0000_i1029" DrawAspect="Content" ObjectID="_1455519131" r:id="rId17"/>
        </w:object>
      </w:r>
      <w:r w:rsidR="00835ED4" w:rsidRPr="002B2E75">
        <w:t xml:space="preserve">15. </w:t>
      </w:r>
      <w:r w:rsidR="00835ED4">
        <w:t>Tabuľka - i</w:t>
      </w:r>
      <w:r w:rsidR="00835ED4" w:rsidRPr="00835ED4">
        <w:rPr>
          <w:rFonts w:ascii="Times New Roman" w:hAnsi="Times New Roman"/>
          <w:sz w:val="20"/>
          <w:szCs w:val="20"/>
        </w:rPr>
        <w:t>nformácie k o vývoji opravnej položky  k pohľadávkam</w:t>
      </w:r>
      <w:r w:rsidR="00835ED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52"/>
        <w:gridCol w:w="1302"/>
        <w:gridCol w:w="1157"/>
        <w:gridCol w:w="1735"/>
        <w:gridCol w:w="1880"/>
        <w:gridCol w:w="1326"/>
      </w:tblGrid>
      <w:tr w:rsidR="00835ED4" w:rsidRPr="002B2E75" w:rsidTr="009B2349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35ED4" w:rsidRPr="002B2E75" w:rsidRDefault="00835ED4" w:rsidP="009B2349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35ED4" w:rsidRPr="002B2E75" w:rsidRDefault="00835ED4" w:rsidP="009B2349">
            <w:pPr>
              <w:pStyle w:val="TopHeader"/>
            </w:pPr>
            <w:r w:rsidRPr="002B2E75">
              <w:t>Bežné účtovné obdobie</w:t>
            </w:r>
          </w:p>
        </w:tc>
      </w:tr>
      <w:tr w:rsidR="00835ED4" w:rsidRPr="002B2E75" w:rsidTr="009B2349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35ED4" w:rsidRPr="002B2E75" w:rsidRDefault="00835ED4" w:rsidP="009B2349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ED4" w:rsidRPr="002B2E75" w:rsidRDefault="00835ED4" w:rsidP="009B2349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ED4" w:rsidRDefault="00835ED4" w:rsidP="009B2349">
            <w:pPr>
              <w:pStyle w:val="TopHeader"/>
            </w:pPr>
            <w:r w:rsidRPr="002B2E75">
              <w:t>Tvorba</w:t>
            </w:r>
          </w:p>
          <w:p w:rsidR="00835ED4" w:rsidRPr="002B2E75" w:rsidRDefault="00835ED4" w:rsidP="009B2349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ED4" w:rsidRPr="00C6517C" w:rsidRDefault="00835ED4" w:rsidP="009B2349">
            <w:pPr>
              <w:pStyle w:val="TopHeader"/>
            </w:pPr>
            <w:r w:rsidRPr="00C6517C"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ED4" w:rsidRPr="00C6517C" w:rsidRDefault="00835ED4" w:rsidP="009B2349">
            <w:pPr>
              <w:pStyle w:val="TopHeader"/>
            </w:pPr>
            <w:r w:rsidRPr="00C6517C">
              <w:t xml:space="preserve">Zúčtovanie OP z dôvodu vyradenia majetku </w:t>
            </w:r>
            <w:r>
              <w:br/>
            </w:r>
            <w:r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35ED4" w:rsidRPr="002B2E75" w:rsidRDefault="00835ED4" w:rsidP="009B2349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835ED4" w:rsidRPr="002B2E75" w:rsidTr="009B2349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35ED4" w:rsidRPr="002B2E75" w:rsidRDefault="00835ED4" w:rsidP="009B234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ED4" w:rsidRPr="002B2E75" w:rsidRDefault="00835ED4" w:rsidP="009B234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ED4" w:rsidRPr="002B2E75" w:rsidRDefault="00835ED4" w:rsidP="009B234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ED4" w:rsidRPr="00C6517C" w:rsidRDefault="00835ED4" w:rsidP="009B2349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ED4" w:rsidRPr="00C6517C" w:rsidRDefault="00835ED4" w:rsidP="009B2349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35ED4" w:rsidRPr="002B2E75" w:rsidRDefault="00835ED4" w:rsidP="009B234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835ED4" w:rsidRPr="002B2E75" w:rsidTr="009B2349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ED4" w:rsidRPr="002B2E75" w:rsidRDefault="00835ED4" w:rsidP="009B234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35ED4" w:rsidRPr="002B2E75" w:rsidRDefault="00835ED4" w:rsidP="00835ED4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</w:t>
            </w:r>
            <w:r w:rsidR="004D348C">
              <w:rPr>
                <w:rFonts w:cs="Arial"/>
                <w:szCs w:val="22"/>
              </w:rPr>
              <w:t>987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35ED4" w:rsidRPr="002B2E75" w:rsidRDefault="004D348C" w:rsidP="00835ED4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176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35ED4" w:rsidRPr="002B2E75" w:rsidRDefault="00835ED4" w:rsidP="00835ED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35ED4" w:rsidRPr="002B2E75" w:rsidRDefault="00835ED4" w:rsidP="00835ED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35ED4" w:rsidRPr="002B2E75" w:rsidRDefault="004D348C" w:rsidP="00835ED4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5163</w:t>
            </w:r>
          </w:p>
        </w:tc>
      </w:tr>
      <w:tr w:rsidR="00835ED4" w:rsidRPr="002B2E75" w:rsidTr="009B2349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35ED4" w:rsidRPr="002B2E75" w:rsidRDefault="00835ED4" w:rsidP="009B234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</w:t>
            </w:r>
            <w:r>
              <w:rPr>
                <w:rFonts w:cs="Arial"/>
                <w:szCs w:val="22"/>
              </w:rPr>
              <w:t>účtovnej jednotke</w:t>
            </w:r>
            <w:r w:rsidRPr="002B2E75">
              <w:rPr>
                <w:rFonts w:cs="Arial"/>
                <w:szCs w:val="22"/>
              </w:rPr>
              <w:t xml:space="preserve"> a</w:t>
            </w:r>
            <w:r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materskej</w:t>
            </w:r>
            <w:r>
              <w:rPr>
                <w:rFonts w:cs="Arial"/>
                <w:szCs w:val="22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35ED4" w:rsidRPr="002B2E75" w:rsidRDefault="00835ED4" w:rsidP="00835ED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835ED4" w:rsidRPr="002B2E75" w:rsidRDefault="00835ED4" w:rsidP="00835ED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835ED4" w:rsidRPr="002B2E75" w:rsidRDefault="00835ED4" w:rsidP="00835ED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835ED4" w:rsidRPr="002B2E75" w:rsidRDefault="00835ED4" w:rsidP="00835ED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835ED4" w:rsidRPr="002B2E75" w:rsidRDefault="00835ED4" w:rsidP="00835ED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35ED4" w:rsidRPr="002B2E75" w:rsidTr="009B2349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35ED4" w:rsidRPr="002B2E75" w:rsidRDefault="00835ED4" w:rsidP="009B234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35ED4" w:rsidRPr="002B2E75" w:rsidRDefault="00835ED4" w:rsidP="00835ED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835ED4" w:rsidRPr="002B2E75" w:rsidRDefault="00835ED4" w:rsidP="00835ED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835ED4" w:rsidRPr="002B2E75" w:rsidRDefault="00835ED4" w:rsidP="00835ED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835ED4" w:rsidRPr="002B2E75" w:rsidRDefault="00835ED4" w:rsidP="00835ED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835ED4" w:rsidRPr="002B2E75" w:rsidRDefault="00835ED4" w:rsidP="00835ED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35ED4" w:rsidRPr="002B2E75" w:rsidTr="009B2349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ED4" w:rsidRPr="002B2E75" w:rsidRDefault="00835ED4" w:rsidP="009B234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35ED4" w:rsidRPr="002B2E75" w:rsidRDefault="00835ED4" w:rsidP="00835ED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35ED4" w:rsidRPr="002B2E75" w:rsidRDefault="00835ED4" w:rsidP="00835ED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35ED4" w:rsidRPr="002B2E75" w:rsidRDefault="00835ED4" w:rsidP="00835ED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35ED4" w:rsidRPr="002B2E75" w:rsidRDefault="00835ED4" w:rsidP="00835ED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35ED4" w:rsidRPr="002B2E75" w:rsidRDefault="00835ED4" w:rsidP="00835ED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35ED4" w:rsidRPr="002B2E75" w:rsidTr="009B2349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35ED4" w:rsidRPr="002B2E75" w:rsidRDefault="00835ED4" w:rsidP="009B234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35ED4" w:rsidRPr="002B2E75" w:rsidRDefault="00835ED4" w:rsidP="00835ED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835ED4" w:rsidRPr="002B2E75" w:rsidRDefault="00835ED4" w:rsidP="00835ED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835ED4" w:rsidRPr="002B2E75" w:rsidRDefault="00835ED4" w:rsidP="00835ED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835ED4" w:rsidRPr="002B2E75" w:rsidRDefault="00835ED4" w:rsidP="00835ED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835ED4" w:rsidRPr="002B2E75" w:rsidRDefault="00835ED4" w:rsidP="00835ED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35ED4" w:rsidRPr="002B2E75" w:rsidTr="009B2349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35ED4" w:rsidRPr="002B2E75" w:rsidRDefault="00835ED4" w:rsidP="009B234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35ED4" w:rsidRPr="002B2E75" w:rsidRDefault="00835ED4" w:rsidP="00835ED4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49</w:t>
            </w:r>
            <w:r w:rsidR="004D348C">
              <w:rPr>
                <w:rFonts w:cs="Arial"/>
                <w:b/>
                <w:szCs w:val="22"/>
              </w:rPr>
              <w:t>87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835ED4" w:rsidRPr="002B2E75" w:rsidRDefault="004D348C" w:rsidP="00835ED4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176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835ED4" w:rsidRPr="002B2E75" w:rsidRDefault="00835ED4" w:rsidP="00835ED4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835ED4" w:rsidRPr="002B2E75" w:rsidRDefault="00835ED4" w:rsidP="00835ED4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835ED4" w:rsidRPr="002B2E75" w:rsidRDefault="004D348C" w:rsidP="00835ED4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5163</w:t>
            </w:r>
          </w:p>
        </w:tc>
      </w:tr>
    </w:tbl>
    <w:p w:rsidR="004A4D80" w:rsidRDefault="004A4D80" w:rsidP="00CA441D">
      <w:pPr>
        <w:pStyle w:val="Zkladntext"/>
      </w:pPr>
    </w:p>
    <w:p w:rsidR="000E3785" w:rsidRDefault="000E3785" w:rsidP="00CA441D">
      <w:pPr>
        <w:pStyle w:val="Zkladntext"/>
      </w:pPr>
    </w:p>
    <w:p w:rsidR="00CA441D" w:rsidRDefault="00CA441D" w:rsidP="00CA441D">
      <w:pPr>
        <w:pStyle w:val="Nadpis2"/>
        <w:numPr>
          <w:ilvl w:val="0"/>
          <w:numId w:val="2"/>
        </w:numPr>
      </w:pPr>
      <w:bookmarkStart w:id="11" w:name="_Toc530739905"/>
      <w:r>
        <w:t>Finančné účty</w:t>
      </w:r>
      <w:bookmarkEnd w:id="11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>
        <w:t>Ako finančné účty sú vykázané peniaze v po</w:t>
      </w:r>
      <w:r w:rsidR="000E3785">
        <w:t>kladnici, účty v bankách a ceniny</w:t>
      </w:r>
      <w:r>
        <w:t xml:space="preserve">. Účtami v bankách môže Spoločnosť voľne disponovať. </w:t>
      </w:r>
    </w:p>
    <w:p w:rsidR="00442157" w:rsidRDefault="00442157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Default="00442157" w:rsidP="00CA441D">
      <w:pPr>
        <w:pStyle w:val="Zkladntext"/>
      </w:pPr>
    </w:p>
    <w:p w:rsidR="004262D7" w:rsidRDefault="004D348C" w:rsidP="00086A82">
      <w:pPr>
        <w:pStyle w:val="Zkladntext"/>
        <w:rPr>
          <w:b/>
        </w:rPr>
      </w:pPr>
      <w:r w:rsidRPr="00003C63">
        <w:object w:dxaOrig="9007" w:dyaOrig="1895">
          <v:shape id="_x0000_i1030" type="#_x0000_t75" style="width:441pt;height:102.75pt" o:ole="" o:preferrelative="f">
            <v:imagedata r:id="rId18" o:title=""/>
            <o:lock v:ext="edit" aspectratio="f"/>
          </v:shape>
          <o:OLEObject Type="Embed" ProgID="Excel.Sheet.12" ShapeID="_x0000_i1030" DrawAspect="Content" ObjectID="_1455519132" r:id="rId19"/>
        </w:object>
      </w:r>
    </w:p>
    <w:p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:rsidR="00CA441D" w:rsidRDefault="00CA441D" w:rsidP="00CA441D">
      <w:pPr>
        <w:pStyle w:val="Zkladntext"/>
      </w:pPr>
    </w:p>
    <w:p w:rsidR="00086A82" w:rsidRDefault="000E3785" w:rsidP="000E3785">
      <w:pPr>
        <w:ind w:left="426"/>
      </w:pPr>
      <w:r>
        <w:t>Spoločnosť nevlastní žiadny finančný majetok.</w:t>
      </w:r>
      <w:bookmarkStart w:id="12" w:name="_Toc530739906"/>
    </w:p>
    <w:p w:rsidR="000E3785" w:rsidRDefault="000E3785" w:rsidP="000E3785">
      <w:pPr>
        <w:ind w:left="426"/>
        <w:rPr>
          <w:b/>
          <w:sz w:val="18"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Časové rozlíšenie</w:t>
      </w:r>
      <w:bookmarkEnd w:id="12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p w:rsidR="00FB72C6" w:rsidRDefault="004D348C" w:rsidP="00FB72C6">
      <w:pPr>
        <w:pStyle w:val="Nadpis1"/>
        <w:numPr>
          <w:ilvl w:val="0"/>
          <w:numId w:val="0"/>
        </w:numPr>
        <w:spacing w:before="120" w:after="60"/>
        <w:ind w:left="360"/>
      </w:pPr>
      <w:r w:rsidRPr="001B5855">
        <w:rPr>
          <w:lang w:val="de-DE"/>
        </w:rPr>
        <w:object w:dxaOrig="8990" w:dyaOrig="4202">
          <v:shape id="_x0000_i1031" type="#_x0000_t75" style="width:440.25pt;height:208.5pt" o:ole="" o:preferrelative="f">
            <v:imagedata r:id="rId20" o:title=""/>
            <o:lock v:ext="edit" aspectratio="f"/>
          </v:shape>
          <o:OLEObject Type="Embed" ProgID="Excel.Sheet.12" ShapeID="_x0000_i1031" DrawAspect="Content" ObjectID="_1455519133" r:id="rId21"/>
        </w:object>
      </w:r>
      <w:r w:rsidR="00FB72C6" w:rsidRPr="00FB72C6">
        <w:t xml:space="preserve"> </w:t>
      </w:r>
      <w:r w:rsidR="00FB72C6"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13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</w:t>
      </w:r>
      <w:r w:rsidR="00FB72C6">
        <w:t>m imaní sú uvedené v časti N</w:t>
      </w:r>
      <w:r>
        <w:t>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13"/>
    <w:p w:rsidR="00491AF0" w:rsidRDefault="00491AF0" w:rsidP="00491AF0">
      <w:pPr>
        <w:pStyle w:val="Zkladntext"/>
      </w:pPr>
    </w:p>
    <w:p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491AF0" w:rsidRDefault="00491AF0" w:rsidP="00491AF0">
      <w:pPr>
        <w:pStyle w:val="Zkladntext"/>
        <w:jc w:val="left"/>
      </w:pPr>
    </w:p>
    <w:p w:rsidR="00B12204" w:rsidRDefault="004D348C" w:rsidP="009D0700">
      <w:pPr>
        <w:ind w:left="426"/>
      </w:pPr>
      <w:r>
        <w:object w:dxaOrig="8749" w:dyaOrig="7701">
          <v:shape id="_x0000_i1032" type="#_x0000_t75" style="width:438pt;height:430.5pt" o:ole="" o:preferrelative="f">
            <v:imagedata r:id="rId22" o:title=""/>
            <o:lock v:ext="edit" aspectratio="f"/>
          </v:shape>
          <o:OLEObject Type="Embed" ProgID="Excel.Sheet.12" ShapeID="_x0000_i1032" DrawAspect="Content" ObjectID="_1455519134" r:id="rId23"/>
        </w:object>
      </w:r>
    </w:p>
    <w:p w:rsidR="00491AF0" w:rsidRDefault="00491AF0" w:rsidP="00491AF0">
      <w:pPr>
        <w:pStyle w:val="Nadpis2"/>
        <w:numPr>
          <w:ilvl w:val="0"/>
          <w:numId w:val="2"/>
        </w:numPr>
      </w:pPr>
      <w:bookmarkStart w:id="14" w:name="_Toc530739909"/>
      <w:r>
        <w:t>Záväzky</w:t>
      </w:r>
      <w:bookmarkEnd w:id="14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p w:rsidR="002A7CDF" w:rsidRDefault="004D348C" w:rsidP="009D0700">
      <w:pPr>
        <w:ind w:left="426"/>
      </w:pPr>
      <w:r>
        <w:object w:dxaOrig="8928" w:dyaOrig="2851">
          <v:shape id="_x0000_i1033" type="#_x0000_t75" style="width:439.5pt;height:156pt" o:ole="" o:preferrelative="f">
            <v:imagedata r:id="rId24" o:title=""/>
            <o:lock v:ext="edit" aspectratio="f"/>
          </v:shape>
          <o:OLEObject Type="Embed" ProgID="Excel.Sheet.12" ShapeID="_x0000_i1033" DrawAspect="Content" ObjectID="_1455519135" r:id="rId25"/>
        </w:object>
      </w:r>
    </w:p>
    <w:p w:rsidR="00086A82" w:rsidRDefault="00086A82" w:rsidP="00491AF0">
      <w:pPr>
        <w:pStyle w:val="Zkladntext"/>
      </w:pPr>
    </w:p>
    <w:p w:rsidR="00491AF0" w:rsidRDefault="00491AF0" w:rsidP="00491AF0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15" w:name="_Toc530739910"/>
      <w:r>
        <w:br w:type="page"/>
      </w:r>
      <w:r>
        <w:lastRenderedPageBreak/>
        <w:t>Odložený daňový záväzok</w:t>
      </w:r>
      <w:bookmarkEnd w:id="15"/>
    </w:p>
    <w:p w:rsidR="00E231BA" w:rsidRDefault="00E231BA" w:rsidP="00E231BA"/>
    <w:p w:rsidR="00D04D91" w:rsidRPr="003D140B" w:rsidRDefault="00FB72C6" w:rsidP="00D04D91">
      <w:pPr>
        <w:pStyle w:val="Zkladntext"/>
      </w:pPr>
      <w:r>
        <w:t>Spoločnosť v roku 201</w:t>
      </w:r>
      <w:r w:rsidR="004D348C">
        <w:t>3</w:t>
      </w:r>
      <w:r w:rsidR="007C3FDB">
        <w:t xml:space="preserve"> neúčtovala o odloženom daňovom záväzku</w:t>
      </w:r>
    </w:p>
    <w:p w:rsidR="00E231BA" w:rsidRPr="003D140B" w:rsidRDefault="00E231BA" w:rsidP="00D04D91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16" w:name="_Toc530739911"/>
      <w:r>
        <w:t>Sociálny fond</w:t>
      </w:r>
      <w:bookmarkEnd w:id="16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E231BA" w:rsidRDefault="00E231BA" w:rsidP="00E231BA">
      <w:pPr>
        <w:pStyle w:val="Zkladntext"/>
      </w:pPr>
    </w:p>
    <w:p w:rsidR="00A25722" w:rsidRPr="00D16B95" w:rsidRDefault="004D348C" w:rsidP="00A25722">
      <w:pPr>
        <w:pStyle w:val="Zkladntext"/>
        <w:rPr>
          <w:lang w:val="de-DE"/>
        </w:rPr>
      </w:pPr>
      <w:r>
        <w:object w:dxaOrig="8928" w:dyaOrig="2818">
          <v:shape id="_x0000_i1034" type="#_x0000_t75" style="width:439.5pt;height:154.5pt" o:ole="" o:preferrelative="f">
            <v:imagedata r:id="rId26" o:title=""/>
            <o:lock v:ext="edit" aspectratio="f"/>
          </v:shape>
          <o:OLEObject Type="Embed" ProgID="Excel.Sheet.12" ShapeID="_x0000_i1034" DrawAspect="Content" ObjectID="_1455519136" r:id="rId27"/>
        </w:object>
      </w:r>
    </w:p>
    <w:p w:rsidR="00A25722" w:rsidRPr="00D16B95" w:rsidRDefault="00A25722" w:rsidP="00A25722">
      <w:pPr>
        <w:pStyle w:val="Zkladntext"/>
        <w:rPr>
          <w:color w:val="000000"/>
          <w:lang w:val="de-DE"/>
        </w:rPr>
      </w:pPr>
    </w:p>
    <w:p w:rsidR="00BB3B45" w:rsidRDefault="00E231BA" w:rsidP="00BB3B45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  <w:bookmarkStart w:id="17" w:name="_Toc530739912"/>
    </w:p>
    <w:p w:rsidR="00BB3B45" w:rsidRDefault="00BB3B45" w:rsidP="00BB3B45">
      <w:pPr>
        <w:pStyle w:val="Zkladntext"/>
      </w:pPr>
    </w:p>
    <w:p w:rsidR="00E231BA" w:rsidRPr="0054603F" w:rsidRDefault="0054603F" w:rsidP="0054603F">
      <w:pPr>
        <w:pStyle w:val="Zkladntext"/>
        <w:tabs>
          <w:tab w:val="left" w:pos="284"/>
        </w:tabs>
        <w:ind w:hanging="426"/>
        <w:rPr>
          <w:b/>
        </w:rPr>
      </w:pPr>
      <w:r w:rsidRPr="0054603F">
        <w:rPr>
          <w:b/>
        </w:rPr>
        <w:t xml:space="preserve">6. </w:t>
      </w:r>
      <w:r w:rsidRPr="0054603F">
        <w:rPr>
          <w:b/>
        </w:rPr>
        <w:tab/>
      </w:r>
      <w:r w:rsidRPr="0054603F">
        <w:rPr>
          <w:b/>
        </w:rPr>
        <w:tab/>
      </w:r>
      <w:r w:rsidR="00E231BA" w:rsidRPr="0054603F">
        <w:rPr>
          <w:b/>
        </w:rPr>
        <w:t>Bankové úvery</w:t>
      </w:r>
      <w:bookmarkEnd w:id="17"/>
      <w:r>
        <w:rPr>
          <w:b/>
        </w:rPr>
        <w:t xml:space="preserve"> a finančné výpomoci</w:t>
      </w:r>
    </w:p>
    <w:p w:rsidR="00E231BA" w:rsidRDefault="00E231BA" w:rsidP="00E231BA">
      <w:pPr>
        <w:pStyle w:val="Zkladntext"/>
      </w:pPr>
    </w:p>
    <w:p w:rsidR="00086A82" w:rsidRDefault="00BB3B45" w:rsidP="00E231BA">
      <w:pPr>
        <w:pStyle w:val="Zkladntext"/>
      </w:pPr>
      <w:r>
        <w:t>Spoločnosť nemá žiadne bankové úvery.</w:t>
      </w:r>
    </w:p>
    <w:p w:rsidR="0054603F" w:rsidRDefault="0054603F" w:rsidP="00E231BA">
      <w:pPr>
        <w:pStyle w:val="Zkladntext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64"/>
        <w:gridCol w:w="801"/>
        <w:gridCol w:w="900"/>
        <w:gridCol w:w="1114"/>
        <w:gridCol w:w="1727"/>
        <w:gridCol w:w="1822"/>
      </w:tblGrid>
      <w:tr w:rsidR="0054603F" w:rsidRPr="002B2E75" w:rsidTr="00BC79ED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BC79E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BC79E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BC79E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54603F" w:rsidRPr="002B2E75" w:rsidRDefault="0054603F" w:rsidP="00BC79E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BC79E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BC79E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4603F" w:rsidRPr="002B2E75" w:rsidRDefault="0054603F" w:rsidP="00BC79E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54603F" w:rsidRPr="002B2E75" w:rsidTr="00BC79ED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BC79ED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BC79E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BC79E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BC79E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BC79E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4603F" w:rsidRPr="002B2E75" w:rsidRDefault="0054603F" w:rsidP="00BC79E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54603F" w:rsidRPr="002B2E75" w:rsidTr="00BC79E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54603F" w:rsidRPr="002B2E75" w:rsidRDefault="0054603F" w:rsidP="00BC79ED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bankové úvery</w:t>
            </w:r>
          </w:p>
        </w:tc>
      </w:tr>
      <w:tr w:rsidR="0054603F" w:rsidRPr="002B2E75" w:rsidTr="00BC79ED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BC79E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4603F" w:rsidRPr="002B2E75" w:rsidRDefault="0054603F" w:rsidP="00BC79E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54603F" w:rsidRPr="002B2E75" w:rsidRDefault="0054603F" w:rsidP="00BC79E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54603F" w:rsidRPr="002B2E75" w:rsidRDefault="0054603F" w:rsidP="00BC79E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54603F" w:rsidRPr="002B2E75" w:rsidRDefault="0054603F" w:rsidP="00BC79E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54603F" w:rsidRPr="002B2E75" w:rsidRDefault="0054603F" w:rsidP="00BC79E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4603F" w:rsidRPr="002B2E75" w:rsidTr="00BC79ED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BC79E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54603F" w:rsidRPr="002B2E75" w:rsidRDefault="0054603F" w:rsidP="00BC79E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54603F" w:rsidRPr="002B2E75" w:rsidRDefault="0054603F" w:rsidP="00BC79E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54603F" w:rsidRPr="002B2E75" w:rsidRDefault="0054603F" w:rsidP="00BC79E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54603F" w:rsidRPr="002B2E75" w:rsidRDefault="0054603F" w:rsidP="00BC79E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54603F" w:rsidRPr="002B2E75" w:rsidRDefault="0054603F" w:rsidP="00BC79E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4603F" w:rsidRPr="002B2E75" w:rsidTr="00BC79ED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BC79E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54603F" w:rsidRPr="002B2E75" w:rsidRDefault="0054603F" w:rsidP="00BC79E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54603F" w:rsidRPr="002B2E75" w:rsidRDefault="0054603F" w:rsidP="00BC79E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54603F" w:rsidRPr="002B2E75" w:rsidRDefault="0054603F" w:rsidP="00BC79E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54603F" w:rsidRPr="002B2E75" w:rsidRDefault="0054603F" w:rsidP="00BC79E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54603F" w:rsidRPr="002B2E75" w:rsidRDefault="0054603F" w:rsidP="00BC79E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4603F" w:rsidRPr="002B2E75" w:rsidTr="00BC79E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54603F" w:rsidRPr="002B2E75" w:rsidRDefault="0054603F" w:rsidP="00BC79ED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bankové úvery</w:t>
            </w:r>
          </w:p>
        </w:tc>
      </w:tr>
      <w:tr w:rsidR="0054603F" w:rsidRPr="002B2E75" w:rsidTr="00BC79ED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BC79E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4603F" w:rsidRPr="002B2E75" w:rsidRDefault="0054603F" w:rsidP="00BC79E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54603F" w:rsidRPr="002B2E75" w:rsidRDefault="0054603F" w:rsidP="00BC79E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54603F" w:rsidRPr="002B2E75" w:rsidRDefault="0054603F" w:rsidP="00BC79E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54603F" w:rsidRPr="002B2E75" w:rsidRDefault="0054603F" w:rsidP="00BC79E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54603F" w:rsidRPr="002B2E75" w:rsidRDefault="0054603F" w:rsidP="00BC79E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4603F" w:rsidRPr="002B2E75" w:rsidTr="00BC79ED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BC79E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54603F" w:rsidRPr="002B2E75" w:rsidRDefault="0054603F" w:rsidP="00BC79E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54603F" w:rsidRPr="002B2E75" w:rsidRDefault="0054603F" w:rsidP="00BC79E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54603F" w:rsidRPr="002B2E75" w:rsidRDefault="0054603F" w:rsidP="00BC79E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54603F" w:rsidRPr="002B2E75" w:rsidRDefault="0054603F" w:rsidP="00BC79E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54603F" w:rsidRPr="002B2E75" w:rsidRDefault="0054603F" w:rsidP="00BC79E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4603F" w:rsidRPr="002B2E75" w:rsidTr="00BC79ED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BC79ED">
            <w:pPr>
              <w:rPr>
                <w:b/>
                <w:bCs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4603F" w:rsidRPr="002B2E75" w:rsidRDefault="0054603F" w:rsidP="00BC79ED">
            <w:pPr>
              <w:rPr>
                <w:szCs w:val="22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54603F" w:rsidRPr="002B2E75" w:rsidRDefault="0054603F" w:rsidP="00BC79ED">
            <w:pPr>
              <w:rPr>
                <w:szCs w:val="22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54603F" w:rsidRPr="002B2E75" w:rsidRDefault="0054603F" w:rsidP="00BC79ED">
            <w:pPr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54603F" w:rsidRPr="002B2E75" w:rsidRDefault="0054603F" w:rsidP="00BC79ED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54603F" w:rsidRPr="002B2E75" w:rsidRDefault="0054603F" w:rsidP="00BC79ED">
            <w:pPr>
              <w:rPr>
                <w:szCs w:val="22"/>
              </w:rPr>
            </w:pPr>
          </w:p>
        </w:tc>
      </w:tr>
    </w:tbl>
    <w:p w:rsidR="0054603F" w:rsidRPr="002B2E75" w:rsidRDefault="0054603F" w:rsidP="0054603F">
      <w:pPr>
        <w:pStyle w:val="Nzov"/>
        <w:spacing w:before="0" w:beforeAutospacing="0" w:after="0"/>
        <w:jc w:val="both"/>
      </w:pPr>
    </w:p>
    <w:p w:rsidR="0054603F" w:rsidRPr="002B2E75" w:rsidRDefault="0054603F" w:rsidP="0054603F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64"/>
        <w:gridCol w:w="801"/>
        <w:gridCol w:w="928"/>
        <w:gridCol w:w="1100"/>
        <w:gridCol w:w="1713"/>
        <w:gridCol w:w="1822"/>
      </w:tblGrid>
      <w:tr w:rsidR="0054603F" w:rsidRPr="002B2E75" w:rsidTr="00BC79ED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BC79E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BC79E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BC79E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54603F" w:rsidRPr="002B2E75" w:rsidRDefault="0054603F" w:rsidP="00BC79E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BC79E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BC79E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4603F" w:rsidRPr="002B2E75" w:rsidRDefault="0054603F" w:rsidP="00BC79E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54603F" w:rsidRPr="002B2E75" w:rsidTr="00BC79ED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BC79ED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BC79E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BC79E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BC79E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BC79E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4603F" w:rsidRPr="002B2E75" w:rsidRDefault="0054603F" w:rsidP="00BC79E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54603F" w:rsidRPr="002B2E75" w:rsidTr="00BC79E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54603F" w:rsidRPr="002B2E75" w:rsidRDefault="0054603F" w:rsidP="00BC79ED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lastRenderedPageBreak/>
              <w:t>Dlhodobé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54603F" w:rsidRPr="002B2E75" w:rsidTr="00BC79ED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BC79E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4603F" w:rsidRPr="002B2E75" w:rsidRDefault="0054603F" w:rsidP="00BC79E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54603F" w:rsidRPr="002B2E75" w:rsidRDefault="0054603F" w:rsidP="00BC79E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54603F" w:rsidRPr="002B2E75" w:rsidRDefault="0054603F" w:rsidP="00BC79E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54603F" w:rsidRPr="002B2E75" w:rsidRDefault="0054603F" w:rsidP="00BC79E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54603F" w:rsidRPr="002B2E75" w:rsidRDefault="0054603F" w:rsidP="00BC79E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4603F" w:rsidRPr="002B2E75" w:rsidTr="00BC79ED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BC79E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54603F" w:rsidRPr="002B2E75" w:rsidRDefault="0054603F" w:rsidP="00BC79E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54603F" w:rsidRPr="002B2E75" w:rsidRDefault="0054603F" w:rsidP="00BC79E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54603F" w:rsidRPr="002B2E75" w:rsidRDefault="0054603F" w:rsidP="00BC79E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54603F" w:rsidRPr="002B2E75" w:rsidRDefault="0054603F" w:rsidP="00BC79E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54603F" w:rsidRPr="002B2E75" w:rsidRDefault="0054603F" w:rsidP="00BC79E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4603F" w:rsidRPr="002B2E75" w:rsidTr="00BC79ED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BC79E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54603F" w:rsidRPr="002B2E75" w:rsidRDefault="0054603F" w:rsidP="00BC79E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54603F" w:rsidRPr="002B2E75" w:rsidRDefault="0054603F" w:rsidP="00BC79E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54603F" w:rsidRPr="002B2E75" w:rsidRDefault="0054603F" w:rsidP="00BC79E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54603F" w:rsidRPr="002B2E75" w:rsidRDefault="0054603F" w:rsidP="00BC79E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54603F" w:rsidRPr="002B2E75" w:rsidRDefault="0054603F" w:rsidP="00BC79E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4603F" w:rsidRPr="002B2E75" w:rsidTr="00BC79E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54603F" w:rsidRPr="002B2E75" w:rsidRDefault="0054603F" w:rsidP="00BC79ED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54603F" w:rsidRPr="002B2E75" w:rsidTr="00BC79ED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BC79E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4603F" w:rsidRPr="002B2E75" w:rsidRDefault="0054603F" w:rsidP="00BC79E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54603F" w:rsidRPr="002B2E75" w:rsidRDefault="0054603F" w:rsidP="00BC79E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54603F" w:rsidRPr="002B2E75" w:rsidRDefault="0054603F" w:rsidP="00BC79E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54603F" w:rsidRPr="002B2E75" w:rsidRDefault="0054603F" w:rsidP="00BC79E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54603F" w:rsidRPr="002B2E75" w:rsidRDefault="0054603F" w:rsidP="00BC79E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4603F" w:rsidRPr="002B2E75" w:rsidTr="00BC79ED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BC79E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54603F" w:rsidRPr="002B2E75" w:rsidRDefault="0054603F" w:rsidP="00BC79E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54603F" w:rsidRPr="002B2E75" w:rsidRDefault="0054603F" w:rsidP="00BC79E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54603F" w:rsidRPr="002B2E75" w:rsidRDefault="0054603F" w:rsidP="00BC79E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54603F" w:rsidRPr="002B2E75" w:rsidRDefault="0054603F" w:rsidP="00BC79E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54603F" w:rsidRPr="002B2E75" w:rsidRDefault="0054603F" w:rsidP="00BC79E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4603F" w:rsidRPr="002B2E75" w:rsidTr="00BC79ED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BC79E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54603F" w:rsidRPr="002B2E75" w:rsidRDefault="0054603F" w:rsidP="00BC79E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54603F" w:rsidRPr="002B2E75" w:rsidRDefault="0054603F" w:rsidP="00BC79E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54603F" w:rsidRPr="002B2E75" w:rsidRDefault="0054603F" w:rsidP="00BC79E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54603F" w:rsidRPr="002B2E75" w:rsidRDefault="0054603F" w:rsidP="00BC79E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54603F" w:rsidRPr="002B2E75" w:rsidRDefault="0054603F" w:rsidP="00BC79E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4603F" w:rsidRPr="002B2E75" w:rsidTr="00BC79E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54603F" w:rsidRPr="002B2E75" w:rsidRDefault="0054603F" w:rsidP="00BC79ED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finančné výpomoci</w:t>
            </w:r>
            <w:r w:rsidRPr="002B2E75">
              <w:rPr>
                <w:szCs w:val="22"/>
              </w:rPr>
              <w:t> </w:t>
            </w:r>
          </w:p>
        </w:tc>
      </w:tr>
      <w:tr w:rsidR="0054603F" w:rsidRPr="002B2E75" w:rsidTr="00BC79ED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BC79ED">
            <w:pPr>
              <w:rPr>
                <w:szCs w:val="22"/>
              </w:rPr>
            </w:pPr>
            <w:r>
              <w:rPr>
                <w:szCs w:val="22"/>
              </w:rPr>
              <w:t>od spoločníkov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4603F" w:rsidRPr="002B2E75" w:rsidRDefault="0054603F" w:rsidP="00BC79ED">
            <w:pPr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54603F" w:rsidRPr="002B2E75" w:rsidRDefault="0054603F" w:rsidP="00BC79ED">
            <w:pPr>
              <w:rPr>
                <w:szCs w:val="22"/>
              </w:rPr>
            </w:pPr>
            <w:r>
              <w:rPr>
                <w:szCs w:val="22"/>
              </w:rPr>
              <w:t>0%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54603F" w:rsidRPr="002B2E75" w:rsidRDefault="0054603F" w:rsidP="00BC79ED">
            <w:pPr>
              <w:rPr>
                <w:szCs w:val="22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54603F" w:rsidRPr="002B2E75" w:rsidRDefault="004D348C" w:rsidP="00BC79ED">
            <w:pPr>
              <w:rPr>
                <w:szCs w:val="22"/>
              </w:rPr>
            </w:pPr>
            <w:r>
              <w:rPr>
                <w:szCs w:val="22"/>
              </w:rPr>
              <w:t>36350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54603F" w:rsidRPr="002B2E75" w:rsidRDefault="00182C78" w:rsidP="00182C78">
            <w:pPr>
              <w:rPr>
                <w:szCs w:val="22"/>
              </w:rPr>
            </w:pPr>
            <w:r>
              <w:rPr>
                <w:szCs w:val="22"/>
              </w:rPr>
              <w:t>38</w:t>
            </w:r>
            <w:r w:rsidR="004D348C">
              <w:rPr>
                <w:szCs w:val="22"/>
              </w:rPr>
              <w:t>500</w:t>
            </w:r>
          </w:p>
        </w:tc>
      </w:tr>
      <w:tr w:rsidR="0054603F" w:rsidRPr="002B2E75" w:rsidTr="00BC79ED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603F" w:rsidRPr="002B2E75" w:rsidRDefault="0054603F" w:rsidP="00BC79ED">
            <w:pPr>
              <w:rPr>
                <w:b/>
                <w:bCs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4603F" w:rsidRPr="002B2E75" w:rsidRDefault="0054603F" w:rsidP="00BC79E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54603F" w:rsidRPr="002B2E75" w:rsidRDefault="0054603F" w:rsidP="00BC79E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54603F" w:rsidRPr="002B2E75" w:rsidRDefault="0054603F" w:rsidP="00BC79E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54603F" w:rsidRPr="002B2E75" w:rsidRDefault="0054603F" w:rsidP="00BC79E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54603F" w:rsidRPr="002B2E75" w:rsidRDefault="0054603F" w:rsidP="00BC79E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54603F" w:rsidRDefault="0054603F" w:rsidP="0054603F"/>
    <w:p w:rsidR="0054603F" w:rsidRDefault="0054603F" w:rsidP="00E231BA">
      <w:pPr>
        <w:pStyle w:val="Zkladntext"/>
      </w:pPr>
    </w:p>
    <w:p w:rsidR="00E231BA" w:rsidRDefault="00E231BA" w:rsidP="00E231BA">
      <w:pPr>
        <w:pStyle w:val="Zkladntext"/>
        <w:ind w:left="0"/>
      </w:pPr>
    </w:p>
    <w:p w:rsidR="00E231BA" w:rsidRDefault="00E231BA" w:rsidP="00E231BA">
      <w:pPr>
        <w:pStyle w:val="Zkladntext"/>
        <w:ind w:left="0"/>
      </w:pPr>
    </w:p>
    <w:p w:rsidR="00E231BA" w:rsidRPr="0054603F" w:rsidRDefault="0054603F" w:rsidP="0054603F">
      <w:pPr>
        <w:tabs>
          <w:tab w:val="left" w:pos="426"/>
        </w:tabs>
        <w:spacing w:after="200" w:line="276" w:lineRule="auto"/>
        <w:rPr>
          <w:b/>
        </w:rPr>
      </w:pPr>
      <w:bookmarkStart w:id="18" w:name="_Toc530739913"/>
      <w:r w:rsidRPr="0054603F">
        <w:rPr>
          <w:b/>
        </w:rPr>
        <w:t xml:space="preserve">7. </w:t>
      </w:r>
      <w:r w:rsidRPr="0054603F">
        <w:rPr>
          <w:b/>
        </w:rPr>
        <w:tab/>
      </w:r>
      <w:r w:rsidR="009B60B7" w:rsidRPr="0054603F">
        <w:rPr>
          <w:b/>
        </w:rPr>
        <w:t>Č</w:t>
      </w:r>
      <w:r w:rsidR="00E231BA" w:rsidRPr="0054603F">
        <w:rPr>
          <w:b/>
        </w:rPr>
        <w:t>asové rozlíšenie</w:t>
      </w:r>
      <w:bookmarkEnd w:id="18"/>
    </w:p>
    <w:p w:rsidR="00E231BA" w:rsidRDefault="00E231BA" w:rsidP="00E231BA">
      <w:pPr>
        <w:pStyle w:val="Zkladntext"/>
      </w:pPr>
      <w:r>
        <w:t>Štruktúra časového rozlíšenia je uvedená v nasledujúcom prehľade:</w:t>
      </w:r>
    </w:p>
    <w:p w:rsidR="00E231BA" w:rsidRDefault="00E231BA" w:rsidP="00E231BA">
      <w:pPr>
        <w:pStyle w:val="Zkladntext"/>
      </w:pPr>
    </w:p>
    <w:p w:rsidR="00DD15D6" w:rsidRDefault="004D348C" w:rsidP="00A25722">
      <w:pPr>
        <w:pStyle w:val="Zkladntext"/>
      </w:pPr>
      <w:r>
        <w:object w:dxaOrig="8811" w:dyaOrig="4432">
          <v:shape id="_x0000_i1035" type="#_x0000_t75" style="width:438pt;height:246pt" o:ole="" o:preferrelative="f">
            <v:imagedata r:id="rId28" o:title=""/>
            <o:lock v:ext="edit" aspectratio="f"/>
          </v:shape>
          <o:OLEObject Type="Embed" ProgID="Excel.Sheet.12" ShapeID="_x0000_i1035" DrawAspect="Content" ObjectID="_1455519137" r:id="rId29"/>
        </w:object>
      </w:r>
    </w:p>
    <w:p w:rsidR="00DD15D6" w:rsidRDefault="00DD15D6" w:rsidP="00A25722">
      <w:pPr>
        <w:pStyle w:val="Zkladntext"/>
      </w:pPr>
    </w:p>
    <w:p w:rsidR="00A25722" w:rsidRPr="00423AFA" w:rsidRDefault="00A9048F" w:rsidP="00A25722">
      <w:pPr>
        <w:pStyle w:val="Zkladntext"/>
      </w:pPr>
      <w:r w:rsidRPr="00A9048F">
        <w:t xml:space="preserve"> </w:t>
      </w:r>
    </w:p>
    <w:p w:rsidR="00BC631F" w:rsidRPr="00401F9E" w:rsidRDefault="000B6195" w:rsidP="00BC631F">
      <w:pPr>
        <w:pStyle w:val="Nadpis2"/>
        <w:numPr>
          <w:ilvl w:val="0"/>
          <w:numId w:val="2"/>
        </w:numPr>
      </w:pPr>
      <w:r w:rsidRPr="00401F9E">
        <w:t>Deriváty</w:t>
      </w:r>
    </w:p>
    <w:p w:rsidR="00BC631F" w:rsidRDefault="00BC631F" w:rsidP="00BC631F">
      <w:pPr>
        <w:pStyle w:val="Zkladntext"/>
      </w:pPr>
    </w:p>
    <w:p w:rsidR="00BC631F" w:rsidRDefault="006750FE" w:rsidP="00DD15D6">
      <w:pPr>
        <w:pStyle w:val="Nadpis2"/>
        <w:numPr>
          <w:ilvl w:val="0"/>
          <w:numId w:val="0"/>
        </w:numPr>
        <w:ind w:left="426"/>
        <w:jc w:val="both"/>
      </w:pPr>
      <w:r w:rsidRPr="001A7CD7">
        <w:rPr>
          <w:b w:val="0"/>
        </w:rPr>
        <w:t xml:space="preserve">Spoločnosť </w:t>
      </w:r>
      <w:r w:rsidR="00DD15D6">
        <w:rPr>
          <w:b w:val="0"/>
        </w:rPr>
        <w:t>v roku 201</w:t>
      </w:r>
      <w:r w:rsidR="004D348C">
        <w:rPr>
          <w:b w:val="0"/>
        </w:rPr>
        <w:t>3</w:t>
      </w:r>
      <w:r w:rsidR="00DD15D6">
        <w:rPr>
          <w:b w:val="0"/>
        </w:rPr>
        <w:t xml:space="preserve"> neúčtovala o derivátoch</w:t>
      </w:r>
    </w:p>
    <w:p w:rsidR="00BC631F" w:rsidRDefault="00BC631F" w:rsidP="00BC631F">
      <w:pPr>
        <w:pStyle w:val="Zkladntext"/>
      </w:pPr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19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19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E231BA" w:rsidRDefault="00E231BA" w:rsidP="00E231BA">
      <w:pPr>
        <w:pStyle w:val="Zkladntext"/>
      </w:pPr>
    </w:p>
    <w:p w:rsidR="00E231BA" w:rsidRDefault="004D348C" w:rsidP="00E231BA">
      <w:pPr>
        <w:pStyle w:val="Zkladntext"/>
      </w:pPr>
      <w:r>
        <w:object w:dxaOrig="12433" w:dyaOrig="2430">
          <v:shape id="_x0000_i1036" type="#_x0000_t75" style="width:589.5pt;height:129.75pt" o:ole="" o:preferrelative="f">
            <v:imagedata r:id="rId30" o:title=""/>
            <o:lock v:ext="edit" aspectratio="f"/>
          </v:shape>
          <o:OLEObject Type="Embed" ProgID="Excel.Sheet.12" ShapeID="_x0000_i1036" DrawAspect="Content" ObjectID="_1455519138" r:id="rId31"/>
        </w:object>
      </w: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20" w:name="_Toc530739915"/>
      <w:r>
        <w:t>Zmena stavu zásob vlastnej výroby</w:t>
      </w:r>
      <w:bookmarkEnd w:id="20"/>
    </w:p>
    <w:p w:rsidR="00E231BA" w:rsidRDefault="00E231BA" w:rsidP="00E231BA">
      <w:pPr>
        <w:pStyle w:val="Zkladntext"/>
      </w:pPr>
    </w:p>
    <w:p w:rsidR="00E231BA" w:rsidRDefault="0054603F" w:rsidP="00E231BA">
      <w:pPr>
        <w:pStyle w:val="Zkladntext"/>
      </w:pPr>
      <w:r>
        <w:t>Spoločnosť v roku 201</w:t>
      </w:r>
      <w:r w:rsidR="004D348C">
        <w:t>3</w:t>
      </w:r>
      <w:r w:rsidR="00DD15D6">
        <w:t xml:space="preserve"> neúčtovala o zmene stavu zásob vlastnej výroby.</w:t>
      </w:r>
    </w:p>
    <w:p w:rsidR="004C1C27" w:rsidRDefault="004C1C27" w:rsidP="00E231BA">
      <w:pPr>
        <w:pStyle w:val="Zkladntext"/>
      </w:pPr>
    </w:p>
    <w:p w:rsidR="00E231BA" w:rsidRDefault="00E231BA" w:rsidP="00E231BA">
      <w:pPr>
        <w:pStyle w:val="Zkladntext"/>
      </w:pPr>
    </w:p>
    <w:p w:rsidR="005C50FC" w:rsidRDefault="005C50FC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p w:rsidR="0000290B" w:rsidRDefault="004D348C" w:rsidP="0000290B">
      <w:pPr>
        <w:pStyle w:val="Zkladntext"/>
      </w:pPr>
      <w:r>
        <w:object w:dxaOrig="8682" w:dyaOrig="2373">
          <v:shape id="_x0000_i1037" type="#_x0000_t75" style="width:437.25pt;height:133.5pt" o:ole="" o:preferrelative="f">
            <v:imagedata r:id="rId32" o:title=""/>
            <o:lock v:ext="edit" aspectratio="f"/>
          </v:shape>
          <o:OLEObject Type="Embed" ProgID="Excel.Sheet.12" ShapeID="_x0000_i1037" DrawAspect="Content" ObjectID="_1455519139" r:id="rId33"/>
        </w:object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Default="0000290B" w:rsidP="0000290B"/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9458E0" w:rsidRDefault="004D348C" w:rsidP="0000290B">
      <w:pPr>
        <w:pStyle w:val="Zkladntext"/>
      </w:pPr>
      <w:r>
        <w:object w:dxaOrig="8782" w:dyaOrig="9235">
          <v:shape id="_x0000_i1038" type="#_x0000_t75" style="width:438.75pt;height:516pt" o:ole="" o:preferrelative="f">
            <v:imagedata r:id="rId34" o:title=""/>
            <o:lock v:ext="edit" aspectratio="f"/>
          </v:shape>
          <o:OLEObject Type="Embed" ProgID="Excel.Sheet.12" ShapeID="_x0000_i1038" DrawAspect="Content" ObjectID="_1455519140" r:id="rId35"/>
        </w:object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9226CD" w:rsidRDefault="00503459" w:rsidP="0000290B">
      <w:pPr>
        <w:pStyle w:val="Zkladntext"/>
      </w:pPr>
      <w:r w:rsidRPr="00003C63">
        <w:object w:dxaOrig="9079" w:dyaOrig="4005">
          <v:shape id="_x0000_i1039" type="#_x0000_t75" style="width:439.5pt;height:215.25pt" o:ole="" o:preferrelative="f">
            <v:imagedata r:id="rId36" o:title=""/>
            <o:lock v:ext="edit" aspectratio="f"/>
          </v:shape>
          <o:OLEObject Type="Embed" ProgID="Excel.Sheet.12" ShapeID="_x0000_i1039" DrawAspect="Content" ObjectID="_1455519141" r:id="rId37"/>
        </w:object>
      </w:r>
    </w:p>
    <w:p w:rsidR="009226CD" w:rsidRDefault="009226CD" w:rsidP="0000290B">
      <w:pPr>
        <w:pStyle w:val="Zkladntext"/>
      </w:pPr>
    </w:p>
    <w:p w:rsidR="0000290B" w:rsidRDefault="0000290B" w:rsidP="0000290B">
      <w:pPr>
        <w:pStyle w:val="Zkladntext"/>
      </w:pPr>
      <w:r>
        <w:t>Ďalšie informácie k odloženým daniam</w:t>
      </w:r>
      <w:r w:rsidRPr="00555FAD">
        <w:t>:</w:t>
      </w:r>
    </w:p>
    <w:p w:rsidR="00F709E2" w:rsidRPr="00555FAD" w:rsidRDefault="00503459" w:rsidP="0000290B">
      <w:pPr>
        <w:pStyle w:val="Zkladntext"/>
      </w:pPr>
      <w:r>
        <w:object w:dxaOrig="9067" w:dyaOrig="5697">
          <v:shape id="_x0000_i1040" type="#_x0000_t75" style="width:439.5pt;height:307.5pt" o:ole="" o:preferrelative="f">
            <v:imagedata r:id="rId38" o:title=""/>
            <o:lock v:ext="edit" aspectratio="f"/>
          </v:shape>
          <o:OLEObject Type="Embed" ProgID="Excel.Sheet.12" ShapeID="_x0000_i1040" DrawAspect="Content" ObjectID="_1455519142" r:id="rId39"/>
        </w:object>
      </w:r>
    </w:p>
    <w:p w:rsidR="00CB3140" w:rsidRDefault="00CB3140" w:rsidP="00CB3140">
      <w:pPr>
        <w:pStyle w:val="Zkladntext"/>
        <w:rPr>
          <w:lang w:val="de-DE"/>
        </w:rPr>
      </w:pPr>
    </w:p>
    <w:p w:rsidR="00627B6C" w:rsidRDefault="00627B6C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podsúvahových  účtoch</w:t>
      </w:r>
    </w:p>
    <w:p w:rsidR="0000290B" w:rsidRDefault="0000290B" w:rsidP="0000290B">
      <w:pPr>
        <w:pStyle w:val="Zkladntext"/>
      </w:pPr>
    </w:p>
    <w:p w:rsidR="0000290B" w:rsidRDefault="0000290B" w:rsidP="002F770F">
      <w:pPr>
        <w:pStyle w:val="Nadpis2"/>
        <w:numPr>
          <w:ilvl w:val="0"/>
          <w:numId w:val="28"/>
        </w:numPr>
      </w:pPr>
      <w:bookmarkStart w:id="21" w:name="_Toc530739920"/>
      <w:r>
        <w:t>Najatý majetok</w:t>
      </w:r>
      <w:bookmarkEnd w:id="21"/>
    </w:p>
    <w:p w:rsidR="0000290B" w:rsidRDefault="0000290B" w:rsidP="0000290B">
      <w:pPr>
        <w:pStyle w:val="Zkladntext"/>
      </w:pPr>
    </w:p>
    <w:p w:rsidR="0000290B" w:rsidRDefault="0000290B" w:rsidP="00F90CD1">
      <w:pPr>
        <w:pStyle w:val="Zkladntext"/>
      </w:pPr>
      <w:bookmarkStart w:id="22" w:name="OLE_LINK1"/>
      <w:bookmarkStart w:id="23" w:name="OLE_LINK2"/>
      <w:r>
        <w:t xml:space="preserve">Spoločnosť </w:t>
      </w:r>
      <w:bookmarkEnd w:id="22"/>
      <w:bookmarkEnd w:id="23"/>
      <w:r w:rsidR="00F90CD1">
        <w:t>nemá žiadny najatý majetok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Nadpis2"/>
      </w:pPr>
      <w:r>
        <w:t>Prenajatý majetok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 xml:space="preserve">Spoločnosť </w:t>
      </w:r>
      <w:r w:rsidR="00F90CD1">
        <w:t>neprenajíma žiadny majetok</w:t>
      </w:r>
    </w:p>
    <w:p w:rsidR="0000290B" w:rsidRDefault="0000290B" w:rsidP="0000290B">
      <w:pPr>
        <w:pStyle w:val="Zkladntext"/>
      </w:pPr>
    </w:p>
    <w:p w:rsidR="00E34DCA" w:rsidRDefault="0060236A">
      <w:pPr>
        <w:pStyle w:val="Nadpis2"/>
      </w:pPr>
      <w:r w:rsidRPr="0060236A">
        <w:t>Prehľad o podsúvahových položkách</w:t>
      </w:r>
    </w:p>
    <w:p w:rsidR="00283139" w:rsidRDefault="00283139" w:rsidP="0000290B">
      <w:pPr>
        <w:pStyle w:val="Zkladntext"/>
      </w:pPr>
    </w:p>
    <w:p w:rsidR="00283139" w:rsidRDefault="00F90CD1" w:rsidP="0000290B">
      <w:pPr>
        <w:pStyle w:val="Zkladntext"/>
      </w:pPr>
      <w:r>
        <w:t>Spoločnosť neúčtuje o žiadnych podsúvahových položkách.</w:t>
      </w:r>
    </w:p>
    <w:p w:rsidR="00F90CD1" w:rsidRDefault="00F90CD1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00290B" w:rsidRDefault="0000290B" w:rsidP="0000290B">
      <w:pPr>
        <w:pStyle w:val="Zkladntext"/>
        <w:ind w:left="0"/>
      </w:pPr>
    </w:p>
    <w:p w:rsidR="0000290B" w:rsidRDefault="0000290B" w:rsidP="002F770F">
      <w:pPr>
        <w:pStyle w:val="Nadpis2"/>
        <w:numPr>
          <w:ilvl w:val="0"/>
          <w:numId w:val="29"/>
        </w:numPr>
      </w:pPr>
      <w:bookmarkStart w:id="24" w:name="_Toc530739921"/>
      <w:r>
        <w:t>Podmienené záväzky</w:t>
      </w:r>
      <w:bookmarkEnd w:id="24"/>
    </w:p>
    <w:p w:rsidR="0000290B" w:rsidRDefault="0000290B" w:rsidP="0000290B">
      <w:pPr>
        <w:pStyle w:val="Zkladntext"/>
      </w:pPr>
    </w:p>
    <w:p w:rsidR="0017267A" w:rsidRDefault="0000290B" w:rsidP="00F90CD1">
      <w:pPr>
        <w:pStyle w:val="Zkladntext"/>
      </w:pPr>
      <w:r>
        <w:t xml:space="preserve">Spoločnosť </w:t>
      </w:r>
      <w:r w:rsidR="00F90CD1">
        <w:t>neúčtuje o žiadnych podmienených záväzkoch</w:t>
      </w:r>
    </w:p>
    <w:p w:rsidR="00F90CD1" w:rsidRDefault="00F90CD1" w:rsidP="00F90CD1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2"/>
        </w:numPr>
      </w:pPr>
      <w:bookmarkStart w:id="25" w:name="_Toc530739922"/>
      <w:r>
        <w:t>Ostatné finančné povinnosti</w:t>
      </w:r>
      <w:bookmarkEnd w:id="25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 xml:space="preserve">Ostatné finančné povinnosti, ktoré sa nesledujú v bežnom účtovníctve a neuvádzajú v súvahe, </w:t>
      </w:r>
      <w:r w:rsidR="00D46DDD">
        <w:t>spoločnosť neeviduje.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2"/>
        </w:numPr>
      </w:pPr>
      <w:r>
        <w:t>Podmienený majetok</w:t>
      </w:r>
    </w:p>
    <w:p w:rsidR="0000290B" w:rsidRPr="00DB0ECB" w:rsidRDefault="0000290B" w:rsidP="0000290B"/>
    <w:p w:rsidR="00FA6C5D" w:rsidRDefault="0000290B" w:rsidP="00F90CD1">
      <w:pPr>
        <w:pStyle w:val="Zkladntext"/>
      </w:pPr>
      <w:r>
        <w:t xml:space="preserve">Spoločnosť </w:t>
      </w:r>
      <w:r w:rsidR="00F90CD1">
        <w:t>neúčtuje o žiadnom podmienenom majetku</w:t>
      </w:r>
    </w:p>
    <w:p w:rsidR="00627B6C" w:rsidRDefault="00627B6C" w:rsidP="0000290B">
      <w:pPr>
        <w:pStyle w:val="Zkladntext"/>
      </w:pPr>
    </w:p>
    <w:p w:rsidR="00627B6C" w:rsidRDefault="00627B6C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6" w:name="_Toc530739923"/>
      <w:r>
        <w:t>Informácie o príjmoch a výhodách členov štatutárnych orgánov, dozorných orgánov</w:t>
      </w:r>
      <w:bookmarkEnd w:id="26"/>
      <w:r>
        <w:t xml:space="preserve"> a iných orgánov účtovnej jednotky</w:t>
      </w:r>
    </w:p>
    <w:p w:rsidR="0000290B" w:rsidRDefault="0000290B" w:rsidP="0000290B">
      <w:pPr>
        <w:pStyle w:val="Zkladntext"/>
      </w:pPr>
    </w:p>
    <w:p w:rsidR="00C672BA" w:rsidRDefault="00F90CD1" w:rsidP="00F90CD1">
      <w:pPr>
        <w:pStyle w:val="Zkladntext"/>
      </w:pPr>
      <w:r>
        <w:t>Spoločnosť nevyplatila v roku 201</w:t>
      </w:r>
      <w:r w:rsidR="00503459">
        <w:t>3</w:t>
      </w:r>
      <w:r>
        <w:t xml:space="preserve"> žiadne príjmy</w:t>
      </w:r>
      <w:r w:rsidR="0000290B">
        <w:t xml:space="preserve"> členo</w:t>
      </w:r>
      <w:r>
        <w:t>m</w:t>
      </w:r>
      <w:r w:rsidR="0000290B">
        <w:t>v štatutárnych orgánov Spoločnosti</w:t>
      </w:r>
      <w:r>
        <w:t>.</w:t>
      </w:r>
      <w:r w:rsidR="0000290B">
        <w:t xml:space="preserve"> </w:t>
      </w:r>
    </w:p>
    <w:p w:rsidR="00C672BA" w:rsidRDefault="00C672BA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7" w:name="_Toc530739924"/>
      <w:r>
        <w:t>Informácie o ekonomických vzťahoch účtovnej jednotky a spriaznených osôb</w:t>
      </w:r>
      <w:bookmarkEnd w:id="27"/>
    </w:p>
    <w:p w:rsidR="0000290B" w:rsidRDefault="0000290B" w:rsidP="0000290B">
      <w:pPr>
        <w:pStyle w:val="Zkladntext"/>
      </w:pPr>
    </w:p>
    <w:p w:rsidR="004313A2" w:rsidRDefault="004313A2" w:rsidP="004313A2">
      <w:pPr>
        <w:pStyle w:val="Zkladntext"/>
      </w:pPr>
      <w:r>
        <w:t xml:space="preserve">Spoločnosť </w:t>
      </w:r>
      <w:r w:rsidR="00D46DDD">
        <w:t>nie je súčasťou konsolidovaného celku a nemá vzťahy so spriaznenými osobami.</w:t>
      </w:r>
    </w:p>
    <w:p w:rsidR="00C03840" w:rsidRPr="00C03840" w:rsidRDefault="00C03840" w:rsidP="003E0FA2">
      <w:pPr>
        <w:pStyle w:val="Zkladntext"/>
        <w:ind w:left="0" w:firstLine="426"/>
      </w:pPr>
    </w:p>
    <w:p w:rsidR="00C03840" w:rsidRPr="00093CC4" w:rsidRDefault="00C03840" w:rsidP="003E0FA2">
      <w:pPr>
        <w:pStyle w:val="Zkladntext"/>
        <w:ind w:left="0" w:firstLine="426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8" w:name="_Toc530739925"/>
      <w:r>
        <w:t>Informácie o skutočnostiach, ktoré nastali po dni, ku ktorému sa zostavuje účtovná závierka, do dňa zostavenia účtovnej závierky</w:t>
      </w:r>
      <w:bookmarkEnd w:id="28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Po 31. decembri 201</w:t>
      </w:r>
      <w:r w:rsidR="00503459">
        <w:t>3</w:t>
      </w:r>
      <w:r>
        <w:t xml:space="preserve"> </w:t>
      </w:r>
      <w:r w:rsidR="002578EC">
        <w:t>nenastali žiadne</w:t>
      </w:r>
      <w:r>
        <w:t xml:space="preserve"> udalosti majúce významný vplyv na verné zobrazenie skutočností,</w:t>
      </w:r>
      <w:r w:rsidR="002578EC">
        <w:t xml:space="preserve"> ktoré sú predmetom účtovníctva.</w:t>
      </w:r>
    </w:p>
    <w:p w:rsidR="00F27004" w:rsidRDefault="00F27004">
      <w:pPr>
        <w:spacing w:after="200" w:line="276" w:lineRule="auto"/>
        <w:rPr>
          <w:b/>
          <w:caps/>
          <w:sz w:val="18"/>
        </w:rPr>
      </w:pPr>
      <w:bookmarkStart w:id="29" w:name="_Toc530739907"/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Vlastnom imaní</w:t>
      </w:r>
      <w:bookmarkEnd w:id="29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nasledujúcom prehľade:</w:t>
      </w:r>
    </w:p>
    <w:p w:rsidR="003E0FA2" w:rsidRDefault="003E0FA2" w:rsidP="003E0FA2">
      <w:pPr>
        <w:pStyle w:val="Zkladntext"/>
        <w:ind w:left="0"/>
      </w:pPr>
    </w:p>
    <w:p w:rsidR="00262CD4" w:rsidRDefault="00503459" w:rsidP="003E0FA2">
      <w:pPr>
        <w:pStyle w:val="Zkladntext"/>
      </w:pPr>
      <w:r>
        <w:object w:dxaOrig="9244" w:dyaOrig="7016">
          <v:shape id="_x0000_i1041" type="#_x0000_t75" style="width:438.75pt;height:372pt" o:ole="" o:preferrelative="f">
            <v:imagedata r:id="rId40" o:title=""/>
            <o:lock v:ext="edit" aspectratio="f"/>
          </v:shape>
          <o:OLEObject Type="Embed" ProgID="Excel.Sheet.12" ShapeID="_x0000_i1041" DrawAspect="Content" ObjectID="_1455519143" r:id="rId41"/>
        </w:object>
      </w:r>
    </w:p>
    <w:p w:rsidR="007D6502" w:rsidRPr="00F70C00" w:rsidRDefault="007D6502" w:rsidP="0058479C">
      <w:pPr>
        <w:pStyle w:val="Zkladntext"/>
      </w:pPr>
    </w:p>
    <w:sectPr w:rsidR="007D6502" w:rsidRPr="00F70C00" w:rsidSect="005B316E">
      <w:headerReference w:type="default" r:id="rId42"/>
      <w:headerReference w:type="first" r:id="rId43"/>
      <w:footerReference w:type="first" r:id="rId44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034F" w:rsidRDefault="0046034F" w:rsidP="00E95128">
      <w:r>
        <w:separator/>
      </w:r>
    </w:p>
  </w:endnote>
  <w:endnote w:type="continuationSeparator" w:id="1">
    <w:p w:rsidR="0046034F" w:rsidRDefault="0046034F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03D5" w:rsidRDefault="00F003D5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F003D5" w:rsidRPr="00F70C00" w:rsidRDefault="00F003D5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034F" w:rsidRDefault="0046034F" w:rsidP="00E95128">
      <w:r>
        <w:separator/>
      </w:r>
    </w:p>
  </w:footnote>
  <w:footnote w:type="continuationSeparator" w:id="1">
    <w:p w:rsidR="0046034F" w:rsidRDefault="0046034F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03D5" w:rsidRPr="00E95128" w:rsidRDefault="00F003D5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03D5" w:rsidRDefault="00F003D5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8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11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8"/>
  </w:num>
  <w:num w:numId="7">
    <w:abstractNumId w:val="12"/>
  </w:num>
  <w:num w:numId="8">
    <w:abstractNumId w:val="2"/>
  </w:num>
  <w:num w:numId="9">
    <w:abstractNumId w:val="8"/>
  </w:num>
  <w:num w:numId="10">
    <w:abstractNumId w:val="8"/>
  </w:num>
  <w:num w:numId="11">
    <w:abstractNumId w:val="3"/>
  </w:num>
  <w:num w:numId="12">
    <w:abstractNumId w:val="8"/>
  </w:num>
  <w:num w:numId="13">
    <w:abstractNumId w:val="8"/>
  </w:num>
  <w:num w:numId="14">
    <w:abstractNumId w:val="4"/>
  </w:num>
  <w:num w:numId="15">
    <w:abstractNumId w:val="8"/>
    <w:lvlOverride w:ilvl="0">
      <w:startOverride w:val="1"/>
    </w:lvlOverride>
  </w:num>
  <w:num w:numId="16">
    <w:abstractNumId w:val="8"/>
    <w:lvlOverride w:ilvl="0">
      <w:startOverride w:val="1"/>
    </w:lvlOverride>
  </w:num>
  <w:num w:numId="17">
    <w:abstractNumId w:val="8"/>
    <w:lvlOverride w:ilvl="0">
      <w:startOverride w:val="1"/>
    </w:lvlOverride>
  </w:num>
  <w:num w:numId="18">
    <w:abstractNumId w:val="8"/>
    <w:lvlOverride w:ilvl="0">
      <w:startOverride w:val="1"/>
    </w:lvlOverride>
  </w:num>
  <w:num w:numId="19">
    <w:abstractNumId w:val="1"/>
  </w:num>
  <w:num w:numId="20">
    <w:abstractNumId w:val="8"/>
    <w:lvlOverride w:ilvl="0">
      <w:startOverride w:val="1"/>
    </w:lvlOverride>
  </w:num>
  <w:num w:numId="21">
    <w:abstractNumId w:val="9"/>
  </w:num>
  <w:num w:numId="22">
    <w:abstractNumId w:val="6"/>
  </w:num>
  <w:num w:numId="23">
    <w:abstractNumId w:val="5"/>
  </w:num>
  <w:num w:numId="24">
    <w:abstractNumId w:val="13"/>
  </w:num>
  <w:num w:numId="25">
    <w:abstractNumId w:val="8"/>
    <w:lvlOverride w:ilvl="0">
      <w:startOverride w:val="1"/>
    </w:lvlOverride>
  </w:num>
  <w:num w:numId="26">
    <w:abstractNumId w:val="8"/>
    <w:lvlOverride w:ilvl="0">
      <w:startOverride w:val="1"/>
    </w:lvlOverride>
  </w:num>
  <w:num w:numId="27">
    <w:abstractNumId w:val="8"/>
    <w:lvlOverride w:ilvl="0">
      <w:startOverride w:val="1"/>
    </w:lvlOverride>
  </w:num>
  <w:num w:numId="28">
    <w:abstractNumId w:val="8"/>
    <w:lvlOverride w:ilvl="0">
      <w:startOverride w:val="1"/>
    </w:lvlOverride>
  </w:num>
  <w:num w:numId="29">
    <w:abstractNumId w:val="8"/>
    <w:lvlOverride w:ilvl="0">
      <w:startOverride w:val="1"/>
    </w:lvlOverride>
  </w:num>
  <w:num w:numId="30">
    <w:abstractNumId w:val="8"/>
  </w:num>
  <w:num w:numId="31">
    <w:abstractNumId w:val="8"/>
  </w:num>
  <w:num w:numId="32">
    <w:abstractNumId w:val="8"/>
  </w:num>
  <w:num w:numId="33">
    <w:abstractNumId w:val="8"/>
  </w:num>
  <w:num w:numId="34">
    <w:abstractNumId w:val="7"/>
    <w:lvlOverride w:ilvl="0">
      <w:startOverride w:val="1"/>
    </w:lvlOverride>
  </w:num>
  <w:num w:numId="3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15714"/>
  </w:hdrShapeDefaults>
  <w:footnotePr>
    <w:footnote w:id="0"/>
    <w:footnote w:id="1"/>
  </w:footnotePr>
  <w:endnotePr>
    <w:endnote w:id="0"/>
    <w:endnote w:id="1"/>
  </w:endnotePr>
  <w:compat/>
  <w:rsids>
    <w:rsidRoot w:val="00E95128"/>
    <w:rsid w:val="0000290B"/>
    <w:rsid w:val="00002921"/>
    <w:rsid w:val="00003C63"/>
    <w:rsid w:val="000040F5"/>
    <w:rsid w:val="00006F02"/>
    <w:rsid w:val="00010822"/>
    <w:rsid w:val="00010C2A"/>
    <w:rsid w:val="00017791"/>
    <w:rsid w:val="000239AC"/>
    <w:rsid w:val="000331E6"/>
    <w:rsid w:val="0004038A"/>
    <w:rsid w:val="000422E9"/>
    <w:rsid w:val="00045A17"/>
    <w:rsid w:val="000470EC"/>
    <w:rsid w:val="00052495"/>
    <w:rsid w:val="00062334"/>
    <w:rsid w:val="000658BA"/>
    <w:rsid w:val="00073853"/>
    <w:rsid w:val="000738DF"/>
    <w:rsid w:val="00075B41"/>
    <w:rsid w:val="00076486"/>
    <w:rsid w:val="00082DB2"/>
    <w:rsid w:val="0008425B"/>
    <w:rsid w:val="00085A3A"/>
    <w:rsid w:val="00086A82"/>
    <w:rsid w:val="00092C39"/>
    <w:rsid w:val="00093CC4"/>
    <w:rsid w:val="00095D9C"/>
    <w:rsid w:val="000965D0"/>
    <w:rsid w:val="000A1BBA"/>
    <w:rsid w:val="000A6FBA"/>
    <w:rsid w:val="000B4629"/>
    <w:rsid w:val="000B6195"/>
    <w:rsid w:val="000C2309"/>
    <w:rsid w:val="000C2D66"/>
    <w:rsid w:val="000C68B3"/>
    <w:rsid w:val="000D22FF"/>
    <w:rsid w:val="000E3785"/>
    <w:rsid w:val="000E6FA7"/>
    <w:rsid w:val="000F1306"/>
    <w:rsid w:val="000F27A2"/>
    <w:rsid w:val="000F40C4"/>
    <w:rsid w:val="000F5666"/>
    <w:rsid w:val="00102C1A"/>
    <w:rsid w:val="00103B71"/>
    <w:rsid w:val="00120F3A"/>
    <w:rsid w:val="00127D9C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6231"/>
    <w:rsid w:val="0015674B"/>
    <w:rsid w:val="00160AAA"/>
    <w:rsid w:val="001712A8"/>
    <w:rsid w:val="0017267A"/>
    <w:rsid w:val="001733C5"/>
    <w:rsid w:val="00177051"/>
    <w:rsid w:val="00177C59"/>
    <w:rsid w:val="00182C78"/>
    <w:rsid w:val="00193EE6"/>
    <w:rsid w:val="001A1C39"/>
    <w:rsid w:val="001A566C"/>
    <w:rsid w:val="001A7CD7"/>
    <w:rsid w:val="001B5156"/>
    <w:rsid w:val="001B5855"/>
    <w:rsid w:val="001C0A6A"/>
    <w:rsid w:val="001C6E42"/>
    <w:rsid w:val="001D06F0"/>
    <w:rsid w:val="001D181E"/>
    <w:rsid w:val="001D3DCB"/>
    <w:rsid w:val="001D4E8A"/>
    <w:rsid w:val="001D507C"/>
    <w:rsid w:val="001E03E6"/>
    <w:rsid w:val="001E3EC9"/>
    <w:rsid w:val="001E7DAF"/>
    <w:rsid w:val="001F338B"/>
    <w:rsid w:val="002130D8"/>
    <w:rsid w:val="0021533B"/>
    <w:rsid w:val="00216E9E"/>
    <w:rsid w:val="0021757D"/>
    <w:rsid w:val="00225398"/>
    <w:rsid w:val="002304B6"/>
    <w:rsid w:val="002418D5"/>
    <w:rsid w:val="00251BF2"/>
    <w:rsid w:val="00254418"/>
    <w:rsid w:val="0025662A"/>
    <w:rsid w:val="002578EC"/>
    <w:rsid w:val="00260C4C"/>
    <w:rsid w:val="002617B9"/>
    <w:rsid w:val="00262CD4"/>
    <w:rsid w:val="0027298D"/>
    <w:rsid w:val="00280D5B"/>
    <w:rsid w:val="00283139"/>
    <w:rsid w:val="00286A3D"/>
    <w:rsid w:val="00290A84"/>
    <w:rsid w:val="00294BAE"/>
    <w:rsid w:val="002977CC"/>
    <w:rsid w:val="002A264B"/>
    <w:rsid w:val="002A7CDF"/>
    <w:rsid w:val="002B2E36"/>
    <w:rsid w:val="002B520F"/>
    <w:rsid w:val="002D4AEE"/>
    <w:rsid w:val="002D69FB"/>
    <w:rsid w:val="002E0E7B"/>
    <w:rsid w:val="002E35FC"/>
    <w:rsid w:val="002F0133"/>
    <w:rsid w:val="002F05C7"/>
    <w:rsid w:val="002F3C09"/>
    <w:rsid w:val="002F5513"/>
    <w:rsid w:val="002F626C"/>
    <w:rsid w:val="002F770F"/>
    <w:rsid w:val="00301031"/>
    <w:rsid w:val="00301C73"/>
    <w:rsid w:val="00307540"/>
    <w:rsid w:val="003147AA"/>
    <w:rsid w:val="00331FD6"/>
    <w:rsid w:val="00335C04"/>
    <w:rsid w:val="0034119B"/>
    <w:rsid w:val="00342E08"/>
    <w:rsid w:val="003434C5"/>
    <w:rsid w:val="0036502B"/>
    <w:rsid w:val="00367A6E"/>
    <w:rsid w:val="003B591C"/>
    <w:rsid w:val="003C3FDF"/>
    <w:rsid w:val="003C6B7B"/>
    <w:rsid w:val="003D140B"/>
    <w:rsid w:val="003D5127"/>
    <w:rsid w:val="003E0FA2"/>
    <w:rsid w:val="003F28D5"/>
    <w:rsid w:val="004007CA"/>
    <w:rsid w:val="00401F9E"/>
    <w:rsid w:val="004027CF"/>
    <w:rsid w:val="00420D87"/>
    <w:rsid w:val="00423AFA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34F"/>
    <w:rsid w:val="00460A08"/>
    <w:rsid w:val="0046138C"/>
    <w:rsid w:val="00461D2D"/>
    <w:rsid w:val="00483A16"/>
    <w:rsid w:val="00491AF0"/>
    <w:rsid w:val="00491C69"/>
    <w:rsid w:val="00493E25"/>
    <w:rsid w:val="00496A4E"/>
    <w:rsid w:val="00497C48"/>
    <w:rsid w:val="004A045E"/>
    <w:rsid w:val="004A085B"/>
    <w:rsid w:val="004A4D80"/>
    <w:rsid w:val="004A6C40"/>
    <w:rsid w:val="004B2651"/>
    <w:rsid w:val="004B599A"/>
    <w:rsid w:val="004B69E1"/>
    <w:rsid w:val="004C1C27"/>
    <w:rsid w:val="004C540D"/>
    <w:rsid w:val="004D25F3"/>
    <w:rsid w:val="004D348C"/>
    <w:rsid w:val="004D3B14"/>
    <w:rsid w:val="004D3B4A"/>
    <w:rsid w:val="004E0BAA"/>
    <w:rsid w:val="00503459"/>
    <w:rsid w:val="00506E0F"/>
    <w:rsid w:val="00507B8B"/>
    <w:rsid w:val="005131C0"/>
    <w:rsid w:val="005138B1"/>
    <w:rsid w:val="00515879"/>
    <w:rsid w:val="00541789"/>
    <w:rsid w:val="00542006"/>
    <w:rsid w:val="0054259E"/>
    <w:rsid w:val="00545B77"/>
    <w:rsid w:val="0054603F"/>
    <w:rsid w:val="00546BD3"/>
    <w:rsid w:val="0054786F"/>
    <w:rsid w:val="00553AFB"/>
    <w:rsid w:val="00564B72"/>
    <w:rsid w:val="0057480F"/>
    <w:rsid w:val="0058479C"/>
    <w:rsid w:val="00592B74"/>
    <w:rsid w:val="005A38F9"/>
    <w:rsid w:val="005A76F0"/>
    <w:rsid w:val="005A7FDD"/>
    <w:rsid w:val="005B316E"/>
    <w:rsid w:val="005B4970"/>
    <w:rsid w:val="005B508D"/>
    <w:rsid w:val="005C50FC"/>
    <w:rsid w:val="005C6657"/>
    <w:rsid w:val="005D25E4"/>
    <w:rsid w:val="005D2A89"/>
    <w:rsid w:val="005D4842"/>
    <w:rsid w:val="005D614C"/>
    <w:rsid w:val="005E09B4"/>
    <w:rsid w:val="005F2BC8"/>
    <w:rsid w:val="005F5D4F"/>
    <w:rsid w:val="005F6E8B"/>
    <w:rsid w:val="005F7FDE"/>
    <w:rsid w:val="0060236A"/>
    <w:rsid w:val="00603EFB"/>
    <w:rsid w:val="006069D3"/>
    <w:rsid w:val="00627B6C"/>
    <w:rsid w:val="00630386"/>
    <w:rsid w:val="006339DC"/>
    <w:rsid w:val="00637B71"/>
    <w:rsid w:val="00641554"/>
    <w:rsid w:val="0064520D"/>
    <w:rsid w:val="006510AA"/>
    <w:rsid w:val="00651689"/>
    <w:rsid w:val="006575EA"/>
    <w:rsid w:val="00657916"/>
    <w:rsid w:val="00662C25"/>
    <w:rsid w:val="0066618F"/>
    <w:rsid w:val="00671BB4"/>
    <w:rsid w:val="006750FE"/>
    <w:rsid w:val="006772CC"/>
    <w:rsid w:val="0068537D"/>
    <w:rsid w:val="00694931"/>
    <w:rsid w:val="00697F7C"/>
    <w:rsid w:val="006A3C75"/>
    <w:rsid w:val="006A737C"/>
    <w:rsid w:val="006B5201"/>
    <w:rsid w:val="006C27AA"/>
    <w:rsid w:val="006D36EA"/>
    <w:rsid w:val="006D3D0B"/>
    <w:rsid w:val="006D7585"/>
    <w:rsid w:val="006E554A"/>
    <w:rsid w:val="006F28DA"/>
    <w:rsid w:val="00701F03"/>
    <w:rsid w:val="00703344"/>
    <w:rsid w:val="00714597"/>
    <w:rsid w:val="0072695D"/>
    <w:rsid w:val="00726991"/>
    <w:rsid w:val="00733AE5"/>
    <w:rsid w:val="00741092"/>
    <w:rsid w:val="00742680"/>
    <w:rsid w:val="00746C9E"/>
    <w:rsid w:val="00750259"/>
    <w:rsid w:val="007508D8"/>
    <w:rsid w:val="0075139D"/>
    <w:rsid w:val="007658EA"/>
    <w:rsid w:val="0077399F"/>
    <w:rsid w:val="00777324"/>
    <w:rsid w:val="0078754C"/>
    <w:rsid w:val="0079029A"/>
    <w:rsid w:val="007902B7"/>
    <w:rsid w:val="0079191F"/>
    <w:rsid w:val="0079380F"/>
    <w:rsid w:val="007A005F"/>
    <w:rsid w:val="007A1781"/>
    <w:rsid w:val="007A491D"/>
    <w:rsid w:val="007B2031"/>
    <w:rsid w:val="007B2E7A"/>
    <w:rsid w:val="007B314C"/>
    <w:rsid w:val="007B3A69"/>
    <w:rsid w:val="007C3B50"/>
    <w:rsid w:val="007C3FDB"/>
    <w:rsid w:val="007D3E38"/>
    <w:rsid w:val="007D6502"/>
    <w:rsid w:val="007E47FA"/>
    <w:rsid w:val="007E4E9F"/>
    <w:rsid w:val="007F4606"/>
    <w:rsid w:val="0080548E"/>
    <w:rsid w:val="00806EE2"/>
    <w:rsid w:val="00815894"/>
    <w:rsid w:val="00815A32"/>
    <w:rsid w:val="008323FB"/>
    <w:rsid w:val="0083467A"/>
    <w:rsid w:val="00835ED4"/>
    <w:rsid w:val="0083608D"/>
    <w:rsid w:val="008435AA"/>
    <w:rsid w:val="008543BA"/>
    <w:rsid w:val="00857559"/>
    <w:rsid w:val="00861749"/>
    <w:rsid w:val="008648B4"/>
    <w:rsid w:val="00864CBA"/>
    <w:rsid w:val="008669C1"/>
    <w:rsid w:val="00874443"/>
    <w:rsid w:val="0088517B"/>
    <w:rsid w:val="00887683"/>
    <w:rsid w:val="00887C84"/>
    <w:rsid w:val="0089652C"/>
    <w:rsid w:val="008A2D79"/>
    <w:rsid w:val="008A6D28"/>
    <w:rsid w:val="008B1B50"/>
    <w:rsid w:val="008B206F"/>
    <w:rsid w:val="008B6694"/>
    <w:rsid w:val="008D0944"/>
    <w:rsid w:val="008D2F11"/>
    <w:rsid w:val="008D7145"/>
    <w:rsid w:val="008E04AE"/>
    <w:rsid w:val="008E68A4"/>
    <w:rsid w:val="008F0030"/>
    <w:rsid w:val="00900696"/>
    <w:rsid w:val="0090078A"/>
    <w:rsid w:val="009226CD"/>
    <w:rsid w:val="00931931"/>
    <w:rsid w:val="009441EB"/>
    <w:rsid w:val="009458E0"/>
    <w:rsid w:val="0095003F"/>
    <w:rsid w:val="00954399"/>
    <w:rsid w:val="009738C3"/>
    <w:rsid w:val="009743BF"/>
    <w:rsid w:val="0098136C"/>
    <w:rsid w:val="0098537D"/>
    <w:rsid w:val="00985D23"/>
    <w:rsid w:val="00985E1E"/>
    <w:rsid w:val="0098647C"/>
    <w:rsid w:val="00991C72"/>
    <w:rsid w:val="009B2349"/>
    <w:rsid w:val="009B60B7"/>
    <w:rsid w:val="009B7785"/>
    <w:rsid w:val="009D02E9"/>
    <w:rsid w:val="009D0700"/>
    <w:rsid w:val="009D2ECF"/>
    <w:rsid w:val="009D7882"/>
    <w:rsid w:val="009E16EA"/>
    <w:rsid w:val="009F614A"/>
    <w:rsid w:val="009F6434"/>
    <w:rsid w:val="009F6927"/>
    <w:rsid w:val="00A02942"/>
    <w:rsid w:val="00A05FBA"/>
    <w:rsid w:val="00A07873"/>
    <w:rsid w:val="00A13E99"/>
    <w:rsid w:val="00A2012A"/>
    <w:rsid w:val="00A25722"/>
    <w:rsid w:val="00A26359"/>
    <w:rsid w:val="00A31DFF"/>
    <w:rsid w:val="00A5618F"/>
    <w:rsid w:val="00A639F4"/>
    <w:rsid w:val="00A70B8E"/>
    <w:rsid w:val="00A7144F"/>
    <w:rsid w:val="00A72805"/>
    <w:rsid w:val="00A73577"/>
    <w:rsid w:val="00A8108C"/>
    <w:rsid w:val="00A9048F"/>
    <w:rsid w:val="00A947C7"/>
    <w:rsid w:val="00A95312"/>
    <w:rsid w:val="00AB3FDB"/>
    <w:rsid w:val="00AB572C"/>
    <w:rsid w:val="00AB6B04"/>
    <w:rsid w:val="00AC12B2"/>
    <w:rsid w:val="00AC750C"/>
    <w:rsid w:val="00AD4FCA"/>
    <w:rsid w:val="00AD6758"/>
    <w:rsid w:val="00B03577"/>
    <w:rsid w:val="00B0368E"/>
    <w:rsid w:val="00B12204"/>
    <w:rsid w:val="00B12629"/>
    <w:rsid w:val="00B146E6"/>
    <w:rsid w:val="00B345EE"/>
    <w:rsid w:val="00B55A09"/>
    <w:rsid w:val="00B564FF"/>
    <w:rsid w:val="00B6076C"/>
    <w:rsid w:val="00B67573"/>
    <w:rsid w:val="00B71C86"/>
    <w:rsid w:val="00B765D9"/>
    <w:rsid w:val="00B77494"/>
    <w:rsid w:val="00B80383"/>
    <w:rsid w:val="00B825EB"/>
    <w:rsid w:val="00B84860"/>
    <w:rsid w:val="00B96BFB"/>
    <w:rsid w:val="00BA11AF"/>
    <w:rsid w:val="00BA3FB7"/>
    <w:rsid w:val="00BB218F"/>
    <w:rsid w:val="00BB2336"/>
    <w:rsid w:val="00BB3B45"/>
    <w:rsid w:val="00BC09C5"/>
    <w:rsid w:val="00BC631F"/>
    <w:rsid w:val="00BC79ED"/>
    <w:rsid w:val="00BE075E"/>
    <w:rsid w:val="00BF5CA9"/>
    <w:rsid w:val="00C0257D"/>
    <w:rsid w:val="00C02C96"/>
    <w:rsid w:val="00C03840"/>
    <w:rsid w:val="00C03B46"/>
    <w:rsid w:val="00C05528"/>
    <w:rsid w:val="00C12F2A"/>
    <w:rsid w:val="00C13216"/>
    <w:rsid w:val="00C22B63"/>
    <w:rsid w:val="00C22C68"/>
    <w:rsid w:val="00C235CB"/>
    <w:rsid w:val="00C24B6B"/>
    <w:rsid w:val="00C44120"/>
    <w:rsid w:val="00C459DC"/>
    <w:rsid w:val="00C460D7"/>
    <w:rsid w:val="00C520AC"/>
    <w:rsid w:val="00C575CA"/>
    <w:rsid w:val="00C672BA"/>
    <w:rsid w:val="00C712A3"/>
    <w:rsid w:val="00C730D3"/>
    <w:rsid w:val="00C76D6A"/>
    <w:rsid w:val="00C83FF3"/>
    <w:rsid w:val="00C94FB8"/>
    <w:rsid w:val="00CA0147"/>
    <w:rsid w:val="00CA1CFF"/>
    <w:rsid w:val="00CA441D"/>
    <w:rsid w:val="00CB0CD3"/>
    <w:rsid w:val="00CB3140"/>
    <w:rsid w:val="00CB6A1F"/>
    <w:rsid w:val="00CC153E"/>
    <w:rsid w:val="00CC3798"/>
    <w:rsid w:val="00CD3A8A"/>
    <w:rsid w:val="00CD4F6B"/>
    <w:rsid w:val="00CE612B"/>
    <w:rsid w:val="00CF2329"/>
    <w:rsid w:val="00CF2FC7"/>
    <w:rsid w:val="00CF7C4C"/>
    <w:rsid w:val="00D02B99"/>
    <w:rsid w:val="00D04670"/>
    <w:rsid w:val="00D04D91"/>
    <w:rsid w:val="00D12879"/>
    <w:rsid w:val="00D21626"/>
    <w:rsid w:val="00D24870"/>
    <w:rsid w:val="00D34932"/>
    <w:rsid w:val="00D3706F"/>
    <w:rsid w:val="00D422DB"/>
    <w:rsid w:val="00D4302D"/>
    <w:rsid w:val="00D44525"/>
    <w:rsid w:val="00D4583E"/>
    <w:rsid w:val="00D4614E"/>
    <w:rsid w:val="00D46DDD"/>
    <w:rsid w:val="00D529F9"/>
    <w:rsid w:val="00D54563"/>
    <w:rsid w:val="00D551EB"/>
    <w:rsid w:val="00D72087"/>
    <w:rsid w:val="00D75116"/>
    <w:rsid w:val="00D75C9B"/>
    <w:rsid w:val="00D90AF1"/>
    <w:rsid w:val="00D91BEC"/>
    <w:rsid w:val="00D933FB"/>
    <w:rsid w:val="00DA2806"/>
    <w:rsid w:val="00DB1FDB"/>
    <w:rsid w:val="00DB4BB7"/>
    <w:rsid w:val="00DC2A64"/>
    <w:rsid w:val="00DC68C3"/>
    <w:rsid w:val="00DD15D6"/>
    <w:rsid w:val="00DD23C0"/>
    <w:rsid w:val="00DE16DE"/>
    <w:rsid w:val="00DE1D1A"/>
    <w:rsid w:val="00DE358C"/>
    <w:rsid w:val="00DE5898"/>
    <w:rsid w:val="00E1390D"/>
    <w:rsid w:val="00E14CBD"/>
    <w:rsid w:val="00E1728C"/>
    <w:rsid w:val="00E231BA"/>
    <w:rsid w:val="00E2794A"/>
    <w:rsid w:val="00E34DCA"/>
    <w:rsid w:val="00E34E5E"/>
    <w:rsid w:val="00E3652A"/>
    <w:rsid w:val="00E56466"/>
    <w:rsid w:val="00E5726F"/>
    <w:rsid w:val="00E626B1"/>
    <w:rsid w:val="00E627BF"/>
    <w:rsid w:val="00E72935"/>
    <w:rsid w:val="00E72C65"/>
    <w:rsid w:val="00E77BCF"/>
    <w:rsid w:val="00E80605"/>
    <w:rsid w:val="00E86521"/>
    <w:rsid w:val="00E95128"/>
    <w:rsid w:val="00EA7B8D"/>
    <w:rsid w:val="00EB0931"/>
    <w:rsid w:val="00EC0820"/>
    <w:rsid w:val="00ED1E98"/>
    <w:rsid w:val="00ED5F95"/>
    <w:rsid w:val="00ED67D4"/>
    <w:rsid w:val="00EE0E21"/>
    <w:rsid w:val="00EF0B01"/>
    <w:rsid w:val="00EF34AE"/>
    <w:rsid w:val="00EF4E72"/>
    <w:rsid w:val="00EF688C"/>
    <w:rsid w:val="00F003D5"/>
    <w:rsid w:val="00F10E0E"/>
    <w:rsid w:val="00F150F1"/>
    <w:rsid w:val="00F16F26"/>
    <w:rsid w:val="00F20205"/>
    <w:rsid w:val="00F27004"/>
    <w:rsid w:val="00F3505B"/>
    <w:rsid w:val="00F4385F"/>
    <w:rsid w:val="00F501FB"/>
    <w:rsid w:val="00F54864"/>
    <w:rsid w:val="00F709E2"/>
    <w:rsid w:val="00F70C00"/>
    <w:rsid w:val="00F71552"/>
    <w:rsid w:val="00F75DF5"/>
    <w:rsid w:val="00F802C8"/>
    <w:rsid w:val="00F838BE"/>
    <w:rsid w:val="00F83A95"/>
    <w:rsid w:val="00F865E8"/>
    <w:rsid w:val="00F90CD1"/>
    <w:rsid w:val="00F91913"/>
    <w:rsid w:val="00F9359C"/>
    <w:rsid w:val="00F9506A"/>
    <w:rsid w:val="00FA1EF8"/>
    <w:rsid w:val="00FA2A9D"/>
    <w:rsid w:val="00FA6ADD"/>
    <w:rsid w:val="00FA6C5D"/>
    <w:rsid w:val="00FA6D0F"/>
    <w:rsid w:val="00FB72C6"/>
    <w:rsid w:val="00FD44E7"/>
    <w:rsid w:val="00FD4736"/>
    <w:rsid w:val="00FE0172"/>
    <w:rsid w:val="00FE2CC6"/>
    <w:rsid w:val="00FE3AB4"/>
    <w:rsid w:val="00FF3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7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360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Nzov">
    <w:name w:val="Title"/>
    <w:basedOn w:val="Normlny"/>
    <w:next w:val="Normlny"/>
    <w:link w:val="NzovChar"/>
    <w:uiPriority w:val="99"/>
    <w:qFormat/>
    <w:rsid w:val="0054603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54603F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54603F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Pracovn__h_rok_programu_Microsoft_Office_Excel3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Pracovn__h_rok_programu_Microsoft_Office_Excel16.xlsx"/><Relationship Id="rId3" Type="http://schemas.openxmlformats.org/officeDocument/2006/relationships/styles" Target="styles.xml"/><Relationship Id="rId21" Type="http://schemas.openxmlformats.org/officeDocument/2006/relationships/package" Target="embeddings/Pracovn__h_rok_programu_Microsoft_Office_Excel7.xlsx"/><Relationship Id="rId34" Type="http://schemas.openxmlformats.org/officeDocument/2006/relationships/image" Target="media/image14.emf"/><Relationship Id="rId42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Pracovn__h_rok_programu_Microsoft_Office_Excel5.xlsx"/><Relationship Id="rId25" Type="http://schemas.openxmlformats.org/officeDocument/2006/relationships/package" Target="embeddings/Pracovn__h_rok_programu_Microsoft_Office_Excel9.xlsx"/><Relationship Id="rId33" Type="http://schemas.openxmlformats.org/officeDocument/2006/relationships/package" Target="embeddings/Pracovn__h_rok_programu_Microsoft_Office_Excel13.xlsx"/><Relationship Id="rId38" Type="http://schemas.openxmlformats.org/officeDocument/2006/relationships/image" Target="media/image16.emf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Pracovn__h_rok_programu_Microsoft_Office_Excel11.xlsx"/><Relationship Id="rId41" Type="http://schemas.openxmlformats.org/officeDocument/2006/relationships/package" Target="embeddings/Pracovn__h_rok_programu_Microsoft_Office_Excel17.xls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Pracovn__h_rok_programu_Microsoft_Office_Excel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Pracovn__h_rok_programu_Microsoft_Office_Excel15.xlsx"/><Relationship Id="rId40" Type="http://schemas.openxmlformats.org/officeDocument/2006/relationships/image" Target="media/image17.emf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package" Target="embeddings/Pracovn__h_rok_programu_Microsoft_Office_Excel4.xlsx"/><Relationship Id="rId23" Type="http://schemas.openxmlformats.org/officeDocument/2006/relationships/package" Target="embeddings/Pracovn__h_rok_programu_Microsoft_Office_Excel8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10" Type="http://schemas.openxmlformats.org/officeDocument/2006/relationships/image" Target="media/image2.emf"/><Relationship Id="rId19" Type="http://schemas.openxmlformats.org/officeDocument/2006/relationships/package" Target="embeddings/Pracovn__h_rok_programu_Microsoft_Office_Excel6.xlsx"/><Relationship Id="rId31" Type="http://schemas.openxmlformats.org/officeDocument/2006/relationships/package" Target="embeddings/Pracovn__h_rok_programu_Microsoft_Office_Excel12.xlsx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Pracovn__h_rok_programu_Microsoft_Office_Excel10.xlsx"/><Relationship Id="rId30" Type="http://schemas.openxmlformats.org/officeDocument/2006/relationships/image" Target="media/image12.emf"/><Relationship Id="rId35" Type="http://schemas.openxmlformats.org/officeDocument/2006/relationships/package" Target="embeddings/Pracovn__h_rok_programu_Microsoft_Office_Excel14.xlsx"/><Relationship Id="rId43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41427D-243F-42F4-AF54-8A348D178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</TotalTime>
  <Pages>1</Pages>
  <Words>3303</Words>
  <Characters>18832</Characters>
  <Application>Microsoft Office Word</Application>
  <DocSecurity>0</DocSecurity>
  <Lines>156</Lines>
  <Paragraphs>44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22091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Gabriela</cp:lastModifiedBy>
  <cp:revision>10</cp:revision>
  <cp:lastPrinted>2013-03-20T10:36:00Z</cp:lastPrinted>
  <dcterms:created xsi:type="dcterms:W3CDTF">2012-03-22T11:27:00Z</dcterms:created>
  <dcterms:modified xsi:type="dcterms:W3CDTF">2014-03-05T09:05:00Z</dcterms:modified>
</cp:coreProperties>
</file>