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E759D7" w:rsidRPr="002E10BE" w:rsidRDefault="00E759D7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166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>
              <w:rPr>
                <w:rFonts w:ascii="Arial" w:hAnsi="Arial" w:cs="Arial"/>
                <w:szCs w:val="22"/>
                <w:lang w:val="sk-SK" w:eastAsia="sk-SK"/>
              </w:rPr>
              <w:t> 31.12.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20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AA7636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759D7" w:rsidRPr="002E10BE" w:rsidRDefault="00E759D7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E759D7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AA76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E759D7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AA76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AA76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E759D7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AA763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E759D7" w:rsidRPr="002E10BE" w:rsidRDefault="00E759D7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759D7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425484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A7636" w:rsidRPr="002E10BE" w:rsidRDefault="00AA7636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    <v:textbox inset="0,0,0,0">
                        <w:txbxContent>
                          <w:p w:rsidR="00E759D7" w:rsidRPr="002E10BE" w:rsidRDefault="00E759D7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A7636" w:rsidRPr="002E10BE" w:rsidRDefault="00AA7636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    <v:textbox inset="0,0,0,0">
                        <w:txbxContent>
                          <w:p w:rsidR="00E759D7" w:rsidRPr="002E10BE" w:rsidRDefault="00E759D7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9D7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E759D7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E759D7" w:rsidRPr="002E10BE" w:rsidRDefault="00E759D7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E759D7" w:rsidRPr="002E10BE" w:rsidRDefault="00E759D7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759D7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W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E759D7" w:rsidRPr="002E10BE" w:rsidRDefault="00E759D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E759D7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E759D7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59D7" w:rsidRPr="002E10BE" w:rsidRDefault="00E759D7" w:rsidP="00AA7636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  <w:r w:rsidR="00AA7636">
              <w:rPr>
                <w:rFonts w:ascii="Arial" w:hAnsi="Arial" w:cs="Arial"/>
                <w:szCs w:val="22"/>
                <w:lang w:val="sk-SK" w:eastAsia="sk-SK"/>
              </w:rPr>
              <w:t>11</w:t>
            </w:r>
            <w:r>
              <w:rPr>
                <w:rFonts w:ascii="Arial" w:hAnsi="Arial" w:cs="Arial"/>
                <w:szCs w:val="22"/>
                <w:lang w:val="sk-SK" w:eastAsia="sk-SK"/>
              </w:rPr>
              <w:t>.03.201</w:t>
            </w:r>
            <w:r w:rsidR="00AA7636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59D7" w:rsidRPr="002E10BE" w:rsidRDefault="00E759D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59D7" w:rsidRPr="002E10BE" w:rsidRDefault="00E759D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59D7" w:rsidRPr="002E10BE" w:rsidRDefault="00E759D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759D7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59D7" w:rsidRPr="002E10BE" w:rsidRDefault="00E759D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E759D7" w:rsidRPr="002E10BE" w:rsidRDefault="00E759D7" w:rsidP="007F1DB4">
      <w:pPr>
        <w:pStyle w:val="Title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86"/>
      </w:tblGrid>
      <w:tr w:rsidR="00E759D7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E759D7" w:rsidRPr="002E10BE" w:rsidRDefault="00E759D7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0"/>
      </w:tblGrid>
      <w:tr w:rsidR="00E759D7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59D7" w:rsidRPr="002E10BE" w:rsidRDefault="00E759D7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E759D7" w:rsidRPr="002E10BE" w:rsidRDefault="00E759D7" w:rsidP="00681BD4">
      <w:pPr>
        <w:pStyle w:val="Title"/>
        <w:spacing w:before="0" w:beforeAutospacing="0" w:after="240"/>
        <w:jc w:val="both"/>
        <w:rPr>
          <w:b w:val="0"/>
        </w:rPr>
      </w:pPr>
    </w:p>
    <w:p w:rsidR="00E759D7" w:rsidRPr="002E10BE" w:rsidRDefault="00E759D7" w:rsidP="00E0211F">
      <w:pPr>
        <w:pStyle w:val="Heading6"/>
        <w:keepNext w:val="0"/>
        <w:jc w:val="left"/>
        <w:rPr>
          <w:rFonts w:ascii="Arial" w:hAnsi="Arial" w:cs="Arial"/>
          <w:sz w:val="20"/>
          <w:lang w:val="sk-SK"/>
        </w:rPr>
        <w:sectPr w:rsidR="00E759D7" w:rsidRPr="002E10BE">
          <w:headerReference w:type="default" r:id="rId9"/>
          <w:footerReference w:type="even" r:id="rId10"/>
          <w:footerReference w:type="default" r:id="rId11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E759D7" w:rsidRPr="002E10BE" w:rsidRDefault="00E759D7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Vlamon s.r.o.</w:t>
      </w:r>
      <w:r w:rsidRPr="002E10BE">
        <w:rPr>
          <w:rFonts w:ascii="Arial" w:hAnsi="Arial" w:cs="Arial"/>
          <w:lang w:val="sk-SK"/>
        </w:rPr>
        <w:t xml:space="preserve"> (ďalej len „spoločnosť”) je spoločnosť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425F62">
        <w:rPr>
          <w:rFonts w:ascii="Arial" w:hAnsi="Arial" w:cs="Arial"/>
          <w:lang w:val="sk-SK"/>
        </w:rPr>
        <w:t>s ručením obmedzeným</w:t>
      </w:r>
      <w:r w:rsidRPr="002E10BE">
        <w:rPr>
          <w:rFonts w:ascii="Arial" w:hAnsi="Arial" w:cs="Arial"/>
          <w:lang w:val="sk-SK"/>
        </w:rPr>
        <w:t xml:space="preserve">, ktorá vznikla dňa </w:t>
      </w:r>
      <w:r w:rsidRPr="00130539">
        <w:rPr>
          <w:rFonts w:ascii="Arial" w:hAnsi="Arial" w:cs="Arial"/>
          <w:lang w:val="sk-SK"/>
        </w:rPr>
        <w:t>10.09.2004</w:t>
      </w:r>
      <w:r w:rsidRPr="002E10BE">
        <w:rPr>
          <w:rFonts w:ascii="Arial" w:hAnsi="Arial" w:cs="Arial"/>
          <w:i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10.09.2004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zapísaná do Obchodného registra vedenom na Okresnom súde </w:t>
      </w:r>
      <w:r>
        <w:rPr>
          <w:rFonts w:ascii="Arial" w:hAnsi="Arial" w:cs="Arial"/>
          <w:lang w:val="sk-SK"/>
        </w:rPr>
        <w:t>Nitra, </w:t>
      </w:r>
      <w:r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1857/2004.</w:t>
      </w:r>
      <w:r w:rsidRPr="002E10BE">
        <w:rPr>
          <w:rFonts w:ascii="Arial" w:hAnsi="Arial" w:cs="Arial"/>
          <w:lang w:val="sk-SK"/>
        </w:rPr>
        <w:t xml:space="preserve"> Spoločnosť sídli  v</w:t>
      </w:r>
      <w:r>
        <w:rPr>
          <w:rFonts w:ascii="Arial" w:hAnsi="Arial" w:cs="Arial"/>
          <w:lang w:val="sk-SK"/>
        </w:rPr>
        <w:t> Bratislave, Wilsonova 6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36 563 862</w:t>
      </w:r>
      <w:r w:rsidRPr="002E10BE">
        <w:rPr>
          <w:rFonts w:ascii="Arial" w:hAnsi="Arial" w:cs="Arial"/>
          <w:lang w:val="sk-SK"/>
        </w:rPr>
        <w:t xml:space="preserve">. </w:t>
      </w:r>
    </w:p>
    <w:p w:rsidR="00E759D7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AA7636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Pr="00425F62">
        <w:rPr>
          <w:rFonts w:ascii="Arial" w:hAnsi="Arial" w:cs="Arial"/>
          <w:lang w:val="sk-SK"/>
        </w:rPr>
        <w:t>neb</w:t>
      </w:r>
      <w:r w:rsidRPr="002E10BE">
        <w:rPr>
          <w:rFonts w:ascii="Arial" w:hAnsi="Arial" w:cs="Arial"/>
          <w:lang w:val="sk-SK"/>
        </w:rPr>
        <w:t xml:space="preserve">oli uskutočnené </w:t>
      </w:r>
      <w:r w:rsidRPr="00425F62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Obchodného registra. 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E759D7" w:rsidRPr="002E10BE" w:rsidRDefault="00E759D7" w:rsidP="00E0211F">
      <w:pPr>
        <w:keepNext w:val="0"/>
        <w:rPr>
          <w:rFonts w:ascii="Arial" w:hAnsi="Arial" w:cs="Arial"/>
          <w:i/>
          <w:highlight w:val="yellow"/>
          <w:lang w:val="sk-SK"/>
        </w:rPr>
      </w:pP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>
        <w:t xml:space="preserve"> 1. </w:t>
      </w:r>
      <w:r w:rsidRPr="00D23A18">
        <w:t xml:space="preserve"> </w:t>
      </w:r>
      <w:r w:rsidRPr="00D23A18">
        <w:rPr>
          <w:rFonts w:ascii="Arial" w:hAnsi="Arial" w:cs="Arial"/>
          <w:lang w:val="sk-SK"/>
        </w:rPr>
        <w:t>kúpa tovaru za účelom jeho predaja konečnému spotrebiteľovi v rozsahu voľnej živnosti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2. kúpa tovaru za účelom jeho predaja iným prevádzkovateľom živnosti  v rozsahu voľnej živnosti        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        (maloobchod)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3.  sprostredkovateľská činnosť v oblasti obchodu, výroby a služieb v rozsahu voľných živností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4. upratovacie a čistiace práce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5. administratívne a kancelárske služby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6. organizovanie spoločenských a kultúrnych podujatí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7. reklamná a propačná činnosť</w:t>
      </w:r>
    </w:p>
    <w:p w:rsidR="00E759D7" w:rsidRPr="00D23A18" w:rsidRDefault="00E759D7" w:rsidP="00D23A18">
      <w:pPr>
        <w:rPr>
          <w:rFonts w:ascii="Arial" w:hAnsi="Arial" w:cs="Arial"/>
          <w:lang w:val="sk-SK"/>
        </w:rPr>
      </w:pPr>
      <w:r w:rsidRPr="00D23A18">
        <w:rPr>
          <w:rFonts w:ascii="Arial" w:hAnsi="Arial" w:cs="Arial"/>
          <w:lang w:val="sk-SK"/>
        </w:rPr>
        <w:t xml:space="preserve">   8. faktoring a forfaiting</w:t>
      </w:r>
    </w:p>
    <w:p w:rsidR="00E759D7" w:rsidRPr="002E10BE" w:rsidRDefault="00E759D7" w:rsidP="00E0211F">
      <w:pPr>
        <w:keepNext w:val="0"/>
        <w:rPr>
          <w:rFonts w:ascii="Arial" w:hAnsi="Arial" w:cs="Arial"/>
          <w:i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E759D7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E759D7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E759D7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E759D7" w:rsidRPr="002E10BE" w:rsidRDefault="00E759D7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D23A18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D23A18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E759D7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D23A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23A18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E759D7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9D7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Ing. Monika Petríková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D23A1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D23A18" w:rsidRDefault="00E759D7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štatutárnych orgánov k 31. decembru 201</w:t>
      </w:r>
      <w:r w:rsidR="00AA7636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E759D7" w:rsidRPr="002E10BE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E759D7" w:rsidRPr="002E10BE" w:rsidRDefault="00E759D7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D23A18">
              <w:rPr>
                <w:rFonts w:ascii="Arial" w:hAnsi="Arial" w:cs="Arial"/>
                <w:b/>
                <w:i/>
                <w:lang w:val="sk-SK"/>
              </w:rPr>
              <w:t>(Konatelia)</w:t>
            </w:r>
          </w:p>
        </w:tc>
      </w:tr>
      <w:tr w:rsidR="00E759D7" w:rsidRPr="002E10BE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E759D7" w:rsidRPr="002E10BE" w:rsidRDefault="00E759D7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Konateľ</w:t>
            </w:r>
            <w:r w:rsidRPr="002E10BE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Monika Petríková</w:t>
            </w:r>
          </w:p>
        </w:tc>
      </w:tr>
      <w:tr w:rsidR="00E759D7" w:rsidRPr="002E10BE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E759D7" w:rsidRPr="002E10BE" w:rsidRDefault="00E759D7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759D7" w:rsidRPr="002E10BE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759D7" w:rsidRPr="002E10BE" w:rsidRDefault="00E759D7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759D7" w:rsidRPr="002E10BE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759D7" w:rsidRPr="002E10BE" w:rsidRDefault="00E759D7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E759D7" w:rsidRPr="002E10BE" w:rsidRDefault="00E759D7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E759D7" w:rsidRPr="002E10BE" w:rsidRDefault="00E759D7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</w:p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E759D7" w:rsidRPr="002E10BE" w:rsidRDefault="00E759D7" w:rsidP="00D23A18">
      <w:pPr>
        <w:rPr>
          <w:rFonts w:ascii="Arial" w:hAnsi="Arial" w:cs="Arial"/>
          <w:lang w:val="sk-SK"/>
        </w:rPr>
      </w:pPr>
      <w:r>
        <w:rPr>
          <w:b/>
          <w:bCs/>
        </w:rPr>
        <w:t xml:space="preserve">    </w:t>
      </w: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D23A18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AA7636"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</w:t>
      </w:r>
      <w:r>
        <w:rPr>
          <w:rFonts w:ascii="Arial" w:hAnsi="Arial" w:cs="Arial"/>
          <w:lang w:val="sk-SK"/>
        </w:rPr>
        <w:t>v roku 201</w:t>
      </w:r>
      <w:r w:rsidR="00AA7636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>.</w:t>
      </w:r>
    </w:p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E759D7" w:rsidRPr="002E10BE" w:rsidRDefault="00E759D7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AA7636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 sú nasledovné: </w:t>
      </w:r>
    </w:p>
    <w:p w:rsidR="00E759D7" w:rsidRPr="002E10BE" w:rsidRDefault="00E759D7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nehmotný majetok </w:t>
      </w:r>
      <w:r>
        <w:rPr>
          <w:rFonts w:ascii="Arial" w:hAnsi="Arial" w:cs="Arial"/>
          <w:lang w:val="sk-SK"/>
        </w:rPr>
        <w:t>spoločnosť neeviduje.</w:t>
      </w:r>
      <w:r w:rsidRPr="002E10BE">
        <w:rPr>
          <w:rFonts w:ascii="Arial" w:hAnsi="Arial" w:cs="Arial"/>
          <w:lang w:val="sk-SK"/>
        </w:rPr>
        <w:t>.</w:t>
      </w:r>
    </w:p>
    <w:p w:rsidR="00E759D7" w:rsidRPr="002E10BE" w:rsidRDefault="00E759D7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E759D7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E759D7" w:rsidRPr="002E10BE" w:rsidRDefault="00E759D7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lastRenderedPageBreak/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E759D7" w:rsidRPr="002E10BE" w:rsidRDefault="00E759D7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E759D7" w:rsidRPr="002E10BE" w:rsidRDefault="00E759D7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E759D7" w:rsidRPr="002E10BE" w:rsidRDefault="00E759D7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E759D7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E759D7" w:rsidRPr="002E10BE">
        <w:trPr>
          <w:cantSplit/>
        </w:trPr>
        <w:tc>
          <w:tcPr>
            <w:tcW w:w="3261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4 - 10</w:t>
            </w:r>
          </w:p>
        </w:tc>
        <w:tc>
          <w:tcPr>
            <w:tcW w:w="1559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¼, 1/6</w:t>
            </w:r>
          </w:p>
        </w:tc>
        <w:tc>
          <w:tcPr>
            <w:tcW w:w="1559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E759D7" w:rsidRPr="002E10BE">
        <w:trPr>
          <w:cantSplit/>
        </w:trPr>
        <w:tc>
          <w:tcPr>
            <w:tcW w:w="3261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3 - 4</w:t>
            </w:r>
          </w:p>
        </w:tc>
        <w:tc>
          <w:tcPr>
            <w:tcW w:w="1559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E759D7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E759D7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E759D7" w:rsidRPr="002E10BE" w:rsidRDefault="00E759D7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E759D7" w:rsidRPr="002E10BE" w:rsidRDefault="00E759D7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E759D7" w:rsidRPr="002E10BE" w:rsidRDefault="00E759D7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E759D7" w:rsidRPr="0030441D" w:rsidRDefault="00E759D7" w:rsidP="0030441D">
      <w:pPr>
        <w:pStyle w:val="BodyText"/>
        <w:rPr>
          <w:rFonts w:ascii="Arial" w:hAnsi="Arial" w:cs="Arial"/>
          <w:lang w:val="sk-SK"/>
        </w:rPr>
      </w:pPr>
      <w:r w:rsidRPr="0030441D">
        <w:rPr>
          <w:rFonts w:ascii="Arial" w:hAnsi="Arial" w:cs="Arial"/>
          <w:lang w:val="sk-SK"/>
        </w:rPr>
        <w:t>Pohľadávky sa pri ich vzniku oceňujú ich menovitou hodnotou. Odplatne obstarané pohľadávky sa oceňujú v obstarávacích cenách vrátane nákladov súvisiacich s obstaraním. Toto ocenenie sa znižuje o pochybné a nevymožiteľné pohľadávky.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E759D7" w:rsidRPr="002E10BE" w:rsidRDefault="00E759D7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E759D7" w:rsidRPr="002E10BE" w:rsidRDefault="00E759D7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  <w:r>
        <w:rPr>
          <w:rFonts w:ascii="Arial" w:hAnsi="Arial" w:cs="Arial"/>
          <w:b w:val="0"/>
          <w:lang w:val="sk-SK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E759D7" w:rsidRPr="002E10BE" w:rsidRDefault="00E759D7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759D7" w:rsidRPr="0030441D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>
        <w:rPr>
          <w:rFonts w:ascii="Arial" w:hAnsi="Arial" w:cs="Arial"/>
          <w:lang w:val="sk-SK"/>
        </w:rPr>
        <w:t xml:space="preserve">, </w:t>
      </w:r>
      <w:r w:rsidRPr="0030441D">
        <w:rPr>
          <w:rFonts w:ascii="Arial" w:hAnsi="Arial" w:cs="Arial"/>
          <w:lang w:val="sk-SK"/>
        </w:rPr>
        <w:t xml:space="preserve">zákonného rezervného fondu a výsledku hospodárenia v schvaľovacom konaní. </w:t>
      </w:r>
    </w:p>
    <w:p w:rsidR="00E759D7" w:rsidRPr="002E10BE" w:rsidRDefault="00E759D7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>
        <w:rPr>
          <w:rFonts w:ascii="Arial" w:hAnsi="Arial" w:cs="Arial"/>
          <w:i/>
          <w:lang w:val="sk-SK"/>
        </w:rPr>
        <w:t>.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E759D7" w:rsidRPr="002E10BE" w:rsidRDefault="00E759D7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E759D7" w:rsidRPr="002E10BE" w:rsidRDefault="00E759D7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Peňažné aktíva a pasíva vyjadrené v cudzej mene sa prepočítavajú kurzom platným ku dňu zostavenia účtovnej závierky. Vzniknuté kurzové rozdiely sa vykazujú vo výkaze ziskov a strát.</w:t>
      </w:r>
    </w:p>
    <w:p w:rsidR="00E759D7" w:rsidRPr="002E10BE" w:rsidRDefault="00E759D7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E759D7" w:rsidRPr="002E10BE" w:rsidRDefault="00E759D7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E759D7" w:rsidRPr="002E10BE" w:rsidRDefault="00E759D7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:rsidR="00E759D7" w:rsidRPr="0030441D" w:rsidRDefault="00E759D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0441D">
        <w:rPr>
          <w:rFonts w:ascii="Arial" w:hAnsi="Arial" w:cs="Arial"/>
          <w:i w:val="0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12" w:name="_Toc474124203"/>
      <w:bookmarkStart w:id="13" w:name="_Toc474124315"/>
      <w:r w:rsidRPr="002E10BE">
        <w:rPr>
          <w:rFonts w:ascii="Arial" w:hAnsi="Arial" w:cs="Arial"/>
          <w:lang w:val="sk-SK"/>
        </w:rPr>
        <w:t>Dlhodobý majetok</w:t>
      </w:r>
      <w:bookmarkEnd w:id="12"/>
      <w:bookmarkEnd w:id="13"/>
    </w:p>
    <w:p w:rsidR="00E759D7" w:rsidRPr="002E10BE" w:rsidRDefault="00E759D7" w:rsidP="00C57091">
      <w:pPr>
        <w:rPr>
          <w:rFonts w:ascii="Arial" w:hAnsi="Arial" w:cs="Arial"/>
          <w:b/>
          <w:lang w:val="sk-SK"/>
        </w:rPr>
      </w:pPr>
      <w:bookmarkStart w:id="14" w:name="_Toc474124205"/>
      <w:bookmarkStart w:id="15" w:name="_Toc474124317"/>
      <w:r>
        <w:rPr>
          <w:rFonts w:ascii="Arial" w:hAnsi="Arial" w:cs="Arial"/>
          <w:b/>
          <w:lang w:val="sk-SK"/>
        </w:rPr>
        <w:lastRenderedPageBreak/>
        <w:t>a</w:t>
      </w:r>
      <w:r w:rsidRPr="002E10BE">
        <w:rPr>
          <w:rFonts w:ascii="Arial" w:hAnsi="Arial" w:cs="Arial"/>
          <w:b/>
          <w:lang w:val="sk-SK"/>
        </w:rPr>
        <w:t>) Dlhodobý hmotný majetok</w:t>
      </w:r>
    </w:p>
    <w:p w:rsidR="00E759D7" w:rsidRPr="002E10BE" w:rsidRDefault="00E759D7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E759D7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E759D7" w:rsidRPr="002E10BE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59D7" w:rsidRPr="002E10BE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20258">
        <w:trPr>
          <w:trHeight w:hRule="exact" w:val="419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192F4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720258">
        <w:trPr>
          <w:trHeight w:hRule="exact" w:val="432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20258">
        <w:trPr>
          <w:trHeight w:hRule="exact" w:val="423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38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720258">
        <w:trPr>
          <w:trHeight w:hRule="exact" w:val="413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759D7" w:rsidRPr="002E10BE" w:rsidRDefault="00E759D7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45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E759D7" w:rsidRPr="002E10BE" w:rsidTr="00720258">
        <w:trPr>
          <w:trHeight w:hRule="exact" w:val="418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E759D7" w:rsidRDefault="00E759D7" w:rsidP="00C57091">
      <w:pPr>
        <w:rPr>
          <w:rFonts w:ascii="Arial" w:hAnsi="Arial" w:cs="Arial"/>
          <w:lang w:val="sk-SK"/>
        </w:rPr>
      </w:pPr>
    </w:p>
    <w:p w:rsidR="00E759D7" w:rsidRDefault="00E759D7" w:rsidP="00C57091">
      <w:pPr>
        <w:rPr>
          <w:rFonts w:ascii="Arial" w:hAnsi="Arial" w:cs="Arial"/>
          <w:lang w:val="sk-SK"/>
        </w:rPr>
      </w:pPr>
    </w:p>
    <w:p w:rsidR="00E759D7" w:rsidRDefault="00E759D7" w:rsidP="00C57091">
      <w:pPr>
        <w:rPr>
          <w:rFonts w:ascii="Arial" w:hAnsi="Arial" w:cs="Arial"/>
          <w:lang w:val="sk-SK"/>
        </w:rPr>
      </w:pPr>
    </w:p>
    <w:p w:rsidR="00E759D7" w:rsidRPr="002E10BE" w:rsidRDefault="00E759D7" w:rsidP="00C57091">
      <w:pPr>
        <w:rPr>
          <w:rFonts w:ascii="Arial" w:hAnsi="Arial" w:cs="Arial"/>
          <w:lang w:val="sk-SK"/>
        </w:rPr>
      </w:pPr>
    </w:p>
    <w:p w:rsidR="00E759D7" w:rsidRPr="002E10BE" w:rsidRDefault="00E759D7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E759D7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59D7" w:rsidRPr="002E10BE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192F4C">
        <w:trPr>
          <w:trHeight w:hRule="exact" w:val="481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34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49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09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5 084</w:t>
            </w:r>
          </w:p>
        </w:tc>
      </w:tr>
      <w:tr w:rsidR="00E759D7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54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25"/>
        </w:trPr>
        <w:tc>
          <w:tcPr>
            <w:tcW w:w="160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13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95337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left w:val="nil"/>
              <w:righ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left w:val="nil"/>
            </w:tcBorders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59D7" w:rsidRPr="002E10BE" w:rsidTr="003E2EE8">
        <w:trPr>
          <w:trHeight w:hRule="exact" w:val="441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E759D7" w:rsidRPr="002E10BE" w:rsidTr="003E2EE8">
        <w:trPr>
          <w:trHeight w:hRule="exact" w:val="418"/>
        </w:trPr>
        <w:tc>
          <w:tcPr>
            <w:tcW w:w="1602" w:type="dxa"/>
            <w:vAlign w:val="center"/>
          </w:tcPr>
          <w:p w:rsidR="00E759D7" w:rsidRPr="002E10BE" w:rsidRDefault="00E759D7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E759D7" w:rsidRPr="002E10BE" w:rsidRDefault="00E759D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E759D7" w:rsidRDefault="00E759D7" w:rsidP="002A0F41">
      <w:pPr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E759D7" w:rsidRPr="00B4472A" w:rsidRDefault="00E759D7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B4472A">
        <w:rPr>
          <w:rFonts w:ascii="Arial" w:hAnsi="Arial" w:cs="Arial"/>
          <w:i w:val="0"/>
          <w:lang w:val="sk-SK"/>
        </w:rPr>
        <w:t>Dlhodobý majetok je poistený</w:t>
      </w:r>
      <w:bookmarkStart w:id="16" w:name="_Toc474124206"/>
      <w:bookmarkStart w:id="17" w:name="_Toc474124318"/>
      <w:r>
        <w:rPr>
          <w:rFonts w:ascii="Arial" w:hAnsi="Arial" w:cs="Arial"/>
          <w:i w:val="0"/>
          <w:lang w:val="sk-SK"/>
        </w:rPr>
        <w:t xml:space="preserve"> (zákonné aj havarijné poistenie) v poisťovni Groupama Garancia pois5ov+na a.s.a Allianz – Slovenská poisťovňa a.s. .</w:t>
      </w:r>
    </w:p>
    <w:bookmarkEnd w:id="16"/>
    <w:bookmarkEnd w:id="17"/>
    <w:p w:rsidR="00E759D7" w:rsidRPr="002E10BE" w:rsidRDefault="00E759D7" w:rsidP="002A0F41">
      <w:pPr>
        <w:rPr>
          <w:rFonts w:ascii="Arial" w:hAnsi="Arial" w:cs="Arial"/>
          <w:b/>
          <w:lang w:val="sk-SK"/>
        </w:rPr>
      </w:pPr>
    </w:p>
    <w:p w:rsidR="00E759D7" w:rsidRPr="002E10BE" w:rsidRDefault="00E759D7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E759D7" w:rsidRPr="002E10BE" w:rsidRDefault="00E759D7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E759D7" w:rsidRPr="002E10BE" w:rsidRDefault="00E759D7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E759D7" w:rsidRPr="002E10BE" w:rsidRDefault="00E759D7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E759D7" w:rsidRPr="002E10BE" w:rsidRDefault="00E759D7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bookmarkStart w:id="18" w:name="_Toc474124208"/>
      <w:bookmarkStart w:id="19" w:name="_Toc474124320"/>
      <w:r w:rsidRPr="002E10BE">
        <w:rPr>
          <w:rFonts w:ascii="Arial" w:hAnsi="Arial" w:cs="Arial"/>
          <w:lang w:val="sk-SK"/>
        </w:rPr>
        <w:t>PohĽAdávky</w:t>
      </w:r>
      <w:bookmarkEnd w:id="18"/>
      <w:bookmarkEnd w:id="19"/>
    </w:p>
    <w:p w:rsidR="00E759D7" w:rsidRPr="002E10BE" w:rsidRDefault="00E759D7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</w:tr>
    </w:tbl>
    <w:p w:rsidR="00E759D7" w:rsidRPr="002E10BE" w:rsidRDefault="00E759D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3 977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375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4 352</w:t>
            </w:r>
          </w:p>
        </w:tc>
      </w:tr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E759D7" w:rsidRPr="002E10BE" w:rsidRDefault="00E759D7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E759D7" w:rsidRDefault="00E759D7" w:rsidP="00977DE7">
      <w:pPr>
        <w:keepNext w:val="0"/>
        <w:rPr>
          <w:rFonts w:ascii="Arial" w:hAnsi="Arial" w:cs="Arial"/>
          <w:lang w:val="sk-SK"/>
        </w:rPr>
      </w:pPr>
    </w:p>
    <w:p w:rsidR="00E759D7" w:rsidRDefault="00E759D7" w:rsidP="00977DE7">
      <w:pPr>
        <w:keepNext w:val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účty</w:t>
      </w:r>
    </w:p>
    <w:p w:rsidR="00E759D7" w:rsidRPr="002E10BE" w:rsidRDefault="00E759D7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6"/>
        <w:gridCol w:w="2830"/>
        <w:gridCol w:w="2858"/>
      </w:tblGrid>
      <w:tr w:rsidR="00E759D7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452</w:t>
            </w:r>
          </w:p>
        </w:tc>
      </w:tr>
      <w:tr w:rsidR="00E759D7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4 496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10 633</w:t>
            </w:r>
          </w:p>
        </w:tc>
      </w:tr>
      <w:tr w:rsidR="00E759D7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4 552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AA763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11 085</w:t>
            </w:r>
          </w:p>
        </w:tc>
      </w:tr>
    </w:tbl>
    <w:p w:rsidR="00E759D7" w:rsidRPr="002E10BE" w:rsidRDefault="00E759D7" w:rsidP="008D428C">
      <w:pPr>
        <w:keepNext w:val="0"/>
        <w:rPr>
          <w:rFonts w:ascii="Arial" w:hAnsi="Arial" w:cs="Arial"/>
          <w:lang w:val="sk-SK"/>
        </w:rPr>
      </w:pPr>
    </w:p>
    <w:p w:rsidR="00E759D7" w:rsidRPr="002E10BE" w:rsidRDefault="00E759D7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E759D7" w:rsidRPr="002E10BE" w:rsidRDefault="00E759D7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</w:t>
            </w: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 majetku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</w:t>
            </w: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245D9E">
      <w:pPr>
        <w:keepNext w:val="0"/>
        <w:rPr>
          <w:rFonts w:ascii="Arial" w:hAnsi="Arial" w:cs="Arial"/>
          <w:i/>
          <w:lang w:val="sk-SK"/>
        </w:rPr>
      </w:pPr>
    </w:p>
    <w:p w:rsidR="00E759D7" w:rsidRPr="002E10BE" w:rsidRDefault="00E759D7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je zložené z </w:t>
      </w:r>
      <w:r w:rsidRPr="00B4472A">
        <w:rPr>
          <w:rFonts w:ascii="Arial" w:hAnsi="Arial" w:cs="Arial"/>
          <w:lang w:val="sk-SK"/>
        </w:rPr>
        <w:t>podielov</w:t>
      </w:r>
      <w:r w:rsidRPr="002E10BE">
        <w:rPr>
          <w:rFonts w:ascii="Arial" w:hAnsi="Arial" w:cs="Arial"/>
          <w:lang w:val="sk-SK"/>
        </w:rPr>
        <w:t xml:space="preserve"> plne upísaných a splatených, s nominálnou hodnotou </w:t>
      </w:r>
      <w:r>
        <w:rPr>
          <w:rFonts w:ascii="Arial" w:hAnsi="Arial" w:cs="Arial"/>
          <w:lang w:val="sk-SK"/>
        </w:rPr>
        <w:t>6 639</w:t>
      </w:r>
      <w:r w:rsidRPr="002E10BE">
        <w:rPr>
          <w:rFonts w:ascii="Arial" w:hAnsi="Arial" w:cs="Arial"/>
          <w:lang w:val="sk-SK"/>
        </w:rPr>
        <w:t xml:space="preserve">. </w:t>
      </w:r>
    </w:p>
    <w:p w:rsidR="00E759D7" w:rsidRPr="002E10BE" w:rsidRDefault="00E759D7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</w:p>
    <w:p w:rsidR="00E759D7" w:rsidRPr="002E10BE" w:rsidRDefault="00E759D7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3"/>
        <w:gridCol w:w="4611"/>
      </w:tblGrid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A7636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44149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</w:tr>
    </w:tbl>
    <w:p w:rsidR="00E759D7" w:rsidRDefault="00E759D7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E759D7" w:rsidRPr="002E10BE" w:rsidRDefault="00E759D7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9D7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379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379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7 200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7 200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46 446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47 553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16 543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6 543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9D7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379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379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7 200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7 200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A763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AA7636">
              <w:rPr>
                <w:rFonts w:ascii="Arial" w:hAnsi="Arial" w:cs="Arial"/>
                <w:sz w:val="16"/>
                <w:szCs w:val="16"/>
                <w:lang w:val="sk-SK"/>
              </w:rPr>
              <w:t>38 169</w:t>
            </w:r>
          </w:p>
        </w:tc>
        <w:tc>
          <w:tcPr>
            <w:tcW w:w="1241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- 8277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-46 446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-8 277</w:t>
            </w:r>
          </w:p>
        </w:tc>
        <w:tc>
          <w:tcPr>
            <w:tcW w:w="1241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-1 107</w:t>
            </w: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8 277</w:t>
            </w:r>
          </w:p>
        </w:tc>
        <w:tc>
          <w:tcPr>
            <w:tcW w:w="1241" w:type="dxa"/>
            <w:vAlign w:val="center"/>
          </w:tcPr>
          <w:p w:rsidR="00E759D7" w:rsidRPr="002E10BE" w:rsidRDefault="00AA763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-1 107</w:t>
            </w: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E759D7" w:rsidRPr="002E10BE" w:rsidRDefault="00E759D7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E759D7" w:rsidRPr="002E10BE" w:rsidRDefault="00E759D7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E759D7" w:rsidRPr="002E10BE" w:rsidRDefault="00E759D7" w:rsidP="00E0211F">
      <w:pPr>
        <w:pStyle w:val="StyleodstavecbezcislaItalicRed"/>
        <w:ind w:left="0"/>
        <w:jc w:val="left"/>
        <w:rPr>
          <w:rFonts w:ascii="Arial" w:hAnsi="Arial" w:cs="Arial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i/>
          <w:lang w:val="sk-SK"/>
        </w:rPr>
      </w:pPr>
    </w:p>
    <w:p w:rsidR="00E759D7" w:rsidRPr="002E10BE" w:rsidRDefault="00E759D7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0" w:name="_Toc474124214"/>
      <w:bookmarkStart w:id="21" w:name="_Toc474124326"/>
      <w:r w:rsidRPr="002E10BE">
        <w:rPr>
          <w:rFonts w:ascii="Arial" w:hAnsi="Arial" w:cs="Arial"/>
          <w:lang w:val="sk-SK"/>
        </w:rPr>
        <w:br w:type="page"/>
      </w:r>
      <w:r w:rsidRPr="002E10BE">
        <w:rPr>
          <w:rFonts w:ascii="Arial" w:hAnsi="Arial" w:cs="Arial"/>
          <w:lang w:val="sk-SK"/>
        </w:rPr>
        <w:lastRenderedPageBreak/>
        <w:t>závÄzky</w:t>
      </w:r>
      <w:bookmarkEnd w:id="20"/>
      <w:bookmarkEnd w:id="21"/>
    </w:p>
    <w:p w:rsidR="00E759D7" w:rsidRPr="002E10BE" w:rsidRDefault="00E759D7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E759D7" w:rsidRPr="002E10BE" w:rsidTr="00AA7636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AA763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54 525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48 500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54 525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48 500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A7636" w:rsidRPr="002E10BE" w:rsidTr="00AA7636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</w:p>
        </w:tc>
      </w:tr>
    </w:tbl>
    <w:p w:rsidR="00E759D7" w:rsidRDefault="00E759D7" w:rsidP="00A555DC">
      <w:pPr>
        <w:keepNext w:val="0"/>
        <w:rPr>
          <w:rFonts w:ascii="Arial" w:hAnsi="Arial" w:cs="Arial"/>
          <w:b/>
          <w:lang w:val="sk-SK"/>
        </w:rPr>
      </w:pPr>
    </w:p>
    <w:p w:rsidR="00E759D7" w:rsidRDefault="00E759D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759D7" w:rsidRPr="00511434" w:rsidRDefault="00E759D7" w:rsidP="00E106A7">
      <w:pPr>
        <w:keepNext w:val="0"/>
        <w:rPr>
          <w:rFonts w:ascii="Arial" w:hAnsi="Arial" w:cs="Arial"/>
          <w:lang w:val="sk-SK"/>
        </w:rPr>
      </w:pPr>
      <w:r w:rsidRPr="00511434">
        <w:rPr>
          <w:rFonts w:ascii="Arial" w:hAnsi="Arial" w:cs="Arial"/>
          <w:lang w:val="sk-SK"/>
        </w:rPr>
        <w:t xml:space="preserve">Záväzky voči spriazneným osobám </w:t>
      </w:r>
      <w:r>
        <w:rPr>
          <w:rFonts w:ascii="Arial" w:hAnsi="Arial" w:cs="Arial"/>
          <w:lang w:val="sk-SK"/>
        </w:rPr>
        <w:t>z titulu pôžičky vo výške 35 200 EUR.</w:t>
      </w:r>
    </w:p>
    <w:p w:rsidR="00E759D7" w:rsidRDefault="00E759D7" w:rsidP="00A555DC">
      <w:pPr>
        <w:keepNext w:val="0"/>
        <w:rPr>
          <w:rFonts w:ascii="Arial" w:hAnsi="Arial" w:cs="Arial"/>
          <w:b/>
          <w:lang w:val="sk-SK"/>
        </w:rPr>
      </w:pPr>
    </w:p>
    <w:p w:rsidR="00E759D7" w:rsidRPr="002E10BE" w:rsidRDefault="00E759D7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E759D7" w:rsidRPr="002E10BE" w:rsidTr="00AA7636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330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A7636" w:rsidRPr="002E10BE" w:rsidTr="00AA763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B35AA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7636" w:rsidRPr="002E10BE" w:rsidRDefault="00AA7636" w:rsidP="00AA763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371</w:t>
            </w:r>
          </w:p>
        </w:tc>
      </w:tr>
    </w:tbl>
    <w:p w:rsidR="00E759D7" w:rsidRPr="002E10BE" w:rsidRDefault="00E759D7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BB0609">
      <w:pPr>
        <w:keepNext w:val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E759D7" w:rsidRPr="002E10BE" w:rsidRDefault="00E759D7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2" w:name="_Toc474124216"/>
      <w:bookmarkStart w:id="23" w:name="_Toc474124328"/>
      <w:r w:rsidRPr="002E10BE">
        <w:rPr>
          <w:rFonts w:ascii="Arial" w:hAnsi="Arial" w:cs="Arial"/>
          <w:lang w:val="sk-SK"/>
        </w:rPr>
        <w:lastRenderedPageBreak/>
        <w:t>BankovÉ úvEry a FINANčNÉ výpomoci</w:t>
      </w:r>
      <w:bookmarkEnd w:id="22"/>
      <w:bookmarkEnd w:id="23"/>
    </w:p>
    <w:p w:rsidR="00E759D7" w:rsidRPr="002E10BE" w:rsidRDefault="00E759D7" w:rsidP="001D4716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p w:rsidR="00E759D7" w:rsidRPr="002E10BE" w:rsidRDefault="00E759D7" w:rsidP="006C3298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51"/>
        <w:gridCol w:w="1353"/>
        <w:gridCol w:w="1352"/>
        <w:gridCol w:w="1353"/>
        <w:gridCol w:w="1352"/>
        <w:gridCol w:w="1353"/>
      </w:tblGrid>
      <w:tr w:rsidR="00E759D7" w:rsidRPr="002E10BE" w:rsidTr="001D4716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 p.a.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E759D7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pôžičky</w:t>
            </w: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Pôžička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31.12.201</w:t>
            </w:r>
            <w:r w:rsidR="00B35AAA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B35AAA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51 100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35 200</w:t>
            </w: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finančné výpomoci</w:t>
            </w: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2E10BE" w:rsidRDefault="00E759D7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6C3298">
      <w:pPr>
        <w:rPr>
          <w:lang w:val="sk-SK"/>
        </w:rPr>
      </w:pPr>
    </w:p>
    <w:p w:rsidR="00E759D7" w:rsidRDefault="00E759D7" w:rsidP="006C3298">
      <w:pPr>
        <w:rPr>
          <w:lang w:val="sk-SK"/>
        </w:rPr>
      </w:pPr>
    </w:p>
    <w:p w:rsidR="00E759D7" w:rsidRDefault="00E759D7" w:rsidP="006C3298">
      <w:pPr>
        <w:rPr>
          <w:lang w:val="sk-SK"/>
        </w:rPr>
      </w:pPr>
    </w:p>
    <w:p w:rsidR="00E759D7" w:rsidRPr="002E10BE" w:rsidRDefault="00E759D7" w:rsidP="006C3298">
      <w:pPr>
        <w:rPr>
          <w:lang w:val="sk-SK"/>
        </w:rPr>
      </w:pPr>
    </w:p>
    <w:p w:rsidR="00E759D7" w:rsidRDefault="00E759D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lang w:val="sk-SK"/>
        </w:rPr>
        <w:br w:type="page"/>
      </w:r>
    </w:p>
    <w:p w:rsidR="00E759D7" w:rsidRPr="002E10BE" w:rsidRDefault="00E759D7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Podmienené záväzky a aktíva, Podsúvahové položky </w:t>
      </w:r>
    </w:p>
    <w:p w:rsidR="00E759D7" w:rsidRPr="00770D66" w:rsidRDefault="00E759D7" w:rsidP="009C00E4">
      <w:pPr>
        <w:keepNext w:val="0"/>
        <w:rPr>
          <w:rFonts w:ascii="Arial" w:hAnsi="Arial" w:cs="Arial"/>
          <w:lang w:val="sk-SK"/>
        </w:rPr>
      </w:pPr>
      <w:r w:rsidRPr="00770D66">
        <w:rPr>
          <w:rFonts w:ascii="Arial" w:hAnsi="Arial" w:cs="Arial"/>
          <w:lang w:val="sk-SK"/>
        </w:rPr>
        <w:t xml:space="preserve">Spoločnosť neposkytla žiadne záruky. </w:t>
      </w:r>
    </w:p>
    <w:p w:rsidR="00E759D7" w:rsidRPr="00770D66" w:rsidRDefault="00E759D7" w:rsidP="009C00E4">
      <w:pPr>
        <w:keepNext w:val="0"/>
        <w:rPr>
          <w:rFonts w:ascii="Arial" w:hAnsi="Arial" w:cs="Arial"/>
          <w:lang w:val="sk-SK"/>
        </w:rPr>
      </w:pPr>
      <w:r w:rsidRPr="00770D66">
        <w:rPr>
          <w:rFonts w:ascii="Arial" w:hAnsi="Arial" w:cs="Arial"/>
          <w:lang w:val="sk-SK"/>
        </w:rPr>
        <w:t>Spoločnosť nevedie žiadne  súdne spory.</w:t>
      </w:r>
    </w:p>
    <w:p w:rsidR="00E759D7" w:rsidRPr="002E10BE" w:rsidRDefault="00E759D7" w:rsidP="009C00E4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E759D7" w:rsidRDefault="00E759D7" w:rsidP="009C00E4">
      <w:pPr>
        <w:keepNext w:val="0"/>
        <w:rPr>
          <w:rFonts w:ascii="Arial" w:hAnsi="Arial" w:cs="Arial"/>
          <w:lang w:val="sk-SK"/>
        </w:rPr>
      </w:pPr>
    </w:p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E759D7" w:rsidRPr="002E10BE" w:rsidRDefault="00E759D7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E759D7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E759D7" w:rsidRPr="002E10BE" w:rsidTr="00764FE9">
        <w:trPr>
          <w:trHeight w:val="1004"/>
        </w:trPr>
        <w:tc>
          <w:tcPr>
            <w:tcW w:w="1872" w:type="dxa"/>
            <w:vMerge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E759D7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Tuzemsko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E759D7" w:rsidRPr="002E10BE" w:rsidRDefault="00B35AA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49 921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E759D7" w:rsidRPr="002E10BE" w:rsidRDefault="00B35AA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66 086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759D7" w:rsidRPr="002E10BE" w:rsidRDefault="00E759D7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E759D7" w:rsidRPr="002E10BE" w:rsidRDefault="00E759D7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E759D7" w:rsidRPr="002E10BE" w:rsidRDefault="00B35AA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49 921</w:t>
            </w:r>
          </w:p>
        </w:tc>
        <w:tc>
          <w:tcPr>
            <w:tcW w:w="1261" w:type="dxa"/>
            <w:vAlign w:val="center"/>
          </w:tcPr>
          <w:p w:rsidR="00E759D7" w:rsidRPr="002E10BE" w:rsidRDefault="00B35AA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66 086</w:t>
            </w: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E759D7" w:rsidRPr="002E10BE" w:rsidRDefault="00E759D7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E759D7" w:rsidRPr="002E10BE" w:rsidTr="00243E6A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243E6A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759D7" w:rsidRPr="002E10BE" w:rsidRDefault="00E759D7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E759D7" w:rsidRPr="002E10BE" w:rsidTr="009C14CC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49 921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66 086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759D7" w:rsidRPr="009C14CC" w:rsidRDefault="00E759D7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3070" w:type="dxa"/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49 921</w:t>
            </w:r>
          </w:p>
        </w:tc>
        <w:tc>
          <w:tcPr>
            <w:tcW w:w="3072" w:type="dxa"/>
            <w:vAlign w:val="center"/>
          </w:tcPr>
          <w:p w:rsidR="00E759D7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66 086</w:t>
            </w:r>
          </w:p>
        </w:tc>
      </w:tr>
    </w:tbl>
    <w:p w:rsidR="00E759D7" w:rsidRDefault="00E759D7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759D7" w:rsidRDefault="00E759D7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759D7" w:rsidRDefault="00E759D7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759D7" w:rsidRPr="002E10BE" w:rsidRDefault="00E759D7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E759D7" w:rsidRPr="002E10BE" w:rsidRDefault="00E759D7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E759D7" w:rsidRPr="002E10BE" w:rsidTr="00B35AA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4 015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3 340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1 083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964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Telefonne služby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962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1 206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243E6A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Opravy a udržiavanie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B35AA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1 172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43E6A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798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1 021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189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43E6A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pokuty a penále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138</w:t>
            </w: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D8652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35AAA" w:rsidRPr="002E10BE" w:rsidTr="00B35AAA">
        <w:trPr>
          <w:trHeight w:hRule="exact" w:val="425"/>
        </w:trPr>
        <w:tc>
          <w:tcPr>
            <w:tcW w:w="3070" w:type="dxa"/>
            <w:vAlign w:val="center"/>
          </w:tcPr>
          <w:p w:rsidR="00B35AAA" w:rsidRPr="009C14CC" w:rsidRDefault="00B35AAA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35AAA" w:rsidRPr="009C14CC" w:rsidRDefault="00B35AAA" w:rsidP="009C14C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E0211F">
      <w:pPr>
        <w:keepNext w:val="0"/>
        <w:rPr>
          <w:rFonts w:ascii="Arial" w:hAnsi="Arial" w:cs="Arial"/>
          <w:b/>
          <w:lang w:val="sk-SK"/>
        </w:rPr>
      </w:pPr>
    </w:p>
    <w:p w:rsidR="00E759D7" w:rsidRPr="002E10BE" w:rsidRDefault="00E759D7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E759D7" w:rsidRPr="002E10BE" w:rsidRDefault="00E759D7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 </w:t>
      </w:r>
    </w:p>
    <w:p w:rsidR="00E759D7" w:rsidRPr="002E10BE" w:rsidRDefault="00E759D7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E759D7" w:rsidRPr="002E10BE" w:rsidRDefault="00E759D7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E759D7" w:rsidRPr="002E10BE" w:rsidTr="009C14C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</w:t>
            </w:r>
            <w:r w:rsidR="00B35AAA">
              <w:rPr>
                <w:rFonts w:ascii="Arial" w:hAnsi="Arial" w:cs="Arial"/>
                <w:sz w:val="16"/>
                <w:szCs w:val="16"/>
                <w:lang w:val="sk-SK"/>
              </w:rPr>
              <w:t>6 543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B35AA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B35AAA">
              <w:rPr>
                <w:rFonts w:ascii="Arial" w:hAnsi="Arial" w:cs="Arial"/>
                <w:sz w:val="16"/>
                <w:szCs w:val="16"/>
                <w:lang w:val="sk-SK"/>
              </w:rPr>
              <w:t>1 107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B35AAA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B35AAA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6D0986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- 1</w:t>
            </w:r>
            <w:r w:rsidR="00B35AAA">
              <w:rPr>
                <w:rFonts w:ascii="Arial" w:hAnsi="Arial" w:cs="Arial"/>
                <w:sz w:val="16"/>
                <w:szCs w:val="16"/>
                <w:lang w:val="sk-SK"/>
              </w:rPr>
              <w:t>6 399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="00B35AAA">
              <w:rPr>
                <w:rFonts w:ascii="Arial" w:hAnsi="Arial" w:cs="Arial"/>
                <w:sz w:val="16"/>
                <w:szCs w:val="16"/>
                <w:lang w:val="sk-SK"/>
              </w:rPr>
              <w:t>1 217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E0211F">
      <w:pPr>
        <w:keepNext w:val="0"/>
        <w:rPr>
          <w:rFonts w:ascii="Arial" w:hAnsi="Arial" w:cs="Arial"/>
          <w:b/>
          <w:lang w:val="sk-SK"/>
        </w:rPr>
      </w:pPr>
    </w:p>
    <w:p w:rsidR="00E759D7" w:rsidRPr="002E10BE" w:rsidRDefault="00E759D7" w:rsidP="00DF42B2">
      <w:pPr>
        <w:keepNext w:val="0"/>
        <w:rPr>
          <w:rFonts w:ascii="Arial" w:hAnsi="Arial" w:cs="Arial"/>
          <w:b/>
          <w:lang w:val="sk-SK"/>
        </w:rPr>
      </w:pPr>
    </w:p>
    <w:p w:rsidR="00E759D7" w:rsidRPr="002E10BE" w:rsidRDefault="00E759D7" w:rsidP="00DF42B2">
      <w:pPr>
        <w:keepNext w:val="0"/>
        <w:rPr>
          <w:rFonts w:ascii="Arial" w:hAnsi="Arial" w:cs="Arial"/>
          <w:b/>
          <w:lang w:val="sk-SK"/>
        </w:rPr>
      </w:pPr>
    </w:p>
    <w:p w:rsidR="00E759D7" w:rsidRDefault="00E759D7" w:rsidP="00DF42B2">
      <w:pPr>
        <w:keepNext w:val="0"/>
        <w:rPr>
          <w:rFonts w:ascii="Arial" w:hAnsi="Arial" w:cs="Arial"/>
          <w:b/>
          <w:lang w:val="sk-SK"/>
        </w:rPr>
      </w:pPr>
    </w:p>
    <w:p w:rsidR="00E759D7" w:rsidRPr="002E10BE" w:rsidRDefault="00E759D7" w:rsidP="00DF42B2">
      <w:pPr>
        <w:keepNext w:val="0"/>
        <w:rPr>
          <w:rFonts w:ascii="Arial" w:hAnsi="Arial" w:cs="Arial"/>
          <w:b/>
          <w:lang w:val="sk-SK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E759D7" w:rsidRPr="002E10BE" w:rsidRDefault="00E759D7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 spriaznených osobách</w:t>
      </w:r>
    </w:p>
    <w:p w:rsidR="00E759D7" w:rsidRPr="002E10BE" w:rsidRDefault="00E759D7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1701"/>
        <w:gridCol w:w="2405"/>
        <w:gridCol w:w="2436"/>
      </w:tblGrid>
      <w:tr w:rsidR="00E759D7" w:rsidRPr="002E10BE" w:rsidTr="009C14CC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E759D7" w:rsidRPr="002E10BE" w:rsidTr="009C14CC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C14CC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Konateľ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z titulu pôžičky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759D7" w:rsidRPr="009C14CC" w:rsidRDefault="00B35AAA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51 100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35 200</w:t>
            </w: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9D7" w:rsidRPr="002E10BE" w:rsidTr="009C14CC">
        <w:trPr>
          <w:trHeight w:hRule="exact" w:val="425"/>
        </w:trPr>
        <w:tc>
          <w:tcPr>
            <w:tcW w:w="2672" w:type="dxa"/>
            <w:vAlign w:val="center"/>
          </w:tcPr>
          <w:p w:rsidR="00E759D7" w:rsidRPr="009C14CC" w:rsidRDefault="00E759D7" w:rsidP="009C14C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E759D7" w:rsidRPr="009C14CC" w:rsidRDefault="00E759D7" w:rsidP="009C14CC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759D7" w:rsidRPr="002E10BE" w:rsidRDefault="00E759D7" w:rsidP="00DF42B2">
      <w:pPr>
        <w:rPr>
          <w:rFonts w:ascii="Arial" w:hAnsi="Arial" w:cs="Arial"/>
          <w:b/>
          <w:lang w:val="sk-SK"/>
        </w:rPr>
      </w:pPr>
    </w:p>
    <w:p w:rsidR="00E759D7" w:rsidRPr="002E10BE" w:rsidRDefault="00E759D7" w:rsidP="00A72A5B">
      <w:pPr>
        <w:pStyle w:val="Heading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24" w:name="_Toc474124227"/>
      <w:bookmarkStart w:id="25" w:name="_Toc474124339"/>
    </w:p>
    <w:bookmarkEnd w:id="24"/>
    <w:bookmarkEnd w:id="25"/>
    <w:p w:rsidR="00E759D7" w:rsidRPr="002E10BE" w:rsidRDefault="00E759D7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759D7" w:rsidRPr="002E10BE" w:rsidRDefault="00E759D7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E759D7" w:rsidRPr="002E10BE" w:rsidRDefault="00E759D7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B35AAA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E759D7" w:rsidRPr="002E10BE" w:rsidRDefault="00E759D7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E759D7" w:rsidRPr="002E10BE" w:rsidRDefault="00E759D7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0" w:type="auto"/>
        <w:jc w:val="center"/>
        <w:tblInd w:w="-17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6"/>
        <w:gridCol w:w="2268"/>
        <w:gridCol w:w="2126"/>
        <w:gridCol w:w="2104"/>
      </w:tblGrid>
      <w:tr w:rsidR="00E759D7" w:rsidRPr="002E10BE">
        <w:trPr>
          <w:jc w:val="center"/>
        </w:trPr>
        <w:tc>
          <w:tcPr>
            <w:tcW w:w="2246" w:type="dxa"/>
            <w:tcBorders>
              <w:top w:val="single" w:sz="6" w:space="0" w:color="auto"/>
            </w:tcBorders>
          </w:tcPr>
          <w:p w:rsidR="00E759D7" w:rsidRPr="002E10BE" w:rsidRDefault="00E759D7" w:rsidP="00B35AAA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Zostavené dňa:</w:t>
            </w:r>
            <w:r w:rsidR="00B35AAA">
              <w:rPr>
                <w:rFonts w:ascii="Arial" w:hAnsi="Arial" w:cs="Arial"/>
                <w:lang w:val="sk-SK"/>
              </w:rPr>
              <w:t>11</w:t>
            </w:r>
            <w:r>
              <w:rPr>
                <w:rFonts w:ascii="Arial" w:hAnsi="Arial" w:cs="Arial"/>
                <w:lang w:val="sk-SK"/>
              </w:rPr>
              <w:t>.03.201</w:t>
            </w:r>
            <w:r w:rsidR="00B35AAA">
              <w:rPr>
                <w:rFonts w:ascii="Arial" w:hAnsi="Arial" w:cs="Arial"/>
                <w:lang w:val="sk-SK"/>
              </w:rPr>
              <w:t>4</w:t>
            </w:r>
            <w:bookmarkStart w:id="26" w:name="_GoBack"/>
            <w:bookmarkEnd w:id="26"/>
          </w:p>
        </w:tc>
        <w:tc>
          <w:tcPr>
            <w:tcW w:w="2268" w:type="dxa"/>
            <w:tcBorders>
              <w:top w:val="single" w:sz="6" w:space="0" w:color="auto"/>
            </w:tcBorders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Podpis štatutárneho orgánu účtovnej jednotky:</w:t>
            </w:r>
          </w:p>
        </w:tc>
        <w:tc>
          <w:tcPr>
            <w:tcW w:w="2126" w:type="dxa"/>
            <w:tcBorders>
              <w:top w:val="single" w:sz="6" w:space="0" w:color="auto"/>
            </w:tcBorders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 účtovníctvo (meno, podpis):</w:t>
            </w:r>
          </w:p>
        </w:tc>
        <w:tc>
          <w:tcPr>
            <w:tcW w:w="2104" w:type="dxa"/>
            <w:tcBorders>
              <w:top w:val="single" w:sz="6" w:space="0" w:color="auto"/>
            </w:tcBorders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 účtovnú závierku (meno, podpis):</w:t>
            </w:r>
          </w:p>
        </w:tc>
      </w:tr>
      <w:tr w:rsidR="00E759D7" w:rsidRPr="002E10BE">
        <w:trPr>
          <w:jc w:val="center"/>
        </w:trPr>
        <w:tc>
          <w:tcPr>
            <w:tcW w:w="2246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759D7" w:rsidRPr="002E10BE">
        <w:trPr>
          <w:jc w:val="center"/>
        </w:trPr>
        <w:tc>
          <w:tcPr>
            <w:tcW w:w="2246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E759D7" w:rsidRPr="002E10BE" w:rsidRDefault="00E759D7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759D7" w:rsidRPr="002E10BE">
        <w:trPr>
          <w:jc w:val="center"/>
        </w:trPr>
        <w:tc>
          <w:tcPr>
            <w:tcW w:w="2246" w:type="dxa"/>
            <w:tcBorders>
              <w:bottom w:val="single" w:sz="6" w:space="0" w:color="auto"/>
            </w:tcBorders>
          </w:tcPr>
          <w:p w:rsidR="00E759D7" w:rsidRPr="002E10BE" w:rsidRDefault="00E759D7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E759D7" w:rsidRPr="002E10BE" w:rsidRDefault="00E759D7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E759D7" w:rsidRPr="002E10BE" w:rsidRDefault="00E759D7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04" w:type="dxa"/>
            <w:tcBorders>
              <w:bottom w:val="single" w:sz="6" w:space="0" w:color="auto"/>
            </w:tcBorders>
          </w:tcPr>
          <w:p w:rsidR="00E759D7" w:rsidRPr="002E10BE" w:rsidRDefault="00E759D7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</w:tr>
    </w:tbl>
    <w:p w:rsidR="00E759D7" w:rsidRPr="002E10BE" w:rsidRDefault="00E759D7" w:rsidP="00953379">
      <w:pPr>
        <w:keepNext w:val="0"/>
        <w:rPr>
          <w:rFonts w:ascii="Arial" w:hAnsi="Arial" w:cs="Arial"/>
          <w:lang w:val="sk-SK"/>
        </w:rPr>
      </w:pPr>
    </w:p>
    <w:sectPr w:rsidR="00E759D7" w:rsidRPr="002E10BE" w:rsidSect="00DE4249">
      <w:headerReference w:type="even" r:id="rId12"/>
      <w:headerReference w:type="default" r:id="rId13"/>
      <w:footerReference w:type="default" r:id="rId14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ECC" w:rsidRDefault="00E96ECC">
      <w:r>
        <w:separator/>
      </w:r>
    </w:p>
  </w:endnote>
  <w:endnote w:type="continuationSeparator" w:id="0">
    <w:p w:rsidR="00E96ECC" w:rsidRDefault="00E96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36" w:rsidRDefault="00AA7636">
    <w:pPr>
      <w:pStyle w:val="Footer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AA7636" w:rsidRDefault="00AA7636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36" w:rsidRDefault="00AA7636">
    <w:pPr>
      <w:pStyle w:val="Footer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36" w:rsidRDefault="00AA7636" w:rsidP="00DD6F3E">
    <w:pPr>
      <w:pStyle w:val="Footer"/>
      <w:jc w:val="center"/>
    </w:pPr>
  </w:p>
  <w:p w:rsidR="00AA7636" w:rsidRPr="00953379" w:rsidRDefault="00AA7636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B35AAA">
      <w:rPr>
        <w:rFonts w:ascii="Arial" w:hAnsi="Arial" w:cs="Arial"/>
        <w:noProof/>
      </w:rPr>
      <w:t>18</w:t>
    </w:r>
    <w:r w:rsidRPr="00953379">
      <w:rPr>
        <w:rFonts w:ascii="Arial" w:hAnsi="Arial" w:cs="Arial"/>
      </w:rPr>
      <w:fldChar w:fldCharType="end"/>
    </w:r>
  </w:p>
  <w:p w:rsidR="00AA7636" w:rsidRPr="00953379" w:rsidRDefault="00AA7636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 xml:space="preserve">Neoddeliteľnou </w:t>
    </w:r>
    <w:r w:rsidRPr="00953379">
      <w:rPr>
        <w:rFonts w:ascii="Arial" w:hAnsi="Arial" w:cs="Arial"/>
        <w:lang w:val="sk-SK"/>
      </w:rPr>
      <w:t>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ECC" w:rsidRDefault="00E96ECC">
      <w:r>
        <w:separator/>
      </w:r>
    </w:p>
  </w:footnote>
  <w:footnote w:type="continuationSeparator" w:id="0">
    <w:p w:rsidR="00E96ECC" w:rsidRDefault="00E96E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36" w:rsidRDefault="00AA7636">
    <w:pPr>
      <w:rPr>
        <w:lang w:val="en-GB"/>
      </w:rPr>
    </w:pPr>
  </w:p>
  <w:p w:rsidR="00AA7636" w:rsidRDefault="00AA7636">
    <w:pPr>
      <w:rPr>
        <w:lang w:val="en-GB"/>
      </w:rPr>
    </w:pPr>
  </w:p>
  <w:p w:rsidR="00AA7636" w:rsidRDefault="00AA7636">
    <w:pPr>
      <w:rPr>
        <w:lang w:val="en-GB"/>
      </w:rPr>
    </w:pPr>
  </w:p>
  <w:p w:rsidR="00AA7636" w:rsidRDefault="00AA7636">
    <w:pPr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36" w:rsidRDefault="00AA7636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636" w:rsidRPr="00435877" w:rsidRDefault="00AA7636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Vlamon s.r.o.</w:t>
    </w:r>
    <w:r w:rsidRPr="00435877">
      <w:rPr>
        <w:rFonts w:ascii="Arial" w:hAnsi="Arial" w:cs="Arial"/>
        <w:b/>
        <w:i/>
        <w:lang w:val="sk-SK"/>
      </w:rPr>
      <w:t xml:space="preserve"> </w:t>
    </w:r>
  </w:p>
  <w:p w:rsidR="00AA7636" w:rsidRPr="00E7199A" w:rsidRDefault="00AA7636" w:rsidP="00E7199A">
    <w:pPr>
      <w:pStyle w:val="lines"/>
    </w:pPr>
    <w:r w:rsidRPr="00E7199A">
      <w:t>Poznámky k účtov</w:t>
    </w:r>
    <w:r>
      <w:t>nej závierke k 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745"/>
    <w:rsid w:val="00024AC8"/>
    <w:rsid w:val="00027F90"/>
    <w:rsid w:val="00033B76"/>
    <w:rsid w:val="00034569"/>
    <w:rsid w:val="00035820"/>
    <w:rsid w:val="00043D29"/>
    <w:rsid w:val="00043E4E"/>
    <w:rsid w:val="000474ED"/>
    <w:rsid w:val="00050EC8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67C9"/>
    <w:rsid w:val="000B04FB"/>
    <w:rsid w:val="000B2E2F"/>
    <w:rsid w:val="000B7437"/>
    <w:rsid w:val="000B7A57"/>
    <w:rsid w:val="000C19DF"/>
    <w:rsid w:val="000C3290"/>
    <w:rsid w:val="000C417D"/>
    <w:rsid w:val="000C567E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0539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48D9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268B"/>
    <w:rsid w:val="002044F6"/>
    <w:rsid w:val="0020455B"/>
    <w:rsid w:val="002050E2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3E6A"/>
    <w:rsid w:val="00244F7E"/>
    <w:rsid w:val="00245D9E"/>
    <w:rsid w:val="00246772"/>
    <w:rsid w:val="00247129"/>
    <w:rsid w:val="0025037A"/>
    <w:rsid w:val="00257DDB"/>
    <w:rsid w:val="00265CDA"/>
    <w:rsid w:val="00266072"/>
    <w:rsid w:val="002673B6"/>
    <w:rsid w:val="0027060D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441D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340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066B6"/>
    <w:rsid w:val="00412B42"/>
    <w:rsid w:val="00423BBC"/>
    <w:rsid w:val="00424435"/>
    <w:rsid w:val="00425254"/>
    <w:rsid w:val="00425484"/>
    <w:rsid w:val="00425F62"/>
    <w:rsid w:val="004262F9"/>
    <w:rsid w:val="00427089"/>
    <w:rsid w:val="00427EF7"/>
    <w:rsid w:val="0043312F"/>
    <w:rsid w:val="00434C63"/>
    <w:rsid w:val="00435877"/>
    <w:rsid w:val="00437599"/>
    <w:rsid w:val="0044047A"/>
    <w:rsid w:val="00440E72"/>
    <w:rsid w:val="00440FD5"/>
    <w:rsid w:val="00441492"/>
    <w:rsid w:val="004425B8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6752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F1E"/>
    <w:rsid w:val="00580B75"/>
    <w:rsid w:val="005A65B9"/>
    <w:rsid w:val="005B7F2D"/>
    <w:rsid w:val="005C422B"/>
    <w:rsid w:val="005C59EA"/>
    <w:rsid w:val="005C7546"/>
    <w:rsid w:val="005D3721"/>
    <w:rsid w:val="005E4CB2"/>
    <w:rsid w:val="005E7A53"/>
    <w:rsid w:val="005E7FCD"/>
    <w:rsid w:val="005F08D1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94406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0986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46AE7"/>
    <w:rsid w:val="00753CB3"/>
    <w:rsid w:val="007562DD"/>
    <w:rsid w:val="00764FE9"/>
    <w:rsid w:val="00765D1E"/>
    <w:rsid w:val="0076610F"/>
    <w:rsid w:val="00770D66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1755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150B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5CBD"/>
    <w:rsid w:val="008C7A8E"/>
    <w:rsid w:val="008D428C"/>
    <w:rsid w:val="008D5012"/>
    <w:rsid w:val="008D58B8"/>
    <w:rsid w:val="008D643B"/>
    <w:rsid w:val="008E0906"/>
    <w:rsid w:val="008E79E8"/>
    <w:rsid w:val="008F2C3A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86D4F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4CC"/>
    <w:rsid w:val="009C15D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72A5B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636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42BD"/>
    <w:rsid w:val="00B35AAA"/>
    <w:rsid w:val="00B35EDD"/>
    <w:rsid w:val="00B4292B"/>
    <w:rsid w:val="00B43087"/>
    <w:rsid w:val="00B4472A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3B27"/>
    <w:rsid w:val="00C254F7"/>
    <w:rsid w:val="00C267B6"/>
    <w:rsid w:val="00C275AC"/>
    <w:rsid w:val="00C30B51"/>
    <w:rsid w:val="00C35939"/>
    <w:rsid w:val="00C40F99"/>
    <w:rsid w:val="00C4145E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5858"/>
    <w:rsid w:val="00C6781D"/>
    <w:rsid w:val="00C74B5A"/>
    <w:rsid w:val="00C753D1"/>
    <w:rsid w:val="00C7732B"/>
    <w:rsid w:val="00C83F62"/>
    <w:rsid w:val="00C870DF"/>
    <w:rsid w:val="00C90506"/>
    <w:rsid w:val="00C932D6"/>
    <w:rsid w:val="00C943BA"/>
    <w:rsid w:val="00C96276"/>
    <w:rsid w:val="00CA3A34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C5"/>
    <w:rsid w:val="00CE0A0E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3A18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59D7"/>
    <w:rsid w:val="00E76885"/>
    <w:rsid w:val="00E7723C"/>
    <w:rsid w:val="00E80E8C"/>
    <w:rsid w:val="00E86B75"/>
    <w:rsid w:val="00E86F47"/>
    <w:rsid w:val="00E92023"/>
    <w:rsid w:val="00E95008"/>
    <w:rsid w:val="00E954EE"/>
    <w:rsid w:val="00E96ECC"/>
    <w:rsid w:val="00EA4341"/>
    <w:rsid w:val="00EA538D"/>
    <w:rsid w:val="00EB2694"/>
    <w:rsid w:val="00EB3E83"/>
    <w:rsid w:val="00EB445F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55E13"/>
    <w:rsid w:val="00F603DB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A7627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150B9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150B9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8150B9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8150B9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8150B9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8150B9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8150B9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8150B9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8150B9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150B9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8150B9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8150B9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150B9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150B9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8150B9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8150B9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8150B9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8150B9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8150B9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8150B9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8150B9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150B9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8150B9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8150B9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8150B9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647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E0593D-F75A-4A14-8A4C-2DDA09A19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16</TotalTime>
  <Pages>19</Pages>
  <Words>2845</Words>
  <Characters>16220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19027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Dell</cp:lastModifiedBy>
  <cp:revision>3</cp:revision>
  <cp:lastPrinted>2012-03-16T11:16:00Z</cp:lastPrinted>
  <dcterms:created xsi:type="dcterms:W3CDTF">2014-03-10T20:25:00Z</dcterms:created>
  <dcterms:modified xsi:type="dcterms:W3CDTF">2014-03-11T18:49:00Z</dcterms:modified>
</cp:coreProperties>
</file>