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440" w:rsidRPr="0095138C" w:rsidRDefault="0095138C" w:rsidP="001B4F82">
      <w:pPr>
        <w:jc w:val="center"/>
        <w:rPr>
          <w:b/>
          <w:sz w:val="28"/>
          <w:szCs w:val="28"/>
          <w:lang w:val="sk-SK"/>
        </w:rPr>
      </w:pPr>
      <w:r w:rsidRPr="0095138C">
        <w:rPr>
          <w:b/>
          <w:sz w:val="28"/>
          <w:szCs w:val="28"/>
          <w:lang w:val="sk-SK"/>
        </w:rPr>
        <w:t>Poznámky k účtovnej závierke k 31.12.20</w:t>
      </w:r>
      <w:r w:rsidR="005C1976">
        <w:rPr>
          <w:b/>
          <w:sz w:val="28"/>
          <w:szCs w:val="28"/>
          <w:lang w:val="sk-SK"/>
        </w:rPr>
        <w:t>1</w:t>
      </w:r>
      <w:r w:rsidR="002A07AE">
        <w:rPr>
          <w:b/>
          <w:sz w:val="28"/>
          <w:szCs w:val="28"/>
          <w:lang w:val="sk-SK"/>
        </w:rPr>
        <w:t>3</w:t>
      </w:r>
    </w:p>
    <w:p w:rsidR="0095138C" w:rsidRDefault="0095138C">
      <w:pPr>
        <w:rPr>
          <w:lang w:val="sk-SK"/>
        </w:rPr>
      </w:pPr>
    </w:p>
    <w:p w:rsidR="0095138C" w:rsidRDefault="0095138C">
      <w:pPr>
        <w:rPr>
          <w:lang w:val="sk-SK"/>
        </w:rPr>
      </w:pPr>
    </w:p>
    <w:p w:rsidR="0095138C" w:rsidRPr="00FC75D2" w:rsidRDefault="0095138C" w:rsidP="00D40C25">
      <w:pPr>
        <w:numPr>
          <w:ilvl w:val="0"/>
          <w:numId w:val="11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INFORMÁCIE O ÚČTOVNEJ JEDNOTKE</w:t>
      </w:r>
    </w:p>
    <w:p w:rsidR="0095138C" w:rsidRDefault="0095138C">
      <w:pPr>
        <w:rPr>
          <w:lang w:val="sk-SK"/>
        </w:rPr>
      </w:pPr>
    </w:p>
    <w:p w:rsidR="0095138C" w:rsidRPr="00FC75D2" w:rsidRDefault="0095138C" w:rsidP="00A15108">
      <w:pPr>
        <w:numPr>
          <w:ilvl w:val="0"/>
          <w:numId w:val="12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Obchodné meno a sídlo spoločnosti:</w:t>
      </w:r>
    </w:p>
    <w:p w:rsidR="0095138C" w:rsidRDefault="005B1C2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</w:t>
      </w:r>
      <w:r w:rsidR="00D06B08">
        <w:rPr>
          <w:sz w:val="24"/>
          <w:szCs w:val="24"/>
          <w:lang w:val="sk-SK"/>
        </w:rPr>
        <w:t xml:space="preserve">ANZO SERVIS </w:t>
      </w:r>
      <w:r w:rsidR="0095138C">
        <w:rPr>
          <w:sz w:val="24"/>
          <w:szCs w:val="24"/>
          <w:lang w:val="sk-SK"/>
        </w:rPr>
        <w:t xml:space="preserve"> s. r. o.</w:t>
      </w:r>
    </w:p>
    <w:p w:rsidR="0095138C" w:rsidRDefault="005B1C2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Kysucký Lieskovec 421</w:t>
      </w:r>
    </w:p>
    <w:p w:rsidR="0095138C" w:rsidRDefault="005B1C2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023 34 Kysucký Lieskovec</w:t>
      </w:r>
    </w:p>
    <w:p w:rsidR="0095138C" w:rsidRDefault="0095138C">
      <w:pPr>
        <w:rPr>
          <w:sz w:val="24"/>
          <w:szCs w:val="24"/>
          <w:lang w:val="sk-SK"/>
        </w:rPr>
      </w:pPr>
    </w:p>
    <w:p w:rsidR="00FC75D2" w:rsidRDefault="0095138C" w:rsidP="00FC75D2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</w:t>
      </w:r>
      <w:r w:rsidR="004624F7">
        <w:rPr>
          <w:sz w:val="24"/>
          <w:szCs w:val="24"/>
          <w:lang w:val="sk-SK"/>
        </w:rPr>
        <w:t>založená dňa 12.10</w:t>
      </w:r>
      <w:r w:rsidR="005B1C25">
        <w:rPr>
          <w:sz w:val="24"/>
          <w:szCs w:val="24"/>
          <w:lang w:val="sk-SK"/>
        </w:rPr>
        <w:t>.</w:t>
      </w:r>
      <w:r w:rsidR="004624F7">
        <w:rPr>
          <w:sz w:val="24"/>
          <w:szCs w:val="24"/>
          <w:lang w:val="sk-SK"/>
        </w:rPr>
        <w:t>2000</w:t>
      </w:r>
      <w:r w:rsidR="005B1C25">
        <w:rPr>
          <w:sz w:val="24"/>
          <w:szCs w:val="24"/>
          <w:lang w:val="sk-SK"/>
        </w:rPr>
        <w:t xml:space="preserve"> a </w:t>
      </w:r>
      <w:r>
        <w:rPr>
          <w:sz w:val="24"/>
          <w:szCs w:val="24"/>
          <w:lang w:val="sk-SK"/>
        </w:rPr>
        <w:t xml:space="preserve">zapísaná do Obchodného registra dňa </w:t>
      </w:r>
      <w:r w:rsidR="004624F7">
        <w:rPr>
          <w:sz w:val="24"/>
          <w:szCs w:val="24"/>
          <w:lang w:val="sk-SK"/>
        </w:rPr>
        <w:t>29</w:t>
      </w:r>
      <w:r>
        <w:rPr>
          <w:sz w:val="24"/>
          <w:szCs w:val="24"/>
          <w:lang w:val="sk-SK"/>
        </w:rPr>
        <w:t>.</w:t>
      </w:r>
      <w:r w:rsidR="005B1C25">
        <w:rPr>
          <w:sz w:val="24"/>
          <w:szCs w:val="24"/>
          <w:lang w:val="sk-SK"/>
        </w:rPr>
        <w:t>1</w:t>
      </w:r>
      <w:r w:rsidR="004624F7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>.</w:t>
      </w:r>
      <w:r w:rsidR="004624F7">
        <w:rPr>
          <w:sz w:val="24"/>
          <w:szCs w:val="24"/>
          <w:lang w:val="sk-SK"/>
        </w:rPr>
        <w:t xml:space="preserve">2000, odd. </w:t>
      </w:r>
      <w:proofErr w:type="spellStart"/>
      <w:r w:rsidR="004624F7">
        <w:rPr>
          <w:sz w:val="24"/>
          <w:szCs w:val="24"/>
          <w:lang w:val="sk-SK"/>
        </w:rPr>
        <w:t>Sro</w:t>
      </w:r>
      <w:proofErr w:type="spellEnd"/>
      <w:r w:rsidR="004624F7">
        <w:rPr>
          <w:sz w:val="24"/>
          <w:szCs w:val="24"/>
          <w:lang w:val="sk-SK"/>
        </w:rPr>
        <w:t xml:space="preserve">, </w:t>
      </w:r>
      <w:proofErr w:type="spellStart"/>
      <w:r w:rsidR="004624F7">
        <w:rPr>
          <w:sz w:val="24"/>
          <w:szCs w:val="24"/>
          <w:lang w:val="sk-SK"/>
        </w:rPr>
        <w:t>vl</w:t>
      </w:r>
      <w:proofErr w:type="spellEnd"/>
      <w:r w:rsidR="004624F7">
        <w:rPr>
          <w:sz w:val="24"/>
          <w:szCs w:val="24"/>
          <w:lang w:val="sk-SK"/>
        </w:rPr>
        <w:t>. č. 12576</w:t>
      </w:r>
      <w:r w:rsidR="005B1C25">
        <w:rPr>
          <w:sz w:val="24"/>
          <w:szCs w:val="24"/>
          <w:lang w:val="sk-SK"/>
        </w:rPr>
        <w:t>/L</w:t>
      </w:r>
      <w:r w:rsidR="00CA6A3D">
        <w:rPr>
          <w:sz w:val="24"/>
          <w:szCs w:val="24"/>
          <w:lang w:val="sk-SK"/>
        </w:rPr>
        <w:t>.</w:t>
      </w:r>
    </w:p>
    <w:p w:rsidR="00CA6A3D" w:rsidRDefault="00CA6A3D" w:rsidP="00FC75D2">
      <w:pPr>
        <w:jc w:val="both"/>
        <w:rPr>
          <w:sz w:val="24"/>
          <w:szCs w:val="24"/>
          <w:lang w:val="sk-SK"/>
        </w:rPr>
      </w:pPr>
    </w:p>
    <w:p w:rsidR="00FC75D2" w:rsidRPr="00FC75D2" w:rsidRDefault="00FC75D2" w:rsidP="00A15108">
      <w:pPr>
        <w:numPr>
          <w:ilvl w:val="0"/>
          <w:numId w:val="12"/>
        </w:numPr>
        <w:jc w:val="both"/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Hlavné činnosti spoločnosti:</w:t>
      </w:r>
    </w:p>
    <w:p w:rsidR="00FC75D2" w:rsidRDefault="00FC75D2" w:rsidP="00FC75D2">
      <w:pPr>
        <w:jc w:val="both"/>
        <w:rPr>
          <w:lang w:val="sk-SK"/>
        </w:rPr>
      </w:pPr>
    </w:p>
    <w:p w:rsidR="008F725F" w:rsidRDefault="005B1C25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 tovaru za účelom predaja konečnému spotrebiteľovi</w:t>
      </w:r>
    </w:p>
    <w:p w:rsidR="00CA6A3D" w:rsidRDefault="005B1C25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 tovaru za účelom jeho predaja iným prevádzkovateľom živnosti</w:t>
      </w:r>
    </w:p>
    <w:p w:rsidR="00CA6A3D" w:rsidRDefault="005B1C25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</w:t>
      </w:r>
    </w:p>
    <w:p w:rsidR="00CA6A3D" w:rsidRDefault="005B1C25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</w:t>
      </w:r>
      <w:r w:rsidR="00A76C66">
        <w:rPr>
          <w:sz w:val="24"/>
          <w:szCs w:val="24"/>
          <w:lang w:val="sk-SK"/>
        </w:rPr>
        <w:t>,</w:t>
      </w:r>
      <w:r>
        <w:rPr>
          <w:sz w:val="24"/>
          <w:szCs w:val="24"/>
          <w:lang w:val="sk-SK"/>
        </w:rPr>
        <w:t> predaj</w:t>
      </w:r>
      <w:r w:rsidR="00A76C66">
        <w:rPr>
          <w:sz w:val="24"/>
          <w:szCs w:val="24"/>
          <w:lang w:val="sk-SK"/>
        </w:rPr>
        <w:t xml:space="preserve"> a prenájom</w:t>
      </w:r>
      <w:r>
        <w:rPr>
          <w:sz w:val="24"/>
          <w:szCs w:val="24"/>
          <w:lang w:val="sk-SK"/>
        </w:rPr>
        <w:t xml:space="preserve"> nehnuteľnosti</w:t>
      </w:r>
    </w:p>
    <w:p w:rsidR="005B1C25" w:rsidRDefault="00A76C66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čistiace a iné prevádzkové služby pre obce, mesto a iné subjekty</w:t>
      </w:r>
    </w:p>
    <w:p w:rsidR="005B1C25" w:rsidRDefault="00A76C66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administratívne práce</w:t>
      </w:r>
    </w:p>
    <w:p w:rsidR="00CA6A3D" w:rsidRPr="008F725F" w:rsidRDefault="00CA6A3D" w:rsidP="00FC75D2">
      <w:pPr>
        <w:jc w:val="both"/>
        <w:rPr>
          <w:sz w:val="24"/>
          <w:szCs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Priemerný počet zamestnancov: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8F725F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5C1976">
        <w:rPr>
          <w:sz w:val="24"/>
          <w:lang w:val="sk-SK"/>
        </w:rPr>
        <w:t>1</w:t>
      </w:r>
      <w:r w:rsidR="002A07AE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FC75D2">
        <w:rPr>
          <w:sz w:val="24"/>
          <w:lang w:val="sk-SK"/>
        </w:rPr>
        <w:t xml:space="preserve">zamestnávala </w:t>
      </w:r>
      <w:r w:rsidR="00173EDD">
        <w:rPr>
          <w:sz w:val="24"/>
          <w:lang w:val="sk-SK"/>
        </w:rPr>
        <w:t>2</w:t>
      </w:r>
      <w:r w:rsidR="002A07AE">
        <w:rPr>
          <w:sz w:val="24"/>
          <w:lang w:val="sk-SK"/>
        </w:rPr>
        <w:t>2</w:t>
      </w:r>
      <w:r w:rsidR="00FC75D2">
        <w:rPr>
          <w:sz w:val="24"/>
          <w:lang w:val="sk-SK"/>
        </w:rPr>
        <w:t xml:space="preserve"> </w:t>
      </w:r>
      <w:r w:rsidR="00CA6A3D">
        <w:rPr>
          <w:sz w:val="24"/>
          <w:lang w:val="sk-SK"/>
        </w:rPr>
        <w:t xml:space="preserve"> </w:t>
      </w:r>
      <w:r w:rsidR="00FC75D2">
        <w:rPr>
          <w:sz w:val="24"/>
          <w:lang w:val="sk-SK"/>
        </w:rPr>
        <w:t>zamestnan</w:t>
      </w:r>
      <w:r w:rsidR="005B1C25">
        <w:rPr>
          <w:sz w:val="24"/>
          <w:lang w:val="sk-SK"/>
        </w:rPr>
        <w:t>cov</w:t>
      </w:r>
      <w:r w:rsidR="00A76C66">
        <w:rPr>
          <w:sz w:val="24"/>
          <w:lang w:val="sk-SK"/>
        </w:rPr>
        <w:t>, z toho jedna zamestnankyňa je na materskej dovolenke</w:t>
      </w:r>
      <w:r w:rsidR="002F070A">
        <w:rPr>
          <w:sz w:val="24"/>
          <w:lang w:val="sk-SK"/>
        </w:rPr>
        <w:t>.</w:t>
      </w:r>
      <w:r w:rsidR="00173EDD">
        <w:rPr>
          <w:sz w:val="24"/>
          <w:lang w:val="sk-SK"/>
        </w:rPr>
        <w:t xml:space="preserve"> </w:t>
      </w:r>
    </w:p>
    <w:p w:rsidR="00334340" w:rsidRDefault="00334340" w:rsidP="00FC75D2">
      <w:pPr>
        <w:jc w:val="both"/>
        <w:rPr>
          <w:sz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Právny dôvod na zostavenie účtovnej závierky: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spoločnosti k 31.12.20</w:t>
      </w:r>
      <w:r w:rsidR="005C1976">
        <w:rPr>
          <w:sz w:val="24"/>
          <w:lang w:val="sk-SK"/>
        </w:rPr>
        <w:t>1</w:t>
      </w:r>
      <w:r w:rsidR="002A07AE">
        <w:rPr>
          <w:sz w:val="24"/>
          <w:lang w:val="sk-SK"/>
        </w:rPr>
        <w:t>3</w:t>
      </w:r>
      <w:r>
        <w:rPr>
          <w:sz w:val="24"/>
          <w:lang w:val="sk-SK"/>
        </w:rPr>
        <w:t xml:space="preserve"> je zostavená ako riadna účtovná závierka podľa </w:t>
      </w: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§ 17 ods. 6 zákona NR SR č. 431/2002 o účtovníctve za účtovné obdobie od 0</w:t>
      </w:r>
      <w:r w:rsidR="00CA6A3D">
        <w:rPr>
          <w:sz w:val="24"/>
          <w:lang w:val="sk-SK"/>
        </w:rPr>
        <w:t>1</w:t>
      </w:r>
      <w:r>
        <w:rPr>
          <w:sz w:val="24"/>
          <w:lang w:val="sk-SK"/>
        </w:rPr>
        <w:t>.0</w:t>
      </w:r>
      <w:r w:rsidR="00CA6A3D">
        <w:rPr>
          <w:sz w:val="24"/>
          <w:lang w:val="sk-SK"/>
        </w:rPr>
        <w:t>1</w:t>
      </w:r>
      <w:r>
        <w:rPr>
          <w:sz w:val="24"/>
          <w:lang w:val="sk-SK"/>
        </w:rPr>
        <w:t>.20</w:t>
      </w:r>
      <w:r w:rsidR="005C1976">
        <w:rPr>
          <w:sz w:val="24"/>
          <w:lang w:val="sk-SK"/>
        </w:rPr>
        <w:t>1</w:t>
      </w:r>
      <w:r w:rsidR="002A07AE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5C1976">
        <w:rPr>
          <w:sz w:val="24"/>
          <w:lang w:val="sk-SK"/>
        </w:rPr>
        <w:t>1</w:t>
      </w:r>
      <w:r w:rsidR="002A07AE">
        <w:rPr>
          <w:sz w:val="24"/>
          <w:lang w:val="sk-SK"/>
        </w:rPr>
        <w:t>3</w:t>
      </w:r>
      <w:r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A15108" w:rsidRDefault="00A15108" w:rsidP="00FC75D2">
      <w:pPr>
        <w:jc w:val="both"/>
        <w:rPr>
          <w:sz w:val="24"/>
          <w:lang w:val="sk-SK"/>
        </w:rPr>
      </w:pPr>
    </w:p>
    <w:p w:rsidR="00FC75D2" w:rsidRDefault="00FC75D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INFORMÁCIE O ORGÁNOCH ÚČTOVNEJ JEDNOTKY</w:t>
      </w:r>
    </w:p>
    <w:p w:rsidR="00FC75D2" w:rsidRPr="00FC75D2" w:rsidRDefault="00FC75D2" w:rsidP="00FC75D2">
      <w:pPr>
        <w:jc w:val="both"/>
        <w:rPr>
          <w:b/>
          <w:sz w:val="24"/>
          <w:lang w:val="sk-SK"/>
        </w:rPr>
      </w:pPr>
    </w:p>
    <w:p w:rsidR="00A76C66" w:rsidRDefault="00173ED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Konateľ: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A76C66">
        <w:rPr>
          <w:sz w:val="24"/>
          <w:lang w:val="sk-SK"/>
        </w:rPr>
        <w:t>Koprnová Dagmar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Ďalšie orgány spoločnosti ako Dozorná rada alebo prokurista neboli určené.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2A78CB">
        <w:rPr>
          <w:b/>
          <w:sz w:val="24"/>
          <w:lang w:val="sk-SK"/>
        </w:rPr>
        <w:t>INFORMÁCIE O SPOLOČNÍKOCH ÚČTOVNEJ JEDNOTKY</w:t>
      </w:r>
    </w:p>
    <w:p w:rsidR="002A78CB" w:rsidRDefault="002A78CB" w:rsidP="00FC75D2">
      <w:pPr>
        <w:jc w:val="both"/>
        <w:rPr>
          <w:b/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spoločníkov spoločnosti k 31.12.20</w:t>
      </w:r>
      <w:r w:rsidR="005C1976">
        <w:rPr>
          <w:sz w:val="24"/>
          <w:lang w:val="sk-SK"/>
        </w:rPr>
        <w:t>1</w:t>
      </w:r>
      <w:r w:rsidR="002A07AE">
        <w:rPr>
          <w:sz w:val="24"/>
          <w:lang w:val="sk-SK"/>
        </w:rPr>
        <w:t>3</w:t>
      </w:r>
      <w:r>
        <w:rPr>
          <w:sz w:val="24"/>
          <w:lang w:val="sk-SK"/>
        </w:rPr>
        <w:t xml:space="preserve"> bola nasledovná: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Podiel v €</w:t>
      </w:r>
      <w:r>
        <w:rPr>
          <w:sz w:val="24"/>
          <w:lang w:val="sk-SK"/>
        </w:rPr>
        <w:tab/>
        <w:t>podiel na ZI v %</w:t>
      </w:r>
      <w:r>
        <w:rPr>
          <w:sz w:val="24"/>
          <w:lang w:val="sk-SK"/>
        </w:rPr>
        <w:tab/>
        <w:t>Hlasovacie práva v %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8F725F" w:rsidRDefault="00173ED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Koprnová Dagmar</w:t>
      </w:r>
      <w:r>
        <w:rPr>
          <w:sz w:val="24"/>
          <w:lang w:val="sk-SK"/>
        </w:rPr>
        <w:tab/>
      </w:r>
      <w:r w:rsidR="008F725F">
        <w:rPr>
          <w:sz w:val="24"/>
          <w:lang w:val="sk-SK"/>
        </w:rPr>
        <w:t xml:space="preserve"> </w:t>
      </w:r>
      <w:r w:rsidR="008F725F">
        <w:rPr>
          <w:sz w:val="24"/>
          <w:lang w:val="sk-SK"/>
        </w:rPr>
        <w:tab/>
      </w:r>
      <w:r w:rsidR="00CA6A3D">
        <w:rPr>
          <w:sz w:val="24"/>
          <w:lang w:val="sk-SK"/>
        </w:rPr>
        <w:t xml:space="preserve">   </w:t>
      </w:r>
      <w:r>
        <w:rPr>
          <w:sz w:val="24"/>
          <w:lang w:val="sk-SK"/>
        </w:rPr>
        <w:t>16</w:t>
      </w:r>
      <w:r w:rsidR="001B4F82">
        <w:rPr>
          <w:sz w:val="24"/>
          <w:lang w:val="sk-SK"/>
        </w:rPr>
        <w:t xml:space="preserve"> </w:t>
      </w:r>
      <w:r>
        <w:rPr>
          <w:sz w:val="24"/>
          <w:lang w:val="sk-SK"/>
        </w:rPr>
        <w:t>600</w:t>
      </w:r>
      <w:r w:rsidR="008F725F">
        <w:rPr>
          <w:sz w:val="24"/>
          <w:lang w:val="sk-SK"/>
        </w:rPr>
        <w:tab/>
        <w:t xml:space="preserve">         </w:t>
      </w:r>
      <w:r w:rsidR="00CA6A3D">
        <w:rPr>
          <w:sz w:val="24"/>
          <w:lang w:val="sk-SK"/>
        </w:rPr>
        <w:t>100</w:t>
      </w:r>
      <w:r w:rsidR="008F725F">
        <w:rPr>
          <w:sz w:val="24"/>
          <w:lang w:val="sk-SK"/>
        </w:rPr>
        <w:tab/>
      </w:r>
      <w:r w:rsidR="008F725F">
        <w:rPr>
          <w:sz w:val="24"/>
          <w:lang w:val="sk-SK"/>
        </w:rPr>
        <w:tab/>
        <w:t xml:space="preserve">              </w:t>
      </w:r>
      <w:r w:rsidR="00CA6A3D">
        <w:rPr>
          <w:sz w:val="24"/>
          <w:lang w:val="sk-SK"/>
        </w:rPr>
        <w:t>100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INFORMÁCIE O ÚČTOVNÝCH ZÁSADÁCH A ÚČTOVNÝCH METÓDACH</w:t>
      </w:r>
    </w:p>
    <w:p w:rsidR="00401D62" w:rsidRDefault="00401D62" w:rsidP="00FC75D2">
      <w:pPr>
        <w:jc w:val="both"/>
        <w:rPr>
          <w:b/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Východiská pre zostavenie účtovnej závierky</w:t>
      </w:r>
    </w:p>
    <w:p w:rsidR="00401D62" w:rsidRDefault="00CA6A3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Účtovná závierka bola zostavená za predpokladu nepretržitého trvania spoločnosti. </w:t>
      </w:r>
      <w:r w:rsidR="00401D62" w:rsidRPr="00401D62">
        <w:rPr>
          <w:sz w:val="24"/>
          <w:lang w:val="sk-SK"/>
        </w:rPr>
        <w:t>Ú</w:t>
      </w:r>
      <w:r w:rsidR="00401D62">
        <w:rPr>
          <w:sz w:val="24"/>
          <w:lang w:val="sk-SK"/>
        </w:rPr>
        <w:t>čtovné metódy a všeobecné účtovné zásady boli účtovnou jednotkou konzistentne aplikované.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CA6A3D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Dlhodobý nehmotný</w:t>
      </w:r>
      <w:r w:rsidR="00401D62" w:rsidRPr="00401D62">
        <w:rPr>
          <w:b/>
          <w:sz w:val="24"/>
          <w:lang w:val="sk-SK"/>
        </w:rPr>
        <w:t xml:space="preserve"> a hmotný majetok</w:t>
      </w:r>
    </w:p>
    <w:p w:rsidR="00401D62" w:rsidRDefault="001E64F0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Dlhodobý majetok sa oceňuje obstarávacou cenou, ktorá zahrňuje cenu obstarania a náklady súvisiace s obstaraním (preprava, montáž, poistné a pod.)</w:t>
      </w:r>
    </w:p>
    <w:p w:rsidR="001E64F0" w:rsidRDefault="001E64F0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Dlhodobý majetok vytvorený vlastnou činnosťou tvorený nebol.</w:t>
      </w:r>
    </w:p>
    <w:p w:rsidR="001E64F0" w:rsidRDefault="001E64F0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Odpisy dlhodobého hmotného majetku sú stanovené s predpokladanej doby jeho používania a predpokladaného priebehu jeho opotrebenia. Účtovné odpisy sa rovnajú </w:t>
      </w:r>
      <w:r w:rsidR="0068215C">
        <w:rPr>
          <w:sz w:val="24"/>
          <w:lang w:val="sk-SK"/>
        </w:rPr>
        <w:t>daňovým odpisom. Drobný investičný</w:t>
      </w:r>
      <w:r>
        <w:rPr>
          <w:sz w:val="24"/>
          <w:lang w:val="sk-SK"/>
        </w:rPr>
        <w:t xml:space="preserve"> majetok sa odpisuje jednorázovo pri uvedení do používania so zabezpečením </w:t>
      </w:r>
      <w:r w:rsidR="0068215C">
        <w:rPr>
          <w:sz w:val="24"/>
          <w:lang w:val="sk-SK"/>
        </w:rPr>
        <w:t>evidencie na inventúrnom liste DIM.</w:t>
      </w:r>
    </w:p>
    <w:p w:rsidR="0068215C" w:rsidRDefault="0068215C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Cenné papiere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cenné papiere a podiely neeviduje.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Zásoby</w:t>
      </w:r>
    </w:p>
    <w:p w:rsidR="00401D62" w:rsidRDefault="00A76C6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5C1976">
        <w:rPr>
          <w:sz w:val="24"/>
          <w:lang w:val="sk-SK"/>
        </w:rPr>
        <w:t>1</w:t>
      </w:r>
      <w:r w:rsidR="002A07AE">
        <w:rPr>
          <w:sz w:val="24"/>
          <w:lang w:val="sk-SK"/>
        </w:rPr>
        <w:t>3</w:t>
      </w:r>
      <w:r>
        <w:rPr>
          <w:sz w:val="24"/>
          <w:lang w:val="sk-SK"/>
        </w:rPr>
        <w:t xml:space="preserve"> nenakupovala zásoby.</w:t>
      </w:r>
    </w:p>
    <w:p w:rsidR="00A76C66" w:rsidRDefault="00A76C66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Pohľadávky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Po</w:t>
      </w:r>
      <w:r>
        <w:rPr>
          <w:sz w:val="24"/>
          <w:lang w:val="sk-SK"/>
        </w:rPr>
        <w:t xml:space="preserve">hľadávky sa pri ich vzniku oceňujú menovitou hodnotou. Toto ocenenie sa znižuje o pochybné a nevymožiteľné pohľadávky. Spoločnosť eviduje </w:t>
      </w:r>
      <w:r w:rsidR="00D749DF">
        <w:rPr>
          <w:sz w:val="24"/>
          <w:lang w:val="sk-SK"/>
        </w:rPr>
        <w:t>krátkodob</w:t>
      </w:r>
      <w:r w:rsidR="00CA6A3D">
        <w:rPr>
          <w:sz w:val="24"/>
          <w:lang w:val="sk-SK"/>
        </w:rPr>
        <w:t>é</w:t>
      </w:r>
      <w:r w:rsidR="00D749DF">
        <w:rPr>
          <w:sz w:val="24"/>
          <w:lang w:val="sk-SK"/>
        </w:rPr>
        <w:t xml:space="preserve"> </w:t>
      </w:r>
      <w:r>
        <w:rPr>
          <w:sz w:val="24"/>
          <w:lang w:val="sk-SK"/>
        </w:rPr>
        <w:t>pohľadávk</w:t>
      </w:r>
      <w:r w:rsidR="00CA6A3D">
        <w:rPr>
          <w:sz w:val="24"/>
          <w:lang w:val="sk-SK"/>
        </w:rPr>
        <w:t>y</w:t>
      </w:r>
      <w:r>
        <w:rPr>
          <w:sz w:val="24"/>
          <w:lang w:val="sk-SK"/>
        </w:rPr>
        <w:t xml:space="preserve"> vo výške </w:t>
      </w:r>
      <w:r w:rsidR="00A64D70">
        <w:rPr>
          <w:sz w:val="24"/>
          <w:lang w:val="sk-SK"/>
        </w:rPr>
        <w:t>5</w:t>
      </w:r>
      <w:r w:rsidR="002A07AE">
        <w:rPr>
          <w:sz w:val="24"/>
          <w:lang w:val="sk-SK"/>
        </w:rPr>
        <w:t>5</w:t>
      </w:r>
      <w:r w:rsidR="00A64D70">
        <w:rPr>
          <w:sz w:val="24"/>
          <w:lang w:val="sk-SK"/>
        </w:rPr>
        <w:t>2</w:t>
      </w:r>
      <w:r w:rsidR="00D8105E">
        <w:rPr>
          <w:sz w:val="24"/>
          <w:lang w:val="sk-SK"/>
        </w:rPr>
        <w:t>.</w:t>
      </w:r>
      <w:r w:rsidR="002A07AE">
        <w:rPr>
          <w:sz w:val="24"/>
          <w:lang w:val="sk-SK"/>
        </w:rPr>
        <w:t>469</w:t>
      </w:r>
      <w:r w:rsidR="00D8105E">
        <w:rPr>
          <w:sz w:val="24"/>
          <w:lang w:val="sk-SK"/>
        </w:rPr>
        <w:t>,-</w:t>
      </w:r>
      <w:r>
        <w:rPr>
          <w:sz w:val="24"/>
          <w:lang w:val="sk-SK"/>
        </w:rPr>
        <w:t xml:space="preserve"> €</w:t>
      </w:r>
      <w:r w:rsidR="00513711">
        <w:rPr>
          <w:sz w:val="24"/>
          <w:lang w:val="sk-SK"/>
        </w:rPr>
        <w:t xml:space="preserve"> z toho pohľadávky z obchodného styku po lehote splatnosti sú 33.944 €.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Peňažné prostriedky a</w:t>
      </w:r>
      <w:r>
        <w:rPr>
          <w:b/>
          <w:sz w:val="24"/>
          <w:lang w:val="sk-SK"/>
        </w:rPr>
        <w:t> </w:t>
      </w:r>
      <w:r w:rsidRPr="00401D62">
        <w:rPr>
          <w:b/>
          <w:sz w:val="24"/>
          <w:lang w:val="sk-SK"/>
        </w:rPr>
        <w:t>ceniny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Peňažné prostriedky a ceniny sa oceňujú menovitou hodnotou.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Náklady budúcich období</w:t>
      </w:r>
      <w:r>
        <w:rPr>
          <w:b/>
          <w:sz w:val="24"/>
          <w:lang w:val="sk-SK"/>
        </w:rPr>
        <w:t xml:space="preserve"> a príjmy budúcich období</w:t>
      </w:r>
    </w:p>
    <w:p w:rsidR="00151E83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Náklady budúcich období a príjmy budúcich období sa vykazujú vo výške, ktorá je potrebná na dodržanie zásady vecnej a časovej súvislosti s účtovným obdobím. V roku 20</w:t>
      </w:r>
      <w:r w:rsidR="005C1976">
        <w:rPr>
          <w:sz w:val="24"/>
          <w:lang w:val="sk-SK"/>
        </w:rPr>
        <w:t>1</w:t>
      </w:r>
      <w:r w:rsidR="002A07AE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</w:t>
      </w:r>
      <w:r w:rsidR="00151E83">
        <w:rPr>
          <w:sz w:val="24"/>
          <w:lang w:val="sk-SK"/>
        </w:rPr>
        <w:t>vykazovala prípady časového rozlíšenia</w:t>
      </w:r>
      <w:r w:rsidR="00CA6A3D">
        <w:rPr>
          <w:sz w:val="24"/>
          <w:lang w:val="sk-SK"/>
        </w:rPr>
        <w:t xml:space="preserve"> –</w:t>
      </w:r>
      <w:r w:rsidR="00D8105E">
        <w:rPr>
          <w:sz w:val="24"/>
          <w:lang w:val="sk-SK"/>
        </w:rPr>
        <w:t xml:space="preserve"> </w:t>
      </w:r>
      <w:r w:rsidR="00CA6A3D">
        <w:rPr>
          <w:sz w:val="24"/>
          <w:lang w:val="sk-SK"/>
        </w:rPr>
        <w:t xml:space="preserve"> náklady budúcich období vo výške </w:t>
      </w:r>
      <w:r w:rsidR="002A07AE">
        <w:rPr>
          <w:sz w:val="24"/>
          <w:lang w:val="sk-SK"/>
        </w:rPr>
        <w:t>741</w:t>
      </w:r>
      <w:r w:rsidR="00D8105E">
        <w:rPr>
          <w:sz w:val="24"/>
          <w:lang w:val="sk-SK"/>
        </w:rPr>
        <w:t xml:space="preserve"> </w:t>
      </w:r>
      <w:r w:rsidR="00A64D70">
        <w:rPr>
          <w:sz w:val="24"/>
          <w:lang w:val="sk-SK"/>
        </w:rPr>
        <w:t>€.</w:t>
      </w:r>
    </w:p>
    <w:p w:rsidR="00B67C8D" w:rsidRDefault="00B67C8D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Rezervy</w:t>
      </w:r>
    </w:p>
    <w:p w:rsidR="00DE22B1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Rezervy sú záväzkami s neurčitým časovým vymedzením alebo výškou. Tvoria sa na krytie známych rizík alebo strát z podnikania. Oceňujú sa v očakávanej výške záväzku. V roku 20</w:t>
      </w:r>
      <w:r w:rsidR="005C1976">
        <w:rPr>
          <w:sz w:val="24"/>
          <w:lang w:val="sk-SK"/>
        </w:rPr>
        <w:t>1</w:t>
      </w:r>
      <w:r w:rsidR="002A07AE">
        <w:rPr>
          <w:sz w:val="24"/>
          <w:lang w:val="sk-SK"/>
        </w:rPr>
        <w:t>3</w:t>
      </w:r>
      <w:r>
        <w:rPr>
          <w:sz w:val="24"/>
          <w:lang w:val="sk-SK"/>
        </w:rPr>
        <w:t xml:space="preserve"> vykázala spoločnosť tvorbu rezervy</w:t>
      </w:r>
      <w:r w:rsidR="00DE22B1">
        <w:rPr>
          <w:sz w:val="24"/>
          <w:lang w:val="sk-SK"/>
        </w:rPr>
        <w:t xml:space="preserve"> na nečerpané dovolenky a odvody vo výške </w:t>
      </w:r>
      <w:r w:rsidR="002A07AE">
        <w:rPr>
          <w:sz w:val="24"/>
          <w:lang w:val="sk-SK"/>
        </w:rPr>
        <w:t>4</w:t>
      </w:r>
      <w:r w:rsidR="001D336E">
        <w:rPr>
          <w:sz w:val="24"/>
          <w:lang w:val="sk-SK"/>
        </w:rPr>
        <w:t>.</w:t>
      </w:r>
      <w:r w:rsidR="002A07AE">
        <w:rPr>
          <w:sz w:val="24"/>
          <w:lang w:val="sk-SK"/>
        </w:rPr>
        <w:t>892</w:t>
      </w:r>
      <w:r w:rsidR="00DE22B1">
        <w:rPr>
          <w:sz w:val="24"/>
          <w:lang w:val="sk-SK"/>
        </w:rPr>
        <w:t xml:space="preserve"> €.</w:t>
      </w:r>
    </w:p>
    <w:p w:rsidR="00151E83" w:rsidRDefault="00DE22B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Záväzky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Záväzky sa pri ich vzniku </w:t>
      </w:r>
      <w:r w:rsidR="00E8729C">
        <w:rPr>
          <w:sz w:val="24"/>
          <w:lang w:val="sk-SK"/>
        </w:rPr>
        <w:t>oceňujú menovitou hodnotou. Ak sa pri inventarizácii zistí, že suma záväzkov je iná, ako ich výška vykázaná v účtovníctve, uvedú sa záväzky v účtovnej závierke v tomto zistenom ocenení.</w:t>
      </w:r>
      <w:r w:rsidR="00665382">
        <w:rPr>
          <w:sz w:val="24"/>
          <w:lang w:val="sk-SK"/>
        </w:rPr>
        <w:t xml:space="preserve"> Spoločnosť eviduje záväzky vo výške </w:t>
      </w:r>
      <w:r w:rsidR="002A07AE">
        <w:rPr>
          <w:sz w:val="24"/>
          <w:lang w:val="sk-SK"/>
        </w:rPr>
        <w:t>774</w:t>
      </w:r>
      <w:r w:rsidR="003D198B">
        <w:rPr>
          <w:sz w:val="24"/>
          <w:lang w:val="sk-SK"/>
        </w:rPr>
        <w:t>.</w:t>
      </w:r>
      <w:r w:rsidR="002A07AE">
        <w:rPr>
          <w:sz w:val="24"/>
          <w:lang w:val="sk-SK"/>
        </w:rPr>
        <w:t>843</w:t>
      </w:r>
      <w:r w:rsidR="00B017BD">
        <w:rPr>
          <w:sz w:val="24"/>
          <w:lang w:val="sk-SK"/>
        </w:rPr>
        <w:t xml:space="preserve"> €</w:t>
      </w:r>
      <w:r w:rsidR="002900AF">
        <w:rPr>
          <w:sz w:val="24"/>
          <w:lang w:val="sk-SK"/>
        </w:rPr>
        <w:t xml:space="preserve">. 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D25B4" w:rsidRDefault="006D25B4" w:rsidP="00FC75D2">
      <w:pPr>
        <w:jc w:val="both"/>
        <w:rPr>
          <w:sz w:val="24"/>
          <w:lang w:val="sk-SK"/>
        </w:rPr>
      </w:pPr>
    </w:p>
    <w:p w:rsidR="00E94635" w:rsidRDefault="00E94635" w:rsidP="00FC75D2">
      <w:pPr>
        <w:jc w:val="both"/>
        <w:rPr>
          <w:sz w:val="24"/>
          <w:lang w:val="sk-SK"/>
        </w:rPr>
      </w:pPr>
    </w:p>
    <w:p w:rsidR="00665382" w:rsidRDefault="0066538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lastRenderedPageBreak/>
        <w:t>Výdavky budúcich období a výnosy budúcich období</w:t>
      </w: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Výdavky budúcich období a výnosy budúcich období sa vykazujú vo výške, ktorá je potrebná na dodržanie zásady vecnej a časovej súvislosti s účtovným obdobím. V roku 20</w:t>
      </w:r>
      <w:r w:rsidR="005C1976">
        <w:rPr>
          <w:sz w:val="24"/>
          <w:lang w:val="sk-SK"/>
        </w:rPr>
        <w:t>1</w:t>
      </w:r>
      <w:r w:rsidR="002A07AE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nevykazovala výnosy ani výdavky budúcich období.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</w:t>
      </w:r>
      <w:r>
        <w:rPr>
          <w:b/>
          <w:sz w:val="24"/>
          <w:lang w:val="sk-SK"/>
        </w:rPr>
        <w:t>O</w:t>
      </w:r>
      <w:r w:rsidRPr="00665382">
        <w:rPr>
          <w:b/>
          <w:sz w:val="24"/>
          <w:lang w:val="sk-SK"/>
        </w:rPr>
        <w:t>RMÁCIE O ÚDAJOCH NA STRANE AKTÍV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B75D2F" w:rsidRPr="00B75D2F" w:rsidRDefault="00B75D2F" w:rsidP="00B75D2F">
      <w:pPr>
        <w:numPr>
          <w:ilvl w:val="0"/>
          <w:numId w:val="15"/>
        </w:numPr>
        <w:jc w:val="both"/>
        <w:rPr>
          <w:b/>
          <w:sz w:val="24"/>
          <w:lang w:val="sk-SK"/>
        </w:rPr>
      </w:pPr>
      <w:r w:rsidRPr="00B75D2F">
        <w:rPr>
          <w:b/>
          <w:sz w:val="24"/>
          <w:lang w:val="sk-SK"/>
        </w:rPr>
        <w:t>Dlhodobý nehmotný a dlhodobý hmotný majetok</w:t>
      </w:r>
    </w:p>
    <w:p w:rsidR="00B75D2F" w:rsidRDefault="00B75D2F" w:rsidP="00FC75D2">
      <w:pPr>
        <w:jc w:val="both"/>
        <w:rPr>
          <w:sz w:val="24"/>
          <w:lang w:val="sk-SK"/>
        </w:rPr>
      </w:pPr>
    </w:p>
    <w:p w:rsidR="00665382" w:rsidRDefault="00B75D2F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Prehľad o pohybe dlhodobého hmotného majetku od 1.1.20</w:t>
      </w:r>
      <w:r w:rsidR="005C1976">
        <w:rPr>
          <w:sz w:val="24"/>
          <w:lang w:val="sk-SK"/>
        </w:rPr>
        <w:t>1</w:t>
      </w:r>
      <w:r w:rsidR="002A07AE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5C1976">
        <w:rPr>
          <w:sz w:val="24"/>
          <w:lang w:val="sk-SK"/>
        </w:rPr>
        <w:t>1</w:t>
      </w:r>
      <w:r w:rsidR="002A07AE">
        <w:rPr>
          <w:sz w:val="24"/>
          <w:lang w:val="sk-SK"/>
        </w:rPr>
        <w:t>3</w:t>
      </w:r>
      <w:r>
        <w:rPr>
          <w:sz w:val="24"/>
          <w:lang w:val="sk-SK"/>
        </w:rPr>
        <w:t xml:space="preserve"> je uvedený v tabuľkách nižšie.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3A30E3" w:rsidP="00FC75D2">
      <w:pPr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Nadobúdacia cena </w:t>
      </w:r>
      <w:proofErr w:type="spellStart"/>
      <w:r>
        <w:rPr>
          <w:b/>
          <w:sz w:val="24"/>
          <w:lang w:val="sk-SK"/>
        </w:rPr>
        <w:t>NaHIM</w:t>
      </w:r>
      <w:proofErr w:type="spellEnd"/>
    </w:p>
    <w:p w:rsidR="003A30E3" w:rsidRDefault="003A30E3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BF2B55" w:rsidRPr="00BF2B55" w:rsidTr="00BF2B55">
        <w:tc>
          <w:tcPr>
            <w:tcW w:w="1842" w:type="dxa"/>
          </w:tcPr>
          <w:p w:rsidR="002A07AE" w:rsidRPr="00BF2B55" w:rsidRDefault="002A07AE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NC k 1.1.2013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prírastok</w:t>
            </w: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úbytok</w:t>
            </w: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NC k 31.12.13</w:t>
            </w:r>
          </w:p>
        </w:tc>
      </w:tr>
      <w:tr w:rsidR="00BF2B55" w:rsidRPr="00BF2B55" w:rsidTr="00BF2B55">
        <w:tc>
          <w:tcPr>
            <w:tcW w:w="1842" w:type="dxa"/>
          </w:tcPr>
          <w:p w:rsidR="002A07AE" w:rsidRPr="00BF2B55" w:rsidRDefault="002A07AE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022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26.606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0</w:t>
            </w: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0</w:t>
            </w: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26.606</w:t>
            </w:r>
          </w:p>
        </w:tc>
      </w:tr>
    </w:tbl>
    <w:p w:rsidR="002A07AE" w:rsidRDefault="002A07AE" w:rsidP="00FC75D2">
      <w:pPr>
        <w:jc w:val="both"/>
        <w:rPr>
          <w:sz w:val="24"/>
          <w:lang w:val="sk-SK"/>
        </w:rPr>
      </w:pPr>
    </w:p>
    <w:p w:rsidR="003A30E3" w:rsidRDefault="003A30E3" w:rsidP="00FC75D2">
      <w:pPr>
        <w:jc w:val="both"/>
        <w:rPr>
          <w:sz w:val="24"/>
          <w:lang w:val="sk-SK"/>
        </w:rPr>
      </w:pPr>
    </w:p>
    <w:p w:rsidR="003A30E3" w:rsidRDefault="003A30E3" w:rsidP="00FC75D2">
      <w:pPr>
        <w:jc w:val="both"/>
        <w:rPr>
          <w:sz w:val="24"/>
          <w:lang w:val="sk-SK"/>
        </w:rPr>
      </w:pPr>
    </w:p>
    <w:p w:rsidR="003A30E3" w:rsidRDefault="003A30E3" w:rsidP="00FC75D2">
      <w:pPr>
        <w:jc w:val="both"/>
        <w:rPr>
          <w:b/>
          <w:sz w:val="24"/>
          <w:lang w:val="sk-SK"/>
        </w:rPr>
      </w:pPr>
      <w:r w:rsidRPr="003A30E3">
        <w:rPr>
          <w:b/>
          <w:sz w:val="24"/>
          <w:lang w:val="sk-SK"/>
        </w:rPr>
        <w:t>Oprávky k</w:t>
      </w:r>
      <w:r>
        <w:rPr>
          <w:b/>
          <w:sz w:val="24"/>
          <w:lang w:val="sk-SK"/>
        </w:rPr>
        <w:t> </w:t>
      </w:r>
      <w:proofErr w:type="spellStart"/>
      <w:r w:rsidRPr="003A30E3">
        <w:rPr>
          <w:b/>
          <w:sz w:val="24"/>
          <w:lang w:val="sk-SK"/>
        </w:rPr>
        <w:t>NaHIM</w:t>
      </w:r>
      <w:proofErr w:type="spellEnd"/>
    </w:p>
    <w:p w:rsidR="003A30E3" w:rsidRDefault="003A30E3" w:rsidP="00FC75D2">
      <w:pPr>
        <w:jc w:val="both"/>
        <w:rPr>
          <w:b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BF2B55" w:rsidRPr="00BF2B55" w:rsidTr="00BF2B55">
        <w:tc>
          <w:tcPr>
            <w:tcW w:w="1842" w:type="dxa"/>
          </w:tcPr>
          <w:p w:rsidR="002A07AE" w:rsidRPr="00BF2B55" w:rsidRDefault="002A07AE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proofErr w:type="spellStart"/>
            <w:r w:rsidRPr="00BF2B55">
              <w:rPr>
                <w:sz w:val="24"/>
                <w:lang w:val="sk-SK"/>
              </w:rPr>
              <w:t>Opr</w:t>
            </w:r>
            <w:proofErr w:type="spellEnd"/>
            <w:r w:rsidRPr="00BF2B55">
              <w:rPr>
                <w:sz w:val="24"/>
                <w:lang w:val="sk-SK"/>
              </w:rPr>
              <w:t>. k 1.1.2013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prírastok</w:t>
            </w: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úbytok</w:t>
            </w: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proofErr w:type="spellStart"/>
            <w:r w:rsidRPr="00BF2B55">
              <w:rPr>
                <w:sz w:val="24"/>
                <w:lang w:val="sk-SK"/>
              </w:rPr>
              <w:t>Opr</w:t>
            </w:r>
            <w:proofErr w:type="spellEnd"/>
            <w:r w:rsidRPr="00BF2B55">
              <w:rPr>
                <w:sz w:val="24"/>
                <w:lang w:val="sk-SK"/>
              </w:rPr>
              <w:t>. k 31.12.13</w:t>
            </w:r>
          </w:p>
        </w:tc>
      </w:tr>
      <w:tr w:rsidR="00BF2B55" w:rsidRPr="00BF2B55" w:rsidTr="00BF2B55">
        <w:tc>
          <w:tcPr>
            <w:tcW w:w="1842" w:type="dxa"/>
          </w:tcPr>
          <w:p w:rsidR="002A07AE" w:rsidRPr="00BF2B55" w:rsidRDefault="002A07AE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082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16.985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3.547</w:t>
            </w: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0</w:t>
            </w: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20.532</w:t>
            </w:r>
          </w:p>
        </w:tc>
      </w:tr>
    </w:tbl>
    <w:p w:rsidR="002A07AE" w:rsidRDefault="002A07AE" w:rsidP="00FC75D2">
      <w:pPr>
        <w:jc w:val="both"/>
        <w:rPr>
          <w:b/>
          <w:sz w:val="24"/>
          <w:lang w:val="sk-SK"/>
        </w:rPr>
      </w:pPr>
    </w:p>
    <w:p w:rsidR="00CC6831" w:rsidRDefault="00CC6831" w:rsidP="00FC75D2">
      <w:pPr>
        <w:jc w:val="both"/>
        <w:rPr>
          <w:b/>
          <w:sz w:val="24"/>
          <w:lang w:val="sk-SK"/>
        </w:rPr>
      </w:pPr>
    </w:p>
    <w:p w:rsidR="003A30E3" w:rsidRDefault="003A30E3" w:rsidP="00FC75D2">
      <w:pPr>
        <w:jc w:val="both"/>
        <w:rPr>
          <w:b/>
          <w:sz w:val="24"/>
          <w:lang w:val="sk-SK"/>
        </w:rPr>
      </w:pPr>
      <w:r w:rsidRPr="003A30E3">
        <w:rPr>
          <w:b/>
          <w:sz w:val="24"/>
          <w:lang w:val="sk-SK"/>
        </w:rPr>
        <w:t xml:space="preserve">Zostatková cena </w:t>
      </w:r>
      <w:proofErr w:type="spellStart"/>
      <w:r w:rsidRPr="003A30E3">
        <w:rPr>
          <w:b/>
          <w:sz w:val="24"/>
          <w:lang w:val="sk-SK"/>
        </w:rPr>
        <w:t>NaHIM</w:t>
      </w:r>
      <w:proofErr w:type="spellEnd"/>
      <w:r w:rsidRPr="003A30E3">
        <w:rPr>
          <w:b/>
          <w:sz w:val="24"/>
          <w:lang w:val="sk-SK"/>
        </w:rPr>
        <w:tab/>
      </w:r>
    </w:p>
    <w:p w:rsidR="003A30E3" w:rsidRPr="002A07AE" w:rsidRDefault="003A30E3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BF2B55" w:rsidRPr="00BF2B55" w:rsidTr="00BF2B55">
        <w:tc>
          <w:tcPr>
            <w:tcW w:w="1842" w:type="dxa"/>
          </w:tcPr>
          <w:p w:rsidR="002A07AE" w:rsidRPr="00BF2B55" w:rsidRDefault="002A07AE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ZC k 1.1.2013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prírastok</w:t>
            </w: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úbytok</w:t>
            </w: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ZC k 31.12.13</w:t>
            </w:r>
          </w:p>
        </w:tc>
      </w:tr>
      <w:tr w:rsidR="00BF2B55" w:rsidRPr="00BF2B55" w:rsidTr="00BF2B55">
        <w:tc>
          <w:tcPr>
            <w:tcW w:w="1842" w:type="dxa"/>
          </w:tcPr>
          <w:p w:rsidR="002A07AE" w:rsidRPr="00BF2B55" w:rsidRDefault="002A07AE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022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9.621</w:t>
            </w:r>
          </w:p>
        </w:tc>
        <w:tc>
          <w:tcPr>
            <w:tcW w:w="1842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3.547</w:t>
            </w:r>
          </w:p>
        </w:tc>
        <w:tc>
          <w:tcPr>
            <w:tcW w:w="1843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6.074</w:t>
            </w:r>
          </w:p>
        </w:tc>
      </w:tr>
    </w:tbl>
    <w:p w:rsidR="002A07AE" w:rsidRDefault="002A07AE" w:rsidP="00FC75D2">
      <w:pPr>
        <w:jc w:val="both"/>
        <w:rPr>
          <w:b/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6D25B4" w:rsidRDefault="006D25B4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B75D2F" w:rsidRDefault="00B75D2F" w:rsidP="00B75D2F">
      <w:pPr>
        <w:numPr>
          <w:ilvl w:val="0"/>
          <w:numId w:val="15"/>
        </w:numPr>
        <w:jc w:val="both"/>
        <w:rPr>
          <w:b/>
          <w:sz w:val="24"/>
          <w:lang w:val="sk-SK"/>
        </w:rPr>
      </w:pPr>
      <w:r w:rsidRPr="00B75D2F">
        <w:rPr>
          <w:b/>
          <w:sz w:val="24"/>
          <w:lang w:val="sk-SK"/>
        </w:rPr>
        <w:t>Pohľadávky</w:t>
      </w:r>
    </w:p>
    <w:p w:rsidR="00B75D2F" w:rsidRDefault="00B75D2F" w:rsidP="00B75D2F">
      <w:pPr>
        <w:jc w:val="both"/>
        <w:rPr>
          <w:b/>
          <w:sz w:val="24"/>
          <w:lang w:val="sk-SK"/>
        </w:rPr>
      </w:pPr>
    </w:p>
    <w:p w:rsidR="00076B0D" w:rsidRDefault="00076B0D" w:rsidP="00B75D2F">
      <w:pPr>
        <w:jc w:val="both"/>
        <w:rPr>
          <w:b/>
          <w:sz w:val="24"/>
          <w:lang w:val="sk-SK"/>
        </w:rPr>
      </w:pPr>
    </w:p>
    <w:p w:rsidR="00B75D2F" w:rsidRDefault="00B75D2F" w:rsidP="00B75D2F">
      <w:pPr>
        <w:jc w:val="both"/>
        <w:rPr>
          <w:sz w:val="24"/>
          <w:lang w:val="sk-SK"/>
        </w:rPr>
      </w:pPr>
      <w:r w:rsidRPr="00B75D2F">
        <w:rPr>
          <w:sz w:val="24"/>
          <w:lang w:val="sk-SK"/>
        </w:rPr>
        <w:t>Opravná položka na pohľadávky nebola tvorená.</w:t>
      </w:r>
    </w:p>
    <w:p w:rsidR="00B75D2F" w:rsidRDefault="00B75D2F" w:rsidP="00B75D2F">
      <w:pPr>
        <w:jc w:val="both"/>
        <w:rPr>
          <w:sz w:val="24"/>
          <w:lang w:val="sk-SK"/>
        </w:rPr>
      </w:pPr>
    </w:p>
    <w:p w:rsidR="00B75D2F" w:rsidRDefault="00B75D2F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>Veková štruktúra pohľadávok je uvedená v nasledujúcej tabuľke:</w:t>
      </w:r>
    </w:p>
    <w:p w:rsidR="00B75D2F" w:rsidRDefault="00B75D2F" w:rsidP="00B75D2F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1"/>
        <w:gridCol w:w="3071"/>
      </w:tblGrid>
      <w:tr w:rsidR="002A07AE" w:rsidRPr="00BF2B55" w:rsidTr="00BF2B55">
        <w:tc>
          <w:tcPr>
            <w:tcW w:w="3070" w:type="dxa"/>
          </w:tcPr>
          <w:p w:rsidR="002A07AE" w:rsidRPr="00BF2B55" w:rsidRDefault="002A07AE" w:rsidP="00BF2B55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3071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k 31.12.2012</w:t>
            </w:r>
          </w:p>
        </w:tc>
        <w:tc>
          <w:tcPr>
            <w:tcW w:w="3071" w:type="dxa"/>
          </w:tcPr>
          <w:p w:rsidR="002A07AE" w:rsidRPr="00BF2B55" w:rsidRDefault="002A07AE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k 31.12.2013</w:t>
            </w:r>
          </w:p>
        </w:tc>
      </w:tr>
      <w:tr w:rsidR="002A07AE" w:rsidRPr="00BF2B55" w:rsidTr="00BF2B55">
        <w:tc>
          <w:tcPr>
            <w:tcW w:w="3070" w:type="dxa"/>
          </w:tcPr>
          <w:p w:rsidR="002A07AE" w:rsidRPr="00BF2B55" w:rsidRDefault="002A07AE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Pohľad</w:t>
            </w:r>
            <w:r w:rsidR="00DC2AD3" w:rsidRPr="00BF2B55">
              <w:rPr>
                <w:sz w:val="24"/>
                <w:lang w:val="sk-SK"/>
              </w:rPr>
              <w:t>.</w:t>
            </w:r>
            <w:r w:rsidRPr="00BF2B55">
              <w:rPr>
                <w:sz w:val="24"/>
                <w:lang w:val="sk-SK"/>
              </w:rPr>
              <w:t xml:space="preserve"> v lehote splat</w:t>
            </w:r>
            <w:r w:rsidR="00DC2AD3" w:rsidRPr="00BF2B55">
              <w:rPr>
                <w:sz w:val="24"/>
                <w:lang w:val="sk-SK"/>
              </w:rPr>
              <w:t>nosti</w:t>
            </w:r>
          </w:p>
        </w:tc>
        <w:tc>
          <w:tcPr>
            <w:tcW w:w="3071" w:type="dxa"/>
          </w:tcPr>
          <w:p w:rsidR="002A07AE" w:rsidRPr="00BF2B55" w:rsidRDefault="00DC2AD3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173.004</w:t>
            </w:r>
          </w:p>
        </w:tc>
        <w:tc>
          <w:tcPr>
            <w:tcW w:w="3071" w:type="dxa"/>
          </w:tcPr>
          <w:p w:rsidR="002A07AE" w:rsidRPr="00BF2B55" w:rsidRDefault="00BE6663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137.812</w:t>
            </w:r>
          </w:p>
        </w:tc>
      </w:tr>
      <w:tr w:rsidR="002A07AE" w:rsidRPr="00BF2B55" w:rsidTr="00BF2B55">
        <w:tc>
          <w:tcPr>
            <w:tcW w:w="3070" w:type="dxa"/>
          </w:tcPr>
          <w:p w:rsidR="002A07AE" w:rsidRPr="00BF2B55" w:rsidRDefault="00DC2AD3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 xml:space="preserve">Pohľad. </w:t>
            </w:r>
            <w:r w:rsidR="002A07AE" w:rsidRPr="00BF2B55">
              <w:rPr>
                <w:sz w:val="24"/>
                <w:lang w:val="sk-SK"/>
              </w:rPr>
              <w:t>po lehote splatnosti</w:t>
            </w:r>
          </w:p>
        </w:tc>
        <w:tc>
          <w:tcPr>
            <w:tcW w:w="3071" w:type="dxa"/>
          </w:tcPr>
          <w:p w:rsidR="002A07AE" w:rsidRPr="00BF2B55" w:rsidRDefault="00DC2AD3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359.884</w:t>
            </w:r>
          </w:p>
        </w:tc>
        <w:tc>
          <w:tcPr>
            <w:tcW w:w="3071" w:type="dxa"/>
          </w:tcPr>
          <w:p w:rsidR="002A07AE" w:rsidRPr="00BF2B55" w:rsidRDefault="00BE6663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414.657</w:t>
            </w:r>
          </w:p>
        </w:tc>
      </w:tr>
      <w:tr w:rsidR="002A07AE" w:rsidRPr="00BF2B55" w:rsidTr="00BF2B55">
        <w:tc>
          <w:tcPr>
            <w:tcW w:w="3070" w:type="dxa"/>
          </w:tcPr>
          <w:p w:rsidR="002A07AE" w:rsidRPr="00BF2B55" w:rsidRDefault="002A07AE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Spolu:</w:t>
            </w:r>
            <w:r w:rsidRPr="00BF2B55">
              <w:rPr>
                <w:sz w:val="24"/>
                <w:lang w:val="sk-SK"/>
              </w:rPr>
              <w:tab/>
            </w:r>
          </w:p>
        </w:tc>
        <w:tc>
          <w:tcPr>
            <w:tcW w:w="3071" w:type="dxa"/>
          </w:tcPr>
          <w:p w:rsidR="002A07AE" w:rsidRPr="00BF2B55" w:rsidRDefault="00DC2AD3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532.888</w:t>
            </w:r>
          </w:p>
        </w:tc>
        <w:tc>
          <w:tcPr>
            <w:tcW w:w="3071" w:type="dxa"/>
          </w:tcPr>
          <w:p w:rsidR="002A07AE" w:rsidRPr="00BF2B55" w:rsidRDefault="00D36CB3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552.469</w:t>
            </w:r>
          </w:p>
        </w:tc>
      </w:tr>
    </w:tbl>
    <w:p w:rsidR="002A07AE" w:rsidRDefault="002A07AE" w:rsidP="00B75D2F">
      <w:pPr>
        <w:jc w:val="both"/>
        <w:rPr>
          <w:sz w:val="24"/>
          <w:lang w:val="sk-SK"/>
        </w:rPr>
      </w:pPr>
    </w:p>
    <w:p w:rsidR="00CE1CD2" w:rsidRDefault="00B75D2F" w:rsidP="00DC2AD3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p w:rsidR="00CE1CD2" w:rsidRDefault="00CE1CD2" w:rsidP="00B75D2F">
      <w:pPr>
        <w:jc w:val="both"/>
        <w:rPr>
          <w:sz w:val="24"/>
          <w:lang w:val="sk-SK"/>
        </w:rPr>
      </w:pPr>
    </w:p>
    <w:p w:rsidR="00076B0D" w:rsidRDefault="00076B0D" w:rsidP="00B75D2F">
      <w:pPr>
        <w:jc w:val="both"/>
        <w:rPr>
          <w:sz w:val="24"/>
          <w:lang w:val="sk-SK"/>
        </w:rPr>
      </w:pPr>
    </w:p>
    <w:p w:rsidR="00076B0D" w:rsidRDefault="00076B0D" w:rsidP="00B75D2F">
      <w:pPr>
        <w:jc w:val="both"/>
        <w:rPr>
          <w:sz w:val="24"/>
          <w:lang w:val="sk-SK"/>
        </w:rPr>
      </w:pPr>
    </w:p>
    <w:p w:rsidR="00076B0D" w:rsidRDefault="00076B0D" w:rsidP="00B75D2F">
      <w:pPr>
        <w:jc w:val="both"/>
        <w:rPr>
          <w:sz w:val="24"/>
          <w:lang w:val="sk-SK"/>
        </w:rPr>
      </w:pPr>
    </w:p>
    <w:p w:rsidR="00076B0D" w:rsidRDefault="00076B0D" w:rsidP="00B75D2F">
      <w:pPr>
        <w:jc w:val="both"/>
        <w:rPr>
          <w:sz w:val="24"/>
          <w:lang w:val="sk-SK"/>
        </w:rPr>
      </w:pPr>
    </w:p>
    <w:p w:rsidR="00076B0D" w:rsidRDefault="00076B0D" w:rsidP="00B75D2F">
      <w:pPr>
        <w:jc w:val="both"/>
        <w:rPr>
          <w:sz w:val="24"/>
          <w:lang w:val="sk-SK"/>
        </w:rPr>
      </w:pPr>
    </w:p>
    <w:p w:rsidR="00076B0D" w:rsidRDefault="00076B0D" w:rsidP="00B75D2F">
      <w:pPr>
        <w:jc w:val="both"/>
        <w:rPr>
          <w:sz w:val="24"/>
          <w:lang w:val="sk-SK"/>
        </w:rPr>
      </w:pPr>
    </w:p>
    <w:p w:rsidR="00CE1CD2" w:rsidRDefault="00CE1CD2" w:rsidP="00CE1CD2">
      <w:pPr>
        <w:numPr>
          <w:ilvl w:val="0"/>
          <w:numId w:val="15"/>
        </w:numPr>
        <w:jc w:val="both"/>
        <w:rPr>
          <w:b/>
          <w:sz w:val="24"/>
          <w:lang w:val="sk-SK"/>
        </w:rPr>
      </w:pPr>
      <w:r w:rsidRPr="00CE1CD2">
        <w:rPr>
          <w:b/>
          <w:sz w:val="24"/>
          <w:lang w:val="sk-SK"/>
        </w:rPr>
        <w:t>Finančné účty</w:t>
      </w:r>
    </w:p>
    <w:p w:rsidR="00CE1CD2" w:rsidRDefault="00CE1CD2" w:rsidP="00CE1CD2">
      <w:pPr>
        <w:jc w:val="both"/>
        <w:rPr>
          <w:b/>
          <w:sz w:val="24"/>
          <w:lang w:val="sk-SK"/>
        </w:rPr>
      </w:pPr>
    </w:p>
    <w:p w:rsidR="00CE1CD2" w:rsidRPr="00CE1CD2" w:rsidRDefault="00CE1CD2" w:rsidP="00CE1C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Ako finančné účty sú vykázané peniaze v pokladnici a účty v bankách.</w:t>
      </w:r>
    </w:p>
    <w:p w:rsidR="00B75D2F" w:rsidRPr="00B75D2F" w:rsidRDefault="00B75D2F" w:rsidP="00B75D2F">
      <w:pPr>
        <w:jc w:val="both"/>
        <w:rPr>
          <w:sz w:val="24"/>
          <w:lang w:val="sk-SK"/>
        </w:rPr>
      </w:pPr>
    </w:p>
    <w:p w:rsidR="00B75D2F" w:rsidRDefault="00B75D2F" w:rsidP="00B75D2F">
      <w:pPr>
        <w:jc w:val="both"/>
        <w:rPr>
          <w:b/>
          <w:sz w:val="24"/>
          <w:lang w:val="sk-SK"/>
        </w:rPr>
      </w:pPr>
    </w:p>
    <w:p w:rsidR="00F0046A" w:rsidRDefault="00F0046A" w:rsidP="00B75D2F">
      <w:pPr>
        <w:jc w:val="both"/>
        <w:rPr>
          <w:b/>
          <w:sz w:val="24"/>
          <w:lang w:val="sk-SK"/>
        </w:rPr>
      </w:pPr>
    </w:p>
    <w:p w:rsidR="00F0046A" w:rsidRPr="00B75D2F" w:rsidRDefault="00F0046A" w:rsidP="00B75D2F">
      <w:pPr>
        <w:jc w:val="both"/>
        <w:rPr>
          <w:b/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 ÚDAJOCH NA STRANE PASÍV</w:t>
      </w:r>
    </w:p>
    <w:p w:rsidR="00CE1CD2" w:rsidRDefault="00CE1CD2" w:rsidP="00CE1CD2">
      <w:pPr>
        <w:jc w:val="both"/>
        <w:rPr>
          <w:b/>
          <w:sz w:val="24"/>
          <w:lang w:val="sk-SK"/>
        </w:rPr>
      </w:pPr>
    </w:p>
    <w:p w:rsidR="00041B6C" w:rsidRDefault="00041B6C" w:rsidP="00CE1CD2">
      <w:pPr>
        <w:jc w:val="both"/>
        <w:rPr>
          <w:b/>
          <w:sz w:val="24"/>
          <w:lang w:val="sk-SK"/>
        </w:rPr>
      </w:pPr>
    </w:p>
    <w:p w:rsidR="00CE1CD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Informácie o vlastnom imaní sú uvedené v časti C a </w:t>
      </w:r>
      <w:r w:rsidR="00D40C25">
        <w:rPr>
          <w:sz w:val="24"/>
          <w:lang w:val="sk-SK"/>
        </w:rPr>
        <w:t>J</w:t>
      </w:r>
      <w:r>
        <w:rPr>
          <w:sz w:val="24"/>
          <w:lang w:val="sk-SK"/>
        </w:rPr>
        <w:t xml:space="preserve">. Účtovná jednotka </w:t>
      </w:r>
      <w:r w:rsidR="00B017BD">
        <w:rPr>
          <w:sz w:val="24"/>
          <w:lang w:val="sk-SK"/>
        </w:rPr>
        <w:t>ne</w:t>
      </w:r>
      <w:r>
        <w:rPr>
          <w:sz w:val="24"/>
          <w:lang w:val="sk-SK"/>
        </w:rPr>
        <w:t>vytvorila</w:t>
      </w:r>
      <w:r w:rsidR="008F6BCB">
        <w:rPr>
          <w:sz w:val="24"/>
          <w:lang w:val="sk-SK"/>
        </w:rPr>
        <w:t xml:space="preserve">  žiadne  rezervy, okrem rezervy na nevyčerpané dovolenky a</w:t>
      </w:r>
      <w:r w:rsidR="00F0046A">
        <w:rPr>
          <w:sz w:val="24"/>
          <w:lang w:val="sk-SK"/>
        </w:rPr>
        <w:t> </w:t>
      </w:r>
      <w:r w:rsidR="008F6BCB">
        <w:rPr>
          <w:sz w:val="24"/>
          <w:lang w:val="sk-SK"/>
        </w:rPr>
        <w:t>odvody</w:t>
      </w:r>
      <w:r w:rsidR="00F0046A">
        <w:rPr>
          <w:sz w:val="24"/>
          <w:lang w:val="sk-SK"/>
        </w:rPr>
        <w:t>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CE1CD2" w:rsidRDefault="00CE1C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záväzkov  podľa zostatkovej doby splatnosti je uvedené v nasledujúcej tabuľke:</w:t>
      </w:r>
    </w:p>
    <w:p w:rsidR="008E59EF" w:rsidRDefault="008E59EF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1"/>
        <w:gridCol w:w="3071"/>
      </w:tblGrid>
      <w:tr w:rsidR="003A456D" w:rsidRPr="00BF2B55" w:rsidTr="00BF2B55">
        <w:tc>
          <w:tcPr>
            <w:tcW w:w="3070" w:type="dxa"/>
          </w:tcPr>
          <w:p w:rsidR="003A456D" w:rsidRPr="00BF2B55" w:rsidRDefault="003A456D" w:rsidP="00BF2B55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3071" w:type="dxa"/>
          </w:tcPr>
          <w:p w:rsidR="003A456D" w:rsidRPr="00BF2B55" w:rsidRDefault="003A456D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k 31.12.2012</w:t>
            </w:r>
          </w:p>
        </w:tc>
        <w:tc>
          <w:tcPr>
            <w:tcW w:w="3071" w:type="dxa"/>
          </w:tcPr>
          <w:p w:rsidR="003A456D" w:rsidRPr="00BF2B55" w:rsidRDefault="003A456D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k 31.12.2013</w:t>
            </w:r>
          </w:p>
        </w:tc>
      </w:tr>
      <w:tr w:rsidR="003A456D" w:rsidRPr="00BF2B55" w:rsidTr="00BF2B55">
        <w:tc>
          <w:tcPr>
            <w:tcW w:w="3070" w:type="dxa"/>
          </w:tcPr>
          <w:p w:rsidR="003A456D" w:rsidRPr="00BF2B55" w:rsidRDefault="003A456D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Záväzky v lehote splatnosti</w:t>
            </w:r>
            <w:r w:rsidRPr="00BF2B55">
              <w:rPr>
                <w:sz w:val="24"/>
                <w:lang w:val="sk-SK"/>
              </w:rPr>
              <w:tab/>
            </w:r>
          </w:p>
        </w:tc>
        <w:tc>
          <w:tcPr>
            <w:tcW w:w="3071" w:type="dxa"/>
          </w:tcPr>
          <w:p w:rsidR="003A456D" w:rsidRPr="00BF2B55" w:rsidRDefault="003A456D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105.070</w:t>
            </w:r>
          </w:p>
        </w:tc>
        <w:tc>
          <w:tcPr>
            <w:tcW w:w="3071" w:type="dxa"/>
          </w:tcPr>
          <w:p w:rsidR="003A456D" w:rsidRPr="00BF2B55" w:rsidRDefault="00BF2B55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225.166</w:t>
            </w:r>
          </w:p>
        </w:tc>
      </w:tr>
      <w:tr w:rsidR="003A456D" w:rsidRPr="00BF2B55" w:rsidTr="00BF2B55">
        <w:tc>
          <w:tcPr>
            <w:tcW w:w="3070" w:type="dxa"/>
          </w:tcPr>
          <w:p w:rsidR="003A456D" w:rsidRPr="00BF2B55" w:rsidRDefault="003A456D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Záväzky po lehote splatnosti</w:t>
            </w:r>
            <w:r w:rsidRPr="00BF2B55">
              <w:rPr>
                <w:sz w:val="24"/>
                <w:lang w:val="sk-SK"/>
              </w:rPr>
              <w:tab/>
            </w:r>
          </w:p>
        </w:tc>
        <w:tc>
          <w:tcPr>
            <w:tcW w:w="3071" w:type="dxa"/>
          </w:tcPr>
          <w:p w:rsidR="003A456D" w:rsidRPr="00BF2B55" w:rsidRDefault="003A456D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572.581</w:t>
            </w:r>
          </w:p>
        </w:tc>
        <w:tc>
          <w:tcPr>
            <w:tcW w:w="3071" w:type="dxa"/>
          </w:tcPr>
          <w:p w:rsidR="003A456D" w:rsidRPr="00BF2B55" w:rsidRDefault="00BF2B55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549.677</w:t>
            </w:r>
          </w:p>
        </w:tc>
      </w:tr>
      <w:tr w:rsidR="003A456D" w:rsidRPr="00BF2B55" w:rsidTr="00BF2B55">
        <w:tc>
          <w:tcPr>
            <w:tcW w:w="3070" w:type="dxa"/>
          </w:tcPr>
          <w:p w:rsidR="003A456D" w:rsidRPr="00BF2B55" w:rsidRDefault="003A456D" w:rsidP="00BF2B55">
            <w:pPr>
              <w:jc w:val="both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Spolu:</w:t>
            </w:r>
            <w:r w:rsidRPr="00BF2B55">
              <w:rPr>
                <w:sz w:val="24"/>
                <w:lang w:val="sk-SK"/>
              </w:rPr>
              <w:tab/>
            </w:r>
          </w:p>
        </w:tc>
        <w:tc>
          <w:tcPr>
            <w:tcW w:w="3071" w:type="dxa"/>
          </w:tcPr>
          <w:p w:rsidR="003A456D" w:rsidRPr="00BF2B55" w:rsidRDefault="003A456D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677.651</w:t>
            </w:r>
          </w:p>
        </w:tc>
        <w:tc>
          <w:tcPr>
            <w:tcW w:w="3071" w:type="dxa"/>
          </w:tcPr>
          <w:p w:rsidR="003A456D" w:rsidRPr="00BF2B55" w:rsidRDefault="00312F7B" w:rsidP="00BF2B55">
            <w:pPr>
              <w:jc w:val="center"/>
              <w:rPr>
                <w:sz w:val="24"/>
                <w:lang w:val="sk-SK"/>
              </w:rPr>
            </w:pPr>
            <w:r w:rsidRPr="00BF2B55">
              <w:rPr>
                <w:sz w:val="24"/>
                <w:lang w:val="sk-SK"/>
              </w:rPr>
              <w:t>774.843</w:t>
            </w:r>
          </w:p>
        </w:tc>
      </w:tr>
    </w:tbl>
    <w:p w:rsidR="003A456D" w:rsidRDefault="003A456D" w:rsidP="00FC75D2">
      <w:pPr>
        <w:jc w:val="both"/>
        <w:rPr>
          <w:sz w:val="24"/>
          <w:lang w:val="sk-SK"/>
        </w:rPr>
      </w:pPr>
    </w:p>
    <w:p w:rsidR="008E59EF" w:rsidRDefault="008E59EF" w:rsidP="003A456D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p w:rsidR="00CE1CD2" w:rsidRDefault="00CE1CD2" w:rsidP="00FC75D2">
      <w:pPr>
        <w:jc w:val="both"/>
        <w:rPr>
          <w:sz w:val="24"/>
          <w:lang w:val="sk-SK"/>
        </w:rPr>
      </w:pPr>
    </w:p>
    <w:p w:rsidR="00041B6C" w:rsidRDefault="00041B6C" w:rsidP="00FC75D2">
      <w:pPr>
        <w:jc w:val="both"/>
        <w:rPr>
          <w:sz w:val="24"/>
          <w:lang w:val="sk-SK"/>
        </w:rPr>
      </w:pPr>
    </w:p>
    <w:p w:rsidR="00CE1CD2" w:rsidRDefault="00CE1CD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665382">
        <w:rPr>
          <w:b/>
          <w:sz w:val="24"/>
          <w:lang w:val="sk-SK"/>
        </w:rPr>
        <w:t>VÝNOSOCH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041B6C" w:rsidRDefault="00041B6C" w:rsidP="00FC75D2">
      <w:pPr>
        <w:jc w:val="both"/>
        <w:rPr>
          <w:sz w:val="24"/>
          <w:lang w:val="sk-SK"/>
        </w:rPr>
      </w:pPr>
    </w:p>
    <w:p w:rsidR="00F23451" w:rsidRDefault="00B017B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5C1976">
        <w:rPr>
          <w:sz w:val="24"/>
          <w:lang w:val="sk-SK"/>
        </w:rPr>
        <w:t>1</w:t>
      </w:r>
      <w:r w:rsidR="005304CB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65382">
        <w:rPr>
          <w:sz w:val="24"/>
          <w:lang w:val="sk-SK"/>
        </w:rPr>
        <w:t>vykazuje tržby</w:t>
      </w:r>
      <w:r>
        <w:rPr>
          <w:sz w:val="24"/>
          <w:lang w:val="sk-SK"/>
        </w:rPr>
        <w:t xml:space="preserve"> vo výške </w:t>
      </w:r>
      <w:r w:rsidR="00041B6C">
        <w:rPr>
          <w:sz w:val="24"/>
          <w:lang w:val="sk-SK"/>
        </w:rPr>
        <w:t>8</w:t>
      </w:r>
      <w:r w:rsidR="005304CB">
        <w:rPr>
          <w:sz w:val="24"/>
          <w:lang w:val="sk-SK"/>
        </w:rPr>
        <w:t>72</w:t>
      </w:r>
      <w:r w:rsidR="008F6BCB">
        <w:rPr>
          <w:sz w:val="24"/>
          <w:lang w:val="sk-SK"/>
        </w:rPr>
        <w:t>.</w:t>
      </w:r>
      <w:r w:rsidR="005304CB">
        <w:rPr>
          <w:sz w:val="24"/>
          <w:lang w:val="sk-SK"/>
        </w:rPr>
        <w:t>764</w:t>
      </w:r>
      <w:r w:rsidR="003F53D0">
        <w:rPr>
          <w:sz w:val="24"/>
          <w:lang w:val="sk-SK"/>
        </w:rPr>
        <w:t xml:space="preserve"> </w:t>
      </w:r>
      <w:r>
        <w:rPr>
          <w:sz w:val="24"/>
          <w:lang w:val="sk-SK"/>
        </w:rPr>
        <w:t>€</w:t>
      </w:r>
      <w:r w:rsidR="003F53D0">
        <w:rPr>
          <w:sz w:val="24"/>
          <w:lang w:val="sk-SK"/>
        </w:rPr>
        <w:t>.</w:t>
      </w:r>
    </w:p>
    <w:p w:rsidR="00B017BD" w:rsidRDefault="00B017BD" w:rsidP="00FC75D2">
      <w:pPr>
        <w:jc w:val="both"/>
        <w:rPr>
          <w:sz w:val="24"/>
          <w:lang w:val="sk-SK"/>
        </w:rPr>
      </w:pPr>
    </w:p>
    <w:p w:rsidR="00041B6C" w:rsidRDefault="00041B6C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F23451">
        <w:rPr>
          <w:b/>
          <w:sz w:val="24"/>
          <w:lang w:val="sk-SK"/>
        </w:rPr>
        <w:t>NÁKLADOCH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041B6C" w:rsidRDefault="00041B6C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vykazuje bežné prevádzkové náklady. Spoločnosť nevykazuje mimoriadne náklady.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041B6C" w:rsidRDefault="00041B6C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EKONOMICKÝCH VZŤAHOCH ÚČTOVNEJ JEDNOTKY SO SPRIAZNENÝMI OSOBAMI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041B6C" w:rsidRDefault="00041B6C" w:rsidP="00FC75D2">
      <w:pPr>
        <w:jc w:val="both"/>
        <w:rPr>
          <w:b/>
          <w:sz w:val="24"/>
          <w:lang w:val="sk-SK"/>
        </w:rPr>
      </w:pPr>
    </w:p>
    <w:p w:rsidR="00207528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neuskutočnila v priebehu účtovného obdobia žiadne transakcie so spriaznenými osobami.</w:t>
      </w:r>
    </w:p>
    <w:p w:rsidR="00207528" w:rsidRDefault="00207528" w:rsidP="00FC75D2">
      <w:pPr>
        <w:jc w:val="both"/>
        <w:rPr>
          <w:sz w:val="24"/>
          <w:lang w:val="sk-SK"/>
        </w:rPr>
      </w:pPr>
    </w:p>
    <w:p w:rsidR="00041B6C" w:rsidRDefault="00041B6C" w:rsidP="00FC75D2">
      <w:pPr>
        <w:jc w:val="both"/>
        <w:rPr>
          <w:sz w:val="24"/>
          <w:lang w:val="sk-SK"/>
        </w:rPr>
      </w:pPr>
    </w:p>
    <w:p w:rsidR="00041B6C" w:rsidRDefault="00041B6C" w:rsidP="00FC75D2">
      <w:pPr>
        <w:jc w:val="both"/>
        <w:rPr>
          <w:sz w:val="24"/>
          <w:lang w:val="sk-SK"/>
        </w:rPr>
      </w:pPr>
    </w:p>
    <w:p w:rsidR="00041B6C" w:rsidRDefault="00041B6C" w:rsidP="00FC75D2">
      <w:pPr>
        <w:jc w:val="both"/>
        <w:rPr>
          <w:sz w:val="24"/>
          <w:lang w:val="sk-SK"/>
        </w:rPr>
      </w:pPr>
    </w:p>
    <w:p w:rsidR="00041B6C" w:rsidRDefault="00041B6C" w:rsidP="00FC75D2">
      <w:pPr>
        <w:jc w:val="both"/>
        <w:rPr>
          <w:sz w:val="24"/>
          <w:lang w:val="sk-SK"/>
        </w:rPr>
      </w:pPr>
    </w:p>
    <w:p w:rsidR="00041B6C" w:rsidRDefault="00041B6C" w:rsidP="00FC75D2">
      <w:pPr>
        <w:jc w:val="both"/>
        <w:rPr>
          <w:sz w:val="24"/>
          <w:lang w:val="sk-SK"/>
        </w:rPr>
      </w:pPr>
    </w:p>
    <w:p w:rsidR="00041B6C" w:rsidRDefault="00041B6C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VLASTNOM IMANÍ</w:t>
      </w:r>
    </w:p>
    <w:p w:rsidR="00041B6C" w:rsidRDefault="00041B6C" w:rsidP="00041B6C">
      <w:pPr>
        <w:jc w:val="both"/>
        <w:rPr>
          <w:b/>
          <w:sz w:val="24"/>
          <w:lang w:val="sk-SK"/>
        </w:rPr>
      </w:pPr>
    </w:p>
    <w:p w:rsidR="00041B6C" w:rsidRDefault="00041B6C" w:rsidP="00041B6C">
      <w:pPr>
        <w:jc w:val="both"/>
        <w:rPr>
          <w:b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EA1EF3" w:rsidRPr="00EA1EF3" w:rsidTr="00EA1EF3">
        <w:tc>
          <w:tcPr>
            <w:tcW w:w="1842" w:type="dxa"/>
          </w:tcPr>
          <w:p w:rsidR="00041B6C" w:rsidRPr="00EA1EF3" w:rsidRDefault="00041B6C" w:rsidP="00EA1EF3">
            <w:pPr>
              <w:jc w:val="both"/>
              <w:rPr>
                <w:b/>
                <w:sz w:val="24"/>
                <w:lang w:val="sk-SK"/>
              </w:rPr>
            </w:pPr>
          </w:p>
        </w:tc>
        <w:tc>
          <w:tcPr>
            <w:tcW w:w="1842" w:type="dxa"/>
          </w:tcPr>
          <w:p w:rsidR="00041B6C" w:rsidRPr="00EA1EF3" w:rsidRDefault="00041B6C" w:rsidP="005304CB">
            <w:pPr>
              <w:jc w:val="both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Stav k 31.12.1</w:t>
            </w:r>
            <w:r w:rsidR="005304CB">
              <w:rPr>
                <w:sz w:val="24"/>
                <w:lang w:val="sk-SK"/>
              </w:rPr>
              <w:t>2</w:t>
            </w:r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041B6C" w:rsidRPr="00EA1EF3" w:rsidRDefault="00041B6C" w:rsidP="005304CB">
            <w:pPr>
              <w:jc w:val="both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Stav k 31.12.1</w:t>
            </w:r>
            <w:r w:rsidR="005304CB">
              <w:rPr>
                <w:sz w:val="24"/>
                <w:lang w:val="sk-SK"/>
              </w:rPr>
              <w:t>3</w:t>
            </w:r>
          </w:p>
        </w:tc>
      </w:tr>
      <w:tr w:rsidR="00EA1EF3" w:rsidRPr="00EA1EF3" w:rsidTr="00EA1EF3">
        <w:tc>
          <w:tcPr>
            <w:tcW w:w="1842" w:type="dxa"/>
          </w:tcPr>
          <w:p w:rsidR="00041B6C" w:rsidRPr="00EA1EF3" w:rsidRDefault="00041B6C" w:rsidP="00EA1EF3">
            <w:pPr>
              <w:jc w:val="both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Vlastné imanie</w:t>
            </w:r>
          </w:p>
        </w:tc>
        <w:tc>
          <w:tcPr>
            <w:tcW w:w="1842" w:type="dxa"/>
          </w:tcPr>
          <w:p w:rsidR="00041B6C" w:rsidRPr="00EA1EF3" w:rsidRDefault="005304CB" w:rsidP="00EA1EF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112.422</w:t>
            </w:r>
          </w:p>
        </w:tc>
        <w:tc>
          <w:tcPr>
            <w:tcW w:w="1842" w:type="dxa"/>
          </w:tcPr>
          <w:p w:rsidR="00041B6C" w:rsidRPr="00EA1EF3" w:rsidRDefault="005304CB" w:rsidP="005304CB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93.598</w:t>
            </w: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5304CB" w:rsidP="00EA1EF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206.020</w:t>
            </w:r>
          </w:p>
        </w:tc>
      </w:tr>
      <w:tr w:rsidR="00EA1EF3" w:rsidRPr="00EA1EF3" w:rsidTr="00EA1EF3">
        <w:tc>
          <w:tcPr>
            <w:tcW w:w="1842" w:type="dxa"/>
          </w:tcPr>
          <w:p w:rsidR="00041B6C" w:rsidRPr="00EA1EF3" w:rsidRDefault="00041B6C" w:rsidP="00EA1EF3">
            <w:pPr>
              <w:jc w:val="both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Základné imanie</w:t>
            </w:r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16.600</w:t>
            </w:r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F271C9" w:rsidP="00EA1EF3">
            <w:pPr>
              <w:jc w:val="center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16.600</w:t>
            </w:r>
          </w:p>
        </w:tc>
      </w:tr>
      <w:tr w:rsidR="00EA1EF3" w:rsidRPr="00EA1EF3" w:rsidTr="00EA1EF3">
        <w:tc>
          <w:tcPr>
            <w:tcW w:w="1842" w:type="dxa"/>
          </w:tcPr>
          <w:p w:rsidR="00041B6C" w:rsidRPr="00EA1EF3" w:rsidRDefault="00041B6C" w:rsidP="00EA1EF3">
            <w:pPr>
              <w:jc w:val="both"/>
              <w:rPr>
                <w:sz w:val="24"/>
                <w:lang w:val="sk-SK"/>
              </w:rPr>
            </w:pPr>
            <w:proofErr w:type="spellStart"/>
            <w:r w:rsidRPr="00EA1EF3">
              <w:rPr>
                <w:sz w:val="24"/>
                <w:lang w:val="sk-SK"/>
              </w:rPr>
              <w:t>Kapitál.fondy</w:t>
            </w:r>
            <w:proofErr w:type="spellEnd"/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4.315</w:t>
            </w:r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F271C9" w:rsidP="00EA1EF3">
            <w:pPr>
              <w:jc w:val="center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4.315</w:t>
            </w:r>
          </w:p>
        </w:tc>
      </w:tr>
      <w:tr w:rsidR="00EA1EF3" w:rsidRPr="00EA1EF3" w:rsidTr="00EA1EF3">
        <w:tc>
          <w:tcPr>
            <w:tcW w:w="1842" w:type="dxa"/>
          </w:tcPr>
          <w:p w:rsidR="00041B6C" w:rsidRPr="00EA1EF3" w:rsidRDefault="00041B6C" w:rsidP="00EA1EF3">
            <w:pPr>
              <w:jc w:val="both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Fondy zo zisku</w:t>
            </w:r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</w:tr>
      <w:tr w:rsidR="00EA1EF3" w:rsidRPr="00EA1EF3" w:rsidTr="00EA1EF3">
        <w:tc>
          <w:tcPr>
            <w:tcW w:w="1842" w:type="dxa"/>
          </w:tcPr>
          <w:p w:rsidR="00041B6C" w:rsidRPr="00EA1EF3" w:rsidRDefault="00041B6C" w:rsidP="00EA1EF3">
            <w:pPr>
              <w:jc w:val="both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Zákonný RF</w:t>
            </w:r>
          </w:p>
        </w:tc>
        <w:tc>
          <w:tcPr>
            <w:tcW w:w="1842" w:type="dxa"/>
          </w:tcPr>
          <w:p w:rsidR="00041B6C" w:rsidRPr="00EA1EF3" w:rsidRDefault="00D713C8" w:rsidP="00EA1EF3">
            <w:pPr>
              <w:jc w:val="center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1.660</w:t>
            </w:r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F271C9" w:rsidP="00EA1EF3">
            <w:pPr>
              <w:jc w:val="center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>1.660</w:t>
            </w:r>
          </w:p>
        </w:tc>
      </w:tr>
      <w:tr w:rsidR="00EA1EF3" w:rsidRPr="00EA1EF3" w:rsidTr="00EA1EF3">
        <w:tc>
          <w:tcPr>
            <w:tcW w:w="1842" w:type="dxa"/>
          </w:tcPr>
          <w:p w:rsidR="00041B6C" w:rsidRPr="00EA1EF3" w:rsidRDefault="00041B6C" w:rsidP="00EA1EF3">
            <w:pPr>
              <w:jc w:val="both"/>
              <w:rPr>
                <w:sz w:val="24"/>
                <w:lang w:val="sk-SK"/>
              </w:rPr>
            </w:pPr>
            <w:proofErr w:type="spellStart"/>
            <w:r w:rsidRPr="00EA1EF3">
              <w:rPr>
                <w:sz w:val="24"/>
                <w:lang w:val="sk-SK"/>
              </w:rPr>
              <w:t>Výsled.min.obd</w:t>
            </w:r>
            <w:proofErr w:type="spellEnd"/>
            <w:r w:rsidRPr="00EA1EF3">
              <w:rPr>
                <w:sz w:val="24"/>
                <w:lang w:val="sk-SK"/>
              </w:rPr>
              <w:t>.</w:t>
            </w:r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</w:tr>
      <w:tr w:rsidR="00EA1EF3" w:rsidRPr="00EA1EF3" w:rsidTr="00EA1EF3">
        <w:tc>
          <w:tcPr>
            <w:tcW w:w="1842" w:type="dxa"/>
          </w:tcPr>
          <w:p w:rsidR="00041B6C" w:rsidRPr="00EA1EF3" w:rsidRDefault="00041B6C" w:rsidP="00EA1EF3">
            <w:pPr>
              <w:jc w:val="both"/>
              <w:rPr>
                <w:sz w:val="24"/>
                <w:lang w:val="sk-SK"/>
              </w:rPr>
            </w:pPr>
            <w:proofErr w:type="spellStart"/>
            <w:r w:rsidRPr="00EA1EF3">
              <w:rPr>
                <w:sz w:val="24"/>
                <w:lang w:val="sk-SK"/>
              </w:rPr>
              <w:t>Nerozdel.zisk</w:t>
            </w:r>
            <w:proofErr w:type="spellEnd"/>
          </w:p>
        </w:tc>
        <w:tc>
          <w:tcPr>
            <w:tcW w:w="1842" w:type="dxa"/>
          </w:tcPr>
          <w:p w:rsidR="00041B6C" w:rsidRPr="00EA1EF3" w:rsidRDefault="005304CB" w:rsidP="00EA1EF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3.966</w:t>
            </w:r>
          </w:p>
        </w:tc>
        <w:tc>
          <w:tcPr>
            <w:tcW w:w="1842" w:type="dxa"/>
          </w:tcPr>
          <w:p w:rsidR="00041B6C" w:rsidRPr="00EA1EF3" w:rsidRDefault="005304CB" w:rsidP="00EA1EF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85.882</w:t>
            </w: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5304CB" w:rsidP="00EA1EF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89.848</w:t>
            </w:r>
          </w:p>
        </w:tc>
      </w:tr>
      <w:tr w:rsidR="00EA1EF3" w:rsidRPr="00EA1EF3" w:rsidTr="00EA1EF3">
        <w:tc>
          <w:tcPr>
            <w:tcW w:w="1842" w:type="dxa"/>
          </w:tcPr>
          <w:p w:rsidR="00041B6C" w:rsidRPr="00EA1EF3" w:rsidRDefault="00041B6C" w:rsidP="00EA1EF3">
            <w:pPr>
              <w:jc w:val="both"/>
              <w:rPr>
                <w:sz w:val="24"/>
                <w:lang w:val="sk-SK"/>
              </w:rPr>
            </w:pPr>
            <w:proofErr w:type="spellStart"/>
            <w:r w:rsidRPr="00EA1EF3">
              <w:rPr>
                <w:sz w:val="24"/>
                <w:lang w:val="sk-SK"/>
              </w:rPr>
              <w:t>Neuhrad.strata</w:t>
            </w:r>
            <w:proofErr w:type="spellEnd"/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</w:tr>
      <w:tr w:rsidR="00EA1EF3" w:rsidRPr="00EA1EF3" w:rsidTr="00EA1EF3">
        <w:tc>
          <w:tcPr>
            <w:tcW w:w="1842" w:type="dxa"/>
          </w:tcPr>
          <w:p w:rsidR="00041B6C" w:rsidRPr="00EA1EF3" w:rsidRDefault="00041B6C" w:rsidP="00EA1EF3">
            <w:pPr>
              <w:jc w:val="both"/>
              <w:rPr>
                <w:sz w:val="24"/>
                <w:lang w:val="sk-SK"/>
              </w:rPr>
            </w:pPr>
            <w:r w:rsidRPr="00EA1EF3">
              <w:rPr>
                <w:sz w:val="24"/>
                <w:lang w:val="sk-SK"/>
              </w:rPr>
              <w:t xml:space="preserve">HV </w:t>
            </w:r>
            <w:proofErr w:type="spellStart"/>
            <w:r w:rsidRPr="00EA1EF3">
              <w:rPr>
                <w:sz w:val="24"/>
                <w:lang w:val="sk-SK"/>
              </w:rPr>
              <w:t>bež.obdobia</w:t>
            </w:r>
            <w:proofErr w:type="spellEnd"/>
          </w:p>
        </w:tc>
        <w:tc>
          <w:tcPr>
            <w:tcW w:w="1842" w:type="dxa"/>
          </w:tcPr>
          <w:p w:rsidR="00041B6C" w:rsidRPr="00EA1EF3" w:rsidRDefault="005304CB" w:rsidP="00EA1EF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85.881</w:t>
            </w:r>
          </w:p>
        </w:tc>
        <w:tc>
          <w:tcPr>
            <w:tcW w:w="1842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041B6C" w:rsidP="00EA1EF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41B6C" w:rsidRPr="00EA1EF3" w:rsidRDefault="005304CB" w:rsidP="00EA1EF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93.597</w:t>
            </w:r>
          </w:p>
        </w:tc>
      </w:tr>
    </w:tbl>
    <w:p w:rsidR="00F23451" w:rsidRDefault="00F23451" w:rsidP="00FC75D2">
      <w:pPr>
        <w:jc w:val="both"/>
        <w:rPr>
          <w:b/>
          <w:sz w:val="24"/>
          <w:lang w:val="sk-SK"/>
        </w:rPr>
      </w:pPr>
    </w:p>
    <w:p w:rsidR="003250F6" w:rsidRDefault="00F23451" w:rsidP="00F271C9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076B0D" w:rsidRDefault="00076B0D" w:rsidP="00FC75D2">
      <w:pPr>
        <w:jc w:val="both"/>
        <w:rPr>
          <w:sz w:val="24"/>
          <w:lang w:val="sk-SK"/>
        </w:rPr>
      </w:pPr>
    </w:p>
    <w:p w:rsidR="00076B0D" w:rsidRDefault="00076B0D" w:rsidP="00FC75D2">
      <w:pPr>
        <w:jc w:val="both"/>
        <w:rPr>
          <w:sz w:val="24"/>
          <w:lang w:val="sk-SK"/>
        </w:rPr>
      </w:pPr>
    </w:p>
    <w:p w:rsidR="003250F6" w:rsidRDefault="00140F3E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O</w:t>
      </w:r>
      <w:r w:rsidR="00F1754F">
        <w:rPr>
          <w:sz w:val="24"/>
          <w:lang w:val="sk-SK"/>
        </w:rPr>
        <w:t xml:space="preserve"> rozdelení zisku </w:t>
      </w:r>
      <w:r w:rsidR="00207528">
        <w:rPr>
          <w:sz w:val="24"/>
          <w:lang w:val="sk-SK"/>
        </w:rPr>
        <w:t>za r</w:t>
      </w:r>
      <w:r>
        <w:rPr>
          <w:sz w:val="24"/>
          <w:lang w:val="sk-SK"/>
        </w:rPr>
        <w:t>ok 20</w:t>
      </w:r>
      <w:r w:rsidR="009D048C">
        <w:rPr>
          <w:sz w:val="24"/>
          <w:lang w:val="sk-SK"/>
        </w:rPr>
        <w:t>1</w:t>
      </w:r>
      <w:r w:rsidR="00A60B47">
        <w:rPr>
          <w:sz w:val="24"/>
          <w:lang w:val="sk-SK"/>
        </w:rPr>
        <w:t>3</w:t>
      </w:r>
      <w:r>
        <w:rPr>
          <w:sz w:val="24"/>
          <w:lang w:val="sk-SK"/>
        </w:rPr>
        <w:t xml:space="preserve"> rozhodne valné zhromaždenie.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076B0D" w:rsidRDefault="00076B0D" w:rsidP="00FC75D2">
      <w:pPr>
        <w:jc w:val="both"/>
        <w:rPr>
          <w:sz w:val="24"/>
          <w:lang w:val="sk-SK"/>
        </w:rPr>
      </w:pPr>
    </w:p>
    <w:p w:rsidR="00076B0D" w:rsidRDefault="00076B0D" w:rsidP="00FC75D2">
      <w:pPr>
        <w:jc w:val="both"/>
        <w:rPr>
          <w:sz w:val="24"/>
          <w:lang w:val="sk-SK"/>
        </w:rPr>
      </w:pPr>
    </w:p>
    <w:p w:rsidR="00076B0D" w:rsidRDefault="00076B0D" w:rsidP="00FC75D2">
      <w:pPr>
        <w:jc w:val="both"/>
        <w:rPr>
          <w:sz w:val="24"/>
          <w:lang w:val="sk-SK"/>
        </w:rPr>
      </w:pPr>
    </w:p>
    <w:p w:rsidR="00F3733E" w:rsidRDefault="00F3733E" w:rsidP="00FC75D2">
      <w:pPr>
        <w:jc w:val="both"/>
        <w:rPr>
          <w:sz w:val="24"/>
          <w:lang w:val="sk-SK"/>
        </w:rPr>
      </w:pPr>
    </w:p>
    <w:p w:rsidR="00F3733E" w:rsidRDefault="00F3733E" w:rsidP="00FC75D2">
      <w:pPr>
        <w:jc w:val="both"/>
        <w:rPr>
          <w:sz w:val="24"/>
          <w:lang w:val="sk-SK"/>
        </w:rPr>
      </w:pPr>
    </w:p>
    <w:p w:rsidR="00F3733E" w:rsidRDefault="00F3733E" w:rsidP="00FC75D2">
      <w:pPr>
        <w:jc w:val="both"/>
        <w:rPr>
          <w:sz w:val="24"/>
          <w:lang w:val="sk-SK"/>
        </w:rPr>
      </w:pPr>
    </w:p>
    <w:p w:rsidR="00076B0D" w:rsidRDefault="00076B0D" w:rsidP="00FC75D2">
      <w:pPr>
        <w:jc w:val="both"/>
        <w:rPr>
          <w:sz w:val="24"/>
          <w:lang w:val="sk-SK"/>
        </w:rPr>
      </w:pPr>
    </w:p>
    <w:p w:rsidR="00076B0D" w:rsidRDefault="00076B0D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 Bratislave dňa </w:t>
      </w:r>
      <w:r w:rsidR="00A60B47">
        <w:rPr>
          <w:sz w:val="24"/>
          <w:lang w:val="sk-SK"/>
        </w:rPr>
        <w:t>06</w:t>
      </w:r>
      <w:r w:rsidR="00140F3E">
        <w:rPr>
          <w:sz w:val="24"/>
          <w:lang w:val="sk-SK"/>
        </w:rPr>
        <w:t>.03</w:t>
      </w:r>
      <w:r w:rsidR="001F628F">
        <w:rPr>
          <w:sz w:val="24"/>
          <w:lang w:val="sk-SK"/>
        </w:rPr>
        <w:t>.</w:t>
      </w:r>
      <w:r w:rsidR="005C1976">
        <w:rPr>
          <w:sz w:val="24"/>
          <w:lang w:val="sk-SK"/>
        </w:rPr>
        <w:t>201</w:t>
      </w:r>
      <w:r w:rsidR="00A60B47">
        <w:rPr>
          <w:sz w:val="24"/>
          <w:lang w:val="sk-SK"/>
        </w:rPr>
        <w:t>4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B30A34" w:rsidRDefault="00B30A34" w:rsidP="00FC75D2">
      <w:pPr>
        <w:jc w:val="both"/>
        <w:rPr>
          <w:sz w:val="24"/>
          <w:lang w:val="sk-SK"/>
        </w:rPr>
      </w:pPr>
    </w:p>
    <w:p w:rsidR="00B30A34" w:rsidRDefault="00B30A34" w:rsidP="00FC75D2">
      <w:pPr>
        <w:jc w:val="both"/>
        <w:rPr>
          <w:sz w:val="24"/>
          <w:lang w:val="sk-SK"/>
        </w:rPr>
      </w:pPr>
    </w:p>
    <w:p w:rsidR="00B30A34" w:rsidRDefault="00B30A34" w:rsidP="00FC75D2">
      <w:pPr>
        <w:jc w:val="both"/>
        <w:rPr>
          <w:sz w:val="24"/>
          <w:lang w:val="sk-SK"/>
        </w:rPr>
      </w:pPr>
    </w:p>
    <w:p w:rsidR="00B30A34" w:rsidRDefault="00B30A34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Podpis štatutárneho orgánu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F23451" w:rsidRPr="00F23451" w:rsidRDefault="00F23451" w:rsidP="00FC75D2">
      <w:pPr>
        <w:jc w:val="both"/>
        <w:rPr>
          <w:sz w:val="24"/>
          <w:lang w:val="sk-SK"/>
        </w:rPr>
      </w:pPr>
    </w:p>
    <w:p w:rsidR="00895440" w:rsidRDefault="00895440" w:rsidP="00FC75D2">
      <w:pPr>
        <w:jc w:val="both"/>
        <w:rPr>
          <w:sz w:val="36"/>
          <w:lang w:val="sk-SK"/>
        </w:rPr>
      </w:pPr>
    </w:p>
    <w:sectPr w:rsidR="00895440" w:rsidSect="00E71A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16A6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EF74560"/>
    <w:multiLevelType w:val="hybridMultilevel"/>
    <w:tmpl w:val="21C838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69228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12CE2F11"/>
    <w:multiLevelType w:val="hybridMultilevel"/>
    <w:tmpl w:val="546E68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5B15B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2ED5622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354710B0"/>
    <w:multiLevelType w:val="hybridMultilevel"/>
    <w:tmpl w:val="1696BE5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553B0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3C8864C6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4A310AF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67C172A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594D1BD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65D97226"/>
    <w:multiLevelType w:val="hybridMultilevel"/>
    <w:tmpl w:val="E6063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2A4DDA"/>
    <w:multiLevelType w:val="hybridMultilevel"/>
    <w:tmpl w:val="452036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125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11"/>
  </w:num>
  <w:num w:numId="4">
    <w:abstractNumId w:val="2"/>
  </w:num>
  <w:num w:numId="5">
    <w:abstractNumId w:val="0"/>
  </w:num>
  <w:num w:numId="6">
    <w:abstractNumId w:val="9"/>
  </w:num>
  <w:num w:numId="7">
    <w:abstractNumId w:val="4"/>
  </w:num>
  <w:num w:numId="8">
    <w:abstractNumId w:val="7"/>
  </w:num>
  <w:num w:numId="9">
    <w:abstractNumId w:val="8"/>
  </w:num>
  <w:num w:numId="10">
    <w:abstractNumId w:val="10"/>
  </w:num>
  <w:num w:numId="11">
    <w:abstractNumId w:val="3"/>
  </w:num>
  <w:num w:numId="12">
    <w:abstractNumId w:val="12"/>
  </w:num>
  <w:num w:numId="13">
    <w:abstractNumId w:val="6"/>
  </w:num>
  <w:num w:numId="14">
    <w:abstractNumId w:val="13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7D08"/>
    <w:rsid w:val="00032DE0"/>
    <w:rsid w:val="00041B6C"/>
    <w:rsid w:val="00057E38"/>
    <w:rsid w:val="00076B0D"/>
    <w:rsid w:val="000A7A40"/>
    <w:rsid w:val="000B262F"/>
    <w:rsid w:val="000B290F"/>
    <w:rsid w:val="000E40C4"/>
    <w:rsid w:val="00140F3E"/>
    <w:rsid w:val="00151E83"/>
    <w:rsid w:val="00173EDD"/>
    <w:rsid w:val="0019685C"/>
    <w:rsid w:val="001B4F82"/>
    <w:rsid w:val="001C1273"/>
    <w:rsid w:val="001D336E"/>
    <w:rsid w:val="001E64F0"/>
    <w:rsid w:val="001F628F"/>
    <w:rsid w:val="00207528"/>
    <w:rsid w:val="00287421"/>
    <w:rsid w:val="00287555"/>
    <w:rsid w:val="002900AF"/>
    <w:rsid w:val="002A07AE"/>
    <w:rsid w:val="002A78CB"/>
    <w:rsid w:val="002D56E1"/>
    <w:rsid w:val="002F070A"/>
    <w:rsid w:val="002F7EC6"/>
    <w:rsid w:val="00312F7B"/>
    <w:rsid w:val="003250F6"/>
    <w:rsid w:val="00334340"/>
    <w:rsid w:val="003471CB"/>
    <w:rsid w:val="00347D08"/>
    <w:rsid w:val="00360284"/>
    <w:rsid w:val="003829F3"/>
    <w:rsid w:val="003A30E3"/>
    <w:rsid w:val="003A456D"/>
    <w:rsid w:val="003D08A9"/>
    <w:rsid w:val="003D0F64"/>
    <w:rsid w:val="003D198B"/>
    <w:rsid w:val="003E3680"/>
    <w:rsid w:val="003F53D0"/>
    <w:rsid w:val="00401D62"/>
    <w:rsid w:val="00434919"/>
    <w:rsid w:val="004624F7"/>
    <w:rsid w:val="00464F09"/>
    <w:rsid w:val="00495C18"/>
    <w:rsid w:val="004A1CB6"/>
    <w:rsid w:val="00513711"/>
    <w:rsid w:val="00515CE8"/>
    <w:rsid w:val="005304CB"/>
    <w:rsid w:val="00553676"/>
    <w:rsid w:val="005A7FC4"/>
    <w:rsid w:val="005B1C25"/>
    <w:rsid w:val="005B65B7"/>
    <w:rsid w:val="005C1976"/>
    <w:rsid w:val="00613319"/>
    <w:rsid w:val="00613D8D"/>
    <w:rsid w:val="00624DAF"/>
    <w:rsid w:val="00665382"/>
    <w:rsid w:val="0068215C"/>
    <w:rsid w:val="006D25B4"/>
    <w:rsid w:val="006D6996"/>
    <w:rsid w:val="007559EC"/>
    <w:rsid w:val="007848B0"/>
    <w:rsid w:val="007A626D"/>
    <w:rsid w:val="007E337B"/>
    <w:rsid w:val="007F4498"/>
    <w:rsid w:val="00801535"/>
    <w:rsid w:val="00891905"/>
    <w:rsid w:val="00895440"/>
    <w:rsid w:val="008C5C83"/>
    <w:rsid w:val="008E59EF"/>
    <w:rsid w:val="008F6BCB"/>
    <w:rsid w:val="008F725F"/>
    <w:rsid w:val="00907E00"/>
    <w:rsid w:val="0095138C"/>
    <w:rsid w:val="009845DE"/>
    <w:rsid w:val="009B7350"/>
    <w:rsid w:val="009C0A16"/>
    <w:rsid w:val="009C5922"/>
    <w:rsid w:val="009D048C"/>
    <w:rsid w:val="009E2480"/>
    <w:rsid w:val="00A15108"/>
    <w:rsid w:val="00A23DD2"/>
    <w:rsid w:val="00A43719"/>
    <w:rsid w:val="00A60B47"/>
    <w:rsid w:val="00A64D70"/>
    <w:rsid w:val="00A758E3"/>
    <w:rsid w:val="00A76C66"/>
    <w:rsid w:val="00AD0B9E"/>
    <w:rsid w:val="00AD72C2"/>
    <w:rsid w:val="00AD792E"/>
    <w:rsid w:val="00AE34E6"/>
    <w:rsid w:val="00AF70A8"/>
    <w:rsid w:val="00AF7A5F"/>
    <w:rsid w:val="00B017BD"/>
    <w:rsid w:val="00B30A34"/>
    <w:rsid w:val="00B3373C"/>
    <w:rsid w:val="00B51621"/>
    <w:rsid w:val="00B607BE"/>
    <w:rsid w:val="00B67C8D"/>
    <w:rsid w:val="00B75D2F"/>
    <w:rsid w:val="00B84D67"/>
    <w:rsid w:val="00B8654B"/>
    <w:rsid w:val="00BC5DB7"/>
    <w:rsid w:val="00BE6663"/>
    <w:rsid w:val="00BF00DD"/>
    <w:rsid w:val="00BF2B55"/>
    <w:rsid w:val="00C87111"/>
    <w:rsid w:val="00CA10A3"/>
    <w:rsid w:val="00CA6A3D"/>
    <w:rsid w:val="00CC6831"/>
    <w:rsid w:val="00CE1CD2"/>
    <w:rsid w:val="00D06B08"/>
    <w:rsid w:val="00D36CB3"/>
    <w:rsid w:val="00D408AD"/>
    <w:rsid w:val="00D40C25"/>
    <w:rsid w:val="00D431DA"/>
    <w:rsid w:val="00D654C1"/>
    <w:rsid w:val="00D713C8"/>
    <w:rsid w:val="00D72D4E"/>
    <w:rsid w:val="00D749DF"/>
    <w:rsid w:val="00D7745F"/>
    <w:rsid w:val="00D8105E"/>
    <w:rsid w:val="00DB7F5F"/>
    <w:rsid w:val="00DC2AD3"/>
    <w:rsid w:val="00DE22B1"/>
    <w:rsid w:val="00DE612D"/>
    <w:rsid w:val="00DF7FA9"/>
    <w:rsid w:val="00E61D3A"/>
    <w:rsid w:val="00E71A57"/>
    <w:rsid w:val="00E8729C"/>
    <w:rsid w:val="00E94635"/>
    <w:rsid w:val="00EA1EF3"/>
    <w:rsid w:val="00EB411E"/>
    <w:rsid w:val="00EC12CE"/>
    <w:rsid w:val="00EC7921"/>
    <w:rsid w:val="00ED25BD"/>
    <w:rsid w:val="00ED33B3"/>
    <w:rsid w:val="00F0046A"/>
    <w:rsid w:val="00F1754F"/>
    <w:rsid w:val="00F23451"/>
    <w:rsid w:val="00F271C9"/>
    <w:rsid w:val="00F3733E"/>
    <w:rsid w:val="00F43E24"/>
    <w:rsid w:val="00F4488C"/>
    <w:rsid w:val="00FC75D2"/>
    <w:rsid w:val="00FE1299"/>
    <w:rsid w:val="00FE4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1A57"/>
    <w:rPr>
      <w:lang w:val="cs-CZ"/>
    </w:rPr>
  </w:style>
  <w:style w:type="paragraph" w:styleId="Nadpis1">
    <w:name w:val="heading 1"/>
    <w:basedOn w:val="Normlny"/>
    <w:next w:val="Normlny"/>
    <w:qFormat/>
    <w:rsid w:val="00E71A57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E71A57"/>
    <w:pPr>
      <w:keepNext/>
      <w:jc w:val="center"/>
      <w:outlineLvl w:val="1"/>
    </w:pPr>
    <w:rPr>
      <w:b/>
      <w:sz w:val="48"/>
      <w:lang w:val="sk-SK"/>
    </w:rPr>
  </w:style>
  <w:style w:type="paragraph" w:styleId="Nadpis3">
    <w:name w:val="heading 3"/>
    <w:basedOn w:val="Normlny"/>
    <w:next w:val="Normlny"/>
    <w:qFormat/>
    <w:rsid w:val="00E71A57"/>
    <w:pPr>
      <w:keepNext/>
      <w:jc w:val="center"/>
      <w:outlineLvl w:val="2"/>
    </w:pPr>
    <w:rPr>
      <w:sz w:val="32"/>
      <w:lang w:val="sk-SK"/>
    </w:rPr>
  </w:style>
  <w:style w:type="paragraph" w:styleId="Nadpis4">
    <w:name w:val="heading 4"/>
    <w:basedOn w:val="Normlny"/>
    <w:next w:val="Normlny"/>
    <w:qFormat/>
    <w:rsid w:val="00E71A57"/>
    <w:pPr>
      <w:keepNext/>
      <w:jc w:val="center"/>
      <w:outlineLvl w:val="3"/>
    </w:pPr>
    <w:rPr>
      <w:sz w:val="3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041B6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F226F2-2DF6-43B6-8C30-C546E96CB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467</TotalTime>
  <Pages>5</Pages>
  <Words>891</Words>
  <Characters>5079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</vt:lpstr>
    </vt:vector>
  </TitlesOfParts>
  <Company>Future Invest, s.r.o.</Company>
  <LinksUpToDate>false</LinksUpToDate>
  <CharactersWithSpaces>5959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</dc:title>
  <dc:subject/>
  <dc:creator>Jana Méryová</dc:creator>
  <cp:keywords/>
  <cp:lastModifiedBy>ADMIN</cp:lastModifiedBy>
  <cp:revision>77</cp:revision>
  <cp:lastPrinted>2011-03-12T14:10:00Z</cp:lastPrinted>
  <dcterms:created xsi:type="dcterms:W3CDTF">2010-02-18T08:11:00Z</dcterms:created>
  <dcterms:modified xsi:type="dcterms:W3CDTF">2014-03-06T10:31:00Z</dcterms:modified>
</cp:coreProperties>
</file>