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3D91" w:rsidRDefault="004D3E72" w:rsidP="002A3D91">
      <w:r w:rsidRPr="004D3E72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15.35pt;margin-top:6.15pt;width:386.45pt;height:92.45pt;z-index:251660288">
            <v:textbox style="mso-next-textbox:#_x0000_s1026">
              <w:txbxContent>
                <w:p w:rsidR="002A3D91" w:rsidRPr="002A1098" w:rsidRDefault="002A3D91" w:rsidP="002A3D91">
                  <w:pPr>
                    <w:shd w:val="clear" w:color="auto" w:fill="FFFFFF"/>
                    <w:jc w:val="center"/>
                    <w:rPr>
                      <w:b/>
                      <w:i/>
                      <w:sz w:val="24"/>
                      <w:szCs w:val="24"/>
                      <w:lang w:val="sk-SK"/>
                    </w:rPr>
                  </w:pPr>
                  <w:r w:rsidRPr="002A1098">
                    <w:rPr>
                      <w:b/>
                      <w:i/>
                      <w:sz w:val="24"/>
                      <w:szCs w:val="24"/>
                      <w:lang w:val="sk-SK"/>
                    </w:rPr>
                    <w:t>Výrobca poťahových látok  a  popruhov</w:t>
                  </w:r>
                </w:p>
                <w:p w:rsidR="002A3D91" w:rsidRDefault="002A3D91" w:rsidP="002A3D91">
                  <w:pPr>
                    <w:shd w:val="clear" w:color="auto" w:fill="FFFFFF"/>
                    <w:jc w:val="center"/>
                    <w:rPr>
                      <w:b/>
                      <w:i/>
                      <w:sz w:val="24"/>
                      <w:szCs w:val="24"/>
                      <w:lang w:val="sk-SK"/>
                    </w:rPr>
                  </w:pPr>
                  <w:r w:rsidRPr="002A1098">
                    <w:rPr>
                      <w:b/>
                      <w:i/>
                      <w:sz w:val="24"/>
                      <w:szCs w:val="24"/>
                      <w:lang w:val="sk-SK"/>
                    </w:rPr>
                    <w:t>913 06 Trenčianske Bohuslavice 303</w:t>
                  </w:r>
                </w:p>
                <w:p w:rsidR="002A3D91" w:rsidRPr="002A1098" w:rsidRDefault="002A3D91" w:rsidP="002A3D91">
                  <w:pPr>
                    <w:shd w:val="clear" w:color="auto" w:fill="FFFFFF"/>
                    <w:rPr>
                      <w:b/>
                      <w:i/>
                      <w:sz w:val="24"/>
                      <w:szCs w:val="24"/>
                      <w:lang w:val="sk-SK"/>
                    </w:rPr>
                  </w:pPr>
                  <w:r w:rsidRPr="00630D53">
                    <w:rPr>
                      <w:b/>
                      <w:i/>
                      <w:sz w:val="24"/>
                      <w:szCs w:val="24"/>
                      <w:u w:val="single"/>
                      <w:lang w:val="sk-SK"/>
                    </w:rPr>
                    <w:t>Prevádzka:</w:t>
                  </w:r>
                  <w:r>
                    <w:rPr>
                      <w:b/>
                      <w:i/>
                      <w:sz w:val="24"/>
                      <w:szCs w:val="24"/>
                      <w:lang w:val="sk-SK"/>
                    </w:rPr>
                    <w:t xml:space="preserve"> Trenčianske Bohuslavice 303</w:t>
                  </w:r>
                </w:p>
                <w:p w:rsidR="002A3D91" w:rsidRPr="002A1098" w:rsidRDefault="002A3D91" w:rsidP="002A3D91">
                  <w:pPr>
                    <w:pStyle w:val="Nadpis1"/>
                    <w:ind w:firstLine="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       </w:t>
                  </w:r>
                  <w:proofErr w:type="spellStart"/>
                  <w:r w:rsidRPr="002A1098">
                    <w:rPr>
                      <w:szCs w:val="24"/>
                    </w:rPr>
                    <w:t>Telefón</w:t>
                  </w:r>
                  <w:proofErr w:type="spellEnd"/>
                  <w:r w:rsidRPr="002A1098">
                    <w:rPr>
                      <w:szCs w:val="24"/>
                    </w:rPr>
                    <w:t xml:space="preserve">: 00421/32/7782 272, 7782 410, </w:t>
                  </w:r>
                  <w:proofErr w:type="gramStart"/>
                  <w:r w:rsidRPr="002A1098">
                    <w:rPr>
                      <w:szCs w:val="24"/>
                    </w:rPr>
                    <w:t>7782 419,Fax</w:t>
                  </w:r>
                  <w:proofErr w:type="gramEnd"/>
                  <w:r w:rsidRPr="002A1098">
                    <w:rPr>
                      <w:szCs w:val="24"/>
                    </w:rPr>
                    <w:t>: 00421/32/7782 418</w:t>
                  </w:r>
                </w:p>
                <w:p w:rsidR="002A3D91" w:rsidRPr="002A1098" w:rsidRDefault="002A3D91" w:rsidP="002A3D91">
                  <w:pPr>
                    <w:rPr>
                      <w:b/>
                      <w:i/>
                      <w:sz w:val="24"/>
                      <w:szCs w:val="24"/>
                      <w:lang w:val="sk-SK"/>
                    </w:rPr>
                  </w:pPr>
                  <w:r>
                    <w:rPr>
                      <w:b/>
                      <w:i/>
                      <w:sz w:val="24"/>
                      <w:szCs w:val="24"/>
                      <w:lang w:val="sk-SK"/>
                    </w:rPr>
                    <w:t xml:space="preserve">Mobil: 0903/262806, </w:t>
                  </w:r>
                  <w:r w:rsidRPr="002A1098">
                    <w:rPr>
                      <w:b/>
                      <w:i/>
                      <w:sz w:val="24"/>
                      <w:szCs w:val="24"/>
                      <w:lang w:val="sk-SK"/>
                    </w:rPr>
                    <w:t>09</w:t>
                  </w:r>
                  <w:r>
                    <w:rPr>
                      <w:b/>
                      <w:i/>
                      <w:sz w:val="24"/>
                      <w:szCs w:val="24"/>
                      <w:lang w:val="sk-SK"/>
                    </w:rPr>
                    <w:t>11</w:t>
                  </w:r>
                  <w:r w:rsidRPr="002A1098">
                    <w:rPr>
                      <w:b/>
                      <w:i/>
                      <w:sz w:val="24"/>
                      <w:szCs w:val="24"/>
                      <w:lang w:val="sk-SK"/>
                    </w:rPr>
                    <w:t>/651308</w:t>
                  </w:r>
                  <w:r>
                    <w:rPr>
                      <w:b/>
                      <w:i/>
                      <w:sz w:val="24"/>
                      <w:szCs w:val="24"/>
                      <w:lang w:val="sk-SK"/>
                    </w:rPr>
                    <w:t xml:space="preserve">, </w:t>
                  </w:r>
                  <w:r>
                    <w:rPr>
                      <w:b/>
                      <w:i/>
                      <w:sz w:val="24"/>
                      <w:lang w:val="sk-SK"/>
                    </w:rPr>
                    <w:t>0910/932504</w:t>
                  </w:r>
                </w:p>
                <w:p w:rsidR="002A3D91" w:rsidRPr="002A1098" w:rsidRDefault="002A3D91" w:rsidP="002A3D91">
                  <w:pPr>
                    <w:rPr>
                      <w:iCs/>
                      <w:sz w:val="24"/>
                      <w:szCs w:val="24"/>
                    </w:rPr>
                  </w:pPr>
                  <w:r w:rsidRPr="002A1098">
                    <w:rPr>
                      <w:b/>
                      <w:i/>
                      <w:sz w:val="24"/>
                      <w:szCs w:val="24"/>
                      <w:lang w:val="sk-SK"/>
                    </w:rPr>
                    <w:t xml:space="preserve">Internet: </w:t>
                  </w:r>
                  <w:hyperlink r:id="rId4" w:history="1">
                    <w:r w:rsidRPr="002A1098">
                      <w:rPr>
                        <w:rStyle w:val="Hypertextovprepojenie"/>
                        <w:b/>
                        <w:i/>
                        <w:szCs w:val="24"/>
                        <w:lang w:val="sk-SK"/>
                      </w:rPr>
                      <w:t>www.stesa.sk</w:t>
                    </w:r>
                  </w:hyperlink>
                  <w:r w:rsidRPr="002A1098">
                    <w:rPr>
                      <w:b/>
                      <w:i/>
                      <w:sz w:val="24"/>
                      <w:szCs w:val="24"/>
                      <w:lang w:val="sk-SK"/>
                    </w:rPr>
                    <w:t xml:space="preserve">, e-mail: </w:t>
                  </w:r>
                  <w:hyperlink r:id="rId5" w:history="1">
                    <w:r w:rsidRPr="002A1098">
                      <w:rPr>
                        <w:rStyle w:val="Hypertextovprepojenie"/>
                        <w:b/>
                        <w:i/>
                        <w:szCs w:val="24"/>
                        <w:lang w:val="sk-SK"/>
                      </w:rPr>
                      <w:t>stesa</w:t>
                    </w:r>
                    <w:r w:rsidRPr="002A1098">
                      <w:rPr>
                        <w:rStyle w:val="Hypertextovprepojenie"/>
                        <w:b/>
                        <w:i/>
                        <w:szCs w:val="24"/>
                        <w:lang w:val="de-DE"/>
                      </w:rPr>
                      <w:t>@stesa</w:t>
                    </w:r>
                    <w:r w:rsidRPr="002A1098">
                      <w:rPr>
                        <w:rStyle w:val="Hypertextovprepojenie"/>
                        <w:b/>
                        <w:i/>
                        <w:szCs w:val="24"/>
                        <w:lang w:val="sk-SK"/>
                      </w:rPr>
                      <w:t>.sk</w:t>
                    </w:r>
                  </w:hyperlink>
                </w:p>
              </w:txbxContent>
            </v:textbox>
            <w10:wrap type="square"/>
          </v:shape>
        </w:pict>
      </w:r>
    </w:p>
    <w:p w:rsidR="002A3D91" w:rsidRDefault="002A3D91" w:rsidP="002A3D91">
      <w:r>
        <w:rPr>
          <w:noProof/>
          <w:lang w:val="sk-SK" w:eastAsia="sk-SK"/>
        </w:rPr>
        <w:drawing>
          <wp:inline distT="0" distB="0" distL="0" distR="0">
            <wp:extent cx="1400175" cy="809625"/>
            <wp:effectExtent l="19050" t="0" r="9525" b="0"/>
            <wp:docPr id="1" name="Obrázok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178E" w:rsidRDefault="00E1178E"/>
    <w:p w:rsidR="002A3D91" w:rsidRDefault="002A3D91"/>
    <w:p w:rsidR="002A3D91" w:rsidRDefault="002A3D91"/>
    <w:p w:rsidR="002A3D91" w:rsidRDefault="002A3D91"/>
    <w:p w:rsidR="002A3D91" w:rsidRDefault="002A3D91"/>
    <w:p w:rsidR="002A3D91" w:rsidRDefault="002A3D91"/>
    <w:p w:rsidR="002A3D91" w:rsidRDefault="002A3D91"/>
    <w:p w:rsidR="002A3D91" w:rsidRDefault="002A3D91"/>
    <w:p w:rsidR="002A3D91" w:rsidRDefault="002A3D91">
      <w:pPr>
        <w:rPr>
          <w:sz w:val="28"/>
          <w:szCs w:val="28"/>
        </w:rPr>
      </w:pPr>
      <w:r>
        <w:tab/>
      </w:r>
      <w:r>
        <w:tab/>
      </w:r>
      <w:r>
        <w:tab/>
      </w:r>
    </w:p>
    <w:p w:rsidR="002A3D91" w:rsidRDefault="002A3D91">
      <w:pPr>
        <w:rPr>
          <w:sz w:val="28"/>
          <w:szCs w:val="28"/>
        </w:rPr>
      </w:pPr>
    </w:p>
    <w:p w:rsidR="002A3D91" w:rsidRDefault="002A3D91">
      <w:pPr>
        <w:rPr>
          <w:sz w:val="28"/>
          <w:szCs w:val="28"/>
        </w:rPr>
      </w:pPr>
    </w:p>
    <w:p w:rsidR="002A3D91" w:rsidRDefault="002A3D9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2A3D91" w:rsidRDefault="002A3D91">
      <w:pPr>
        <w:rPr>
          <w:sz w:val="28"/>
          <w:szCs w:val="28"/>
        </w:rPr>
      </w:pPr>
    </w:p>
    <w:p w:rsidR="002A3D91" w:rsidRDefault="002A3D9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Daňový </w:t>
      </w:r>
      <w:proofErr w:type="spellStart"/>
      <w:r>
        <w:rPr>
          <w:sz w:val="28"/>
          <w:szCs w:val="28"/>
        </w:rPr>
        <w:t>úrad</w:t>
      </w:r>
      <w:proofErr w:type="spellEnd"/>
      <w:r>
        <w:rPr>
          <w:sz w:val="28"/>
          <w:szCs w:val="28"/>
        </w:rPr>
        <w:t xml:space="preserve"> Trenčín</w:t>
      </w:r>
    </w:p>
    <w:p w:rsidR="002A3D91" w:rsidRDefault="002A3D9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pracovisko</w:t>
      </w:r>
      <w:proofErr w:type="spellEnd"/>
      <w:r>
        <w:rPr>
          <w:sz w:val="28"/>
          <w:szCs w:val="28"/>
        </w:rPr>
        <w:t xml:space="preserve"> Nové M</w:t>
      </w:r>
      <w:r w:rsidR="00607F22">
        <w:rPr>
          <w:sz w:val="28"/>
          <w:szCs w:val="28"/>
        </w:rPr>
        <w:t>e</w:t>
      </w:r>
      <w:r>
        <w:rPr>
          <w:sz w:val="28"/>
          <w:szCs w:val="28"/>
        </w:rPr>
        <w:t xml:space="preserve">sto nad </w:t>
      </w:r>
      <w:proofErr w:type="spellStart"/>
      <w:r>
        <w:rPr>
          <w:sz w:val="28"/>
          <w:szCs w:val="28"/>
        </w:rPr>
        <w:t>Váhom</w:t>
      </w:r>
      <w:proofErr w:type="spellEnd"/>
    </w:p>
    <w:p w:rsidR="002A3D91" w:rsidRDefault="002A3D91">
      <w:pPr>
        <w:rPr>
          <w:sz w:val="28"/>
          <w:szCs w:val="28"/>
        </w:rPr>
      </w:pPr>
    </w:p>
    <w:p w:rsidR="002A3D91" w:rsidRDefault="002A3D91">
      <w:pPr>
        <w:rPr>
          <w:sz w:val="28"/>
          <w:szCs w:val="28"/>
        </w:rPr>
      </w:pPr>
    </w:p>
    <w:p w:rsidR="002A3D91" w:rsidRDefault="002A3D91">
      <w:pPr>
        <w:rPr>
          <w:sz w:val="28"/>
          <w:szCs w:val="28"/>
        </w:rPr>
      </w:pPr>
    </w:p>
    <w:p w:rsidR="002A3D91" w:rsidRDefault="002A3D9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gramStart"/>
      <w:r>
        <w:rPr>
          <w:sz w:val="28"/>
          <w:szCs w:val="28"/>
        </w:rPr>
        <w:t>2.4.2014</w:t>
      </w:r>
      <w:proofErr w:type="gram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Tr</w:t>
      </w:r>
      <w:proofErr w:type="spellEnd"/>
      <w:r>
        <w:rPr>
          <w:sz w:val="28"/>
          <w:szCs w:val="28"/>
        </w:rPr>
        <w:t>. Bohuslavice</w:t>
      </w:r>
    </w:p>
    <w:p w:rsidR="002A3D91" w:rsidRDefault="002A3D91">
      <w:pPr>
        <w:rPr>
          <w:sz w:val="28"/>
          <w:szCs w:val="28"/>
        </w:rPr>
      </w:pPr>
    </w:p>
    <w:p w:rsidR="002A3D91" w:rsidRDefault="002A3D91">
      <w:pPr>
        <w:rPr>
          <w:sz w:val="28"/>
          <w:szCs w:val="28"/>
        </w:rPr>
      </w:pPr>
    </w:p>
    <w:p w:rsidR="002A3D91" w:rsidRDefault="002A3D91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Oznámenie</w:t>
      </w:r>
      <w:proofErr w:type="spellEnd"/>
      <w:r>
        <w:rPr>
          <w:sz w:val="28"/>
          <w:szCs w:val="28"/>
        </w:rPr>
        <w:t xml:space="preserve"> o schválení </w:t>
      </w:r>
      <w:proofErr w:type="spellStart"/>
      <w:r>
        <w:rPr>
          <w:sz w:val="28"/>
          <w:szCs w:val="28"/>
        </w:rPr>
        <w:t>účtovnej</w:t>
      </w:r>
      <w:proofErr w:type="spellEnd"/>
      <w:r>
        <w:rPr>
          <w:sz w:val="28"/>
          <w:szCs w:val="28"/>
        </w:rPr>
        <w:t xml:space="preserve"> uzávierky 2013</w:t>
      </w:r>
    </w:p>
    <w:p w:rsidR="002A3D91" w:rsidRDefault="002A3D91">
      <w:pPr>
        <w:rPr>
          <w:sz w:val="28"/>
          <w:szCs w:val="28"/>
        </w:rPr>
      </w:pPr>
    </w:p>
    <w:p w:rsidR="002A3D91" w:rsidRDefault="002A3D91">
      <w:pPr>
        <w:rPr>
          <w:sz w:val="28"/>
          <w:szCs w:val="28"/>
        </w:rPr>
      </w:pPr>
      <w:r>
        <w:rPr>
          <w:sz w:val="28"/>
          <w:szCs w:val="28"/>
        </w:rPr>
        <w:tab/>
        <w:t xml:space="preserve">Oznamujeme Vám, že </w:t>
      </w:r>
      <w:proofErr w:type="spellStart"/>
      <w:r>
        <w:rPr>
          <w:sz w:val="28"/>
          <w:szCs w:val="28"/>
        </w:rPr>
        <w:t>sme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dňa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01.04.2014</w:t>
      </w:r>
      <w:proofErr w:type="gramEnd"/>
      <w:r>
        <w:rPr>
          <w:sz w:val="28"/>
          <w:szCs w:val="28"/>
        </w:rPr>
        <w:t xml:space="preserve"> schválili </w:t>
      </w:r>
      <w:proofErr w:type="spellStart"/>
      <w:r>
        <w:rPr>
          <w:sz w:val="28"/>
          <w:szCs w:val="28"/>
        </w:rPr>
        <w:t>účtovnú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uzávierku</w:t>
      </w:r>
      <w:proofErr w:type="spellEnd"/>
      <w:r>
        <w:rPr>
          <w:sz w:val="28"/>
          <w:szCs w:val="28"/>
        </w:rPr>
        <w:t xml:space="preserve"> roku 2013, toto </w:t>
      </w:r>
      <w:proofErr w:type="spellStart"/>
      <w:r>
        <w:rPr>
          <w:sz w:val="28"/>
          <w:szCs w:val="28"/>
        </w:rPr>
        <w:t>oznámenie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podávame</w:t>
      </w:r>
      <w:proofErr w:type="spellEnd"/>
      <w:r>
        <w:rPr>
          <w:sz w:val="28"/>
          <w:szCs w:val="28"/>
        </w:rPr>
        <w:t xml:space="preserve"> z </w:t>
      </w:r>
      <w:proofErr w:type="spellStart"/>
      <w:r>
        <w:rPr>
          <w:sz w:val="28"/>
          <w:szCs w:val="28"/>
        </w:rPr>
        <w:t>dôvodu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uloženia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uzávierky</w:t>
      </w:r>
      <w:proofErr w:type="spellEnd"/>
      <w:r>
        <w:rPr>
          <w:sz w:val="28"/>
          <w:szCs w:val="28"/>
        </w:rPr>
        <w:t xml:space="preserve"> do </w:t>
      </w:r>
      <w:proofErr w:type="spellStart"/>
      <w:r>
        <w:rPr>
          <w:sz w:val="28"/>
          <w:szCs w:val="28"/>
        </w:rPr>
        <w:t>Zbierky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listín</w:t>
      </w:r>
      <w:proofErr w:type="spellEnd"/>
      <w:r>
        <w:rPr>
          <w:sz w:val="28"/>
          <w:szCs w:val="28"/>
        </w:rPr>
        <w:t xml:space="preserve"> Obchodného registra.</w:t>
      </w:r>
    </w:p>
    <w:p w:rsidR="002A3D91" w:rsidRDefault="002A3D91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Ďakujem</w:t>
      </w:r>
      <w:proofErr w:type="spellEnd"/>
      <w:r>
        <w:rPr>
          <w:sz w:val="28"/>
          <w:szCs w:val="28"/>
        </w:rPr>
        <w:t>.</w:t>
      </w:r>
    </w:p>
    <w:p w:rsidR="002A3D91" w:rsidRDefault="002A3D91">
      <w:pPr>
        <w:rPr>
          <w:sz w:val="28"/>
          <w:szCs w:val="28"/>
        </w:rPr>
      </w:pPr>
    </w:p>
    <w:p w:rsidR="002A3D91" w:rsidRDefault="002A3D91">
      <w:pPr>
        <w:rPr>
          <w:sz w:val="28"/>
          <w:szCs w:val="28"/>
        </w:rPr>
      </w:pPr>
      <w:r>
        <w:rPr>
          <w:sz w:val="28"/>
          <w:szCs w:val="28"/>
        </w:rPr>
        <w:t>S </w:t>
      </w:r>
      <w:proofErr w:type="spellStart"/>
      <w:r>
        <w:rPr>
          <w:sz w:val="28"/>
          <w:szCs w:val="28"/>
        </w:rPr>
        <w:t>pozdravom</w:t>
      </w:r>
      <w:proofErr w:type="spellEnd"/>
      <w:r>
        <w:rPr>
          <w:sz w:val="28"/>
          <w:szCs w:val="28"/>
        </w:rPr>
        <w:t xml:space="preserve"> </w:t>
      </w:r>
    </w:p>
    <w:p w:rsidR="002A3D91" w:rsidRDefault="002A3D91">
      <w:pPr>
        <w:rPr>
          <w:sz w:val="28"/>
          <w:szCs w:val="28"/>
        </w:rPr>
      </w:pPr>
    </w:p>
    <w:p w:rsidR="002A3D91" w:rsidRDefault="002A3D91">
      <w:pPr>
        <w:rPr>
          <w:sz w:val="28"/>
          <w:szCs w:val="28"/>
        </w:rPr>
      </w:pPr>
    </w:p>
    <w:p w:rsidR="002A3D91" w:rsidRDefault="002A3D9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Martin Skovajsa</w:t>
      </w:r>
    </w:p>
    <w:p w:rsidR="002A3D91" w:rsidRDefault="002A3D9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konateľ</w:t>
      </w:r>
      <w:proofErr w:type="spellEnd"/>
    </w:p>
    <w:p w:rsidR="002A3D91" w:rsidRDefault="002A3D91">
      <w:pPr>
        <w:rPr>
          <w:sz w:val="28"/>
          <w:szCs w:val="28"/>
        </w:rPr>
      </w:pPr>
    </w:p>
    <w:p w:rsidR="002A3D91" w:rsidRDefault="002A3D91">
      <w:pPr>
        <w:rPr>
          <w:sz w:val="28"/>
          <w:szCs w:val="28"/>
        </w:rPr>
      </w:pPr>
    </w:p>
    <w:p w:rsidR="002A3D91" w:rsidRPr="002A3D91" w:rsidRDefault="002A3D91">
      <w:pPr>
        <w:rPr>
          <w:sz w:val="28"/>
          <w:szCs w:val="28"/>
        </w:rPr>
      </w:pPr>
    </w:p>
    <w:sectPr w:rsidR="002A3D91" w:rsidRPr="002A3D91" w:rsidSect="00E117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A3D91"/>
    <w:rsid w:val="000F0CA8"/>
    <w:rsid w:val="002A3D91"/>
    <w:rsid w:val="003810ED"/>
    <w:rsid w:val="004D3E72"/>
    <w:rsid w:val="00607F22"/>
    <w:rsid w:val="006F6ABF"/>
    <w:rsid w:val="00E117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3D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2A3D91"/>
    <w:pPr>
      <w:keepNext/>
      <w:ind w:left="-426" w:firstLine="2977"/>
      <w:outlineLvl w:val="0"/>
    </w:pPr>
    <w:rPr>
      <w:b/>
      <w:i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A3D91"/>
    <w:rPr>
      <w:rFonts w:ascii="Times New Roman" w:eastAsia="Times New Roman" w:hAnsi="Times New Roman" w:cs="Times New Roman"/>
      <w:b/>
      <w:i/>
      <w:sz w:val="24"/>
      <w:szCs w:val="20"/>
      <w:lang w:val="cs-CZ" w:eastAsia="cs-CZ"/>
    </w:rPr>
  </w:style>
  <w:style w:type="character" w:styleId="Hypertextovprepojenie">
    <w:name w:val="Hyperlink"/>
    <w:basedOn w:val="Predvolenpsmoodseku"/>
    <w:semiHidden/>
    <w:rsid w:val="002A3D91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3D9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3D91"/>
    <w:rPr>
      <w:rFonts w:ascii="Tahoma" w:eastAsia="Times New Roman" w:hAnsi="Tahoma" w:cs="Tahoma"/>
      <w:sz w:val="16"/>
      <w:szCs w:val="16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mailto:stesa@nextra.sk" TargetMode="External"/><Relationship Id="rId4" Type="http://schemas.openxmlformats.org/officeDocument/2006/relationships/hyperlink" Target="http://www.stes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61</Words>
  <Characters>350</Characters>
  <Application>Microsoft Office Word</Application>
  <DocSecurity>0</DocSecurity>
  <Lines>2</Lines>
  <Paragraphs>1</Paragraphs>
  <ScaleCrop>false</ScaleCrop>
  <Company/>
  <LinksUpToDate>false</LinksUpToDate>
  <CharactersWithSpaces>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2014-04-02T06:52:00Z</dcterms:created>
  <dcterms:modified xsi:type="dcterms:W3CDTF">2014-04-02T06:56:00Z</dcterms:modified>
</cp:coreProperties>
</file>