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1915"/>
        <w:tblW w:w="515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"/>
        <w:gridCol w:w="281"/>
        <w:gridCol w:w="334"/>
        <w:gridCol w:w="231"/>
        <w:gridCol w:w="271"/>
        <w:gridCol w:w="237"/>
        <w:gridCol w:w="247"/>
        <w:gridCol w:w="242"/>
        <w:gridCol w:w="250"/>
        <w:gridCol w:w="276"/>
        <w:gridCol w:w="278"/>
        <w:gridCol w:w="246"/>
        <w:gridCol w:w="242"/>
        <w:gridCol w:w="267"/>
        <w:gridCol w:w="231"/>
        <w:gridCol w:w="291"/>
        <w:gridCol w:w="232"/>
        <w:gridCol w:w="206"/>
        <w:gridCol w:w="26"/>
        <w:gridCol w:w="236"/>
        <w:gridCol w:w="346"/>
        <w:gridCol w:w="212"/>
        <w:gridCol w:w="246"/>
        <w:gridCol w:w="28"/>
        <w:gridCol w:w="284"/>
        <w:gridCol w:w="219"/>
        <w:gridCol w:w="108"/>
        <w:gridCol w:w="102"/>
        <w:gridCol w:w="172"/>
        <w:gridCol w:w="62"/>
        <w:gridCol w:w="206"/>
        <w:gridCol w:w="51"/>
        <w:gridCol w:w="8"/>
        <w:gridCol w:w="191"/>
        <w:gridCol w:w="76"/>
        <w:gridCol w:w="191"/>
        <w:gridCol w:w="89"/>
        <w:gridCol w:w="189"/>
        <w:gridCol w:w="70"/>
        <w:gridCol w:w="68"/>
        <w:gridCol w:w="129"/>
        <w:gridCol w:w="55"/>
        <w:gridCol w:w="76"/>
        <w:gridCol w:w="117"/>
        <w:gridCol w:w="57"/>
        <w:gridCol w:w="76"/>
        <w:gridCol w:w="117"/>
        <w:gridCol w:w="64"/>
        <w:gridCol w:w="70"/>
        <w:gridCol w:w="121"/>
        <w:gridCol w:w="45"/>
        <w:gridCol w:w="95"/>
        <w:gridCol w:w="8"/>
        <w:gridCol w:w="89"/>
        <w:gridCol w:w="64"/>
        <w:gridCol w:w="95"/>
        <w:gridCol w:w="8"/>
        <w:gridCol w:w="163"/>
        <w:gridCol w:w="76"/>
        <w:gridCol w:w="12"/>
        <w:gridCol w:w="8"/>
        <w:gridCol w:w="45"/>
        <w:gridCol w:w="23"/>
      </w:tblGrid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290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6D2C4F" w:rsidP="006D2C4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 xml:space="preserve"> 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7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Poznámky Úč POD 3 - 04 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54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POZNÁMKY</w:t>
            </w: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639" w:type="pct"/>
            <w:gridSpan w:val="3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individuálnej účtovnej závierky 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166" w:rsidP="006D2C4F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zostavenej k</w:t>
            </w:r>
            <w:r w:rsidR="006D2C4F">
              <w:rPr>
                <w:rFonts w:ascii="Arial" w:hAnsi="Arial" w:cs="Arial"/>
                <w:szCs w:val="22"/>
                <w:lang w:val="sk-SK" w:eastAsia="sk-SK"/>
              </w:rPr>
              <w:t>31.12.2013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166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</w:t>
            </w:r>
          </w:p>
        </w:tc>
        <w:tc>
          <w:tcPr>
            <w:tcW w:w="94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938" w:type="pct"/>
            <w:gridSpan w:val="21"/>
            <w:tcBorders>
              <w:left w:val="single" w:sz="6" w:space="0" w:color="auto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 celých eurách *)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5" w:type="pct"/>
            <w:gridSpan w:val="7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96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left="-44" w:hanging="2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3D4520" w:rsidRPr="002E10BE" w:rsidRDefault="003D4520" w:rsidP="003D4520">
            <w:pPr>
              <w:ind w:hanging="4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  <w:tc>
          <w:tcPr>
            <w:tcW w:w="405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hanging="52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628" w:type="pct"/>
            <w:gridSpan w:val="15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firstLine="109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</w:tr>
      <w:tr w:rsidR="003D4166" w:rsidRPr="002E10BE" w:rsidTr="002E10BE">
        <w:trPr>
          <w:gridAfter w:val="4"/>
          <w:wAfter w:w="4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Za obdobie od</w:t>
            </w: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 w:rsidR="006D2C4F">
              <w:rPr>
                <w:rFonts w:ascii="Arial" w:hAnsi="Arial" w:cs="Arial"/>
                <w:szCs w:val="22"/>
                <w:lang w:val="sk-SK" w:eastAsia="sk-SK"/>
              </w:rPr>
              <w:t>00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bottom w:val="single" w:sz="6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Bezprostredne predchádzajúce obdobie </w:t>
            </w:r>
            <w:r w:rsidR="003D4166"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od</w:t>
            </w:r>
          </w:p>
        </w:tc>
        <w:tc>
          <w:tcPr>
            <w:tcW w:w="122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7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Dátum vzniku účtovnej  jednotky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7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</w:t>
            </w:r>
            <w:r w:rsidR="002E10BE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*)</w:t>
            </w:r>
          </w:p>
        </w:tc>
        <w:tc>
          <w:tcPr>
            <w:tcW w:w="955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</w:t>
            </w:r>
            <w:r w:rsidR="002E10BE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*)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2E10BE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)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08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 -  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685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zostavená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3D4520" w:rsidRPr="002E10BE" w:rsidRDefault="003D4520" w:rsidP="003D4166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 -  </w:t>
            </w:r>
            <w:r w:rsidR="003D4166"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mimor</w:t>
            </w: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685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schválená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-   priebežná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tcBorders>
              <w:top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trHeight w:hRule="exact" w:val="284"/>
        </w:trPr>
        <w:tc>
          <w:tcPr>
            <w:tcW w:w="30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IČO</w:t>
            </w: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DIČ</w:t>
            </w: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7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6A660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Kód </w: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SK NACE </w:t>
            </w: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278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Obchodné meno (názov) účtovnej jednotky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 w:rsidR="003D4166" w:rsidRPr="002E10BE"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3D4520" w:rsidRPr="002E10BE" w:rsidTr="002E10BE">
        <w:trPr>
          <w:gridAfter w:val="5"/>
          <w:wAfter w:w="87" w:type="pct"/>
          <w:trHeight w:hRule="exact" w:val="567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166" w:rsidRPr="002E10BE" w:rsidRDefault="00173BA6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noProof/>
                <w:szCs w:val="22"/>
                <w:lang w:val="sk-SK"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.65pt;margin-top:15.05pt;width:44.35pt;height:11.85pt;z-index:251660288;mso-position-horizontal-relative:text;mso-position-vertical-relative:text;mso-width-relative:margin;mso-height-relative:margin" stroked="f">
                  <v:textbox style="mso-next-textbox:#_x0000_s1026" inset="0,0,0,0">
                    <w:txbxContent>
                      <w:p w:rsidR="00173BA6" w:rsidRPr="002E10BE" w:rsidRDefault="00173BA6">
                        <w:pPr>
                          <w:rPr>
                            <w:rFonts w:ascii="Arial" w:hAnsi="Arial" w:cs="Arial"/>
                            <w:lang w:val="sk-SK"/>
                          </w:rPr>
                        </w:pPr>
                        <w:r w:rsidRPr="002E10BE">
                          <w:rPr>
                            <w:rFonts w:ascii="Arial" w:hAnsi="Arial" w:cs="Arial"/>
                            <w:szCs w:val="22"/>
                            <w:lang w:val="sk-SK" w:eastAsia="sk-SK"/>
                          </w:rPr>
                          <w:t>Ulica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b/>
                <w:noProof/>
                <w:szCs w:val="22"/>
                <w:lang w:val="sk-SK" w:eastAsia="sk-SK"/>
              </w:rPr>
              <w:pict>
                <v:shape id="_x0000_s1027" type="#_x0000_t202" style="position:absolute;left:0;text-align:left;margin-left:356.9pt;margin-top:15.05pt;width:44.35pt;height:11.85pt;z-index:251661312;mso-position-horizontal-relative:text;mso-position-vertical-relative:text;mso-width-relative:margin;mso-height-relative:margin" stroked="f">
                  <v:textbox style="mso-next-textbox:#_x0000_s1027" inset="0,0,0,0">
                    <w:txbxContent>
                      <w:p w:rsidR="00173BA6" w:rsidRPr="002E10BE" w:rsidRDefault="00173BA6" w:rsidP="003D4166">
                        <w:pPr>
                          <w:rPr>
                            <w:rFonts w:ascii="Arial" w:hAnsi="Arial" w:cs="Arial"/>
                          </w:rPr>
                        </w:pPr>
                        <w:r w:rsidRPr="002E10BE">
                          <w:rPr>
                            <w:rFonts w:ascii="Arial" w:hAnsi="Arial" w:cs="Arial"/>
                            <w:szCs w:val="22"/>
                            <w:lang w:eastAsia="sk-SK"/>
                          </w:rPr>
                          <w:t>Číslo</w:t>
                        </w:r>
                      </w:p>
                    </w:txbxContent>
                  </v:textbox>
                </v:shape>
              </w:pic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Sídlo </w:t>
            </w:r>
            <w:r w:rsidR="003D4520" w:rsidRPr="002E10BE">
              <w:rPr>
                <w:rFonts w:ascii="Arial" w:hAnsi="Arial" w:cs="Arial"/>
                <w:b/>
                <w:szCs w:val="22"/>
                <w:lang w:val="sk-SK" w:eastAsia="sk-SK"/>
              </w:rPr>
              <w:t>účtovnej jednotky</w:t>
            </w:r>
          </w:p>
          <w:p w:rsidR="003D4166" w:rsidRPr="002E10BE" w:rsidRDefault="003D4166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szCs w:val="22"/>
                <w:lang w:val="sk-SK"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235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 xml:space="preserve">PSČ  </w:t>
            </w: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                     </w:t>
            </w: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>Názov obce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3D4520" w:rsidRPr="002E10BE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Číslo telefónu                     </w:t>
            </w:r>
            <w:r w:rsidR="003D4166" w:rsidRPr="002E10BE">
              <w:rPr>
                <w:rFonts w:ascii="Arial" w:hAnsi="Arial" w:cs="Arial"/>
                <w:szCs w:val="22"/>
                <w:lang w:val="sk-SK" w:eastAsia="sk-SK"/>
              </w:rPr>
              <w:t xml:space="preserve">                      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Číslo faxu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E-mailová adresa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3D4166" w:rsidRPr="002E10BE" w:rsidTr="002E10BE">
        <w:trPr>
          <w:gridAfter w:val="1"/>
          <w:wAfter w:w="13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1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1"/>
          <w:wAfter w:w="13" w:type="pct"/>
          <w:trHeight w:val="850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Zostavené dňa: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vedenie účtovníctva:</w:t>
            </w:r>
          </w:p>
        </w:tc>
        <w:tc>
          <w:tcPr>
            <w:tcW w:w="118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zostavenie účtovnej závierky:</w:t>
            </w:r>
          </w:p>
        </w:tc>
        <w:tc>
          <w:tcPr>
            <w:tcW w:w="1331" w:type="pct"/>
            <w:gridSpan w:val="3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D4520" w:rsidRPr="002E10BE" w:rsidTr="002E10BE">
        <w:trPr>
          <w:gridAfter w:val="1"/>
          <w:wAfter w:w="13" w:type="pct"/>
          <w:trHeight w:val="1175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Schválené dňa:</w:t>
            </w: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9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1" w:type="pct"/>
            <w:gridSpan w:val="3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81BD4" w:rsidRPr="002E10BE" w:rsidRDefault="00681BD4" w:rsidP="007F1DB4">
      <w:pPr>
        <w:pStyle w:val="Nzov"/>
        <w:spacing w:before="240" w:beforeAutospacing="0" w:after="0"/>
        <w:jc w:val="left"/>
      </w:pPr>
      <w:r w:rsidRPr="002E10BE">
        <w:rPr>
          <w:b w:val="0"/>
        </w:rPr>
        <w:t xml:space="preserve">*)  Vyznačuje sa krížikom  </w:t>
      </w:r>
      <w:r w:rsidR="007F1DB4" w:rsidRPr="002E10BE">
        <w:rPr>
          <w:b w:val="0"/>
        </w:rPr>
        <w:t>X</w:t>
      </w:r>
    </w:p>
    <w:tbl>
      <w:tblPr>
        <w:tblpPr w:leftFromText="141" w:rightFromText="141" w:vertAnchor="text" w:horzAnchor="margin" w:tblpY="-1915"/>
        <w:tblW w:w="53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6"/>
      </w:tblGrid>
      <w:tr w:rsidR="00681BD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81BD4" w:rsidRPr="002E10BE" w:rsidRDefault="00681BD4" w:rsidP="00681BD4">
      <w:pPr>
        <w:rPr>
          <w:lang w:val="sk-SK"/>
        </w:rPr>
      </w:pPr>
    </w:p>
    <w:tbl>
      <w:tblPr>
        <w:tblpPr w:leftFromText="141" w:rightFromText="141" w:vertAnchor="text" w:horzAnchor="margin" w:tblpY="-1915"/>
        <w:tblW w:w="54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0"/>
      </w:tblGrid>
      <w:tr w:rsidR="00681BD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3D4520" w:rsidRPr="002E10BE" w:rsidRDefault="003D4520" w:rsidP="00681BD4">
      <w:pPr>
        <w:pStyle w:val="Nzov"/>
        <w:spacing w:before="0" w:beforeAutospacing="0" w:after="240"/>
        <w:jc w:val="both"/>
        <w:rPr>
          <w:b w:val="0"/>
        </w:rPr>
      </w:pPr>
    </w:p>
    <w:p w:rsidR="000B04FB" w:rsidRPr="002E10BE" w:rsidRDefault="000B04FB" w:rsidP="00E0211F">
      <w:pPr>
        <w:pStyle w:val="Nadpis6"/>
        <w:keepNext w:val="0"/>
        <w:jc w:val="left"/>
        <w:rPr>
          <w:rFonts w:ascii="Arial" w:hAnsi="Arial" w:cs="Arial"/>
          <w:sz w:val="20"/>
          <w:lang w:val="sk-SK"/>
        </w:rPr>
        <w:sectPr w:rsidR="000B04FB" w:rsidRPr="002E10BE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nextColumn"/>
          <w:pgSz w:w="11907" w:h="16840" w:code="9"/>
          <w:pgMar w:top="2665" w:right="1440" w:bottom="1588" w:left="1440" w:header="482" w:footer="567" w:gutter="0"/>
          <w:pgNumType w:start="1"/>
          <w:cols w:space="720"/>
          <w:titlePg/>
        </w:sectPr>
      </w:pPr>
    </w:p>
    <w:p w:rsidR="000B04FB" w:rsidRPr="002E10BE" w:rsidRDefault="000B04FB" w:rsidP="00DE424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2E10BE">
        <w:rPr>
          <w:rFonts w:ascii="Arial" w:hAnsi="Arial" w:cs="Arial"/>
          <w:lang w:val="sk-SK"/>
        </w:rPr>
        <w:lastRenderedPageBreak/>
        <w:t>Popis spoločnosti</w:t>
      </w:r>
      <w:bookmarkEnd w:id="0"/>
      <w:bookmarkEnd w:id="1"/>
    </w:p>
    <w:p w:rsidR="002927F5" w:rsidRPr="002E10BE" w:rsidRDefault="006D2C4F" w:rsidP="00E0211F">
      <w:pPr>
        <w:keepNext w:val="0"/>
        <w:rPr>
          <w:rFonts w:ascii="Arial" w:hAnsi="Arial" w:cs="Arial"/>
          <w:lang w:val="sk-SK"/>
        </w:rPr>
      </w:pPr>
      <w:r w:rsidRPr="00751EDB">
        <w:rPr>
          <w:rFonts w:ascii="Arial" w:hAnsi="Arial" w:cs="Arial"/>
          <w:b/>
          <w:i/>
          <w:lang w:val="sk-SK"/>
        </w:rPr>
        <w:t>Creating, s.r.o.</w:t>
      </w:r>
      <w:r w:rsidRPr="00751EDB">
        <w:rPr>
          <w:rFonts w:ascii="Arial" w:hAnsi="Arial" w:cs="Arial"/>
          <w:b/>
          <w:lang w:val="sk-SK"/>
        </w:rPr>
        <w:t>,</w:t>
      </w:r>
      <w:r w:rsidRPr="00751EDB">
        <w:rPr>
          <w:rFonts w:ascii="Arial" w:hAnsi="Arial" w:cs="Arial"/>
          <w:lang w:val="sk-SK"/>
        </w:rPr>
        <w:t xml:space="preserve"> Krupina</w:t>
      </w:r>
      <w:r w:rsidR="009A0AC1" w:rsidRPr="00751EDB">
        <w:rPr>
          <w:rFonts w:ascii="Arial" w:hAnsi="Arial" w:cs="Arial"/>
          <w:lang w:val="sk-SK"/>
        </w:rPr>
        <w:t xml:space="preserve"> </w:t>
      </w:r>
      <w:r w:rsidR="000B04FB" w:rsidRPr="00751EDB">
        <w:rPr>
          <w:rFonts w:ascii="Arial" w:hAnsi="Arial" w:cs="Arial"/>
          <w:lang w:val="sk-SK"/>
        </w:rPr>
        <w:t>(ďalej len „</w:t>
      </w:r>
      <w:r w:rsidR="00AA1551" w:rsidRPr="00751EDB">
        <w:rPr>
          <w:rFonts w:ascii="Arial" w:hAnsi="Arial" w:cs="Arial"/>
          <w:lang w:val="sk-SK"/>
        </w:rPr>
        <w:t>spoločnosť</w:t>
      </w:r>
      <w:r w:rsidR="000B04FB" w:rsidRPr="00751EDB">
        <w:rPr>
          <w:rFonts w:ascii="Arial" w:hAnsi="Arial" w:cs="Arial"/>
          <w:lang w:val="sk-SK"/>
        </w:rPr>
        <w:t>”) je spoločnosť</w:t>
      </w:r>
      <w:r w:rsidR="000B04FB" w:rsidRPr="00751EDB">
        <w:rPr>
          <w:rFonts w:ascii="Arial" w:hAnsi="Arial" w:cs="Arial"/>
          <w:i/>
          <w:lang w:val="sk-SK"/>
        </w:rPr>
        <w:t xml:space="preserve"> s ručením obmedzeným</w:t>
      </w:r>
      <w:r w:rsidR="000B04FB" w:rsidRPr="00751EDB">
        <w:rPr>
          <w:rFonts w:ascii="Arial" w:hAnsi="Arial" w:cs="Arial"/>
          <w:lang w:val="sk-SK"/>
        </w:rPr>
        <w:t xml:space="preserve"> ktorá </w:t>
      </w:r>
      <w:r w:rsidR="00312646" w:rsidRPr="00751EDB">
        <w:rPr>
          <w:rFonts w:ascii="Arial" w:hAnsi="Arial" w:cs="Arial"/>
          <w:lang w:val="sk-SK"/>
        </w:rPr>
        <w:t xml:space="preserve">bola </w:t>
      </w:r>
      <w:r w:rsidRPr="00751EDB">
        <w:rPr>
          <w:rFonts w:ascii="Arial" w:hAnsi="Arial" w:cs="Arial"/>
          <w:lang w:val="sk-SK"/>
        </w:rPr>
        <w:t>d</w:t>
      </w:r>
      <w:r w:rsidR="0048228F" w:rsidRPr="00751EDB">
        <w:rPr>
          <w:rFonts w:ascii="Arial" w:hAnsi="Arial" w:cs="Arial"/>
          <w:lang w:val="sk-SK"/>
        </w:rPr>
        <w:t xml:space="preserve">ňa </w:t>
      </w:r>
      <w:r w:rsidRPr="00751EDB">
        <w:rPr>
          <w:rFonts w:ascii="Arial" w:hAnsi="Arial" w:cs="Arial"/>
          <w:i/>
          <w:lang w:val="sk-SK"/>
        </w:rPr>
        <w:t>21.09.2010</w:t>
      </w:r>
      <w:r w:rsidR="00745B12" w:rsidRPr="00751EDB">
        <w:rPr>
          <w:rFonts w:ascii="Arial" w:hAnsi="Arial" w:cs="Arial"/>
          <w:lang w:val="sk-SK"/>
        </w:rPr>
        <w:t xml:space="preserve"> </w:t>
      </w:r>
      <w:r w:rsidR="003D093E" w:rsidRPr="00751EDB">
        <w:rPr>
          <w:rFonts w:ascii="Arial" w:hAnsi="Arial" w:cs="Arial"/>
          <w:lang w:val="sk-SK"/>
        </w:rPr>
        <w:t xml:space="preserve">zapísaná </w:t>
      </w:r>
      <w:r w:rsidR="0048228F" w:rsidRPr="00751EDB">
        <w:rPr>
          <w:rFonts w:ascii="Arial" w:hAnsi="Arial" w:cs="Arial"/>
          <w:lang w:val="sk-SK"/>
        </w:rPr>
        <w:t>do</w:t>
      </w:r>
      <w:r w:rsidR="003D093E" w:rsidRPr="00751EDB">
        <w:rPr>
          <w:rFonts w:ascii="Arial" w:hAnsi="Arial" w:cs="Arial"/>
          <w:lang w:val="sk-SK"/>
        </w:rPr>
        <w:t> Obchodn</w:t>
      </w:r>
      <w:r w:rsidR="0048228F" w:rsidRPr="00751EDB">
        <w:rPr>
          <w:rFonts w:ascii="Arial" w:hAnsi="Arial" w:cs="Arial"/>
          <w:lang w:val="sk-SK"/>
        </w:rPr>
        <w:t>ého</w:t>
      </w:r>
      <w:r w:rsidR="003D093E" w:rsidRPr="00751EDB">
        <w:rPr>
          <w:rFonts w:ascii="Arial" w:hAnsi="Arial" w:cs="Arial"/>
          <w:lang w:val="sk-SK"/>
        </w:rPr>
        <w:t xml:space="preserve"> registr</w:t>
      </w:r>
      <w:r w:rsidR="0048228F" w:rsidRPr="00751EDB">
        <w:rPr>
          <w:rFonts w:ascii="Arial" w:hAnsi="Arial" w:cs="Arial"/>
          <w:lang w:val="sk-SK"/>
        </w:rPr>
        <w:t>a</w:t>
      </w:r>
      <w:r w:rsidR="003D093E" w:rsidRPr="00751EDB">
        <w:rPr>
          <w:rFonts w:ascii="Arial" w:hAnsi="Arial" w:cs="Arial"/>
          <w:lang w:val="sk-SK"/>
        </w:rPr>
        <w:t xml:space="preserve"> vedenom </w:t>
      </w:r>
      <w:r w:rsidR="0048228F" w:rsidRPr="00751EDB">
        <w:rPr>
          <w:rFonts w:ascii="Arial" w:hAnsi="Arial" w:cs="Arial"/>
          <w:lang w:val="sk-SK"/>
        </w:rPr>
        <w:t>na</w:t>
      </w:r>
      <w:r w:rsidR="003D093E" w:rsidRPr="00751EDB">
        <w:rPr>
          <w:rFonts w:ascii="Arial" w:hAnsi="Arial" w:cs="Arial"/>
          <w:lang w:val="sk-SK"/>
        </w:rPr>
        <w:t xml:space="preserve"> Okresn</w:t>
      </w:r>
      <w:r w:rsidR="0048228F" w:rsidRPr="00751EDB">
        <w:rPr>
          <w:rFonts w:ascii="Arial" w:hAnsi="Arial" w:cs="Arial"/>
          <w:lang w:val="sk-SK"/>
        </w:rPr>
        <w:t>om</w:t>
      </w:r>
      <w:r w:rsidR="003D093E" w:rsidRPr="00751EDB">
        <w:rPr>
          <w:rFonts w:ascii="Arial" w:hAnsi="Arial" w:cs="Arial"/>
          <w:lang w:val="sk-SK"/>
        </w:rPr>
        <w:t xml:space="preserve"> súd</w:t>
      </w:r>
      <w:r w:rsidR="0048228F" w:rsidRPr="00751EDB">
        <w:rPr>
          <w:rFonts w:ascii="Arial" w:hAnsi="Arial" w:cs="Arial"/>
          <w:lang w:val="sk-SK"/>
        </w:rPr>
        <w:t>e</w:t>
      </w:r>
      <w:r w:rsidR="003D093E" w:rsidRPr="00751EDB">
        <w:rPr>
          <w:rFonts w:ascii="Arial" w:hAnsi="Arial" w:cs="Arial"/>
          <w:lang w:val="sk-SK"/>
        </w:rPr>
        <w:t xml:space="preserve"> </w:t>
      </w:r>
      <w:r w:rsidRPr="00751EDB">
        <w:rPr>
          <w:rFonts w:ascii="Arial" w:hAnsi="Arial" w:cs="Arial"/>
          <w:lang w:val="sk-SK"/>
        </w:rPr>
        <w:t>Banská Bystrica</w:t>
      </w:r>
      <w:r w:rsidR="0048228F" w:rsidRPr="00751EDB">
        <w:rPr>
          <w:rFonts w:ascii="Arial" w:hAnsi="Arial" w:cs="Arial"/>
          <w:lang w:val="sk-SK"/>
        </w:rPr>
        <w:t>,</w:t>
      </w:r>
      <w:r w:rsidR="003D093E" w:rsidRPr="00751EDB">
        <w:rPr>
          <w:rFonts w:ascii="Arial" w:hAnsi="Arial" w:cs="Arial"/>
          <w:lang w:val="sk-SK"/>
        </w:rPr>
        <w:t> oddiel</w:t>
      </w:r>
      <w:r w:rsidR="0048228F" w:rsidRPr="00751EDB">
        <w:rPr>
          <w:rFonts w:ascii="Arial" w:hAnsi="Arial" w:cs="Arial"/>
          <w:lang w:val="sk-SK"/>
        </w:rPr>
        <w:t xml:space="preserve"> </w:t>
      </w:r>
      <w:r w:rsidR="00751EDB" w:rsidRPr="00751EDB">
        <w:rPr>
          <w:rFonts w:ascii="Arial" w:hAnsi="Arial" w:cs="Arial"/>
          <w:lang w:val="sk-SK"/>
        </w:rPr>
        <w:t>Sro</w:t>
      </w:r>
      <w:r w:rsidR="003D093E" w:rsidRPr="00751EDB">
        <w:rPr>
          <w:rFonts w:ascii="Arial" w:hAnsi="Arial" w:cs="Arial"/>
          <w:lang w:val="sk-SK"/>
        </w:rPr>
        <w:t xml:space="preserve"> vložk</w:t>
      </w:r>
      <w:r w:rsidR="0048228F" w:rsidRPr="00751EDB">
        <w:rPr>
          <w:rFonts w:ascii="Arial" w:hAnsi="Arial" w:cs="Arial"/>
          <w:lang w:val="sk-SK"/>
        </w:rPr>
        <w:t>a</w:t>
      </w:r>
      <w:r w:rsidR="003D093E" w:rsidRPr="00751EDB">
        <w:rPr>
          <w:rFonts w:ascii="Arial" w:hAnsi="Arial" w:cs="Arial"/>
          <w:lang w:val="sk-SK"/>
        </w:rPr>
        <w:t xml:space="preserve"> </w:t>
      </w:r>
      <w:r w:rsidR="00751EDB" w:rsidRPr="00751EDB">
        <w:rPr>
          <w:rFonts w:ascii="Arial" w:hAnsi="Arial" w:cs="Arial"/>
          <w:lang w:val="sk-SK"/>
        </w:rPr>
        <w:t>18936/S</w:t>
      </w:r>
      <w:r w:rsidR="002927F5" w:rsidRPr="00751EDB">
        <w:rPr>
          <w:rFonts w:ascii="Arial" w:hAnsi="Arial" w:cs="Arial"/>
          <w:lang w:val="sk-SK"/>
        </w:rPr>
        <w:t xml:space="preserve"> Spoločnosť </w:t>
      </w:r>
      <w:r w:rsidR="000B04FB" w:rsidRPr="00751EDB">
        <w:rPr>
          <w:rFonts w:ascii="Arial" w:hAnsi="Arial" w:cs="Arial"/>
          <w:lang w:val="sk-SK"/>
        </w:rPr>
        <w:t xml:space="preserve">sídli </w:t>
      </w:r>
      <w:r w:rsidR="002927F5" w:rsidRPr="00751EDB">
        <w:rPr>
          <w:rFonts w:ascii="Arial" w:hAnsi="Arial" w:cs="Arial"/>
          <w:lang w:val="sk-SK"/>
        </w:rPr>
        <w:t> </w:t>
      </w:r>
      <w:r w:rsidR="00751EDB" w:rsidRPr="00751EDB">
        <w:rPr>
          <w:rFonts w:ascii="Arial" w:hAnsi="Arial" w:cs="Arial"/>
          <w:lang w:val="sk-SK"/>
        </w:rPr>
        <w:t>Na Červenej Hore č. 1642, Krupina</w:t>
      </w:r>
      <w:r w:rsidR="002927F5" w:rsidRPr="00751EDB">
        <w:rPr>
          <w:rFonts w:ascii="Arial" w:hAnsi="Arial" w:cs="Arial"/>
          <w:i/>
          <w:lang w:val="sk-SK"/>
        </w:rPr>
        <w:t>,</w:t>
      </w:r>
      <w:r w:rsidR="002927F5" w:rsidRPr="00751EDB">
        <w:rPr>
          <w:rFonts w:ascii="Arial" w:hAnsi="Arial" w:cs="Arial"/>
          <w:lang w:val="sk-SK"/>
        </w:rPr>
        <w:t xml:space="preserve"> </w:t>
      </w:r>
      <w:r w:rsidR="000B04FB" w:rsidRPr="00751EDB">
        <w:rPr>
          <w:rFonts w:ascii="Arial" w:hAnsi="Arial" w:cs="Arial"/>
          <w:lang w:val="sk-SK"/>
        </w:rPr>
        <w:t>Slovenská republika, identifikačné číslo</w:t>
      </w:r>
      <w:r w:rsidR="009A0AC1" w:rsidRPr="00751EDB">
        <w:rPr>
          <w:rFonts w:ascii="Arial" w:hAnsi="Arial" w:cs="Arial"/>
          <w:lang w:val="sk-SK"/>
        </w:rPr>
        <w:t xml:space="preserve"> </w:t>
      </w:r>
      <w:r w:rsidR="002927F5" w:rsidRPr="00751EDB">
        <w:rPr>
          <w:rFonts w:ascii="Arial" w:hAnsi="Arial" w:cs="Arial"/>
          <w:i/>
          <w:lang w:val="sk-SK"/>
        </w:rPr>
        <w:t>IČO</w:t>
      </w:r>
      <w:r w:rsidR="00751EDB" w:rsidRPr="00751EDB">
        <w:rPr>
          <w:rFonts w:ascii="Arial" w:hAnsi="Arial" w:cs="Arial"/>
          <w:lang w:val="sk-SK"/>
        </w:rPr>
        <w:t xml:space="preserve"> 45848629</w:t>
      </w:r>
      <w:r w:rsidR="000B04FB" w:rsidRPr="00751EDB">
        <w:rPr>
          <w:rFonts w:ascii="Arial" w:hAnsi="Arial" w:cs="Arial"/>
          <w:lang w:val="sk-SK"/>
        </w:rPr>
        <w:t>.</w:t>
      </w:r>
      <w:r w:rsidR="000B04FB" w:rsidRPr="002E10BE">
        <w:rPr>
          <w:rFonts w:ascii="Arial" w:hAnsi="Arial" w:cs="Arial"/>
          <w:lang w:val="sk-SK"/>
        </w:rPr>
        <w:t xml:space="preserve"> </w:t>
      </w:r>
    </w:p>
    <w:p w:rsidR="003D093E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 roku </w:t>
      </w:r>
      <w:r w:rsidR="00EC2EEB" w:rsidRPr="002E10BE">
        <w:rPr>
          <w:rFonts w:ascii="Arial" w:hAnsi="Arial" w:cs="Arial"/>
          <w:lang w:val="sk-SK"/>
        </w:rPr>
        <w:t>201</w:t>
      </w:r>
      <w:r w:rsidR="00751EDB">
        <w:rPr>
          <w:rFonts w:ascii="Arial" w:hAnsi="Arial" w:cs="Arial"/>
          <w:lang w:val="sk-SK"/>
        </w:rPr>
        <w:t>3</w:t>
      </w:r>
      <w:r w:rsidRPr="002E10BE">
        <w:rPr>
          <w:rFonts w:ascii="Arial" w:hAnsi="Arial" w:cs="Arial"/>
          <w:lang w:val="sk-SK"/>
        </w:rPr>
        <w:t xml:space="preserve"> </w:t>
      </w:r>
      <w:r w:rsidRPr="00751EDB">
        <w:rPr>
          <w:rFonts w:ascii="Arial" w:hAnsi="Arial" w:cs="Arial"/>
          <w:i/>
          <w:lang w:val="sk-SK"/>
        </w:rPr>
        <w:t>ne</w:t>
      </w:r>
      <w:r w:rsidRPr="002E10BE">
        <w:rPr>
          <w:rFonts w:ascii="Arial" w:hAnsi="Arial" w:cs="Arial"/>
          <w:lang w:val="sk-SK"/>
        </w:rPr>
        <w:t xml:space="preserve">boli </w:t>
      </w:r>
      <w:r w:rsidRPr="00751EDB">
        <w:rPr>
          <w:rFonts w:ascii="Arial" w:hAnsi="Arial" w:cs="Arial"/>
          <w:lang w:val="sk-SK"/>
        </w:rPr>
        <w:t xml:space="preserve">uskutočnené </w:t>
      </w:r>
      <w:r w:rsidR="00700F44" w:rsidRPr="00751EDB">
        <w:rPr>
          <w:rFonts w:ascii="Arial" w:hAnsi="Arial" w:cs="Arial"/>
          <w:i/>
          <w:lang w:val="sk-SK"/>
        </w:rPr>
        <w:t xml:space="preserve"> </w:t>
      </w:r>
      <w:r w:rsidRPr="00751EDB">
        <w:rPr>
          <w:rFonts w:ascii="Arial" w:hAnsi="Arial" w:cs="Arial"/>
          <w:i/>
          <w:lang w:val="sk-SK"/>
        </w:rPr>
        <w:t>žiadne</w:t>
      </w:r>
      <w:r w:rsidRPr="00751EDB">
        <w:rPr>
          <w:rFonts w:ascii="Arial" w:hAnsi="Arial" w:cs="Arial"/>
          <w:lang w:val="sk-SK"/>
        </w:rPr>
        <w:t xml:space="preserve"> významné</w:t>
      </w:r>
      <w:r w:rsidRPr="002E10BE">
        <w:rPr>
          <w:rFonts w:ascii="Arial" w:hAnsi="Arial" w:cs="Arial"/>
          <w:lang w:val="sk-SK"/>
        </w:rPr>
        <w:t xml:space="preserve"> zmeny v zápise do </w:t>
      </w:r>
      <w:r w:rsidR="00745B12" w:rsidRPr="002E10BE">
        <w:rPr>
          <w:rFonts w:ascii="Arial" w:hAnsi="Arial" w:cs="Arial"/>
          <w:lang w:val="sk-SK"/>
        </w:rPr>
        <w:t>O</w:t>
      </w:r>
      <w:r w:rsidRPr="002E10BE">
        <w:rPr>
          <w:rFonts w:ascii="Arial" w:hAnsi="Arial" w:cs="Arial"/>
          <w:lang w:val="sk-SK"/>
        </w:rPr>
        <w:t xml:space="preserve">bchodného registra. </w:t>
      </w:r>
      <w:r w:rsidR="003D093E" w:rsidRPr="002E10BE">
        <w:rPr>
          <w:rFonts w:ascii="Arial" w:hAnsi="Arial" w:cs="Arial"/>
          <w:lang w:val="sk-SK"/>
        </w:rPr>
        <w:t>Hlavným predmetom činnosti je:</w:t>
      </w:r>
    </w:p>
    <w:p w:rsidR="003D093E" w:rsidRPr="002E10BE" w:rsidRDefault="003D093E" w:rsidP="00E0211F">
      <w:pPr>
        <w:keepNext w:val="0"/>
        <w:rPr>
          <w:rFonts w:ascii="Arial" w:hAnsi="Arial" w:cs="Arial"/>
          <w:i/>
          <w:lang w:val="sk-SK"/>
        </w:rPr>
      </w:pPr>
      <w:r w:rsidRPr="00751EDB">
        <w:rPr>
          <w:rFonts w:ascii="Arial" w:hAnsi="Arial" w:cs="Arial"/>
          <w:i/>
          <w:lang w:val="sk-SK"/>
        </w:rPr>
        <w:t>.</w:t>
      </w:r>
    </w:p>
    <w:p w:rsidR="00A72DBA" w:rsidRDefault="00C5709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</w:p>
    <w:tbl>
      <w:tblPr>
        <w:tblW w:w="898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740"/>
        <w:gridCol w:w="2740"/>
      </w:tblGrid>
      <w:tr w:rsidR="000D5E3F" w:rsidRPr="000D5E3F" w:rsidTr="000D5E3F">
        <w:trPr>
          <w:trHeight w:val="435"/>
          <w:jc w:val="center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0D5E3F" w:rsidRPr="000D5E3F" w:rsidTr="000D5E3F">
        <w:trPr>
          <w:trHeight w:val="450"/>
          <w:jc w:val="center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Priemerný prepočítaný počet zamestnancov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450"/>
          <w:jc w:val="center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Stav zamestnancov ku dňu, ku ktorému sa zostavuje účtovná závierka, z toho: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450"/>
          <w:jc w:val="center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počet vedúcich zamestnancov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C57091" w:rsidRDefault="00C5709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751EDB" w:rsidRDefault="00751EDB" w:rsidP="00751EDB">
      <w:pPr>
        <w:keepNext w:val="0"/>
        <w:spacing w:after="120"/>
        <w:rPr>
          <w:rFonts w:ascii="Arial" w:hAnsi="Arial" w:cs="Arial"/>
          <w:lang w:val="sk-SK"/>
        </w:rPr>
      </w:pPr>
      <w:r w:rsidRPr="00751EDB">
        <w:rPr>
          <w:rFonts w:ascii="Arial" w:hAnsi="Arial" w:cs="Arial"/>
          <w:lang w:val="sk-SK"/>
        </w:rPr>
        <w:t xml:space="preserve">Spoločnosť </w:t>
      </w:r>
      <w:r>
        <w:rPr>
          <w:rFonts w:ascii="Arial" w:hAnsi="Arial" w:cs="Arial"/>
          <w:lang w:val="sk-SK"/>
        </w:rPr>
        <w:t xml:space="preserve">v roku 2013 </w:t>
      </w:r>
      <w:r w:rsidRPr="00751EDB">
        <w:rPr>
          <w:rFonts w:ascii="Arial" w:hAnsi="Arial" w:cs="Arial"/>
          <w:lang w:val="sk-SK"/>
        </w:rPr>
        <w:t>nem</w:t>
      </w:r>
      <w:r>
        <w:rPr>
          <w:rFonts w:ascii="Arial" w:hAnsi="Arial" w:cs="Arial"/>
          <w:lang w:val="sk-SK"/>
        </w:rPr>
        <w:t>ala</w:t>
      </w:r>
      <w:r w:rsidRPr="00751EDB">
        <w:rPr>
          <w:rFonts w:ascii="Arial" w:hAnsi="Arial" w:cs="Arial"/>
          <w:lang w:val="sk-SK"/>
        </w:rPr>
        <w:t xml:space="preserve"> vlastných zamestnancov</w:t>
      </w:r>
    </w:p>
    <w:p w:rsidR="00751EDB" w:rsidRDefault="00751EDB" w:rsidP="00751EDB">
      <w:pPr>
        <w:keepNext w:val="0"/>
        <w:spacing w:after="120"/>
        <w:rPr>
          <w:rFonts w:ascii="Arial" w:hAnsi="Arial" w:cs="Arial"/>
          <w:lang w:val="sk-SK"/>
        </w:rPr>
      </w:pPr>
    </w:p>
    <w:p w:rsidR="00C57091" w:rsidRPr="00751EDB" w:rsidRDefault="00C57091" w:rsidP="00751EDB">
      <w:pPr>
        <w:keepNext w:val="0"/>
        <w:spacing w:after="120"/>
        <w:rPr>
          <w:rFonts w:ascii="Arial" w:hAnsi="Arial" w:cs="Arial"/>
          <w:lang w:val="sk-SK"/>
        </w:rPr>
      </w:pPr>
      <w:r w:rsidRPr="00751EDB">
        <w:rPr>
          <w:rFonts w:ascii="Arial" w:hAnsi="Arial" w:cs="Arial"/>
          <w:lang w:val="sk-SK"/>
        </w:rPr>
        <w:t>Informácie o štruktúre spoločníkov ku dňu, ku ktorému sa zostavuje účtovná závierka a o štruktúre spoločníkov do dňa jej zmeny v priebehu účtovného obdobia</w:t>
      </w:r>
    </w:p>
    <w:tbl>
      <w:tblPr>
        <w:tblW w:w="90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1620"/>
        <w:gridCol w:w="1620"/>
        <w:gridCol w:w="1360"/>
        <w:gridCol w:w="1360"/>
      </w:tblGrid>
      <w:tr w:rsidR="000D5E3F" w:rsidRPr="000D5E3F" w:rsidTr="000D5E3F">
        <w:trPr>
          <w:trHeight w:val="870"/>
          <w:jc w:val="center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751EDB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Spoločník, akcionár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D5E3F" w:rsidRPr="00751EDB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Výška podielu na základnom imaní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751EDB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Podiel na hlasovacích právach v %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Iný podiel na ostatných položkách VI ako na ZI v %</w:t>
            </w:r>
          </w:p>
        </w:tc>
      </w:tr>
      <w:tr w:rsidR="000D5E3F" w:rsidRPr="000D5E3F" w:rsidTr="000D5E3F">
        <w:trPr>
          <w:trHeight w:val="300"/>
          <w:jc w:val="center"/>
        </w:trPr>
        <w:tc>
          <w:tcPr>
            <w:tcW w:w="3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absolútne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 %</w:t>
            </w: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D5E3F" w:rsidRPr="000D5E3F" w:rsidTr="000D5E3F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751E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Juraj Dinka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751EDB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751EDB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751EDB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173BA6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173BA6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173BA6" w:rsidP="00173BA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%</w:t>
            </w:r>
          </w:p>
        </w:tc>
      </w:tr>
    </w:tbl>
    <w:p w:rsidR="00C57091" w:rsidRPr="002E10BE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C57091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751EDB" w:rsidRDefault="00751EDB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751EDB" w:rsidRDefault="00751EDB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0B04FB" w:rsidRPr="002E10BE" w:rsidRDefault="000B04FB" w:rsidP="00751EDB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Členovia štatutárnych orgánov k 31. decembru </w:t>
      </w:r>
      <w:r w:rsidR="00EC2EEB" w:rsidRPr="002E10BE">
        <w:rPr>
          <w:rFonts w:ascii="Arial" w:hAnsi="Arial" w:cs="Arial"/>
          <w:lang w:val="sk-SK"/>
        </w:rPr>
        <w:t>201</w:t>
      </w:r>
      <w:r w:rsidR="00751EDB">
        <w:rPr>
          <w:rFonts w:ascii="Arial" w:hAnsi="Arial" w:cs="Arial"/>
          <w:lang w:val="sk-SK"/>
        </w:rPr>
        <w:t>3</w:t>
      </w:r>
      <w:r w:rsidRPr="002E10BE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90"/>
        <w:gridCol w:w="3494"/>
      </w:tblGrid>
      <w:tr w:rsidR="000B04FB" w:rsidRPr="002E10BE">
        <w:trPr>
          <w:trHeight w:val="177"/>
        </w:trPr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:rsidR="000B04FB" w:rsidRPr="002E10BE" w:rsidRDefault="000B04FB" w:rsidP="00751EDB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751EDB">
              <w:rPr>
                <w:rFonts w:ascii="Arial" w:hAnsi="Arial" w:cs="Arial"/>
                <w:b/>
                <w:i/>
                <w:lang w:val="sk-SK"/>
              </w:rPr>
              <w:t>Konatelia</w:t>
            </w:r>
          </w:p>
        </w:tc>
      </w:tr>
      <w:tr w:rsidR="000B04FB" w:rsidRPr="002E10BE">
        <w:trPr>
          <w:trHeight w:val="227"/>
        </w:trPr>
        <w:tc>
          <w:tcPr>
            <w:tcW w:w="1290" w:type="dxa"/>
            <w:tcBorders>
              <w:top w:val="single" w:sz="12" w:space="0" w:color="999999"/>
              <w:right w:val="nil"/>
            </w:tcBorders>
            <w:vAlign w:val="bottom"/>
          </w:tcPr>
          <w:p w:rsidR="00DE0DF7" w:rsidRDefault="000B04FB" w:rsidP="00751EDB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Predseda:</w:t>
            </w:r>
          </w:p>
          <w:p w:rsidR="000B04FB" w:rsidRPr="002E10BE" w:rsidRDefault="00DE0DF7" w:rsidP="00751EDB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     </w:t>
            </w:r>
            <w:r w:rsidR="00751EDB">
              <w:rPr>
                <w:rFonts w:ascii="Arial" w:hAnsi="Arial" w:cs="Arial"/>
                <w:lang w:val="sk-SK"/>
              </w:rPr>
              <w:t xml:space="preserve">  Ján Výboh</w:t>
            </w:r>
          </w:p>
        </w:tc>
        <w:tc>
          <w:tcPr>
            <w:tcW w:w="3494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:rsidR="000B04FB" w:rsidRPr="002E10BE" w:rsidRDefault="000B04F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</w:tr>
    </w:tbl>
    <w:p w:rsidR="006E6486" w:rsidRPr="002E10BE" w:rsidRDefault="006E6486">
      <w:pPr>
        <w:keepNext w:val="0"/>
        <w:spacing w:after="0"/>
        <w:jc w:val="left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i/>
          <w:highlight w:val="yellow"/>
          <w:lang w:val="sk-SK"/>
        </w:rPr>
        <w:br w:type="page"/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2E10BE">
        <w:rPr>
          <w:rFonts w:ascii="Arial" w:hAnsi="Arial" w:cs="Arial"/>
          <w:lang w:val="sk-SK"/>
        </w:rPr>
        <w:lastRenderedPageBreak/>
        <w:t xml:space="preserve">ZákladnÉ východiskÁ prE </w:t>
      </w:r>
      <w:r w:rsidR="00C138FD" w:rsidRPr="002E10BE">
        <w:rPr>
          <w:rFonts w:ascii="Arial" w:hAnsi="Arial" w:cs="Arial"/>
          <w:lang w:val="sk-SK"/>
        </w:rPr>
        <w:t xml:space="preserve">ZostavenIE </w:t>
      </w:r>
      <w:r w:rsidRPr="002E10BE">
        <w:rPr>
          <w:rFonts w:ascii="Arial" w:hAnsi="Arial" w:cs="Arial"/>
          <w:lang w:val="sk-SK"/>
        </w:rPr>
        <w:t>účTOVNEJ závIErky</w:t>
      </w:r>
      <w:bookmarkEnd w:id="2"/>
      <w:bookmarkEnd w:id="3"/>
    </w:p>
    <w:p w:rsidR="003D093E" w:rsidRPr="002E10BE" w:rsidRDefault="00C138FD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</w:t>
      </w:r>
      <w:r w:rsidR="000B04FB" w:rsidRPr="002E10BE">
        <w:rPr>
          <w:rFonts w:ascii="Arial" w:hAnsi="Arial" w:cs="Arial"/>
          <w:lang w:val="sk-SK"/>
        </w:rPr>
        <w:t xml:space="preserve">čtovná závierka bola </w:t>
      </w:r>
      <w:r w:rsidRPr="002E10BE">
        <w:rPr>
          <w:rFonts w:ascii="Arial" w:hAnsi="Arial" w:cs="Arial"/>
          <w:lang w:val="sk-SK"/>
        </w:rPr>
        <w:t xml:space="preserve">zostavená </w:t>
      </w:r>
      <w:r w:rsidR="000B04FB" w:rsidRPr="002E10BE">
        <w:rPr>
          <w:rFonts w:ascii="Arial" w:hAnsi="Arial" w:cs="Arial"/>
          <w:lang w:val="sk-SK"/>
        </w:rPr>
        <w:t xml:space="preserve">podľa </w:t>
      </w:r>
      <w:r w:rsidR="008E0906" w:rsidRPr="002E10BE">
        <w:rPr>
          <w:rFonts w:ascii="Arial" w:hAnsi="Arial" w:cs="Arial"/>
          <w:lang w:val="sk-SK"/>
        </w:rPr>
        <w:t xml:space="preserve">Zákona č. 431/2002 Z.z. </w:t>
      </w:r>
      <w:r w:rsidR="000B04FB" w:rsidRPr="002E10BE">
        <w:rPr>
          <w:rFonts w:ascii="Arial" w:hAnsi="Arial" w:cs="Arial"/>
          <w:lang w:val="sk-SK"/>
        </w:rPr>
        <w:t>o</w:t>
      </w:r>
      <w:r w:rsidR="003D093E" w:rsidRPr="002E10BE">
        <w:rPr>
          <w:rFonts w:ascii="Arial" w:hAnsi="Arial" w:cs="Arial"/>
          <w:lang w:val="sk-SK"/>
        </w:rPr>
        <w:t> </w:t>
      </w:r>
      <w:r w:rsidR="000B04FB" w:rsidRPr="002E10BE">
        <w:rPr>
          <w:rFonts w:ascii="Arial" w:hAnsi="Arial" w:cs="Arial"/>
          <w:lang w:val="sk-SK"/>
        </w:rPr>
        <w:t>účtovníctve</w:t>
      </w:r>
      <w:r w:rsidR="003D093E" w:rsidRPr="002E10BE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v znení</w:t>
      </w:r>
      <w:r w:rsidR="008E0906" w:rsidRPr="002E10BE">
        <w:rPr>
          <w:rFonts w:ascii="Arial" w:hAnsi="Arial" w:cs="Arial"/>
          <w:lang w:val="sk-SK"/>
        </w:rPr>
        <w:t xml:space="preserve"> neskorších predpisov </w:t>
      </w:r>
      <w:r w:rsidR="003D093E" w:rsidRPr="002E10BE">
        <w:rPr>
          <w:rFonts w:ascii="Arial" w:hAnsi="Arial" w:cs="Arial"/>
          <w:lang w:val="sk-SK"/>
        </w:rPr>
        <w:t xml:space="preserve">za </w:t>
      </w:r>
      <w:r w:rsidR="00E10C5B" w:rsidRPr="002E10BE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2E10BE">
        <w:rPr>
          <w:rFonts w:ascii="Arial" w:hAnsi="Arial" w:cs="Arial"/>
          <w:lang w:val="sk-SK"/>
        </w:rPr>
        <w:t xml:space="preserve">a je zostavená ako </w:t>
      </w:r>
      <w:r w:rsidR="003D093E" w:rsidRPr="00751EDB">
        <w:rPr>
          <w:rFonts w:ascii="Arial" w:hAnsi="Arial" w:cs="Arial"/>
          <w:i/>
          <w:lang w:val="sk-SK"/>
        </w:rPr>
        <w:t>riadna</w:t>
      </w:r>
      <w:r w:rsidR="003D093E" w:rsidRPr="002E10BE">
        <w:rPr>
          <w:rFonts w:ascii="Arial" w:hAnsi="Arial" w:cs="Arial"/>
          <w:lang w:val="sk-SK"/>
        </w:rPr>
        <w:t xml:space="preserve"> účtovná závierka. </w:t>
      </w:r>
    </w:p>
    <w:p w:rsidR="003D093E" w:rsidRPr="002E10BE" w:rsidRDefault="00845C7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spoločnosti za predchádzajúce účtovné obdobie k 31. </w:t>
      </w:r>
      <w:r w:rsidR="00DD6F3E" w:rsidRPr="002E10BE">
        <w:rPr>
          <w:rFonts w:ascii="Arial" w:hAnsi="Arial" w:cs="Arial"/>
          <w:lang w:val="sk-SK"/>
        </w:rPr>
        <w:t>decembru</w:t>
      </w:r>
      <w:r w:rsidR="00297A42" w:rsidRPr="002E10BE">
        <w:rPr>
          <w:rFonts w:ascii="Arial" w:hAnsi="Arial" w:cs="Arial"/>
          <w:lang w:val="sk-SK"/>
        </w:rPr>
        <w:t xml:space="preserve"> </w:t>
      </w:r>
      <w:r w:rsidR="002A593B">
        <w:rPr>
          <w:rFonts w:ascii="Arial" w:hAnsi="Arial" w:cs="Arial"/>
          <w:lang w:val="sk-SK"/>
        </w:rPr>
        <w:t>20</w:t>
      </w:r>
      <w:r w:rsidR="00027F90" w:rsidRPr="002E10BE">
        <w:rPr>
          <w:rFonts w:ascii="Arial" w:hAnsi="Arial" w:cs="Arial"/>
          <w:lang w:val="sk-SK"/>
        </w:rPr>
        <w:t>1</w:t>
      </w:r>
      <w:r w:rsidR="00751EDB">
        <w:rPr>
          <w:rFonts w:ascii="Arial" w:hAnsi="Arial" w:cs="Arial"/>
          <w:lang w:val="sk-SK"/>
        </w:rPr>
        <w:t>2</w:t>
      </w:r>
      <w:r w:rsidR="00297A42" w:rsidRPr="002E10BE">
        <w:rPr>
          <w:rFonts w:ascii="Arial" w:hAnsi="Arial" w:cs="Arial"/>
          <w:i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bola schválená valným zhromaždením </w:t>
      </w:r>
      <w:r w:rsidR="00AA1551" w:rsidRPr="002E10BE">
        <w:rPr>
          <w:rFonts w:ascii="Arial" w:hAnsi="Arial" w:cs="Arial"/>
          <w:lang w:val="sk-SK"/>
        </w:rPr>
        <w:t xml:space="preserve">spoločnosti </w:t>
      </w:r>
      <w:r w:rsidRPr="002E10BE">
        <w:rPr>
          <w:rFonts w:ascii="Arial" w:hAnsi="Arial" w:cs="Arial"/>
          <w:lang w:val="sk-SK"/>
        </w:rPr>
        <w:t xml:space="preserve">dňa </w:t>
      </w:r>
      <w:r w:rsidR="00751EDB" w:rsidRPr="00751EDB">
        <w:rPr>
          <w:rFonts w:ascii="Arial" w:hAnsi="Arial" w:cs="Arial"/>
          <w:i/>
          <w:lang w:val="sk-SK"/>
        </w:rPr>
        <w:t>21.10.2013</w:t>
      </w:r>
      <w:r w:rsidR="00DD6F3E" w:rsidRPr="00751EDB">
        <w:rPr>
          <w:rFonts w:ascii="Arial" w:hAnsi="Arial" w:cs="Arial"/>
          <w:lang w:val="sk-SK"/>
        </w:rPr>
        <w:t>.</w:t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</w:t>
      </w:r>
      <w:r w:rsidR="008E0906" w:rsidRPr="002E10BE">
        <w:rPr>
          <w:rFonts w:ascii="Arial" w:hAnsi="Arial" w:cs="Arial"/>
          <w:lang w:val="sk-SK"/>
        </w:rPr>
        <w:t xml:space="preserve"> A METÓDY</w:t>
      </w:r>
    </w:p>
    <w:p w:rsidR="00751EDB" w:rsidRDefault="00C35939" w:rsidP="00751ED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Účtovné zásady</w:t>
      </w:r>
      <w:r w:rsidR="001A47A0" w:rsidRPr="002E10BE">
        <w:rPr>
          <w:rFonts w:ascii="Arial" w:hAnsi="Arial" w:cs="Arial"/>
          <w:lang w:val="sk-SK"/>
        </w:rPr>
        <w:t xml:space="preserve"> a metódy</w:t>
      </w:r>
      <w:r w:rsidR="000B04FB" w:rsidRPr="002E10BE">
        <w:rPr>
          <w:rFonts w:ascii="Arial" w:hAnsi="Arial" w:cs="Arial"/>
          <w:lang w:val="sk-SK"/>
        </w:rPr>
        <w:t xml:space="preserve">, ktoré </w:t>
      </w:r>
      <w:r w:rsidR="00AA1551" w:rsidRPr="002E10BE">
        <w:rPr>
          <w:rFonts w:ascii="Arial" w:hAnsi="Arial" w:cs="Arial"/>
          <w:lang w:val="sk-SK"/>
        </w:rPr>
        <w:t xml:space="preserve">spoločnosť </w:t>
      </w:r>
      <w:r w:rsidR="000B04FB" w:rsidRPr="002E10BE">
        <w:rPr>
          <w:rFonts w:ascii="Arial" w:hAnsi="Arial" w:cs="Arial"/>
          <w:lang w:val="sk-SK"/>
        </w:rPr>
        <w:t>používala pri zostavení</w:t>
      </w:r>
      <w:r w:rsidR="00733623" w:rsidRPr="002E10BE">
        <w:rPr>
          <w:rFonts w:ascii="Arial" w:hAnsi="Arial" w:cs="Arial"/>
          <w:lang w:val="sk-SK"/>
        </w:rPr>
        <w:t xml:space="preserve"> účtovnej závierky za rok </w:t>
      </w:r>
      <w:r w:rsidR="00EC2EEB" w:rsidRPr="002E10BE">
        <w:rPr>
          <w:rFonts w:ascii="Arial" w:hAnsi="Arial" w:cs="Arial"/>
          <w:lang w:val="sk-SK"/>
        </w:rPr>
        <w:t>201</w:t>
      </w:r>
      <w:r w:rsidR="00751EDB">
        <w:rPr>
          <w:rFonts w:ascii="Arial" w:hAnsi="Arial" w:cs="Arial"/>
          <w:lang w:val="sk-SK"/>
        </w:rPr>
        <w:t>3</w:t>
      </w:r>
      <w:r w:rsidR="00B81AA6">
        <w:rPr>
          <w:rFonts w:ascii="Arial" w:hAnsi="Arial" w:cs="Arial"/>
          <w:lang w:val="sk-SK"/>
        </w:rPr>
        <w:t xml:space="preserve"> </w:t>
      </w:r>
      <w:r w:rsidR="00EC2EEB" w:rsidRPr="002E10BE">
        <w:rPr>
          <w:rFonts w:ascii="Arial" w:hAnsi="Arial" w:cs="Arial"/>
          <w:lang w:val="sk-SK"/>
        </w:rPr>
        <w:t>1</w:t>
      </w:r>
      <w:r w:rsidR="00B81AA6">
        <w:rPr>
          <w:rFonts w:ascii="Arial" w:hAnsi="Arial" w:cs="Arial"/>
          <w:lang w:val="sk-SK"/>
        </w:rPr>
        <w:t>1</w:t>
      </w:r>
      <w:r w:rsidR="00CF4057" w:rsidRPr="002E10BE">
        <w:rPr>
          <w:rFonts w:ascii="Arial" w:hAnsi="Arial" w:cs="Arial"/>
          <w:lang w:val="sk-SK"/>
        </w:rPr>
        <w:t xml:space="preserve"> sú nasledovné</w:t>
      </w:r>
      <w:bookmarkStart w:id="4" w:name="_Toc474124192"/>
      <w:bookmarkStart w:id="5" w:name="_Toc474124304"/>
    </w:p>
    <w:p w:rsidR="000B04FB" w:rsidRPr="002E10BE" w:rsidRDefault="000B04FB" w:rsidP="00751ED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  <w:bookmarkEnd w:id="4"/>
      <w:bookmarkEnd w:id="5"/>
    </w:p>
    <w:p w:rsidR="000B04FB" w:rsidRPr="002E10BE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</w:t>
      </w:r>
      <w:r w:rsidR="0008298C" w:rsidRPr="002E10BE">
        <w:rPr>
          <w:rFonts w:ascii="Arial" w:hAnsi="Arial" w:cs="Arial"/>
          <w:lang w:val="sk-SK"/>
        </w:rPr>
        <w:t>lhodobý nehmotný majetok sa</w:t>
      </w:r>
      <w:r w:rsidR="000B04FB" w:rsidRPr="002E10BE">
        <w:rPr>
          <w:rFonts w:ascii="Arial" w:hAnsi="Arial" w:cs="Arial"/>
          <w:lang w:val="sk-SK"/>
        </w:rPr>
        <w:t xml:space="preserve"> oceňuje v obstarávacích cenách, ktoré obsahujú cenu obstarania a náklady </w:t>
      </w:r>
      <w:r w:rsidR="00DB123B" w:rsidRPr="002E10BE">
        <w:rPr>
          <w:rFonts w:ascii="Arial" w:hAnsi="Arial" w:cs="Arial"/>
          <w:lang w:val="sk-SK"/>
        </w:rPr>
        <w:t>súvisiace</w:t>
      </w:r>
      <w:r w:rsidR="000B04FB" w:rsidRPr="002E10BE">
        <w:rPr>
          <w:rFonts w:ascii="Arial" w:hAnsi="Arial" w:cs="Arial"/>
          <w:lang w:val="sk-SK"/>
        </w:rPr>
        <w:t xml:space="preserve"> s</w:t>
      </w:r>
      <w:r w:rsidR="009B4A7F" w:rsidRPr="002E10BE">
        <w:rPr>
          <w:rFonts w:ascii="Arial" w:hAnsi="Arial" w:cs="Arial"/>
          <w:lang w:val="sk-SK"/>
        </w:rPr>
        <w:t> jeho obstaraním</w:t>
      </w:r>
      <w:r w:rsidR="000B04FB" w:rsidRPr="002E10BE">
        <w:rPr>
          <w:rFonts w:ascii="Arial" w:hAnsi="Arial" w:cs="Arial"/>
          <w:lang w:val="sk-SK"/>
        </w:rPr>
        <w:t>.</w:t>
      </w:r>
    </w:p>
    <w:p w:rsidR="00876725" w:rsidRPr="002E10BE" w:rsidRDefault="00876725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nehmotný majetok obstaraný </w:t>
      </w:r>
      <w:r w:rsidR="00615683" w:rsidRPr="00615683">
        <w:rPr>
          <w:rFonts w:ascii="Arial" w:hAnsi="Arial" w:cs="Arial"/>
          <w:i/>
          <w:lang w:val="sk-SK"/>
        </w:rPr>
        <w:t>kúpou</w:t>
      </w:r>
      <w:r w:rsidRPr="00615683">
        <w:rPr>
          <w:rFonts w:ascii="Arial" w:hAnsi="Arial" w:cs="Arial"/>
          <w:i/>
          <w:lang w:val="sk-SK"/>
        </w:rPr>
        <w:t xml:space="preserve"> </w:t>
      </w:r>
      <w:r w:rsidRPr="00615683">
        <w:rPr>
          <w:rFonts w:ascii="Arial" w:hAnsi="Arial" w:cs="Arial"/>
          <w:lang w:val="sk-SK"/>
        </w:rPr>
        <w:t xml:space="preserve">sa oceňuje </w:t>
      </w:r>
      <w:r w:rsidR="00615683" w:rsidRPr="00615683">
        <w:rPr>
          <w:rFonts w:ascii="Arial" w:hAnsi="Arial" w:cs="Arial"/>
          <w:i/>
          <w:lang w:val="sk-SK"/>
        </w:rPr>
        <w:t>v obstarávacích cenách</w:t>
      </w:r>
      <w:r w:rsidRPr="00615683">
        <w:rPr>
          <w:rFonts w:ascii="Arial" w:hAnsi="Arial" w:cs="Arial"/>
          <w:i/>
          <w:lang w:val="sk-SK"/>
        </w:rPr>
        <w:t>.</w:t>
      </w:r>
    </w:p>
    <w:p w:rsidR="002E6669" w:rsidRPr="002E10BE" w:rsidRDefault="002E6669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DE4249" w:rsidRPr="002E10BE" w:rsidRDefault="00402AC6" w:rsidP="0061568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  <w:r w:rsidR="00D33CEA" w:rsidRPr="002E10BE">
        <w:rPr>
          <w:rFonts w:ascii="Arial" w:hAnsi="Arial" w:cs="Arial"/>
          <w:lang w:val="sk-SK"/>
        </w:rPr>
        <w:t xml:space="preserve"> sa odpisuje </w:t>
      </w:r>
      <w:r w:rsidRPr="002E10BE">
        <w:rPr>
          <w:rFonts w:ascii="Arial" w:hAnsi="Arial" w:cs="Arial"/>
          <w:lang w:val="sk-SK"/>
        </w:rPr>
        <w:t xml:space="preserve">do nákladov </w:t>
      </w:r>
      <w:r w:rsidR="001A47A0" w:rsidRPr="002E10BE">
        <w:rPr>
          <w:rFonts w:ascii="Arial" w:hAnsi="Arial" w:cs="Arial"/>
          <w:lang w:val="sk-SK"/>
        </w:rPr>
        <w:t>po</w:t>
      </w:r>
      <w:r w:rsidR="00615683">
        <w:rPr>
          <w:rFonts w:ascii="Arial" w:hAnsi="Arial" w:cs="Arial"/>
          <w:lang w:val="sk-SK"/>
        </w:rPr>
        <w:t>dľa zákona o Dani z príjmov v znení neskorších predpisov</w:t>
      </w:r>
    </w:p>
    <w:p w:rsidR="000B04FB" w:rsidRPr="002E10BE" w:rsidRDefault="000B04FB" w:rsidP="00DE4249">
      <w:pPr>
        <w:pStyle w:val="Nadpis2"/>
        <w:keepNext w:val="0"/>
        <w:spacing w:before="120"/>
        <w:rPr>
          <w:rFonts w:ascii="Arial" w:hAnsi="Arial" w:cs="Arial"/>
          <w:lang w:val="sk-SK"/>
        </w:rPr>
      </w:pPr>
      <w:bookmarkStart w:id="6" w:name="_Toc474124193"/>
      <w:bookmarkStart w:id="7" w:name="_Toc474124305"/>
      <w:r w:rsidRPr="002E10BE">
        <w:rPr>
          <w:rFonts w:ascii="Arial" w:hAnsi="Arial" w:cs="Arial"/>
          <w:lang w:val="sk-SK"/>
        </w:rPr>
        <w:t>Dlhodobý hmotný majetok</w:t>
      </w:r>
      <w:bookmarkEnd w:id="6"/>
      <w:bookmarkEnd w:id="7"/>
    </w:p>
    <w:p w:rsidR="00876725" w:rsidRPr="002E10BE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</w:t>
      </w:r>
      <w:r w:rsidR="000B04FB" w:rsidRPr="002E10BE">
        <w:rPr>
          <w:rFonts w:ascii="Arial" w:hAnsi="Arial" w:cs="Arial"/>
          <w:lang w:val="sk-SK"/>
        </w:rPr>
        <w:t xml:space="preserve">hodobý hmotný majetok </w:t>
      </w:r>
      <w:r w:rsidR="004449C4" w:rsidRPr="002E10BE">
        <w:rPr>
          <w:rFonts w:ascii="Arial" w:hAnsi="Arial" w:cs="Arial"/>
          <w:lang w:val="sk-SK"/>
        </w:rPr>
        <w:t>sa</w:t>
      </w:r>
      <w:r w:rsidR="000B04FB" w:rsidRPr="002E10BE">
        <w:rPr>
          <w:rFonts w:ascii="Arial" w:hAnsi="Arial" w:cs="Arial"/>
          <w:lang w:val="sk-SK"/>
        </w:rPr>
        <w:t xml:space="preserve"> oceňuje v obstarávací</w:t>
      </w:r>
      <w:r w:rsidR="009A566E" w:rsidRPr="002E10BE">
        <w:rPr>
          <w:rFonts w:ascii="Arial" w:hAnsi="Arial" w:cs="Arial"/>
          <w:lang w:val="sk-SK"/>
        </w:rPr>
        <w:t>c</w:t>
      </w:r>
      <w:r w:rsidR="000B04FB" w:rsidRPr="002E10BE">
        <w:rPr>
          <w:rFonts w:ascii="Arial" w:hAnsi="Arial" w:cs="Arial"/>
          <w:lang w:val="sk-SK"/>
        </w:rPr>
        <w:t xml:space="preserve">h cenách, ktoré zahŕňajú cenu obstarania, náklady na dopravu, clo a ďalšie náklady </w:t>
      </w:r>
      <w:r w:rsidR="001A47A0" w:rsidRPr="002E10BE">
        <w:rPr>
          <w:rFonts w:ascii="Arial" w:hAnsi="Arial" w:cs="Arial"/>
          <w:lang w:val="sk-SK"/>
        </w:rPr>
        <w:t xml:space="preserve">súvisiace </w:t>
      </w:r>
      <w:r w:rsidR="000B04FB" w:rsidRPr="002E10BE">
        <w:rPr>
          <w:rFonts w:ascii="Arial" w:hAnsi="Arial" w:cs="Arial"/>
          <w:lang w:val="sk-SK"/>
        </w:rPr>
        <w:t>s obstaraním.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na technické zhodnotenie dlhodobého hmotného majetku zvyšujú jeho obstarávaci</w:t>
      </w:r>
      <w:r w:rsidR="006400B9" w:rsidRPr="002E10BE">
        <w:rPr>
          <w:rFonts w:ascii="Arial" w:hAnsi="Arial" w:cs="Arial"/>
          <w:lang w:val="sk-SK"/>
        </w:rPr>
        <w:t>u cenu. Opravy a</w:t>
      </w:r>
      <w:r w:rsidR="000474ED" w:rsidRPr="002E10BE">
        <w:rPr>
          <w:rFonts w:ascii="Arial" w:hAnsi="Arial" w:cs="Arial"/>
          <w:lang w:val="sk-SK"/>
        </w:rPr>
        <w:t> </w:t>
      </w:r>
      <w:r w:rsidR="006400B9" w:rsidRPr="002E10BE">
        <w:rPr>
          <w:rFonts w:ascii="Arial" w:hAnsi="Arial" w:cs="Arial"/>
          <w:lang w:val="sk-SK"/>
        </w:rPr>
        <w:t>údržba sa účtu</w:t>
      </w:r>
      <w:r w:rsidRPr="002E10BE">
        <w:rPr>
          <w:rFonts w:ascii="Arial" w:hAnsi="Arial" w:cs="Arial"/>
          <w:lang w:val="sk-SK"/>
        </w:rPr>
        <w:t>jú do nákladov.</w:t>
      </w:r>
    </w:p>
    <w:p w:rsidR="000B04FB" w:rsidRPr="002E10BE" w:rsidRDefault="000B04FB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615683" w:rsidRPr="002E10BE" w:rsidRDefault="00AE1613" w:rsidP="0061568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</w:t>
      </w:r>
      <w:r w:rsidR="00D33CEA" w:rsidRPr="002E10BE"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odpis</w:t>
      </w:r>
      <w:r w:rsidR="00D33CEA" w:rsidRPr="002E10BE">
        <w:rPr>
          <w:rFonts w:ascii="Arial" w:hAnsi="Arial" w:cs="Arial"/>
          <w:lang w:val="sk-SK"/>
        </w:rPr>
        <w:t>uje</w:t>
      </w:r>
      <w:r w:rsidRPr="002E10BE">
        <w:rPr>
          <w:rFonts w:ascii="Arial" w:hAnsi="Arial" w:cs="Arial"/>
          <w:lang w:val="sk-SK"/>
        </w:rPr>
        <w:t xml:space="preserve"> do nákladov </w:t>
      </w:r>
      <w:r w:rsidR="00615683" w:rsidRPr="002E10BE">
        <w:rPr>
          <w:rFonts w:ascii="Arial" w:hAnsi="Arial" w:cs="Arial"/>
          <w:lang w:val="sk-SK"/>
        </w:rPr>
        <w:t>po</w:t>
      </w:r>
      <w:r w:rsidR="00615683">
        <w:rPr>
          <w:rFonts w:ascii="Arial" w:hAnsi="Arial" w:cs="Arial"/>
          <w:lang w:val="sk-SK"/>
        </w:rPr>
        <w:t>dľa zákona o Dani z príjmov v znení neskorších predpisov</w:t>
      </w:r>
    </w:p>
    <w:p w:rsidR="006A3EAA" w:rsidRPr="002E10BE" w:rsidRDefault="006A3EAA" w:rsidP="00DE4249">
      <w:pPr>
        <w:keepNext w:val="0"/>
        <w:spacing w:after="0"/>
        <w:rPr>
          <w:rFonts w:ascii="Arial" w:hAnsi="Arial" w:cs="Arial"/>
          <w:lang w:val="sk-SK"/>
        </w:rPr>
      </w:pPr>
    </w:p>
    <w:p w:rsidR="000B04FB" w:rsidRPr="002E10BE" w:rsidRDefault="00C50DB0" w:rsidP="0061568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 </w:t>
      </w:r>
      <w:r w:rsidR="00615683" w:rsidRPr="002E10BE">
        <w:rPr>
          <w:rFonts w:ascii="Arial" w:hAnsi="Arial" w:cs="Arial"/>
          <w:lang w:val="sk-SK"/>
        </w:rPr>
        <w:t xml:space="preserve"> </w:t>
      </w:r>
      <w:r w:rsidR="006A3EAA" w:rsidRPr="002E10BE">
        <w:rPr>
          <w:rFonts w:ascii="Arial" w:hAnsi="Arial" w:cs="Arial"/>
          <w:lang w:val="sk-SK"/>
        </w:rPr>
        <w:t>F</w:t>
      </w:r>
      <w:r w:rsidR="000B04FB" w:rsidRPr="002E10BE">
        <w:rPr>
          <w:rFonts w:ascii="Arial" w:hAnsi="Arial" w:cs="Arial"/>
          <w:lang w:val="sk-SK"/>
        </w:rPr>
        <w:t>inančný majetok</w:t>
      </w:r>
    </w:p>
    <w:p w:rsidR="000B04FB" w:rsidRPr="002E10BE" w:rsidRDefault="000B04FB" w:rsidP="0061568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</w:t>
      </w:r>
      <w:r w:rsidR="00941BE4" w:rsidRPr="002E10BE">
        <w:rPr>
          <w:rFonts w:ascii="Arial" w:hAnsi="Arial" w:cs="Arial"/>
          <w:lang w:val="sk-SK"/>
        </w:rPr>
        <w:t>ia</w:t>
      </w:r>
      <w:r w:rsidRPr="002E10BE">
        <w:rPr>
          <w:rFonts w:ascii="Arial" w:hAnsi="Arial" w:cs="Arial"/>
          <w:lang w:val="sk-SK"/>
        </w:rPr>
        <w:t xml:space="preserve"> ceniny, peniaze v hotovosti a na bankových </w:t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8" w:name="_Toc474124195"/>
      <w:bookmarkStart w:id="9" w:name="_Toc474124307"/>
      <w:r w:rsidRPr="002E10BE">
        <w:rPr>
          <w:rFonts w:ascii="Arial" w:hAnsi="Arial" w:cs="Arial"/>
          <w:lang w:val="sk-SK"/>
        </w:rPr>
        <w:t>Zásoby</w:t>
      </w:r>
      <w:bookmarkEnd w:id="8"/>
      <w:bookmarkEnd w:id="9"/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Nakupované zásoby sú ocenené </w:t>
      </w:r>
      <w:r w:rsidR="00DE5AEA" w:rsidRPr="002E10BE">
        <w:rPr>
          <w:rFonts w:ascii="Arial" w:hAnsi="Arial" w:cs="Arial"/>
          <w:lang w:val="sk-SK"/>
        </w:rPr>
        <w:t xml:space="preserve">obstarávacími </w:t>
      </w:r>
      <w:r w:rsidRPr="002E10BE">
        <w:rPr>
          <w:rFonts w:ascii="Arial" w:hAnsi="Arial" w:cs="Arial"/>
          <w:lang w:val="sk-SK"/>
        </w:rPr>
        <w:t>cenami</w:t>
      </w:r>
      <w:r w:rsidR="00615683">
        <w:rPr>
          <w:rFonts w:ascii="Arial" w:hAnsi="Arial" w:cs="Arial"/>
          <w:lang w:val="sk-SK"/>
        </w:rPr>
        <w:t>.</w:t>
      </w:r>
      <w:r w:rsidR="00DE5AEA" w:rsidRPr="002E10BE">
        <w:rPr>
          <w:rFonts w:ascii="Arial" w:hAnsi="Arial" w:cs="Arial"/>
          <w:lang w:val="sk-SK"/>
        </w:rPr>
        <w:t xml:space="preserve">Obstarávacia </w:t>
      </w:r>
      <w:r w:rsidRPr="002E10BE">
        <w:rPr>
          <w:rFonts w:ascii="Arial" w:hAnsi="Arial" w:cs="Arial"/>
          <w:lang w:val="sk-SK"/>
        </w:rPr>
        <w:t xml:space="preserve">cena zásob zahŕňa </w:t>
      </w:r>
      <w:r w:rsidR="000A5A10" w:rsidRPr="002E10BE">
        <w:rPr>
          <w:rFonts w:ascii="Arial" w:hAnsi="Arial" w:cs="Arial"/>
          <w:lang w:val="sk-SK"/>
        </w:rPr>
        <w:t>cenu obstarania a</w:t>
      </w:r>
      <w:r w:rsidR="00DE5AEA" w:rsidRPr="002E10BE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náklad</w:t>
      </w:r>
      <w:r w:rsidR="000A5A10" w:rsidRPr="002E10BE">
        <w:rPr>
          <w:rFonts w:ascii="Arial" w:hAnsi="Arial" w:cs="Arial"/>
          <w:lang w:val="sk-SK"/>
        </w:rPr>
        <w:t>y</w:t>
      </w:r>
      <w:r w:rsidRPr="002E10BE">
        <w:rPr>
          <w:rFonts w:ascii="Arial" w:hAnsi="Arial" w:cs="Arial"/>
          <w:lang w:val="sk-SK"/>
        </w:rPr>
        <w:t xml:space="preserve"> </w:t>
      </w:r>
      <w:r w:rsidR="000A5A10" w:rsidRPr="002E10BE">
        <w:rPr>
          <w:rFonts w:ascii="Arial" w:hAnsi="Arial" w:cs="Arial"/>
          <w:lang w:val="sk-SK"/>
        </w:rPr>
        <w:t xml:space="preserve">súvisiace </w:t>
      </w:r>
      <w:r w:rsidRPr="002E10BE">
        <w:rPr>
          <w:rFonts w:ascii="Arial" w:hAnsi="Arial" w:cs="Arial"/>
          <w:lang w:val="sk-SK"/>
        </w:rPr>
        <w:t>s</w:t>
      </w:r>
      <w:r w:rsidR="000A5A10" w:rsidRPr="002E10BE">
        <w:rPr>
          <w:rFonts w:ascii="Arial" w:hAnsi="Arial" w:cs="Arial"/>
          <w:lang w:val="sk-SK"/>
        </w:rPr>
        <w:t> ich obstaraním</w:t>
      </w:r>
      <w:r w:rsidRPr="002E10BE">
        <w:rPr>
          <w:rFonts w:ascii="Arial" w:hAnsi="Arial" w:cs="Arial"/>
          <w:lang w:val="sk-SK"/>
        </w:rPr>
        <w:t xml:space="preserve"> (náklady na prepravu, clo, provízie, atď.).</w:t>
      </w:r>
      <w:r w:rsidR="00DE5AEA" w:rsidRPr="002E10BE">
        <w:rPr>
          <w:rFonts w:ascii="Arial" w:hAnsi="Arial" w:cs="Arial"/>
          <w:lang w:val="sk-SK"/>
        </w:rPr>
        <w:t xml:space="preserve"> Prijaté zľavy, diskonty, rabaty znižujú obstarávaciu cenu zásob.</w:t>
      </w:r>
    </w:p>
    <w:p w:rsidR="00AF76F5" w:rsidRPr="002E10BE" w:rsidRDefault="00AF76F5" w:rsidP="00E0211F">
      <w:pPr>
        <w:pStyle w:val="StyleodstavecbezcislaItalicRed"/>
        <w:ind w:left="0"/>
        <w:jc w:val="left"/>
        <w:rPr>
          <w:rFonts w:ascii="Arial" w:hAnsi="Arial" w:cs="Arial"/>
          <w:b/>
          <w:color w:val="auto"/>
          <w:u w:val="single"/>
        </w:rPr>
      </w:pPr>
      <w:r w:rsidRPr="002E10BE">
        <w:rPr>
          <w:rFonts w:ascii="Arial" w:hAnsi="Arial" w:cs="Arial"/>
          <w:iCs w:val="0"/>
          <w:color w:val="auto"/>
          <w:szCs w:val="20"/>
          <w:lang w:eastAsia="en-US"/>
        </w:rPr>
        <w:br w:type="page"/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0" w:name="_Toc474124196"/>
      <w:bookmarkStart w:id="11" w:name="_Toc474124308"/>
      <w:r w:rsidRPr="002E10BE">
        <w:rPr>
          <w:rFonts w:ascii="Arial" w:hAnsi="Arial" w:cs="Arial"/>
          <w:lang w:val="sk-SK"/>
        </w:rPr>
        <w:lastRenderedPageBreak/>
        <w:t>Pohľadávky</w:t>
      </w:r>
      <w:bookmarkEnd w:id="10"/>
      <w:bookmarkEnd w:id="11"/>
    </w:p>
    <w:p w:rsidR="00402AC6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Pohľadávky sa oceňujú menovitou hodnotou. </w:t>
      </w:r>
      <w:r w:rsidR="008B5BE2" w:rsidRPr="002E10BE">
        <w:rPr>
          <w:rFonts w:ascii="Arial" w:hAnsi="Arial" w:cs="Arial"/>
          <w:lang w:val="sk-SK"/>
        </w:rPr>
        <w:t>Postúpené pohľadávky a pohľadávky nadobudnuté vkladom do základného imania sa oceňujú obstarávacou cenou</w:t>
      </w:r>
      <w:r w:rsidR="00A419CD" w:rsidRPr="002E10BE">
        <w:rPr>
          <w:rFonts w:ascii="Arial" w:hAnsi="Arial" w:cs="Arial"/>
          <w:lang w:val="sk-SK"/>
        </w:rPr>
        <w:t xml:space="preserve">. </w:t>
      </w:r>
      <w:r w:rsidRPr="002E10BE">
        <w:rPr>
          <w:rFonts w:ascii="Arial" w:hAnsi="Arial" w:cs="Arial"/>
          <w:lang w:val="sk-SK"/>
        </w:rPr>
        <w:t xml:space="preserve">Ocenenie pochybných pohľadávok sa </w:t>
      </w:r>
      <w:r w:rsidR="001A0983" w:rsidRPr="002E10BE">
        <w:rPr>
          <w:rFonts w:ascii="Arial" w:hAnsi="Arial" w:cs="Arial"/>
          <w:lang w:val="sk-SK"/>
        </w:rPr>
        <w:t xml:space="preserve">upravuje </w:t>
      </w:r>
      <w:r w:rsidR="00836637" w:rsidRPr="002E10BE">
        <w:rPr>
          <w:rFonts w:ascii="Arial" w:hAnsi="Arial" w:cs="Arial"/>
          <w:lang w:val="sk-SK"/>
        </w:rPr>
        <w:t xml:space="preserve">na ich </w:t>
      </w:r>
      <w:r w:rsidR="00AF76F5" w:rsidRPr="002E10BE">
        <w:rPr>
          <w:rFonts w:ascii="Arial" w:hAnsi="Arial" w:cs="Arial"/>
          <w:lang w:val="sk-SK"/>
        </w:rPr>
        <w:t xml:space="preserve">realizovateľnú </w:t>
      </w:r>
      <w:r w:rsidR="00836637" w:rsidRPr="002E10BE">
        <w:rPr>
          <w:rFonts w:ascii="Arial" w:hAnsi="Arial" w:cs="Arial"/>
          <w:lang w:val="sk-SK"/>
        </w:rPr>
        <w:t xml:space="preserve"> hodnotu </w:t>
      </w:r>
      <w:r w:rsidRPr="002E10BE">
        <w:rPr>
          <w:rFonts w:ascii="Arial" w:hAnsi="Arial" w:cs="Arial"/>
          <w:lang w:val="sk-SK"/>
        </w:rPr>
        <w:t xml:space="preserve"> opravný</w:t>
      </w:r>
      <w:r w:rsidR="001A0983" w:rsidRPr="002E10BE">
        <w:rPr>
          <w:rFonts w:ascii="Arial" w:hAnsi="Arial" w:cs="Arial"/>
          <w:lang w:val="sk-SK"/>
        </w:rPr>
        <w:t xml:space="preserve">mi </w:t>
      </w:r>
      <w:r w:rsidRPr="002E10BE">
        <w:rPr>
          <w:rFonts w:ascii="Arial" w:hAnsi="Arial" w:cs="Arial"/>
          <w:lang w:val="sk-SK"/>
        </w:rPr>
        <w:t xml:space="preserve"> polož</w:t>
      </w:r>
      <w:r w:rsidR="001A0983" w:rsidRPr="002E10BE">
        <w:rPr>
          <w:rFonts w:ascii="Arial" w:hAnsi="Arial" w:cs="Arial"/>
          <w:lang w:val="sk-SK"/>
        </w:rPr>
        <w:t>kami .</w:t>
      </w:r>
    </w:p>
    <w:p w:rsidR="00321E3E" w:rsidRPr="002E10BE" w:rsidRDefault="00321E3E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</w:p>
    <w:p w:rsidR="00FE1FEE" w:rsidRPr="002E10BE" w:rsidRDefault="00321E3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Náklady budúcich období a príjmy budúcich období sa oceňujú ich </w:t>
      </w:r>
      <w:r w:rsidR="00492D9D" w:rsidRPr="002E10BE">
        <w:rPr>
          <w:rFonts w:ascii="Arial" w:hAnsi="Arial" w:cs="Arial"/>
          <w:lang w:val="sk-SK"/>
        </w:rPr>
        <w:t>menovitou hodnotou, pričom sa vykazujú</w:t>
      </w:r>
      <w:r w:rsidRPr="002E10BE">
        <w:rPr>
          <w:rFonts w:ascii="Arial" w:hAnsi="Arial" w:cs="Arial"/>
          <w:lang w:val="sk-SK"/>
        </w:rPr>
        <w:t xml:space="preserve"> vo výške, ktorá je potrebná na dodržanie zásady vecnej a časove</w:t>
      </w:r>
      <w:r w:rsidR="00FE1FEE" w:rsidRPr="002E10BE">
        <w:rPr>
          <w:rFonts w:ascii="Arial" w:hAnsi="Arial" w:cs="Arial"/>
          <w:lang w:val="sk-SK"/>
        </w:rPr>
        <w:t>j súvislosti s účtovným obdobím.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:rsidR="000D0052" w:rsidRPr="002E10BE" w:rsidRDefault="000D0052" w:rsidP="00E0211F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 xml:space="preserve">Dlhodobé i krátkodobé záväzky sa vykazujú v menovitých hodnotách. 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</w:t>
      </w:r>
      <w:r w:rsidR="00384B72" w:rsidRPr="002E10BE">
        <w:rPr>
          <w:rFonts w:ascii="Arial" w:hAnsi="Arial" w:cs="Arial"/>
          <w:lang w:val="sk-SK"/>
        </w:rPr>
        <w:t>a</w:t>
      </w:r>
      <w:r w:rsidRPr="002E10BE">
        <w:rPr>
          <w:rFonts w:ascii="Arial" w:hAnsi="Arial" w:cs="Arial"/>
          <w:lang w:val="sk-SK"/>
        </w:rPr>
        <w:t xml:space="preserve"> od súvahového dňa.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</w:t>
      </w:r>
    </w:p>
    <w:p w:rsidR="000D0052" w:rsidRPr="002E10BE" w:rsidRDefault="000D0052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 sa oceňujú i</w:t>
      </w:r>
      <w:r w:rsidR="00492D9D" w:rsidRPr="002E10BE">
        <w:rPr>
          <w:rFonts w:ascii="Arial" w:hAnsi="Arial" w:cs="Arial"/>
          <w:lang w:val="sk-SK"/>
        </w:rPr>
        <w:t xml:space="preserve">ch menovitou hodnotou, pričom sa vykazujú </w:t>
      </w:r>
      <w:r w:rsidRPr="002E10BE">
        <w:rPr>
          <w:rFonts w:ascii="Arial" w:hAnsi="Arial" w:cs="Arial"/>
          <w:lang w:val="sk-SK"/>
        </w:rPr>
        <w:t>vo výške, ktorá je potrebná na dodržanie zásady vecnej a časovej súvislosti s účtovným obdobím.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0D0052" w:rsidRPr="002E10BE" w:rsidRDefault="000D0052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Vlastné imanie sa skladá zo základného imania</w:t>
      </w:r>
      <w:r w:rsidRPr="00615683">
        <w:rPr>
          <w:rFonts w:ascii="Arial" w:hAnsi="Arial" w:cs="Arial"/>
          <w:i/>
          <w:lang w:val="sk-SK"/>
        </w:rPr>
        <w:t>, emisného ážia , kapitálových fondov, oceňovacích rozdielov, zákonného rezervného fondu a výsledku hospodárenia v schvaľovacom konaní.</w:t>
      </w:r>
      <w:r w:rsidRPr="002E10BE">
        <w:rPr>
          <w:rFonts w:ascii="Arial" w:hAnsi="Arial" w:cs="Arial"/>
          <w:i/>
          <w:lang w:val="sk-SK"/>
        </w:rPr>
        <w:t xml:space="preserve"> 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2E10BE">
        <w:rPr>
          <w:rFonts w:ascii="Arial" w:hAnsi="Arial" w:cs="Arial"/>
          <w:i/>
          <w:iCs/>
          <w:lang w:val="sk-SK"/>
        </w:rPr>
        <w:t>okresného</w:t>
      </w:r>
      <w:r w:rsidRPr="002E10BE">
        <w:rPr>
          <w:rFonts w:ascii="Arial" w:hAnsi="Arial" w:cs="Arial"/>
          <w:lang w:val="sk-SK"/>
        </w:rPr>
        <w:t xml:space="preserve"> súdu. Prípadné zvýšenie alebo zníženie základného imania na základe rozhodnutia valného zhromaždenia, ktoré nebolo ku dňu účtovnej závierky zaregistrované, sa vykazuje ako zmeny základného imania. </w:t>
      </w:r>
      <w:r w:rsidRPr="00615683">
        <w:rPr>
          <w:rFonts w:ascii="Arial" w:hAnsi="Arial" w:cs="Arial"/>
          <w:i/>
          <w:lang w:val="sk-SK"/>
        </w:rPr>
        <w:t xml:space="preserve">Ostatné kapitálové fondy sú </w:t>
      </w:r>
      <w:r w:rsidRPr="00615683">
        <w:rPr>
          <w:rFonts w:ascii="Arial" w:hAnsi="Arial" w:cs="Arial"/>
          <w:i/>
          <w:color w:val="000000"/>
          <w:lang w:val="sk-SK"/>
        </w:rPr>
        <w:t>tvorené</w:t>
      </w:r>
      <w:r w:rsidRPr="00615683">
        <w:rPr>
          <w:rFonts w:ascii="Arial" w:hAnsi="Arial" w:cs="Arial"/>
          <w:i/>
          <w:iCs/>
          <w:color w:val="000000"/>
          <w:lang w:val="sk-SK"/>
        </w:rPr>
        <w:t xml:space="preserve"> peňažnými či nepeňažnými vkladmi nad hodnotu základného imania, </w:t>
      </w:r>
      <w:r w:rsidR="007917E1" w:rsidRPr="00615683">
        <w:rPr>
          <w:rFonts w:ascii="Arial" w:hAnsi="Arial" w:cs="Arial"/>
          <w:i/>
          <w:iCs/>
          <w:lang w:val="sk-SK"/>
        </w:rPr>
        <w:t>darmi</w:t>
      </w:r>
      <w:r w:rsidR="007917E1" w:rsidRPr="00615683">
        <w:rPr>
          <w:rFonts w:ascii="Arial" w:hAnsi="Arial" w:cs="Arial"/>
          <w:i/>
          <w:iCs/>
          <w:color w:val="000000"/>
          <w:lang w:val="sk-SK"/>
        </w:rPr>
        <w:t xml:space="preserve"> </w:t>
      </w:r>
      <w:r w:rsidRPr="00615683">
        <w:rPr>
          <w:rFonts w:ascii="Arial" w:hAnsi="Arial" w:cs="Arial"/>
          <w:i/>
          <w:iCs/>
          <w:lang w:val="sk-SK"/>
        </w:rPr>
        <w:t>_, a pod.</w:t>
      </w:r>
    </w:p>
    <w:p w:rsidR="00173BA6" w:rsidRDefault="000D0052" w:rsidP="00173BA6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 w:rsidR="00615683">
        <w:rPr>
          <w:rFonts w:ascii="Arial" w:hAnsi="Arial" w:cs="Arial"/>
          <w:lang w:val="sk-SK"/>
        </w:rPr>
        <w:t>ne</w:t>
      </w:r>
      <w:r w:rsidRPr="002E10BE">
        <w:rPr>
          <w:rFonts w:ascii="Arial" w:hAnsi="Arial" w:cs="Arial"/>
          <w:lang w:val="sk-SK"/>
        </w:rPr>
        <w:t xml:space="preserve">vytvára rezervný </w:t>
      </w:r>
      <w:r w:rsidRPr="00615683">
        <w:rPr>
          <w:rFonts w:ascii="Arial" w:hAnsi="Arial" w:cs="Arial"/>
          <w:lang w:val="sk-SK"/>
        </w:rPr>
        <w:t>fond</w:t>
      </w:r>
      <w:r w:rsidRPr="00615683">
        <w:rPr>
          <w:rFonts w:ascii="Arial" w:hAnsi="Arial" w:cs="Arial"/>
          <w:i/>
          <w:lang w:val="sk-SK"/>
        </w:rPr>
        <w:t xml:space="preserve">   </w:t>
      </w:r>
    </w:p>
    <w:p w:rsidR="00FE1FEE" w:rsidRPr="002E10BE" w:rsidRDefault="00FE1FEE" w:rsidP="00173BA6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FE1FEE" w:rsidRPr="002E10BE" w:rsidRDefault="00FE1FE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95179E" w:rsidRPr="002E10BE" w:rsidRDefault="0095179E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2" w:name="_Toc474124199"/>
      <w:bookmarkStart w:id="13" w:name="_Toc474124311"/>
      <w:r w:rsidRPr="002E10BE">
        <w:rPr>
          <w:rFonts w:ascii="Arial" w:hAnsi="Arial" w:cs="Arial"/>
          <w:lang w:val="sk-SK"/>
        </w:rPr>
        <w:t xml:space="preserve">Finančný </w:t>
      </w:r>
      <w:bookmarkEnd w:id="12"/>
      <w:bookmarkEnd w:id="13"/>
      <w:r w:rsidR="008905B2" w:rsidRPr="002E10BE">
        <w:rPr>
          <w:rFonts w:ascii="Arial" w:hAnsi="Arial" w:cs="Arial"/>
          <w:lang w:val="sk-SK"/>
        </w:rPr>
        <w:t>lízing</w:t>
      </w:r>
    </w:p>
    <w:p w:rsidR="00A35B85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 w:rsidR="00615683">
        <w:rPr>
          <w:rFonts w:ascii="Arial" w:hAnsi="Arial" w:cs="Arial"/>
          <w:lang w:val="sk-SK"/>
        </w:rPr>
        <w:t>v roku 2013 nemala</w:t>
      </w:r>
      <w:r w:rsidR="00A35B85" w:rsidRPr="002E10BE">
        <w:rPr>
          <w:rFonts w:ascii="Arial" w:hAnsi="Arial" w:cs="Arial"/>
          <w:lang w:val="sk-SK"/>
        </w:rPr>
        <w:t> finančn</w:t>
      </w:r>
      <w:r w:rsidR="00DE0DF7">
        <w:rPr>
          <w:rFonts w:ascii="Arial" w:hAnsi="Arial" w:cs="Arial"/>
          <w:lang w:val="sk-SK"/>
        </w:rPr>
        <w:t>ý</w:t>
      </w:r>
      <w:r w:rsidR="00A35B85" w:rsidRPr="002E10BE">
        <w:rPr>
          <w:rFonts w:ascii="Arial" w:hAnsi="Arial" w:cs="Arial"/>
          <w:lang w:val="sk-SK"/>
        </w:rPr>
        <w:t xml:space="preserve"> </w:t>
      </w:r>
      <w:r w:rsidR="008905B2" w:rsidRPr="002E10BE">
        <w:rPr>
          <w:rFonts w:ascii="Arial" w:hAnsi="Arial" w:cs="Arial"/>
          <w:lang w:val="sk-SK"/>
        </w:rPr>
        <w:t xml:space="preserve">lízing </w:t>
      </w:r>
      <w:r w:rsidR="00615683">
        <w:rPr>
          <w:rFonts w:ascii="Arial" w:hAnsi="Arial" w:cs="Arial"/>
          <w:lang w:val="sk-SK"/>
        </w:rPr>
        <w:t>.</w:t>
      </w:r>
    </w:p>
    <w:p w:rsidR="00615683" w:rsidRDefault="00615683" w:rsidP="00E0211F">
      <w:pPr>
        <w:keepNext w:val="0"/>
        <w:rPr>
          <w:rFonts w:ascii="Arial" w:hAnsi="Arial" w:cs="Arial"/>
          <w:lang w:val="sk-SK"/>
        </w:rPr>
      </w:pPr>
    </w:p>
    <w:p w:rsidR="00615683" w:rsidRDefault="00615683" w:rsidP="00E0211F">
      <w:pPr>
        <w:keepNext w:val="0"/>
        <w:rPr>
          <w:rFonts w:ascii="Arial" w:hAnsi="Arial" w:cs="Arial"/>
          <w:lang w:val="sk-SK"/>
        </w:rPr>
      </w:pPr>
    </w:p>
    <w:p w:rsidR="00615683" w:rsidRPr="002E10BE" w:rsidRDefault="00615683" w:rsidP="00E0211F">
      <w:pPr>
        <w:keepNext w:val="0"/>
        <w:rPr>
          <w:rFonts w:ascii="Arial" w:hAnsi="Arial" w:cs="Arial"/>
          <w:lang w:val="sk-SK"/>
        </w:rPr>
      </w:pP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4" w:name="_Toc474124202"/>
      <w:bookmarkStart w:id="15" w:name="_Toc474124314"/>
      <w:r w:rsidRPr="002E10BE">
        <w:rPr>
          <w:rFonts w:ascii="Arial" w:hAnsi="Arial" w:cs="Arial"/>
          <w:lang w:val="sk-SK"/>
        </w:rPr>
        <w:t>Daň z príjm</w:t>
      </w:r>
      <w:bookmarkEnd w:id="14"/>
      <w:bookmarkEnd w:id="15"/>
      <w:r w:rsidRPr="002E10BE">
        <w:rPr>
          <w:rFonts w:ascii="Arial" w:hAnsi="Arial" w:cs="Arial"/>
          <w:lang w:val="sk-SK"/>
        </w:rPr>
        <w:t>u</w:t>
      </w:r>
    </w:p>
    <w:p w:rsidR="00154BB3" w:rsidRPr="002E10BE" w:rsidRDefault="0095179E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 na daň z príjmov sa počíta </w:t>
      </w:r>
      <w:r w:rsidR="00317A0A" w:rsidRPr="002E10BE">
        <w:rPr>
          <w:rFonts w:ascii="Arial" w:hAnsi="Arial" w:cs="Arial"/>
          <w:lang w:val="sk-SK"/>
        </w:rPr>
        <w:t>pomocou</w:t>
      </w:r>
      <w:r w:rsidRPr="002E10BE">
        <w:rPr>
          <w:rFonts w:ascii="Arial" w:hAnsi="Arial" w:cs="Arial"/>
          <w:lang w:val="sk-SK"/>
        </w:rPr>
        <w:t xml:space="preserve"> platnej daňovej sadzby z účtovného zisku</w:t>
      </w:r>
      <w:r w:rsidR="00D34432" w:rsidRPr="002E10BE">
        <w:rPr>
          <w:rFonts w:ascii="Arial" w:hAnsi="Arial" w:cs="Arial"/>
          <w:lang w:val="sk-SK"/>
        </w:rPr>
        <w:t xml:space="preserve"> upraveného </w:t>
      </w:r>
      <w:r w:rsidRPr="002E10BE">
        <w:rPr>
          <w:rFonts w:ascii="Arial" w:hAnsi="Arial" w:cs="Arial"/>
          <w:lang w:val="sk-SK"/>
        </w:rPr>
        <w:t>o trvalé alebo dočasne daňovo neuznateľné náklady a nezdaňované výnosy</w:t>
      </w:r>
      <w:r w:rsidR="00647357" w:rsidRPr="002E10BE">
        <w:rPr>
          <w:rFonts w:ascii="Arial" w:hAnsi="Arial" w:cs="Arial"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 </w:t>
      </w:r>
      <w:r w:rsidR="00154BB3" w:rsidRPr="002E10BE">
        <w:rPr>
          <w:rFonts w:ascii="Arial" w:hAnsi="Arial" w:cs="Arial"/>
          <w:lang w:val="sk-SK"/>
        </w:rPr>
        <w:t>Odložené dane (odložená daňová pohľadávka a odložený daňový záväzok)  sa vzťahujú na:</w:t>
      </w:r>
    </w:p>
    <w:p w:rsidR="00154BB3" w:rsidRPr="002E10BE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:rsidR="00154BB3" w:rsidRPr="002E10BE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možnosti umorovať daňovú stratu v budúcnosti, pod ktorou sa rozumie možnosť odpočítať daňovú stratu od základu dane v budúcnosti,</w:t>
      </w:r>
    </w:p>
    <w:p w:rsidR="00154BB3" w:rsidRPr="002E10BE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:rsidR="00154BB3" w:rsidRPr="002E10BE" w:rsidRDefault="00154BB3" w:rsidP="00E0211F">
      <w:pPr>
        <w:pStyle w:val="odstavecbezcisla"/>
        <w:suppressAutoHyphens/>
        <w:ind w:left="0"/>
        <w:rPr>
          <w:rFonts w:ascii="Arial" w:hAnsi="Arial" w:cs="Arial"/>
        </w:rPr>
      </w:pPr>
    </w:p>
    <w:p w:rsidR="00696890" w:rsidRDefault="00696890" w:rsidP="00E0211F">
      <w:pPr>
        <w:pStyle w:val="Normalitalic"/>
        <w:keepNext w:val="0"/>
        <w:rPr>
          <w:rFonts w:ascii="Arial" w:hAnsi="Arial" w:cs="Arial"/>
          <w:iCs/>
          <w:lang w:val="sk-SK"/>
        </w:rPr>
        <w:sectPr w:rsidR="00696890" w:rsidSect="00DE4249">
          <w:headerReference w:type="even" r:id="rId14"/>
          <w:headerReference w:type="default" r:id="rId15"/>
          <w:footerReference w:type="default" r:id="rId16"/>
          <w:type w:val="nextColumn"/>
          <w:pgSz w:w="11907" w:h="16840" w:code="9"/>
          <w:pgMar w:top="2127" w:right="1134" w:bottom="1134" w:left="1701" w:header="1134" w:footer="454" w:gutter="0"/>
          <w:pgNumType w:start="1"/>
          <w:cols w:space="720"/>
        </w:sectPr>
      </w:pPr>
    </w:p>
    <w:p w:rsidR="00CE4A8E" w:rsidRDefault="000B04FB" w:rsidP="00CE4A8E">
      <w:pPr>
        <w:pStyle w:val="Nadpis1"/>
        <w:rPr>
          <w:rFonts w:ascii="Arial" w:hAnsi="Arial" w:cs="Arial"/>
        </w:rPr>
      </w:pPr>
      <w:bookmarkStart w:id="17" w:name="_Toc474124203"/>
      <w:bookmarkStart w:id="18" w:name="_Toc474124315"/>
      <w:r w:rsidRPr="00696890">
        <w:rPr>
          <w:rFonts w:ascii="Arial" w:hAnsi="Arial" w:cs="Arial"/>
        </w:rPr>
        <w:lastRenderedPageBreak/>
        <w:t>Dlhodobý majetok</w:t>
      </w:r>
      <w:bookmarkEnd w:id="17"/>
      <w:bookmarkEnd w:id="18"/>
      <w:r w:rsidR="00CE4A8E">
        <w:rPr>
          <w:rFonts w:ascii="Arial" w:hAnsi="Arial" w:cs="Arial"/>
        </w:rPr>
        <w:t xml:space="preserve">  </w:t>
      </w:r>
    </w:p>
    <w:p w:rsidR="00CE4A8E" w:rsidRPr="00CE4A8E" w:rsidRDefault="000E18FC" w:rsidP="00CE4A8E">
      <w:pPr>
        <w:pStyle w:val="Nadpis1"/>
        <w:tabs>
          <w:tab w:val="clear" w:pos="454"/>
          <w:tab w:val="num" w:pos="3289"/>
        </w:tabs>
        <w:ind w:left="3289"/>
        <w:rPr>
          <w:rFonts w:ascii="Arial" w:hAnsi="Arial" w:cs="Arial"/>
        </w:rPr>
      </w:pPr>
      <w:r w:rsidRPr="00CE4A8E">
        <w:rPr>
          <w:rFonts w:ascii="Arial" w:hAnsi="Arial" w:cs="Arial"/>
          <w:b w:val="0"/>
          <w:lang w:val="sk-SK"/>
        </w:rPr>
        <w:t>a) Dlhodobý nehmotný majetok</w:t>
      </w:r>
      <w:r w:rsidR="00CE4A8E" w:rsidRPr="00CE4A8E">
        <w:rPr>
          <w:rFonts w:ascii="Arial" w:hAnsi="Arial" w:cs="Arial"/>
        </w:rPr>
        <w:t xml:space="preserve"> -SPoločnosť ku zostaveniu účtovnEj závierky za rok 2013 nemá v evidencii DNIM</w:t>
      </w:r>
    </w:p>
    <w:p w:rsidR="00C57091" w:rsidRPr="002E10BE" w:rsidRDefault="00C57091" w:rsidP="009D486F">
      <w:pPr>
        <w:spacing w:after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nehmotnom majetku</w:t>
      </w:r>
    </w:p>
    <w:tbl>
      <w:tblPr>
        <w:tblW w:w="13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320"/>
        <w:gridCol w:w="1320"/>
        <w:gridCol w:w="1320"/>
        <w:gridCol w:w="1320"/>
        <w:gridCol w:w="1320"/>
        <w:gridCol w:w="1320"/>
        <w:gridCol w:w="1320"/>
        <w:gridCol w:w="1320"/>
      </w:tblGrid>
      <w:tr w:rsidR="009D486F" w:rsidRPr="009D486F" w:rsidTr="009D486F">
        <w:trPr>
          <w:trHeight w:val="30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</w:t>
            </w:r>
          </w:p>
        </w:tc>
        <w:tc>
          <w:tcPr>
            <w:tcW w:w="10560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9D486F" w:rsidRPr="009D486F" w:rsidTr="009D486F">
        <w:trPr>
          <w:trHeight w:val="70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Aktivované náklady na vývoj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Softvér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Oceniteľné práva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Goodwill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D486F" w:rsidRPr="009D486F" w:rsidTr="00CE4A8E">
        <w:trPr>
          <w:trHeight w:val="300"/>
        </w:trPr>
        <w:tc>
          <w:tcPr>
            <w:tcW w:w="3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D486F" w:rsidRPr="009D486F" w:rsidTr="009D486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D486F" w:rsidRPr="009D486F" w:rsidTr="009D486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D486F" w:rsidRPr="009D486F" w:rsidTr="009D486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D486F" w:rsidRPr="009D486F" w:rsidTr="009D486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D486F" w:rsidRPr="009D486F" w:rsidTr="009D486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D486F" w:rsidRPr="009D486F" w:rsidTr="009D486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D486F" w:rsidRPr="009D486F" w:rsidTr="009D486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D486F" w:rsidRPr="009D486F" w:rsidTr="009D486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D486F" w:rsidRPr="009D486F" w:rsidTr="009D486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D486F" w:rsidRPr="009D486F" w:rsidTr="009D486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D486F" w:rsidRPr="009D486F" w:rsidTr="009D486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D486F" w:rsidRPr="009D486F" w:rsidTr="009D486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D486F" w:rsidRPr="009D486F" w:rsidTr="009D486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D486F" w:rsidRPr="009D486F" w:rsidTr="009D486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D486F" w:rsidRPr="009D486F" w:rsidTr="009D486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D486F" w:rsidRPr="009D486F" w:rsidTr="009D486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D486F" w:rsidRPr="009D486F" w:rsidTr="009D486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486F" w:rsidRPr="009D486F" w:rsidRDefault="009D486F" w:rsidP="009D4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FE56D6" w:rsidRDefault="00FE56D6" w:rsidP="005D3721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tbl>
      <w:tblPr>
        <w:tblW w:w="13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320"/>
        <w:gridCol w:w="1320"/>
        <w:gridCol w:w="1320"/>
        <w:gridCol w:w="1320"/>
        <w:gridCol w:w="1320"/>
        <w:gridCol w:w="1320"/>
        <w:gridCol w:w="1320"/>
        <w:gridCol w:w="1320"/>
      </w:tblGrid>
      <w:tr w:rsidR="004754C9" w:rsidRPr="004754C9" w:rsidTr="004754C9">
        <w:trPr>
          <w:trHeight w:val="30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</w:t>
            </w:r>
          </w:p>
        </w:tc>
        <w:tc>
          <w:tcPr>
            <w:tcW w:w="10560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4754C9" w:rsidRPr="004754C9" w:rsidTr="004754C9">
        <w:trPr>
          <w:trHeight w:val="70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Aktivované náklady na vývoj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Softvér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Oceniteľné práva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Goodwill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4754C9" w:rsidRPr="004754C9" w:rsidTr="004754C9">
        <w:trPr>
          <w:trHeight w:val="300"/>
        </w:trPr>
        <w:tc>
          <w:tcPr>
            <w:tcW w:w="3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754C9" w:rsidRPr="004754C9" w:rsidTr="004754C9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4754C9" w:rsidRPr="004754C9" w:rsidTr="004754C9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4754C9" w:rsidRPr="004754C9" w:rsidTr="004754C9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4754C9" w:rsidRPr="004754C9" w:rsidTr="004754C9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4754C9" w:rsidRPr="004754C9" w:rsidTr="004754C9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4754C9" w:rsidRPr="004754C9" w:rsidTr="004754C9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754C9" w:rsidRPr="004754C9" w:rsidTr="004754C9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4754C9" w:rsidRPr="004754C9" w:rsidTr="004754C9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4754C9" w:rsidRPr="004754C9" w:rsidTr="004754C9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4754C9" w:rsidRPr="004754C9" w:rsidTr="004754C9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4754C9" w:rsidRPr="004754C9" w:rsidTr="004754C9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754C9" w:rsidRPr="004754C9" w:rsidTr="004754C9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4754C9" w:rsidRPr="004754C9" w:rsidTr="004754C9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4754C9" w:rsidRPr="004754C9" w:rsidTr="004754C9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4754C9" w:rsidRPr="004754C9" w:rsidTr="004754C9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4754C9" w:rsidRPr="004754C9" w:rsidTr="004754C9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754C9" w:rsidRPr="004754C9" w:rsidTr="004754C9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4754C9" w:rsidRPr="004754C9" w:rsidTr="004754C9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54C9" w:rsidRPr="004754C9" w:rsidRDefault="004754C9" w:rsidP="004754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54C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9D486F" w:rsidRDefault="009D486F" w:rsidP="005D3721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p w:rsidR="009D486F" w:rsidRDefault="009D486F" w:rsidP="005D3721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  <w:sectPr w:rsidR="009D486F" w:rsidSect="009D486F">
          <w:footerReference w:type="default" r:id="rId17"/>
          <w:pgSz w:w="16840" w:h="11907" w:orient="landscape" w:code="9"/>
          <w:pgMar w:top="1701" w:right="2127" w:bottom="1134" w:left="1134" w:header="1134" w:footer="454" w:gutter="0"/>
          <w:cols w:space="720"/>
          <w:docGrid w:linePitch="272"/>
        </w:sect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0"/>
        <w:gridCol w:w="4540"/>
      </w:tblGrid>
      <w:tr w:rsidR="000B57C7" w:rsidRPr="000B57C7" w:rsidTr="000B57C7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Dlhodobý nehmotný majetok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0B57C7" w:rsidRPr="000B57C7" w:rsidTr="000B57C7">
        <w:trPr>
          <w:trHeight w:val="465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nehmotný majetok, na ktorý je zriadené záložné právo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CE4A8E" w:rsidP="000B57C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Nie je</w:t>
            </w:r>
            <w:r w:rsidR="000B57C7"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4754C9" w:rsidRDefault="004754C9" w:rsidP="00222F19">
      <w:pPr>
        <w:keepNext w:val="0"/>
        <w:rPr>
          <w:rFonts w:ascii="Arial" w:hAnsi="Arial" w:cs="Arial"/>
          <w:lang w:val="sk-SK"/>
        </w:rPr>
      </w:pPr>
    </w:p>
    <w:p w:rsidR="004754C9" w:rsidRDefault="004754C9" w:rsidP="00C57091">
      <w:pPr>
        <w:keepNext w:val="0"/>
        <w:rPr>
          <w:rFonts w:ascii="Arial" w:hAnsi="Arial" w:cs="Arial"/>
          <w:i/>
          <w:highlight w:val="yellow"/>
          <w:lang w:val="sk-SK"/>
        </w:rPr>
        <w:sectPr w:rsidR="004754C9" w:rsidSect="009D486F">
          <w:pgSz w:w="11907" w:h="16840" w:code="9"/>
          <w:pgMar w:top="2127" w:right="1134" w:bottom="1134" w:left="1701" w:header="1134" w:footer="454" w:gutter="0"/>
          <w:cols w:space="720"/>
          <w:docGrid w:linePitch="272"/>
        </w:sectPr>
      </w:pPr>
      <w:bookmarkStart w:id="19" w:name="_Toc474124205"/>
      <w:bookmarkStart w:id="20" w:name="_Toc474124317"/>
    </w:p>
    <w:p w:rsidR="0025037A" w:rsidRPr="002E10BE" w:rsidRDefault="0025037A" w:rsidP="00C57091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b) Dlhodobý hmotný majetok</w:t>
      </w:r>
    </w:p>
    <w:p w:rsidR="00C57091" w:rsidRDefault="00C57091" w:rsidP="00C5709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hmotnom majetku</w:t>
      </w:r>
      <w:bookmarkEnd w:id="19"/>
      <w:bookmarkEnd w:id="20"/>
    </w:p>
    <w:tbl>
      <w:tblPr>
        <w:tblW w:w="13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9"/>
        <w:gridCol w:w="17"/>
        <w:gridCol w:w="1159"/>
        <w:gridCol w:w="21"/>
        <w:gridCol w:w="1154"/>
        <w:gridCol w:w="26"/>
        <w:gridCol w:w="1153"/>
        <w:gridCol w:w="27"/>
        <w:gridCol w:w="1225"/>
        <w:gridCol w:w="18"/>
        <w:gridCol w:w="1162"/>
        <w:gridCol w:w="14"/>
        <w:gridCol w:w="1166"/>
        <w:gridCol w:w="9"/>
        <w:gridCol w:w="1171"/>
        <w:gridCol w:w="8"/>
        <w:gridCol w:w="1172"/>
        <w:gridCol w:w="6"/>
        <w:gridCol w:w="1173"/>
      </w:tblGrid>
      <w:tr w:rsidR="009E6210" w:rsidRPr="009E6210" w:rsidTr="00CE4A8E">
        <w:trPr>
          <w:trHeight w:val="330"/>
        </w:trPr>
        <w:tc>
          <w:tcPr>
            <w:tcW w:w="30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hmotný majetok</w:t>
            </w:r>
          </w:p>
        </w:tc>
        <w:tc>
          <w:tcPr>
            <w:tcW w:w="10681" w:type="dxa"/>
            <w:gridSpan w:val="1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9E6210" w:rsidRPr="009E6210" w:rsidTr="00CE4A8E">
        <w:trPr>
          <w:trHeight w:val="1245"/>
        </w:trPr>
        <w:tc>
          <w:tcPr>
            <w:tcW w:w="30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3200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CE4A8E" w:rsidP="00CE4A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3200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320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320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CE4A8E" w:rsidP="00CE4A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950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95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95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CE4A8E" w:rsidP="00CE4A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950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CE4A8E" w:rsidP="00CE4A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2250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CE4A8E" w:rsidP="00CE4A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2250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225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225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30"/>
        </w:trPr>
        <w:tc>
          <w:tcPr>
            <w:tcW w:w="303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Dlhodobý hmotný majetok</w:t>
            </w:r>
          </w:p>
        </w:tc>
        <w:tc>
          <w:tcPr>
            <w:tcW w:w="10664" w:type="dxa"/>
            <w:gridSpan w:val="1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E6210" w:rsidRPr="009E6210" w:rsidTr="00CE4A8E">
        <w:trPr>
          <w:trHeight w:val="1245"/>
        </w:trPr>
        <w:tc>
          <w:tcPr>
            <w:tcW w:w="303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E6210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3200</w:t>
            </w: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3200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320</w:t>
            </w: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320</w:t>
            </w: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950</w:t>
            </w: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95</w:t>
            </w: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95</w:t>
            </w: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950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2250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225</w:t>
            </w: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225</w:t>
            </w: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9E6210" w:rsidRDefault="009E6210" w:rsidP="00C57091">
      <w:pPr>
        <w:rPr>
          <w:rFonts w:ascii="Arial" w:hAnsi="Arial" w:cs="Arial"/>
          <w:lang w:val="sk-SK"/>
        </w:rPr>
      </w:pPr>
    </w:p>
    <w:p w:rsidR="009E6210" w:rsidRDefault="009E6210" w:rsidP="00C57091">
      <w:pPr>
        <w:rPr>
          <w:rFonts w:ascii="Arial" w:hAnsi="Arial" w:cs="Arial"/>
          <w:lang w:val="sk-SK"/>
        </w:rPr>
        <w:sectPr w:rsidR="009E6210" w:rsidSect="004754C9">
          <w:pgSz w:w="16840" w:h="11907" w:orient="landscape" w:code="9"/>
          <w:pgMar w:top="1701" w:right="2127" w:bottom="1134" w:left="1134" w:header="1134" w:footer="454" w:gutter="0"/>
          <w:cols w:space="720"/>
          <w:docGrid w:linePitch="272"/>
        </w:sect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0"/>
        <w:gridCol w:w="4540"/>
      </w:tblGrid>
      <w:tr w:rsidR="000B57C7" w:rsidRPr="000B57C7" w:rsidTr="000B57C7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Dlhodobý hmotný majetok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0B57C7" w:rsidRPr="000B57C7" w:rsidTr="000B57C7">
        <w:trPr>
          <w:trHeight w:val="465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hmotný majetok, na ktorý je zriadené záložné právo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CE4A8E" w:rsidP="000B57C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Nie je</w:t>
            </w:r>
            <w:r w:rsidR="000B57C7"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B57C7" w:rsidRPr="000B57C7" w:rsidTr="000B57C7">
        <w:trPr>
          <w:trHeight w:val="465"/>
        </w:trPr>
        <w:tc>
          <w:tcPr>
            <w:tcW w:w="45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hmotný majetok, pri ktorom má účtovná jednotka obmedzené právo s ním nakladať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9E6210" w:rsidRDefault="009E6210" w:rsidP="00E0211F">
      <w:pPr>
        <w:pStyle w:val="Normalitalic"/>
        <w:keepNext w:val="0"/>
        <w:rPr>
          <w:rFonts w:ascii="Arial" w:hAnsi="Arial" w:cs="Arial"/>
          <w:highlight w:val="yellow"/>
          <w:lang w:val="sk-SK"/>
        </w:rPr>
      </w:pPr>
    </w:p>
    <w:p w:rsidR="004D0BD2" w:rsidRPr="002E10BE" w:rsidRDefault="004D0BD2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Poistenie majetku</w:t>
      </w:r>
    </w:p>
    <w:p w:rsidR="001A57D9" w:rsidRPr="002E10BE" w:rsidRDefault="004D0BD2" w:rsidP="00173BA6">
      <w:pPr>
        <w:pStyle w:val="Normalitalic"/>
        <w:keepNext w:val="0"/>
        <w:rPr>
          <w:rFonts w:ascii="Arial" w:hAnsi="Arial" w:cs="Arial"/>
          <w:b/>
          <w:lang w:val="sk-SK"/>
        </w:rPr>
      </w:pPr>
      <w:r w:rsidRPr="00CE4A8E">
        <w:rPr>
          <w:rFonts w:ascii="Arial" w:hAnsi="Arial" w:cs="Arial"/>
          <w:lang w:val="sk-SK"/>
        </w:rPr>
        <w:t>Dlhodobý majetok je poistený v</w:t>
      </w:r>
      <w:r w:rsidR="00CE4A8E" w:rsidRPr="00CE4A8E">
        <w:rPr>
          <w:rFonts w:ascii="Arial" w:hAnsi="Arial" w:cs="Arial"/>
          <w:lang w:val="sk-SK"/>
        </w:rPr>
        <w:t> </w:t>
      </w:r>
      <w:r w:rsidR="00C267B6" w:rsidRPr="00CE4A8E">
        <w:rPr>
          <w:rFonts w:ascii="Arial" w:hAnsi="Arial" w:cs="Arial"/>
          <w:lang w:val="sk-SK"/>
        </w:rPr>
        <w:t>poisťovni</w:t>
      </w:r>
      <w:r w:rsidR="00CE4A8E" w:rsidRPr="00CE4A8E">
        <w:rPr>
          <w:rFonts w:ascii="Arial" w:hAnsi="Arial" w:cs="Arial"/>
          <w:lang w:val="sk-SK"/>
        </w:rPr>
        <w:t xml:space="preserve"> </w:t>
      </w:r>
      <w:r w:rsidR="00173BA6">
        <w:rPr>
          <w:rFonts w:ascii="Arial" w:hAnsi="Arial" w:cs="Arial"/>
          <w:b/>
          <w:lang w:val="sk-SK"/>
        </w:rPr>
        <w:t>Kooperatíva</w:t>
      </w:r>
    </w:p>
    <w:p w:rsidR="001A57D9" w:rsidRPr="002E10BE" w:rsidRDefault="001A57D9" w:rsidP="002A0F41">
      <w:pPr>
        <w:rPr>
          <w:rFonts w:ascii="Arial" w:hAnsi="Arial" w:cs="Arial"/>
          <w:b/>
          <w:lang w:val="sk-SK"/>
        </w:rPr>
      </w:pPr>
    </w:p>
    <w:p w:rsidR="001A57D9" w:rsidRPr="002E10BE" w:rsidRDefault="001A57D9" w:rsidP="002A0F41">
      <w:pPr>
        <w:rPr>
          <w:rFonts w:ascii="Arial" w:hAnsi="Arial" w:cs="Arial"/>
          <w:b/>
          <w:lang w:val="sk-SK"/>
        </w:rPr>
      </w:pP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696890" w:rsidRDefault="00696890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  <w:sectPr w:rsidR="00696890" w:rsidSect="00A52CD2">
          <w:pgSz w:w="11907" w:h="16840" w:code="9"/>
          <w:pgMar w:top="2127" w:right="1134" w:bottom="1134" w:left="1701" w:header="1134" w:footer="454" w:gutter="0"/>
          <w:cols w:space="720"/>
        </w:sectPr>
      </w:pPr>
    </w:p>
    <w:p w:rsidR="001A57D9" w:rsidRPr="002E10BE" w:rsidRDefault="0025037A" w:rsidP="0025037A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c) Dlhodobý finančný majetok</w:t>
      </w:r>
    </w:p>
    <w:p w:rsidR="000B04FB" w:rsidRDefault="002A0F41" w:rsidP="0025037A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finančnom majetku</w:t>
      </w:r>
      <w:r w:rsidR="00CE4A8E">
        <w:rPr>
          <w:rFonts w:ascii="Arial" w:hAnsi="Arial" w:cs="Arial"/>
          <w:lang w:val="sk-SK"/>
        </w:rPr>
        <w:t xml:space="preserve"> – spoločnosť neeviduje k 31.12.2013 žiadny dlhodobý fin.</w:t>
      </w:r>
      <w:r w:rsidR="00DE0DF7">
        <w:rPr>
          <w:rFonts w:ascii="Arial" w:hAnsi="Arial" w:cs="Arial"/>
          <w:lang w:val="sk-SK"/>
        </w:rPr>
        <w:t xml:space="preserve"> </w:t>
      </w:r>
      <w:r w:rsidR="00CE4A8E">
        <w:rPr>
          <w:rFonts w:ascii="Arial" w:hAnsi="Arial" w:cs="Arial"/>
          <w:lang w:val="sk-SK"/>
        </w:rPr>
        <w:t>majetok</w:t>
      </w:r>
    </w:p>
    <w:tbl>
      <w:tblPr>
        <w:tblW w:w="13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1180"/>
        <w:gridCol w:w="1180"/>
        <w:gridCol w:w="1180"/>
        <w:gridCol w:w="1180"/>
        <w:gridCol w:w="1180"/>
        <w:gridCol w:w="1180"/>
        <w:gridCol w:w="1180"/>
        <w:gridCol w:w="1180"/>
        <w:gridCol w:w="1180"/>
      </w:tblGrid>
      <w:tr w:rsidR="00713610" w:rsidRPr="00713610" w:rsidTr="00713610">
        <w:trPr>
          <w:trHeight w:val="330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finančný majetok</w:t>
            </w:r>
          </w:p>
        </w:tc>
        <w:tc>
          <w:tcPr>
            <w:tcW w:w="1062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713610" w:rsidRPr="00713610" w:rsidTr="00713610">
        <w:trPr>
          <w:trHeight w:val="1215"/>
        </w:trPr>
        <w:tc>
          <w:tcPr>
            <w:tcW w:w="30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Podielové CP a podiely v DÚJ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Podielové CP a podiely </w:t>
            </w: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v spoločnosti</w:t>
            </w: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s podstatným</w:t>
            </w: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vplyvom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Ostatné dlhodobé CP a podiely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Pôžičky ÚJ </w:t>
            </w: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v kons. celku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DFM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Pôžičky s dobou splatnosti najviac jeden rok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 DFM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DFM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713610" w:rsidRPr="00713610" w:rsidTr="00713610">
        <w:trPr>
          <w:trHeight w:val="300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713610" w:rsidRPr="00713610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13610" w:rsidRPr="00713610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13610" w:rsidRPr="00713610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13610" w:rsidRPr="00713610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13610" w:rsidRPr="00713610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13610" w:rsidRPr="00713610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713610" w:rsidRPr="00713610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13610" w:rsidRPr="00713610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13610" w:rsidRPr="00713610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13610" w:rsidRPr="00713610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13610" w:rsidRPr="00713610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713610" w:rsidRPr="00713610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13610" w:rsidRPr="00713610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13610" w:rsidRPr="00713610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13610" w:rsidRPr="00713610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13610" w:rsidRPr="00713610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713610" w:rsidRPr="00713610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13610" w:rsidRPr="00713610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13610" w:rsidRPr="00713610" w:rsidTr="00713610">
        <w:trPr>
          <w:trHeight w:val="330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Dlhodobý finančný majetok</w:t>
            </w:r>
          </w:p>
        </w:tc>
        <w:tc>
          <w:tcPr>
            <w:tcW w:w="1062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713610" w:rsidRPr="00713610" w:rsidTr="00713610">
        <w:trPr>
          <w:trHeight w:val="1215"/>
        </w:trPr>
        <w:tc>
          <w:tcPr>
            <w:tcW w:w="30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Podielové CP a podiely v DÚJ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Podielové CP a podiely </w:t>
            </w: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v spoločnosti</w:t>
            </w: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s podstatným</w:t>
            </w: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vplyvom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Ostatné dlhodobé CP a podiely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Pôžičky ÚJ </w:t>
            </w: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v kons. celku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DFM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Pôžičky s dobou splatnosti najviac jeden rok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 DFM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DFM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713610" w:rsidRPr="00713610" w:rsidTr="00713610">
        <w:trPr>
          <w:trHeight w:val="300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713610" w:rsidRPr="00713610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13610" w:rsidRPr="00713610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13610" w:rsidRPr="00713610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13610" w:rsidRPr="00713610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13610" w:rsidRPr="00713610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13610" w:rsidRPr="00713610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713610" w:rsidRPr="00713610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13610" w:rsidRPr="00713610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13610" w:rsidRPr="00713610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13610" w:rsidRPr="00713610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13610" w:rsidRPr="00713610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713610" w:rsidRPr="00713610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13610" w:rsidRPr="00713610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13610" w:rsidRPr="00713610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13610" w:rsidRPr="00713610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13610" w:rsidRPr="00713610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713610" w:rsidRPr="00713610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13610" w:rsidRPr="00713610" w:rsidTr="00713610">
        <w:trPr>
          <w:trHeight w:val="300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13610" w:rsidRPr="00713610" w:rsidRDefault="00713610" w:rsidP="007136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36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713610" w:rsidRDefault="00713610" w:rsidP="0025037A">
      <w:pPr>
        <w:rPr>
          <w:rFonts w:ascii="Arial" w:hAnsi="Arial" w:cs="Arial"/>
          <w:lang w:val="sk-SK"/>
        </w:rPr>
      </w:pPr>
    </w:p>
    <w:p w:rsidR="0076784A" w:rsidRDefault="0076784A" w:rsidP="0025037A">
      <w:pPr>
        <w:rPr>
          <w:rFonts w:ascii="Arial" w:hAnsi="Arial" w:cs="Arial"/>
          <w:lang w:val="sk-SK"/>
        </w:rPr>
      </w:pPr>
    </w:p>
    <w:p w:rsidR="00713610" w:rsidRDefault="00713610" w:rsidP="0025037A">
      <w:pPr>
        <w:rPr>
          <w:rFonts w:ascii="Arial" w:hAnsi="Arial" w:cs="Arial"/>
          <w:lang w:val="sk-SK"/>
        </w:rPr>
        <w:sectPr w:rsidR="00713610" w:rsidSect="00A52CD2">
          <w:pgSz w:w="16840" w:h="11907" w:orient="landscape" w:code="9"/>
          <w:pgMar w:top="1701" w:right="2127" w:bottom="1134" w:left="1134" w:header="1134" w:footer="454" w:gutter="0"/>
          <w:cols w:space="720"/>
          <w:docGrid w:linePitch="272"/>
        </w:sect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0"/>
        <w:gridCol w:w="4540"/>
      </w:tblGrid>
      <w:tr w:rsidR="000B57C7" w:rsidRPr="000B57C7" w:rsidTr="000B57C7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Dlhodobý finančný majetok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0B57C7" w:rsidRPr="000B57C7" w:rsidTr="000B57C7">
        <w:trPr>
          <w:trHeight w:val="465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finančný majetok, na ktorý je zriadené záložné právo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B66038" w:rsidP="000B57C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Nie je </w:t>
            </w:r>
            <w:r w:rsidR="000B57C7"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B57C7" w:rsidRPr="000B57C7" w:rsidTr="000B57C7">
        <w:trPr>
          <w:trHeight w:val="465"/>
        </w:trPr>
        <w:tc>
          <w:tcPr>
            <w:tcW w:w="45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finančný majetok, pri ktorom má účtovná jednotka obmedzené právo s ním nakladať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720258" w:rsidRDefault="00720258" w:rsidP="00720258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76784A" w:rsidRPr="002E10BE" w:rsidRDefault="0076784A" w:rsidP="00720258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4420"/>
      </w:tblGrid>
      <w:tr w:rsidR="00D52FEE" w:rsidRPr="00D52FEE" w:rsidTr="00D52FEE">
        <w:trPr>
          <w:trHeight w:val="480"/>
        </w:trPr>
        <w:tc>
          <w:tcPr>
            <w:tcW w:w="46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52FEE" w:rsidRPr="00D52FEE" w:rsidRDefault="00D52FEE" w:rsidP="00D52FE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52FE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Zásoby, na ktoré je zriadené záložné právo</w:t>
            </w:r>
          </w:p>
        </w:tc>
        <w:tc>
          <w:tcPr>
            <w:tcW w:w="442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52FEE" w:rsidRPr="00D52FEE" w:rsidRDefault="007F1C26" w:rsidP="00D52F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Nie sú</w:t>
            </w:r>
            <w:r w:rsidR="00D52FEE" w:rsidRPr="00D52FE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D52FEE" w:rsidRPr="00D52FEE" w:rsidTr="00D52FEE">
        <w:trPr>
          <w:trHeight w:val="480"/>
        </w:trPr>
        <w:tc>
          <w:tcPr>
            <w:tcW w:w="4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52FEE" w:rsidRPr="00D52FEE" w:rsidRDefault="00D52FEE" w:rsidP="00D52FE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52FE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Zásoby, pri ktorých má účtovná jednotka obmedzené právo s nimi nakladať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52FEE" w:rsidRPr="00D52FEE" w:rsidRDefault="00D52FEE" w:rsidP="00D52F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52FE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3E2EE8" w:rsidRPr="002E10BE" w:rsidRDefault="003E2EE8" w:rsidP="00E0211F">
      <w:pPr>
        <w:keepNext w:val="0"/>
        <w:rPr>
          <w:rFonts w:ascii="Arial" w:hAnsi="Arial" w:cs="Arial"/>
          <w:b/>
          <w:lang w:val="sk-SK"/>
        </w:rPr>
      </w:pPr>
    </w:p>
    <w:p w:rsidR="00AF35C2" w:rsidRPr="002E10BE" w:rsidRDefault="00AF35C2" w:rsidP="00E0211F">
      <w:pPr>
        <w:keepNext w:val="0"/>
        <w:rPr>
          <w:rFonts w:ascii="Arial" w:hAnsi="Arial" w:cs="Arial"/>
          <w:b/>
          <w:lang w:val="sk-SK"/>
        </w:rPr>
      </w:pPr>
    </w:p>
    <w:p w:rsidR="00DD5D75" w:rsidRDefault="00DD5D75" w:rsidP="00C217D4">
      <w:pPr>
        <w:keepNext w:val="0"/>
        <w:spacing w:after="120"/>
        <w:rPr>
          <w:rFonts w:ascii="Arial" w:hAnsi="Arial" w:cs="Arial"/>
          <w:i/>
          <w:lang w:val="sk-SK"/>
        </w:rPr>
      </w:pPr>
    </w:p>
    <w:p w:rsidR="00C217D4" w:rsidRDefault="00C217D4" w:rsidP="00C217D4">
      <w:pPr>
        <w:rPr>
          <w:u w:val="single"/>
          <w:lang w:val="sk-SK"/>
        </w:rPr>
      </w:pPr>
      <w:bookmarkStart w:id="21" w:name="_Toc474124208"/>
      <w:bookmarkStart w:id="22" w:name="_Toc474124320"/>
      <w:r>
        <w:rPr>
          <w:lang w:val="sk-SK"/>
        </w:rPr>
        <w:br w:type="page"/>
      </w:r>
    </w:p>
    <w:p w:rsidR="000B04FB" w:rsidRPr="002E10BE" w:rsidRDefault="000B04FB" w:rsidP="00615DBD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PohĽAdávky</w:t>
      </w:r>
      <w:bookmarkEnd w:id="21"/>
      <w:bookmarkEnd w:id="22"/>
    </w:p>
    <w:p w:rsidR="00524DCF" w:rsidRPr="002E10BE" w:rsidRDefault="00524DCF" w:rsidP="00796B1C">
      <w:pPr>
        <w:keepNext w:val="0"/>
        <w:spacing w:after="0"/>
        <w:rPr>
          <w:rFonts w:ascii="Arial" w:hAnsi="Arial" w:cs="Arial"/>
          <w:lang w:val="sk-SK"/>
        </w:rPr>
      </w:pPr>
    </w:p>
    <w:p w:rsidR="00977DE7" w:rsidRDefault="00977DE7" w:rsidP="00615DBD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vývoji opravnej položky k</w:t>
      </w:r>
      <w:r w:rsidR="00262630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pohľadávkam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280"/>
        <w:gridCol w:w="1280"/>
        <w:gridCol w:w="1280"/>
        <w:gridCol w:w="1280"/>
        <w:gridCol w:w="1280"/>
      </w:tblGrid>
      <w:tr w:rsidR="003340DD" w:rsidRPr="003340DD" w:rsidTr="003340DD">
        <w:trPr>
          <w:trHeight w:val="330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3340DD" w:rsidP="003340D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</w:t>
            </w:r>
          </w:p>
        </w:tc>
        <w:tc>
          <w:tcPr>
            <w:tcW w:w="640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340DD" w:rsidRPr="003340DD" w:rsidRDefault="003340DD" w:rsidP="003340D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3340DD" w:rsidRPr="003340DD" w:rsidTr="003340DD">
        <w:trPr>
          <w:trHeight w:val="1245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3340DD" w:rsidRPr="003340DD" w:rsidRDefault="003340DD" w:rsidP="003340D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3340DD" w:rsidP="003340D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OP na začiatku účtovného obdobia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3340DD" w:rsidP="003340D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 OP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3340DD" w:rsidP="003340D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Zúčtovanie OP z dôvodu zániku opodstat-</w:t>
            </w: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nenosti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3340DD" w:rsidP="003340D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Zúčtovanie OP z dôvodu vyradenia majetku </w:t>
            </w: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z účtovníctva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3340DD" w:rsidP="003340D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OP na konci účtovného obdobia</w:t>
            </w:r>
          </w:p>
        </w:tc>
      </w:tr>
      <w:tr w:rsidR="003340DD" w:rsidRPr="003340DD" w:rsidTr="003340DD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3340DD" w:rsidP="003340D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Pohľadávky z obchodného styku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7F1C26" w:rsidP="00173BA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22082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3340DD" w:rsidP="003340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3340DD" w:rsidP="003340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3340DD" w:rsidP="003340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7F1C26" w:rsidP="00173BA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15754</w:t>
            </w:r>
          </w:p>
        </w:tc>
      </w:tr>
      <w:tr w:rsidR="003340DD" w:rsidRPr="003340DD" w:rsidTr="003340DD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3340DD" w:rsidP="003340D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dcérskej účtovnej jednotke a materskej účtovnej jednotke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3340DD" w:rsidP="003340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3340DD" w:rsidP="003340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3340DD" w:rsidP="003340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3340DD" w:rsidP="003340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3340DD" w:rsidP="003340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3340DD" w:rsidRPr="003340DD" w:rsidTr="003340DD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3340DD" w:rsidP="003340D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3340DD" w:rsidP="003340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3340DD" w:rsidP="003340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3340DD" w:rsidP="003340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3340DD" w:rsidP="003340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3340DD" w:rsidP="003340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3340DD" w:rsidRPr="003340DD" w:rsidTr="003340DD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3340DD" w:rsidP="003340D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3340DD" w:rsidP="003340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3340DD" w:rsidP="003340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3340DD" w:rsidP="003340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3340DD" w:rsidP="003340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3340DD" w:rsidP="003340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3340DD" w:rsidRPr="003340DD" w:rsidTr="003340DD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3340DD" w:rsidP="003340D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3340DD" w:rsidP="003340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3340DD" w:rsidP="003340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3340DD" w:rsidP="003340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3340DD" w:rsidP="003340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DE0DF7" w:rsidP="003340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</w:t>
            </w:r>
            <w:r w:rsidR="003340DD"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3340DD" w:rsidRPr="003340DD" w:rsidTr="003340DD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3340DD" w:rsidP="003340D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 spolu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7F1C26" w:rsidP="00173BA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22082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3340DD" w:rsidP="003340D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3340DD" w:rsidP="003340D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3340DD" w:rsidP="003340D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40DD" w:rsidRPr="003340DD" w:rsidRDefault="007F1C26" w:rsidP="00173BA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15</w:t>
            </w:r>
            <w:r w:rsidR="00173B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804</w:t>
            </w:r>
            <w:bookmarkStart w:id="23" w:name="_GoBack"/>
            <w:bookmarkEnd w:id="23"/>
          </w:p>
        </w:tc>
      </w:tr>
    </w:tbl>
    <w:p w:rsidR="009A088F" w:rsidRDefault="009A088F" w:rsidP="00977DE7">
      <w:pPr>
        <w:keepNext w:val="0"/>
        <w:rPr>
          <w:rFonts w:ascii="Arial" w:hAnsi="Arial" w:cs="Arial"/>
          <w:lang w:val="sk-SK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2120"/>
        <w:gridCol w:w="2120"/>
        <w:gridCol w:w="2120"/>
      </w:tblGrid>
      <w:tr w:rsidR="0012618E" w:rsidRPr="0012618E" w:rsidTr="007F1C26">
        <w:trPr>
          <w:trHeight w:val="450"/>
        </w:trPr>
        <w:tc>
          <w:tcPr>
            <w:tcW w:w="2720" w:type="dxa"/>
            <w:tcBorders>
              <w:top w:val="nil"/>
            </w:tcBorders>
            <w:shd w:val="clear" w:color="auto" w:fill="auto"/>
            <w:vAlign w:val="center"/>
          </w:tcPr>
          <w:p w:rsidR="0012618E" w:rsidRPr="0012618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</w:tcBorders>
            <w:shd w:val="clear" w:color="auto" w:fill="auto"/>
            <w:vAlign w:val="center"/>
          </w:tcPr>
          <w:p w:rsidR="0012618E" w:rsidRPr="0012618E" w:rsidRDefault="0012618E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</w:tcBorders>
            <w:shd w:val="clear" w:color="auto" w:fill="auto"/>
            <w:vAlign w:val="center"/>
          </w:tcPr>
          <w:p w:rsidR="0012618E" w:rsidRPr="0012618E" w:rsidRDefault="0012618E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</w:tcBorders>
            <w:shd w:val="clear" w:color="auto" w:fill="auto"/>
            <w:vAlign w:val="center"/>
          </w:tcPr>
          <w:p w:rsidR="0012618E" w:rsidRPr="0012618E" w:rsidRDefault="0012618E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12618E" w:rsidRPr="0012618E" w:rsidTr="007F1C26">
        <w:trPr>
          <w:trHeight w:val="450"/>
        </w:trPr>
        <w:tc>
          <w:tcPr>
            <w:tcW w:w="2720" w:type="dxa"/>
            <w:tcBorders>
              <w:top w:val="nil"/>
            </w:tcBorders>
            <w:shd w:val="clear" w:color="auto" w:fill="auto"/>
            <w:vAlign w:val="center"/>
          </w:tcPr>
          <w:p w:rsidR="0012618E" w:rsidRPr="0012618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</w:tcBorders>
            <w:shd w:val="clear" w:color="auto" w:fill="auto"/>
            <w:vAlign w:val="center"/>
          </w:tcPr>
          <w:p w:rsidR="0012618E" w:rsidRPr="0012618E" w:rsidRDefault="0012618E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</w:tcBorders>
            <w:shd w:val="clear" w:color="auto" w:fill="auto"/>
            <w:vAlign w:val="center"/>
          </w:tcPr>
          <w:p w:rsidR="0012618E" w:rsidRPr="0012618E" w:rsidRDefault="0012618E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</w:tcBorders>
            <w:shd w:val="clear" w:color="auto" w:fill="auto"/>
            <w:vAlign w:val="center"/>
          </w:tcPr>
          <w:p w:rsidR="0012618E" w:rsidRPr="0012618E" w:rsidRDefault="0012618E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12618E" w:rsidRPr="0012618E" w:rsidTr="00DE0DF7">
        <w:trPr>
          <w:trHeight w:val="450"/>
        </w:trPr>
        <w:tc>
          <w:tcPr>
            <w:tcW w:w="27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2618E" w:rsidRPr="0012618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2618E" w:rsidRPr="0012618E" w:rsidRDefault="0012618E" w:rsidP="001261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2618E" w:rsidRPr="0012618E" w:rsidRDefault="0012618E" w:rsidP="001261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2618E" w:rsidRPr="0012618E" w:rsidRDefault="0012618E" w:rsidP="001261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12618E" w:rsidRPr="0012618E" w:rsidTr="00DE0DF7">
        <w:trPr>
          <w:trHeight w:val="45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2618E" w:rsidRPr="0012618E" w:rsidTr="00DE0DF7">
        <w:trPr>
          <w:trHeight w:val="450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 obchodného styku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0C18D9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15754</w:t>
            </w:r>
            <w:r w:rsidR="0012618E"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0C18D9" w:rsidP="000C18D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15754</w:t>
            </w:r>
          </w:p>
        </w:tc>
      </w:tr>
      <w:tr w:rsidR="0012618E" w:rsidRPr="0012618E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dcérskej účtovnej jednotke a materskej účtovnej jednotke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12618E" w:rsidRPr="0012618E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12618E" w:rsidRPr="0012618E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12618E" w:rsidRPr="0012618E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12618E" w:rsidRPr="0012618E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Daňové pohľadávky a dotácie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12618E" w:rsidRPr="0012618E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0C18D9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50</w:t>
            </w:r>
            <w:r w:rsidR="0012618E"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0C18D9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</w:t>
            </w:r>
            <w:r w:rsidR="0012618E"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12618E" w:rsidRPr="0012618E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0C18D9" w:rsidP="000C18D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15804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0C18D9" w:rsidP="000C18D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15804</w:t>
            </w:r>
          </w:p>
        </w:tc>
      </w:tr>
    </w:tbl>
    <w:p w:rsidR="00262630" w:rsidRDefault="00262630" w:rsidP="00977DE7">
      <w:pPr>
        <w:keepNext w:val="0"/>
        <w:rPr>
          <w:rFonts w:ascii="Arial" w:hAnsi="Arial" w:cs="Arial"/>
          <w:lang w:val="sk-SK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2780"/>
        <w:gridCol w:w="2780"/>
      </w:tblGrid>
      <w:tr w:rsidR="0012618E" w:rsidRPr="0012618E" w:rsidTr="0012618E">
        <w:trPr>
          <w:trHeight w:val="660"/>
        </w:trPr>
        <w:tc>
          <w:tcPr>
            <w:tcW w:w="35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Pohľadávky podľa zostatkovej doby splatnosti</w:t>
            </w:r>
          </w:p>
        </w:tc>
        <w:tc>
          <w:tcPr>
            <w:tcW w:w="27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12618E" w:rsidRPr="0012618E" w:rsidTr="0012618E">
        <w:trPr>
          <w:trHeight w:val="315"/>
        </w:trPr>
        <w:tc>
          <w:tcPr>
            <w:tcW w:w="35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12618E" w:rsidRPr="0012618E" w:rsidTr="0012618E">
        <w:trPr>
          <w:trHeight w:val="465"/>
        </w:trPr>
        <w:tc>
          <w:tcPr>
            <w:tcW w:w="3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po lehote splatnosti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0C18D9" w:rsidP="00DE0DF7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578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0C18D9" w:rsidP="0012618E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22082</w:t>
            </w:r>
            <w:r w:rsidR="0012618E"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2618E" w:rsidRPr="0012618E" w:rsidTr="0012618E">
        <w:trPr>
          <w:trHeight w:val="465"/>
        </w:trPr>
        <w:tc>
          <w:tcPr>
            <w:tcW w:w="3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Pohľadávky so zostatkovou dobou splatnosti </w:t>
            </w: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0C18D9" w:rsidP="00DE0DF7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15226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2618E" w:rsidRPr="0012618E" w:rsidTr="0012618E">
        <w:trPr>
          <w:trHeight w:val="465"/>
        </w:trPr>
        <w:tc>
          <w:tcPr>
            <w:tcW w:w="3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0C18D9" w:rsidP="00DE0DF7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15804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0C18D9" w:rsidP="000C18D9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22082</w:t>
            </w:r>
          </w:p>
        </w:tc>
      </w:tr>
      <w:tr w:rsidR="0012618E" w:rsidRPr="0012618E" w:rsidTr="0012618E">
        <w:trPr>
          <w:trHeight w:val="465"/>
        </w:trPr>
        <w:tc>
          <w:tcPr>
            <w:tcW w:w="3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so zostatkovou dobou splatnosti  jeden rok až päť rokov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2618E" w:rsidRPr="0012618E" w:rsidTr="0012618E">
        <w:trPr>
          <w:trHeight w:val="465"/>
        </w:trPr>
        <w:tc>
          <w:tcPr>
            <w:tcW w:w="3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so zostatkovou dobou splatnosti dlhšou ako päť rokov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2618E" w:rsidRPr="0012618E" w:rsidTr="0012618E">
        <w:trPr>
          <w:trHeight w:val="465"/>
        </w:trPr>
        <w:tc>
          <w:tcPr>
            <w:tcW w:w="3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977DE7" w:rsidRDefault="00977DE7" w:rsidP="00977DE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pohľadávkach zabezpečených záložným právom alebo inou formou zabezpečenia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40"/>
        <w:gridCol w:w="2840"/>
      </w:tblGrid>
      <w:tr w:rsidR="0012618E" w:rsidRPr="0012618E" w:rsidTr="0012618E">
        <w:trPr>
          <w:trHeight w:val="330"/>
        </w:trPr>
        <w:tc>
          <w:tcPr>
            <w:tcW w:w="3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Opis predmetu záložného práva</w:t>
            </w:r>
          </w:p>
        </w:tc>
        <w:tc>
          <w:tcPr>
            <w:tcW w:w="568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12618E" w:rsidRPr="0012618E" w:rsidTr="0012618E">
        <w:trPr>
          <w:trHeight w:val="330"/>
        </w:trPr>
        <w:tc>
          <w:tcPr>
            <w:tcW w:w="34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 predmetu</w:t>
            </w: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 pohľadávky</w:t>
            </w:r>
          </w:p>
        </w:tc>
      </w:tr>
      <w:tr w:rsidR="0012618E" w:rsidRPr="0012618E" w:rsidTr="0012618E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kryté záložným právom alebo inou formou zabezpečenia</w:t>
            </w: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2618E" w:rsidRPr="0012618E" w:rsidTr="0012618E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Hodnota pohľadávok, na ktoré sa zriadilo záložné právo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2618E" w:rsidRPr="0012618E" w:rsidTr="0012618E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Hodnota pohľadávok, pri ktorých je obmedzené právo s nimi nakladať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12618E" w:rsidRDefault="0012618E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12618E" w:rsidRDefault="0012618E" w:rsidP="00977DE7">
      <w:pPr>
        <w:keepNext w:val="0"/>
        <w:rPr>
          <w:rFonts w:ascii="Arial" w:hAnsi="Arial" w:cs="Arial"/>
          <w:lang w:val="sk-SK"/>
        </w:rPr>
      </w:pPr>
    </w:p>
    <w:p w:rsidR="000B04FB" w:rsidRPr="002E10BE" w:rsidRDefault="008A2CE3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Finančné účt</w:t>
      </w:r>
      <w:r w:rsidR="00FE32C3" w:rsidRPr="002E10BE">
        <w:rPr>
          <w:rFonts w:ascii="Arial" w:hAnsi="Arial" w:cs="Arial"/>
          <w:lang w:val="sk-SK"/>
        </w:rPr>
        <w:t>y</w:t>
      </w:r>
    </w:p>
    <w:p w:rsidR="008D428C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2800"/>
        <w:gridCol w:w="2800"/>
      </w:tblGrid>
      <w:tr w:rsidR="00C631BE" w:rsidRPr="00C631BE" w:rsidTr="00C631BE">
        <w:trPr>
          <w:trHeight w:val="600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0C18D9" w:rsidP="000C18D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371</w:t>
            </w:r>
            <w:r w:rsidR="00C631BE"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0C18D9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C631BE"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Bežné bankové účty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0C18D9" w:rsidP="000C18D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210</w:t>
            </w:r>
            <w:r w:rsidR="00C631BE"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0C18D9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6889</w:t>
            </w:r>
            <w:r w:rsidR="00C631BE"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Bankové účty termínované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Peniaze na ceste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0C18D9" w:rsidP="000C18D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581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0C18D9" w:rsidP="000C18D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6889</w:t>
            </w:r>
          </w:p>
        </w:tc>
      </w:tr>
    </w:tbl>
    <w:p w:rsidR="00C631BE" w:rsidRDefault="00C631BE" w:rsidP="008D428C">
      <w:pPr>
        <w:keepNext w:val="0"/>
        <w:rPr>
          <w:rFonts w:ascii="Arial" w:hAnsi="Arial" w:cs="Arial"/>
          <w:lang w:val="sk-SK"/>
        </w:rPr>
      </w:pPr>
    </w:p>
    <w:p w:rsidR="007731E6" w:rsidRDefault="007731E6" w:rsidP="007731E6">
      <w:pPr>
        <w:keepNext w:val="0"/>
        <w:rPr>
          <w:rFonts w:ascii="Arial" w:hAnsi="Arial" w:cs="Arial"/>
          <w:i/>
          <w:lang w:val="sk-SK"/>
        </w:rPr>
      </w:pPr>
    </w:p>
    <w:p w:rsidR="000C18D9" w:rsidRDefault="000C18D9" w:rsidP="007731E6">
      <w:pPr>
        <w:keepNext w:val="0"/>
        <w:rPr>
          <w:rFonts w:ascii="Arial" w:hAnsi="Arial" w:cs="Arial"/>
          <w:i/>
          <w:lang w:val="sk-SK"/>
        </w:rPr>
      </w:pPr>
    </w:p>
    <w:p w:rsidR="000C18D9" w:rsidRDefault="000C18D9" w:rsidP="007731E6">
      <w:pPr>
        <w:keepNext w:val="0"/>
        <w:rPr>
          <w:rFonts w:ascii="Arial" w:hAnsi="Arial" w:cs="Arial"/>
          <w:i/>
          <w:lang w:val="sk-SK"/>
        </w:rPr>
      </w:pPr>
    </w:p>
    <w:p w:rsidR="009A088F" w:rsidRDefault="009A088F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0B04FB" w:rsidRPr="009A31DD" w:rsidRDefault="00CF5176" w:rsidP="009A31DD">
      <w:pPr>
        <w:keepNext w:val="0"/>
        <w:spacing w:after="0"/>
        <w:jc w:val="left"/>
        <w:rPr>
          <w:rFonts w:ascii="Arial" w:hAnsi="Arial" w:cs="Arial"/>
          <w:b/>
          <w:i/>
          <w:lang w:val="sk-SK"/>
        </w:rPr>
      </w:pPr>
      <w:r w:rsidRPr="009A31DD">
        <w:rPr>
          <w:rFonts w:ascii="Arial" w:hAnsi="Arial" w:cs="Arial"/>
          <w:b/>
          <w:lang w:val="sk-SK"/>
        </w:rPr>
        <w:lastRenderedPageBreak/>
        <w:t>Vl</w:t>
      </w:r>
      <w:r w:rsidR="009A31DD" w:rsidRPr="009A31DD">
        <w:rPr>
          <w:rFonts w:ascii="Arial" w:hAnsi="Arial" w:cs="Arial"/>
          <w:b/>
          <w:lang w:val="sk-SK"/>
        </w:rPr>
        <w:t>AS</w:t>
      </w:r>
      <w:r w:rsidRPr="009A31DD">
        <w:rPr>
          <w:rFonts w:ascii="Arial" w:hAnsi="Arial" w:cs="Arial"/>
          <w:b/>
          <w:lang w:val="sk-SK"/>
        </w:rPr>
        <w:t>TNÉ IMANIE</w:t>
      </w:r>
    </w:p>
    <w:p w:rsidR="00E57DB8" w:rsidRPr="002E10BE" w:rsidRDefault="00CF517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</w:t>
      </w:r>
      <w:r w:rsidR="000B04FB" w:rsidRPr="002E10BE">
        <w:rPr>
          <w:rFonts w:ascii="Arial" w:hAnsi="Arial" w:cs="Arial"/>
          <w:lang w:val="sk-SK"/>
        </w:rPr>
        <w:t xml:space="preserve">spoločnosti </w:t>
      </w:r>
      <w:r w:rsidRPr="002E10BE">
        <w:rPr>
          <w:rFonts w:ascii="Arial" w:hAnsi="Arial" w:cs="Arial"/>
          <w:lang w:val="sk-SK"/>
        </w:rPr>
        <w:t>je zložené</w:t>
      </w:r>
      <w:r w:rsidR="000B04FB" w:rsidRPr="002E10BE">
        <w:rPr>
          <w:rFonts w:ascii="Arial" w:hAnsi="Arial" w:cs="Arial"/>
          <w:lang w:val="sk-SK"/>
        </w:rPr>
        <w:t xml:space="preserve"> z</w:t>
      </w:r>
      <w:r w:rsidR="009A31DD">
        <w:rPr>
          <w:rFonts w:ascii="Arial" w:hAnsi="Arial" w:cs="Arial"/>
          <w:lang w:val="sk-SK"/>
        </w:rPr>
        <w:t> vkladu spoločníka</w:t>
      </w:r>
      <w:r w:rsidR="000B04FB" w:rsidRPr="002E10BE">
        <w:rPr>
          <w:rFonts w:ascii="Arial" w:hAnsi="Arial" w:cs="Arial"/>
          <w:lang w:val="sk-SK"/>
        </w:rPr>
        <w:t xml:space="preserve"> </w:t>
      </w:r>
    </w:p>
    <w:p w:rsidR="00AC3661" w:rsidRDefault="00AC3661" w:rsidP="00425254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rozdelení účtovného zisku al</w:t>
      </w:r>
      <w:r w:rsidR="00425254" w:rsidRPr="002E10BE">
        <w:rPr>
          <w:rFonts w:ascii="Arial" w:hAnsi="Arial" w:cs="Arial"/>
          <w:lang w:val="sk-SK"/>
        </w:rPr>
        <w:t>ebo o vysporiadaní</w:t>
      </w:r>
      <w:r w:rsidRPr="002E10BE">
        <w:rPr>
          <w:rFonts w:ascii="Arial" w:hAnsi="Arial" w:cs="Arial"/>
          <w:lang w:val="sk-SK"/>
        </w:rPr>
        <w:t xml:space="preserve"> účtovnej straty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780"/>
      </w:tblGrid>
      <w:tr w:rsidR="00503676" w:rsidRPr="00503676" w:rsidTr="00503676">
        <w:trPr>
          <w:trHeight w:val="375"/>
        </w:trPr>
        <w:tc>
          <w:tcPr>
            <w:tcW w:w="4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47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Účtovný zisk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Rozdelenie účtovného zisku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zákonného rezervného fondu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štatutárnych a ostatných fondov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sociálneho fondu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na zvýšenie základného imania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Úhrada straty minulých období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Prevod do nerozdeleného zisku minulých rokov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Rozdelenie podielu na zisku spoločníkom, členom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Iné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9A31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503676" w:rsidRDefault="00503676" w:rsidP="00425254">
      <w:pPr>
        <w:keepNext w:val="0"/>
        <w:jc w:val="left"/>
        <w:rPr>
          <w:rFonts w:ascii="Arial" w:hAnsi="Arial" w:cs="Arial"/>
          <w:lang w:val="sk-SK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780"/>
      </w:tblGrid>
      <w:tr w:rsidR="00503676" w:rsidRPr="00503676" w:rsidTr="00503676">
        <w:trPr>
          <w:trHeight w:val="375"/>
        </w:trPr>
        <w:tc>
          <w:tcPr>
            <w:tcW w:w="4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47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Účtovná strata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DE0DF7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28240</w:t>
            </w:r>
            <w:r w:rsidR="00503676"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Vysporiadanie účtovnej straty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 zákonného rezervného fondu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 štatutárnych a ostatných fondov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 nerozdeleného zisku minulých rokov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Úhrada straty spoločníkmi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Prevod do neuhradenej straty minulých rokov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DE0DF7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28240</w:t>
            </w:r>
            <w:r w:rsidR="00503676"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Iné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Spolu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DE0DF7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28240</w:t>
            </w:r>
          </w:p>
        </w:tc>
      </w:tr>
    </w:tbl>
    <w:p w:rsidR="00503676" w:rsidRDefault="00503676" w:rsidP="00425254">
      <w:pPr>
        <w:keepNext w:val="0"/>
        <w:jc w:val="left"/>
        <w:rPr>
          <w:rFonts w:ascii="Arial" w:hAnsi="Arial" w:cs="Arial"/>
          <w:lang w:val="sk-SK"/>
        </w:rPr>
      </w:pPr>
    </w:p>
    <w:p w:rsidR="00503676" w:rsidRPr="002E10BE" w:rsidRDefault="00503676" w:rsidP="00425254">
      <w:pPr>
        <w:keepNext w:val="0"/>
        <w:jc w:val="left"/>
        <w:rPr>
          <w:rFonts w:ascii="Arial" w:hAnsi="Arial" w:cs="Arial"/>
          <w:b/>
          <w:lang w:val="sk-SK"/>
        </w:rPr>
      </w:pPr>
    </w:p>
    <w:p w:rsidR="00AC3661" w:rsidRDefault="00AC3661" w:rsidP="00AC3661">
      <w:pPr>
        <w:keepNext w:val="0"/>
        <w:rPr>
          <w:rFonts w:ascii="Arial" w:hAnsi="Arial" w:cs="Arial"/>
          <w:lang w:val="sk-SK"/>
        </w:rPr>
      </w:pPr>
    </w:p>
    <w:p w:rsidR="009A31DD" w:rsidRDefault="009A31DD" w:rsidP="00AC3661">
      <w:pPr>
        <w:keepNext w:val="0"/>
        <w:rPr>
          <w:rFonts w:ascii="Arial" w:hAnsi="Arial" w:cs="Arial"/>
          <w:lang w:val="sk-SK"/>
        </w:rPr>
      </w:pPr>
    </w:p>
    <w:p w:rsidR="009A31DD" w:rsidRPr="002E10BE" w:rsidRDefault="009A31DD" w:rsidP="00AC3661">
      <w:pPr>
        <w:keepNext w:val="0"/>
        <w:rPr>
          <w:rFonts w:ascii="Arial" w:hAnsi="Arial" w:cs="Arial"/>
          <w:lang w:val="sk-SK"/>
        </w:rPr>
      </w:pPr>
    </w:p>
    <w:p w:rsidR="00425254" w:rsidRDefault="00425254" w:rsidP="00425254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zmenách vlastného imania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1220"/>
        <w:gridCol w:w="1220"/>
        <w:gridCol w:w="1220"/>
        <w:gridCol w:w="1220"/>
        <w:gridCol w:w="1220"/>
      </w:tblGrid>
      <w:tr w:rsidR="00FD5857" w:rsidRPr="00FD5857" w:rsidTr="00FD5857">
        <w:trPr>
          <w:trHeight w:val="270"/>
        </w:trPr>
        <w:tc>
          <w:tcPr>
            <w:tcW w:w="2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Položka vlastného imania</w:t>
            </w:r>
          </w:p>
        </w:tc>
        <w:tc>
          <w:tcPr>
            <w:tcW w:w="6100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FD5857" w:rsidRPr="00FD5857" w:rsidTr="00FD5857">
        <w:trPr>
          <w:trHeight w:val="915"/>
        </w:trPr>
        <w:tc>
          <w:tcPr>
            <w:tcW w:w="29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Stav </w:t>
            </w: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na 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 konci účtovného obdobia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Základné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9A31DD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39000</w:t>
            </w:r>
            <w:r w:rsidR="00FD5857"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9A31DD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3900</w:t>
            </w:r>
            <w:r w:rsidR="00FD5857"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Vlastné akcie a vlastné obchodné podiely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Zmena základného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za upísané vlastné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Emisné ážio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kapitálové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kapitálových účastín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precenenia pri zlúčení, splynutí a rozdelení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Nedeliteľný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Štatutárne fondy a ostatné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DE0DF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Nerozdelený zisk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D5857" w:rsidRPr="00FD5857" w:rsidRDefault="00FD5857" w:rsidP="00AF4A0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Neuhradená strata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DF7" w:rsidRDefault="00DE0DF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  <w:p w:rsidR="00FD5857" w:rsidRDefault="00DE0DF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3155</w:t>
            </w:r>
            <w:r w:rsidR="00FD5857"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  <w:p w:rsidR="00DE0DF7" w:rsidRDefault="00DE0DF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  <w:p w:rsidR="00DE0DF7" w:rsidRDefault="00DE0DF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</w:t>
            </w:r>
          </w:p>
          <w:p w:rsidR="00DE0DF7" w:rsidRPr="00FD5857" w:rsidRDefault="00DE0DF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DF7" w:rsidRDefault="00DE0DF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  <w:p w:rsidR="00FD5857" w:rsidRPr="00FD5857" w:rsidRDefault="00DE0DF7" w:rsidP="00DE0DF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28243</w:t>
            </w:r>
            <w:r w:rsidR="00FD5857"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DE0DF7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31398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Výsledok hospodárenia bežného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DE0DF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16748</w:t>
            </w:r>
            <w:r w:rsidR="00FD5857"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Vyplatené dividendy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položky vlastného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AF4A0C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1544</w:t>
            </w:r>
            <w:r w:rsidR="00FD5857"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AF4A0C" w:rsidP="00AF4A0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1544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Účet 491 – Vlastné imanie fyzickej osoby – podnikateľa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FD5857" w:rsidRDefault="00FD5857" w:rsidP="00425254">
      <w:pPr>
        <w:rPr>
          <w:rFonts w:ascii="Arial" w:hAnsi="Arial" w:cs="Arial"/>
          <w:lang w:val="sk-SK"/>
        </w:rPr>
      </w:pPr>
    </w:p>
    <w:p w:rsidR="00FD5857" w:rsidRDefault="00FD5857">
      <w:pPr>
        <w:keepNext w:val="0"/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br w:type="page"/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1220"/>
        <w:gridCol w:w="1220"/>
        <w:gridCol w:w="1220"/>
        <w:gridCol w:w="1220"/>
        <w:gridCol w:w="1220"/>
      </w:tblGrid>
      <w:tr w:rsidR="00FD5857" w:rsidRPr="00FD5857" w:rsidTr="00FD5857">
        <w:trPr>
          <w:trHeight w:val="270"/>
        </w:trPr>
        <w:tc>
          <w:tcPr>
            <w:tcW w:w="2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Položka vlastného imania</w:t>
            </w:r>
          </w:p>
        </w:tc>
        <w:tc>
          <w:tcPr>
            <w:tcW w:w="6100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FD5857" w:rsidRPr="00FD5857" w:rsidTr="00FD5857">
        <w:trPr>
          <w:trHeight w:val="915"/>
        </w:trPr>
        <w:tc>
          <w:tcPr>
            <w:tcW w:w="29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Stav </w:t>
            </w: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na 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 konci účtovného obdobia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Základné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Vlastné akcie a vlastné obchodné podiely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Zmena základného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za upísané vlastné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Emisné ážio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kapitálové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kapitálových účastín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precenenia pri zlúčení, splynutí a rozdelení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Nedeliteľný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Štatutárne fondy a ostatné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Nerozdelený zisk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Neuhradená strata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AF4A0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AF4A0C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3155</w:t>
            </w:r>
            <w:r w:rsidR="00FD5857"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AF4A0C" w:rsidP="00AF4A0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3155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Výsledok hospodárenia bežného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AF4A0C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-3155</w:t>
            </w:r>
            <w:r w:rsidR="00FD5857"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AF4A0C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-25088</w:t>
            </w:r>
            <w:r w:rsidR="00FD5857"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AF4A0C" w:rsidP="00AF4A0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-28243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Vyplatené dividendy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položky vlastného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Účet 491 – Vlastné imanie fyzickej osoby – podnikateľa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FD5857" w:rsidRDefault="00FD5857" w:rsidP="00425254">
      <w:pPr>
        <w:rPr>
          <w:rFonts w:ascii="Arial" w:hAnsi="Arial" w:cs="Arial"/>
          <w:lang w:val="sk-SK"/>
        </w:rPr>
      </w:pPr>
    </w:p>
    <w:p w:rsidR="000B04FB" w:rsidRPr="007731E6" w:rsidRDefault="000B04FB" w:rsidP="00AF4A0C">
      <w:pPr>
        <w:pStyle w:val="Normalitalic"/>
        <w:keepNext w:val="0"/>
        <w:rPr>
          <w:rFonts w:ascii="Arial" w:hAnsi="Arial" w:cs="Arial"/>
          <w:i w:val="0"/>
          <w:iCs/>
          <w:highlight w:val="yellow"/>
        </w:rPr>
      </w:pPr>
    </w:p>
    <w:p w:rsidR="00425254" w:rsidRDefault="00425254" w:rsidP="00E0211F">
      <w:pPr>
        <w:pStyle w:val="StyleodstavecbezcislaItalicRed"/>
        <w:ind w:left="0"/>
        <w:jc w:val="left"/>
        <w:rPr>
          <w:rFonts w:ascii="Arial" w:hAnsi="Arial" w:cs="Arial"/>
        </w:rPr>
      </w:pPr>
    </w:p>
    <w:p w:rsidR="00AF4A0C" w:rsidRDefault="00AF4A0C" w:rsidP="00E0211F">
      <w:pPr>
        <w:pStyle w:val="StyleodstavecbezcislaItalicRed"/>
        <w:ind w:left="0"/>
        <w:jc w:val="left"/>
        <w:rPr>
          <w:rFonts w:ascii="Arial" w:hAnsi="Arial" w:cs="Arial"/>
        </w:rPr>
      </w:pPr>
    </w:p>
    <w:p w:rsidR="00AF4A0C" w:rsidRDefault="00AF4A0C" w:rsidP="00E0211F">
      <w:pPr>
        <w:pStyle w:val="StyleodstavecbezcislaItalicRed"/>
        <w:ind w:left="0"/>
        <w:jc w:val="left"/>
        <w:rPr>
          <w:rFonts w:ascii="Arial" w:hAnsi="Arial" w:cs="Arial"/>
        </w:rPr>
      </w:pPr>
    </w:p>
    <w:p w:rsidR="00AF4A0C" w:rsidRDefault="00AF4A0C" w:rsidP="00E0211F">
      <w:pPr>
        <w:pStyle w:val="StyleodstavecbezcislaItalicRed"/>
        <w:ind w:left="0"/>
        <w:jc w:val="left"/>
        <w:rPr>
          <w:rFonts w:ascii="Arial" w:hAnsi="Arial" w:cs="Arial"/>
        </w:rPr>
      </w:pPr>
    </w:p>
    <w:p w:rsidR="00AF4A0C" w:rsidRDefault="00AF4A0C" w:rsidP="00E0211F">
      <w:pPr>
        <w:pStyle w:val="StyleodstavecbezcislaItalicRed"/>
        <w:ind w:left="0"/>
        <w:jc w:val="left"/>
        <w:rPr>
          <w:rFonts w:ascii="Arial" w:hAnsi="Arial" w:cs="Arial"/>
        </w:rPr>
      </w:pPr>
    </w:p>
    <w:p w:rsidR="00AF4A0C" w:rsidRDefault="00AF4A0C" w:rsidP="00E0211F">
      <w:pPr>
        <w:pStyle w:val="StyleodstavecbezcislaItalicRed"/>
        <w:ind w:left="0"/>
        <w:jc w:val="left"/>
        <w:rPr>
          <w:rFonts w:ascii="Arial" w:hAnsi="Arial" w:cs="Arial"/>
        </w:rPr>
      </w:pPr>
    </w:p>
    <w:p w:rsidR="00AF4A0C" w:rsidRDefault="00AF4A0C" w:rsidP="00E0211F">
      <w:pPr>
        <w:pStyle w:val="StyleodstavecbezcislaItalicRed"/>
        <w:ind w:left="0"/>
        <w:jc w:val="left"/>
        <w:rPr>
          <w:rFonts w:ascii="Arial" w:hAnsi="Arial" w:cs="Arial"/>
        </w:rPr>
      </w:pPr>
    </w:p>
    <w:p w:rsidR="00AF4A0C" w:rsidRDefault="00AF4A0C" w:rsidP="00E0211F">
      <w:pPr>
        <w:pStyle w:val="StyleodstavecbezcislaItalicRed"/>
        <w:ind w:left="0"/>
        <w:jc w:val="left"/>
        <w:rPr>
          <w:rFonts w:ascii="Arial" w:hAnsi="Arial" w:cs="Arial"/>
        </w:rPr>
      </w:pPr>
    </w:p>
    <w:p w:rsidR="003D5CC8" w:rsidRDefault="003D5CC8" w:rsidP="00E0211F">
      <w:pPr>
        <w:pStyle w:val="StyleodstavecbezcislaItalicRed"/>
        <w:ind w:left="0"/>
        <w:jc w:val="left"/>
        <w:rPr>
          <w:rFonts w:ascii="Arial" w:hAnsi="Arial" w:cs="Arial"/>
        </w:rPr>
      </w:pPr>
    </w:p>
    <w:p w:rsidR="00AF4A0C" w:rsidRDefault="00AF4A0C" w:rsidP="00E0211F">
      <w:pPr>
        <w:pStyle w:val="StyleodstavecbezcislaItalicRed"/>
        <w:ind w:left="0"/>
        <w:jc w:val="left"/>
        <w:rPr>
          <w:rFonts w:ascii="Arial" w:hAnsi="Arial" w:cs="Arial"/>
        </w:rPr>
      </w:pPr>
    </w:p>
    <w:p w:rsidR="00AF4A0C" w:rsidRDefault="00AF4A0C" w:rsidP="00E0211F">
      <w:pPr>
        <w:pStyle w:val="StyleodstavecbezcislaItalicRed"/>
        <w:ind w:left="0"/>
        <w:jc w:val="left"/>
        <w:rPr>
          <w:rFonts w:ascii="Arial" w:hAnsi="Arial" w:cs="Arial"/>
        </w:rPr>
      </w:pPr>
    </w:p>
    <w:p w:rsidR="00AF4A0C" w:rsidRPr="002E10BE" w:rsidRDefault="00AF4A0C" w:rsidP="00E0211F">
      <w:pPr>
        <w:pStyle w:val="StyleodstavecbezcislaItalicRed"/>
        <w:ind w:left="0"/>
        <w:jc w:val="left"/>
        <w:rPr>
          <w:rFonts w:ascii="Arial" w:hAnsi="Arial" w:cs="Arial"/>
        </w:rPr>
      </w:pPr>
    </w:p>
    <w:p w:rsidR="00F87BAF" w:rsidRPr="002E10BE" w:rsidRDefault="000B04FB" w:rsidP="000D0DEE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24" w:name="_Toc474124214"/>
      <w:bookmarkStart w:id="25" w:name="_Toc474124326"/>
      <w:r w:rsidRPr="002E10BE">
        <w:rPr>
          <w:rFonts w:ascii="Arial" w:hAnsi="Arial" w:cs="Arial"/>
          <w:lang w:val="sk-SK"/>
        </w:rPr>
        <w:lastRenderedPageBreak/>
        <w:t>závÄzky</w:t>
      </w:r>
      <w:bookmarkEnd w:id="24"/>
      <w:bookmarkEnd w:id="25"/>
    </w:p>
    <w:p w:rsidR="00AC3661" w:rsidRDefault="00AC3661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4B50FC">
        <w:rPr>
          <w:rFonts w:ascii="Arial" w:hAnsi="Arial" w:cs="Arial"/>
          <w:lang w:val="sk-SK"/>
        </w:rPr>
        <w:t> </w:t>
      </w:r>
      <w:r w:rsidR="006C3298" w:rsidRPr="002E10BE">
        <w:rPr>
          <w:rFonts w:ascii="Arial" w:hAnsi="Arial" w:cs="Arial"/>
          <w:lang w:val="sk-SK"/>
        </w:rPr>
        <w:t>záväzkoch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2860"/>
        <w:gridCol w:w="2860"/>
      </w:tblGrid>
      <w:tr w:rsidR="00C217D4" w:rsidRPr="00C217D4" w:rsidTr="00C217D4">
        <w:trPr>
          <w:trHeight w:val="525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po lehote splatnosti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AF4A0C" w:rsidP="00AF4A0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6094</w:t>
            </w:r>
            <w:r w:rsidR="00C217D4"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Záväzky so zostatkovou dobou splatnosti </w:t>
            </w: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 vrátane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AF4A0C" w:rsidP="00AF4A0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11784</w:t>
            </w:r>
            <w:r w:rsidR="00C217D4"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AF4A0C" w:rsidP="00C217D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24048</w:t>
            </w:r>
            <w:r w:rsidR="00C217D4"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záväzky spolu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AF4A0C" w:rsidP="00AF4A0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17878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jeden rok až päť rokov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nad päť rokov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záväzky spolu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4B50FC" w:rsidRPr="002E10BE" w:rsidRDefault="004B50FC" w:rsidP="006C3298">
      <w:pPr>
        <w:keepNext w:val="0"/>
        <w:rPr>
          <w:rFonts w:ascii="Arial" w:hAnsi="Arial" w:cs="Arial"/>
          <w:lang w:val="sk-SK"/>
        </w:rPr>
      </w:pPr>
    </w:p>
    <w:p w:rsidR="009E1CC4" w:rsidRDefault="009E1CC4" w:rsidP="00A555DC">
      <w:pPr>
        <w:keepNext w:val="0"/>
        <w:rPr>
          <w:rFonts w:ascii="Arial" w:hAnsi="Arial" w:cs="Arial"/>
          <w:b/>
          <w:lang w:val="sk-SK"/>
        </w:rPr>
      </w:pPr>
    </w:p>
    <w:p w:rsidR="00E106A7" w:rsidRPr="002E10BE" w:rsidRDefault="00E106A7" w:rsidP="00E106A7">
      <w:pPr>
        <w:keepNext w:val="0"/>
        <w:rPr>
          <w:rFonts w:ascii="Arial" w:hAnsi="Arial" w:cs="Arial"/>
          <w:b/>
          <w:lang w:val="sk-SK"/>
        </w:rPr>
      </w:pPr>
    </w:p>
    <w:p w:rsidR="00E106A7" w:rsidRDefault="00E106A7" w:rsidP="00A555DC">
      <w:pPr>
        <w:keepNext w:val="0"/>
        <w:rPr>
          <w:rFonts w:ascii="Arial" w:hAnsi="Arial" w:cs="Arial"/>
          <w:b/>
          <w:lang w:val="sk-SK"/>
        </w:rPr>
      </w:pPr>
    </w:p>
    <w:p w:rsidR="00425254" w:rsidRDefault="00425254" w:rsidP="00A555D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p w:rsidR="00AF4A0C" w:rsidRDefault="00AF4A0C" w:rsidP="00A555DC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netvorí  sociálny fond, nakoľko nemá zamestnancov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2800"/>
        <w:gridCol w:w="2800"/>
      </w:tblGrid>
      <w:tr w:rsidR="00EA0A53" w:rsidRPr="00EA0A53" w:rsidTr="00EA0A53">
        <w:trPr>
          <w:trHeight w:val="43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Začiatočný stav sociálneho fondu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Tvorba sociálneho fondu na ťarchu nákladov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Tvorba sociálneho fondu zo zisku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Ostatná tvorba sociálneho fondu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 sociálneho fondu 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Čerpanie sociálneho fondu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Konečný zostatok sociálneho fondu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4B50FC" w:rsidRDefault="004B50FC" w:rsidP="00A555DC">
      <w:pPr>
        <w:keepNext w:val="0"/>
        <w:rPr>
          <w:rFonts w:ascii="Arial" w:hAnsi="Arial" w:cs="Arial"/>
          <w:lang w:val="sk-SK"/>
        </w:rPr>
      </w:pPr>
    </w:p>
    <w:p w:rsidR="00EA0A53" w:rsidRDefault="00EA0A53" w:rsidP="00A555DC">
      <w:pPr>
        <w:keepNext w:val="0"/>
        <w:rPr>
          <w:rFonts w:ascii="Arial" w:hAnsi="Arial" w:cs="Arial"/>
          <w:lang w:val="sk-SK"/>
        </w:rPr>
      </w:pPr>
    </w:p>
    <w:p w:rsidR="00AF4A0C" w:rsidRDefault="00AF4A0C" w:rsidP="00A555DC">
      <w:pPr>
        <w:keepNext w:val="0"/>
        <w:rPr>
          <w:rFonts w:ascii="Arial" w:hAnsi="Arial" w:cs="Arial"/>
          <w:lang w:val="sk-SK"/>
        </w:rPr>
      </w:pPr>
    </w:p>
    <w:p w:rsidR="00AF4A0C" w:rsidRDefault="00AF4A0C" w:rsidP="00A555DC">
      <w:pPr>
        <w:keepNext w:val="0"/>
        <w:rPr>
          <w:rFonts w:ascii="Arial" w:hAnsi="Arial" w:cs="Arial"/>
          <w:lang w:val="sk-SK"/>
        </w:rPr>
      </w:pPr>
    </w:p>
    <w:p w:rsidR="00AF4A0C" w:rsidRDefault="00AF4A0C" w:rsidP="00A555DC">
      <w:pPr>
        <w:keepNext w:val="0"/>
        <w:rPr>
          <w:rFonts w:ascii="Arial" w:hAnsi="Arial" w:cs="Arial"/>
          <w:lang w:val="sk-SK"/>
        </w:rPr>
      </w:pPr>
    </w:p>
    <w:p w:rsidR="00AF4A0C" w:rsidRPr="002E10BE" w:rsidRDefault="00AF4A0C" w:rsidP="00A555DC">
      <w:pPr>
        <w:keepNext w:val="0"/>
        <w:rPr>
          <w:rFonts w:ascii="Arial" w:hAnsi="Arial" w:cs="Arial"/>
          <w:lang w:val="sk-SK"/>
        </w:rPr>
      </w:pPr>
    </w:p>
    <w:p w:rsidR="009A499C" w:rsidRPr="003D5CC8" w:rsidRDefault="000B04FB" w:rsidP="003D5CC8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26" w:name="_Toc474124216"/>
      <w:bookmarkStart w:id="27" w:name="_Toc474124328"/>
      <w:r w:rsidRPr="002E10BE">
        <w:rPr>
          <w:rFonts w:ascii="Arial" w:hAnsi="Arial" w:cs="Arial"/>
          <w:lang w:val="sk-SK"/>
        </w:rPr>
        <w:lastRenderedPageBreak/>
        <w:t>BankovÉ úvEry a FINANčNÉ výpomoci</w:t>
      </w:r>
      <w:bookmarkEnd w:id="26"/>
      <w:bookmarkEnd w:id="27"/>
    </w:p>
    <w:tbl>
      <w:tblPr>
        <w:tblW w:w="9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0"/>
        <w:gridCol w:w="880"/>
        <w:gridCol w:w="1460"/>
        <w:gridCol w:w="1460"/>
        <w:gridCol w:w="1460"/>
        <w:gridCol w:w="1460"/>
      </w:tblGrid>
      <w:tr w:rsidR="009A499C" w:rsidRPr="009A499C" w:rsidTr="009A499C">
        <w:trPr>
          <w:trHeight w:val="1335"/>
        </w:trPr>
        <w:tc>
          <w:tcPr>
            <w:tcW w:w="2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499C" w:rsidRPr="009A499C" w:rsidRDefault="009A499C" w:rsidP="009A499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499C" w:rsidRPr="009A499C" w:rsidRDefault="009A499C" w:rsidP="009A499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Mena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499C" w:rsidRPr="009A499C" w:rsidRDefault="009A499C" w:rsidP="009A499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Úrok p. a. v %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499C" w:rsidRPr="009A499C" w:rsidRDefault="009A499C" w:rsidP="009A499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Dátum splatnosti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499C" w:rsidRPr="009A499C" w:rsidRDefault="009A499C" w:rsidP="009A499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Suma istiny v príslušnej mene za bežné účtovné obdobie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499C" w:rsidRPr="009A499C" w:rsidRDefault="009A499C" w:rsidP="009A499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Suma istiny v príslušnej mene za bezprostredne predchádzajúce účtovné obdobie</w:t>
            </w:r>
          </w:p>
        </w:tc>
      </w:tr>
      <w:tr w:rsidR="009A499C" w:rsidRPr="009A499C" w:rsidTr="009A499C">
        <w:trPr>
          <w:trHeight w:val="435"/>
        </w:trPr>
        <w:tc>
          <w:tcPr>
            <w:tcW w:w="2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9A499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pôžičky</w:t>
            </w: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9A499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9A499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9A499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9A499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9A499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A499C" w:rsidRPr="009A499C" w:rsidTr="009A499C">
        <w:trPr>
          <w:trHeight w:val="435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9A499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A499C" w:rsidRPr="009A499C" w:rsidTr="009A499C">
        <w:trPr>
          <w:trHeight w:val="435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9A499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A499C" w:rsidRPr="009A499C" w:rsidTr="009A499C">
        <w:trPr>
          <w:trHeight w:val="435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9A499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A499C" w:rsidRPr="009A499C" w:rsidTr="009A499C">
        <w:trPr>
          <w:trHeight w:val="435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9A499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pôžičky</w:t>
            </w: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A499C" w:rsidRPr="009A499C" w:rsidTr="009A499C">
        <w:trPr>
          <w:trHeight w:val="435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9A499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A499C" w:rsidRPr="009A499C" w:rsidTr="009A499C">
        <w:trPr>
          <w:trHeight w:val="435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9A499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A499C" w:rsidRPr="009A499C" w:rsidTr="009A499C">
        <w:trPr>
          <w:trHeight w:val="435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9A499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A499C" w:rsidRPr="009A499C" w:rsidTr="009A499C">
        <w:trPr>
          <w:trHeight w:val="435"/>
        </w:trPr>
        <w:tc>
          <w:tcPr>
            <w:tcW w:w="330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9A499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finančné výpomoci</w:t>
            </w: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A499C" w:rsidRPr="009A499C" w:rsidTr="009A499C">
        <w:trPr>
          <w:trHeight w:val="435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3D5CC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3D5CC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Finančná výpomoc-Výboh Ján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3D5CC8" w:rsidP="003D5CC8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EUR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3D5CC8" w:rsidP="00B23D7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31.12.2014</w:t>
            </w:r>
            <w:r w:rsidR="009A499C"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3D5CC8" w:rsidP="00B23D7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11750</w:t>
            </w:r>
            <w:r w:rsidR="009A499C"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A499C" w:rsidRPr="009A499C" w:rsidTr="009A499C">
        <w:trPr>
          <w:trHeight w:val="435"/>
        </w:trPr>
        <w:tc>
          <w:tcPr>
            <w:tcW w:w="2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9A499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499C" w:rsidRPr="009A499C" w:rsidRDefault="009A499C" w:rsidP="00B23D7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9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EA0A53" w:rsidRDefault="00EA0A53" w:rsidP="006C3298">
      <w:pPr>
        <w:keepNext w:val="0"/>
        <w:rPr>
          <w:rFonts w:ascii="Arial" w:hAnsi="Arial" w:cs="Arial"/>
          <w:lang w:val="sk-SK"/>
        </w:rPr>
      </w:pPr>
    </w:p>
    <w:p w:rsidR="001D4716" w:rsidRDefault="001D4716" w:rsidP="006C3298">
      <w:pPr>
        <w:rPr>
          <w:lang w:val="sk-SK"/>
        </w:rPr>
      </w:pPr>
    </w:p>
    <w:p w:rsidR="00E106A7" w:rsidRDefault="00E106A7" w:rsidP="006C3298">
      <w:pPr>
        <w:rPr>
          <w:lang w:val="sk-SK"/>
        </w:rPr>
      </w:pPr>
    </w:p>
    <w:p w:rsidR="001D4716" w:rsidRPr="002E10BE" w:rsidRDefault="001D4716" w:rsidP="006C3298">
      <w:pPr>
        <w:rPr>
          <w:lang w:val="sk-SK"/>
        </w:rPr>
      </w:pPr>
    </w:p>
    <w:p w:rsidR="001C3C3F" w:rsidRDefault="001C3C3F" w:rsidP="00E0211F">
      <w:pPr>
        <w:keepNext w:val="0"/>
        <w:rPr>
          <w:rFonts w:ascii="Arial" w:hAnsi="Arial" w:cs="Arial"/>
          <w:b/>
          <w:lang w:val="sk-SK"/>
        </w:rPr>
      </w:pPr>
    </w:p>
    <w:p w:rsidR="003D5CC8" w:rsidRDefault="003D5CC8" w:rsidP="00E0211F">
      <w:pPr>
        <w:keepNext w:val="0"/>
        <w:rPr>
          <w:rFonts w:ascii="Arial" w:hAnsi="Arial" w:cs="Arial"/>
          <w:b/>
          <w:lang w:val="sk-SK"/>
        </w:rPr>
      </w:pPr>
    </w:p>
    <w:p w:rsidR="003D5CC8" w:rsidRDefault="003D5CC8" w:rsidP="00E0211F">
      <w:pPr>
        <w:keepNext w:val="0"/>
        <w:rPr>
          <w:rFonts w:ascii="Arial" w:hAnsi="Arial" w:cs="Arial"/>
          <w:b/>
          <w:lang w:val="sk-SK"/>
        </w:rPr>
      </w:pPr>
    </w:p>
    <w:p w:rsidR="003D5CC8" w:rsidRDefault="003D5CC8" w:rsidP="00E0211F">
      <w:pPr>
        <w:keepNext w:val="0"/>
        <w:rPr>
          <w:rFonts w:ascii="Arial" w:hAnsi="Arial" w:cs="Arial"/>
          <w:b/>
          <w:lang w:val="sk-SK"/>
        </w:rPr>
      </w:pPr>
    </w:p>
    <w:p w:rsidR="003D5CC8" w:rsidRDefault="003D5CC8" w:rsidP="00E0211F">
      <w:pPr>
        <w:keepNext w:val="0"/>
        <w:rPr>
          <w:rFonts w:ascii="Arial" w:hAnsi="Arial" w:cs="Arial"/>
          <w:b/>
          <w:lang w:val="sk-SK"/>
        </w:rPr>
      </w:pPr>
    </w:p>
    <w:p w:rsidR="003D5CC8" w:rsidRDefault="003D5CC8" w:rsidP="00E0211F">
      <w:pPr>
        <w:keepNext w:val="0"/>
        <w:rPr>
          <w:rFonts w:ascii="Arial" w:hAnsi="Arial" w:cs="Arial"/>
          <w:b/>
          <w:lang w:val="sk-SK"/>
        </w:rPr>
      </w:pPr>
    </w:p>
    <w:p w:rsidR="003D5CC8" w:rsidRDefault="003D5CC8" w:rsidP="00E0211F">
      <w:pPr>
        <w:keepNext w:val="0"/>
        <w:rPr>
          <w:rFonts w:ascii="Arial" w:hAnsi="Arial" w:cs="Arial"/>
          <w:b/>
          <w:lang w:val="sk-SK"/>
        </w:rPr>
      </w:pPr>
    </w:p>
    <w:p w:rsidR="003D5CC8" w:rsidRDefault="003D5CC8" w:rsidP="00E0211F">
      <w:pPr>
        <w:keepNext w:val="0"/>
        <w:rPr>
          <w:rFonts w:ascii="Arial" w:hAnsi="Arial" w:cs="Arial"/>
          <w:b/>
          <w:lang w:val="sk-SK"/>
        </w:rPr>
      </w:pPr>
    </w:p>
    <w:p w:rsidR="003D5CC8" w:rsidRPr="002E10BE" w:rsidRDefault="003D5CC8" w:rsidP="00E0211F">
      <w:pPr>
        <w:keepNext w:val="0"/>
        <w:rPr>
          <w:rFonts w:ascii="Arial" w:hAnsi="Arial" w:cs="Arial"/>
          <w:b/>
          <w:lang w:val="sk-SK"/>
        </w:rPr>
      </w:pPr>
    </w:p>
    <w:p w:rsidR="000B04FB" w:rsidRPr="002E10BE" w:rsidRDefault="00F54922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Výnosy</w:t>
      </w:r>
      <w:r w:rsidR="00296518" w:rsidRPr="002E10BE">
        <w:rPr>
          <w:rFonts w:ascii="Arial" w:hAnsi="Arial" w:cs="Arial"/>
          <w:lang w:val="sk-SK"/>
        </w:rPr>
        <w:t xml:space="preserve"> A Náklady</w:t>
      </w:r>
    </w:p>
    <w:p w:rsidR="00F54922" w:rsidRPr="002E10BE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:rsidR="001F3543" w:rsidRDefault="001F354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AA74D8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tržbách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220"/>
        <w:gridCol w:w="1220"/>
        <w:gridCol w:w="1220"/>
        <w:gridCol w:w="1220"/>
        <w:gridCol w:w="1220"/>
        <w:gridCol w:w="1220"/>
      </w:tblGrid>
      <w:tr w:rsidR="00CA7C66" w:rsidRPr="00CA7C66" w:rsidTr="00CA7C66">
        <w:trPr>
          <w:trHeight w:val="885"/>
        </w:trPr>
        <w:tc>
          <w:tcPr>
            <w:tcW w:w="17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Oblasť odbytu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A)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B)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C)</w:t>
            </w:r>
          </w:p>
        </w:tc>
      </w:tr>
      <w:tr w:rsidR="00CA7C66" w:rsidRPr="00CA7C66" w:rsidTr="00CA7C66">
        <w:trPr>
          <w:trHeight w:val="1155"/>
        </w:trPr>
        <w:tc>
          <w:tcPr>
            <w:tcW w:w="17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</w:tr>
      <w:tr w:rsidR="00CA7C66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DE0DF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Prepravné služby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DE0DF7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177011</w:t>
            </w:r>
            <w:r w:rsidR="00CA7C66"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DE0DF7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189979</w:t>
            </w:r>
            <w:r w:rsidR="00CA7C66"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A7C66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DE0DF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výnosy z HĆ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DE0DF7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2991</w:t>
            </w:r>
            <w:r w:rsidR="00CA7C66"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A7C66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A7C66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A7C66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DE0DF7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180002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DE0DF7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189979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0B04FB" w:rsidRPr="002E10BE" w:rsidRDefault="000B04FB" w:rsidP="00AC7950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3100"/>
        <w:gridCol w:w="3100"/>
      </w:tblGrid>
      <w:tr w:rsidR="00001A49" w:rsidRPr="00001A49" w:rsidTr="00DE0DF7">
        <w:trPr>
          <w:trHeight w:val="375"/>
        </w:trPr>
        <w:tc>
          <w:tcPr>
            <w:tcW w:w="2920" w:type="dxa"/>
            <w:shd w:val="clear" w:color="auto" w:fill="auto"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01A49" w:rsidRPr="00001A49" w:rsidTr="00DE0DF7">
        <w:trPr>
          <w:trHeight w:val="375"/>
        </w:trPr>
        <w:tc>
          <w:tcPr>
            <w:tcW w:w="292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EC2EEB" w:rsidRPr="002E10BE" w:rsidRDefault="00EC2EEB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EC2EEB" w:rsidRDefault="00EC2EEB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čistom obrate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3100"/>
        <w:gridCol w:w="3100"/>
      </w:tblGrid>
      <w:tr w:rsidR="00001A49" w:rsidRPr="00001A49" w:rsidTr="00001A49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vlastné výrobky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 predaja služieb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DE0DF7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177011</w:t>
            </w:r>
            <w:r w:rsidR="00001A49"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DE0DF7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189979</w:t>
            </w:r>
            <w:r w:rsidR="00001A49"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tovar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zo zákazky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z nehnuteľnosti na predaj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výnosy súvisiace s bežnou činnosťou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A3FDF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2991</w:t>
            </w:r>
            <w:r w:rsidR="00001A49"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A3FDF" w:rsidP="000A3FD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180002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A3FDF" w:rsidP="000A3FD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189979</w:t>
            </w:r>
          </w:p>
        </w:tc>
      </w:tr>
    </w:tbl>
    <w:p w:rsidR="00001A49" w:rsidRDefault="00001A49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434C63" w:rsidRPr="002E10BE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Náklady</w:t>
      </w:r>
    </w:p>
    <w:p w:rsidR="00DF42B2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8E24EE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nákladoch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3100"/>
        <w:gridCol w:w="3100"/>
      </w:tblGrid>
      <w:tr w:rsidR="00CC27AA" w:rsidRPr="00CC27AA" w:rsidTr="00CC27AA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Náklady za poskytnuté služby,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0A3FDF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75015</w:t>
            </w:r>
            <w:r w:rsidR="00CC27AA"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Náklady voči audítorovi, audítorskej spoločnosti,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náklady za overenie individuálnej účtovnej závierky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uisťovacie audítorské služby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súvisiace audítorské služby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daňové poradenstvo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neaudítorské služby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Ostatné významné položky nákladov za poskytnuté služby,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0A3FD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OPRAVY A UDRZIAVANIE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0A3FDF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14999</w:t>
            </w:r>
            <w:r w:rsidR="00CC27AA"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0A3FD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SPROSTREDKOVANIE DOPRAVY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0A3FDF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24998</w:t>
            </w:r>
            <w:r w:rsidR="00CC27AA"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0A3FD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DOPRAVNE SLUZBY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0A3FDF" w:rsidP="000A3FD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10750</w:t>
            </w:r>
            <w:r w:rsidR="00CC27AA"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0A3FDF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27AA" w:rsidRPr="000A3FDF" w:rsidRDefault="000A3FDF" w:rsidP="000A3FDF">
            <w:pPr>
              <w:keepNext w:val="0"/>
              <w:spacing w:after="0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0A3FDF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MYTNE POPLATKY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0A3FDF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19699</w:t>
            </w:r>
            <w:r w:rsidR="00CC27AA"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0A3FDF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27AA" w:rsidRPr="00CC27AA" w:rsidRDefault="000A3FDF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SERVIS AUT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0A3FDF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2125</w:t>
            </w:r>
            <w:r w:rsidR="00CC27AA"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0A3FD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TELEFONY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0A3FDF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1712</w:t>
            </w:r>
            <w:r w:rsidR="00CC27AA"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0A3FD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0A3FD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0A3FDF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732</w:t>
            </w:r>
            <w:r w:rsidR="00CC27AA"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Finančné náklady,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D26D09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2201</w:t>
            </w:r>
            <w:r w:rsidR="00CC27AA"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Kurzové straty,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kurzové straty ku dňu, ku ktorému sa zostavuje účtovná závierka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Ostatné významné položky finančných nákladov,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D26D0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BANKOVE POPLATKY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D26D09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339</w:t>
            </w:r>
            <w:r w:rsidR="00CC27AA"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D26D0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POISTENIE MAJETKU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D26D09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1367</w:t>
            </w:r>
            <w:r w:rsidR="00CC27AA"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D26D09" w:rsidP="00CC27A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D26D09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495</w:t>
            </w:r>
            <w:r w:rsidR="00CC27AA"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  <w:r w:rsidR="00D26D09"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Mimoriadne náklady, z toho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8E24EE" w:rsidRDefault="008E24EE" w:rsidP="00E0211F">
      <w:pPr>
        <w:keepNext w:val="0"/>
        <w:rPr>
          <w:rFonts w:ascii="Arial" w:hAnsi="Arial" w:cs="Arial"/>
          <w:lang w:val="sk-SK"/>
        </w:rPr>
      </w:pPr>
    </w:p>
    <w:p w:rsidR="00F106B6" w:rsidRPr="002E10BE" w:rsidRDefault="00F106B6" w:rsidP="00E0211F">
      <w:pPr>
        <w:keepNext w:val="0"/>
        <w:rPr>
          <w:rFonts w:ascii="Arial" w:hAnsi="Arial" w:cs="Arial"/>
          <w:lang w:val="sk-SK"/>
        </w:rPr>
      </w:pPr>
    </w:p>
    <w:p w:rsidR="00C83F62" w:rsidRPr="002E10BE" w:rsidRDefault="00C83F62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Významné udalosti, ktoré nastali po DnI, KU KTORému sa zostavuje účtovná závierka</w:t>
      </w:r>
    </w:p>
    <w:p w:rsidR="00E95008" w:rsidRPr="002E10BE" w:rsidRDefault="00E95008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C83F62" w:rsidRPr="002E10BE" w:rsidRDefault="00C83F62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="00EC2EEB" w:rsidRPr="002E10BE">
        <w:rPr>
          <w:rFonts w:ascii="Arial" w:hAnsi="Arial" w:cs="Arial"/>
          <w:iCs w:val="0"/>
          <w:lang w:eastAsia="en-US"/>
        </w:rPr>
        <w:t>201</w:t>
      </w:r>
      <w:r w:rsidR="00D26D09">
        <w:rPr>
          <w:rFonts w:ascii="Arial" w:hAnsi="Arial" w:cs="Arial"/>
          <w:iCs w:val="0"/>
          <w:lang w:eastAsia="en-US"/>
        </w:rPr>
        <w:t>3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CD21BB" w:rsidRPr="002E10BE" w:rsidRDefault="00CD21BB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sectPr w:rsidR="00CD21BB" w:rsidRPr="002E10BE" w:rsidSect="00AA24C4">
      <w:pgSz w:w="11907" w:h="16840" w:code="9"/>
      <w:pgMar w:top="2127" w:right="1134" w:bottom="1134" w:left="1701" w:header="1134" w:footer="4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2C4" w:rsidRDefault="00D872C4">
      <w:r>
        <w:separator/>
      </w:r>
    </w:p>
  </w:endnote>
  <w:endnote w:type="continuationSeparator" w:id="0">
    <w:p w:rsidR="00D872C4" w:rsidRDefault="00D87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BA6" w:rsidRDefault="00173BA6">
    <w:pPr>
      <w:pStyle w:val="Pta"/>
      <w:framePr w:wrap="around" w:vAnchor="text" w:hAnchor="margin" w:y="1"/>
    </w:pPr>
    <w:r>
      <w:fldChar w:fldCharType="begin"/>
    </w:r>
    <w:r>
      <w:instrText xml:space="preserve">PAGE  </w:instrText>
    </w:r>
    <w:r>
      <w:fldChar w:fldCharType="end"/>
    </w:r>
  </w:p>
  <w:p w:rsidR="00173BA6" w:rsidRDefault="00173BA6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BA6" w:rsidRDefault="00173BA6">
    <w:pPr>
      <w:pStyle w:val="Pta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BA6" w:rsidRDefault="00173BA6">
    <w:pPr>
      <w:pStyle w:val="Pt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Poznámky  2013</w:t>
    </w:r>
  </w:p>
  <w:p w:rsidR="00173BA6" w:rsidRDefault="00173BA6">
    <w:pPr>
      <w:pStyle w:val="Pt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BA6" w:rsidRDefault="00173BA6" w:rsidP="00DD6F3E">
    <w:pPr>
      <w:pStyle w:val="Pta"/>
      <w:jc w:val="center"/>
    </w:pPr>
  </w:p>
  <w:p w:rsidR="00173BA6" w:rsidRPr="00953379" w:rsidRDefault="00173BA6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CE1B32">
      <w:rPr>
        <w:rFonts w:ascii="Arial" w:hAnsi="Arial" w:cs="Arial"/>
        <w:noProof/>
      </w:rPr>
      <w:t>4</w:t>
    </w:r>
    <w:r w:rsidRPr="00953379">
      <w:rPr>
        <w:rFonts w:ascii="Arial" w:hAnsi="Arial" w:cs="Arial"/>
      </w:rPr>
      <w:fldChar w:fldCharType="end"/>
    </w:r>
  </w:p>
  <w:p w:rsidR="00173BA6" w:rsidRPr="00953379" w:rsidRDefault="00173BA6" w:rsidP="00B07515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BA6" w:rsidRDefault="00173BA6" w:rsidP="00DD6F3E">
    <w:pPr>
      <w:pStyle w:val="Pta"/>
      <w:jc w:val="center"/>
    </w:pPr>
  </w:p>
  <w:p w:rsidR="00173BA6" w:rsidRPr="00953379" w:rsidRDefault="00173BA6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CE1B32">
      <w:rPr>
        <w:rFonts w:ascii="Arial" w:hAnsi="Arial" w:cs="Arial"/>
        <w:noProof/>
      </w:rPr>
      <w:t>15</w:t>
    </w:r>
    <w:r w:rsidRPr="00953379">
      <w:rPr>
        <w:rFonts w:ascii="Arial" w:hAnsi="Arial" w:cs="Arial"/>
      </w:rPr>
      <w:fldChar w:fldCharType="end"/>
    </w:r>
  </w:p>
  <w:p w:rsidR="00173BA6" w:rsidRPr="00953379" w:rsidRDefault="00173BA6" w:rsidP="00B07515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2C4" w:rsidRDefault="00D872C4">
      <w:r>
        <w:separator/>
      </w:r>
    </w:p>
  </w:footnote>
  <w:footnote w:type="continuationSeparator" w:id="0">
    <w:p w:rsidR="00D872C4" w:rsidRDefault="00D872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BA6" w:rsidRDefault="00173BA6">
    <w:pPr>
      <w:rPr>
        <w:lang w:val="en-GB"/>
      </w:rPr>
    </w:pPr>
  </w:p>
  <w:p w:rsidR="00173BA6" w:rsidRDefault="00173BA6">
    <w:pPr>
      <w:rPr>
        <w:lang w:val="en-GB"/>
      </w:rPr>
    </w:pPr>
  </w:p>
  <w:p w:rsidR="00173BA6" w:rsidRDefault="00173BA6">
    <w:pPr>
      <w:rPr>
        <w:lang w:val="en-GB"/>
      </w:rPr>
    </w:pPr>
  </w:p>
  <w:p w:rsidR="00173BA6" w:rsidRDefault="00173BA6">
    <w:pPr>
      <w:rPr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Názov"/>
      <w:id w:val="77738743"/>
      <w:placeholder>
        <w:docPart w:val="E16973E4B14B421689BAA1371614B15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173BA6" w:rsidRDefault="00173BA6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  <w:lang w:val="sk-SK"/>
          </w:rPr>
          <w:t>Creating, s.r.o.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 </w:t>
        </w:r>
      </w:p>
    </w:sdtContent>
  </w:sdt>
  <w:p w:rsidR="00173BA6" w:rsidRDefault="00173BA6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BA6" w:rsidRDefault="00173BA6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BA6" w:rsidRPr="00435877" w:rsidRDefault="00173BA6" w:rsidP="00435877">
    <w:pPr>
      <w:spacing w:after="0"/>
      <w:rPr>
        <w:rFonts w:ascii="Arial" w:hAnsi="Arial" w:cs="Arial"/>
        <w:b/>
        <w:i/>
        <w:lang w:val="sk-SK"/>
      </w:rPr>
    </w:pPr>
    <w:bookmarkStart w:id="16" w:name="Title2nd"/>
    <w:r w:rsidRPr="00751EDB">
      <w:rPr>
        <w:rFonts w:ascii="Arial" w:hAnsi="Arial" w:cs="Arial"/>
        <w:b/>
        <w:i/>
        <w:lang w:val="sk-SK"/>
      </w:rPr>
      <w:t>Creating, s.r.</w:t>
    </w:r>
    <w:bookmarkEnd w:id="16"/>
    <w:r w:rsidRPr="00751EDB">
      <w:rPr>
        <w:rFonts w:ascii="Arial" w:hAnsi="Arial" w:cs="Arial"/>
        <w:b/>
        <w:i/>
        <w:lang w:val="sk-SK"/>
      </w:rPr>
      <w:t xml:space="preserve"> o</w:t>
    </w:r>
    <w:r>
      <w:rPr>
        <w:rFonts w:ascii="Arial" w:hAnsi="Arial" w:cs="Arial"/>
        <w:b/>
        <w:i/>
        <w:lang w:val="sk-SK"/>
      </w:rPr>
      <w:t>.</w:t>
    </w:r>
  </w:p>
  <w:p w:rsidR="00173BA6" w:rsidRPr="00E7199A" w:rsidRDefault="00173BA6" w:rsidP="00E7199A">
    <w:pPr>
      <w:pStyle w:val="lines"/>
    </w:pPr>
    <w:r>
      <w:t>Poznámky individuálnej účtovnej závierky zostavenej k 31. decembru 2013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5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423"/>
        </w:tabs>
        <w:ind w:left="4423" w:hanging="454"/>
      </w:pPr>
      <w:rPr>
        <w:rFonts w:hint="default"/>
      </w:rPr>
    </w:lvl>
  </w:abstractNum>
  <w:abstractNum w:abstractNumId="7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</w:num>
  <w:num w:numId="6">
    <w:abstractNumId w:val="6"/>
  </w:num>
  <w:num w:numId="7">
    <w:abstractNumId w:val="6"/>
  </w:num>
  <w:num w:numId="8">
    <w:abstractNumId w:val="7"/>
  </w:num>
  <w:num w:numId="9">
    <w:abstractNumId w:val="3"/>
  </w:num>
  <w:num w:numId="10">
    <w:abstractNumId w:val="11"/>
  </w:num>
  <w:num w:numId="11">
    <w:abstractNumId w:val="13"/>
  </w:num>
  <w:num w:numId="12">
    <w:abstractNumId w:val="1"/>
  </w:num>
  <w:num w:numId="13">
    <w:abstractNumId w:val="8"/>
  </w:num>
  <w:num w:numId="14">
    <w:abstractNumId w:val="8"/>
  </w:num>
  <w:num w:numId="15">
    <w:abstractNumId w:val="8"/>
  </w:num>
  <w:num w:numId="16">
    <w:abstractNumId w:val="10"/>
  </w:num>
  <w:num w:numId="17">
    <w:abstractNumId w:val="8"/>
  </w:num>
  <w:num w:numId="18">
    <w:abstractNumId w:val="4"/>
  </w:num>
  <w:num w:numId="19">
    <w:abstractNumId w:val="6"/>
  </w:num>
  <w:num w:numId="20">
    <w:abstractNumId w:val="6"/>
  </w:num>
  <w:num w:numId="21">
    <w:abstractNumId w:val="6"/>
  </w:num>
  <w:num w:numId="22">
    <w:abstractNumId w:val="5"/>
  </w:num>
  <w:num w:numId="23">
    <w:abstractNumId w:val="4"/>
  </w:num>
  <w:num w:numId="24">
    <w:abstractNumId w:val="4"/>
  </w:num>
  <w:num w:numId="25">
    <w:abstractNumId w:val="4"/>
  </w:num>
  <w:num w:numId="26">
    <w:abstractNumId w:val="12"/>
  </w:num>
  <w:num w:numId="27">
    <w:abstractNumId w:val="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0"/>
  </w:num>
  <w:num w:numId="33">
    <w:abstractNumId w:val="9"/>
  </w:num>
  <w:num w:numId="34">
    <w:abstractNumId w:val="2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7470"/>
    <w:rsid w:val="000000BA"/>
    <w:rsid w:val="0000109E"/>
    <w:rsid w:val="00001A25"/>
    <w:rsid w:val="00001A49"/>
    <w:rsid w:val="00001CE9"/>
    <w:rsid w:val="0000291E"/>
    <w:rsid w:val="000038F0"/>
    <w:rsid w:val="000056F9"/>
    <w:rsid w:val="00007EB2"/>
    <w:rsid w:val="00011FE1"/>
    <w:rsid w:val="00012744"/>
    <w:rsid w:val="00012F1A"/>
    <w:rsid w:val="000163E6"/>
    <w:rsid w:val="00017657"/>
    <w:rsid w:val="00020FEA"/>
    <w:rsid w:val="00024AC8"/>
    <w:rsid w:val="00027F90"/>
    <w:rsid w:val="00033B76"/>
    <w:rsid w:val="00034569"/>
    <w:rsid w:val="00035820"/>
    <w:rsid w:val="00043D29"/>
    <w:rsid w:val="00043E4E"/>
    <w:rsid w:val="000474ED"/>
    <w:rsid w:val="00052327"/>
    <w:rsid w:val="00054810"/>
    <w:rsid w:val="000549DD"/>
    <w:rsid w:val="000619B3"/>
    <w:rsid w:val="00063304"/>
    <w:rsid w:val="00063AC4"/>
    <w:rsid w:val="00064CDC"/>
    <w:rsid w:val="0006583C"/>
    <w:rsid w:val="00065AA2"/>
    <w:rsid w:val="00067946"/>
    <w:rsid w:val="00071429"/>
    <w:rsid w:val="00072F99"/>
    <w:rsid w:val="00075C57"/>
    <w:rsid w:val="00077F9F"/>
    <w:rsid w:val="0008298C"/>
    <w:rsid w:val="00082EBB"/>
    <w:rsid w:val="000855D2"/>
    <w:rsid w:val="00093179"/>
    <w:rsid w:val="00093DBC"/>
    <w:rsid w:val="00097D05"/>
    <w:rsid w:val="00097DE2"/>
    <w:rsid w:val="000A2158"/>
    <w:rsid w:val="000A3FDF"/>
    <w:rsid w:val="000A5A10"/>
    <w:rsid w:val="000A6191"/>
    <w:rsid w:val="000B04FB"/>
    <w:rsid w:val="000B2E2F"/>
    <w:rsid w:val="000B57C7"/>
    <w:rsid w:val="000B7437"/>
    <w:rsid w:val="000B7A57"/>
    <w:rsid w:val="000C18D9"/>
    <w:rsid w:val="000C19DF"/>
    <w:rsid w:val="000C3290"/>
    <w:rsid w:val="000C417D"/>
    <w:rsid w:val="000C6FD4"/>
    <w:rsid w:val="000D0052"/>
    <w:rsid w:val="000D0DEE"/>
    <w:rsid w:val="000D149A"/>
    <w:rsid w:val="000D301B"/>
    <w:rsid w:val="000D5E3F"/>
    <w:rsid w:val="000E180E"/>
    <w:rsid w:val="000E18FC"/>
    <w:rsid w:val="000E36EA"/>
    <w:rsid w:val="000E53C0"/>
    <w:rsid w:val="000E6331"/>
    <w:rsid w:val="000E7BC0"/>
    <w:rsid w:val="000F4F7E"/>
    <w:rsid w:val="000F5770"/>
    <w:rsid w:val="000F5F56"/>
    <w:rsid w:val="000F7B37"/>
    <w:rsid w:val="00106D04"/>
    <w:rsid w:val="00107400"/>
    <w:rsid w:val="00110236"/>
    <w:rsid w:val="001147EA"/>
    <w:rsid w:val="00115DDD"/>
    <w:rsid w:val="0012028D"/>
    <w:rsid w:val="00122637"/>
    <w:rsid w:val="0012618E"/>
    <w:rsid w:val="00131E39"/>
    <w:rsid w:val="00134FF0"/>
    <w:rsid w:val="0013646F"/>
    <w:rsid w:val="0014004A"/>
    <w:rsid w:val="00144BDB"/>
    <w:rsid w:val="001540B9"/>
    <w:rsid w:val="00154BB3"/>
    <w:rsid w:val="00155722"/>
    <w:rsid w:val="00160011"/>
    <w:rsid w:val="00160766"/>
    <w:rsid w:val="00162614"/>
    <w:rsid w:val="001630CC"/>
    <w:rsid w:val="00163C4C"/>
    <w:rsid w:val="001717EB"/>
    <w:rsid w:val="00172DE3"/>
    <w:rsid w:val="00172E9E"/>
    <w:rsid w:val="00173BA6"/>
    <w:rsid w:val="00177E75"/>
    <w:rsid w:val="0018070E"/>
    <w:rsid w:val="001813E4"/>
    <w:rsid w:val="00181FB7"/>
    <w:rsid w:val="00183259"/>
    <w:rsid w:val="0018619F"/>
    <w:rsid w:val="001862AF"/>
    <w:rsid w:val="00191874"/>
    <w:rsid w:val="00192ADF"/>
    <w:rsid w:val="00192F4C"/>
    <w:rsid w:val="00197939"/>
    <w:rsid w:val="00197F88"/>
    <w:rsid w:val="001A0983"/>
    <w:rsid w:val="001A0E8E"/>
    <w:rsid w:val="001A47A0"/>
    <w:rsid w:val="001A57AF"/>
    <w:rsid w:val="001A57D9"/>
    <w:rsid w:val="001B11AD"/>
    <w:rsid w:val="001B436F"/>
    <w:rsid w:val="001B4B61"/>
    <w:rsid w:val="001B708F"/>
    <w:rsid w:val="001C0E97"/>
    <w:rsid w:val="001C2576"/>
    <w:rsid w:val="001C3C3F"/>
    <w:rsid w:val="001C52FD"/>
    <w:rsid w:val="001C79A4"/>
    <w:rsid w:val="001C7B3E"/>
    <w:rsid w:val="001C7C5C"/>
    <w:rsid w:val="001D1957"/>
    <w:rsid w:val="001D4716"/>
    <w:rsid w:val="001D75F3"/>
    <w:rsid w:val="001E2A7A"/>
    <w:rsid w:val="001E5C3D"/>
    <w:rsid w:val="001F3543"/>
    <w:rsid w:val="002000F9"/>
    <w:rsid w:val="0020268B"/>
    <w:rsid w:val="002044F6"/>
    <w:rsid w:val="0020455B"/>
    <w:rsid w:val="0020619A"/>
    <w:rsid w:val="00206577"/>
    <w:rsid w:val="00210086"/>
    <w:rsid w:val="00210AC5"/>
    <w:rsid w:val="00212605"/>
    <w:rsid w:val="00213B04"/>
    <w:rsid w:val="0021493A"/>
    <w:rsid w:val="00217087"/>
    <w:rsid w:val="002226E1"/>
    <w:rsid w:val="00222F19"/>
    <w:rsid w:val="00224371"/>
    <w:rsid w:val="00224416"/>
    <w:rsid w:val="002278DC"/>
    <w:rsid w:val="0023102E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5037A"/>
    <w:rsid w:val="002562D7"/>
    <w:rsid w:val="00257DDB"/>
    <w:rsid w:val="00262630"/>
    <w:rsid w:val="00265CDA"/>
    <w:rsid w:val="00266072"/>
    <w:rsid w:val="002673B6"/>
    <w:rsid w:val="00273DA1"/>
    <w:rsid w:val="002818D4"/>
    <w:rsid w:val="002827B7"/>
    <w:rsid w:val="0028420F"/>
    <w:rsid w:val="0028614C"/>
    <w:rsid w:val="00287D7A"/>
    <w:rsid w:val="002927F5"/>
    <w:rsid w:val="00295714"/>
    <w:rsid w:val="00295730"/>
    <w:rsid w:val="00296518"/>
    <w:rsid w:val="00296B9D"/>
    <w:rsid w:val="00297A42"/>
    <w:rsid w:val="002A0F41"/>
    <w:rsid w:val="002A2748"/>
    <w:rsid w:val="002A4E19"/>
    <w:rsid w:val="002A593B"/>
    <w:rsid w:val="002A6954"/>
    <w:rsid w:val="002B046B"/>
    <w:rsid w:val="002B191E"/>
    <w:rsid w:val="002B2457"/>
    <w:rsid w:val="002C0964"/>
    <w:rsid w:val="002C1DC5"/>
    <w:rsid w:val="002C44AA"/>
    <w:rsid w:val="002D0475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F075F"/>
    <w:rsid w:val="002F2E8E"/>
    <w:rsid w:val="00302B3C"/>
    <w:rsid w:val="003059E5"/>
    <w:rsid w:val="00305AA5"/>
    <w:rsid w:val="00310C0F"/>
    <w:rsid w:val="003117A3"/>
    <w:rsid w:val="00312646"/>
    <w:rsid w:val="003126BF"/>
    <w:rsid w:val="00313D7F"/>
    <w:rsid w:val="00317A0A"/>
    <w:rsid w:val="003209A5"/>
    <w:rsid w:val="00321E3E"/>
    <w:rsid w:val="0032606A"/>
    <w:rsid w:val="003340DD"/>
    <w:rsid w:val="00334625"/>
    <w:rsid w:val="00335407"/>
    <w:rsid w:val="00336323"/>
    <w:rsid w:val="0034369C"/>
    <w:rsid w:val="00344E58"/>
    <w:rsid w:val="003465E8"/>
    <w:rsid w:val="00352174"/>
    <w:rsid w:val="00352EA6"/>
    <w:rsid w:val="0035740C"/>
    <w:rsid w:val="00365C60"/>
    <w:rsid w:val="00370AD0"/>
    <w:rsid w:val="00372CE9"/>
    <w:rsid w:val="003748EE"/>
    <w:rsid w:val="0037788D"/>
    <w:rsid w:val="00380FAE"/>
    <w:rsid w:val="0038241E"/>
    <w:rsid w:val="00384B72"/>
    <w:rsid w:val="00390235"/>
    <w:rsid w:val="00391DD2"/>
    <w:rsid w:val="003A040E"/>
    <w:rsid w:val="003A1374"/>
    <w:rsid w:val="003A59AB"/>
    <w:rsid w:val="003A7DCC"/>
    <w:rsid w:val="003B02AA"/>
    <w:rsid w:val="003B276C"/>
    <w:rsid w:val="003B4605"/>
    <w:rsid w:val="003B55F2"/>
    <w:rsid w:val="003B56EB"/>
    <w:rsid w:val="003B6D91"/>
    <w:rsid w:val="003C0E55"/>
    <w:rsid w:val="003D093E"/>
    <w:rsid w:val="003D2886"/>
    <w:rsid w:val="003D4166"/>
    <w:rsid w:val="003D4520"/>
    <w:rsid w:val="003D4A12"/>
    <w:rsid w:val="003D5CC8"/>
    <w:rsid w:val="003D70CA"/>
    <w:rsid w:val="003E2EE8"/>
    <w:rsid w:val="003E3002"/>
    <w:rsid w:val="003E4A46"/>
    <w:rsid w:val="003E4A61"/>
    <w:rsid w:val="003F528D"/>
    <w:rsid w:val="003F6E60"/>
    <w:rsid w:val="003F7F5B"/>
    <w:rsid w:val="00402718"/>
    <w:rsid w:val="00402AC6"/>
    <w:rsid w:val="004037B7"/>
    <w:rsid w:val="004065F9"/>
    <w:rsid w:val="00412B42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5EE7"/>
    <w:rsid w:val="00437599"/>
    <w:rsid w:val="0044047A"/>
    <w:rsid w:val="00440FD5"/>
    <w:rsid w:val="00442EA4"/>
    <w:rsid w:val="004449C4"/>
    <w:rsid w:val="00445597"/>
    <w:rsid w:val="00450038"/>
    <w:rsid w:val="0046070F"/>
    <w:rsid w:val="00460B8A"/>
    <w:rsid w:val="00461730"/>
    <w:rsid w:val="00462C96"/>
    <w:rsid w:val="00464A5B"/>
    <w:rsid w:val="00466467"/>
    <w:rsid w:val="00473C7E"/>
    <w:rsid w:val="004754C9"/>
    <w:rsid w:val="0047756F"/>
    <w:rsid w:val="00480B50"/>
    <w:rsid w:val="004812ED"/>
    <w:rsid w:val="0048228F"/>
    <w:rsid w:val="004853AD"/>
    <w:rsid w:val="00485F0B"/>
    <w:rsid w:val="00492D9D"/>
    <w:rsid w:val="004949DE"/>
    <w:rsid w:val="0049523C"/>
    <w:rsid w:val="004A114E"/>
    <w:rsid w:val="004A27A2"/>
    <w:rsid w:val="004A3F24"/>
    <w:rsid w:val="004A51F7"/>
    <w:rsid w:val="004A6286"/>
    <w:rsid w:val="004A66FE"/>
    <w:rsid w:val="004B50FC"/>
    <w:rsid w:val="004C12BF"/>
    <w:rsid w:val="004C76A8"/>
    <w:rsid w:val="004D0BD2"/>
    <w:rsid w:val="004D3181"/>
    <w:rsid w:val="004D3A0B"/>
    <w:rsid w:val="004D61C8"/>
    <w:rsid w:val="004F1C45"/>
    <w:rsid w:val="004F44F3"/>
    <w:rsid w:val="004F4CF9"/>
    <w:rsid w:val="004F5120"/>
    <w:rsid w:val="004F6A59"/>
    <w:rsid w:val="004F6EFD"/>
    <w:rsid w:val="00503676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37219"/>
    <w:rsid w:val="0054045C"/>
    <w:rsid w:val="00544C7E"/>
    <w:rsid w:val="00545E49"/>
    <w:rsid w:val="00552A3A"/>
    <w:rsid w:val="00555D28"/>
    <w:rsid w:val="005621EC"/>
    <w:rsid w:val="005647F9"/>
    <w:rsid w:val="00566084"/>
    <w:rsid w:val="005773A1"/>
    <w:rsid w:val="00580B75"/>
    <w:rsid w:val="005A3825"/>
    <w:rsid w:val="005A65B9"/>
    <w:rsid w:val="005C422B"/>
    <w:rsid w:val="005C59EA"/>
    <w:rsid w:val="005C7546"/>
    <w:rsid w:val="005D3721"/>
    <w:rsid w:val="005E3E7A"/>
    <w:rsid w:val="005E4CB2"/>
    <w:rsid w:val="005E7A53"/>
    <w:rsid w:val="005E7FCD"/>
    <w:rsid w:val="005F0CAA"/>
    <w:rsid w:val="005F76DD"/>
    <w:rsid w:val="00604A87"/>
    <w:rsid w:val="00604F07"/>
    <w:rsid w:val="0060733A"/>
    <w:rsid w:val="00615683"/>
    <w:rsid w:val="00615AC4"/>
    <w:rsid w:val="00615DBD"/>
    <w:rsid w:val="00621EBE"/>
    <w:rsid w:val="0062394E"/>
    <w:rsid w:val="00623DDA"/>
    <w:rsid w:val="006250F1"/>
    <w:rsid w:val="0062579A"/>
    <w:rsid w:val="00626B8A"/>
    <w:rsid w:val="00631304"/>
    <w:rsid w:val="00632D24"/>
    <w:rsid w:val="00633599"/>
    <w:rsid w:val="00635154"/>
    <w:rsid w:val="006400B9"/>
    <w:rsid w:val="00643756"/>
    <w:rsid w:val="00647357"/>
    <w:rsid w:val="0065026C"/>
    <w:rsid w:val="006503F2"/>
    <w:rsid w:val="00650498"/>
    <w:rsid w:val="00651D63"/>
    <w:rsid w:val="00653C24"/>
    <w:rsid w:val="00653D49"/>
    <w:rsid w:val="006563AE"/>
    <w:rsid w:val="00661B7D"/>
    <w:rsid w:val="00666CD9"/>
    <w:rsid w:val="00670026"/>
    <w:rsid w:val="006704E5"/>
    <w:rsid w:val="00681BD4"/>
    <w:rsid w:val="00681FC0"/>
    <w:rsid w:val="00682DBF"/>
    <w:rsid w:val="00687036"/>
    <w:rsid w:val="00687259"/>
    <w:rsid w:val="006921D5"/>
    <w:rsid w:val="00692AB2"/>
    <w:rsid w:val="006961A6"/>
    <w:rsid w:val="00696890"/>
    <w:rsid w:val="006A17C3"/>
    <w:rsid w:val="006A193F"/>
    <w:rsid w:val="006A3EAA"/>
    <w:rsid w:val="006A6602"/>
    <w:rsid w:val="006C0B05"/>
    <w:rsid w:val="006C2AC7"/>
    <w:rsid w:val="006C3298"/>
    <w:rsid w:val="006C3FE7"/>
    <w:rsid w:val="006C408D"/>
    <w:rsid w:val="006C447E"/>
    <w:rsid w:val="006D163C"/>
    <w:rsid w:val="006D243D"/>
    <w:rsid w:val="006D2C4F"/>
    <w:rsid w:val="006D3F5F"/>
    <w:rsid w:val="006D627D"/>
    <w:rsid w:val="006E0BAF"/>
    <w:rsid w:val="006E2DB2"/>
    <w:rsid w:val="006E5237"/>
    <w:rsid w:val="006E6486"/>
    <w:rsid w:val="006E69E0"/>
    <w:rsid w:val="006F0654"/>
    <w:rsid w:val="006F1838"/>
    <w:rsid w:val="006F2CAE"/>
    <w:rsid w:val="006F4720"/>
    <w:rsid w:val="006F5585"/>
    <w:rsid w:val="006F760D"/>
    <w:rsid w:val="00700F44"/>
    <w:rsid w:val="00703A64"/>
    <w:rsid w:val="00704B57"/>
    <w:rsid w:val="007051A8"/>
    <w:rsid w:val="00713610"/>
    <w:rsid w:val="00716A71"/>
    <w:rsid w:val="00720258"/>
    <w:rsid w:val="00721B23"/>
    <w:rsid w:val="00722B5C"/>
    <w:rsid w:val="00723066"/>
    <w:rsid w:val="007241D0"/>
    <w:rsid w:val="00724542"/>
    <w:rsid w:val="00726273"/>
    <w:rsid w:val="00730384"/>
    <w:rsid w:val="00733623"/>
    <w:rsid w:val="007360AF"/>
    <w:rsid w:val="00740C17"/>
    <w:rsid w:val="00742CD3"/>
    <w:rsid w:val="00745B12"/>
    <w:rsid w:val="00745CB4"/>
    <w:rsid w:val="00751EDB"/>
    <w:rsid w:val="00753CB3"/>
    <w:rsid w:val="007562DD"/>
    <w:rsid w:val="00764FE9"/>
    <w:rsid w:val="00765D1E"/>
    <w:rsid w:val="0076610F"/>
    <w:rsid w:val="0076784A"/>
    <w:rsid w:val="007718C0"/>
    <w:rsid w:val="007731E6"/>
    <w:rsid w:val="00773395"/>
    <w:rsid w:val="00775517"/>
    <w:rsid w:val="007820F8"/>
    <w:rsid w:val="00786210"/>
    <w:rsid w:val="007917E1"/>
    <w:rsid w:val="007940CC"/>
    <w:rsid w:val="00794EE4"/>
    <w:rsid w:val="0079568B"/>
    <w:rsid w:val="00796B1C"/>
    <w:rsid w:val="0079789A"/>
    <w:rsid w:val="007A5847"/>
    <w:rsid w:val="007B53C9"/>
    <w:rsid w:val="007B6BC4"/>
    <w:rsid w:val="007C10D3"/>
    <w:rsid w:val="007C3DEE"/>
    <w:rsid w:val="007C5792"/>
    <w:rsid w:val="007C7921"/>
    <w:rsid w:val="007E42D5"/>
    <w:rsid w:val="007E51FC"/>
    <w:rsid w:val="007E6897"/>
    <w:rsid w:val="007F1C26"/>
    <w:rsid w:val="007F1DB4"/>
    <w:rsid w:val="007F1EF3"/>
    <w:rsid w:val="007F30FC"/>
    <w:rsid w:val="007F748E"/>
    <w:rsid w:val="00810C0F"/>
    <w:rsid w:val="008112D1"/>
    <w:rsid w:val="008115F9"/>
    <w:rsid w:val="00820963"/>
    <w:rsid w:val="00820AD3"/>
    <w:rsid w:val="008242C6"/>
    <w:rsid w:val="00825127"/>
    <w:rsid w:val="00825903"/>
    <w:rsid w:val="00826C08"/>
    <w:rsid w:val="00830813"/>
    <w:rsid w:val="00832565"/>
    <w:rsid w:val="00833545"/>
    <w:rsid w:val="00834556"/>
    <w:rsid w:val="00835852"/>
    <w:rsid w:val="00836637"/>
    <w:rsid w:val="008379A9"/>
    <w:rsid w:val="00840C57"/>
    <w:rsid w:val="0084518D"/>
    <w:rsid w:val="00845C71"/>
    <w:rsid w:val="0084632B"/>
    <w:rsid w:val="008470B9"/>
    <w:rsid w:val="0085593C"/>
    <w:rsid w:val="0085653F"/>
    <w:rsid w:val="008637FD"/>
    <w:rsid w:val="00864366"/>
    <w:rsid w:val="00876725"/>
    <w:rsid w:val="00876C9F"/>
    <w:rsid w:val="00881F02"/>
    <w:rsid w:val="008837E5"/>
    <w:rsid w:val="00886F9B"/>
    <w:rsid w:val="008873B9"/>
    <w:rsid w:val="008905B2"/>
    <w:rsid w:val="00892330"/>
    <w:rsid w:val="008924F2"/>
    <w:rsid w:val="00897838"/>
    <w:rsid w:val="008A2CE3"/>
    <w:rsid w:val="008A36B6"/>
    <w:rsid w:val="008A39EF"/>
    <w:rsid w:val="008B390C"/>
    <w:rsid w:val="008B5BE2"/>
    <w:rsid w:val="008C08BA"/>
    <w:rsid w:val="008C18AA"/>
    <w:rsid w:val="008C38C0"/>
    <w:rsid w:val="008C7A8E"/>
    <w:rsid w:val="008D428C"/>
    <w:rsid w:val="008D5012"/>
    <w:rsid w:val="008D58B8"/>
    <w:rsid w:val="008D643B"/>
    <w:rsid w:val="008D64FC"/>
    <w:rsid w:val="008E0906"/>
    <w:rsid w:val="008E1B3D"/>
    <w:rsid w:val="008E24EE"/>
    <w:rsid w:val="008E79E8"/>
    <w:rsid w:val="008F2C3A"/>
    <w:rsid w:val="009031A1"/>
    <w:rsid w:val="00904C4E"/>
    <w:rsid w:val="00905A48"/>
    <w:rsid w:val="009074EE"/>
    <w:rsid w:val="00910784"/>
    <w:rsid w:val="00911573"/>
    <w:rsid w:val="009144D2"/>
    <w:rsid w:val="00915443"/>
    <w:rsid w:val="009169B0"/>
    <w:rsid w:val="00917284"/>
    <w:rsid w:val="0092654C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179E"/>
    <w:rsid w:val="00953379"/>
    <w:rsid w:val="00955F91"/>
    <w:rsid w:val="00961610"/>
    <w:rsid w:val="00963669"/>
    <w:rsid w:val="009648CB"/>
    <w:rsid w:val="0096530D"/>
    <w:rsid w:val="00972579"/>
    <w:rsid w:val="0097387E"/>
    <w:rsid w:val="00975E9C"/>
    <w:rsid w:val="0097700C"/>
    <w:rsid w:val="009776D6"/>
    <w:rsid w:val="00977DE7"/>
    <w:rsid w:val="00980A5A"/>
    <w:rsid w:val="00982BF3"/>
    <w:rsid w:val="0098688B"/>
    <w:rsid w:val="00991FCF"/>
    <w:rsid w:val="009920AB"/>
    <w:rsid w:val="00992438"/>
    <w:rsid w:val="00994473"/>
    <w:rsid w:val="00996B1F"/>
    <w:rsid w:val="009A088F"/>
    <w:rsid w:val="009A0AC1"/>
    <w:rsid w:val="009A0E37"/>
    <w:rsid w:val="009A31DD"/>
    <w:rsid w:val="009A499C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5D9"/>
    <w:rsid w:val="009C5472"/>
    <w:rsid w:val="009D17CA"/>
    <w:rsid w:val="009D23DA"/>
    <w:rsid w:val="009D33B9"/>
    <w:rsid w:val="009D486F"/>
    <w:rsid w:val="009E1CC4"/>
    <w:rsid w:val="009E45FC"/>
    <w:rsid w:val="009E6210"/>
    <w:rsid w:val="009E6B58"/>
    <w:rsid w:val="009F6324"/>
    <w:rsid w:val="009F765B"/>
    <w:rsid w:val="00A0215B"/>
    <w:rsid w:val="00A02469"/>
    <w:rsid w:val="00A024D5"/>
    <w:rsid w:val="00A037EA"/>
    <w:rsid w:val="00A07985"/>
    <w:rsid w:val="00A12E8F"/>
    <w:rsid w:val="00A157FC"/>
    <w:rsid w:val="00A17279"/>
    <w:rsid w:val="00A207F4"/>
    <w:rsid w:val="00A243A1"/>
    <w:rsid w:val="00A26DAB"/>
    <w:rsid w:val="00A30F45"/>
    <w:rsid w:val="00A31F77"/>
    <w:rsid w:val="00A33D5F"/>
    <w:rsid w:val="00A35B85"/>
    <w:rsid w:val="00A404B4"/>
    <w:rsid w:val="00A419CD"/>
    <w:rsid w:val="00A46188"/>
    <w:rsid w:val="00A507B5"/>
    <w:rsid w:val="00A50E87"/>
    <w:rsid w:val="00A52CD2"/>
    <w:rsid w:val="00A54290"/>
    <w:rsid w:val="00A555DC"/>
    <w:rsid w:val="00A600B3"/>
    <w:rsid w:val="00A615A0"/>
    <w:rsid w:val="00A632F9"/>
    <w:rsid w:val="00A72DBA"/>
    <w:rsid w:val="00A74FE4"/>
    <w:rsid w:val="00A75B8A"/>
    <w:rsid w:val="00A767FE"/>
    <w:rsid w:val="00A76E90"/>
    <w:rsid w:val="00A76E97"/>
    <w:rsid w:val="00A807BE"/>
    <w:rsid w:val="00A81EF5"/>
    <w:rsid w:val="00A86A71"/>
    <w:rsid w:val="00A8703F"/>
    <w:rsid w:val="00A90D91"/>
    <w:rsid w:val="00A910B5"/>
    <w:rsid w:val="00A946FD"/>
    <w:rsid w:val="00AA1551"/>
    <w:rsid w:val="00AA24C4"/>
    <w:rsid w:val="00AA3481"/>
    <w:rsid w:val="00AA3EEB"/>
    <w:rsid w:val="00AA4BAF"/>
    <w:rsid w:val="00AA617D"/>
    <w:rsid w:val="00AA74D8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5390"/>
    <w:rsid w:val="00AD7AE7"/>
    <w:rsid w:val="00AE1613"/>
    <w:rsid w:val="00AE27B2"/>
    <w:rsid w:val="00AE6E20"/>
    <w:rsid w:val="00AF1B4D"/>
    <w:rsid w:val="00AF35C2"/>
    <w:rsid w:val="00AF3B7B"/>
    <w:rsid w:val="00AF4614"/>
    <w:rsid w:val="00AF4A0C"/>
    <w:rsid w:val="00AF5C3E"/>
    <w:rsid w:val="00AF76F5"/>
    <w:rsid w:val="00B01814"/>
    <w:rsid w:val="00B021C4"/>
    <w:rsid w:val="00B03427"/>
    <w:rsid w:val="00B04F20"/>
    <w:rsid w:val="00B07380"/>
    <w:rsid w:val="00B07515"/>
    <w:rsid w:val="00B1154B"/>
    <w:rsid w:val="00B13614"/>
    <w:rsid w:val="00B17F7D"/>
    <w:rsid w:val="00B20B87"/>
    <w:rsid w:val="00B23D7C"/>
    <w:rsid w:val="00B32F83"/>
    <w:rsid w:val="00B35EDD"/>
    <w:rsid w:val="00B4292B"/>
    <w:rsid w:val="00B43087"/>
    <w:rsid w:val="00B52436"/>
    <w:rsid w:val="00B531AC"/>
    <w:rsid w:val="00B539E1"/>
    <w:rsid w:val="00B550FE"/>
    <w:rsid w:val="00B55E17"/>
    <w:rsid w:val="00B56870"/>
    <w:rsid w:val="00B57BE8"/>
    <w:rsid w:val="00B64A5B"/>
    <w:rsid w:val="00B66038"/>
    <w:rsid w:val="00B67EFD"/>
    <w:rsid w:val="00B73807"/>
    <w:rsid w:val="00B755E8"/>
    <w:rsid w:val="00B81AA6"/>
    <w:rsid w:val="00B83AD1"/>
    <w:rsid w:val="00B83D7F"/>
    <w:rsid w:val="00B87154"/>
    <w:rsid w:val="00B875E9"/>
    <w:rsid w:val="00B95FBF"/>
    <w:rsid w:val="00BA1626"/>
    <w:rsid w:val="00BA18C4"/>
    <w:rsid w:val="00BA2729"/>
    <w:rsid w:val="00BA2CF1"/>
    <w:rsid w:val="00BB0609"/>
    <w:rsid w:val="00BB0753"/>
    <w:rsid w:val="00BC17DF"/>
    <w:rsid w:val="00BC1A6F"/>
    <w:rsid w:val="00BC4980"/>
    <w:rsid w:val="00BC6CB2"/>
    <w:rsid w:val="00BD13C2"/>
    <w:rsid w:val="00BD2EF6"/>
    <w:rsid w:val="00BD6646"/>
    <w:rsid w:val="00BE4ABB"/>
    <w:rsid w:val="00BE63B4"/>
    <w:rsid w:val="00BE7578"/>
    <w:rsid w:val="00BF1D59"/>
    <w:rsid w:val="00BF2722"/>
    <w:rsid w:val="00BF3553"/>
    <w:rsid w:val="00BF5831"/>
    <w:rsid w:val="00C00C9B"/>
    <w:rsid w:val="00C01BD0"/>
    <w:rsid w:val="00C03FD4"/>
    <w:rsid w:val="00C07B30"/>
    <w:rsid w:val="00C138FD"/>
    <w:rsid w:val="00C15823"/>
    <w:rsid w:val="00C217D4"/>
    <w:rsid w:val="00C254F7"/>
    <w:rsid w:val="00C267B6"/>
    <w:rsid w:val="00C275AC"/>
    <w:rsid w:val="00C30B51"/>
    <w:rsid w:val="00C35939"/>
    <w:rsid w:val="00C40F99"/>
    <w:rsid w:val="00C42BDD"/>
    <w:rsid w:val="00C43646"/>
    <w:rsid w:val="00C50DB0"/>
    <w:rsid w:val="00C50DE5"/>
    <w:rsid w:val="00C56664"/>
    <w:rsid w:val="00C57091"/>
    <w:rsid w:val="00C60905"/>
    <w:rsid w:val="00C62B04"/>
    <w:rsid w:val="00C631BE"/>
    <w:rsid w:val="00C64A9F"/>
    <w:rsid w:val="00C6781D"/>
    <w:rsid w:val="00C74B5A"/>
    <w:rsid w:val="00C753D1"/>
    <w:rsid w:val="00C7732B"/>
    <w:rsid w:val="00C83F62"/>
    <w:rsid w:val="00C870DF"/>
    <w:rsid w:val="00C932D6"/>
    <w:rsid w:val="00C943BA"/>
    <w:rsid w:val="00C96276"/>
    <w:rsid w:val="00CA70B1"/>
    <w:rsid w:val="00CA73F8"/>
    <w:rsid w:val="00CA7C66"/>
    <w:rsid w:val="00CB3A51"/>
    <w:rsid w:val="00CB412A"/>
    <w:rsid w:val="00CB4F57"/>
    <w:rsid w:val="00CB64A1"/>
    <w:rsid w:val="00CB788D"/>
    <w:rsid w:val="00CB7FB4"/>
    <w:rsid w:val="00CC182F"/>
    <w:rsid w:val="00CC27AA"/>
    <w:rsid w:val="00CC38E6"/>
    <w:rsid w:val="00CC6EDE"/>
    <w:rsid w:val="00CD011B"/>
    <w:rsid w:val="00CD21BB"/>
    <w:rsid w:val="00CD70C5"/>
    <w:rsid w:val="00CE1B32"/>
    <w:rsid w:val="00CE24F2"/>
    <w:rsid w:val="00CE4A8E"/>
    <w:rsid w:val="00CE5559"/>
    <w:rsid w:val="00CE56F6"/>
    <w:rsid w:val="00CE77C6"/>
    <w:rsid w:val="00CF23CE"/>
    <w:rsid w:val="00CF2BBB"/>
    <w:rsid w:val="00CF4057"/>
    <w:rsid w:val="00CF5176"/>
    <w:rsid w:val="00D10FB5"/>
    <w:rsid w:val="00D12F6A"/>
    <w:rsid w:val="00D252E2"/>
    <w:rsid w:val="00D26D09"/>
    <w:rsid w:val="00D27354"/>
    <w:rsid w:val="00D3135C"/>
    <w:rsid w:val="00D33B87"/>
    <w:rsid w:val="00D33CEA"/>
    <w:rsid w:val="00D34432"/>
    <w:rsid w:val="00D3630E"/>
    <w:rsid w:val="00D376D6"/>
    <w:rsid w:val="00D461B8"/>
    <w:rsid w:val="00D47A59"/>
    <w:rsid w:val="00D47FB9"/>
    <w:rsid w:val="00D52FEE"/>
    <w:rsid w:val="00D53773"/>
    <w:rsid w:val="00D63118"/>
    <w:rsid w:val="00D64FA2"/>
    <w:rsid w:val="00D66281"/>
    <w:rsid w:val="00D67470"/>
    <w:rsid w:val="00D74FA0"/>
    <w:rsid w:val="00D7517C"/>
    <w:rsid w:val="00D75603"/>
    <w:rsid w:val="00D76B2B"/>
    <w:rsid w:val="00D77ED9"/>
    <w:rsid w:val="00D83E37"/>
    <w:rsid w:val="00D872C4"/>
    <w:rsid w:val="00D90356"/>
    <w:rsid w:val="00D95B4D"/>
    <w:rsid w:val="00D97508"/>
    <w:rsid w:val="00DA0D31"/>
    <w:rsid w:val="00DA2758"/>
    <w:rsid w:val="00DB0ABA"/>
    <w:rsid w:val="00DB123B"/>
    <w:rsid w:val="00DB2459"/>
    <w:rsid w:val="00DB6514"/>
    <w:rsid w:val="00DB6CCE"/>
    <w:rsid w:val="00DC0807"/>
    <w:rsid w:val="00DC2422"/>
    <w:rsid w:val="00DC5B89"/>
    <w:rsid w:val="00DD5D75"/>
    <w:rsid w:val="00DD6F3E"/>
    <w:rsid w:val="00DD7B53"/>
    <w:rsid w:val="00DE0DF7"/>
    <w:rsid w:val="00DE32F1"/>
    <w:rsid w:val="00DE4249"/>
    <w:rsid w:val="00DE475A"/>
    <w:rsid w:val="00DE5073"/>
    <w:rsid w:val="00DE5AEA"/>
    <w:rsid w:val="00DF123D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2D7E"/>
    <w:rsid w:val="00E17A20"/>
    <w:rsid w:val="00E3477D"/>
    <w:rsid w:val="00E350DB"/>
    <w:rsid w:val="00E359E5"/>
    <w:rsid w:val="00E372D0"/>
    <w:rsid w:val="00E41B61"/>
    <w:rsid w:val="00E42518"/>
    <w:rsid w:val="00E4259A"/>
    <w:rsid w:val="00E4695B"/>
    <w:rsid w:val="00E54C1C"/>
    <w:rsid w:val="00E551FF"/>
    <w:rsid w:val="00E57DB8"/>
    <w:rsid w:val="00E631B2"/>
    <w:rsid w:val="00E63473"/>
    <w:rsid w:val="00E7199A"/>
    <w:rsid w:val="00E76885"/>
    <w:rsid w:val="00E7723C"/>
    <w:rsid w:val="00E80E8C"/>
    <w:rsid w:val="00E86B75"/>
    <w:rsid w:val="00E86F47"/>
    <w:rsid w:val="00E92023"/>
    <w:rsid w:val="00E95008"/>
    <w:rsid w:val="00E954EE"/>
    <w:rsid w:val="00EA0A53"/>
    <w:rsid w:val="00EA4341"/>
    <w:rsid w:val="00EB2694"/>
    <w:rsid w:val="00EB3E83"/>
    <w:rsid w:val="00EB56CB"/>
    <w:rsid w:val="00EC015E"/>
    <w:rsid w:val="00EC2CC3"/>
    <w:rsid w:val="00EC2EEB"/>
    <w:rsid w:val="00EC3652"/>
    <w:rsid w:val="00EC6708"/>
    <w:rsid w:val="00EC6AD2"/>
    <w:rsid w:val="00EE1D77"/>
    <w:rsid w:val="00EE2116"/>
    <w:rsid w:val="00EE5578"/>
    <w:rsid w:val="00EE601F"/>
    <w:rsid w:val="00EE6975"/>
    <w:rsid w:val="00EF559D"/>
    <w:rsid w:val="00F034BD"/>
    <w:rsid w:val="00F03F39"/>
    <w:rsid w:val="00F0406A"/>
    <w:rsid w:val="00F0423F"/>
    <w:rsid w:val="00F068D8"/>
    <w:rsid w:val="00F07019"/>
    <w:rsid w:val="00F106B6"/>
    <w:rsid w:val="00F163B2"/>
    <w:rsid w:val="00F22856"/>
    <w:rsid w:val="00F243CD"/>
    <w:rsid w:val="00F2508C"/>
    <w:rsid w:val="00F26391"/>
    <w:rsid w:val="00F27174"/>
    <w:rsid w:val="00F3004C"/>
    <w:rsid w:val="00F31EB5"/>
    <w:rsid w:val="00F3348D"/>
    <w:rsid w:val="00F34494"/>
    <w:rsid w:val="00F37E40"/>
    <w:rsid w:val="00F400D6"/>
    <w:rsid w:val="00F40132"/>
    <w:rsid w:val="00F453FB"/>
    <w:rsid w:val="00F47F79"/>
    <w:rsid w:val="00F52E6B"/>
    <w:rsid w:val="00F53D1C"/>
    <w:rsid w:val="00F547F3"/>
    <w:rsid w:val="00F54922"/>
    <w:rsid w:val="00F54E60"/>
    <w:rsid w:val="00F603DB"/>
    <w:rsid w:val="00F6070C"/>
    <w:rsid w:val="00F64565"/>
    <w:rsid w:val="00F705F4"/>
    <w:rsid w:val="00F7753D"/>
    <w:rsid w:val="00F83A1F"/>
    <w:rsid w:val="00F850E2"/>
    <w:rsid w:val="00F856EA"/>
    <w:rsid w:val="00F87BAF"/>
    <w:rsid w:val="00F90F02"/>
    <w:rsid w:val="00F9192D"/>
    <w:rsid w:val="00F932C3"/>
    <w:rsid w:val="00F951B5"/>
    <w:rsid w:val="00FA4DE8"/>
    <w:rsid w:val="00FB5CB5"/>
    <w:rsid w:val="00FC1C51"/>
    <w:rsid w:val="00FC574A"/>
    <w:rsid w:val="00FC6C73"/>
    <w:rsid w:val="00FD14D9"/>
    <w:rsid w:val="00FD41A6"/>
    <w:rsid w:val="00FD4C49"/>
    <w:rsid w:val="00FD5763"/>
    <w:rsid w:val="00FD5857"/>
    <w:rsid w:val="00FD656F"/>
    <w:rsid w:val="00FD74D5"/>
    <w:rsid w:val="00FD79EF"/>
    <w:rsid w:val="00FE08DA"/>
    <w:rsid w:val="00FE1FEE"/>
    <w:rsid w:val="00FE32C3"/>
    <w:rsid w:val="00FE56D6"/>
    <w:rsid w:val="00FF679A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tabs>
        <w:tab w:val="clear" w:pos="4423"/>
        <w:tab w:val="num" w:pos="454"/>
      </w:tabs>
      <w:spacing w:before="360"/>
      <w:ind w:left="454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D2C4F"/>
    <w:rPr>
      <w:lang w:val="cs-CZ" w:eastAsia="en-US"/>
    </w:rPr>
  </w:style>
  <w:style w:type="character" w:customStyle="1" w:styleId="PtaChar">
    <w:name w:val="Päta Char"/>
    <w:basedOn w:val="Predvolenpsmoodseku"/>
    <w:link w:val="Pta"/>
    <w:uiPriority w:val="99"/>
    <w:rsid w:val="006D2C4F"/>
    <w:rPr>
      <w:sz w:val="18"/>
      <w:lang w:val="cs-CZ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16973E4B14B421689BAA1371614B1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D78F5B-925D-4F73-9FA1-A8D8529CD48E}"/>
      </w:docPartPr>
      <w:docPartBody>
        <w:p w:rsidR="00B6421E" w:rsidRDefault="00B6421E" w:rsidP="00B6421E">
          <w:pPr>
            <w:pStyle w:val="E16973E4B14B421689BAA1371614B15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[Názov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21E"/>
    <w:rsid w:val="00573C60"/>
    <w:rsid w:val="00B00E2E"/>
    <w:rsid w:val="00B6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E6A70E4DD4418E9C8ACDF46FFE34EE">
    <w:name w:val="32E6A70E4DD4418E9C8ACDF46FFE34EE"/>
    <w:rsid w:val="00B6421E"/>
  </w:style>
  <w:style w:type="paragraph" w:customStyle="1" w:styleId="925F9B2EE7DC4D7D96DD5BEA77554116">
    <w:name w:val="925F9B2EE7DC4D7D96DD5BEA77554116"/>
    <w:rsid w:val="00B6421E"/>
  </w:style>
  <w:style w:type="paragraph" w:customStyle="1" w:styleId="E16973E4B14B421689BAA1371614B154">
    <w:name w:val="E16973E4B14B421689BAA1371614B154"/>
    <w:rsid w:val="00B6421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E6A70E4DD4418E9C8ACDF46FFE34EE">
    <w:name w:val="32E6A70E4DD4418E9C8ACDF46FFE34EE"/>
    <w:rsid w:val="00B6421E"/>
  </w:style>
  <w:style w:type="paragraph" w:customStyle="1" w:styleId="925F9B2EE7DC4D7D96DD5BEA77554116">
    <w:name w:val="925F9B2EE7DC4D7D96DD5BEA77554116"/>
    <w:rsid w:val="00B6421E"/>
  </w:style>
  <w:style w:type="paragraph" w:customStyle="1" w:styleId="E16973E4B14B421689BAA1371614B154">
    <w:name w:val="E16973E4B14B421689BAA1371614B154"/>
    <w:rsid w:val="00B642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62F19-DE97-4BD5-B0E9-AD59B4363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182</TotalTime>
  <Pages>1</Pages>
  <Words>3490</Words>
  <Characters>19898</Characters>
  <Application>Microsoft Office Word</Application>
  <DocSecurity>0</DocSecurity>
  <Lines>165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Creating, s.r.o. </vt:lpstr>
      <vt:lpstr>účetní jednotka</vt:lpstr>
    </vt:vector>
  </TitlesOfParts>
  <Company/>
  <LinksUpToDate>false</LinksUpToDate>
  <CharactersWithSpaces>23342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Creating, s.r.o. </dc:title>
  <dc:subject/>
  <dc:creator>Ernst &amp; Young</dc:creator>
  <cp:keywords/>
  <dc:description/>
  <cp:lastModifiedBy>Jolana Erneyová</cp:lastModifiedBy>
  <cp:revision>7</cp:revision>
  <cp:lastPrinted>2014-03-17T16:23:00Z</cp:lastPrinted>
  <dcterms:created xsi:type="dcterms:W3CDTF">2012-09-13T14:48:00Z</dcterms:created>
  <dcterms:modified xsi:type="dcterms:W3CDTF">2014-03-17T16:29:00Z</dcterms:modified>
</cp:coreProperties>
</file>