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20C" w:rsidRDefault="001C020C">
      <w:pPr>
        <w:jc w:val="both"/>
        <w:rPr>
          <w:b/>
        </w:rPr>
      </w:pPr>
    </w:p>
    <w:p w:rsidR="001C020C" w:rsidRDefault="001C020C">
      <w:pPr>
        <w:jc w:val="both"/>
        <w:rPr>
          <w:b/>
        </w:rPr>
      </w:pPr>
    </w:p>
    <w:p w:rsidR="001C020C" w:rsidRDefault="001C020C">
      <w:pPr>
        <w:pStyle w:val="Nzov"/>
        <w:numPr>
          <w:ilvl w:val="0"/>
          <w:numId w:val="2"/>
        </w:numPr>
        <w:spacing w:before="0" w:after="60"/>
        <w:jc w:val="left"/>
      </w:pPr>
      <w:r>
        <w:t>Informácie o účtovnej jednotke</w:t>
      </w:r>
    </w:p>
    <w:p w:rsidR="001C020C" w:rsidRDefault="001C020C">
      <w:r>
        <w:t>A.1. Obchodné meno spoločnosti:</w:t>
      </w:r>
      <w:r>
        <w:tab/>
      </w:r>
      <w:r>
        <w:tab/>
      </w:r>
      <w:r>
        <w:tab/>
      </w:r>
      <w:r>
        <w:tab/>
        <w:t>ZVT-PREVIS, a.s.</w:t>
      </w:r>
    </w:p>
    <w:p w:rsidR="001C020C" w:rsidRDefault="001C020C">
      <w:r>
        <w:t xml:space="preserve">        Sídlo spoločnosti:</w:t>
      </w:r>
      <w:r>
        <w:tab/>
      </w:r>
      <w:r>
        <w:tab/>
      </w:r>
      <w:r>
        <w:tab/>
      </w:r>
      <w:r>
        <w:tab/>
      </w:r>
      <w:r>
        <w:tab/>
        <w:t>Zvolenská cesta 14</w:t>
      </w:r>
    </w:p>
    <w:p w:rsidR="001C020C" w:rsidRDefault="001C02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974 05  Banská Bystrica</w:t>
      </w:r>
    </w:p>
    <w:p w:rsidR="001C020C" w:rsidRDefault="001C020C">
      <w:r>
        <w:t xml:space="preserve">        Dátum založenia spoločnosti:</w:t>
      </w:r>
      <w:r>
        <w:tab/>
      </w:r>
      <w:r>
        <w:tab/>
      </w:r>
      <w:r>
        <w:tab/>
      </w:r>
      <w:r>
        <w:tab/>
        <w:t>18.3.1994</w:t>
      </w:r>
    </w:p>
    <w:p w:rsidR="001C020C" w:rsidRDefault="001C020C">
      <w:r>
        <w:t xml:space="preserve">        Dátum zápisu do obchodného registra:</w:t>
      </w:r>
      <w:r>
        <w:tab/>
      </w:r>
      <w:r>
        <w:tab/>
      </w:r>
      <w:r>
        <w:tab/>
        <w:t xml:space="preserve"> 20.4.1994</w:t>
      </w:r>
    </w:p>
    <w:p w:rsidR="001C020C" w:rsidRDefault="001C020C">
      <w:r>
        <w:t xml:space="preserve">        Oddiel: Sa, Vložka: 186/S</w:t>
      </w:r>
    </w:p>
    <w:p w:rsidR="001C020C" w:rsidRDefault="001C020C">
      <w:r>
        <w:t xml:space="preserve">        IČO: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31605192</w:t>
      </w:r>
    </w:p>
    <w:p w:rsidR="001C020C" w:rsidRDefault="001C020C">
      <w:r>
        <w:t xml:space="preserve">        DIČ: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2020460981</w:t>
      </w:r>
    </w:p>
    <w:p w:rsidR="00413B1C" w:rsidRDefault="00413B1C"/>
    <w:p w:rsidR="001C020C" w:rsidRDefault="001C020C">
      <w:r>
        <w:t>A.2. Opis hospodárskej činnosti účtovnej jednotky:</w:t>
      </w:r>
    </w:p>
    <w:p w:rsidR="001C020C" w:rsidRDefault="001C020C"/>
    <w:p w:rsidR="001C020C" w:rsidRDefault="001C020C">
      <w:pPr>
        <w:numPr>
          <w:ilvl w:val="0"/>
          <w:numId w:val="3"/>
        </w:numPr>
      </w:pPr>
      <w:r>
        <w:t>výroba, montáž a opravy výrobkov a zariadení spotrebnej elektroniky</w:t>
      </w:r>
    </w:p>
    <w:p w:rsidR="001C020C" w:rsidRDefault="001C020C">
      <w:pPr>
        <w:numPr>
          <w:ilvl w:val="0"/>
          <w:numId w:val="3"/>
        </w:numPr>
      </w:pPr>
      <w:r>
        <w:t>sprostredkovateľská a obchodná činnosť v rozsahu voľnej živnosti</w:t>
      </w:r>
    </w:p>
    <w:p w:rsidR="001C020C" w:rsidRDefault="001C020C">
      <w:pPr>
        <w:numPr>
          <w:ilvl w:val="0"/>
          <w:numId w:val="3"/>
        </w:numPr>
      </w:pPr>
      <w:r>
        <w:t>poskytovanie technických služieb – vývoj, výroba, predaj, projektovanie, montáž, údržba, revízia</w:t>
      </w:r>
    </w:p>
    <w:p w:rsidR="001C020C" w:rsidRDefault="001C020C">
      <w:pPr>
        <w:ind w:left="750"/>
      </w:pPr>
      <w:r>
        <w:t>alebo oprava zabezpečovacích systémov alebo poplachových systémov a systémov a zariadení</w:t>
      </w:r>
    </w:p>
    <w:p w:rsidR="001C020C" w:rsidRDefault="001C020C">
      <w:pPr>
        <w:ind w:left="750"/>
      </w:pPr>
      <w:r>
        <w:t xml:space="preserve">umožňujúcich sledovanie pohybu a konania osoby v chránenom  objekte,  na chránenom mieste   </w:t>
      </w:r>
      <w:r>
        <w:tab/>
      </w:r>
    </w:p>
    <w:p w:rsidR="001C020C" w:rsidRDefault="001C020C">
      <w:pPr>
        <w:ind w:left="750"/>
      </w:pPr>
      <w:r>
        <w:t>alebo v ich okolí.</w:t>
      </w:r>
    </w:p>
    <w:p w:rsidR="001C020C" w:rsidRDefault="001C020C"/>
    <w:p w:rsidR="001C020C" w:rsidRDefault="001C020C">
      <w:r>
        <w:t xml:space="preserve">A.3. Evidenčný stav zamestnancov k 1.1.2013 bol 33 pracovníkov a v priebehu celého roku 2013 bola </w:t>
      </w:r>
      <w:proofErr w:type="spellStart"/>
      <w:r>
        <w:t>situá</w:t>
      </w:r>
      <w:proofErr w:type="spellEnd"/>
      <w:r>
        <w:t xml:space="preserve">-              </w:t>
      </w:r>
    </w:p>
    <w:p w:rsidR="001C020C" w:rsidRDefault="001C020C">
      <w:r>
        <w:t xml:space="preserve">       </w:t>
      </w:r>
      <w:proofErr w:type="spellStart"/>
      <w:r>
        <w:t>cia</w:t>
      </w:r>
      <w:proofErr w:type="spellEnd"/>
      <w:r>
        <w:t xml:space="preserve"> v tejto oblasti stabilizovaná. K 31.12.2013 došlo k ukončeniu jedného pracovného pomeru uzavreté</w:t>
      </w:r>
      <w:r w:rsidR="00413B1C">
        <w:t>-</w:t>
      </w:r>
      <w:r>
        <w:t xml:space="preserve">                                                     </w:t>
      </w:r>
    </w:p>
    <w:p w:rsidR="001C020C" w:rsidRDefault="001C020C">
      <w:r>
        <w:t xml:space="preserve">       </w:t>
      </w:r>
      <w:r w:rsidR="00413B1C">
        <w:t xml:space="preserve">ho </w:t>
      </w:r>
      <w:r>
        <w:t xml:space="preserve">na dobu určitú, takže evidenčný stav zamestnancov  k 31.12.2013 bol 32. </w:t>
      </w:r>
    </w:p>
    <w:p w:rsidR="001C020C" w:rsidRDefault="001C020C"/>
    <w:p w:rsidR="00413B1C" w:rsidRDefault="00413B1C"/>
    <w:p w:rsidR="001C020C" w:rsidRDefault="001C020C">
      <w:pPr>
        <w:pStyle w:val="Nzov"/>
        <w:spacing w:before="0" w:after="60"/>
        <w:jc w:val="left"/>
      </w:pPr>
      <w:r>
        <w:t>1.  Informácie k časti A. písm. c) prílohy č. 3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1C020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jc w:val="center"/>
        </w:trPr>
        <w:tc>
          <w:tcPr>
            <w:tcW w:w="3675" w:type="dxa"/>
            <w:vAlign w:val="center"/>
          </w:tcPr>
          <w:p w:rsidR="001C020C" w:rsidRDefault="001C020C">
            <w:r>
              <w:t>Priemerný prepočítaný počet zamestnancov</w:t>
            </w:r>
          </w:p>
        </w:tc>
        <w:tc>
          <w:tcPr>
            <w:tcW w:w="2632" w:type="dxa"/>
          </w:tcPr>
          <w:p w:rsidR="001C020C" w:rsidRDefault="001C020C">
            <w:pPr>
              <w:spacing w:line="360" w:lineRule="auto"/>
              <w:jc w:val="center"/>
            </w:pPr>
            <w:r>
              <w:t>33</w:t>
            </w:r>
          </w:p>
        </w:tc>
        <w:tc>
          <w:tcPr>
            <w:tcW w:w="2860" w:type="dxa"/>
          </w:tcPr>
          <w:p w:rsidR="001C020C" w:rsidRDefault="001C020C">
            <w:pPr>
              <w:spacing w:line="360" w:lineRule="auto"/>
              <w:jc w:val="center"/>
            </w:pPr>
            <w:r>
              <w:t>33</w:t>
            </w:r>
          </w:p>
        </w:tc>
      </w:tr>
      <w:tr w:rsidR="001C020C">
        <w:trPr>
          <w:trHeight w:val="285"/>
          <w:jc w:val="center"/>
        </w:trPr>
        <w:tc>
          <w:tcPr>
            <w:tcW w:w="3675" w:type="dxa"/>
            <w:vAlign w:val="center"/>
          </w:tcPr>
          <w:p w:rsidR="001C020C" w:rsidRDefault="001C020C">
            <w: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1C020C" w:rsidRDefault="001C020C">
            <w:pPr>
              <w:spacing w:line="360" w:lineRule="auto"/>
              <w:jc w:val="center"/>
            </w:pPr>
            <w:r>
              <w:t>32</w:t>
            </w:r>
          </w:p>
        </w:tc>
        <w:tc>
          <w:tcPr>
            <w:tcW w:w="2860" w:type="dxa"/>
          </w:tcPr>
          <w:p w:rsidR="001C020C" w:rsidRDefault="001C020C">
            <w:pPr>
              <w:spacing w:line="360" w:lineRule="auto"/>
              <w:jc w:val="center"/>
            </w:pPr>
            <w:r>
              <w:t>32</w:t>
            </w:r>
          </w:p>
        </w:tc>
      </w:tr>
      <w:tr w:rsidR="001C020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bottom w:val="single" w:sz="12" w:space="0" w:color="auto"/>
            </w:tcBorders>
          </w:tcPr>
          <w:p w:rsidR="001C020C" w:rsidRDefault="001C020C" w:rsidP="001C020C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5</w:t>
            </w:r>
          </w:p>
        </w:tc>
        <w:tc>
          <w:tcPr>
            <w:tcW w:w="2860" w:type="dxa"/>
            <w:tcBorders>
              <w:bottom w:val="single" w:sz="12" w:space="0" w:color="auto"/>
            </w:tcBorders>
          </w:tcPr>
          <w:p w:rsidR="001C020C" w:rsidRDefault="001C020C">
            <w:pPr>
              <w:spacing w:line="360" w:lineRule="auto"/>
              <w:jc w:val="center"/>
            </w:pPr>
            <w:r>
              <w:t>4</w:t>
            </w:r>
          </w:p>
        </w:tc>
      </w:tr>
    </w:tbl>
    <w:p w:rsidR="001C020C" w:rsidRDefault="001C020C">
      <w:pPr>
        <w:pStyle w:val="Nzov"/>
        <w:spacing w:before="0" w:after="0"/>
        <w:jc w:val="left"/>
        <w:rPr>
          <w:b w:val="0"/>
        </w:rPr>
      </w:pPr>
    </w:p>
    <w:p w:rsidR="001C020C" w:rsidRDefault="001C020C"/>
    <w:p w:rsidR="001C020C" w:rsidRDefault="001C020C">
      <w:r>
        <w:t>A.4. Účtovná jednotka nie je neobmedzene ručiacim spoločníkom v inej účtovnej jednotke.</w:t>
      </w:r>
    </w:p>
    <w:p w:rsidR="001C020C" w:rsidRDefault="001C020C"/>
    <w:p w:rsidR="001C020C" w:rsidRDefault="001C020C">
      <w:r>
        <w:t xml:space="preserve">A.5. Účtovná závierka spoločnosti k 31.12.2013 je zostavená ako riadna účtovná závierka podľa § 17 ods.6  </w:t>
      </w:r>
      <w:proofErr w:type="spellStart"/>
      <w:r>
        <w:t>zá</w:t>
      </w:r>
      <w:proofErr w:type="spellEnd"/>
      <w:r>
        <w:t>-</w:t>
      </w:r>
    </w:p>
    <w:p w:rsidR="001C020C" w:rsidRDefault="001C020C">
      <w:r>
        <w:t xml:space="preserve">        </w:t>
      </w:r>
      <w:proofErr w:type="spellStart"/>
      <w:r>
        <w:t>kona</w:t>
      </w:r>
      <w:proofErr w:type="spellEnd"/>
      <w:r>
        <w:t xml:space="preserve"> č. 431/2002 </w:t>
      </w:r>
      <w:proofErr w:type="spellStart"/>
      <w:r>
        <w:t>Z.z</w:t>
      </w:r>
      <w:proofErr w:type="spellEnd"/>
      <w:r>
        <w:t>.  o účtovníctve v znení neskorších predpisov,  a to za  účtovné obdobie od 1.januára</w:t>
      </w:r>
    </w:p>
    <w:p w:rsidR="001C020C" w:rsidRDefault="001C020C">
      <w:r>
        <w:t xml:space="preserve">        2013 do 31.decembra 2013.</w:t>
      </w:r>
    </w:p>
    <w:p w:rsidR="001C020C" w:rsidRDefault="001C020C"/>
    <w:p w:rsidR="001C020C" w:rsidRDefault="001C020C">
      <w:r>
        <w:t>A.</w:t>
      </w:r>
      <w:r w:rsidR="00413B1C">
        <w:t>6</w:t>
      </w:r>
      <w:r>
        <w:t>. Účtovná závierka k 31.12.2012 bola schválená na zasadnutí valného zhromaždenia dňa 29.6.2013.</w:t>
      </w:r>
    </w:p>
    <w:p w:rsidR="001C020C" w:rsidRDefault="001C020C" w:rsidP="001C020C">
      <w:r>
        <w:t xml:space="preserve">       Valné zhromaždenie schválilo návrh predstavenstva, a to: hospodársky výsledok – stratu v plnej výške</w:t>
      </w:r>
    </w:p>
    <w:p w:rsidR="001C020C" w:rsidRDefault="001C020C">
      <w:r>
        <w:t xml:space="preserve">       zúčtovať na úkor strát  minulých účtovných období.  </w:t>
      </w:r>
    </w:p>
    <w:p w:rsidR="001C020C" w:rsidRDefault="001C020C"/>
    <w:p w:rsidR="001C020C" w:rsidRDefault="001C020C">
      <w:r>
        <w:t>A.</w:t>
      </w:r>
      <w:r w:rsidR="00413B1C">
        <w:t>7</w:t>
      </w:r>
      <w:r>
        <w:t>. Účtovná závierka za r. 2012 ako súčasť Výročnej správy bola zaslaná na uloženie do zbierky listín obchod-</w:t>
      </w:r>
    </w:p>
    <w:p w:rsidR="001C020C" w:rsidRDefault="001C020C">
      <w:r>
        <w:t xml:space="preserve">        </w:t>
      </w:r>
      <w:proofErr w:type="spellStart"/>
      <w:r>
        <w:t>ného</w:t>
      </w:r>
      <w:proofErr w:type="spellEnd"/>
      <w:r>
        <w:t xml:space="preserve"> registra dňa 29.7.2013.</w:t>
      </w:r>
    </w:p>
    <w:p w:rsidR="001C020C" w:rsidRDefault="001C020C"/>
    <w:p w:rsidR="001C020C" w:rsidRDefault="001C020C"/>
    <w:p w:rsidR="001C020C" w:rsidRDefault="00413B1C" w:rsidP="00413B1C">
      <w:pPr>
        <w:numPr>
          <w:ilvl w:val="0"/>
          <w:numId w:val="16"/>
        </w:numPr>
        <w:rPr>
          <w:b/>
        </w:rPr>
      </w:pPr>
      <w:r>
        <w:rPr>
          <w:b/>
        </w:rPr>
        <w:t>I</w:t>
      </w:r>
      <w:r w:rsidR="001C020C">
        <w:rPr>
          <w:b/>
        </w:rPr>
        <w:t>nformácie o konsolidovanom celku.</w:t>
      </w:r>
    </w:p>
    <w:p w:rsidR="001C020C" w:rsidRDefault="001C020C">
      <w:pPr>
        <w:rPr>
          <w:b/>
        </w:rPr>
      </w:pPr>
    </w:p>
    <w:p w:rsidR="001C020C" w:rsidRDefault="001C020C">
      <w:pPr>
        <w:ind w:left="360"/>
        <w:rPr>
          <w:b/>
        </w:rPr>
      </w:pPr>
      <w:r>
        <w:t>Závierka účtovnej jednotky nie je zahrňovaná do konsolidovanej účtovnej závierky</w:t>
      </w:r>
      <w:r>
        <w:rPr>
          <w:b/>
        </w:rPr>
        <w:t>.</w:t>
      </w:r>
    </w:p>
    <w:p w:rsidR="001C020C" w:rsidRDefault="00BD051A" w:rsidP="00413B1C">
      <w:pPr>
        <w:numPr>
          <w:ilvl w:val="0"/>
          <w:numId w:val="16"/>
        </w:numPr>
        <w:rPr>
          <w:b/>
        </w:rPr>
      </w:pPr>
      <w:r>
        <w:rPr>
          <w:b/>
        </w:rPr>
        <w:t>V poznámkach sú uvedené ďalšie informácie o:</w:t>
      </w:r>
    </w:p>
    <w:p w:rsidR="00BD051A" w:rsidRDefault="00BD051A" w:rsidP="00BD051A">
      <w:pPr>
        <w:numPr>
          <w:ilvl w:val="0"/>
          <w:numId w:val="3"/>
        </w:numPr>
      </w:pPr>
      <w:r>
        <w:lastRenderedPageBreak/>
        <w:t>Použitých účtovných zásadách a účtovných metódach – v časti E</w:t>
      </w:r>
    </w:p>
    <w:p w:rsidR="00BD051A" w:rsidRDefault="00BD051A" w:rsidP="00BD051A">
      <w:pPr>
        <w:numPr>
          <w:ilvl w:val="0"/>
          <w:numId w:val="3"/>
        </w:numPr>
      </w:pPr>
      <w:r>
        <w:t>Údajoch vykázaných na strane aktív súvahy – v časti F</w:t>
      </w:r>
    </w:p>
    <w:p w:rsidR="00BD051A" w:rsidRDefault="00BD051A" w:rsidP="00BD051A">
      <w:pPr>
        <w:numPr>
          <w:ilvl w:val="0"/>
          <w:numId w:val="3"/>
        </w:numPr>
      </w:pPr>
      <w:r>
        <w:t xml:space="preserve">Údajoch vykázaných na strane pasív súvahy - v časti G </w:t>
      </w:r>
    </w:p>
    <w:p w:rsidR="00BD051A" w:rsidRDefault="00BD051A" w:rsidP="00BD051A">
      <w:pPr>
        <w:numPr>
          <w:ilvl w:val="0"/>
          <w:numId w:val="3"/>
        </w:numPr>
      </w:pPr>
      <w:r>
        <w:t>Výnosoch - v časti H</w:t>
      </w:r>
    </w:p>
    <w:p w:rsidR="00BD051A" w:rsidRDefault="00BD051A" w:rsidP="00BD051A">
      <w:pPr>
        <w:numPr>
          <w:ilvl w:val="0"/>
          <w:numId w:val="3"/>
        </w:numPr>
      </w:pPr>
      <w:r>
        <w:t>Nákladoch – v časti I</w:t>
      </w:r>
    </w:p>
    <w:p w:rsidR="00BD051A" w:rsidRDefault="00BD051A" w:rsidP="00BD051A">
      <w:pPr>
        <w:numPr>
          <w:ilvl w:val="0"/>
          <w:numId w:val="3"/>
        </w:numPr>
      </w:pPr>
      <w:r>
        <w:t>Daniach z príjmov – v časti J</w:t>
      </w:r>
    </w:p>
    <w:p w:rsidR="00BD051A" w:rsidRDefault="00BD051A" w:rsidP="00BD051A">
      <w:pPr>
        <w:numPr>
          <w:ilvl w:val="0"/>
          <w:numId w:val="3"/>
        </w:numPr>
      </w:pPr>
      <w:r>
        <w:t>O podsúvahových položkách – v časti K</w:t>
      </w:r>
    </w:p>
    <w:p w:rsidR="00BD051A" w:rsidRDefault="00BD051A" w:rsidP="00BD051A">
      <w:pPr>
        <w:numPr>
          <w:ilvl w:val="0"/>
          <w:numId w:val="3"/>
        </w:numPr>
      </w:pPr>
      <w:r>
        <w:t>Prehľade zmien vlastného imania – v časti P</w:t>
      </w:r>
    </w:p>
    <w:p w:rsidR="00BD051A" w:rsidRDefault="00BD051A" w:rsidP="00BD051A">
      <w:pPr>
        <w:numPr>
          <w:ilvl w:val="0"/>
          <w:numId w:val="3"/>
        </w:numPr>
      </w:pPr>
      <w:r>
        <w:t>Prehľade peňažných tokov – v časti S</w:t>
      </w:r>
    </w:p>
    <w:p w:rsidR="00BD051A" w:rsidRDefault="00BB5BCF" w:rsidP="00BB5BCF">
      <w:pPr>
        <w:pStyle w:val="Odsekzoznamu"/>
        <w:numPr>
          <w:ilvl w:val="0"/>
          <w:numId w:val="3"/>
        </w:numPr>
      </w:pPr>
      <w:r>
        <w:t>Informácie o </w:t>
      </w:r>
      <w:proofErr w:type="spellStart"/>
      <w:r>
        <w:t>ekonom.vzťahoch</w:t>
      </w:r>
      <w:proofErr w:type="spellEnd"/>
      <w:r>
        <w:t xml:space="preserve"> medzi účtovnou jednotkou a spriaznenými osobami – v časti N</w:t>
      </w:r>
    </w:p>
    <w:p w:rsidR="00BD051A" w:rsidRPr="00BD051A" w:rsidRDefault="00BD051A" w:rsidP="00BD051A">
      <w:pPr>
        <w:ind w:left="750"/>
      </w:pPr>
    </w:p>
    <w:p w:rsidR="001C020C" w:rsidRDefault="001C020C" w:rsidP="00413B1C">
      <w:pPr>
        <w:numPr>
          <w:ilvl w:val="0"/>
          <w:numId w:val="16"/>
        </w:numPr>
        <w:rPr>
          <w:b/>
        </w:rPr>
      </w:pPr>
      <w:r>
        <w:rPr>
          <w:b/>
        </w:rPr>
        <w:t>Informácie o použitých účtovných zásadách a účtovných metódach</w:t>
      </w:r>
    </w:p>
    <w:p w:rsidR="001C020C" w:rsidRDefault="001C020C">
      <w:pPr>
        <w:rPr>
          <w:b/>
        </w:rPr>
      </w:pPr>
    </w:p>
    <w:p w:rsidR="001C020C" w:rsidRDefault="008A1FA9">
      <w:pPr>
        <w:ind w:left="360"/>
        <w:rPr>
          <w:i/>
        </w:rPr>
      </w:pPr>
      <w:r>
        <w:rPr>
          <w:b/>
        </w:rPr>
        <w:t>E.</w:t>
      </w:r>
      <w:r w:rsidR="00BD051A">
        <w:rPr>
          <w:b/>
        </w:rPr>
        <w:t>1</w:t>
      </w:r>
      <w:r w:rsidR="001C020C">
        <w:rPr>
          <w:b/>
        </w:rPr>
        <w:t xml:space="preserve">. </w:t>
      </w:r>
      <w:r w:rsidR="001C020C">
        <w:t xml:space="preserve"> </w:t>
      </w:r>
      <w:r w:rsidR="001C020C">
        <w:rPr>
          <w:i/>
        </w:rPr>
        <w:t>Východiská pre zostavenie účtovnej závierky</w:t>
      </w:r>
    </w:p>
    <w:p w:rsidR="001C020C" w:rsidRDefault="001C020C">
      <w:pPr>
        <w:rPr>
          <w:i/>
        </w:rPr>
      </w:pPr>
    </w:p>
    <w:p w:rsidR="001C020C" w:rsidRDefault="001C020C">
      <w:r>
        <w:t xml:space="preserve">        Spoločnosť zostavila riadnu účtovnú závierku za predpokladu nepretržitého pokračovania činnosti </w:t>
      </w:r>
      <w:proofErr w:type="spellStart"/>
      <w:r>
        <w:t>organizá</w:t>
      </w:r>
      <w:proofErr w:type="spellEnd"/>
      <w:r>
        <w:t>-</w:t>
      </w:r>
    </w:p>
    <w:p w:rsidR="001C020C" w:rsidRDefault="001C020C">
      <w:r>
        <w:t xml:space="preserve">        </w:t>
      </w:r>
      <w:proofErr w:type="spellStart"/>
      <w:r>
        <w:t>cie</w:t>
      </w:r>
      <w:proofErr w:type="spellEnd"/>
      <w:r>
        <w:t xml:space="preserve"> v budúcich obdobiach v súlade s platnou legislatívou. </w:t>
      </w:r>
    </w:p>
    <w:p w:rsidR="008A1FA9" w:rsidRDefault="008A1FA9">
      <w:r>
        <w:t xml:space="preserve">        Účtovná závierka bola zostavená v súlade so zákonom č.431/2002 </w:t>
      </w:r>
      <w:proofErr w:type="spellStart"/>
      <w:r>
        <w:t>Z.z</w:t>
      </w:r>
      <w:proofErr w:type="spellEnd"/>
      <w:r>
        <w:t>. o účtovníctve, opatrením MF SR</w:t>
      </w:r>
    </w:p>
    <w:p w:rsidR="008A1FA9" w:rsidRDefault="008A1FA9">
      <w:r>
        <w:t xml:space="preserve">        č. 4455/2003-92 a opatrením MF 23054/2002-92.</w:t>
      </w:r>
    </w:p>
    <w:p w:rsidR="001C020C" w:rsidRDefault="001C020C">
      <w:r>
        <w:t xml:space="preserve">        Účtovné doklady a celá agenda </w:t>
      </w:r>
      <w:proofErr w:type="spellStart"/>
      <w:r>
        <w:t>včetne</w:t>
      </w:r>
      <w:proofErr w:type="spellEnd"/>
      <w:r>
        <w:t xml:space="preserve"> účtovnej závierky spoločnosti je vedená v mene euro.</w:t>
      </w:r>
    </w:p>
    <w:p w:rsidR="001C020C" w:rsidRDefault="001C020C"/>
    <w:p w:rsidR="001C020C" w:rsidRDefault="001C020C">
      <w:pPr>
        <w:rPr>
          <w:i/>
        </w:rPr>
      </w:pPr>
      <w:r w:rsidRPr="008A1FA9">
        <w:rPr>
          <w:b/>
        </w:rPr>
        <w:t xml:space="preserve">        </w:t>
      </w:r>
      <w:r w:rsidR="008A1FA9" w:rsidRPr="008A1FA9">
        <w:rPr>
          <w:b/>
        </w:rPr>
        <w:t>E.2</w:t>
      </w:r>
      <w:r w:rsidRPr="008A1FA9">
        <w:rPr>
          <w:b/>
        </w:rPr>
        <w:t>.</w:t>
      </w:r>
      <w:r>
        <w:t xml:space="preserve"> </w:t>
      </w:r>
      <w:r>
        <w:rPr>
          <w:i/>
        </w:rPr>
        <w:t>Zmeny účtovných zásad a</w:t>
      </w:r>
      <w:r w:rsidR="008A1FA9">
        <w:rPr>
          <w:i/>
        </w:rPr>
        <w:t> </w:t>
      </w:r>
      <w:r>
        <w:rPr>
          <w:i/>
        </w:rPr>
        <w:t>metód</w:t>
      </w:r>
    </w:p>
    <w:p w:rsidR="008A1FA9" w:rsidRPr="008A1FA9" w:rsidRDefault="008A1FA9">
      <w:pPr>
        <w:rPr>
          <w:b/>
          <w:i/>
        </w:rPr>
      </w:pPr>
    </w:p>
    <w:p w:rsidR="001C020C" w:rsidRPr="008A1FA9" w:rsidRDefault="008A1FA9">
      <w:pPr>
        <w:rPr>
          <w:b/>
          <w:i/>
        </w:rPr>
      </w:pPr>
      <w:r w:rsidRPr="008A1FA9">
        <w:rPr>
          <w:b/>
          <w:i/>
        </w:rPr>
        <w:t xml:space="preserve">        </w:t>
      </w:r>
      <w:r w:rsidRPr="00417C0E">
        <w:t xml:space="preserve">K zmenám </w:t>
      </w:r>
      <w:proofErr w:type="spellStart"/>
      <w:r w:rsidRPr="00417C0E">
        <w:t>účtoných</w:t>
      </w:r>
      <w:proofErr w:type="spellEnd"/>
      <w:r w:rsidRPr="00417C0E">
        <w:t xml:space="preserve"> zásad a metód nedošlo</w:t>
      </w:r>
      <w:r w:rsidRPr="008A1FA9">
        <w:rPr>
          <w:b/>
          <w:i/>
        </w:rPr>
        <w:t>.</w:t>
      </w:r>
    </w:p>
    <w:p w:rsidR="001C020C" w:rsidRDefault="001C020C">
      <w:r>
        <w:t xml:space="preserve">        Účtovné metódy a zásady boli aplikované v rámci platného zákona o účtovníctve.</w:t>
      </w:r>
    </w:p>
    <w:p w:rsidR="008A1FA9" w:rsidRDefault="008A1FA9">
      <w:r>
        <w:t xml:space="preserve">        O nákladoch a výnosoch sa účtuje v momente ich vzniku, pričom sa dodržuje zásada časovej a vecnej sú-</w:t>
      </w:r>
    </w:p>
    <w:p w:rsidR="008A1FA9" w:rsidRDefault="008A1FA9">
      <w:r>
        <w:t xml:space="preserve">        </w:t>
      </w:r>
      <w:proofErr w:type="spellStart"/>
      <w:r>
        <w:t>vislosti</w:t>
      </w:r>
      <w:proofErr w:type="spellEnd"/>
      <w:r>
        <w:t xml:space="preserve"> nákladov a výnosov. </w:t>
      </w:r>
    </w:p>
    <w:p w:rsidR="001C020C" w:rsidRDefault="001C020C"/>
    <w:p w:rsidR="001C020C" w:rsidRDefault="00417C0E">
      <w:pPr>
        <w:rPr>
          <w:b/>
          <w:i/>
        </w:rPr>
      </w:pPr>
      <w:r>
        <w:rPr>
          <w:b/>
        </w:rPr>
        <w:t xml:space="preserve">        E.3</w:t>
      </w:r>
      <w:r w:rsidR="001C020C">
        <w:rPr>
          <w:b/>
        </w:rPr>
        <w:t xml:space="preserve">. </w:t>
      </w:r>
      <w:r w:rsidR="001C020C">
        <w:t xml:space="preserve"> </w:t>
      </w:r>
      <w:r w:rsidR="001C020C">
        <w:rPr>
          <w:b/>
          <w:i/>
        </w:rPr>
        <w:t>Spôsob oceňovania jednotlivých zložiek majetku a záväzkov</w:t>
      </w:r>
    </w:p>
    <w:p w:rsidR="001C020C" w:rsidRDefault="001C020C">
      <w:pPr>
        <w:rPr>
          <w:b/>
          <w:i/>
        </w:rPr>
      </w:pPr>
    </w:p>
    <w:p w:rsidR="001C020C" w:rsidRDefault="001C020C">
      <w:r>
        <w:rPr>
          <w:i/>
        </w:rPr>
        <w:t xml:space="preserve">        </w:t>
      </w:r>
      <w:r>
        <w:sym w:font="Symbol" w:char="F02A"/>
      </w:r>
      <w:r>
        <w:t xml:space="preserve"> dlhodobý nehmotný majetok nakupovaný</w:t>
      </w:r>
    </w:p>
    <w:p w:rsidR="001C020C" w:rsidRDefault="001C020C">
      <w:pPr>
        <w:ind w:left="390"/>
      </w:pPr>
      <w:r>
        <w:t xml:space="preserve">    Dlhodobý majetok nakupovaný sa oceňuje obstarávacou cenou, ktorá zahŕňa cenu obstarania</w:t>
      </w:r>
    </w:p>
    <w:p w:rsidR="001C020C" w:rsidRDefault="001C020C">
      <w:r>
        <w:t xml:space="preserve">            a náklady súvisiace s obstaraním (</w:t>
      </w:r>
      <w:proofErr w:type="spellStart"/>
      <w:r>
        <w:t>clo,doprava</w:t>
      </w:r>
      <w:proofErr w:type="spellEnd"/>
      <w:r>
        <w:t xml:space="preserve"> apod.);</w:t>
      </w:r>
      <w:r>
        <w:tab/>
      </w:r>
    </w:p>
    <w:p w:rsidR="001C020C" w:rsidRDefault="001C020C">
      <w:r>
        <w:t xml:space="preserve">            V roku 201</w:t>
      </w:r>
      <w:r w:rsidR="00F74D7C">
        <w:t>3</w:t>
      </w:r>
      <w:r>
        <w:t xml:space="preserve"> spoločnosť </w:t>
      </w:r>
      <w:r w:rsidR="00F74D7C">
        <w:t xml:space="preserve">neobstarala kúpou, ani  </w:t>
      </w:r>
      <w:r>
        <w:t>netvorila nehmotný majetok vlastnou činnosťou.</w:t>
      </w:r>
    </w:p>
    <w:p w:rsidR="001C020C" w:rsidRDefault="001C020C"/>
    <w:p w:rsidR="001C020C" w:rsidRDefault="001C020C">
      <w:r>
        <w:t xml:space="preserve">        </w:t>
      </w:r>
      <w:r>
        <w:sym w:font="Symbol" w:char="F02A"/>
      </w:r>
      <w:r>
        <w:t xml:space="preserve"> dlhodobý hmotný majetok nakupovaný</w:t>
      </w:r>
    </w:p>
    <w:p w:rsidR="001C020C" w:rsidRDefault="001C020C">
      <w:pPr>
        <w:ind w:left="390"/>
      </w:pPr>
      <w:r>
        <w:t xml:space="preserve">    Dlhodobý hmotný majetok nakupovaný sa oceňuje obstarávacími cenami, ktorá zahŕňa cenu </w:t>
      </w:r>
    </w:p>
    <w:p w:rsidR="001C020C" w:rsidRDefault="001C020C">
      <w:r>
        <w:t xml:space="preserve">            obstarania a náklady súvisiace s obstaraním (doprava, clo, montáž, inštalácia apod.);</w:t>
      </w:r>
    </w:p>
    <w:p w:rsidR="001C020C" w:rsidRDefault="001C020C">
      <w:r>
        <w:t xml:space="preserve">            Podnik v roku 201</w:t>
      </w:r>
      <w:r w:rsidR="00F74D7C">
        <w:t>3 neobstaral kúpou, ani</w:t>
      </w:r>
      <w:r>
        <w:t xml:space="preserve"> nevytvoril hmotný majetok vlastnou činnosťou.</w:t>
      </w:r>
    </w:p>
    <w:p w:rsidR="001C020C" w:rsidRDefault="001C020C">
      <w:r>
        <w:t xml:space="preserve">            </w:t>
      </w:r>
      <w:r w:rsidR="00F74D7C">
        <w:t>Dlhodobý hmotný a nehmotný majetok sa vykazuje v obstarávacích cenách, znížených o oprávky.</w:t>
      </w:r>
    </w:p>
    <w:p w:rsidR="00F74D7C" w:rsidRDefault="00F74D7C">
      <w:r>
        <w:t xml:space="preserve">            Opravné položky </w:t>
      </w:r>
      <w:r w:rsidR="00E0294D">
        <w:t>k majetku tvorené neboli.</w:t>
      </w:r>
      <w:r>
        <w:tab/>
      </w:r>
    </w:p>
    <w:p w:rsidR="001C020C" w:rsidRDefault="001C020C">
      <w:pPr>
        <w:ind w:left="720"/>
      </w:pPr>
      <w:r>
        <w:t xml:space="preserve">            Odpisy sa vykonávajú do doby, v ktorej dosiahnu oprávky u jednotlivých zložiek investičného</w:t>
      </w:r>
    </w:p>
    <w:p w:rsidR="001C020C" w:rsidRDefault="001C020C">
      <w:r>
        <w:t xml:space="preserve">            majetku  100% výšky jeho obstarávacej ceny. Po 100% odpísaní je tento sledovaný evidencii a podlieha</w:t>
      </w:r>
    </w:p>
    <w:p w:rsidR="001C020C" w:rsidRDefault="001C020C">
      <w:r>
        <w:t xml:space="preserve">            inventarizácii až do doby jeho vyradenia. Odpisový plán účtovných odpisov dlhodobého nehmotného ma-                </w:t>
      </w:r>
    </w:p>
    <w:p w:rsidR="001C020C" w:rsidRDefault="001C020C">
      <w:r>
        <w:t xml:space="preserve">            </w:t>
      </w:r>
      <w:proofErr w:type="spellStart"/>
      <w:r>
        <w:t>jetku</w:t>
      </w:r>
      <w:proofErr w:type="spellEnd"/>
      <w:r>
        <w:t xml:space="preserve"> vychádza z predpokladu </w:t>
      </w:r>
      <w:proofErr w:type="spellStart"/>
      <w:r>
        <w:t>živostnosti</w:t>
      </w:r>
      <w:proofErr w:type="spellEnd"/>
      <w:r>
        <w:t xml:space="preserve"> príslušného nehmotného majetku. Odpisové sadzby pre  účtov-                     </w:t>
      </w:r>
    </w:p>
    <w:p w:rsidR="001C020C" w:rsidRDefault="001C020C">
      <w:r>
        <w:t xml:space="preserve">            </w:t>
      </w:r>
      <w:proofErr w:type="spellStart"/>
      <w:r>
        <w:t>né</w:t>
      </w:r>
      <w:proofErr w:type="spellEnd"/>
      <w:r>
        <w:t xml:space="preserve"> a daňové odpisy sa rovnajú.</w:t>
      </w:r>
    </w:p>
    <w:p w:rsidR="001C020C" w:rsidRDefault="001C020C">
      <w:r>
        <w:t xml:space="preserve">            Odpisový plán účtovných odpisov dlhodobého hmotného majetku bol zostavený tak, že je zohľadnená</w:t>
      </w:r>
    </w:p>
    <w:p w:rsidR="001C020C" w:rsidRDefault="001C020C">
      <w:r>
        <w:t xml:space="preserve">            doba použiteľnosti, očakávané použitie majetku a intenzita jeho využitia, fyzické opotrebovanie, </w:t>
      </w:r>
      <w:proofErr w:type="spellStart"/>
      <w:r>
        <w:t>technic</w:t>
      </w:r>
      <w:proofErr w:type="spellEnd"/>
      <w:r>
        <w:t>-</w:t>
      </w:r>
    </w:p>
    <w:p w:rsidR="001C020C" w:rsidRDefault="001C020C">
      <w:r>
        <w:t xml:space="preserve">            ké a morálne zastaranie, zákonné alebo iné obmedzenia na používanie majetku. Odpisové sadzby pre</w:t>
      </w:r>
    </w:p>
    <w:p w:rsidR="001C020C" w:rsidRDefault="001C020C">
      <w:r>
        <w:t xml:space="preserve">            účtovné a daňové odpisy sa nerovnajú.</w:t>
      </w:r>
      <w:r w:rsidR="00E0294D">
        <w:t xml:space="preserve"> Majetok sa začína odpisovať počnúc mesiacom jeho zaradenia </w:t>
      </w:r>
    </w:p>
    <w:p w:rsidR="00E0294D" w:rsidRDefault="00E0294D">
      <w:r>
        <w:t xml:space="preserve">            do užívania.</w:t>
      </w:r>
    </w:p>
    <w:p w:rsidR="001C020C" w:rsidRDefault="001C020C">
      <w:r>
        <w:t xml:space="preserve">            Hmotný a nehmotný majetok, ktorého hodnota je viac </w:t>
      </w:r>
      <w:proofErr w:type="spellStart"/>
      <w:r>
        <w:t>jako</w:t>
      </w:r>
      <w:proofErr w:type="spellEnd"/>
      <w:r>
        <w:t xml:space="preserve"> 850,- eur a nepresahuje hodnotu podľa ZDP</w:t>
      </w:r>
    </w:p>
    <w:p w:rsidR="001C020C" w:rsidRDefault="001C020C">
      <w:r>
        <w:t xml:space="preserve">            a doba použiteľnosti je väčšia ako 1 rok, je odpisovaný 24 mesiacov. Hmotný a nehmotný majetok, kto-</w:t>
      </w:r>
    </w:p>
    <w:p w:rsidR="001C020C" w:rsidRDefault="001C020C">
      <w:r>
        <w:t xml:space="preserve">           </w:t>
      </w:r>
      <w:proofErr w:type="spellStart"/>
      <w:r>
        <w:t>rý</w:t>
      </w:r>
      <w:proofErr w:type="spellEnd"/>
      <w:r>
        <w:t xml:space="preserve"> je účtovaný priamo do spotreby a účtovná jednotka sa rozhodla ho inventarizovať, je evidovaný na </w:t>
      </w:r>
    </w:p>
    <w:p w:rsidR="001C020C" w:rsidRDefault="001C020C">
      <w:r>
        <w:t xml:space="preserve">           podsúvahovej evidencii v operatívnej evidencii.</w:t>
      </w:r>
    </w:p>
    <w:p w:rsidR="001C020C" w:rsidRDefault="001C020C">
      <w:r>
        <w:lastRenderedPageBreak/>
        <w:t xml:space="preserve">   </w:t>
      </w:r>
      <w:r>
        <w:tab/>
        <w:t xml:space="preserve">  </w:t>
      </w:r>
    </w:p>
    <w:p w:rsidR="001C020C" w:rsidRDefault="001C020C">
      <w:r>
        <w:t xml:space="preserve">        </w:t>
      </w:r>
      <w:r>
        <w:sym w:font="Symbol" w:char="F02A"/>
      </w:r>
      <w:r>
        <w:t xml:space="preserve"> finančné investície</w:t>
      </w:r>
    </w:p>
    <w:p w:rsidR="001C020C" w:rsidRDefault="001C020C">
      <w:pPr>
        <w:ind w:left="390"/>
      </w:pPr>
      <w:r>
        <w:t xml:space="preserve">   Cenné papiere a podiely sa oceňujú obstarávacími cenami;</w:t>
      </w:r>
    </w:p>
    <w:p w:rsidR="001C020C" w:rsidRDefault="001C020C">
      <w:pPr>
        <w:ind w:left="390"/>
      </w:pPr>
    </w:p>
    <w:p w:rsidR="001C020C" w:rsidRDefault="001C020C">
      <w:pPr>
        <w:ind w:left="390"/>
      </w:pPr>
      <w:r>
        <w:sym w:font="Symbol" w:char="F02A"/>
      </w:r>
      <w:r>
        <w:t xml:space="preserve"> zásoby nakupované</w:t>
      </w:r>
    </w:p>
    <w:p w:rsidR="001C020C" w:rsidRDefault="001C020C">
      <w:pPr>
        <w:ind w:left="390"/>
      </w:pPr>
      <w:r>
        <w:t xml:space="preserve">   Účtovná jednotka postupuje pri účtovaní zásob (materiál na sklade, tovar na sklade) podľa postupov</w:t>
      </w:r>
    </w:p>
    <w:p w:rsidR="001C020C" w:rsidRDefault="001C020C">
      <w:pPr>
        <w:ind w:left="390"/>
      </w:pPr>
      <w:r>
        <w:t xml:space="preserve">   účtovania a to spôsobom A účtovania zásob.</w:t>
      </w:r>
    </w:p>
    <w:p w:rsidR="001C020C" w:rsidRDefault="001C020C">
      <w:pPr>
        <w:ind w:left="390"/>
      </w:pPr>
      <w:r>
        <w:t xml:space="preserve">   Materiál na sklade a tovar na sklade sa oceňuje obstarávacími cenami. Súčasťou obstarávacej ceny</w:t>
      </w:r>
    </w:p>
    <w:p w:rsidR="001C020C" w:rsidRDefault="001C020C">
      <w:pPr>
        <w:ind w:left="390"/>
      </w:pPr>
      <w:r>
        <w:t xml:space="preserve">   sú aj výdavky spojené s obstaraním (doprava, poštovné, balné, clo a pod.).</w:t>
      </w:r>
    </w:p>
    <w:p w:rsidR="00E0294D" w:rsidRDefault="001C020C">
      <w:pPr>
        <w:ind w:left="390"/>
      </w:pPr>
      <w:r>
        <w:t xml:space="preserve">   Pre oblasť evidencie zásob materiálu, nedokončenej výroby a hotových výrobkov </w:t>
      </w:r>
      <w:r w:rsidR="00E0294D">
        <w:t>v rámci používaného</w:t>
      </w:r>
    </w:p>
    <w:p w:rsidR="00E0294D" w:rsidRDefault="00E0294D">
      <w:pPr>
        <w:ind w:left="390"/>
      </w:pPr>
      <w:r>
        <w:t xml:space="preserve">   </w:t>
      </w:r>
      <w:proofErr w:type="spellStart"/>
      <w:r>
        <w:t>inform.systému</w:t>
      </w:r>
      <w:proofErr w:type="spellEnd"/>
      <w:r w:rsidR="001C020C">
        <w:t xml:space="preserve"> oceň</w:t>
      </w:r>
      <w:r>
        <w:t>uje</w:t>
      </w:r>
      <w:r w:rsidR="001C020C">
        <w:t xml:space="preserve"> </w:t>
      </w:r>
      <w:r>
        <w:t xml:space="preserve"> </w:t>
      </w:r>
      <w:r w:rsidR="001C020C">
        <w:t>zásob</w:t>
      </w:r>
      <w:r>
        <w:t xml:space="preserve">y </w:t>
      </w:r>
      <w:r w:rsidR="001C020C">
        <w:t xml:space="preserve"> metódou</w:t>
      </w:r>
      <w:r>
        <w:t xml:space="preserve"> </w:t>
      </w:r>
      <w:r w:rsidR="001C020C">
        <w:t xml:space="preserve"> kĺzavého </w:t>
      </w:r>
      <w:r>
        <w:t>(</w:t>
      </w:r>
      <w:r w:rsidR="001C020C">
        <w:t>priebežného)</w:t>
      </w:r>
      <w:r>
        <w:t xml:space="preserve"> </w:t>
      </w:r>
      <w:r w:rsidR="001C020C">
        <w:t xml:space="preserve">váženého </w:t>
      </w:r>
      <w:r>
        <w:t xml:space="preserve"> </w:t>
      </w:r>
      <w:r w:rsidR="001C020C">
        <w:t xml:space="preserve">aritmetického priemeru, </w:t>
      </w:r>
    </w:p>
    <w:p w:rsidR="00E0294D" w:rsidRDefault="00E0294D">
      <w:pPr>
        <w:ind w:left="390"/>
      </w:pPr>
      <w:r>
        <w:t xml:space="preserve">   </w:t>
      </w:r>
      <w:r w:rsidR="001C020C">
        <w:t xml:space="preserve">kde ocenenie  úbytkov zásob sa oceňuje priemernou cenou zistenou výpočtom po každom prírastku </w:t>
      </w:r>
    </w:p>
    <w:p w:rsidR="001C020C" w:rsidRDefault="00E0294D">
      <w:pPr>
        <w:ind w:left="390"/>
      </w:pPr>
      <w:r>
        <w:t xml:space="preserve">   zásob</w:t>
      </w:r>
      <w:r w:rsidR="004D67A8">
        <w:t xml:space="preserve"> na sklad ako podiel zostatku zásob v</w:t>
      </w:r>
      <w:r w:rsidR="001C020C">
        <w:t>yjadrených v peňažných jednotkách k zostatku zásob</w:t>
      </w:r>
      <w:r w:rsidR="004D67A8">
        <w:t xml:space="preserve"> vy-</w:t>
      </w:r>
      <w:r w:rsidR="001C020C">
        <w:t xml:space="preserve"> </w:t>
      </w:r>
      <w:r w:rsidR="004D67A8">
        <w:t xml:space="preserve">        </w:t>
      </w:r>
    </w:p>
    <w:p w:rsidR="004D67A8" w:rsidRDefault="004D67A8">
      <w:pPr>
        <w:ind w:left="390"/>
      </w:pPr>
      <w:r>
        <w:t xml:space="preserve">   </w:t>
      </w:r>
      <w:proofErr w:type="spellStart"/>
      <w:r>
        <w:t>jadrených</w:t>
      </w:r>
      <w:proofErr w:type="spellEnd"/>
      <w:r>
        <w:t xml:space="preserve"> v jednotkách množstva.</w:t>
      </w:r>
    </w:p>
    <w:p w:rsidR="001C020C" w:rsidRDefault="001C020C">
      <w:pPr>
        <w:ind w:left="390"/>
      </w:pPr>
    </w:p>
    <w:p w:rsidR="001C020C" w:rsidRDefault="001C020C">
      <w:pPr>
        <w:ind w:left="390"/>
      </w:pPr>
      <w:r>
        <w:sym w:font="Symbol" w:char="F02A"/>
      </w:r>
      <w:r>
        <w:t xml:space="preserve"> zásoby vytvorené vlastnou činnosťou</w:t>
      </w:r>
    </w:p>
    <w:p w:rsidR="001C020C" w:rsidRDefault="001C020C">
      <w:pPr>
        <w:ind w:left="390"/>
      </w:pPr>
      <w:r>
        <w:t xml:space="preserve">   </w:t>
      </w:r>
      <w:r>
        <w:rPr>
          <w:i/>
        </w:rPr>
        <w:t xml:space="preserve">nedokončená výroba: </w:t>
      </w:r>
      <w:r>
        <w:t xml:space="preserve">oceňuje sa vlastnými nákladmi na úrovni skutočných vlastných nákladov; vlastné      </w:t>
      </w:r>
    </w:p>
    <w:p w:rsidR="001C020C" w:rsidRDefault="001C020C">
      <w:pPr>
        <w:ind w:left="390"/>
      </w:pPr>
      <w:r>
        <w:rPr>
          <w:i/>
        </w:rPr>
        <w:t xml:space="preserve">   </w:t>
      </w:r>
      <w:r>
        <w:t>náklady predstavujú súčet priameho materiálu, priamych miezd a prípadných externých kooperácií;</w:t>
      </w:r>
    </w:p>
    <w:p w:rsidR="001C020C" w:rsidRDefault="001C020C">
      <w:pPr>
        <w:ind w:left="390"/>
      </w:pPr>
      <w:r>
        <w:t xml:space="preserve">   </w:t>
      </w:r>
      <w:r>
        <w:rPr>
          <w:i/>
        </w:rPr>
        <w:t xml:space="preserve">hotové výrobky: </w:t>
      </w:r>
      <w:r>
        <w:t xml:space="preserve">oceňujú sa vlastnými nákladmi na úrovni skutočných vlastných nákladov; vlastné náklady </w:t>
      </w:r>
    </w:p>
    <w:p w:rsidR="001C020C" w:rsidRDefault="001C020C">
      <w:pPr>
        <w:ind w:left="390"/>
      </w:pPr>
      <w:r>
        <w:rPr>
          <w:i/>
        </w:rPr>
        <w:t xml:space="preserve">   predstavujú </w:t>
      </w:r>
      <w:r>
        <w:t xml:space="preserve"> súčet priameho materiálu, priamych miezd a kooperácií.</w:t>
      </w:r>
    </w:p>
    <w:p w:rsidR="001C020C" w:rsidRDefault="001C020C">
      <w:pPr>
        <w:ind w:left="390"/>
      </w:pPr>
      <w:r>
        <w:t xml:space="preserve"> </w:t>
      </w:r>
    </w:p>
    <w:p w:rsidR="001C020C" w:rsidRDefault="001C020C">
      <w:pPr>
        <w:ind w:left="390"/>
        <w:rPr>
          <w:i/>
        </w:rPr>
      </w:pPr>
      <w:r>
        <w:sym w:font="Symbol" w:char="F02A"/>
      </w:r>
      <w:r>
        <w:t xml:space="preserve"> </w:t>
      </w:r>
      <w:r>
        <w:rPr>
          <w:i/>
        </w:rPr>
        <w:t xml:space="preserve">pohľadávky </w:t>
      </w:r>
    </w:p>
    <w:p w:rsidR="001C020C" w:rsidRDefault="001C020C">
      <w:pPr>
        <w:ind w:left="390"/>
      </w:pPr>
      <w:r>
        <w:rPr>
          <w:i/>
        </w:rPr>
        <w:t xml:space="preserve">   </w:t>
      </w:r>
      <w:r>
        <w:t>Pohľadávky pri ich vzniku sa oceňujú menovitou hodnotou; postúpené pohľadávky a pohľadávky</w:t>
      </w:r>
    </w:p>
    <w:p w:rsidR="001C020C" w:rsidRDefault="001C020C">
      <w:pPr>
        <w:ind w:left="390"/>
      </w:pPr>
      <w:r>
        <w:t xml:space="preserve">   nadobudnuté vkladom do základného imania sa oceňujú obstarávacou cenou vrátane nákladov</w:t>
      </w:r>
    </w:p>
    <w:p w:rsidR="001C020C" w:rsidRDefault="001C020C">
      <w:pPr>
        <w:ind w:left="390"/>
      </w:pPr>
      <w:r>
        <w:t xml:space="preserve">   súvisiacich s obstaraním. Toto ocenenie sa znižuje o pochybné a nevymožiteľné pohľadávky.</w:t>
      </w:r>
    </w:p>
    <w:p w:rsidR="001C020C" w:rsidRDefault="004D67A8">
      <w:pPr>
        <w:ind w:left="390"/>
      </w:pPr>
      <w:r>
        <w:t xml:space="preserve">   Vzhľadom na skladbu pohľadávok po lehote splatnosti a posúdenie rizikovosti ich nezaplatenia, oprav-</w:t>
      </w:r>
    </w:p>
    <w:p w:rsidR="004D67A8" w:rsidRDefault="004D67A8">
      <w:pPr>
        <w:ind w:left="390"/>
      </w:pPr>
      <w:r>
        <w:t xml:space="preserve">    </w:t>
      </w:r>
      <w:proofErr w:type="spellStart"/>
      <w:r>
        <w:t>né</w:t>
      </w:r>
      <w:proofErr w:type="spellEnd"/>
      <w:r>
        <w:t xml:space="preserve"> položky k pohľadávkam v roku 2013 tvorené neboli, ale spoločnosť naďalej eviduje opravné polož-</w:t>
      </w:r>
    </w:p>
    <w:p w:rsidR="004D67A8" w:rsidRDefault="004D67A8">
      <w:pPr>
        <w:ind w:left="390"/>
      </w:pPr>
      <w:r>
        <w:t xml:space="preserve">    </w:t>
      </w:r>
      <w:proofErr w:type="spellStart"/>
      <w:r>
        <w:t>ky</w:t>
      </w:r>
      <w:proofErr w:type="spellEnd"/>
      <w:r>
        <w:t xml:space="preserve"> vytvorené v predchádzajúcich obdobiach voči spoločnostiam v konkurze.</w:t>
      </w:r>
    </w:p>
    <w:p w:rsidR="004D67A8" w:rsidRDefault="004D67A8">
      <w:pPr>
        <w:ind w:left="390"/>
      </w:pPr>
      <w:r>
        <w:t xml:space="preserve">  </w:t>
      </w:r>
    </w:p>
    <w:p w:rsidR="001C020C" w:rsidRDefault="001C020C">
      <w:pPr>
        <w:ind w:left="390"/>
        <w:rPr>
          <w:i/>
        </w:rPr>
      </w:pPr>
      <w:r>
        <w:sym w:font="Symbol" w:char="F02A"/>
      </w:r>
      <w:r>
        <w:t xml:space="preserve"> </w:t>
      </w:r>
      <w:r>
        <w:rPr>
          <w:i/>
        </w:rPr>
        <w:t xml:space="preserve">krátkodobý finančný majetok </w:t>
      </w:r>
    </w:p>
    <w:p w:rsidR="001C020C" w:rsidRDefault="001C020C">
      <w:pPr>
        <w:ind w:left="390"/>
      </w:pPr>
      <w:r>
        <w:rPr>
          <w:i/>
        </w:rPr>
        <w:t xml:space="preserve">   </w:t>
      </w:r>
      <w:r>
        <w:t>Peňažné prostriedky a ceniny sa oceňujú ich menovitou hodnotou; peňažné prostriedky v cudzej</w:t>
      </w:r>
    </w:p>
    <w:p w:rsidR="001C020C" w:rsidRDefault="001C020C">
      <w:pPr>
        <w:ind w:left="390"/>
      </w:pPr>
      <w:r>
        <w:t xml:space="preserve">   mene sa prepočítavajú kurzom </w:t>
      </w:r>
      <w:proofErr w:type="spellStart"/>
      <w:r>
        <w:t>komernčnej</w:t>
      </w:r>
      <w:proofErr w:type="spellEnd"/>
      <w:r>
        <w:t xml:space="preserve"> banky. Ku dňu, ku ktorému sa zostavuje účtovná </w:t>
      </w:r>
      <w:proofErr w:type="spellStart"/>
      <w:r>
        <w:t>zá</w:t>
      </w:r>
      <w:proofErr w:type="spellEnd"/>
      <w:r>
        <w:t>-</w:t>
      </w:r>
    </w:p>
    <w:p w:rsidR="001C020C" w:rsidRDefault="001C020C">
      <w:pPr>
        <w:ind w:left="390"/>
      </w:pPr>
      <w:r>
        <w:t xml:space="preserve">   </w:t>
      </w:r>
      <w:proofErr w:type="spellStart"/>
      <w:r>
        <w:t>vierka</w:t>
      </w:r>
      <w:proofErr w:type="spellEnd"/>
      <w:r>
        <w:t>, kurzom ECB vyhláseným v deň, ku ktorému sa zostavuje ÚZ.</w:t>
      </w:r>
    </w:p>
    <w:p w:rsidR="001C020C" w:rsidRDefault="001C020C">
      <w:pPr>
        <w:ind w:left="390"/>
      </w:pPr>
      <w:r>
        <w:t xml:space="preserve">   Spoločnosť má zriadený kontokorentný účet (</w:t>
      </w:r>
      <w:proofErr w:type="spellStart"/>
      <w:r>
        <w:t>UniCredit</w:t>
      </w:r>
      <w:proofErr w:type="spellEnd"/>
      <w:r>
        <w:t xml:space="preserve"> Bank), ktorý je v súvahe vykázaný na strane</w:t>
      </w:r>
    </w:p>
    <w:p w:rsidR="001C020C" w:rsidRDefault="001C020C">
      <w:pPr>
        <w:ind w:left="390"/>
      </w:pPr>
      <w:r>
        <w:t xml:space="preserve">   pasív ako krátkodobý bankový úver.</w:t>
      </w:r>
    </w:p>
    <w:p w:rsidR="001C020C" w:rsidRDefault="001C020C">
      <w:pPr>
        <w:ind w:left="390"/>
      </w:pPr>
    </w:p>
    <w:p w:rsidR="001C020C" w:rsidRDefault="001C020C">
      <w:pPr>
        <w:ind w:left="390"/>
        <w:rPr>
          <w:i/>
        </w:rPr>
      </w:pPr>
      <w:r>
        <w:sym w:font="Symbol" w:char="F02A"/>
      </w:r>
      <w:r>
        <w:t xml:space="preserve"> č</w:t>
      </w:r>
      <w:r>
        <w:rPr>
          <w:i/>
        </w:rPr>
        <w:t xml:space="preserve">asové </w:t>
      </w:r>
      <w:proofErr w:type="spellStart"/>
      <w:r>
        <w:rPr>
          <w:i/>
        </w:rPr>
        <w:t>rozlíšeníe</w:t>
      </w:r>
      <w:proofErr w:type="spellEnd"/>
    </w:p>
    <w:p w:rsidR="001C020C" w:rsidRDefault="001C020C">
      <w:pPr>
        <w:ind w:left="390"/>
      </w:pPr>
      <w:r>
        <w:rPr>
          <w:i/>
        </w:rPr>
        <w:t xml:space="preserve">    Nákl</w:t>
      </w:r>
      <w:r>
        <w:t>ady budúcich období a príjmy budúcich období sa vykazujú vo výške, ktorá je potrebná na</w:t>
      </w:r>
    </w:p>
    <w:p w:rsidR="001C020C" w:rsidRDefault="001C020C">
      <w:pPr>
        <w:ind w:left="390"/>
      </w:pPr>
      <w:r>
        <w:t xml:space="preserve">    dodržanie zásady vecnej a časovej súvislosti s účtovným obdobím a oceňuje sa v nominálnych</w:t>
      </w:r>
    </w:p>
    <w:p w:rsidR="001C020C" w:rsidRDefault="001C020C">
      <w:pPr>
        <w:ind w:left="390"/>
      </w:pPr>
      <w:r>
        <w:t xml:space="preserve">    hodnotách.</w:t>
      </w:r>
    </w:p>
    <w:p w:rsidR="001C020C" w:rsidRDefault="001C020C">
      <w:pPr>
        <w:ind w:left="390"/>
      </w:pPr>
    </w:p>
    <w:p w:rsidR="001C020C" w:rsidRDefault="001C020C">
      <w:pPr>
        <w:ind w:left="390"/>
        <w:rPr>
          <w:i/>
        </w:rPr>
      </w:pPr>
      <w:r>
        <w:t xml:space="preserve"> </w:t>
      </w:r>
      <w:r>
        <w:sym w:font="Symbol" w:char="F02A"/>
      </w:r>
      <w:r>
        <w:t xml:space="preserve"> </w:t>
      </w:r>
      <w:r>
        <w:rPr>
          <w:i/>
        </w:rPr>
        <w:t>záväzky</w:t>
      </w:r>
    </w:p>
    <w:p w:rsidR="001C020C" w:rsidRDefault="001C020C">
      <w:pPr>
        <w:ind w:left="390"/>
      </w:pPr>
      <w:r>
        <w:rPr>
          <w:i/>
        </w:rPr>
        <w:t xml:space="preserve">    </w:t>
      </w:r>
      <w:r>
        <w:t xml:space="preserve">Záväzky  pri ich vzniku sa oceňujú menovitou hodnotou. Záväzky pri ich prevzatí  sa oceňujú </w:t>
      </w:r>
      <w:proofErr w:type="spellStart"/>
      <w:r>
        <w:t>obsta</w:t>
      </w:r>
      <w:proofErr w:type="spellEnd"/>
      <w:r>
        <w:t>-</w:t>
      </w:r>
    </w:p>
    <w:p w:rsidR="001C020C" w:rsidRDefault="001C020C">
      <w:pPr>
        <w:ind w:left="390"/>
      </w:pPr>
      <w:r>
        <w:t xml:space="preserve">    </w:t>
      </w:r>
      <w:proofErr w:type="spellStart"/>
      <w:r>
        <w:t>rávacou</w:t>
      </w:r>
      <w:proofErr w:type="spellEnd"/>
      <w:r>
        <w:t xml:space="preserve"> cenou. Ak sa pri inventarizácii zistí, že suma záväzkov je iná ako ich výška v účtovníctve,</w:t>
      </w:r>
    </w:p>
    <w:p w:rsidR="001C020C" w:rsidRDefault="001C020C">
      <w:pPr>
        <w:ind w:left="390"/>
      </w:pPr>
      <w:r>
        <w:t xml:space="preserve">    uvedú sa záväzky v účtovníctve a v účtovnej závierke v tomto zistenom ocenení.</w:t>
      </w:r>
    </w:p>
    <w:p w:rsidR="001C020C" w:rsidRDefault="004D67A8">
      <w:pPr>
        <w:ind w:left="390"/>
      </w:pPr>
      <w:r>
        <w:t xml:space="preserve">    Záväzky nadobudnuté prevzatím neboli realizované.</w:t>
      </w:r>
    </w:p>
    <w:p w:rsidR="001C020C" w:rsidRDefault="001C020C">
      <w:pPr>
        <w:ind w:left="390"/>
        <w:rPr>
          <w:i/>
        </w:rPr>
      </w:pPr>
      <w:r>
        <w:sym w:font="Symbol" w:char="F02A"/>
      </w:r>
      <w:r>
        <w:t xml:space="preserve"> </w:t>
      </w:r>
      <w:r>
        <w:rPr>
          <w:i/>
        </w:rPr>
        <w:t>rezervy</w:t>
      </w:r>
    </w:p>
    <w:p w:rsidR="001C020C" w:rsidRDefault="001C020C">
      <w:pPr>
        <w:ind w:left="390"/>
      </w:pPr>
      <w:r>
        <w:rPr>
          <w:i/>
        </w:rPr>
        <w:t xml:space="preserve">    </w:t>
      </w:r>
      <w:r>
        <w:t xml:space="preserve">Rezervy – záväzky s neurčitým časovým vymedzením alebo výškou; oceňujú sa v očakávanej výške           </w:t>
      </w:r>
    </w:p>
    <w:p w:rsidR="001C020C" w:rsidRDefault="001C020C">
      <w:pPr>
        <w:ind w:left="390"/>
      </w:pPr>
      <w:r>
        <w:t xml:space="preserve">    záväzku.</w:t>
      </w:r>
    </w:p>
    <w:p w:rsidR="001C020C" w:rsidRDefault="001C020C">
      <w:pPr>
        <w:ind w:left="390"/>
      </w:pPr>
    </w:p>
    <w:p w:rsidR="001C020C" w:rsidRDefault="001C020C">
      <w:pPr>
        <w:ind w:left="390"/>
        <w:rPr>
          <w:i/>
        </w:rPr>
      </w:pPr>
      <w:r>
        <w:sym w:font="Symbol" w:char="F02A"/>
      </w:r>
      <w:r>
        <w:t xml:space="preserve"> </w:t>
      </w:r>
      <w:r>
        <w:rPr>
          <w:i/>
        </w:rPr>
        <w:t>cudzia mena</w:t>
      </w:r>
    </w:p>
    <w:p w:rsidR="001C020C" w:rsidRDefault="001C020C">
      <w:pPr>
        <w:ind w:left="390"/>
      </w:pPr>
      <w:r>
        <w:rPr>
          <w:i/>
        </w:rPr>
        <w:t xml:space="preserve">    </w:t>
      </w:r>
      <w:r>
        <w:t xml:space="preserve">Majetok a záväzky vyjadrené v cudzej mene sa ku dňu uskutočnenia účtovného prípadu prepočítavajú na      </w:t>
      </w:r>
      <w:r>
        <w:rPr>
          <w:i/>
        </w:rPr>
        <w:t xml:space="preserve"> </w:t>
      </w:r>
    </w:p>
    <w:p w:rsidR="001C020C" w:rsidRDefault="001C020C">
      <w:pPr>
        <w:ind w:left="390"/>
      </w:pPr>
      <w:r>
        <w:t xml:space="preserve">    euro kurzom Európskej centrálnej banky alebo Národnej  banky Slovenska (ak voči danej mene nebol </w:t>
      </w:r>
      <w:proofErr w:type="spellStart"/>
      <w:r>
        <w:t>ur</w:t>
      </w:r>
      <w:proofErr w:type="spellEnd"/>
      <w:r>
        <w:t xml:space="preserve">-    </w:t>
      </w:r>
    </w:p>
    <w:p w:rsidR="001C020C" w:rsidRDefault="001C020C">
      <w:pPr>
        <w:ind w:left="390"/>
      </w:pPr>
      <w:r>
        <w:t xml:space="preserve">    </w:t>
      </w:r>
      <w:proofErr w:type="spellStart"/>
      <w:r>
        <w:t>čený</w:t>
      </w:r>
      <w:proofErr w:type="spellEnd"/>
      <w:r>
        <w:t xml:space="preserve"> kurz ECB), vyhlásený v deň predchádzajúci dňu uskutočnenia účtovného prípadu. </w:t>
      </w:r>
    </w:p>
    <w:p w:rsidR="001C020C" w:rsidRDefault="001C020C">
      <w:pPr>
        <w:ind w:left="390"/>
      </w:pPr>
      <w:r>
        <w:lastRenderedPageBreak/>
        <w:t xml:space="preserve">    Ku dňu, ku ktorému sa zostavuje účtovná závierka, sa majetok a záväzky v cudzej mene prepočítavajú  </w:t>
      </w:r>
    </w:p>
    <w:p w:rsidR="001C020C" w:rsidRDefault="001C020C">
      <w:pPr>
        <w:ind w:left="390"/>
      </w:pPr>
      <w:r>
        <w:t xml:space="preserve">    na euro kurzom ECB alebo NBS vyhláseným v deň ku ktorému sa zostavuje účtovná závierka a účtujú</w:t>
      </w:r>
    </w:p>
    <w:p w:rsidR="001C020C" w:rsidRDefault="001C020C">
      <w:pPr>
        <w:ind w:left="390"/>
      </w:pPr>
      <w:r>
        <w:t xml:space="preserve">    sa s vplyvom na výsledok hospodárenia.</w:t>
      </w:r>
    </w:p>
    <w:p w:rsidR="001C020C" w:rsidRDefault="001C020C">
      <w:pPr>
        <w:ind w:left="390"/>
      </w:pPr>
      <w:r>
        <w:t xml:space="preserve">    Prijaté a poskytnuté preddavky v cudzej mene sa ku dňu, ku ktorému sa zostavuje účtovná závierka, ne-</w:t>
      </w:r>
    </w:p>
    <w:p w:rsidR="001C020C" w:rsidRDefault="001C020C">
      <w:pPr>
        <w:ind w:left="390"/>
      </w:pPr>
      <w:r>
        <w:t xml:space="preserve">    prepočítavajú na eurá.</w:t>
      </w:r>
    </w:p>
    <w:p w:rsidR="001C020C" w:rsidRDefault="001C020C">
      <w:pPr>
        <w:ind w:left="390"/>
      </w:pPr>
    </w:p>
    <w:p w:rsidR="001C020C" w:rsidRDefault="001C020C">
      <w:pPr>
        <w:ind w:left="390"/>
        <w:rPr>
          <w:i/>
        </w:rPr>
      </w:pPr>
      <w:r>
        <w:sym w:font="Symbol" w:char="F02A"/>
      </w:r>
      <w:r>
        <w:t xml:space="preserve"> </w:t>
      </w:r>
      <w:r>
        <w:rPr>
          <w:i/>
        </w:rPr>
        <w:t>odložené dane</w:t>
      </w:r>
    </w:p>
    <w:p w:rsidR="001C020C" w:rsidRDefault="001C020C">
      <w:pPr>
        <w:ind w:left="390"/>
      </w:pPr>
      <w:r>
        <w:t xml:space="preserve">    Spoločnosť účtovala o odloženej daňovej pohľadávke, ktorá vznikla z rozdielu medzi účtovnými a daňový-</w:t>
      </w:r>
    </w:p>
    <w:p w:rsidR="001C020C" w:rsidRDefault="001C020C">
      <w:pPr>
        <w:ind w:left="390"/>
      </w:pPr>
      <w:r>
        <w:t xml:space="preserve">    mi zostatkovými hodnotami dlhodobého investičného majetku.</w:t>
      </w:r>
    </w:p>
    <w:p w:rsidR="001C020C" w:rsidRDefault="001C020C">
      <w:pPr>
        <w:ind w:left="390"/>
      </w:pPr>
    </w:p>
    <w:p w:rsidR="001C020C" w:rsidRDefault="001C020C">
      <w:pPr>
        <w:ind w:left="390"/>
      </w:pPr>
      <w:r>
        <w:sym w:font="Symbol" w:char="F02A"/>
      </w:r>
      <w:r>
        <w:t xml:space="preserve"> Výnosy</w:t>
      </w:r>
    </w:p>
    <w:p w:rsidR="001C020C" w:rsidRDefault="001C020C">
      <w:pPr>
        <w:ind w:left="390"/>
      </w:pPr>
      <w:r>
        <w:t xml:space="preserve">    Tržby za vlastné výkony a tovar neobsahujú daň z pridanej hodnoty.</w:t>
      </w:r>
    </w:p>
    <w:p w:rsidR="001C020C" w:rsidRDefault="001C020C">
      <w:pPr>
        <w:ind w:left="390"/>
      </w:pPr>
    </w:p>
    <w:p w:rsidR="001C020C" w:rsidRDefault="001C020C">
      <w:pPr>
        <w:ind w:left="390"/>
      </w:pPr>
      <w:r>
        <w:sym w:font="Symbol" w:char="F02A"/>
      </w:r>
      <w:r>
        <w:t xml:space="preserve"> Spoločnosť v roku 201</w:t>
      </w:r>
      <w:r w:rsidR="004D67A8">
        <w:t>3</w:t>
      </w:r>
      <w:r>
        <w:t xml:space="preserve"> nečerpala žiadnu dotáciu na obstaranie majetku.   </w:t>
      </w:r>
    </w:p>
    <w:p w:rsidR="001C020C" w:rsidRDefault="001C020C">
      <w:pPr>
        <w:ind w:left="390"/>
      </w:pPr>
    </w:p>
    <w:p w:rsidR="001C020C" w:rsidRDefault="001C020C">
      <w:pPr>
        <w:ind w:left="390"/>
      </w:pPr>
      <w:r>
        <w:sym w:font="Symbol" w:char="F02A"/>
      </w:r>
      <w:r>
        <w:t xml:space="preserve"> V roku 201</w:t>
      </w:r>
      <w:r w:rsidR="004D67A8">
        <w:t>3</w:t>
      </w:r>
      <w:r>
        <w:t xml:space="preserve"> spoločnosť úspešne obhájila</w:t>
      </w:r>
      <w:r w:rsidR="004D67A8">
        <w:t xml:space="preserve"> </w:t>
      </w:r>
      <w:proofErr w:type="spellStart"/>
      <w:r w:rsidR="004D67A8">
        <w:t>recertifikačný</w:t>
      </w:r>
      <w:proofErr w:type="spellEnd"/>
      <w:r w:rsidR="004D67A8">
        <w:t xml:space="preserve"> </w:t>
      </w:r>
      <w:r>
        <w:t xml:space="preserve">audit systému manažérstva kvality podľa </w:t>
      </w:r>
      <w:proofErr w:type="spellStart"/>
      <w:r>
        <w:t>požia</w:t>
      </w:r>
      <w:proofErr w:type="spellEnd"/>
      <w:r>
        <w:t>-</w:t>
      </w:r>
    </w:p>
    <w:p w:rsidR="001C020C" w:rsidRDefault="001C020C">
      <w:pPr>
        <w:ind w:left="390"/>
      </w:pPr>
      <w:r>
        <w:t xml:space="preserve">    </w:t>
      </w:r>
      <w:proofErr w:type="spellStart"/>
      <w:r>
        <w:t>daviek</w:t>
      </w:r>
      <w:proofErr w:type="spellEnd"/>
      <w:r>
        <w:t xml:space="preserve">  normy STN EN ISO 9001:2008 realizovaný spoločnosťou TUV Slovakia, s.r.o., Bratislava.</w:t>
      </w:r>
    </w:p>
    <w:p w:rsidR="001C020C" w:rsidRDefault="001C020C"/>
    <w:p w:rsidR="001C020C" w:rsidRDefault="001C020C">
      <w:pPr>
        <w:pStyle w:val="Nadpis6"/>
        <w:numPr>
          <w:ilvl w:val="0"/>
          <w:numId w:val="6"/>
        </w:numPr>
        <w:spacing w:before="0" w:after="0"/>
      </w:pPr>
      <w:r>
        <w:t xml:space="preserve"> Informácie o údajoch na strane aktív súvahy</w:t>
      </w:r>
    </w:p>
    <w:p w:rsidR="001C020C" w:rsidRPr="00C5750B" w:rsidRDefault="00C5750B" w:rsidP="00C5750B">
      <w:pPr>
        <w:ind w:left="390"/>
        <w:rPr>
          <w:b/>
        </w:rPr>
      </w:pPr>
      <w:r>
        <w:rPr>
          <w:b/>
        </w:rPr>
        <w:t xml:space="preserve">F.1. </w:t>
      </w:r>
      <w:r w:rsidR="001C020C" w:rsidRPr="00C5750B">
        <w:rPr>
          <w:b/>
        </w:rPr>
        <w:t xml:space="preserve">dlhodobý nehmotný majetok </w:t>
      </w:r>
    </w:p>
    <w:p w:rsidR="00495544" w:rsidRDefault="00495544" w:rsidP="00495544">
      <w:pPr>
        <w:ind w:left="750"/>
        <w:rPr>
          <w:b/>
        </w:rPr>
      </w:pPr>
    </w:p>
    <w:p w:rsidR="001C020C" w:rsidRDefault="001C020C">
      <w:pPr>
        <w:ind w:left="750"/>
      </w:pPr>
      <w:r>
        <w:t>Prehľad o pohybe dlhodobého nehmotného majetku za bežné účtovné obdobie a za bezprostredne</w:t>
      </w:r>
    </w:p>
    <w:p w:rsidR="001C020C" w:rsidRDefault="001C020C">
      <w:pPr>
        <w:ind w:left="750"/>
      </w:pPr>
      <w:r>
        <w:t xml:space="preserve">predchádzajúce účtovné obdobie je uvedený v tabuľkách č.1 a 2:  </w:t>
      </w:r>
    </w:p>
    <w:p w:rsidR="001C020C" w:rsidRDefault="001C020C">
      <w:pPr>
        <w:ind w:left="390"/>
      </w:pPr>
      <w:r>
        <w:t xml:space="preserve">        </w:t>
      </w:r>
    </w:p>
    <w:p w:rsidR="001C020C" w:rsidRDefault="001C020C">
      <w:pPr>
        <w:rPr>
          <w:b/>
        </w:rPr>
      </w:pPr>
      <w:r>
        <w:t xml:space="preserve">tabuľka č. 1: </w:t>
      </w:r>
      <w:r>
        <w:rPr>
          <w:b/>
        </w:rPr>
        <w:t xml:space="preserve">Informácie k časti </w:t>
      </w:r>
      <w:proofErr w:type="spellStart"/>
      <w:r>
        <w:rPr>
          <w:b/>
        </w:rPr>
        <w:t>F.písm.a</w:t>
      </w:r>
      <w:proofErr w:type="spellEnd"/>
      <w:r>
        <w:rPr>
          <w:b/>
        </w:rPr>
        <w:t xml:space="preserve">) prílohy č.3 o </w:t>
      </w:r>
      <w:proofErr w:type="spellStart"/>
      <w:r>
        <w:rPr>
          <w:b/>
        </w:rPr>
        <w:t>dlhbodobom</w:t>
      </w:r>
      <w:proofErr w:type="spellEnd"/>
      <w:r>
        <w:rPr>
          <w:b/>
        </w:rPr>
        <w:t xml:space="preserve"> nehmotnom majetku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2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C020C">
        <w:trPr>
          <w:cantSplit/>
          <w:trHeight w:val="334"/>
          <w:jc w:val="center"/>
        </w:trPr>
        <w:tc>
          <w:tcPr>
            <w:tcW w:w="18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1C020C">
        <w:trPr>
          <w:cantSplit/>
          <w:trHeight w:val="1124"/>
          <w:jc w:val="center"/>
        </w:trPr>
        <w:tc>
          <w:tcPr>
            <w:tcW w:w="182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rFonts w:ascii="Calibri" w:hAnsi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Aktivova-né</w:t>
            </w:r>
            <w:proofErr w:type="spellEnd"/>
            <w:r>
              <w:rPr>
                <w:b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Oceniteľ-né</w:t>
            </w:r>
            <w:proofErr w:type="spellEnd"/>
            <w:r>
              <w:rPr>
                <w:b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Obsta-rávaný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Spolu</w:t>
            </w:r>
          </w:p>
        </w:tc>
      </w:tr>
      <w:tr w:rsidR="001C020C">
        <w:trPr>
          <w:trHeight w:val="80"/>
          <w:jc w:val="center"/>
        </w:trPr>
        <w:tc>
          <w:tcPr>
            <w:tcW w:w="18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i</w:t>
            </w:r>
          </w:p>
        </w:tc>
      </w:tr>
      <w:tr w:rsidR="001C020C">
        <w:trPr>
          <w:trHeight w:val="266"/>
          <w:jc w:val="center"/>
        </w:trPr>
        <w:tc>
          <w:tcPr>
            <w:tcW w:w="905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Prvotné ocenenie</w:t>
            </w: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20 299</w:t>
            </w:r>
          </w:p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20 299</w:t>
            </w: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1 000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1 000</w:t>
            </w: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19</w:t>
            </w:r>
            <w:r w:rsidR="001C020C">
              <w:t xml:space="preserve"> 299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19</w:t>
            </w:r>
            <w:r w:rsidR="001C020C">
              <w:t xml:space="preserve"> 299</w:t>
            </w:r>
          </w:p>
        </w:tc>
      </w:tr>
      <w:tr w:rsidR="001C020C">
        <w:trPr>
          <w:trHeight w:val="278"/>
          <w:jc w:val="center"/>
        </w:trPr>
        <w:tc>
          <w:tcPr>
            <w:tcW w:w="905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Oprávky</w:t>
            </w: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12 574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12 574</w:t>
            </w: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2 580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2 580</w:t>
            </w: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1 000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1 000</w:t>
            </w: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 w:rsidP="00FA0096">
            <w:pPr>
              <w:jc w:val="center"/>
            </w:pPr>
            <w:r>
              <w:t>1</w:t>
            </w:r>
            <w:r w:rsidR="00FA0096">
              <w:t>4 154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14 154</w:t>
            </w:r>
          </w:p>
        </w:tc>
      </w:tr>
      <w:tr w:rsidR="001C020C">
        <w:trPr>
          <w:trHeight w:val="278"/>
          <w:jc w:val="center"/>
        </w:trPr>
        <w:tc>
          <w:tcPr>
            <w:tcW w:w="905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Opravné položky</w:t>
            </w: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905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Zostatková hodnota </w:t>
            </w:r>
          </w:p>
        </w:tc>
      </w:tr>
      <w:tr w:rsidR="001C020C">
        <w:trPr>
          <w:trHeight w:val="278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90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5 145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5 145</w:t>
            </w:r>
          </w:p>
        </w:tc>
      </w:tr>
    </w:tbl>
    <w:p w:rsidR="001C020C" w:rsidRDefault="001C020C">
      <w:pPr>
        <w:pStyle w:val="Nzov"/>
        <w:spacing w:before="0" w:after="0"/>
        <w:jc w:val="left"/>
        <w:rPr>
          <w:b w:val="0"/>
        </w:rPr>
      </w:pPr>
    </w:p>
    <w:p w:rsidR="001C020C" w:rsidRDefault="001C020C">
      <w:pPr>
        <w:pStyle w:val="Nzov"/>
        <w:spacing w:before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C020C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1C020C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rFonts w:ascii="Calibri" w:hAnsi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Aktivova-né</w:t>
            </w:r>
            <w:proofErr w:type="spellEnd"/>
            <w:r>
              <w:rPr>
                <w:b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Oceniteľ-né</w:t>
            </w:r>
            <w:proofErr w:type="spellEnd"/>
            <w:r>
              <w:rPr>
                <w:b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Obsta-rávaný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Spolu</w:t>
            </w:r>
          </w:p>
        </w:tc>
      </w:tr>
      <w:tr w:rsidR="001C020C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i</w:t>
            </w:r>
          </w:p>
        </w:tc>
      </w:tr>
      <w:tr w:rsidR="001C020C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Prvotné ocenenie</w:t>
            </w: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9 994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10 305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20 299</w:t>
            </w: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10 305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10 305</w:t>
            </w: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-10 305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-10 305</w:t>
            </w: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20 299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20 299</w:t>
            </w:r>
          </w:p>
        </w:tc>
      </w:tr>
      <w:tr w:rsidR="001C020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Oprávky</w:t>
            </w: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9 994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FA0096" w:rsidP="00FA0096">
            <w:pPr>
              <w:jc w:val="center"/>
            </w:pPr>
            <w:r>
              <w:t>9 994</w:t>
            </w: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2 580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2 580</w:t>
            </w: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12 574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12 574</w:t>
            </w:r>
          </w:p>
        </w:tc>
      </w:tr>
      <w:tr w:rsidR="001C020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Opravné položky</w:t>
            </w: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Zostatková hodnota </w:t>
            </w:r>
          </w:p>
        </w:tc>
      </w:tr>
      <w:tr w:rsidR="001C02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0</w:t>
            </w:r>
          </w:p>
        </w:tc>
      </w:tr>
      <w:tr w:rsidR="001C02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FA0096">
            <w:pPr>
              <w:jc w:val="center"/>
            </w:pPr>
            <w:r>
              <w:t>7 725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FA0096">
            <w:pPr>
              <w:jc w:val="center"/>
            </w:pPr>
            <w:r>
              <w:t>7 725</w:t>
            </w:r>
          </w:p>
        </w:tc>
      </w:tr>
    </w:tbl>
    <w:p w:rsidR="001C020C" w:rsidRDefault="001C020C">
      <w:pPr>
        <w:pStyle w:val="Nzov"/>
        <w:keepNext w:val="0"/>
        <w:spacing w:before="0" w:after="0"/>
        <w:jc w:val="left"/>
      </w:pPr>
    </w:p>
    <w:p w:rsidR="00495544" w:rsidRDefault="00495544"/>
    <w:p w:rsidR="00BB5BCF" w:rsidRDefault="00BB5BCF"/>
    <w:p w:rsidR="00BB5BCF" w:rsidRDefault="00BB5BCF"/>
    <w:p w:rsidR="00BB5BCF" w:rsidRDefault="00BB5BCF"/>
    <w:p w:rsidR="00BB5BCF" w:rsidRDefault="00BB5BCF"/>
    <w:p w:rsidR="00BB5BCF" w:rsidRDefault="00BB5BCF"/>
    <w:p w:rsidR="00BB5BCF" w:rsidRDefault="00BB5BCF">
      <w:bookmarkStart w:id="0" w:name="_GoBack"/>
      <w:bookmarkEnd w:id="0"/>
    </w:p>
    <w:p w:rsidR="001C020C" w:rsidRDefault="001C020C"/>
    <w:p w:rsidR="001C020C" w:rsidRPr="00C5750B" w:rsidRDefault="00C5750B" w:rsidP="00C5750B">
      <w:pPr>
        <w:ind w:left="390"/>
        <w:rPr>
          <w:b/>
        </w:rPr>
      </w:pPr>
      <w:r>
        <w:rPr>
          <w:b/>
        </w:rPr>
        <w:lastRenderedPageBreak/>
        <w:t xml:space="preserve">F.2. </w:t>
      </w:r>
      <w:r w:rsidR="001C020C" w:rsidRPr="00C5750B">
        <w:rPr>
          <w:b/>
        </w:rPr>
        <w:t>dlhodobý hmotný majetok</w:t>
      </w:r>
    </w:p>
    <w:p w:rsidR="001C020C" w:rsidRDefault="001C020C">
      <w:pPr>
        <w:ind w:left="390"/>
      </w:pPr>
    </w:p>
    <w:p w:rsidR="001C020C" w:rsidRDefault="001C020C">
      <w:pPr>
        <w:ind w:left="390"/>
      </w:pPr>
      <w:r>
        <w:t>V roku 201</w:t>
      </w:r>
      <w:r w:rsidR="00FB0D94">
        <w:t>3</w:t>
      </w:r>
      <w:r>
        <w:t xml:space="preserve"> spoločnosť neinvestovala do nákupu nového investičného majetku. Z dôvodu nefunkčnosti,</w:t>
      </w:r>
    </w:p>
    <w:p w:rsidR="001C020C" w:rsidRDefault="001C020C">
      <w:r>
        <w:t xml:space="preserve">        značného morálneho opotrebenia a neefektívnosti opravy boli vyradené samostatné hnuteľné veci</w:t>
      </w:r>
    </w:p>
    <w:p w:rsidR="001C020C" w:rsidRDefault="001C020C">
      <w:pPr>
        <w:ind w:left="390"/>
      </w:pPr>
      <w:r>
        <w:t>v celkovej hodnote 1.</w:t>
      </w:r>
      <w:r w:rsidR="00FB0D94">
        <w:t>037</w:t>
      </w:r>
      <w:r>
        <w:sym w:font="Symbol" w:char="F0CE"/>
      </w:r>
      <w:r w:rsidR="00FB0D94">
        <w:t xml:space="preserve"> a nehmotný majetok v celkovej hodnote 1.000,- €</w:t>
      </w:r>
      <w:r>
        <w:t>; pričom zostatková hodnota každého vyradeného majetku (účtovná i daňová)</w:t>
      </w:r>
      <w:r w:rsidR="00FB0D94">
        <w:t xml:space="preserve"> </w:t>
      </w:r>
      <w:r>
        <w:t>bola nulová.</w:t>
      </w:r>
    </w:p>
    <w:p w:rsidR="001C020C" w:rsidRDefault="001C020C">
      <w:pPr>
        <w:ind w:left="390"/>
      </w:pPr>
      <w:r>
        <w:t xml:space="preserve">Spoločnosť v hodnotenom období zakúpila drobný  hmotný majetok zaúčtovaný do nákladov v celkovej nadobúdacej hodnote </w:t>
      </w:r>
      <w:r w:rsidR="00FB0D94">
        <w:t>414</w:t>
      </w:r>
      <w:r>
        <w:t xml:space="preserve">,- </w:t>
      </w:r>
      <w:r>
        <w:sym w:font="Symbol" w:char="F0CE"/>
      </w:r>
      <w:r>
        <w:t>, ktorý je vedený v operatívnej evidencii na podsúvahovom účte a podlieha inventarizácii.</w:t>
      </w:r>
    </w:p>
    <w:p w:rsidR="001C020C" w:rsidRDefault="00FB0D94">
      <w:pPr>
        <w:ind w:left="390"/>
      </w:pPr>
      <w:r>
        <w:t xml:space="preserve">Prehľad o pohybe dlhodobého hmotného majetku za bežné účtovné obdobie a </w:t>
      </w:r>
      <w:r w:rsidR="001C020C">
        <w:t xml:space="preserve">za </w:t>
      </w:r>
      <w:r>
        <w:t>b</w:t>
      </w:r>
      <w:r w:rsidR="001C020C">
        <w:t xml:space="preserve">ezprostredne </w:t>
      </w:r>
      <w:proofErr w:type="spellStart"/>
      <w:r w:rsidR="001C020C">
        <w:t>predchá</w:t>
      </w:r>
      <w:proofErr w:type="spellEnd"/>
      <w:r w:rsidR="001C020C">
        <w:t>-</w:t>
      </w:r>
    </w:p>
    <w:p w:rsidR="001C020C" w:rsidRDefault="001C020C">
      <w:pPr>
        <w:ind w:left="390"/>
      </w:pPr>
      <w:proofErr w:type="spellStart"/>
      <w:r>
        <w:t>dzajúce</w:t>
      </w:r>
      <w:proofErr w:type="spellEnd"/>
      <w:r>
        <w:t xml:space="preserve"> účtovné obdobie je uvedený v nasledujúcich tabuľkách (č.1 a 2):</w:t>
      </w:r>
    </w:p>
    <w:p w:rsidR="001C020C" w:rsidRDefault="001C020C"/>
    <w:p w:rsidR="001C020C" w:rsidRDefault="001C020C">
      <w:pPr>
        <w:pStyle w:val="Nzov"/>
        <w:spacing w:before="0" w:after="0"/>
        <w:jc w:val="left"/>
      </w:pPr>
      <w:r>
        <w:t>Informácie k časti F. písm. a) prílohy č. 3 o dlhodobom hmotnom majetku</w:t>
      </w:r>
      <w:r>
        <w:tab/>
      </w:r>
    </w:p>
    <w:p w:rsidR="001C020C" w:rsidRDefault="001C020C">
      <w:r>
        <w:t>Tabuľka č. 1</w:t>
      </w:r>
    </w:p>
    <w:tbl>
      <w:tblPr>
        <w:tblW w:w="9181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734"/>
        <w:gridCol w:w="32"/>
      </w:tblGrid>
      <w:tr w:rsidR="001C020C" w:rsidTr="008969B0">
        <w:trPr>
          <w:cantSplit/>
          <w:trHeight w:val="38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7645" w:type="dxa"/>
            <w:gridSpan w:val="3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C020C" w:rsidTr="00FB0D94">
        <w:trPr>
          <w:gridAfter w:val="1"/>
          <w:wAfter w:w="32" w:type="dxa"/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Pesto-vateľské</w:t>
            </w:r>
            <w:proofErr w:type="spellEnd"/>
            <w:r>
              <w:rPr>
                <w:b/>
              </w:rPr>
              <w:t xml:space="preserve"> celky</w:t>
            </w:r>
            <w:r>
              <w:rPr>
                <w:b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Obsta-rávaný</w:t>
            </w:r>
            <w:proofErr w:type="spellEnd"/>
            <w:r>
              <w:rPr>
                <w:b/>
              </w:rPr>
              <w:t xml:space="preserve"> 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Poskytnuté preddavky na DHM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Spolu</w:t>
            </w:r>
          </w:p>
          <w:p w:rsidR="00791789" w:rsidRDefault="00791789">
            <w:pPr>
              <w:jc w:val="center"/>
              <w:rPr>
                <w:b/>
              </w:rPr>
            </w:pPr>
          </w:p>
        </w:tc>
      </w:tr>
      <w:tr w:rsidR="001C020C" w:rsidTr="00FB0D94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h</w:t>
            </w:r>
          </w:p>
        </w:tc>
        <w:tc>
          <w:tcPr>
            <w:tcW w:w="10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i</w:t>
            </w:r>
          </w:p>
        </w:tc>
        <w:tc>
          <w:tcPr>
            <w:tcW w:w="7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j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9181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Prvotné ocenenie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B0D94">
            <w:pPr>
              <w:jc w:val="center"/>
            </w:pPr>
            <w:r>
              <w:t>365 039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897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 w:rsidP="00FB0D94">
            <w:pPr>
              <w:jc w:val="center"/>
            </w:pPr>
            <w:r>
              <w:t>3</w:t>
            </w:r>
            <w:r w:rsidR="00FB0D94">
              <w:t>65 936</w:t>
            </w:r>
            <w:r>
              <w:t xml:space="preserve"> 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 w:rsidP="008969B0">
            <w:pPr>
              <w:jc w:val="center"/>
            </w:pPr>
            <w:r>
              <w:t xml:space="preserve"> </w:t>
            </w:r>
            <w:r w:rsidR="008969B0">
              <w:t xml:space="preserve">  </w:t>
            </w:r>
            <w:r>
              <w:t xml:space="preserve">1 </w:t>
            </w:r>
            <w:r w:rsidR="008969B0">
              <w:t>037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 w:rsidP="008969B0">
            <w:pPr>
              <w:jc w:val="center"/>
            </w:pPr>
            <w:r>
              <w:t>1</w:t>
            </w:r>
            <w:r w:rsidR="008969B0">
              <w:t xml:space="preserve"> 037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 w:rsidP="008969B0">
            <w:pPr>
              <w:jc w:val="center"/>
            </w:pPr>
            <w:r>
              <w:t>36</w:t>
            </w:r>
            <w:r w:rsidR="008969B0">
              <w:t>4</w:t>
            </w:r>
            <w:r>
              <w:t xml:space="preserve"> 0</w:t>
            </w:r>
            <w:r w:rsidR="008969B0">
              <w:t>02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897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8969B0">
            <w:pPr>
              <w:jc w:val="center"/>
            </w:pPr>
            <w:r>
              <w:t>364 899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9181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Oprávky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 w:rsidP="008969B0">
            <w:pPr>
              <w:jc w:val="center"/>
            </w:pPr>
            <w:r>
              <w:t>36</w:t>
            </w:r>
            <w:r w:rsidR="008969B0">
              <w:t>1</w:t>
            </w:r>
            <w:r>
              <w:t xml:space="preserve"> </w:t>
            </w:r>
            <w:r w:rsidR="008969B0">
              <w:t>290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897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 w:rsidP="008969B0">
            <w:pPr>
              <w:jc w:val="center"/>
            </w:pPr>
            <w:r>
              <w:t>36</w:t>
            </w:r>
            <w:r w:rsidR="008969B0">
              <w:t>2 187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 w:rsidP="008969B0">
            <w:pPr>
              <w:jc w:val="center"/>
            </w:pPr>
            <w:r>
              <w:t xml:space="preserve">   </w:t>
            </w:r>
            <w:r w:rsidR="008969B0">
              <w:t>3</w:t>
            </w:r>
            <w:r>
              <w:t xml:space="preserve"> </w:t>
            </w:r>
            <w:r w:rsidR="008969B0">
              <w:t>421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 w:rsidP="008969B0">
            <w:pPr>
              <w:jc w:val="center"/>
            </w:pPr>
            <w:r>
              <w:t xml:space="preserve">   </w:t>
            </w:r>
            <w:r w:rsidR="008969B0">
              <w:t>3 421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8969B0" w:rsidP="008969B0">
            <w:pPr>
              <w:jc w:val="center"/>
            </w:pPr>
            <w:r>
              <w:t xml:space="preserve"> </w:t>
            </w:r>
            <w:r w:rsidR="001C020C">
              <w:t xml:space="preserve"> </w:t>
            </w:r>
            <w:r>
              <w:t>1 037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 w:rsidP="008969B0">
            <w:pPr>
              <w:jc w:val="center"/>
            </w:pPr>
            <w:r>
              <w:t xml:space="preserve">  1</w:t>
            </w:r>
            <w:r w:rsidR="008969B0">
              <w:t xml:space="preserve"> 037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 w:rsidP="008969B0">
            <w:pPr>
              <w:jc w:val="center"/>
            </w:pPr>
            <w:r>
              <w:t>36</w:t>
            </w:r>
            <w:r w:rsidR="008969B0">
              <w:t>3 674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897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 w:rsidP="008969B0">
            <w:pPr>
              <w:jc w:val="center"/>
            </w:pPr>
            <w:r>
              <w:t>36</w:t>
            </w:r>
            <w:r w:rsidR="008969B0">
              <w:t>4 571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9181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Opravné položky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9181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Zostatková hodnota </w:t>
            </w:r>
          </w:p>
        </w:tc>
      </w:tr>
      <w:tr w:rsidR="001C020C" w:rsidTr="00FB0D94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8969B0">
            <w:pPr>
              <w:jc w:val="center"/>
            </w:pPr>
            <w:r>
              <w:t>3 749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8969B0">
            <w:pPr>
              <w:jc w:val="center"/>
            </w:pPr>
            <w:r>
              <w:t>3 749</w:t>
            </w:r>
          </w:p>
        </w:tc>
      </w:tr>
      <w:tr w:rsidR="001C020C" w:rsidTr="00FB0D94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8969B0">
            <w:pPr>
              <w:jc w:val="center"/>
            </w:pPr>
            <w:r>
              <w:t>328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 w:rsidP="008969B0">
            <w:pPr>
              <w:jc w:val="center"/>
            </w:pPr>
            <w:r>
              <w:t>3</w:t>
            </w:r>
            <w:r w:rsidR="008969B0">
              <w:t>28</w:t>
            </w:r>
          </w:p>
        </w:tc>
      </w:tr>
    </w:tbl>
    <w:p w:rsidR="001C020C" w:rsidRDefault="001C020C">
      <w: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C020C"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C020C"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Pesto-vateľské</w:t>
            </w:r>
            <w:proofErr w:type="spellEnd"/>
            <w:r>
              <w:rPr>
                <w:b/>
              </w:rPr>
              <w:t xml:space="preserve"> celky</w:t>
            </w:r>
            <w:r>
              <w:rPr>
                <w:b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Obsta-rávaný</w:t>
            </w:r>
            <w:proofErr w:type="spellEnd"/>
            <w:r>
              <w:rPr>
                <w:b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Spolu</w:t>
            </w:r>
          </w:p>
        </w:tc>
      </w:tr>
      <w:tr w:rsidR="001C020C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j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Prvotné ocenenie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8969B0">
            <w:pPr>
              <w:jc w:val="center"/>
            </w:pPr>
            <w:r>
              <w:t>375 432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897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8969B0">
            <w:pPr>
              <w:jc w:val="center"/>
            </w:pPr>
            <w:r>
              <w:t>376329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8969B0">
            <w:pPr>
              <w:jc w:val="center"/>
            </w:pPr>
            <w:r>
              <w:t>10 393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8969B0">
            <w:pPr>
              <w:jc w:val="center"/>
            </w:pPr>
            <w:r>
              <w:t>10393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8969B0">
            <w:pPr>
              <w:jc w:val="center"/>
            </w:pPr>
            <w:r>
              <w:t>365 039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897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8969B0">
            <w:pPr>
              <w:jc w:val="center"/>
            </w:pPr>
            <w:r>
              <w:t>365936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Oprávky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8969B0">
            <w:pPr>
              <w:jc w:val="center"/>
            </w:pPr>
            <w:r>
              <w:t>366 899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897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8969B0">
            <w:pPr>
              <w:jc w:val="center"/>
            </w:pPr>
            <w:r>
              <w:t>367796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 w:rsidP="008969B0">
            <w:pPr>
              <w:jc w:val="center"/>
            </w:pPr>
            <w:r>
              <w:t xml:space="preserve">  </w:t>
            </w:r>
            <w:r w:rsidR="008969B0">
              <w:t>4 784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8969B0">
            <w:pPr>
              <w:jc w:val="center"/>
            </w:pPr>
            <w:r>
              <w:t xml:space="preserve">  4784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8969B0">
            <w:pPr>
              <w:jc w:val="center"/>
            </w:pPr>
            <w:r>
              <w:t>10 393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8969B0">
            <w:pPr>
              <w:jc w:val="center"/>
            </w:pPr>
            <w:r>
              <w:t>10393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 w:rsidP="00C5750B">
            <w:pPr>
              <w:jc w:val="center"/>
            </w:pPr>
            <w:r>
              <w:t>36</w:t>
            </w:r>
            <w:r w:rsidR="00C5750B">
              <w:t>1 290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897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 w:rsidP="00C5750B">
            <w:pPr>
              <w:jc w:val="center"/>
            </w:pPr>
            <w:r>
              <w:t>36</w:t>
            </w:r>
            <w:r w:rsidR="00C5750B">
              <w:t>2187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Opravné položky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Zostatková hodnota </w:t>
            </w:r>
          </w:p>
        </w:tc>
      </w:tr>
      <w:tr w:rsidR="001C020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C5750B">
            <w:pPr>
              <w:jc w:val="center"/>
            </w:pPr>
            <w:r>
              <w:t>8 533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 xml:space="preserve">  </w:t>
            </w:r>
            <w:r w:rsidR="00C5750B">
              <w:t>8533</w:t>
            </w:r>
          </w:p>
          <w:p w:rsidR="001C020C" w:rsidRDefault="001C020C">
            <w:pPr>
              <w:jc w:val="center"/>
            </w:pPr>
          </w:p>
        </w:tc>
      </w:tr>
      <w:tr w:rsidR="001C020C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C5750B">
            <w:pPr>
              <w:jc w:val="center"/>
            </w:pPr>
            <w:r>
              <w:t>3 749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C5750B">
            <w:pPr>
              <w:jc w:val="center"/>
            </w:pPr>
            <w:r>
              <w:t>3749</w:t>
            </w:r>
          </w:p>
        </w:tc>
      </w:tr>
    </w:tbl>
    <w:p w:rsidR="001C020C" w:rsidRDefault="001C020C">
      <w:r>
        <w:lastRenderedPageBreak/>
        <w:t>Spoločnosť nemá na dlhodobý hmotný, resp. nehmotný majetok zriadené záložné právo, resp. obmedzené právo s ním nakladať. Majetok formou finančného prenájmu neprenajíma.</w:t>
      </w:r>
    </w:p>
    <w:p w:rsidR="001C020C" w:rsidRDefault="001C020C"/>
    <w:p w:rsidR="001C020C" w:rsidRDefault="00C5750B" w:rsidP="00C5750B">
      <w:pPr>
        <w:ind w:left="390"/>
        <w:rPr>
          <w:b/>
        </w:rPr>
      </w:pPr>
      <w:r>
        <w:rPr>
          <w:b/>
        </w:rPr>
        <w:t xml:space="preserve">F.3. </w:t>
      </w:r>
      <w:r w:rsidR="001C020C">
        <w:rPr>
          <w:b/>
        </w:rPr>
        <w:t>spôsob a výška poistenia majetku spoločnosti v r.201</w:t>
      </w:r>
      <w:r>
        <w:rPr>
          <w:b/>
        </w:rPr>
        <w:t>3</w:t>
      </w:r>
    </w:p>
    <w:p w:rsidR="001C020C" w:rsidRDefault="001C020C"/>
    <w:p w:rsidR="001C020C" w:rsidRDefault="001C020C">
      <w:r>
        <w:t xml:space="preserve">               </w:t>
      </w:r>
      <w:r>
        <w:sym w:font="Symbol" w:char="F0B7"/>
      </w:r>
      <w:r>
        <w:t xml:space="preserve"> zariadenie na bezolovnaté spájkovanie – spájkovacia vl</w:t>
      </w:r>
      <w:r w:rsidR="006A400D">
        <w:t>n</w:t>
      </w:r>
      <w:r>
        <w:t xml:space="preserve">a Duál  je poistená v spoločnosti </w:t>
      </w:r>
      <w:proofErr w:type="spellStart"/>
      <w:r>
        <w:t>Allianz</w:t>
      </w:r>
      <w:proofErr w:type="spellEnd"/>
      <w:r>
        <w:t xml:space="preserve"> – </w:t>
      </w:r>
    </w:p>
    <w:p w:rsidR="001C020C" w:rsidRDefault="001C020C">
      <w:r>
        <w:tab/>
        <w:t xml:space="preserve">   Slovenská poisťovňa, a.s. – ročné poistné: 312,55 </w:t>
      </w:r>
      <w:r>
        <w:sym w:font="Symbol" w:char="F0CE"/>
      </w:r>
      <w:r>
        <w:t xml:space="preserve"> (PZ č. 410005417)</w:t>
      </w:r>
    </w:p>
    <w:p w:rsidR="001C020C" w:rsidRDefault="001C020C">
      <w:r>
        <w:t xml:space="preserve"> </w:t>
      </w:r>
      <w:r>
        <w:tab/>
      </w:r>
      <w:r>
        <w:sym w:font="Symbol" w:char="F0B7"/>
      </w:r>
      <w:r>
        <w:t xml:space="preserve"> motorové vozidl</w:t>
      </w:r>
      <w:r w:rsidR="00C5750B">
        <w:t>o</w:t>
      </w:r>
      <w:r>
        <w:t>: osobný automobil ŠPZ:  BB964AI:</w:t>
      </w:r>
    </w:p>
    <w:p w:rsidR="001C020C" w:rsidRDefault="001C020C">
      <w:pPr>
        <w:ind w:left="390"/>
      </w:pPr>
      <w:r>
        <w:t xml:space="preserve">          poistenie zodpovednosti za škodu spôsobenú prevádzkou motorového vozidla:</w:t>
      </w:r>
    </w:p>
    <w:p w:rsidR="001C020C" w:rsidRDefault="001C020C" w:rsidP="00C5750B">
      <w:pPr>
        <w:ind w:left="390"/>
      </w:pPr>
      <w:r>
        <w:tab/>
        <w:t xml:space="preserve">   </w:t>
      </w:r>
    </w:p>
    <w:p w:rsidR="001C020C" w:rsidRDefault="001C020C">
      <w:r>
        <w:tab/>
        <w:t xml:space="preserve">   ŠPZ: BB964AI – č. PZ: 9259405104 – poistené v</w:t>
      </w:r>
      <w:r w:rsidR="00C5750B">
        <w:t> </w:t>
      </w:r>
      <w:proofErr w:type="spellStart"/>
      <w:r w:rsidR="00C5750B">
        <w:t>Kooperatíva</w:t>
      </w:r>
      <w:proofErr w:type="spellEnd"/>
      <w:r w:rsidR="00C5750B">
        <w:t xml:space="preserve">, </w:t>
      </w:r>
      <w:r>
        <w:t xml:space="preserve"> a.s., Banská Bystrica</w:t>
      </w:r>
    </w:p>
    <w:p w:rsidR="001C020C" w:rsidRDefault="001C020C">
      <w:r>
        <w:tab/>
      </w:r>
      <w:r>
        <w:tab/>
      </w:r>
      <w:r>
        <w:tab/>
      </w:r>
      <w:r>
        <w:tab/>
      </w:r>
      <w:r>
        <w:tab/>
        <w:t xml:space="preserve">       ročné poistné: </w:t>
      </w:r>
      <w:r w:rsidR="00C5750B">
        <w:t>70,55</w:t>
      </w:r>
      <w:r>
        <w:sym w:font="Symbol" w:char="F0CE"/>
      </w:r>
      <w:r>
        <w:tab/>
      </w:r>
    </w:p>
    <w:p w:rsidR="001C020C" w:rsidRDefault="001C020C">
      <w:r>
        <w:tab/>
        <w:t xml:space="preserve">   havarijné poistenie: ŠPZ BB964AI – č. PZ: 2117004148 – poistené v poisťovni UNIQA, a.s.</w:t>
      </w:r>
    </w:p>
    <w:p w:rsidR="001C020C" w:rsidRDefault="001C020C">
      <w:r>
        <w:tab/>
      </w:r>
      <w:r>
        <w:tab/>
      </w:r>
      <w:r>
        <w:tab/>
      </w:r>
      <w:r>
        <w:tab/>
      </w:r>
      <w:r>
        <w:tab/>
        <w:t xml:space="preserve">        ročné poistné: 136,89</w:t>
      </w:r>
      <w:r>
        <w:sym w:font="Symbol" w:char="F0CE"/>
      </w:r>
      <w:r>
        <w:t>.</w:t>
      </w:r>
    </w:p>
    <w:p w:rsidR="001C020C" w:rsidRDefault="001C020C"/>
    <w:p w:rsidR="001C020C" w:rsidRDefault="001C020C">
      <w:pPr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1C020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Hodnota za bežné účtovné obdobie</w:t>
            </w:r>
          </w:p>
        </w:tc>
      </w:tr>
      <w:tr w:rsidR="001C020C">
        <w:trPr>
          <w:jc w:val="center"/>
        </w:trPr>
        <w:tc>
          <w:tcPr>
            <w:tcW w:w="5882" w:type="dxa"/>
            <w:vAlign w:val="center"/>
          </w:tcPr>
          <w:p w:rsidR="001C020C" w:rsidRDefault="001C020C">
            <w:r>
              <w:t>Dlhodobý hmotný majetok, na ktorý je zriadené záložné právo</w:t>
            </w:r>
          </w:p>
        </w:tc>
        <w:tc>
          <w:tcPr>
            <w:tcW w:w="3285" w:type="dxa"/>
            <w:vAlign w:val="center"/>
          </w:tcPr>
          <w:p w:rsidR="001C020C" w:rsidRDefault="001C020C">
            <w:pPr>
              <w:spacing w:line="360" w:lineRule="auto"/>
            </w:pPr>
            <w:r>
              <w:t xml:space="preserve"> nemá</w:t>
            </w:r>
          </w:p>
        </w:tc>
      </w:tr>
      <w:tr w:rsidR="001C020C">
        <w:trPr>
          <w:jc w:val="center"/>
        </w:trPr>
        <w:tc>
          <w:tcPr>
            <w:tcW w:w="5882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r>
              <w:t>Dlhodobý hmotný majetok, pri ktorom má účtovná jednotka obmedzené právo s ním nakladať</w:t>
            </w:r>
          </w:p>
          <w:p w:rsidR="001C020C" w:rsidRDefault="001C020C"/>
        </w:tc>
        <w:tc>
          <w:tcPr>
            <w:tcW w:w="3285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  <w:r>
              <w:t xml:space="preserve"> nemá</w:t>
            </w:r>
          </w:p>
          <w:p w:rsidR="001C020C" w:rsidRDefault="001C020C">
            <w:pPr>
              <w:spacing w:line="360" w:lineRule="auto"/>
            </w:pPr>
          </w:p>
        </w:tc>
      </w:tr>
    </w:tbl>
    <w:p w:rsidR="001C020C" w:rsidRDefault="001C020C">
      <w:pPr>
        <w:pStyle w:val="Nadpis6"/>
        <w:spacing w:before="0" w:after="0"/>
        <w:ind w:left="390"/>
      </w:pPr>
    </w:p>
    <w:p w:rsidR="001C020C" w:rsidRDefault="001C020C"/>
    <w:p w:rsidR="001C020C" w:rsidRDefault="001C020C"/>
    <w:p w:rsidR="001C020C" w:rsidRDefault="006742D3">
      <w:pPr>
        <w:rPr>
          <w:b/>
        </w:rPr>
      </w:pPr>
      <w:r>
        <w:rPr>
          <w:b/>
        </w:rPr>
        <w:t>F.4.</w:t>
      </w:r>
      <w:r w:rsidR="001C020C">
        <w:rPr>
          <w:b/>
        </w:rPr>
        <w:t xml:space="preserve"> štruktúra dlhodobého finančného majetku</w:t>
      </w:r>
    </w:p>
    <w:p w:rsidR="001C020C" w:rsidRDefault="001C020C"/>
    <w:p w:rsidR="001C020C" w:rsidRDefault="001C020C">
      <w:r>
        <w:t>V roku 201</w:t>
      </w:r>
      <w:r w:rsidR="006742D3">
        <w:t>3</w:t>
      </w:r>
      <w:r>
        <w:t xml:space="preserve"> neboli zaznamenané zmeny v štruktúre dlhodobého finančného majetku a ani vo vytvorených</w:t>
      </w:r>
    </w:p>
    <w:p w:rsidR="001C020C" w:rsidRDefault="001C020C">
      <w:proofErr w:type="spellStart"/>
      <w:r>
        <w:t>oprávkach</w:t>
      </w:r>
      <w:proofErr w:type="spellEnd"/>
      <w:r>
        <w:t xml:space="preserve"> a opravných položkách</w:t>
      </w:r>
      <w:r>
        <w:rPr>
          <w:b/>
        </w:rPr>
        <w:t xml:space="preserve"> </w:t>
      </w:r>
      <w:r>
        <w:t>k finančnému majetku (1.615,75</w:t>
      </w:r>
      <w:r>
        <w:sym w:font="Symbol" w:char="F0CE"/>
      </w:r>
      <w:r>
        <w:t xml:space="preserve">) vzhľadom k tomu,  že konkurzné </w:t>
      </w:r>
      <w:proofErr w:type="spellStart"/>
      <w:r>
        <w:t>ko</w:t>
      </w:r>
      <w:proofErr w:type="spellEnd"/>
      <w:r>
        <w:t>-</w:t>
      </w:r>
    </w:p>
    <w:p w:rsidR="001C020C" w:rsidRDefault="001C020C">
      <w:proofErr w:type="spellStart"/>
      <w:r>
        <w:t>nanie</w:t>
      </w:r>
      <w:proofErr w:type="spellEnd"/>
      <w:r>
        <w:t xml:space="preserve"> voči spoločnosti ZVT, a.s. v konkurze nie je právoplatne ukončené.</w:t>
      </w:r>
    </w:p>
    <w:p w:rsidR="001C020C" w:rsidRDefault="001C020C">
      <w:r>
        <w:t>Spoločnosť vlastní realizovateľné cenné papiere vo výške 114.873,40</w:t>
      </w:r>
      <w:r>
        <w:sym w:font="Symbol" w:char="F0CE"/>
      </w:r>
      <w:r>
        <w:t xml:space="preserve"> v tomto zložení:</w:t>
      </w:r>
    </w:p>
    <w:p w:rsidR="001C020C" w:rsidRDefault="001C020C">
      <w:r>
        <w:t xml:space="preserve">akcie spoločnosti </w:t>
      </w:r>
      <w:proofErr w:type="spellStart"/>
      <w:r>
        <w:t>Safetronics</w:t>
      </w:r>
      <w:proofErr w:type="spellEnd"/>
      <w:r>
        <w:t>, a.s., Banská Bystrica:</w:t>
      </w:r>
      <w:r>
        <w:tab/>
        <w:t xml:space="preserve">        113.257,65</w:t>
      </w:r>
      <w:r>
        <w:sym w:font="Symbol" w:char="F0CE"/>
      </w:r>
    </w:p>
    <w:p w:rsidR="001C020C" w:rsidRDefault="001C020C">
      <w:r>
        <w:t>akcie spoločnosti  ZVT, a.s. v konkurze:</w:t>
      </w:r>
      <w:r>
        <w:tab/>
      </w:r>
      <w:r>
        <w:tab/>
        <w:t xml:space="preserve">            1.615,75 </w:t>
      </w:r>
      <w:r>
        <w:sym w:font="Symbol" w:char="F0CE"/>
      </w:r>
      <w:r>
        <w:t>.</w:t>
      </w:r>
    </w:p>
    <w:p w:rsidR="001C020C" w:rsidRDefault="001C020C">
      <w:r>
        <w:t>Zostatková cena finančného majetku k 31.12.201</w:t>
      </w:r>
      <w:r w:rsidR="006742D3">
        <w:t>3</w:t>
      </w:r>
      <w:r>
        <w:t xml:space="preserve"> je 113.257,65</w:t>
      </w:r>
      <w:r>
        <w:sym w:font="Symbol" w:char="F0CE"/>
      </w:r>
      <w:r>
        <w:t xml:space="preserve"> /riadok 21 Súvahy/.</w:t>
      </w:r>
      <w:r>
        <w:tab/>
      </w: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  <w:r>
        <w:rPr>
          <w:b w:val="0"/>
        </w:rPr>
        <w:t>Prehľad o dlhodobom finančnom majetku obsahujú nasledujúce tabuľky č.1 a 2.</w:t>
      </w: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/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</w:p>
    <w:p w:rsidR="001C020C" w:rsidRDefault="001C020C">
      <w:pPr>
        <w:pStyle w:val="Nzov"/>
        <w:keepNext w:val="0"/>
        <w:spacing w:before="0" w:after="0"/>
        <w:jc w:val="left"/>
      </w:pPr>
      <w:r>
        <w:lastRenderedPageBreak/>
        <w:t>Informácie k časti F. písm. j) prílohy č. 3 o  dlhodobom finančnom majetku</w:t>
      </w:r>
    </w:p>
    <w:p w:rsidR="001C020C" w:rsidRDefault="001C020C"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759"/>
      </w:tblGrid>
      <w:tr w:rsidR="001C020C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Dlhodobý finančný majetok</w:t>
            </w:r>
          </w:p>
        </w:tc>
        <w:tc>
          <w:tcPr>
            <w:tcW w:w="794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C020C">
        <w:trPr>
          <w:cantSplit/>
          <w:trHeight w:val="1393"/>
          <w:jc w:val="center"/>
        </w:trPr>
        <w:tc>
          <w:tcPr>
            <w:tcW w:w="129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Spolu</w:t>
            </w:r>
          </w:p>
        </w:tc>
      </w:tr>
      <w:tr w:rsidR="001C020C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1C020C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Prvotné ocenenie</w:t>
            </w: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114 873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114 873</w:t>
            </w: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114 873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114 873</w:t>
            </w:r>
          </w:p>
        </w:tc>
      </w:tr>
      <w:tr w:rsidR="001C020C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Opravné položky</w:t>
            </w: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</w:t>
            </w:r>
          </w:p>
          <w:p w:rsidR="001C020C" w:rsidRDefault="001C020C">
            <w:pPr>
              <w:rPr>
                <w:b/>
              </w:rPr>
            </w:pPr>
            <w:r>
              <w:rPr>
                <w:b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6A400D">
            <w:pPr>
              <w:jc w:val="center"/>
            </w:pPr>
            <w:r>
              <w:t>-</w:t>
            </w:r>
            <w:r w:rsidR="001C020C">
              <w:t>1 616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6A400D">
            <w:pPr>
              <w:jc w:val="center"/>
            </w:pPr>
            <w:r>
              <w:t>-1 616</w:t>
            </w: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6A400D">
            <w:pPr>
              <w:jc w:val="center"/>
            </w:pPr>
            <w:r>
              <w:t>-</w:t>
            </w:r>
            <w:r w:rsidR="001C020C">
              <w:t>1 616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6A400D">
            <w:pPr>
              <w:jc w:val="center"/>
            </w:pPr>
            <w:r>
              <w:t>-1 616</w:t>
            </w:r>
          </w:p>
        </w:tc>
      </w:tr>
      <w:tr w:rsidR="001C020C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Účtovná hodnota </w:t>
            </w:r>
          </w:p>
        </w:tc>
      </w:tr>
      <w:tr w:rsidR="001C020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</w:t>
            </w:r>
          </w:p>
          <w:p w:rsidR="001C020C" w:rsidRDefault="001C020C">
            <w:pPr>
              <w:rPr>
                <w:b/>
              </w:rPr>
            </w:pPr>
            <w:r>
              <w:rPr>
                <w:b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113 257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113 257</w:t>
            </w:r>
          </w:p>
        </w:tc>
      </w:tr>
      <w:tr w:rsidR="001C020C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113 257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113 257</w:t>
            </w:r>
          </w:p>
        </w:tc>
      </w:tr>
    </w:tbl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6742D3" w:rsidRDefault="006742D3"/>
    <w:p w:rsidR="001C020C" w:rsidRDefault="001C020C"/>
    <w:p w:rsidR="001C020C" w:rsidRDefault="001C020C">
      <w:r>
        <w:lastRenderedPageBreak/>
        <w:t>tabuľka č.2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759"/>
      </w:tblGrid>
      <w:tr w:rsidR="001C020C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Dlhodobý finančný majetok</w:t>
            </w:r>
          </w:p>
        </w:tc>
        <w:tc>
          <w:tcPr>
            <w:tcW w:w="7943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C020C">
        <w:trPr>
          <w:cantSplit/>
          <w:trHeight w:val="1393"/>
          <w:jc w:val="center"/>
        </w:trPr>
        <w:tc>
          <w:tcPr>
            <w:tcW w:w="130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Ostatné </w:t>
            </w:r>
            <w:proofErr w:type="spellStart"/>
            <w:r>
              <w:t>dlhodo-bé</w:t>
            </w:r>
            <w:proofErr w:type="spellEnd"/>
            <w: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Spolu</w:t>
            </w:r>
          </w:p>
        </w:tc>
      </w:tr>
      <w:tr w:rsidR="001C020C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i</w:t>
            </w:r>
          </w:p>
        </w:tc>
        <w:tc>
          <w:tcPr>
            <w:tcW w:w="7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1C020C">
        <w:trPr>
          <w:trHeight w:val="278"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Prvotné ocenenie</w:t>
            </w: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114 873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114 873</w:t>
            </w: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114 873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114 873</w:t>
            </w:r>
          </w:p>
        </w:tc>
      </w:tr>
      <w:tr w:rsidR="001C020C">
        <w:trPr>
          <w:trHeight w:val="278"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Opravné položky</w:t>
            </w: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</w:t>
            </w:r>
          </w:p>
          <w:p w:rsidR="001C020C" w:rsidRDefault="001C020C">
            <w:pPr>
              <w:rPr>
                <w:b/>
              </w:rPr>
            </w:pPr>
            <w:r>
              <w:rPr>
                <w:b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F60EE5">
            <w:pPr>
              <w:jc w:val="center"/>
            </w:pPr>
            <w:r>
              <w:t>-</w:t>
            </w:r>
            <w:r w:rsidR="001C020C">
              <w:t>1 616</w:t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F60EE5">
            <w:pPr>
              <w:jc w:val="center"/>
            </w:pPr>
            <w:r>
              <w:t>-1 616</w:t>
            </w:r>
          </w:p>
          <w:p w:rsidR="00F60EE5" w:rsidRDefault="00F60EE5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F60EE5">
            <w:pPr>
              <w:jc w:val="center"/>
            </w:pPr>
            <w:r>
              <w:t>-</w:t>
            </w:r>
            <w:r w:rsidR="001C020C">
              <w:t>1 616</w:t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F60EE5">
            <w:pPr>
              <w:jc w:val="center"/>
            </w:pPr>
            <w:r>
              <w:t>-1 616</w:t>
            </w:r>
          </w:p>
        </w:tc>
      </w:tr>
      <w:tr w:rsidR="001C020C">
        <w:trPr>
          <w:trHeight w:val="278"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Účtovná hodnota </w:t>
            </w:r>
          </w:p>
        </w:tc>
      </w:tr>
      <w:tr w:rsidR="001C020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</w:t>
            </w:r>
          </w:p>
          <w:p w:rsidR="001C020C" w:rsidRDefault="001C020C">
            <w:pPr>
              <w:rPr>
                <w:b/>
              </w:rPr>
            </w:pPr>
            <w:r>
              <w:rPr>
                <w:b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113 257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113 257</w:t>
            </w:r>
          </w:p>
        </w:tc>
      </w:tr>
      <w:tr w:rsidR="001C020C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113 257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113 257</w:t>
            </w:r>
          </w:p>
        </w:tc>
      </w:tr>
    </w:tbl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1C020C" w:rsidRDefault="001C020C">
      <w:pPr>
        <w:pStyle w:val="Nzov"/>
        <w:keepNext w:val="0"/>
        <w:widowControl w:val="0"/>
        <w:spacing w:before="0" w:after="0"/>
        <w:jc w:val="left"/>
        <w:rPr>
          <w:kern w:val="0"/>
        </w:rPr>
      </w:pPr>
      <w:r>
        <w:rPr>
          <w:kern w:val="0"/>
        </w:rPr>
        <w:t xml:space="preserve"> </w:t>
      </w:r>
    </w:p>
    <w:p w:rsidR="001C020C" w:rsidRDefault="001C020C">
      <w:pPr>
        <w:pStyle w:val="Nzov"/>
        <w:spacing w:before="0" w:after="60"/>
        <w:jc w:val="left"/>
      </w:pPr>
      <w:r>
        <w:lastRenderedPageBreak/>
        <w:t>Informácie k časti F. písm. i) prílohy č. 3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1C020C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Bežné účtovné obdobie </w:t>
            </w:r>
          </w:p>
        </w:tc>
      </w:tr>
      <w:tr w:rsidR="001C020C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258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Účtovná hodnota DFM</w:t>
            </w:r>
          </w:p>
        </w:tc>
      </w:tr>
      <w:tr w:rsidR="001C020C">
        <w:trPr>
          <w:trHeight w:hRule="exact" w:val="227"/>
          <w:jc w:val="center"/>
        </w:trPr>
        <w:tc>
          <w:tcPr>
            <w:tcW w:w="1913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1C020C" w:rsidRDefault="001C020C">
            <w:r>
              <w:rPr>
                <w:b/>
              </w:rPr>
              <w:t>Dcérske účtovné jednotky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/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/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/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1C020C" w:rsidRDefault="001C020C">
            <w:r>
              <w:rPr>
                <w:b/>
              </w:rPr>
              <w:t>Účtovné jednotky s podstatným vplyvom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/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/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/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1C020C" w:rsidRDefault="001C020C">
            <w:pPr>
              <w:spacing w:line="360" w:lineRule="auto"/>
            </w:pPr>
            <w:r>
              <w:rPr>
                <w:b/>
              </w:rPr>
              <w:t xml:space="preserve">Ostatné realizovateľné CP a podiely  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1C020C" w:rsidRDefault="001C020C">
            <w:pPr>
              <w:spacing w:line="360" w:lineRule="auto"/>
              <w:rPr>
                <w:b/>
              </w:rPr>
            </w:pPr>
          </w:p>
        </w:tc>
      </w:tr>
      <w:tr w:rsidR="001C020C">
        <w:trPr>
          <w:trHeight w:hRule="exact" w:val="487"/>
          <w:jc w:val="center"/>
        </w:trPr>
        <w:tc>
          <w:tcPr>
            <w:tcW w:w="1913" w:type="dxa"/>
            <w:vAlign w:val="center"/>
          </w:tcPr>
          <w:p w:rsidR="001C020C" w:rsidRDefault="001C020C">
            <w:pPr>
              <w:pStyle w:val="Textbubliny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Safetronics</w:t>
            </w:r>
            <w:proofErr w:type="spellEnd"/>
            <w:r>
              <w:rPr>
                <w:rFonts w:ascii="Arial Narrow" w:hAnsi="Arial Narrow"/>
              </w:rPr>
              <w:t xml:space="preserve">, a.s., </w:t>
            </w:r>
            <w:proofErr w:type="spellStart"/>
            <w:r>
              <w:rPr>
                <w:rFonts w:ascii="Arial Narrow" w:hAnsi="Arial Narrow"/>
              </w:rPr>
              <w:t>B.Bystrica</w:t>
            </w:r>
            <w:proofErr w:type="spellEnd"/>
          </w:p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  <w:r>
              <w:t xml:space="preserve"> 2,6</w:t>
            </w: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 xml:space="preserve"> 6,4</w:t>
            </w: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113 257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>
            <w:pPr>
              <w:pStyle w:val="Textbubliny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ZVT,a.s</w:t>
            </w:r>
            <w:proofErr w:type="spellEnd"/>
            <w:r>
              <w:rPr>
                <w:rFonts w:ascii="Arial Narrow" w:hAnsi="Arial Narrow"/>
              </w:rPr>
              <w:t>. v </w:t>
            </w:r>
            <w:proofErr w:type="spellStart"/>
            <w:r>
              <w:rPr>
                <w:rFonts w:ascii="Arial Narrow" w:hAnsi="Arial Narrow"/>
              </w:rPr>
              <w:t>konk</w:t>
            </w:r>
            <w:proofErr w:type="spellEnd"/>
            <w:r>
              <w:rPr>
                <w:rFonts w:ascii="Arial Narrow" w:hAnsi="Arial Narrow"/>
              </w:rPr>
              <w:t xml:space="preserve">., </w:t>
            </w:r>
            <w:proofErr w:type="spellStart"/>
            <w:r>
              <w:rPr>
                <w:rFonts w:ascii="Arial Narrow" w:hAnsi="Arial Narrow"/>
              </w:rPr>
              <w:t>B.Bystrica</w:t>
            </w:r>
            <w:proofErr w:type="spellEnd"/>
          </w:p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  <w:r>
              <w:t>0,01</w:t>
            </w: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10,8</w:t>
            </w: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0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/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1C020C" w:rsidRDefault="001C020C">
            <w:pPr>
              <w:spacing w:line="360" w:lineRule="auto"/>
            </w:pPr>
            <w:r>
              <w:rPr>
                <w:b/>
              </w:rPr>
              <w:t>Obstarávaný DFM na účely vykonania vplyvu v inej ÚJ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258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trHeight w:hRule="exact" w:val="612"/>
          <w:jc w:val="center"/>
        </w:trPr>
        <w:tc>
          <w:tcPr>
            <w:tcW w:w="1913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Dlhodobý finančný majetok spolu</w:t>
            </w:r>
          </w:p>
        </w:tc>
        <w:tc>
          <w:tcPr>
            <w:tcW w:w="1258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60EE5" w:rsidRDefault="00F60EE5" w:rsidP="00F60EE5">
            <w:pPr>
              <w:spacing w:line="360" w:lineRule="auto"/>
              <w:ind w:left="360"/>
              <w:jc w:val="center"/>
            </w:pPr>
            <w:r>
              <w:t>113 257</w:t>
            </w:r>
          </w:p>
          <w:p w:rsidR="001C020C" w:rsidRDefault="001C020C" w:rsidP="00F60EE5">
            <w:pPr>
              <w:spacing w:line="360" w:lineRule="auto"/>
              <w:ind w:left="360"/>
              <w:jc w:val="center"/>
            </w:pPr>
          </w:p>
        </w:tc>
      </w:tr>
    </w:tbl>
    <w:p w:rsidR="001C020C" w:rsidRDefault="001C020C"/>
    <w:p w:rsidR="001C020C" w:rsidRDefault="006742D3" w:rsidP="006742D3">
      <w:pPr>
        <w:ind w:left="390"/>
        <w:rPr>
          <w:b/>
        </w:rPr>
      </w:pPr>
      <w:r>
        <w:rPr>
          <w:b/>
        </w:rPr>
        <w:t xml:space="preserve">F.5. </w:t>
      </w:r>
      <w:r w:rsidR="001C020C">
        <w:rPr>
          <w:b/>
        </w:rPr>
        <w:t>zásoby</w:t>
      </w:r>
    </w:p>
    <w:p w:rsidR="001C020C" w:rsidRDefault="001C020C">
      <w:pPr>
        <w:ind w:left="390"/>
        <w:rPr>
          <w:b/>
        </w:rPr>
      </w:pPr>
    </w:p>
    <w:p w:rsidR="001C020C" w:rsidRDefault="001C020C">
      <w:pPr>
        <w:ind w:left="390"/>
      </w:pPr>
      <w:r>
        <w:t>Do zásob účtovnej jednotky patrí skladovaný materiál, skladovaný tovar, vlastné výrobky a nedokončená</w:t>
      </w:r>
    </w:p>
    <w:p w:rsidR="001C020C" w:rsidRDefault="001C020C">
      <w:pPr>
        <w:ind w:left="390"/>
      </w:pPr>
      <w:r>
        <w:t>výroba. Neskladovateľnými zásobami, ktoré sa účtujú priamo do spotreby sú:</w:t>
      </w:r>
    </w:p>
    <w:p w:rsidR="001C020C" w:rsidRDefault="001C020C">
      <w:pPr>
        <w:ind w:left="390"/>
      </w:pPr>
      <w:r>
        <w:t xml:space="preserve">- náhradné diely na stroje, prístroje, zariadenia alebo na dopravné prostriedky za podmienky, že jeho   </w:t>
      </w:r>
    </w:p>
    <w:p w:rsidR="001C020C" w:rsidRDefault="001C020C">
      <w:pPr>
        <w:ind w:left="390"/>
      </w:pPr>
      <w:r>
        <w:t xml:space="preserve">  spotreba priamo alebo nepriamo vyplýva zo servisných záznamov</w:t>
      </w:r>
    </w:p>
    <w:p w:rsidR="001C020C" w:rsidRDefault="001C020C">
      <w:pPr>
        <w:ind w:left="390"/>
      </w:pPr>
      <w:r>
        <w:t>-kancelárske potreby, hygienický a čistiaci materiál, odborná literatúra, PHM</w:t>
      </w:r>
    </w:p>
    <w:p w:rsidR="001C020C" w:rsidRDefault="001C020C">
      <w:pPr>
        <w:ind w:left="390"/>
      </w:pPr>
      <w:r>
        <w:t>-ochranné pracovné pomôcky (ochranný odev, obuv, rukavice a iné pomôcky)</w:t>
      </w:r>
    </w:p>
    <w:p w:rsidR="001C020C" w:rsidRDefault="001C020C">
      <w:pPr>
        <w:ind w:left="390"/>
      </w:pPr>
      <w:r>
        <w:t xml:space="preserve">-prospekty, drobné </w:t>
      </w:r>
      <w:proofErr w:type="spellStart"/>
      <w:r>
        <w:t>prac.pomôcky</w:t>
      </w:r>
      <w:proofErr w:type="spellEnd"/>
      <w:r>
        <w:t xml:space="preserve"> s krátkou dobou životnosti (žiarovky, </w:t>
      </w:r>
      <w:proofErr w:type="spellStart"/>
      <w:r>
        <w:t>orez.nože</w:t>
      </w:r>
      <w:proofErr w:type="spellEnd"/>
      <w:r>
        <w:t xml:space="preserve">, </w:t>
      </w:r>
      <w:proofErr w:type="spellStart"/>
      <w:r>
        <w:t>striek.ihly</w:t>
      </w:r>
      <w:proofErr w:type="spellEnd"/>
      <w:r>
        <w:t xml:space="preserve"> a pod.)</w:t>
      </w:r>
    </w:p>
    <w:p w:rsidR="001C020C" w:rsidRDefault="001C020C">
      <w:pPr>
        <w:ind w:left="390"/>
      </w:pPr>
      <w:r>
        <w:t>Opravné položky k zásobám tvorené neboli.</w:t>
      </w:r>
    </w:p>
    <w:p w:rsidR="00120961" w:rsidRDefault="00120961">
      <w:pPr>
        <w:ind w:left="390"/>
      </w:pPr>
    </w:p>
    <w:p w:rsidR="00120961" w:rsidRDefault="00120961">
      <w:pPr>
        <w:ind w:left="390"/>
      </w:pPr>
      <w:r>
        <w:t xml:space="preserve">Prehľad pohybu zásob </w:t>
      </w:r>
      <w:proofErr w:type="spellStart"/>
      <w:r>
        <w:t>poda</w:t>
      </w:r>
      <w:proofErr w:type="spellEnd"/>
      <w:r>
        <w:t xml:space="preserve"> položiek súvahy v priebehu hodnoteného obdobia bol nasledovný:</w:t>
      </w:r>
    </w:p>
    <w:tbl>
      <w:tblPr>
        <w:tblStyle w:val="Mriekatabuky"/>
        <w:tblW w:w="0" w:type="auto"/>
        <w:tblInd w:w="390" w:type="dxa"/>
        <w:tblLook w:val="04A0" w:firstRow="1" w:lastRow="0" w:firstColumn="1" w:lastColumn="0" w:noHBand="0" w:noVBand="1"/>
      </w:tblPr>
      <w:tblGrid>
        <w:gridCol w:w="2695"/>
        <w:gridCol w:w="1701"/>
        <w:gridCol w:w="1276"/>
        <w:gridCol w:w="1276"/>
        <w:gridCol w:w="1905"/>
      </w:tblGrid>
      <w:tr w:rsidR="00120961" w:rsidTr="00814D2F">
        <w:tc>
          <w:tcPr>
            <w:tcW w:w="2695" w:type="dxa"/>
          </w:tcPr>
          <w:p w:rsidR="00120961" w:rsidRPr="00814D2F" w:rsidRDefault="00814D2F">
            <w:pPr>
              <w:rPr>
                <w:b/>
              </w:rPr>
            </w:pPr>
            <w:r>
              <w:rPr>
                <w:b/>
              </w:rPr>
              <w:t>Položka súvahy</w:t>
            </w:r>
          </w:p>
        </w:tc>
        <w:tc>
          <w:tcPr>
            <w:tcW w:w="1701" w:type="dxa"/>
          </w:tcPr>
          <w:p w:rsidR="00120961" w:rsidRDefault="00814D2F">
            <w:r>
              <w:t>Stav k 1.1.2013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 prírastky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   úbytky</w:t>
            </w:r>
          </w:p>
        </w:tc>
        <w:tc>
          <w:tcPr>
            <w:tcW w:w="1905" w:type="dxa"/>
          </w:tcPr>
          <w:p w:rsidR="00120961" w:rsidRDefault="00814D2F">
            <w:r>
              <w:t>Stav k 31.12.2013</w:t>
            </w:r>
          </w:p>
        </w:tc>
      </w:tr>
      <w:tr w:rsidR="00120961" w:rsidTr="00814D2F">
        <w:tc>
          <w:tcPr>
            <w:tcW w:w="2695" w:type="dxa"/>
          </w:tcPr>
          <w:p w:rsidR="00120961" w:rsidRDefault="00814D2F">
            <w:r>
              <w:t>materiál</w:t>
            </w:r>
          </w:p>
        </w:tc>
        <w:tc>
          <w:tcPr>
            <w:tcW w:w="1701" w:type="dxa"/>
          </w:tcPr>
          <w:p w:rsidR="00120961" w:rsidRDefault="00814D2F">
            <w:r>
              <w:t xml:space="preserve">      38.643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132.127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135.087</w:t>
            </w:r>
          </w:p>
        </w:tc>
        <w:tc>
          <w:tcPr>
            <w:tcW w:w="1905" w:type="dxa"/>
          </w:tcPr>
          <w:p w:rsidR="00120961" w:rsidRDefault="00814D2F">
            <w:r>
              <w:t xml:space="preserve">         35.683</w:t>
            </w:r>
          </w:p>
        </w:tc>
      </w:tr>
      <w:tr w:rsidR="00120961" w:rsidTr="00814D2F">
        <w:tc>
          <w:tcPr>
            <w:tcW w:w="2695" w:type="dxa"/>
          </w:tcPr>
          <w:p w:rsidR="00120961" w:rsidRDefault="00814D2F">
            <w:r>
              <w:t>nedokončená výroba</w:t>
            </w:r>
          </w:p>
        </w:tc>
        <w:tc>
          <w:tcPr>
            <w:tcW w:w="1701" w:type="dxa"/>
          </w:tcPr>
          <w:p w:rsidR="00120961" w:rsidRDefault="00814D2F">
            <w:r>
              <w:t xml:space="preserve">        4.701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169.028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160.536</w:t>
            </w:r>
          </w:p>
        </w:tc>
        <w:tc>
          <w:tcPr>
            <w:tcW w:w="1905" w:type="dxa"/>
          </w:tcPr>
          <w:p w:rsidR="00120961" w:rsidRDefault="00814D2F">
            <w:r>
              <w:t xml:space="preserve">         13.193</w:t>
            </w:r>
          </w:p>
        </w:tc>
      </w:tr>
      <w:tr w:rsidR="00120961" w:rsidTr="00814D2F">
        <w:tc>
          <w:tcPr>
            <w:tcW w:w="2695" w:type="dxa"/>
          </w:tcPr>
          <w:p w:rsidR="00120961" w:rsidRDefault="00814D2F">
            <w:r>
              <w:t>výrobky</w:t>
            </w:r>
          </w:p>
        </w:tc>
        <w:tc>
          <w:tcPr>
            <w:tcW w:w="1701" w:type="dxa"/>
          </w:tcPr>
          <w:p w:rsidR="00120961" w:rsidRDefault="00814D2F">
            <w:r>
              <w:t xml:space="preserve">      28.345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160.521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170.696</w:t>
            </w:r>
          </w:p>
        </w:tc>
        <w:tc>
          <w:tcPr>
            <w:tcW w:w="1905" w:type="dxa"/>
          </w:tcPr>
          <w:p w:rsidR="00120961" w:rsidRDefault="00814D2F">
            <w:r>
              <w:t xml:space="preserve">         18.170</w:t>
            </w:r>
          </w:p>
        </w:tc>
      </w:tr>
      <w:tr w:rsidR="00120961" w:rsidTr="00814D2F">
        <w:tc>
          <w:tcPr>
            <w:tcW w:w="2695" w:type="dxa"/>
          </w:tcPr>
          <w:p w:rsidR="00120961" w:rsidRDefault="00814D2F">
            <w:r>
              <w:t>tovar</w:t>
            </w:r>
          </w:p>
        </w:tc>
        <w:tc>
          <w:tcPr>
            <w:tcW w:w="1701" w:type="dxa"/>
          </w:tcPr>
          <w:p w:rsidR="00120961" w:rsidRDefault="00814D2F">
            <w:r>
              <w:t xml:space="preserve">           230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       797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       603</w:t>
            </w:r>
          </w:p>
        </w:tc>
        <w:tc>
          <w:tcPr>
            <w:tcW w:w="1905" w:type="dxa"/>
          </w:tcPr>
          <w:p w:rsidR="00120961" w:rsidRDefault="00814D2F">
            <w:r>
              <w:t xml:space="preserve">              424</w:t>
            </w:r>
          </w:p>
        </w:tc>
      </w:tr>
      <w:tr w:rsidR="00120961" w:rsidTr="00814D2F">
        <w:tc>
          <w:tcPr>
            <w:tcW w:w="2695" w:type="dxa"/>
          </w:tcPr>
          <w:p w:rsidR="00120961" w:rsidRPr="00814D2F" w:rsidRDefault="00814D2F">
            <w:pPr>
              <w:rPr>
                <w:b/>
                <w:sz w:val="24"/>
              </w:rPr>
            </w:pPr>
            <w:r w:rsidRPr="00814D2F">
              <w:rPr>
                <w:b/>
                <w:sz w:val="24"/>
              </w:rPr>
              <w:t>Zásoby spolu</w:t>
            </w:r>
          </w:p>
        </w:tc>
        <w:tc>
          <w:tcPr>
            <w:tcW w:w="1701" w:type="dxa"/>
          </w:tcPr>
          <w:p w:rsidR="00120961" w:rsidRDefault="00814D2F">
            <w:r>
              <w:t xml:space="preserve">       71.919</w:t>
            </w:r>
          </w:p>
        </w:tc>
        <w:tc>
          <w:tcPr>
            <w:tcW w:w="1276" w:type="dxa"/>
          </w:tcPr>
          <w:p w:rsidR="00120961" w:rsidRDefault="00814D2F">
            <w:r>
              <w:t xml:space="preserve">   462.473</w:t>
            </w:r>
          </w:p>
        </w:tc>
        <w:tc>
          <w:tcPr>
            <w:tcW w:w="1276" w:type="dxa"/>
          </w:tcPr>
          <w:p w:rsidR="00120961" w:rsidRDefault="00814D2F" w:rsidP="00814D2F">
            <w:r>
              <w:t xml:space="preserve">   466.922</w:t>
            </w:r>
          </w:p>
        </w:tc>
        <w:tc>
          <w:tcPr>
            <w:tcW w:w="1905" w:type="dxa"/>
          </w:tcPr>
          <w:p w:rsidR="00120961" w:rsidRDefault="00814D2F" w:rsidP="005830B0">
            <w:r>
              <w:t xml:space="preserve">         6</w:t>
            </w:r>
            <w:r w:rsidR="005830B0">
              <w:t>7</w:t>
            </w:r>
            <w:r>
              <w:t>.470</w:t>
            </w:r>
          </w:p>
        </w:tc>
      </w:tr>
    </w:tbl>
    <w:p w:rsidR="001C020C" w:rsidRDefault="001C020C">
      <w:pPr>
        <w:ind w:left="390"/>
      </w:pPr>
    </w:p>
    <w:p w:rsidR="00814D2F" w:rsidRDefault="00814D2F">
      <w:pPr>
        <w:ind w:left="390"/>
      </w:pPr>
    </w:p>
    <w:p w:rsidR="001C020C" w:rsidRDefault="00814D2F">
      <w:pPr>
        <w:ind w:left="390"/>
        <w:rPr>
          <w:b/>
        </w:rPr>
      </w:pPr>
      <w:r w:rsidRPr="00814D2F">
        <w:rPr>
          <w:b/>
        </w:rPr>
        <w:lastRenderedPageBreak/>
        <w:t>F.6. Pohľadávky</w:t>
      </w:r>
    </w:p>
    <w:p w:rsidR="00814D2F" w:rsidRDefault="00814D2F">
      <w:pPr>
        <w:ind w:left="390"/>
        <w:rPr>
          <w:b/>
        </w:rPr>
      </w:pPr>
    </w:p>
    <w:p w:rsidR="00237ABA" w:rsidRDefault="00237ABA">
      <w:pPr>
        <w:ind w:left="390"/>
      </w:pPr>
      <w:r w:rsidRPr="00237ABA">
        <w:t>Pohľad</w:t>
      </w:r>
      <w:r>
        <w:t>ávky s dobou splatnosti odo dňa, ku ktorému sa zostavuje účtovná závierka viac ako 12 mesiacov,</w:t>
      </w:r>
    </w:p>
    <w:p w:rsidR="00237ABA" w:rsidRDefault="00237ABA">
      <w:pPr>
        <w:ind w:left="390"/>
      </w:pPr>
      <w:r>
        <w:t>predstavujú dlhodobé pohľadávky a pohľadávky s dobou splatnosti odo dňa ku ktorému sa zostavuje účtov-</w:t>
      </w:r>
    </w:p>
    <w:p w:rsidR="00237ABA" w:rsidRDefault="00237ABA">
      <w:pPr>
        <w:ind w:left="390"/>
      </w:pPr>
      <w:proofErr w:type="spellStart"/>
      <w:r>
        <w:t>ná</w:t>
      </w:r>
      <w:proofErr w:type="spellEnd"/>
      <w:r>
        <w:t xml:space="preserve"> závierka menej ako 12 mesiacov sa vykazujú ako krátkodobé.</w:t>
      </w:r>
    </w:p>
    <w:p w:rsidR="00237ABA" w:rsidRDefault="00237ABA">
      <w:pPr>
        <w:ind w:left="390"/>
      </w:pPr>
      <w:r>
        <w:t>V účtovnej závierke k 31.12.2013 sú všetky pohľadávky z obchodného styku spoločnosti vykázané ako krát-</w:t>
      </w:r>
    </w:p>
    <w:p w:rsidR="00237ABA" w:rsidRDefault="00237ABA">
      <w:pPr>
        <w:ind w:left="390"/>
      </w:pPr>
      <w:proofErr w:type="spellStart"/>
      <w:r>
        <w:t>kodobé</w:t>
      </w:r>
      <w:proofErr w:type="spellEnd"/>
      <w:r>
        <w:t>.</w:t>
      </w:r>
    </w:p>
    <w:p w:rsidR="00237ABA" w:rsidRPr="00237ABA" w:rsidRDefault="00237ABA" w:rsidP="00237ABA">
      <w:pPr>
        <w:ind w:left="390"/>
      </w:pPr>
      <w:r w:rsidRPr="00237ABA">
        <w:t>Doba splatnosti pohľadávok z predaja výrobkov a služieb je rozdielna podľa teritoriálneho členenia dodávok</w:t>
      </w:r>
    </w:p>
    <w:p w:rsidR="00237ABA" w:rsidRPr="00237ABA" w:rsidRDefault="00237ABA" w:rsidP="00237ABA">
      <w:pPr>
        <w:ind w:left="390"/>
      </w:pPr>
      <w:r w:rsidRPr="00237ABA">
        <w:t>a je nasledovná: Anglicko:</w:t>
      </w:r>
      <w:r w:rsidRPr="00237ABA">
        <w:tab/>
      </w:r>
      <w:r w:rsidRPr="00237ABA">
        <w:tab/>
        <w:t>45 dní</w:t>
      </w:r>
    </w:p>
    <w:p w:rsidR="00237ABA" w:rsidRPr="00237ABA" w:rsidRDefault="00237ABA" w:rsidP="00237ABA">
      <w:pPr>
        <w:ind w:left="390"/>
      </w:pPr>
      <w:r w:rsidRPr="00237ABA">
        <w:tab/>
        <w:t xml:space="preserve">           </w:t>
      </w:r>
      <w:r>
        <w:t xml:space="preserve">          </w:t>
      </w:r>
      <w:r w:rsidRPr="00237ABA">
        <w:t xml:space="preserve">ostatné štáty EÚ:  </w:t>
      </w:r>
      <w:r>
        <w:tab/>
      </w:r>
      <w:r w:rsidRPr="00237ABA">
        <w:t xml:space="preserve"> 30 dní</w:t>
      </w:r>
    </w:p>
    <w:p w:rsidR="00237ABA" w:rsidRPr="00237ABA" w:rsidRDefault="00237ABA" w:rsidP="00237ABA">
      <w:pPr>
        <w:ind w:left="390"/>
      </w:pPr>
      <w:r w:rsidRPr="00237ABA">
        <w:tab/>
        <w:t xml:space="preserve">             </w:t>
      </w:r>
      <w:r>
        <w:t xml:space="preserve">        </w:t>
      </w:r>
      <w:r w:rsidRPr="00237ABA">
        <w:t>tuzemsko:</w:t>
      </w:r>
      <w:r w:rsidRPr="00237ABA">
        <w:tab/>
      </w:r>
      <w:r>
        <w:tab/>
      </w:r>
      <w:r w:rsidRPr="00237ABA">
        <w:t>14 dní.</w:t>
      </w:r>
    </w:p>
    <w:p w:rsidR="00237ABA" w:rsidRPr="00237ABA" w:rsidRDefault="00237ABA" w:rsidP="00237ABA">
      <w:pPr>
        <w:ind w:left="390"/>
      </w:pPr>
      <w:r w:rsidRPr="00237ABA">
        <w:t>V stave obchodných pohľadávok k 31.12.201</w:t>
      </w:r>
      <w:r>
        <w:t>3</w:t>
      </w:r>
      <w:r w:rsidRPr="00237ABA">
        <w:t xml:space="preserve"> sú aj odberatelia po lehote splatnosti, u ktorých sa netvorila</w:t>
      </w:r>
    </w:p>
    <w:p w:rsidR="00237ABA" w:rsidRPr="00237ABA" w:rsidRDefault="00237ABA" w:rsidP="00237ABA">
      <w:pPr>
        <w:ind w:left="390"/>
      </w:pPr>
      <w:r w:rsidRPr="00237ABA">
        <w:t>opravná položka, pretože bonita klienta sa významne nezmenila a považujú sa za vymožiteľné.</w:t>
      </w:r>
      <w:r w:rsidRPr="00237ABA">
        <w:tab/>
      </w:r>
    </w:p>
    <w:p w:rsidR="00237ABA" w:rsidRDefault="00237ABA" w:rsidP="00237ABA">
      <w:pPr>
        <w:ind w:left="390"/>
      </w:pPr>
      <w:r>
        <w:t>Z uvedeného dôvodu, a aj na základe inventarizácie pohľadávok k 31.12.2013 a ani v priebehu roku 2013</w:t>
      </w:r>
    </w:p>
    <w:p w:rsidR="00237ABA" w:rsidRPr="00237ABA" w:rsidRDefault="00237ABA" w:rsidP="00237ABA">
      <w:pPr>
        <w:ind w:left="390"/>
      </w:pPr>
      <w:r>
        <w:t>neboli tvorené opravné položky k pohľadávkam.</w:t>
      </w:r>
    </w:p>
    <w:p w:rsidR="001C020C" w:rsidRDefault="001C020C">
      <w:pPr>
        <w:ind w:left="390"/>
      </w:pPr>
      <w:r>
        <w:t>Naďalej ostávajú v účtovnej evidencii opravné položky k pohľadávkam voči spoločnostiam v konkurze, a to:</w:t>
      </w:r>
    </w:p>
    <w:p w:rsidR="001C020C" w:rsidRDefault="001C020C">
      <w:pPr>
        <w:ind w:left="390"/>
      </w:pPr>
      <w:r>
        <w:t>AG BANKA Nitra vo výške 11.389,-</w:t>
      </w:r>
      <w:r>
        <w:sym w:font="Symbol" w:char="F0CE"/>
      </w:r>
      <w:r>
        <w:t xml:space="preserve"> a M+G autopríslušenstvo, s.r.o. Bratislava vo výške 51,-</w:t>
      </w:r>
      <w:r>
        <w:sym w:font="Symbol" w:char="F0CE"/>
      </w:r>
      <w:r>
        <w:t>, vzhľadom</w:t>
      </w:r>
    </w:p>
    <w:p w:rsidR="001C020C" w:rsidRDefault="001C020C">
      <w:pPr>
        <w:ind w:left="390"/>
      </w:pPr>
      <w:r>
        <w:t xml:space="preserve">k tomu, že konkurzné konania zatiaľ neboli právoplatne ukončené.   </w:t>
      </w:r>
      <w:r>
        <w:tab/>
        <w:t xml:space="preserve">  </w:t>
      </w:r>
    </w:p>
    <w:p w:rsidR="001C020C" w:rsidRDefault="001C020C">
      <w:pPr>
        <w:ind w:left="390"/>
      </w:pPr>
      <w:r>
        <w:t>Informácie o vývoji a celkový stav opravných položiek k pohľadávkam je zobrazený v nasledujúcej tabuľke:</w:t>
      </w:r>
    </w:p>
    <w:p w:rsidR="001C020C" w:rsidRDefault="001C020C">
      <w:pPr>
        <w:ind w:left="390"/>
      </w:pPr>
    </w:p>
    <w:p w:rsidR="001C020C" w:rsidRDefault="001C020C"/>
    <w:p w:rsidR="001C020C" w:rsidRDefault="001C020C">
      <w:pPr>
        <w:pStyle w:val="Nzov"/>
        <w:spacing w:before="0" w:after="60"/>
        <w:jc w:val="left"/>
      </w:pPr>
      <w:r>
        <w:t xml:space="preserve">Informácie k časti F. písm. r) prílohy č. 3 o vývoji opravnej položky 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1C020C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</w:tr>
      <w:tr w:rsidR="001C020C">
        <w:trPr>
          <w:cantSplit/>
          <w:jc w:val="center"/>
        </w:trPr>
        <w:tc>
          <w:tcPr>
            <w:tcW w:w="1913" w:type="dxa"/>
            <w:vMerge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Tvorba</w:t>
            </w:r>
          </w:p>
          <w:p w:rsidR="001C020C" w:rsidRDefault="001C020C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Stav OP na konci účtovného obdobia</w:t>
            </w:r>
          </w:p>
        </w:tc>
      </w:tr>
      <w:tr w:rsidR="001C020C">
        <w:trPr>
          <w:jc w:val="center"/>
        </w:trPr>
        <w:tc>
          <w:tcPr>
            <w:tcW w:w="1913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C020C">
        <w:trPr>
          <w:jc w:val="center"/>
        </w:trPr>
        <w:tc>
          <w:tcPr>
            <w:tcW w:w="1913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r>
              <w:t xml:space="preserve">Pohľadávky z obchodného styku 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1C020C" w:rsidRDefault="000D3D1A">
            <w:r>
              <w:t>11 440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  <w:r>
              <w:t xml:space="preserve">     11.440</w:t>
            </w:r>
          </w:p>
        </w:tc>
      </w:tr>
      <w:tr w:rsidR="001C020C">
        <w:trPr>
          <w:jc w:val="center"/>
        </w:trPr>
        <w:tc>
          <w:tcPr>
            <w:tcW w:w="1913" w:type="dxa"/>
            <w:tcBorders>
              <w:top w:val="single" w:sz="6" w:space="0" w:color="auto"/>
            </w:tcBorders>
            <w:vAlign w:val="center"/>
          </w:tcPr>
          <w:p w:rsidR="001C020C" w:rsidRDefault="001C020C"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1C020C" w:rsidRDefault="001C020C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jc w:val="center"/>
        </w:trPr>
        <w:tc>
          <w:tcPr>
            <w:tcW w:w="1913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1C020C" w:rsidRDefault="001C020C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020C" w:rsidRDefault="001C020C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020C" w:rsidRDefault="001C020C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jc w:val="center"/>
        </w:trPr>
        <w:tc>
          <w:tcPr>
            <w:tcW w:w="1913" w:type="dxa"/>
            <w:tcBorders>
              <w:top w:val="single" w:sz="6" w:space="0" w:color="auto"/>
            </w:tcBorders>
            <w:vAlign w:val="center"/>
          </w:tcPr>
          <w:p w:rsidR="001C020C" w:rsidRDefault="001C020C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1C020C" w:rsidRDefault="001C020C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jc w:val="center"/>
        </w:trPr>
        <w:tc>
          <w:tcPr>
            <w:tcW w:w="1913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1C020C" w:rsidRDefault="000D3D1A">
            <w:pPr>
              <w:rPr>
                <w:b/>
              </w:rPr>
            </w:pPr>
            <w:r>
              <w:rPr>
                <w:b/>
              </w:rPr>
              <w:t>11 440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rPr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11.440</w:t>
            </w:r>
          </w:p>
        </w:tc>
      </w:tr>
    </w:tbl>
    <w:p w:rsidR="001C020C" w:rsidRDefault="001C020C">
      <w:pPr>
        <w:pStyle w:val="Nzov"/>
        <w:spacing w:before="0" w:after="0"/>
        <w:jc w:val="left"/>
      </w:pPr>
    </w:p>
    <w:p w:rsidR="001C020C" w:rsidRDefault="001C020C"/>
    <w:p w:rsidR="001C020C" w:rsidRDefault="001C020C">
      <w:r>
        <w:rPr>
          <w:b/>
        </w:rPr>
        <w:t xml:space="preserve">Informácie o vekovej štruktúre pohľadávok </w:t>
      </w:r>
      <w:r>
        <w:t>sú obsahovou náplňou tabuľka č.1 a prehľad pohľadávok podľa</w:t>
      </w:r>
    </w:p>
    <w:p w:rsidR="001C020C" w:rsidRDefault="001C020C">
      <w:r>
        <w:t>zostatkovej doby splatnosti je uvedený v tabuľke č.2.</w:t>
      </w:r>
    </w:p>
    <w:p w:rsidR="001C020C" w:rsidRDefault="001C020C"/>
    <w:p w:rsidR="000D3D1A" w:rsidRDefault="000D3D1A"/>
    <w:p w:rsidR="000D3D1A" w:rsidRDefault="000D3D1A"/>
    <w:p w:rsidR="000D3D1A" w:rsidRDefault="000D3D1A"/>
    <w:p w:rsidR="000D3D1A" w:rsidRDefault="000D3D1A"/>
    <w:p w:rsidR="000D3D1A" w:rsidRDefault="000D3D1A"/>
    <w:p w:rsidR="000D3D1A" w:rsidRDefault="000D3D1A"/>
    <w:p w:rsidR="001C020C" w:rsidRDefault="001C020C"/>
    <w:p w:rsidR="001C020C" w:rsidRDefault="001C020C">
      <w:pPr>
        <w:pStyle w:val="Nzov"/>
        <w:keepNext w:val="0"/>
        <w:widowControl w:val="0"/>
        <w:spacing w:before="0" w:after="0"/>
        <w:jc w:val="left"/>
      </w:pPr>
      <w:r>
        <w:lastRenderedPageBreak/>
        <w:t xml:space="preserve">Informácie k časti F. písm. s) prílohy č. 3 o  vekovej štruktúre pohľadávok </w:t>
      </w:r>
    </w:p>
    <w:p w:rsidR="001C020C" w:rsidRDefault="001C020C">
      <w: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3"/>
        <w:gridCol w:w="2030"/>
        <w:gridCol w:w="2030"/>
        <w:gridCol w:w="2030"/>
      </w:tblGrid>
      <w:tr w:rsidR="001C020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Pohľadávky spolu</w:t>
            </w:r>
          </w:p>
        </w:tc>
      </w:tr>
      <w:tr w:rsidR="001C020C">
        <w:trPr>
          <w:trHeight w:hRule="exact" w:val="227"/>
          <w:jc w:val="center"/>
        </w:trPr>
        <w:tc>
          <w:tcPr>
            <w:tcW w:w="3153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9243" w:type="dxa"/>
            <w:gridSpan w:val="4"/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Dlhodobé pohľadávky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3153" w:type="dxa"/>
            <w:vAlign w:val="center"/>
          </w:tcPr>
          <w:p w:rsidR="001C020C" w:rsidRDefault="001C020C">
            <w:r>
              <w:t>Pohľadávky  z obchodného styku</w:t>
            </w: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jc w:val="center"/>
        </w:trPr>
        <w:tc>
          <w:tcPr>
            <w:tcW w:w="3153" w:type="dxa"/>
            <w:vAlign w:val="center"/>
          </w:tcPr>
          <w:p w:rsidR="001C020C" w:rsidRDefault="001C020C">
            <w:r>
              <w:t>Pohľadávky voči dcérskej účtovnej jednotke a materskej účtovnej jednotke</w:t>
            </w: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jc w:val="center"/>
        </w:trPr>
        <w:tc>
          <w:tcPr>
            <w:tcW w:w="3153" w:type="dxa"/>
            <w:vAlign w:val="center"/>
          </w:tcPr>
          <w:p w:rsidR="001C020C" w:rsidRDefault="001C020C">
            <w:r>
              <w:t>Ostatné pohľadávky v rámci konsolidovaného celku</w:t>
            </w: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jc w:val="center"/>
        </w:trPr>
        <w:tc>
          <w:tcPr>
            <w:tcW w:w="3153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r>
              <w:t>Pohľadávky voči spoločníkom, členom a združeniu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</w:tcBorders>
            <w:vAlign w:val="center"/>
          </w:tcPr>
          <w:p w:rsidR="001C020C" w:rsidRDefault="001C020C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020C" w:rsidRDefault="001C020C" w:rsidP="000D3D1A">
            <w:pPr>
              <w:jc w:val="center"/>
            </w:pPr>
            <w:r>
              <w:t>1 1</w:t>
            </w:r>
            <w:r w:rsidR="000D3D1A">
              <w:t>83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020C" w:rsidRDefault="001C020C" w:rsidP="000D3D1A">
            <w:pPr>
              <w:jc w:val="center"/>
            </w:pPr>
            <w:r>
              <w:t>1 1</w:t>
            </w:r>
            <w:r w:rsidR="000D3D1A">
              <w:t>83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3153" w:type="dxa"/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Dlhodobé pohľadávky spolu</w:t>
            </w:r>
          </w:p>
        </w:tc>
        <w:tc>
          <w:tcPr>
            <w:tcW w:w="2030" w:type="dxa"/>
            <w:vAlign w:val="center"/>
          </w:tcPr>
          <w:p w:rsidR="001C020C" w:rsidRDefault="001C020C" w:rsidP="000D3D1A">
            <w:pPr>
              <w:jc w:val="center"/>
              <w:rPr>
                <w:b/>
              </w:rPr>
            </w:pPr>
            <w:r>
              <w:rPr>
                <w:b/>
              </w:rPr>
              <w:t>1 1</w:t>
            </w:r>
            <w:r w:rsidR="000D3D1A">
              <w:rPr>
                <w:b/>
              </w:rPr>
              <w:t>83</w:t>
            </w: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  <w:rPr>
                <w:b/>
              </w:rPr>
            </w:pPr>
          </w:p>
        </w:tc>
        <w:tc>
          <w:tcPr>
            <w:tcW w:w="2030" w:type="dxa"/>
            <w:vAlign w:val="center"/>
          </w:tcPr>
          <w:p w:rsidR="001C020C" w:rsidRDefault="001C020C" w:rsidP="000D3D1A">
            <w:pPr>
              <w:jc w:val="center"/>
              <w:rPr>
                <w:b/>
              </w:rPr>
            </w:pPr>
            <w:r>
              <w:rPr>
                <w:b/>
              </w:rPr>
              <w:t>1 1</w:t>
            </w:r>
            <w:r w:rsidR="000D3D1A">
              <w:rPr>
                <w:b/>
              </w:rPr>
              <w:t>83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9243" w:type="dxa"/>
            <w:gridSpan w:val="4"/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Krátkodobé pohľadávky</w:t>
            </w:r>
          </w:p>
        </w:tc>
      </w:tr>
      <w:tr w:rsidR="001C020C">
        <w:trPr>
          <w:trHeight w:val="397"/>
          <w:jc w:val="center"/>
        </w:trPr>
        <w:tc>
          <w:tcPr>
            <w:tcW w:w="3153" w:type="dxa"/>
            <w:vAlign w:val="center"/>
          </w:tcPr>
          <w:p w:rsidR="001C020C" w:rsidRDefault="001C020C">
            <w:r>
              <w:t>Pohľadávky z obchodného styku</w:t>
            </w:r>
          </w:p>
        </w:tc>
        <w:tc>
          <w:tcPr>
            <w:tcW w:w="2030" w:type="dxa"/>
            <w:vAlign w:val="center"/>
          </w:tcPr>
          <w:p w:rsidR="001C020C" w:rsidRDefault="000D3D1A">
            <w:pPr>
              <w:jc w:val="center"/>
            </w:pPr>
            <w:r>
              <w:t>33 341</w:t>
            </w:r>
          </w:p>
        </w:tc>
        <w:tc>
          <w:tcPr>
            <w:tcW w:w="2030" w:type="dxa"/>
            <w:vAlign w:val="center"/>
          </w:tcPr>
          <w:p w:rsidR="001C020C" w:rsidRDefault="000D3D1A">
            <w:pPr>
              <w:jc w:val="center"/>
            </w:pPr>
            <w:r>
              <w:t>46 036</w:t>
            </w:r>
          </w:p>
        </w:tc>
        <w:tc>
          <w:tcPr>
            <w:tcW w:w="2030" w:type="dxa"/>
            <w:vAlign w:val="center"/>
          </w:tcPr>
          <w:p w:rsidR="001C020C" w:rsidRDefault="000D3D1A">
            <w:pPr>
              <w:jc w:val="center"/>
            </w:pPr>
            <w:r>
              <w:t>79 377</w:t>
            </w:r>
          </w:p>
        </w:tc>
      </w:tr>
      <w:tr w:rsidR="001C020C">
        <w:trPr>
          <w:jc w:val="center"/>
        </w:trPr>
        <w:tc>
          <w:tcPr>
            <w:tcW w:w="3153" w:type="dxa"/>
            <w:vAlign w:val="center"/>
          </w:tcPr>
          <w:p w:rsidR="001C020C" w:rsidRDefault="001C020C">
            <w:r>
              <w:t>Pohľadávky voči dcérskej účtovnej jednotke a materskej účtovnej jednotke</w:t>
            </w: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jc w:val="center"/>
        </w:trPr>
        <w:tc>
          <w:tcPr>
            <w:tcW w:w="3153" w:type="dxa"/>
            <w:vAlign w:val="center"/>
          </w:tcPr>
          <w:p w:rsidR="001C020C" w:rsidRDefault="001C020C">
            <w:r>
              <w:t>Ostatné pohľadávky v rámci konsolidovaného celku</w:t>
            </w: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jc w:val="center"/>
        </w:trPr>
        <w:tc>
          <w:tcPr>
            <w:tcW w:w="3153" w:type="dxa"/>
            <w:vAlign w:val="center"/>
          </w:tcPr>
          <w:p w:rsidR="001C020C" w:rsidRDefault="001C020C">
            <w:r>
              <w:t>Pohľadávky voči spoločníkom, členom a združeniu</w:t>
            </w: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r>
              <w:t>Sociálne poistenie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</w:tcBorders>
            <w:vAlign w:val="center"/>
          </w:tcPr>
          <w:p w:rsidR="001C020C" w:rsidRDefault="001C020C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020C" w:rsidRDefault="000D3D1A">
            <w:pPr>
              <w:jc w:val="center"/>
            </w:pPr>
            <w:r>
              <w:t xml:space="preserve"> 3 968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020C" w:rsidRDefault="001C020C" w:rsidP="000D3D1A">
            <w:pPr>
              <w:jc w:val="center"/>
            </w:pPr>
            <w:r>
              <w:t xml:space="preserve">   </w:t>
            </w:r>
            <w:r w:rsidR="000D3D1A">
              <w:t>3 968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3153" w:type="dxa"/>
            <w:vAlign w:val="center"/>
          </w:tcPr>
          <w:p w:rsidR="001C020C" w:rsidRDefault="001C020C">
            <w:r>
              <w:t>Iné pohľadávky</w:t>
            </w:r>
          </w:p>
        </w:tc>
        <w:tc>
          <w:tcPr>
            <w:tcW w:w="2030" w:type="dxa"/>
            <w:vAlign w:val="center"/>
          </w:tcPr>
          <w:p w:rsidR="001C020C" w:rsidRDefault="000D3D1A" w:rsidP="000D3D1A">
            <w:pPr>
              <w:jc w:val="center"/>
            </w:pPr>
            <w:r>
              <w:t xml:space="preserve"> </w:t>
            </w:r>
            <w:r w:rsidR="001C020C">
              <w:t xml:space="preserve">  </w:t>
            </w:r>
            <w:r>
              <w:t xml:space="preserve">  54</w:t>
            </w:r>
          </w:p>
        </w:tc>
        <w:tc>
          <w:tcPr>
            <w:tcW w:w="2030" w:type="dxa"/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2030" w:type="dxa"/>
            <w:vAlign w:val="center"/>
          </w:tcPr>
          <w:p w:rsidR="001C020C" w:rsidRDefault="001C020C" w:rsidP="000D3D1A">
            <w:pPr>
              <w:jc w:val="center"/>
            </w:pPr>
            <w:r>
              <w:t xml:space="preserve">   </w:t>
            </w:r>
            <w:r w:rsidR="000D3D1A">
              <w:t xml:space="preserve">    54</w:t>
            </w:r>
            <w:r>
              <w:t xml:space="preserve">   </w:t>
            </w:r>
          </w:p>
        </w:tc>
      </w:tr>
      <w:tr w:rsidR="001C020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Krátkodobé pohľadávky spolu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020C" w:rsidRDefault="000D3D1A">
            <w:pPr>
              <w:jc w:val="center"/>
              <w:rPr>
                <w:b/>
              </w:rPr>
            </w:pPr>
            <w:r>
              <w:rPr>
                <w:b/>
              </w:rPr>
              <w:t>37.363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020C" w:rsidRDefault="000D3D1A" w:rsidP="000D3D1A">
            <w:pPr>
              <w:jc w:val="center"/>
              <w:rPr>
                <w:b/>
              </w:rPr>
            </w:pPr>
            <w:r>
              <w:rPr>
                <w:b/>
              </w:rPr>
              <w:t>46</w:t>
            </w:r>
            <w:r w:rsidR="001C020C">
              <w:rPr>
                <w:b/>
              </w:rPr>
              <w:t xml:space="preserve"> </w:t>
            </w:r>
            <w:r>
              <w:rPr>
                <w:b/>
              </w:rPr>
              <w:t>036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020C" w:rsidRDefault="000D3D1A">
            <w:pPr>
              <w:jc w:val="center"/>
              <w:rPr>
                <w:b/>
              </w:rPr>
            </w:pPr>
            <w:r>
              <w:rPr>
                <w:b/>
              </w:rPr>
              <w:t>83 399</w:t>
            </w:r>
          </w:p>
        </w:tc>
      </w:tr>
    </w:tbl>
    <w:p w:rsidR="001C020C" w:rsidRDefault="001C020C">
      <w:pPr>
        <w:jc w:val="both"/>
      </w:pPr>
    </w:p>
    <w:p w:rsidR="001C020C" w:rsidRDefault="001C020C">
      <w:pPr>
        <w:pStyle w:val="Nzov"/>
        <w:spacing w:before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1C020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Pohľadávky podľa zostatkovej</w:t>
            </w:r>
          </w:p>
          <w:p w:rsidR="001C020C" w:rsidRDefault="001C020C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86"/>
          <w:jc w:val="center"/>
        </w:trPr>
        <w:tc>
          <w:tcPr>
            <w:tcW w:w="3653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</w:tcBorders>
            <w:vAlign w:val="center"/>
          </w:tcPr>
          <w:p w:rsidR="001C020C" w:rsidRDefault="001C020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1C020C">
        <w:trPr>
          <w:jc w:val="center"/>
        </w:trPr>
        <w:tc>
          <w:tcPr>
            <w:tcW w:w="3653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r>
              <w:t>Pohľadávky po lehote splatnosti</w:t>
            </w:r>
          </w:p>
        </w:tc>
        <w:tc>
          <w:tcPr>
            <w:tcW w:w="2757" w:type="dxa"/>
            <w:tcBorders>
              <w:bottom w:val="single" w:sz="6" w:space="0" w:color="auto"/>
            </w:tcBorders>
            <w:vAlign w:val="center"/>
          </w:tcPr>
          <w:p w:rsidR="001C020C" w:rsidRDefault="001C020C" w:rsidP="000D3D1A">
            <w:pPr>
              <w:spacing w:line="360" w:lineRule="auto"/>
            </w:pPr>
            <w:r>
              <w:t xml:space="preserve">                    </w:t>
            </w:r>
            <w:r w:rsidR="000D3D1A">
              <w:t>46</w:t>
            </w:r>
            <w:r>
              <w:t xml:space="preserve"> </w:t>
            </w:r>
            <w:r w:rsidR="000D3D1A">
              <w:t>036</w:t>
            </w:r>
          </w:p>
        </w:tc>
        <w:tc>
          <w:tcPr>
            <w:tcW w:w="2757" w:type="dxa"/>
            <w:tcBorders>
              <w:bottom w:val="single" w:sz="6" w:space="0" w:color="auto"/>
            </w:tcBorders>
            <w:vAlign w:val="center"/>
          </w:tcPr>
          <w:p w:rsidR="001C020C" w:rsidRDefault="001C020C" w:rsidP="000D3D1A">
            <w:pPr>
              <w:spacing w:line="360" w:lineRule="auto"/>
            </w:pPr>
            <w:r>
              <w:t xml:space="preserve">                    </w:t>
            </w:r>
            <w:r w:rsidR="000D3D1A">
              <w:t>67 202</w:t>
            </w:r>
          </w:p>
        </w:tc>
      </w:tr>
      <w:tr w:rsidR="001C020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020C" w:rsidRDefault="001C020C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020C" w:rsidRDefault="000D3D1A">
            <w:pPr>
              <w:spacing w:line="360" w:lineRule="auto"/>
            </w:pPr>
            <w:r>
              <w:t xml:space="preserve">                    37 363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020C" w:rsidRDefault="001C020C" w:rsidP="000D3D1A">
            <w:pPr>
              <w:spacing w:line="360" w:lineRule="auto"/>
            </w:pPr>
            <w:r>
              <w:t xml:space="preserve">                    </w:t>
            </w:r>
            <w:r w:rsidR="000D3D1A">
              <w:t>47</w:t>
            </w:r>
            <w:r>
              <w:t xml:space="preserve"> </w:t>
            </w:r>
            <w:r w:rsidR="000D3D1A">
              <w:t>217</w:t>
            </w:r>
          </w:p>
        </w:tc>
      </w:tr>
      <w:tr w:rsidR="001C020C">
        <w:trPr>
          <w:jc w:val="center"/>
        </w:trPr>
        <w:tc>
          <w:tcPr>
            <w:tcW w:w="3653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C020C" w:rsidRDefault="001C020C" w:rsidP="005830B0">
            <w:pPr>
              <w:spacing w:line="360" w:lineRule="auto"/>
            </w:pPr>
            <w:r>
              <w:t xml:space="preserve">                  </w:t>
            </w:r>
            <w:r w:rsidR="000D3D1A">
              <w:t xml:space="preserve">  8</w:t>
            </w:r>
            <w:r w:rsidR="005830B0">
              <w:t>3</w:t>
            </w:r>
            <w:r w:rsidR="000D3D1A">
              <w:t xml:space="preserve"> 3</w:t>
            </w:r>
            <w:r w:rsidR="005830B0">
              <w:t>99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C020C" w:rsidRDefault="001C020C" w:rsidP="000D3D1A">
            <w:pPr>
              <w:spacing w:line="360" w:lineRule="auto"/>
            </w:pPr>
            <w:r>
              <w:t xml:space="preserve">                  11</w:t>
            </w:r>
            <w:r w:rsidR="000D3D1A">
              <w:t>4 419</w:t>
            </w:r>
          </w:p>
        </w:tc>
      </w:tr>
      <w:tr w:rsidR="001C020C">
        <w:trPr>
          <w:jc w:val="center"/>
        </w:trPr>
        <w:tc>
          <w:tcPr>
            <w:tcW w:w="3653" w:type="dxa"/>
            <w:vAlign w:val="center"/>
          </w:tcPr>
          <w:p w:rsidR="001C020C" w:rsidRDefault="001C020C">
            <w:r>
              <w:t>Pohľadávky so zostatkovou dobou splatnosti  jeden rok až päť rokov</w:t>
            </w:r>
          </w:p>
        </w:tc>
        <w:tc>
          <w:tcPr>
            <w:tcW w:w="2757" w:type="dxa"/>
            <w:vAlign w:val="center"/>
          </w:tcPr>
          <w:p w:rsidR="001C020C" w:rsidRDefault="001C020C" w:rsidP="000D3D1A">
            <w:pPr>
              <w:spacing w:line="360" w:lineRule="auto"/>
            </w:pPr>
            <w:r>
              <w:t xml:space="preserve">                      1 1</w:t>
            </w:r>
            <w:r w:rsidR="000D3D1A">
              <w:t>83</w:t>
            </w:r>
          </w:p>
        </w:tc>
        <w:tc>
          <w:tcPr>
            <w:tcW w:w="2757" w:type="dxa"/>
            <w:vAlign w:val="center"/>
          </w:tcPr>
          <w:p w:rsidR="001C020C" w:rsidRDefault="001C020C" w:rsidP="000D3D1A">
            <w:pPr>
              <w:spacing w:line="360" w:lineRule="auto"/>
            </w:pPr>
            <w:r>
              <w:t xml:space="preserve">                      </w:t>
            </w:r>
            <w:r w:rsidR="000D3D1A">
              <w:t>1 106</w:t>
            </w:r>
          </w:p>
        </w:tc>
      </w:tr>
      <w:tr w:rsidR="001C020C">
        <w:trPr>
          <w:jc w:val="center"/>
        </w:trPr>
        <w:tc>
          <w:tcPr>
            <w:tcW w:w="3653" w:type="dxa"/>
            <w:vAlign w:val="center"/>
          </w:tcPr>
          <w:p w:rsidR="001C020C" w:rsidRDefault="001C020C">
            <w:r>
              <w:t>Pohľadávky so zostatkovou dobou splatnosti dlhšou ako päť rokov</w:t>
            </w:r>
          </w:p>
        </w:tc>
        <w:tc>
          <w:tcPr>
            <w:tcW w:w="2757" w:type="dxa"/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jc w:val="center"/>
        </w:trPr>
        <w:tc>
          <w:tcPr>
            <w:tcW w:w="3653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Dlhodobé pohľadávky spolu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C020C" w:rsidRDefault="001C020C" w:rsidP="000D3D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        1 1</w:t>
            </w:r>
            <w:r w:rsidR="000D3D1A">
              <w:rPr>
                <w:b/>
              </w:rPr>
              <w:t>83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C020C" w:rsidRDefault="001C020C" w:rsidP="000D3D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0D3D1A">
              <w:rPr>
                <w:b/>
              </w:rPr>
              <w:t>1 106</w:t>
            </w:r>
          </w:p>
        </w:tc>
      </w:tr>
    </w:tbl>
    <w:p w:rsidR="001C020C" w:rsidRDefault="001C020C">
      <w:pPr>
        <w:pStyle w:val="Nzov"/>
        <w:keepNext w:val="0"/>
        <w:spacing w:before="0" w:after="120"/>
        <w:jc w:val="both"/>
      </w:pPr>
    </w:p>
    <w:p w:rsidR="001C020C" w:rsidRDefault="001C020C"/>
    <w:p w:rsidR="001C020C" w:rsidRDefault="001C020C">
      <w:r>
        <w:t>Dlhodobé  pohľadávky  v  celkovej výške 1.1</w:t>
      </w:r>
      <w:r w:rsidR="000D3D1A">
        <w:t>83</w:t>
      </w:r>
      <w:r>
        <w:t>,-</w:t>
      </w:r>
      <w:r>
        <w:sym w:font="Symbol" w:char="F0CE"/>
      </w:r>
      <w:r>
        <w:t xml:space="preserve"> predstavujú odloženú daňovú pohľadávku, účtovanú z titulu</w:t>
      </w:r>
    </w:p>
    <w:p w:rsidR="001C020C" w:rsidRDefault="001C020C">
      <w:r>
        <w:t>dočasných rozdielov medzi účtovnou hodnotou majetku a daňovou základňou, keď účtovná hodnota dlhodobé-</w:t>
      </w:r>
    </w:p>
    <w:p w:rsidR="001C020C" w:rsidRDefault="001C020C">
      <w:r>
        <w:t>ho hmotného majetku je nižšia ako daňová základňa  (účtovné odpisy sú väčšie ako daňové).</w:t>
      </w:r>
    </w:p>
    <w:p w:rsidR="001C020C" w:rsidRDefault="001C020C"/>
    <w:p w:rsidR="001C020C" w:rsidRDefault="001C020C">
      <w:r>
        <w:lastRenderedPageBreak/>
        <w:t>Krátkodobé pohľadávky z obchodného styku po lehote splatnosti a pohľadávky spolu za bežné i bezprostredne</w:t>
      </w:r>
    </w:p>
    <w:p w:rsidR="001C020C" w:rsidRDefault="001C020C">
      <w:r>
        <w:t xml:space="preserve">predchádzajúce účtovné obdobie zahŕňajú i pohľadávky na ktoré boli vytvorené opravné položky a boli </w:t>
      </w:r>
      <w:proofErr w:type="spellStart"/>
      <w:r>
        <w:t>prihláse</w:t>
      </w:r>
      <w:proofErr w:type="spellEnd"/>
      <w:r>
        <w:t>-</w:t>
      </w:r>
    </w:p>
    <w:p w:rsidR="001C020C" w:rsidRDefault="001C020C">
      <w:proofErr w:type="spellStart"/>
      <w:r>
        <w:t>né</w:t>
      </w:r>
      <w:proofErr w:type="spellEnd"/>
      <w:r>
        <w:t xml:space="preserve"> do konkurzu v celkovej výške 11.440,- </w:t>
      </w:r>
      <w:r>
        <w:sym w:font="Symbol" w:char="F0CE"/>
      </w:r>
      <w:r>
        <w:t xml:space="preserve">  (konkurzné konania ku dňu zostavenia účtovnej závierky </w:t>
      </w:r>
      <w:proofErr w:type="spellStart"/>
      <w:r>
        <w:t>neukon</w:t>
      </w:r>
      <w:proofErr w:type="spellEnd"/>
      <w:r>
        <w:t>-</w:t>
      </w:r>
    </w:p>
    <w:p w:rsidR="001C020C" w:rsidRDefault="001C020C">
      <w:proofErr w:type="spellStart"/>
      <w:r>
        <w:t>čené</w:t>
      </w:r>
      <w:proofErr w:type="spellEnd"/>
      <w:r>
        <w:t>).</w:t>
      </w:r>
    </w:p>
    <w:p w:rsidR="001C020C" w:rsidRDefault="001C020C">
      <w:r>
        <w:t>Bez týchto položiek je stav krátkodobých pohľadávok nasledovný:</w:t>
      </w:r>
    </w:p>
    <w:p w:rsidR="001C020C" w:rsidRDefault="001C020C"/>
    <w:tbl>
      <w:tblPr>
        <w:tblW w:w="0" w:type="auto"/>
        <w:tblInd w:w="17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7"/>
        <w:gridCol w:w="1276"/>
      </w:tblGrid>
      <w:tr w:rsidR="001C020C">
        <w:tc>
          <w:tcPr>
            <w:tcW w:w="3119" w:type="dxa"/>
          </w:tcPr>
          <w:p w:rsidR="001C020C" w:rsidRDefault="001C020C"/>
        </w:tc>
        <w:tc>
          <w:tcPr>
            <w:tcW w:w="1417" w:type="dxa"/>
          </w:tcPr>
          <w:p w:rsidR="001C020C" w:rsidRDefault="001C020C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Bežné obdobie</w:t>
            </w:r>
          </w:p>
        </w:tc>
        <w:tc>
          <w:tcPr>
            <w:tcW w:w="1276" w:type="dxa"/>
          </w:tcPr>
          <w:p w:rsidR="001C020C" w:rsidRDefault="001C020C">
            <w:pPr>
              <w:pStyle w:val="Textbubliny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Bezprostredne </w:t>
            </w:r>
            <w:proofErr w:type="spellStart"/>
            <w:r>
              <w:rPr>
                <w:rFonts w:ascii="Arial Narrow" w:hAnsi="Arial Narrow"/>
                <w:b/>
              </w:rPr>
              <w:t>predch.obdobie</w:t>
            </w:r>
            <w:proofErr w:type="spellEnd"/>
          </w:p>
        </w:tc>
      </w:tr>
      <w:tr w:rsidR="001C020C">
        <w:tc>
          <w:tcPr>
            <w:tcW w:w="3119" w:type="dxa"/>
          </w:tcPr>
          <w:p w:rsidR="001C020C" w:rsidRDefault="001C020C">
            <w:r>
              <w:t>Pohľadávky v lehote splatnosti</w:t>
            </w:r>
          </w:p>
        </w:tc>
        <w:tc>
          <w:tcPr>
            <w:tcW w:w="1417" w:type="dxa"/>
          </w:tcPr>
          <w:p w:rsidR="001C020C" w:rsidRDefault="001C020C" w:rsidP="000D3D1A">
            <w:r>
              <w:t xml:space="preserve">     </w:t>
            </w:r>
            <w:r w:rsidR="000D3D1A">
              <w:t>37 364</w:t>
            </w:r>
          </w:p>
        </w:tc>
        <w:tc>
          <w:tcPr>
            <w:tcW w:w="1276" w:type="dxa"/>
          </w:tcPr>
          <w:p w:rsidR="001C020C" w:rsidRDefault="001C020C" w:rsidP="000D3D1A">
            <w:r>
              <w:t xml:space="preserve">     </w:t>
            </w:r>
            <w:r w:rsidR="000D3D1A">
              <w:t>47 217</w:t>
            </w:r>
          </w:p>
        </w:tc>
      </w:tr>
      <w:tr w:rsidR="001C020C">
        <w:tc>
          <w:tcPr>
            <w:tcW w:w="3119" w:type="dxa"/>
          </w:tcPr>
          <w:p w:rsidR="001C020C" w:rsidRDefault="001C020C">
            <w:r>
              <w:t>Pohľadávky po lehote splatnosti</w:t>
            </w:r>
          </w:p>
        </w:tc>
        <w:tc>
          <w:tcPr>
            <w:tcW w:w="1417" w:type="dxa"/>
          </w:tcPr>
          <w:p w:rsidR="001C020C" w:rsidRDefault="001C020C" w:rsidP="005830B0">
            <w:r>
              <w:t xml:space="preserve">     </w:t>
            </w:r>
            <w:r w:rsidR="000D3D1A">
              <w:t xml:space="preserve">34 </w:t>
            </w:r>
            <w:r w:rsidR="005830B0">
              <w:t>595</w:t>
            </w:r>
          </w:p>
        </w:tc>
        <w:tc>
          <w:tcPr>
            <w:tcW w:w="1276" w:type="dxa"/>
          </w:tcPr>
          <w:p w:rsidR="001C020C" w:rsidRDefault="001C020C" w:rsidP="000D3D1A">
            <w:r>
              <w:t xml:space="preserve">     </w:t>
            </w:r>
            <w:r w:rsidR="000D3D1A">
              <w:t>55 762</w:t>
            </w:r>
          </w:p>
        </w:tc>
      </w:tr>
      <w:tr w:rsidR="001C020C">
        <w:tc>
          <w:tcPr>
            <w:tcW w:w="3119" w:type="dxa"/>
          </w:tcPr>
          <w:p w:rsidR="001C020C" w:rsidRDefault="001C020C">
            <w:r>
              <w:t>Krátkodobé pohľadávky spolu</w:t>
            </w:r>
          </w:p>
        </w:tc>
        <w:tc>
          <w:tcPr>
            <w:tcW w:w="1417" w:type="dxa"/>
          </w:tcPr>
          <w:p w:rsidR="001C020C" w:rsidRDefault="001C020C" w:rsidP="005830B0">
            <w:r>
              <w:t xml:space="preserve">    </w:t>
            </w:r>
            <w:r w:rsidR="000D3D1A">
              <w:t xml:space="preserve"> 7</w:t>
            </w:r>
            <w:r w:rsidR="005830B0">
              <w:t>1</w:t>
            </w:r>
            <w:r w:rsidR="000D3D1A">
              <w:t xml:space="preserve"> </w:t>
            </w:r>
            <w:r w:rsidR="005830B0">
              <w:t>959</w:t>
            </w:r>
          </w:p>
        </w:tc>
        <w:tc>
          <w:tcPr>
            <w:tcW w:w="1276" w:type="dxa"/>
          </w:tcPr>
          <w:p w:rsidR="001C020C" w:rsidRDefault="00D54FDF">
            <w:r>
              <w:t xml:space="preserve">   102 979</w:t>
            </w:r>
          </w:p>
        </w:tc>
      </w:tr>
    </w:tbl>
    <w:p w:rsidR="001C020C" w:rsidRDefault="001C020C"/>
    <w:p w:rsidR="001C020C" w:rsidRDefault="001C020C"/>
    <w:p w:rsidR="001C020C" w:rsidRDefault="001C020C"/>
    <w:p w:rsidR="001C020C" w:rsidRDefault="001C020C">
      <w:pPr>
        <w:pStyle w:val="Nzov"/>
        <w:keepNext w:val="0"/>
        <w:spacing w:before="0" w:after="60"/>
        <w:jc w:val="both"/>
      </w:pPr>
      <w:r>
        <w:t xml:space="preserve">Informácie k časti F. prílohy č. 3  o pohľadávkach zabezpečených záložným právom alebo inou formou zabezpečenia  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1C020C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</w:tr>
      <w:tr w:rsidR="001C020C">
        <w:trPr>
          <w:cantSplit/>
          <w:jc w:val="center"/>
        </w:trPr>
        <w:tc>
          <w:tcPr>
            <w:tcW w:w="4181" w:type="dxa"/>
            <w:vMerge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2693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Hodnota pohľadávky</w:t>
            </w:r>
          </w:p>
        </w:tc>
      </w:tr>
      <w:tr w:rsidR="001C020C">
        <w:trPr>
          <w:jc w:val="center"/>
        </w:trPr>
        <w:tc>
          <w:tcPr>
            <w:tcW w:w="4181" w:type="dxa"/>
            <w:vAlign w:val="center"/>
          </w:tcPr>
          <w:p w:rsidR="001C020C" w:rsidRDefault="001C020C">
            <w:r>
              <w:t>Pohľadávky kryté záložným právom alebo inou formou zabezpečenia</w:t>
            </w:r>
          </w:p>
        </w:tc>
        <w:tc>
          <w:tcPr>
            <w:tcW w:w="2693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  <w:tc>
          <w:tcPr>
            <w:tcW w:w="2293" w:type="dxa"/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  <w:tr w:rsidR="001C020C">
        <w:trPr>
          <w:jc w:val="center"/>
        </w:trPr>
        <w:tc>
          <w:tcPr>
            <w:tcW w:w="4181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60.000</w:t>
            </w:r>
          </w:p>
        </w:tc>
      </w:tr>
      <w:tr w:rsidR="001C020C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20C" w:rsidRDefault="001C020C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  <w:jc w:val="center"/>
            </w:pPr>
          </w:p>
        </w:tc>
      </w:tr>
    </w:tbl>
    <w:p w:rsidR="001C020C" w:rsidRPr="005830B0" w:rsidRDefault="001C020C" w:rsidP="005830B0">
      <w:pPr>
        <w:pStyle w:val="Nzov"/>
        <w:spacing w:before="0" w:after="0"/>
        <w:jc w:val="left"/>
        <w:rPr>
          <w:b w:val="0"/>
        </w:rPr>
      </w:pPr>
      <w:r>
        <w:rPr>
          <w:b w:val="0"/>
        </w:rPr>
        <w:t xml:space="preserve">Účtovná jednotka má s finančným ústavom </w:t>
      </w:r>
      <w:proofErr w:type="spellStart"/>
      <w:r>
        <w:rPr>
          <w:b w:val="0"/>
        </w:rPr>
        <w:t>UniCredit</w:t>
      </w:r>
      <w:proofErr w:type="spellEnd"/>
      <w:r>
        <w:rPr>
          <w:b w:val="0"/>
        </w:rPr>
        <w:t xml:space="preserve"> B</w:t>
      </w:r>
      <w:r w:rsidR="005830B0">
        <w:rPr>
          <w:b w:val="0"/>
        </w:rPr>
        <w:t xml:space="preserve">ank </w:t>
      </w:r>
      <w:proofErr w:type="spellStart"/>
      <w:r w:rsidR="005830B0">
        <w:rPr>
          <w:b w:val="0"/>
        </w:rPr>
        <w:t>Czech</w:t>
      </w:r>
      <w:proofErr w:type="spellEnd"/>
      <w:r w:rsidR="005830B0">
        <w:rPr>
          <w:b w:val="0"/>
        </w:rPr>
        <w:t xml:space="preserve"> </w:t>
      </w:r>
      <w:proofErr w:type="spellStart"/>
      <w:r w:rsidR="005830B0">
        <w:rPr>
          <w:b w:val="0"/>
        </w:rPr>
        <w:t>Republic</w:t>
      </w:r>
      <w:proofErr w:type="spellEnd"/>
      <w:r w:rsidR="005830B0">
        <w:rPr>
          <w:b w:val="0"/>
        </w:rPr>
        <w:t xml:space="preserve"> and Slovakia, a.s.</w:t>
      </w:r>
      <w:r>
        <w:rPr>
          <w:b w:val="0"/>
        </w:rPr>
        <w:t xml:space="preserve"> uzatvorenú zmluvu o</w:t>
      </w:r>
      <w:r w:rsidR="005830B0">
        <w:rPr>
          <w:b w:val="0"/>
        </w:rPr>
        <w:t> </w:t>
      </w:r>
      <w:r>
        <w:rPr>
          <w:b w:val="0"/>
        </w:rPr>
        <w:t>kontokorentnom</w:t>
      </w:r>
      <w:r w:rsidR="005830B0">
        <w:rPr>
          <w:b w:val="0"/>
        </w:rPr>
        <w:t xml:space="preserve"> </w:t>
      </w:r>
      <w:r w:rsidRPr="005830B0">
        <w:rPr>
          <w:b w:val="0"/>
        </w:rPr>
        <w:t>úvere a zároveň zmluvu o zriadení záložného práva k pohľadávkam.</w:t>
      </w:r>
    </w:p>
    <w:p w:rsidR="001C020C" w:rsidRPr="005830B0" w:rsidRDefault="001C020C"/>
    <w:p w:rsidR="001C020C" w:rsidRDefault="001C020C"/>
    <w:p w:rsidR="001C020C" w:rsidRDefault="001C020C"/>
    <w:p w:rsidR="001C020C" w:rsidRDefault="00D54FDF">
      <w:pPr>
        <w:rPr>
          <w:b/>
        </w:rPr>
      </w:pPr>
      <w:r>
        <w:rPr>
          <w:b/>
        </w:rPr>
        <w:t>F.7.</w:t>
      </w:r>
      <w:r w:rsidR="001C020C">
        <w:rPr>
          <w:b/>
        </w:rPr>
        <w:t xml:space="preserve"> krátkodobý finančný majetok</w:t>
      </w:r>
    </w:p>
    <w:p w:rsidR="001C020C" w:rsidRDefault="001C020C">
      <w:pPr>
        <w:rPr>
          <w:b/>
        </w:rPr>
      </w:pPr>
    </w:p>
    <w:p w:rsidR="001C020C" w:rsidRDefault="001C020C">
      <w:r>
        <w:t xml:space="preserve">Ako krátkodobý finančný majetok účtovná jednotka vykazuje peniaze v pokladnici vo výške </w:t>
      </w:r>
      <w:r w:rsidR="00D54FDF">
        <w:t>134</w:t>
      </w:r>
      <w:r>
        <w:t>,-</w:t>
      </w:r>
      <w:r>
        <w:sym w:font="Symbol" w:char="F0CE"/>
      </w:r>
      <w:r>
        <w:t xml:space="preserve"> a ceniny</w:t>
      </w:r>
    </w:p>
    <w:p w:rsidR="001C020C" w:rsidRDefault="001C020C">
      <w:r>
        <w:t xml:space="preserve">(stravné lístky) v hodnote </w:t>
      </w:r>
      <w:r w:rsidR="00D54FDF">
        <w:t>443</w:t>
      </w:r>
      <w:r>
        <w:t>,-</w:t>
      </w:r>
      <w:r>
        <w:sym w:font="Symbol" w:char="F0CE"/>
      </w:r>
      <w:r>
        <w:t xml:space="preserve">. </w:t>
      </w:r>
    </w:p>
    <w:p w:rsidR="001C020C" w:rsidRDefault="001C020C">
      <w:r>
        <w:t>Kontokorentný účet je uvádzaný v časti Informácie o údajoch na strane pasív súvahy.</w:t>
      </w:r>
    </w:p>
    <w:p w:rsidR="001C020C" w:rsidRDefault="001C020C"/>
    <w:p w:rsidR="001C020C" w:rsidRDefault="001C020C">
      <w:pPr>
        <w:pStyle w:val="Nzov"/>
        <w:spacing w:before="0" w:after="0"/>
        <w:jc w:val="left"/>
      </w:pPr>
      <w:r>
        <w:t xml:space="preserve">Informácie k časti F. písm. w)  prílohy č. 3 o krátkodobom finančnom majetku </w:t>
      </w: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9"/>
        <w:gridCol w:w="2693"/>
        <w:gridCol w:w="2331"/>
      </w:tblGrid>
      <w:tr w:rsidR="001C020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340"/>
          <w:jc w:val="center"/>
        </w:trPr>
        <w:tc>
          <w:tcPr>
            <w:tcW w:w="4219" w:type="dxa"/>
            <w:vAlign w:val="center"/>
          </w:tcPr>
          <w:p w:rsidR="001C020C" w:rsidRDefault="001C020C">
            <w:r>
              <w:t>Pokladnica, ceniny</w:t>
            </w:r>
          </w:p>
        </w:tc>
        <w:tc>
          <w:tcPr>
            <w:tcW w:w="2693" w:type="dxa"/>
            <w:vAlign w:val="center"/>
          </w:tcPr>
          <w:p w:rsidR="001C020C" w:rsidRDefault="001C020C" w:rsidP="00D54FDF">
            <w:r>
              <w:t xml:space="preserve">                        </w:t>
            </w:r>
            <w:r w:rsidR="00D54FDF">
              <w:t>577</w:t>
            </w:r>
          </w:p>
        </w:tc>
        <w:tc>
          <w:tcPr>
            <w:tcW w:w="2331" w:type="dxa"/>
            <w:vAlign w:val="center"/>
          </w:tcPr>
          <w:p w:rsidR="001C020C" w:rsidRDefault="001C020C" w:rsidP="00D54FDF">
            <w:r>
              <w:t xml:space="preserve">                       </w:t>
            </w:r>
            <w:r w:rsidR="00D54FDF">
              <w:t>1 303</w:t>
            </w:r>
          </w:p>
        </w:tc>
      </w:tr>
      <w:tr w:rsidR="001C020C">
        <w:trPr>
          <w:trHeight w:val="340"/>
          <w:jc w:val="center"/>
        </w:trPr>
        <w:tc>
          <w:tcPr>
            <w:tcW w:w="4219" w:type="dxa"/>
            <w:vAlign w:val="center"/>
          </w:tcPr>
          <w:p w:rsidR="001C020C" w:rsidRDefault="001C020C">
            <w:r>
              <w:t>Bežné bankové účty</w:t>
            </w:r>
          </w:p>
        </w:tc>
        <w:tc>
          <w:tcPr>
            <w:tcW w:w="2693" w:type="dxa"/>
            <w:vAlign w:val="center"/>
          </w:tcPr>
          <w:p w:rsidR="001C020C" w:rsidRDefault="001C020C"/>
        </w:tc>
        <w:tc>
          <w:tcPr>
            <w:tcW w:w="2331" w:type="dxa"/>
            <w:vAlign w:val="center"/>
          </w:tcPr>
          <w:p w:rsidR="001C020C" w:rsidRDefault="001C020C"/>
        </w:tc>
      </w:tr>
      <w:tr w:rsidR="001C020C">
        <w:trPr>
          <w:trHeight w:val="340"/>
          <w:jc w:val="center"/>
        </w:trPr>
        <w:tc>
          <w:tcPr>
            <w:tcW w:w="4219" w:type="dxa"/>
            <w:vAlign w:val="center"/>
          </w:tcPr>
          <w:p w:rsidR="001C020C" w:rsidRDefault="001C020C">
            <w:r>
              <w:t>Bankové účty termínované</w:t>
            </w:r>
          </w:p>
        </w:tc>
        <w:tc>
          <w:tcPr>
            <w:tcW w:w="2693" w:type="dxa"/>
            <w:vAlign w:val="center"/>
          </w:tcPr>
          <w:p w:rsidR="001C020C" w:rsidRDefault="001C020C"/>
        </w:tc>
        <w:tc>
          <w:tcPr>
            <w:tcW w:w="2331" w:type="dxa"/>
            <w:vAlign w:val="center"/>
          </w:tcPr>
          <w:p w:rsidR="001C020C" w:rsidRDefault="001C020C"/>
        </w:tc>
      </w:tr>
      <w:tr w:rsidR="001C020C">
        <w:trPr>
          <w:trHeight w:val="340"/>
          <w:jc w:val="center"/>
        </w:trPr>
        <w:tc>
          <w:tcPr>
            <w:tcW w:w="4219" w:type="dxa"/>
            <w:vAlign w:val="center"/>
          </w:tcPr>
          <w:p w:rsidR="001C020C" w:rsidRDefault="001C020C">
            <w:r>
              <w:t>Peniaze na ceste</w:t>
            </w:r>
          </w:p>
        </w:tc>
        <w:tc>
          <w:tcPr>
            <w:tcW w:w="2693" w:type="dxa"/>
            <w:vAlign w:val="center"/>
          </w:tcPr>
          <w:p w:rsidR="001C020C" w:rsidRDefault="001C020C"/>
        </w:tc>
        <w:tc>
          <w:tcPr>
            <w:tcW w:w="2331" w:type="dxa"/>
            <w:vAlign w:val="center"/>
          </w:tcPr>
          <w:p w:rsidR="001C020C" w:rsidRDefault="001C020C"/>
        </w:tc>
      </w:tr>
      <w:tr w:rsidR="001C020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693" w:type="dxa"/>
            <w:tcBorders>
              <w:bottom w:val="single" w:sz="12" w:space="0" w:color="auto"/>
            </w:tcBorders>
            <w:vAlign w:val="center"/>
          </w:tcPr>
          <w:p w:rsidR="001C020C" w:rsidRDefault="001C020C" w:rsidP="00D54FDF">
            <w:pPr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D54FDF">
              <w:rPr>
                <w:b/>
              </w:rPr>
              <w:t>577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C020C" w:rsidRDefault="001C020C" w:rsidP="00D54FDF">
            <w:pPr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D54FDF">
              <w:rPr>
                <w:b/>
              </w:rPr>
              <w:t>1 303</w:t>
            </w:r>
          </w:p>
        </w:tc>
      </w:tr>
    </w:tbl>
    <w:p w:rsidR="001C020C" w:rsidRDefault="001C020C">
      <w:pPr>
        <w:pStyle w:val="Nzov"/>
        <w:keepNext w:val="0"/>
        <w:widowControl w:val="0"/>
        <w:spacing w:before="0" w:after="0"/>
        <w:jc w:val="left"/>
        <w:rPr>
          <w:b w:val="0"/>
        </w:rPr>
      </w:pPr>
    </w:p>
    <w:p w:rsidR="001C020C" w:rsidRDefault="001C020C"/>
    <w:p w:rsidR="001C020C" w:rsidRDefault="001C020C"/>
    <w:p w:rsidR="001C020C" w:rsidRDefault="001C020C"/>
    <w:p w:rsidR="00D54FDF" w:rsidRDefault="00D54FDF"/>
    <w:p w:rsidR="00D54FDF" w:rsidRDefault="00D54FDF"/>
    <w:p w:rsidR="001C020C" w:rsidRDefault="001C020C"/>
    <w:p w:rsidR="001C020C" w:rsidRDefault="00D54FDF">
      <w:pPr>
        <w:pStyle w:val="Nzov"/>
        <w:keepNext w:val="0"/>
        <w:widowControl w:val="0"/>
        <w:spacing w:before="0" w:after="0"/>
        <w:jc w:val="left"/>
      </w:pPr>
      <w:r>
        <w:lastRenderedPageBreak/>
        <w:t xml:space="preserve">F.8. </w:t>
      </w:r>
      <w:r w:rsidR="001C020C">
        <w:t xml:space="preserve"> časové rozlíšenie</w:t>
      </w:r>
    </w:p>
    <w:p w:rsidR="001C020C" w:rsidRDefault="001C020C">
      <w:pPr>
        <w:pStyle w:val="Nzov"/>
        <w:spacing w:before="0" w:after="60"/>
        <w:jc w:val="left"/>
      </w:pPr>
      <w:r>
        <w:t xml:space="preserve"> Informácie k časti F. </w:t>
      </w:r>
      <w:r w:rsidR="00D54FDF">
        <w:t>prílohy</w:t>
      </w:r>
      <w:r>
        <w:t xml:space="preserve"> č. 3 o významných položkách časového rozlíšenia na strane aktív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1C020C">
        <w:trPr>
          <w:jc w:val="center"/>
        </w:trPr>
        <w:tc>
          <w:tcPr>
            <w:tcW w:w="4181" w:type="dxa"/>
            <w:tcBorders>
              <w:top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</w:tcBorders>
            <w:vAlign w:val="center"/>
          </w:tcPr>
          <w:p w:rsidR="001C020C" w:rsidRDefault="001C020C"/>
        </w:tc>
        <w:tc>
          <w:tcPr>
            <w:tcW w:w="2552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</w:tcBorders>
            <w:vAlign w:val="center"/>
          </w:tcPr>
          <w:p w:rsidR="001C020C" w:rsidRDefault="001C020C"/>
        </w:tc>
        <w:tc>
          <w:tcPr>
            <w:tcW w:w="2552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Náklady budúcich období krátkodobé, z toho:</w:t>
            </w:r>
          </w:p>
        </w:tc>
        <w:tc>
          <w:tcPr>
            <w:tcW w:w="2552" w:type="dxa"/>
            <w:vAlign w:val="center"/>
          </w:tcPr>
          <w:p w:rsidR="001C020C" w:rsidRPr="00D54FDF" w:rsidRDefault="001C020C" w:rsidP="00D54FDF">
            <w:pPr>
              <w:spacing w:line="360" w:lineRule="auto"/>
              <w:rPr>
                <w:b/>
              </w:rPr>
            </w:pPr>
            <w:r w:rsidRPr="00D54FDF">
              <w:rPr>
                <w:b/>
              </w:rPr>
              <w:t xml:space="preserve">                     1.</w:t>
            </w:r>
            <w:r w:rsidR="00D54FDF">
              <w:rPr>
                <w:b/>
              </w:rPr>
              <w:t>390</w:t>
            </w:r>
          </w:p>
        </w:tc>
        <w:tc>
          <w:tcPr>
            <w:tcW w:w="2434" w:type="dxa"/>
            <w:vAlign w:val="center"/>
          </w:tcPr>
          <w:p w:rsidR="001C020C" w:rsidRPr="00D54FDF" w:rsidRDefault="001C020C" w:rsidP="00D54FDF">
            <w:pPr>
              <w:spacing w:line="360" w:lineRule="auto"/>
              <w:rPr>
                <w:b/>
              </w:rPr>
            </w:pPr>
            <w:r w:rsidRPr="00D54FDF">
              <w:rPr>
                <w:b/>
              </w:rPr>
              <w:t xml:space="preserve">                    1.</w:t>
            </w:r>
            <w:r w:rsidR="00D54FDF">
              <w:rPr>
                <w:b/>
              </w:rPr>
              <w:t>596</w:t>
            </w: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r>
              <w:t>inzercia</w:t>
            </w:r>
          </w:p>
        </w:tc>
        <w:tc>
          <w:tcPr>
            <w:tcW w:w="2552" w:type="dxa"/>
            <w:vAlign w:val="center"/>
          </w:tcPr>
          <w:p w:rsidR="001C020C" w:rsidRDefault="001C020C" w:rsidP="00D54FDF">
            <w:pPr>
              <w:spacing w:line="360" w:lineRule="auto"/>
            </w:pPr>
            <w:r>
              <w:t xml:space="preserve">                          </w:t>
            </w:r>
            <w:r w:rsidR="00D54FDF">
              <w:t xml:space="preserve"> 0</w:t>
            </w:r>
          </w:p>
        </w:tc>
        <w:tc>
          <w:tcPr>
            <w:tcW w:w="2434" w:type="dxa"/>
            <w:vAlign w:val="center"/>
          </w:tcPr>
          <w:p w:rsidR="001C020C" w:rsidRDefault="001C020C" w:rsidP="00D54FDF">
            <w:pPr>
              <w:spacing w:line="360" w:lineRule="auto"/>
            </w:pPr>
            <w:r>
              <w:t xml:space="preserve">                       </w:t>
            </w:r>
            <w:r w:rsidR="00D54FDF">
              <w:t xml:space="preserve">  4</w:t>
            </w:r>
            <w:r>
              <w:t>1</w:t>
            </w: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r>
              <w:t>poistenie majetku</w:t>
            </w:r>
          </w:p>
        </w:tc>
        <w:tc>
          <w:tcPr>
            <w:tcW w:w="2552" w:type="dxa"/>
            <w:vAlign w:val="center"/>
          </w:tcPr>
          <w:p w:rsidR="001C020C" w:rsidRDefault="001C020C">
            <w:pPr>
              <w:spacing w:line="360" w:lineRule="auto"/>
            </w:pPr>
            <w:r>
              <w:t xml:space="preserve">                        186</w:t>
            </w:r>
          </w:p>
        </w:tc>
        <w:tc>
          <w:tcPr>
            <w:tcW w:w="2434" w:type="dxa"/>
            <w:vAlign w:val="center"/>
          </w:tcPr>
          <w:p w:rsidR="001C020C" w:rsidRDefault="001C020C" w:rsidP="00D54FDF">
            <w:pPr>
              <w:spacing w:line="360" w:lineRule="auto"/>
            </w:pPr>
            <w:r>
              <w:t xml:space="preserve">                       </w:t>
            </w:r>
            <w:r w:rsidR="00D54FDF">
              <w:t>1</w:t>
            </w:r>
            <w:r>
              <w:t>86</w:t>
            </w: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proofErr w:type="spellStart"/>
            <w:r>
              <w:t>aktual.poplatok</w:t>
            </w:r>
            <w:proofErr w:type="spellEnd"/>
            <w:r>
              <w:t xml:space="preserve"> k </w:t>
            </w:r>
            <w:proofErr w:type="spellStart"/>
            <w:r>
              <w:t>softweru</w:t>
            </w:r>
            <w:proofErr w:type="spellEnd"/>
          </w:p>
        </w:tc>
        <w:tc>
          <w:tcPr>
            <w:tcW w:w="2552" w:type="dxa"/>
            <w:vAlign w:val="center"/>
          </w:tcPr>
          <w:p w:rsidR="001C020C" w:rsidRDefault="001C020C">
            <w:pPr>
              <w:spacing w:line="360" w:lineRule="auto"/>
            </w:pPr>
            <w:r>
              <w:t xml:space="preserve">                        646</w:t>
            </w:r>
          </w:p>
        </w:tc>
        <w:tc>
          <w:tcPr>
            <w:tcW w:w="2434" w:type="dxa"/>
            <w:vAlign w:val="center"/>
          </w:tcPr>
          <w:p w:rsidR="001C020C" w:rsidRDefault="001C020C">
            <w:pPr>
              <w:spacing w:line="360" w:lineRule="auto"/>
            </w:pPr>
            <w:r>
              <w:t xml:space="preserve">                       646</w:t>
            </w: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proofErr w:type="spellStart"/>
            <w:r>
              <w:t>reg.+služby</w:t>
            </w:r>
            <w:proofErr w:type="spellEnd"/>
            <w:r>
              <w:t xml:space="preserve"> Domény</w:t>
            </w:r>
          </w:p>
        </w:tc>
        <w:tc>
          <w:tcPr>
            <w:tcW w:w="2552" w:type="dxa"/>
            <w:vAlign w:val="center"/>
          </w:tcPr>
          <w:p w:rsidR="001C020C" w:rsidRDefault="001C020C" w:rsidP="006A400D">
            <w:pPr>
              <w:spacing w:line="360" w:lineRule="auto"/>
            </w:pPr>
            <w:r>
              <w:t xml:space="preserve">                        14</w:t>
            </w:r>
            <w:r w:rsidR="006A400D">
              <w:t>3</w:t>
            </w:r>
          </w:p>
        </w:tc>
        <w:tc>
          <w:tcPr>
            <w:tcW w:w="2434" w:type="dxa"/>
            <w:vAlign w:val="center"/>
          </w:tcPr>
          <w:p w:rsidR="001C020C" w:rsidRDefault="001C020C" w:rsidP="00D54FDF">
            <w:pPr>
              <w:spacing w:line="360" w:lineRule="auto"/>
            </w:pPr>
            <w:r>
              <w:t xml:space="preserve">                       1</w:t>
            </w:r>
            <w:r w:rsidR="00D54FDF">
              <w:t>45</w:t>
            </w: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proofErr w:type="spellStart"/>
            <w:r>
              <w:t>paušál.telekomunikačné</w:t>
            </w:r>
            <w:proofErr w:type="spellEnd"/>
            <w:r>
              <w:t xml:space="preserve"> poplatky</w:t>
            </w:r>
          </w:p>
        </w:tc>
        <w:tc>
          <w:tcPr>
            <w:tcW w:w="2552" w:type="dxa"/>
            <w:vAlign w:val="center"/>
          </w:tcPr>
          <w:p w:rsidR="001C020C" w:rsidRDefault="001C020C" w:rsidP="00D54FDF">
            <w:pPr>
              <w:spacing w:line="360" w:lineRule="auto"/>
            </w:pPr>
            <w:r>
              <w:t xml:space="preserve">                        2</w:t>
            </w:r>
            <w:r w:rsidR="00D54FDF">
              <w:t>20</w:t>
            </w:r>
          </w:p>
        </w:tc>
        <w:tc>
          <w:tcPr>
            <w:tcW w:w="2434" w:type="dxa"/>
            <w:vAlign w:val="center"/>
          </w:tcPr>
          <w:p w:rsidR="001C020C" w:rsidRDefault="001C020C" w:rsidP="00D54FDF">
            <w:pPr>
              <w:spacing w:line="360" w:lineRule="auto"/>
            </w:pPr>
            <w:r>
              <w:t xml:space="preserve">                       2</w:t>
            </w:r>
            <w:r w:rsidR="00D54FDF">
              <w:t>40</w:t>
            </w: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r>
              <w:t>ostatné</w:t>
            </w:r>
          </w:p>
        </w:tc>
        <w:tc>
          <w:tcPr>
            <w:tcW w:w="2552" w:type="dxa"/>
            <w:vAlign w:val="center"/>
          </w:tcPr>
          <w:p w:rsidR="001C020C" w:rsidRDefault="00D54FDF">
            <w:pPr>
              <w:spacing w:line="360" w:lineRule="auto"/>
            </w:pPr>
            <w:r>
              <w:t xml:space="preserve">                        195</w:t>
            </w:r>
          </w:p>
        </w:tc>
        <w:tc>
          <w:tcPr>
            <w:tcW w:w="2434" w:type="dxa"/>
            <w:vAlign w:val="center"/>
          </w:tcPr>
          <w:p w:rsidR="001C020C" w:rsidRDefault="001C020C" w:rsidP="00D54FDF">
            <w:pPr>
              <w:spacing w:line="360" w:lineRule="auto"/>
            </w:pPr>
            <w:r>
              <w:t xml:space="preserve">                       </w:t>
            </w:r>
            <w:r w:rsidR="00D54FDF">
              <w:t>338</w:t>
            </w: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Príjmy budúcich období dlhodobé, z toho:</w:t>
            </w:r>
          </w:p>
        </w:tc>
        <w:tc>
          <w:tcPr>
            <w:tcW w:w="2552" w:type="dxa"/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/>
        </w:tc>
        <w:tc>
          <w:tcPr>
            <w:tcW w:w="2552" w:type="dxa"/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/>
        </w:tc>
        <w:tc>
          <w:tcPr>
            <w:tcW w:w="2552" w:type="dxa"/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Príjmy budúcich období krátkodobé, z toho:</w:t>
            </w:r>
          </w:p>
        </w:tc>
        <w:tc>
          <w:tcPr>
            <w:tcW w:w="2552" w:type="dxa"/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vAlign w:val="center"/>
          </w:tcPr>
          <w:p w:rsidR="001C020C" w:rsidRDefault="001C020C"/>
        </w:tc>
        <w:tc>
          <w:tcPr>
            <w:tcW w:w="2552" w:type="dxa"/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1C020C" w:rsidRDefault="001C020C">
            <w:pPr>
              <w:spacing w:line="360" w:lineRule="auto"/>
            </w:pPr>
          </w:p>
        </w:tc>
      </w:tr>
      <w:tr w:rsidR="001C020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spacing w:line="360" w:lineRule="auto"/>
            </w:pPr>
          </w:p>
        </w:tc>
      </w:tr>
    </w:tbl>
    <w:p w:rsidR="001C020C" w:rsidRDefault="001C020C">
      <w:pPr>
        <w:pStyle w:val="Nzov"/>
        <w:spacing w:before="0" w:after="60"/>
        <w:jc w:val="left"/>
      </w:pPr>
    </w:p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7B2C08" w:rsidRDefault="007B2C08" w:rsidP="007B2C08"/>
    <w:p w:rsidR="001C020C" w:rsidRDefault="001C020C">
      <w:pPr>
        <w:numPr>
          <w:ilvl w:val="0"/>
          <w:numId w:val="6"/>
        </w:numPr>
        <w:rPr>
          <w:b/>
        </w:rPr>
      </w:pPr>
      <w:r>
        <w:rPr>
          <w:b/>
        </w:rPr>
        <w:lastRenderedPageBreak/>
        <w:t>Informácie o údajoch na strane pasív súvahy</w:t>
      </w:r>
    </w:p>
    <w:p w:rsidR="001C020C" w:rsidRDefault="001C020C">
      <w:pPr>
        <w:rPr>
          <w:b/>
        </w:rPr>
      </w:pPr>
    </w:p>
    <w:p w:rsidR="001C020C" w:rsidRDefault="00D54FDF" w:rsidP="00D54FDF">
      <w:pPr>
        <w:rPr>
          <w:b/>
        </w:rPr>
      </w:pPr>
      <w:r>
        <w:rPr>
          <w:b/>
        </w:rPr>
        <w:t xml:space="preserve">G.1. </w:t>
      </w:r>
      <w:r w:rsidR="001C020C">
        <w:rPr>
          <w:b/>
        </w:rPr>
        <w:t>rozdelenie výsledku hospodárenia za bezprostredne predchádzajúce obdobie</w:t>
      </w:r>
    </w:p>
    <w:p w:rsidR="001C020C" w:rsidRDefault="001C020C">
      <w:pPr>
        <w:pStyle w:val="Nzov"/>
        <w:spacing w:before="0" w:after="0"/>
        <w:jc w:val="both"/>
        <w:rPr>
          <w:b w:val="0"/>
        </w:rPr>
      </w:pPr>
    </w:p>
    <w:p w:rsidR="001C020C" w:rsidRDefault="001C020C">
      <w:r>
        <w:t>Na základe rozhodnutia Valného zhromaždenia hospodársky výsledok za rok 201</w:t>
      </w:r>
      <w:r w:rsidR="00D54FDF">
        <w:t>2</w:t>
      </w:r>
      <w:r>
        <w:t xml:space="preserve"> (</w:t>
      </w:r>
      <w:r w:rsidR="00D54FDF">
        <w:t>strata</w:t>
      </w:r>
      <w:r>
        <w:t>) bol</w:t>
      </w:r>
      <w:r w:rsidR="00D54FDF">
        <w:t>a zúčtovaná</w:t>
      </w:r>
    </w:p>
    <w:p w:rsidR="001C020C" w:rsidRDefault="00D54FDF">
      <w:r>
        <w:t>na ú</w:t>
      </w:r>
      <w:r w:rsidR="00F96E82">
        <w:t>čet</w:t>
      </w:r>
      <w:r w:rsidR="001C020C">
        <w:t xml:space="preserve"> strát minulých účtovných období</w:t>
      </w:r>
      <w:r>
        <w:t>, a to v plnej výške -12.736,-€.</w:t>
      </w:r>
    </w:p>
    <w:p w:rsidR="0035510E" w:rsidRDefault="0035510E" w:rsidP="0035510E"/>
    <w:p w:rsidR="007B2C08" w:rsidRPr="0035510E" w:rsidRDefault="007B2C08" w:rsidP="0035510E"/>
    <w:p w:rsidR="001C020C" w:rsidRDefault="0035510E">
      <w:pPr>
        <w:pStyle w:val="Nzov"/>
        <w:spacing w:before="0" w:after="60"/>
        <w:jc w:val="both"/>
      </w:pPr>
      <w:r>
        <w:t>Informácie k čas</w:t>
      </w:r>
      <w:r w:rsidR="001C020C">
        <w:t>ti G. prílohy č. 3 o rozdelení účtovného zisku alebo o </w:t>
      </w:r>
      <w:proofErr w:type="spellStart"/>
      <w:r w:rsidR="001C020C">
        <w:t>vysporiadaní</w:t>
      </w:r>
      <w:proofErr w:type="spellEnd"/>
      <w:r w:rsidR="001C020C">
        <w:t xml:space="preserve"> účtovnej straty </w:t>
      </w:r>
    </w:p>
    <w:p w:rsidR="001C020C" w:rsidRDefault="001C020C">
      <w: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912"/>
        <w:gridCol w:w="2331"/>
      </w:tblGrid>
      <w:tr w:rsidR="001C020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35510E">
            <w:pPr>
              <w:rPr>
                <w:b/>
              </w:rPr>
            </w:pPr>
            <w:r>
              <w:rPr>
                <w:b/>
              </w:rPr>
              <w:t>Účtovn</w:t>
            </w:r>
            <w:r w:rsidR="0035510E">
              <w:rPr>
                <w:b/>
              </w:rPr>
              <w:t>á</w:t>
            </w:r>
            <w:r>
              <w:rPr>
                <w:b/>
              </w:rPr>
              <w:t xml:space="preserve"> </w:t>
            </w:r>
            <w:r w:rsidR="0035510E">
              <w:rPr>
                <w:b/>
              </w:rPr>
              <w:t>strata</w:t>
            </w:r>
            <w:r>
              <w:rPr>
                <w:b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35510E">
            <w:pPr>
              <w:jc w:val="center"/>
            </w:pPr>
            <w:r>
              <w:t>-12 736</w:t>
            </w: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35510E" w:rsidP="0035510E">
            <w:proofErr w:type="spellStart"/>
            <w:r>
              <w:rPr>
                <w:b/>
              </w:rPr>
              <w:t>Vysporiadanie</w:t>
            </w:r>
            <w:proofErr w:type="spellEnd"/>
            <w:r>
              <w:rPr>
                <w:b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35510E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35510E" w:rsidP="0035510E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35510E" w:rsidP="0035510E">
            <w: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C020C" w:rsidRDefault="0035510E">
            <w:r>
              <w:t xml:space="preserve">Úhrada  straty </w:t>
            </w:r>
            <w:proofErr w:type="spellStart"/>
            <w:r>
              <w:t>spoločníkmi,členmi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35510E" w:rsidP="0035510E">
            <w:r>
              <w:t>Prevod na účet neuhradenej straty minulých rokov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F96E82">
            <w:pPr>
              <w:jc w:val="center"/>
            </w:pPr>
            <w:r>
              <w:t>-12 736</w:t>
            </w: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</w:tr>
      <w:tr w:rsidR="001C02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F96E82">
            <w:pPr>
              <w:jc w:val="center"/>
            </w:pPr>
            <w:r>
              <w:t>-12 736</w:t>
            </w:r>
          </w:p>
        </w:tc>
      </w:tr>
    </w:tbl>
    <w:p w:rsidR="001C020C" w:rsidRDefault="001C020C"/>
    <w:p w:rsidR="007B2C08" w:rsidRDefault="007B2C08"/>
    <w:p w:rsidR="007B2C08" w:rsidRDefault="007B2C08"/>
    <w:p w:rsidR="001C020C" w:rsidRDefault="00F96E82" w:rsidP="00F96E82">
      <w:pPr>
        <w:ind w:left="360"/>
        <w:rPr>
          <w:b/>
        </w:rPr>
      </w:pPr>
      <w:r>
        <w:rPr>
          <w:b/>
        </w:rPr>
        <w:t xml:space="preserve">G.2. </w:t>
      </w:r>
      <w:r w:rsidR="001C020C">
        <w:rPr>
          <w:b/>
        </w:rPr>
        <w:t>rezervy</w:t>
      </w:r>
    </w:p>
    <w:p w:rsidR="001C020C" w:rsidRDefault="001C020C">
      <w:pPr>
        <w:rPr>
          <w:b/>
        </w:rPr>
      </w:pPr>
    </w:p>
    <w:p w:rsidR="001C020C" w:rsidRDefault="001C020C">
      <w:r>
        <w:t xml:space="preserve">Účtovná jednotka tvorila rezervy v celkovej výške  </w:t>
      </w:r>
      <w:r w:rsidR="00F96E82">
        <w:t>6.963</w:t>
      </w:r>
      <w:r>
        <w:t>,-</w:t>
      </w:r>
      <w:r>
        <w:sym w:font="Symbol" w:char="F0CE"/>
      </w:r>
      <w:r>
        <w:t xml:space="preserve"> - jedná sa v plnej výške  o rezervy zákonné.</w:t>
      </w:r>
    </w:p>
    <w:p w:rsidR="001C020C" w:rsidRDefault="001C020C">
      <w:r>
        <w:t>Ide o rezervu na nevyčerpané dovolenky, vrátane sociálneho a zdravotného poistenia, ktorá sa vytvára</w:t>
      </w:r>
    </w:p>
    <w:p w:rsidR="001C020C" w:rsidRDefault="001C020C">
      <w:r>
        <w:t xml:space="preserve">ku dňu, ku ktorému sa zostavuje účtovná závierka, na náhradu mzdy za nevyčerpanú dovolenku </w:t>
      </w:r>
      <w:proofErr w:type="spellStart"/>
      <w:r>
        <w:t>zamest</w:t>
      </w:r>
      <w:proofErr w:type="spellEnd"/>
      <w:r>
        <w:t>-</w:t>
      </w:r>
    </w:p>
    <w:p w:rsidR="001C020C" w:rsidRDefault="001C020C">
      <w:proofErr w:type="spellStart"/>
      <w:r>
        <w:t>nancami</w:t>
      </w:r>
      <w:proofErr w:type="spellEnd"/>
      <w:r>
        <w:t xml:space="preserve"> za uplynulé účtovné obdobie.</w:t>
      </w:r>
    </w:p>
    <w:p w:rsidR="001C020C" w:rsidRDefault="001C020C">
      <w:r>
        <w:t>Rezerva bola vytvorená k 31.12.201</w:t>
      </w:r>
      <w:r w:rsidR="00F96E82">
        <w:t>3</w:t>
      </w:r>
      <w:r>
        <w:t xml:space="preserve"> vo výške hrubých miezd a platov a bola vypočítaná na základe prie-</w:t>
      </w:r>
    </w:p>
    <w:p w:rsidR="001C020C" w:rsidRDefault="001C020C">
      <w:r>
        <w:t>mernej mzdy zamestnanca  a počtu dní nevyčerpanej dovolenky za rok 201</w:t>
      </w:r>
      <w:r w:rsidR="00F96E82">
        <w:t>3</w:t>
      </w:r>
      <w:r>
        <w:t xml:space="preserve"> takto: </w:t>
      </w:r>
    </w:p>
    <w:p w:rsidR="001C020C" w:rsidRDefault="001C020C">
      <w:pPr>
        <w:numPr>
          <w:ilvl w:val="0"/>
          <w:numId w:val="3"/>
        </w:numPr>
      </w:pPr>
      <w:r>
        <w:t xml:space="preserve">rezerva na nevyčerpané dovolenky: </w:t>
      </w:r>
      <w:r w:rsidR="00F96E82">
        <w:t>5</w:t>
      </w:r>
      <w:r>
        <w:t>.</w:t>
      </w:r>
      <w:r w:rsidR="00F96E82">
        <w:t>150</w:t>
      </w:r>
      <w:r>
        <w:t>,-</w:t>
      </w:r>
      <w:r>
        <w:sym w:font="Symbol" w:char="F0CE"/>
      </w:r>
      <w:r>
        <w:t xml:space="preserve"> </w:t>
      </w:r>
    </w:p>
    <w:p w:rsidR="001C020C" w:rsidRDefault="001C020C">
      <w:pPr>
        <w:numPr>
          <w:ilvl w:val="0"/>
          <w:numId w:val="3"/>
        </w:numPr>
      </w:pPr>
      <w:r>
        <w:t>rezerva na odvody k      -“-              : 1.</w:t>
      </w:r>
      <w:r w:rsidR="00F96E82">
        <w:t>813</w:t>
      </w:r>
      <w:r>
        <w:t>,-</w:t>
      </w:r>
      <w:r>
        <w:sym w:font="Symbol" w:char="F0CE"/>
      </w:r>
      <w:r>
        <w:tab/>
      </w:r>
    </w:p>
    <w:p w:rsidR="001C020C" w:rsidRDefault="001C020C"/>
    <w:p w:rsidR="001C020C" w:rsidRDefault="001C020C">
      <w:r>
        <w:t>Prehľad o pohybe rezerv za bežné účtovné obdobie a bezprostredne predchádzajúce obdobie je uvedený</w:t>
      </w:r>
    </w:p>
    <w:p w:rsidR="001C020C" w:rsidRDefault="001C020C">
      <w:r>
        <w:t>v nasledujúcich tabuľkách č. 1 a 2.</w:t>
      </w:r>
    </w:p>
    <w:p w:rsidR="007B2C08" w:rsidRDefault="007B2C08"/>
    <w:p w:rsidR="007B2C08" w:rsidRDefault="007B2C08"/>
    <w:p w:rsidR="007B2C08" w:rsidRDefault="007B2C08"/>
    <w:p w:rsidR="007B2C08" w:rsidRDefault="007B2C08"/>
    <w:p w:rsidR="007B2C08" w:rsidRDefault="007B2C08"/>
    <w:p w:rsidR="007B2C08" w:rsidRDefault="007B2C08"/>
    <w:p w:rsidR="007B2C08" w:rsidRDefault="007B2C08"/>
    <w:p w:rsidR="007B2C08" w:rsidRDefault="007B2C08"/>
    <w:p w:rsidR="007B2C08" w:rsidRDefault="007B2C08"/>
    <w:p w:rsidR="001C020C" w:rsidRDefault="001C020C">
      <w:pPr>
        <w:pStyle w:val="Nzov"/>
        <w:spacing w:before="0" w:after="0"/>
        <w:jc w:val="left"/>
      </w:pPr>
      <w:r>
        <w:lastRenderedPageBreak/>
        <w:t>Informácie k časti G. prílohy č. 3 o rezervách</w:t>
      </w:r>
    </w:p>
    <w:p w:rsidR="001C020C" w:rsidRDefault="001C020C">
      <w: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C020C">
        <w:trPr>
          <w:cantSplit/>
          <w:trHeight w:val="330"/>
          <w:jc w:val="center"/>
        </w:trPr>
        <w:tc>
          <w:tcPr>
            <w:tcW w:w="30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</w:tr>
      <w:tr w:rsidR="001C020C">
        <w:trPr>
          <w:cantSplit/>
          <w:trHeight w:val="345"/>
          <w:jc w:val="center"/>
        </w:trPr>
        <w:tc>
          <w:tcPr>
            <w:tcW w:w="308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Stav na konci účtovného obdobia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f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žiadne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žiadne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69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99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C020C" w:rsidRDefault="001C020C"/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 w:rsidP="00F96E82">
            <w:r>
              <w:t xml:space="preserve">          </w:t>
            </w:r>
            <w:r w:rsidR="00F96E82">
              <w:t>5.143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F96E82">
            <w:r>
              <w:t xml:space="preserve">    6.963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 w:rsidP="00F96E82">
            <w:r>
              <w:t xml:space="preserve">    </w:t>
            </w:r>
            <w:r w:rsidR="00F96E82">
              <w:t>5.135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F96E82">
            <w:r>
              <w:t xml:space="preserve">       8</w:t>
            </w:r>
            <w:r w:rsidR="001C020C"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F96E82">
            <w:r>
              <w:t xml:space="preserve">       </w:t>
            </w:r>
            <w:r w:rsidR="00F96E82">
              <w:t>6.963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nevyčerpané dovolenky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F96E82">
            <w:r>
              <w:t xml:space="preserve">          </w:t>
            </w:r>
            <w:r w:rsidR="00F96E82">
              <w:t>3.804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    </w:t>
            </w:r>
            <w:r w:rsidR="007B2C08">
              <w:t>5.150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    3.</w:t>
            </w:r>
            <w:r w:rsidR="007B2C08">
              <w:t>798</w:t>
            </w:r>
            <w: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  <w:r w:rsidR="007B2C08">
              <w:t xml:space="preserve">      6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7B2C08">
            <w:r>
              <w:t xml:space="preserve">       </w:t>
            </w:r>
            <w:r w:rsidR="007B2C08">
              <w:t>5</w:t>
            </w:r>
            <w:r>
              <w:t>.</w:t>
            </w:r>
            <w:r w:rsidR="007B2C08">
              <w:t>150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odvody k </w:t>
            </w:r>
            <w:proofErr w:type="spellStart"/>
            <w:r>
              <w:t>nevyčerp.dovolenkám</w:t>
            </w:r>
            <w:proofErr w:type="spellEnd"/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          1.</w:t>
            </w:r>
            <w:r w:rsidR="007B2C08">
              <w:t>339</w:t>
            </w:r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>    1.</w:t>
            </w:r>
            <w:r w:rsidR="007B2C08">
              <w:t>813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>    1.</w:t>
            </w:r>
            <w:r w:rsidR="007B2C08">
              <w:t>337</w:t>
            </w:r>
          </w:p>
        </w:tc>
        <w:tc>
          <w:tcPr>
            <w:tcW w:w="9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  <w:r w:rsidR="007B2C08">
              <w:t xml:space="preserve">       2</w:t>
            </w: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7B2C08">
            <w:r>
              <w:t xml:space="preserve">       </w:t>
            </w:r>
            <w:r w:rsidR="007B2C08">
              <w:t>1.813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zverejnenie </w:t>
            </w:r>
            <w:proofErr w:type="spellStart"/>
            <w:r>
              <w:t>účt.závierky</w:t>
            </w:r>
            <w:proofErr w:type="spellEnd"/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1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0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9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4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odchodné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0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9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odvody k odchodnému 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</w:tr>
    </w:tbl>
    <w:p w:rsidR="001C020C" w:rsidRDefault="001C020C"/>
    <w:p w:rsidR="001C020C" w:rsidRDefault="001C020C"/>
    <w:p w:rsidR="001C020C" w:rsidRDefault="001C020C">
      <w: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C020C">
        <w:trPr>
          <w:cantSplit/>
          <w:trHeight w:val="330"/>
          <w:jc w:val="center"/>
        </w:trPr>
        <w:tc>
          <w:tcPr>
            <w:tcW w:w="30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cantSplit/>
          <w:trHeight w:val="345"/>
          <w:jc w:val="center"/>
        </w:trPr>
        <w:tc>
          <w:tcPr>
            <w:tcW w:w="308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Stav na konci účtovného obdobia</w:t>
            </w:r>
          </w:p>
        </w:tc>
      </w:tr>
      <w:tr w:rsidR="001C020C">
        <w:trPr>
          <w:cantSplit/>
          <w:trHeight w:val="345"/>
          <w:jc w:val="center"/>
        </w:trPr>
        <w:tc>
          <w:tcPr>
            <w:tcW w:w="3088" w:type="dxa"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f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žiadne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žiadne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69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99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C020C" w:rsidRDefault="001C020C"/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         </w:t>
            </w:r>
            <w:r w:rsidR="007B2C08">
              <w:t>6.756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   </w:t>
            </w:r>
            <w:r w:rsidR="007B2C08">
              <w:t>5.143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   </w:t>
            </w:r>
            <w:r w:rsidR="007B2C08">
              <w:t>6.656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    100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7B2C08">
            <w:r>
              <w:t xml:space="preserve">       </w:t>
            </w:r>
            <w:r w:rsidR="007B2C08">
              <w:t>5.143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nevyčerpané dovolenka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         </w:t>
            </w:r>
            <w:r w:rsidR="007B2C08">
              <w:t>3.629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>   3.</w:t>
            </w:r>
            <w:r w:rsidR="007B2C08">
              <w:t>804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   </w:t>
            </w:r>
            <w:r w:rsidR="007B2C08">
              <w:t>3.629</w:t>
            </w:r>
            <w: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B2C08">
            <w:r>
              <w:t>       3.</w:t>
            </w:r>
            <w:r w:rsidR="007B2C08">
              <w:t>804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odvody k </w:t>
            </w:r>
            <w:proofErr w:type="spellStart"/>
            <w:r>
              <w:t>nevyčerp.dovolenkám</w:t>
            </w:r>
            <w:proofErr w:type="spellEnd"/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         </w:t>
            </w:r>
            <w:r w:rsidR="007B2C08">
              <w:t>1.277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>   1.</w:t>
            </w:r>
            <w:r w:rsidR="007B2C08">
              <w:t>339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>   1.</w:t>
            </w:r>
            <w:r w:rsidR="007B2C08">
              <w:t>277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B2C08">
            <w:r>
              <w:t>       1.</w:t>
            </w:r>
            <w:r w:rsidR="007B2C08">
              <w:t>339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zverejnenie účtovnej závierky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           100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      </w:t>
            </w:r>
            <w:r w:rsidR="007B2C08">
              <w:t xml:space="preserve">    </w:t>
            </w:r>
            <w:r>
              <w:t>0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7B2C08">
            <w:r>
              <w:t xml:space="preserve">         0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    100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B2C08">
            <w:r>
              <w:t xml:space="preserve">       </w:t>
            </w:r>
            <w:r w:rsidR="007B2C08">
              <w:t xml:space="preserve">   </w:t>
            </w:r>
            <w:r>
              <w:t xml:space="preserve">   </w:t>
            </w:r>
            <w:r w:rsidR="007B2C08">
              <w:t>0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odchodné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7B2C08">
            <w:r>
              <w:t xml:space="preserve">         1.294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7B2C08">
            <w:r>
              <w:t xml:space="preserve">          0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7B2C08">
            <w:r>
              <w:t xml:space="preserve">   1.294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7B2C08">
            <w:r>
              <w:t xml:space="preserve">             0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odvody k odchodnému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  <w:r w:rsidR="007B2C08">
              <w:t xml:space="preserve">           456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B2C08">
            <w:r>
              <w:t xml:space="preserve">      </w:t>
            </w:r>
            <w:r w:rsidR="007B2C08">
              <w:t xml:space="preserve">    0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  <w:r w:rsidR="007B2C08">
              <w:t xml:space="preserve">     456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B2C08">
            <w:r>
              <w:t xml:space="preserve">          </w:t>
            </w:r>
            <w:r w:rsidR="007B2C08">
              <w:t xml:space="preserve">   0</w:t>
            </w:r>
          </w:p>
        </w:tc>
      </w:tr>
      <w:tr w:rsidR="001C020C">
        <w:trPr>
          <w:trHeight w:val="330"/>
          <w:jc w:val="center"/>
        </w:trPr>
        <w:tc>
          <w:tcPr>
            <w:tcW w:w="3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</w:tr>
    </w:tbl>
    <w:p w:rsidR="001C020C" w:rsidRDefault="001C020C"/>
    <w:p w:rsidR="001C020C" w:rsidRDefault="006677EA" w:rsidP="006677EA">
      <w:pPr>
        <w:ind w:left="360"/>
        <w:rPr>
          <w:b/>
        </w:rPr>
      </w:pPr>
      <w:r>
        <w:rPr>
          <w:b/>
        </w:rPr>
        <w:lastRenderedPageBreak/>
        <w:t xml:space="preserve">G.3. </w:t>
      </w:r>
      <w:r w:rsidR="001C020C">
        <w:rPr>
          <w:b/>
        </w:rPr>
        <w:t xml:space="preserve">záväzky </w:t>
      </w:r>
    </w:p>
    <w:p w:rsidR="001C020C" w:rsidRDefault="001C020C"/>
    <w:p w:rsidR="001C020C" w:rsidRDefault="001C020C">
      <w:r>
        <w:t>Štruktúra záväzkov (okrem kontokorentného účtu) podľa zostatkovej doby splatnosti je uvedená v nasledovnom</w:t>
      </w:r>
    </w:p>
    <w:p w:rsidR="001C020C" w:rsidRDefault="001C020C">
      <w:r>
        <w:t>prehľade:</w:t>
      </w:r>
    </w:p>
    <w:p w:rsidR="001C020C" w:rsidRDefault="001C020C">
      <w:pPr>
        <w:pStyle w:val="Nzov"/>
        <w:spacing w:before="0" w:after="60"/>
        <w:jc w:val="left"/>
      </w:pPr>
      <w:r>
        <w:t>26. Informácie k časti G</w:t>
      </w:r>
      <w:r w:rsidR="006677EA">
        <w:t>.</w:t>
      </w:r>
      <w:r>
        <w:t xml:space="preserve"> prílohy č. 3 o záväzkoch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38"/>
        <w:gridCol w:w="2908"/>
        <w:gridCol w:w="2597"/>
      </w:tblGrid>
      <w:tr w:rsidR="001C020C">
        <w:trPr>
          <w:trHeight w:val="92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33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 w:rsidP="006A400D">
            <w:r>
              <w:rPr>
                <w:b/>
              </w:rPr>
              <w:t xml:space="preserve">                   </w:t>
            </w:r>
            <w:r>
              <w:t>1</w:t>
            </w:r>
            <w:r w:rsidR="006A400D">
              <w:t>5</w:t>
            </w:r>
            <w:r w:rsidR="006677EA">
              <w:t>.</w:t>
            </w:r>
            <w:r w:rsidR="006A400D">
              <w:t>041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6677EA">
            <w:r>
              <w:t> </w:t>
            </w:r>
            <w:r w:rsidR="006677EA">
              <w:t xml:space="preserve">     </w:t>
            </w:r>
            <w:r>
              <w:t xml:space="preserve">            </w:t>
            </w:r>
            <w:r w:rsidR="006677EA">
              <w:t>18.532</w:t>
            </w:r>
          </w:p>
        </w:tc>
      </w:tr>
      <w:tr w:rsidR="001C020C">
        <w:trPr>
          <w:trHeight w:val="69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 w:rsidP="006A400D">
            <w:r>
              <w:t xml:space="preserve">                   </w:t>
            </w:r>
            <w:r w:rsidR="006677EA">
              <w:t>47.</w:t>
            </w:r>
            <w:r w:rsidR="006A400D">
              <w:t>378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6677EA">
            <w:r>
              <w:t xml:space="preserve">                  </w:t>
            </w:r>
            <w:r w:rsidR="006677EA">
              <w:t>4</w:t>
            </w:r>
            <w:r>
              <w:t>5.</w:t>
            </w:r>
            <w:r w:rsidR="006677EA">
              <w:t>90</w:t>
            </w:r>
            <w:r>
              <w:t>1</w:t>
            </w:r>
          </w:p>
        </w:tc>
      </w:tr>
      <w:tr w:rsidR="001C020C">
        <w:trPr>
          <w:trHeight w:val="33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 w:rsidP="006A400D">
            <w:r>
              <w:t>                   6</w:t>
            </w:r>
            <w:r w:rsidR="006677EA">
              <w:t>2.</w:t>
            </w:r>
            <w:r w:rsidR="006A400D">
              <w:t>419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6677EA">
            <w:r>
              <w:t xml:space="preserve">                  </w:t>
            </w:r>
            <w:r w:rsidR="006677EA">
              <w:t>64</w:t>
            </w:r>
            <w:r>
              <w:t>.</w:t>
            </w:r>
            <w:r w:rsidR="006677EA">
              <w:t>433</w:t>
            </w:r>
          </w:p>
        </w:tc>
      </w:tr>
      <w:tr w:rsidR="001C020C">
        <w:trPr>
          <w:trHeight w:val="66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 w:rsidP="006677EA">
            <w:r>
              <w:t xml:space="preserve">                   </w:t>
            </w:r>
            <w:r w:rsidR="006677EA">
              <w:t>25.001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6677EA">
            <w:r>
              <w:t>                  6</w:t>
            </w:r>
            <w:r w:rsidR="006677EA">
              <w:t>4</w:t>
            </w:r>
            <w:r>
              <w:t>.</w:t>
            </w:r>
            <w:r w:rsidR="006677EA">
              <w:t>465</w:t>
            </w:r>
          </w:p>
        </w:tc>
      </w:tr>
      <w:tr w:rsidR="001C020C">
        <w:trPr>
          <w:trHeight w:val="66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 w:rsidP="006677EA">
            <w:r>
              <w:t xml:space="preserve">                   </w:t>
            </w:r>
            <w:r w:rsidR="006677EA">
              <w:t>25.001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6677EA">
            <w:r>
              <w:t>                  6</w:t>
            </w:r>
            <w:r w:rsidR="006677EA">
              <w:t>4.465</w:t>
            </w:r>
          </w:p>
        </w:tc>
      </w:tr>
    </w:tbl>
    <w:p w:rsidR="001C020C" w:rsidRDefault="001C020C">
      <w:pPr>
        <w:pStyle w:val="Nzov"/>
        <w:spacing w:before="0" w:after="120"/>
        <w:jc w:val="both"/>
      </w:pPr>
    </w:p>
    <w:p w:rsidR="001C020C" w:rsidRDefault="001C020C">
      <w:pPr>
        <w:pStyle w:val="Nzov"/>
        <w:keepNext w:val="0"/>
        <w:widowControl w:val="0"/>
        <w:spacing w:before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289"/>
        <w:gridCol w:w="2468"/>
        <w:gridCol w:w="2486"/>
      </w:tblGrid>
      <w:tr w:rsidR="001C020C">
        <w:trPr>
          <w:trHeight w:val="990"/>
        </w:trPr>
        <w:tc>
          <w:tcPr>
            <w:tcW w:w="42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24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675"/>
        </w:trPr>
        <w:tc>
          <w:tcPr>
            <w:tcW w:w="42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 w:rsidP="006677EA">
            <w:r>
              <w:t xml:space="preserve">                   </w:t>
            </w:r>
            <w:r w:rsidR="006677EA">
              <w:t>5.379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6677EA">
            <w:r>
              <w:t xml:space="preserve">                    4.810</w:t>
            </w:r>
          </w:p>
        </w:tc>
      </w:tr>
      <w:tr w:rsidR="001C020C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odpočítateľné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020C" w:rsidRDefault="001C020C" w:rsidP="006677EA">
            <w:r>
              <w:t> </w:t>
            </w:r>
            <w:r w:rsidR="006677EA">
              <w:t xml:space="preserve">                  5.379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  <w:r w:rsidR="006677EA">
              <w:t xml:space="preserve">                   4.810</w:t>
            </w:r>
          </w:p>
        </w:tc>
      </w:tr>
      <w:tr w:rsidR="001C020C">
        <w:trPr>
          <w:trHeight w:val="330"/>
        </w:trPr>
        <w:tc>
          <w:tcPr>
            <w:tcW w:w="4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4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630"/>
        </w:trPr>
        <w:tc>
          <w:tcPr>
            <w:tcW w:w="42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odpočítateľné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</w:trPr>
        <w:tc>
          <w:tcPr>
            <w:tcW w:w="4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</w:trPr>
        <w:tc>
          <w:tcPr>
            <w:tcW w:w="42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Možnosť umorovať daňovú stratu v budúcnosti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 w:rsidTr="006677EA">
        <w:trPr>
          <w:trHeight w:val="345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Možnosť previesť nevyužité daňové odpočty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Sadzba dane z príjmov ( v %)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 w:rsidP="006677EA">
            <w:r>
              <w:t>                       2</w:t>
            </w:r>
            <w:r w:rsidR="006677EA">
              <w:t>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6677EA">
            <w:r>
              <w:t xml:space="preserve">                       23</w:t>
            </w:r>
          </w:p>
        </w:tc>
      </w:tr>
      <w:tr w:rsidR="001C020C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Odložená daňová pohľadávka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020C" w:rsidRDefault="001C020C" w:rsidP="006677EA">
            <w:r>
              <w:t xml:space="preserve">                  1.1</w:t>
            </w:r>
            <w:r w:rsidR="006677EA">
              <w:t>83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6677EA">
            <w:r>
              <w:t xml:space="preserve">                   1.106</w:t>
            </w:r>
          </w:p>
        </w:tc>
      </w:tr>
      <w:tr w:rsidR="001C020C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Uplatnená daňová pohľadávka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r>
              <w:t xml:space="preserve">                      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Zaúčtovaná  ako zníženie nákladov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/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/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45"/>
        </w:trPr>
        <w:tc>
          <w:tcPr>
            <w:tcW w:w="428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6677EA">
            <w:pPr>
              <w:rPr>
                <w:b/>
              </w:rPr>
            </w:pPr>
            <w:r>
              <w:rPr>
                <w:b/>
              </w:rPr>
              <w:t>Odlož</w:t>
            </w:r>
            <w:r w:rsidR="001C020C">
              <w:rPr>
                <w:b/>
              </w:rPr>
              <w:t>ený daňový záväzok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r>
              <w:t>                          0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77EA" w:rsidRDefault="006677EA" w:rsidP="006677EA">
            <w:r>
              <w:t xml:space="preserve">                         0</w:t>
            </w:r>
          </w:p>
        </w:tc>
      </w:tr>
      <w:tr w:rsidR="001C020C">
        <w:trPr>
          <w:trHeight w:val="330"/>
        </w:trPr>
        <w:tc>
          <w:tcPr>
            <w:tcW w:w="42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Zmena odloženého daňového záväzku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r>
              <w:t>                          0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6677EA">
            <w:r>
              <w:t xml:space="preserve">                         0</w:t>
            </w:r>
          </w:p>
        </w:tc>
      </w:tr>
      <w:tr w:rsidR="001C020C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Zaúčtovaná ako náklad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45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</w:tbl>
    <w:p w:rsidR="001C020C" w:rsidRDefault="00043921">
      <w:pPr>
        <w:rPr>
          <w:b/>
        </w:rPr>
      </w:pPr>
      <w:r>
        <w:rPr>
          <w:b/>
        </w:rPr>
        <w:lastRenderedPageBreak/>
        <w:t xml:space="preserve">G.4. </w:t>
      </w:r>
      <w:r w:rsidR="001C020C">
        <w:rPr>
          <w:b/>
        </w:rPr>
        <w:t xml:space="preserve"> záväzky zo sociálneho fondu</w:t>
      </w:r>
    </w:p>
    <w:p w:rsidR="001C020C" w:rsidRDefault="001C020C"/>
    <w:p w:rsidR="001C020C" w:rsidRDefault="001C020C">
      <w:r>
        <w:t>Tvorba sociálneho fondu bola realizovaná v zmysle Zákona o dani z príjmov vo výške 1% + 0,5% v súlade</w:t>
      </w:r>
    </w:p>
    <w:p w:rsidR="001C020C" w:rsidRDefault="001C020C">
      <w:r>
        <w:t>s uzatvorenou Kolektívnou zmluvou. Sociálny fond sa podľa zákona o sociálnom fonde čerpal v r.201</w:t>
      </w:r>
      <w:r w:rsidR="00043921">
        <w:t>3</w:t>
      </w:r>
      <w:r>
        <w:t xml:space="preserve">  na</w:t>
      </w:r>
    </w:p>
    <w:p w:rsidR="001C020C" w:rsidRDefault="001C020C">
      <w:r>
        <w:t>príspevky na stravovanie</w:t>
      </w:r>
      <w:r w:rsidR="00043921">
        <w:t>,</w:t>
      </w:r>
      <w:r>
        <w:t xml:space="preserve"> dopravu </w:t>
      </w:r>
      <w:r w:rsidR="00043921">
        <w:t xml:space="preserve">a výplatu jubileí </w:t>
      </w:r>
      <w:r>
        <w:t>zamestnancov.</w:t>
      </w:r>
    </w:p>
    <w:p w:rsidR="001C020C" w:rsidRDefault="001C020C">
      <w:r>
        <w:t>Čerpanie sociálneho fondu bolo v roku 201</w:t>
      </w:r>
      <w:r w:rsidR="00043921">
        <w:t>3</w:t>
      </w:r>
      <w:r>
        <w:t xml:space="preserve"> nasledovné: stravovanie: 1.</w:t>
      </w:r>
      <w:r w:rsidR="00043921">
        <w:t>744</w:t>
      </w:r>
      <w:r>
        <w:t xml:space="preserve">,- </w:t>
      </w:r>
      <w:r w:rsidR="00043921">
        <w:t>€</w:t>
      </w:r>
    </w:p>
    <w:p w:rsidR="001C020C" w:rsidRDefault="001C020C">
      <w:r>
        <w:t xml:space="preserve">                                                                      </w:t>
      </w:r>
      <w:r>
        <w:tab/>
      </w:r>
      <w:r>
        <w:tab/>
        <w:t xml:space="preserve">           doprava:</w:t>
      </w:r>
      <w:r>
        <w:tab/>
      </w:r>
      <w:r w:rsidR="00043921">
        <w:t>572</w:t>
      </w:r>
      <w:r>
        <w:t xml:space="preserve">,- </w:t>
      </w:r>
      <w:r w:rsidR="00043921">
        <w:t>€</w:t>
      </w:r>
      <w:r>
        <w:tab/>
        <w:t xml:space="preserve"> </w:t>
      </w:r>
    </w:p>
    <w:p w:rsidR="001C020C" w:rsidRDefault="00043921">
      <w:r>
        <w:t xml:space="preserve">                   </w:t>
      </w:r>
      <w:r>
        <w:tab/>
      </w:r>
      <w:r>
        <w:tab/>
      </w:r>
      <w:r>
        <w:tab/>
      </w:r>
      <w:r>
        <w:tab/>
      </w:r>
      <w:r>
        <w:tab/>
        <w:t xml:space="preserve">           jubileá:      100,- €</w:t>
      </w:r>
      <w:r>
        <w:tab/>
      </w:r>
    </w:p>
    <w:p w:rsidR="001C020C" w:rsidRDefault="001C020C">
      <w:pPr>
        <w:pStyle w:val="Nzov"/>
        <w:spacing w:before="0" w:after="60"/>
        <w:jc w:val="left"/>
      </w:pPr>
      <w:r>
        <w:t>Informácie k časti G. prílohy č. 3 o záväzkoch zo sociálneho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280"/>
        <w:gridCol w:w="2477"/>
        <w:gridCol w:w="2486"/>
      </w:tblGrid>
      <w:tr w:rsidR="001C020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 w:rsidP="00043921">
            <w:r>
              <w:t xml:space="preserve">                    </w:t>
            </w:r>
            <w:r w:rsidR="00043921">
              <w:t>2.367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043921">
            <w:r>
              <w:t xml:space="preserve">                </w:t>
            </w:r>
            <w:r w:rsidR="00043921">
              <w:t>1.046</w:t>
            </w:r>
          </w:p>
        </w:tc>
      </w:tr>
      <w:tr w:rsidR="001C020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043921">
            <w:r>
              <w:t xml:space="preserve">                    2.398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043921">
            <w:r>
              <w:t xml:space="preserve">                3.096</w:t>
            </w:r>
          </w:p>
        </w:tc>
      </w:tr>
      <w:tr w:rsidR="001C020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               </w:t>
            </w:r>
          </w:p>
        </w:tc>
      </w:tr>
      <w:tr w:rsidR="001C020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043921">
            <w:r>
              <w:t xml:space="preserve">                   2.398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043921">
            <w:r>
              <w:t xml:space="preserve">               3.096</w:t>
            </w:r>
          </w:p>
        </w:tc>
      </w:tr>
      <w:tr w:rsidR="001C020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043921">
            <w:r>
              <w:t xml:space="preserve">                  </w:t>
            </w:r>
            <w:r w:rsidR="006A400D">
              <w:t xml:space="preserve"> </w:t>
            </w:r>
            <w:r>
              <w:t>2.416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043921">
            <w:r>
              <w:t xml:space="preserve">              1.775</w:t>
            </w:r>
          </w:p>
        </w:tc>
      </w:tr>
      <w:tr w:rsidR="001C020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043921">
            <w:r>
              <w:t xml:space="preserve">                  </w:t>
            </w:r>
            <w:r w:rsidR="006A400D">
              <w:t xml:space="preserve"> </w:t>
            </w:r>
            <w:r>
              <w:t>2.349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043921">
            <w:r>
              <w:t xml:space="preserve">              2.367</w:t>
            </w:r>
          </w:p>
        </w:tc>
      </w:tr>
    </w:tbl>
    <w:p w:rsidR="001C020C" w:rsidRDefault="001C020C"/>
    <w:p w:rsidR="001C020C" w:rsidRDefault="001C020C"/>
    <w:p w:rsidR="001C020C" w:rsidRDefault="001C020C">
      <w:pPr>
        <w:pStyle w:val="Nzov"/>
        <w:keepNext w:val="0"/>
        <w:widowControl w:val="0"/>
        <w:spacing w:before="0" w:after="0"/>
        <w:jc w:val="both"/>
      </w:pPr>
    </w:p>
    <w:p w:rsidR="001C020C" w:rsidRDefault="00ED4C98">
      <w:pPr>
        <w:pStyle w:val="Nzov"/>
        <w:keepNext w:val="0"/>
        <w:widowControl w:val="0"/>
        <w:spacing w:before="0" w:after="0"/>
        <w:jc w:val="both"/>
      </w:pPr>
      <w:r>
        <w:t>G.5.</w:t>
      </w:r>
      <w:r w:rsidR="001C020C">
        <w:t xml:space="preserve"> bankové úvery, pôžičky</w:t>
      </w:r>
    </w:p>
    <w:p w:rsidR="001C020C" w:rsidRDefault="001C020C"/>
    <w:p w:rsidR="001C020C" w:rsidRDefault="001C020C">
      <w:r>
        <w:t>Spoločnosť má uzatvorenú Zmluvu o kontokorentnom úvere s </w:t>
      </w:r>
      <w:proofErr w:type="spellStart"/>
      <w:r>
        <w:t>UniCredit</w:t>
      </w:r>
      <w:proofErr w:type="spellEnd"/>
      <w:r>
        <w:t xml:space="preserve"> Bank </w:t>
      </w:r>
      <w:proofErr w:type="spellStart"/>
      <w:r w:rsidR="005C5C62">
        <w:t>Czech</w:t>
      </w:r>
      <w:proofErr w:type="spellEnd"/>
      <w:r w:rsidR="005C5C62">
        <w:t xml:space="preserve"> </w:t>
      </w:r>
      <w:proofErr w:type="spellStart"/>
      <w:r w:rsidR="005C5C62">
        <w:t>Republic</w:t>
      </w:r>
      <w:proofErr w:type="spellEnd"/>
      <w:r w:rsidR="005C5C62">
        <w:t xml:space="preserve"> and </w:t>
      </w:r>
      <w:r>
        <w:t>Slovakia, a.s. zo dňa 26.11.2008.</w:t>
      </w:r>
    </w:p>
    <w:p w:rsidR="001C020C" w:rsidRDefault="001C020C">
      <w:r>
        <w:t xml:space="preserve">Úroková sadzba na určenie úrokov je pohyblivá a určuje sa na jednotlivé </w:t>
      </w:r>
      <w:r w:rsidR="005C5C62">
        <w:t>o</w:t>
      </w:r>
      <w:r>
        <w:t>ceňovacie obdobia trvajúce 1 mesiac</w:t>
      </w:r>
    </w:p>
    <w:p w:rsidR="001C020C" w:rsidRDefault="001C020C">
      <w:r>
        <w:t xml:space="preserve">súčtom referenčnej sadzby 1-mesačný EURIBOR a prirážky 3,15% </w:t>
      </w:r>
      <w:proofErr w:type="spellStart"/>
      <w:r>
        <w:t>p.a</w:t>
      </w:r>
      <w:proofErr w:type="spellEnd"/>
      <w:r>
        <w:t>.</w:t>
      </w:r>
    </w:p>
    <w:p w:rsidR="001C020C" w:rsidRDefault="001C020C">
      <w:r>
        <w:t xml:space="preserve">Úverový limit a úver podľa tejto zmluvy sa dojednáva na jednotlivé za sebou, bez prerušenia nasledujúce </w:t>
      </w:r>
      <w:proofErr w:type="spellStart"/>
      <w:r>
        <w:t>úvero</w:t>
      </w:r>
      <w:proofErr w:type="spellEnd"/>
      <w:r>
        <w:t>-</w:t>
      </w:r>
    </w:p>
    <w:p w:rsidR="001C020C" w:rsidRDefault="001C020C">
      <w:proofErr w:type="spellStart"/>
      <w:r>
        <w:t>vé</w:t>
      </w:r>
      <w:proofErr w:type="spellEnd"/>
      <w:r>
        <w:t xml:space="preserve"> obdobia, ktoré sa za dojednaných podmienok opakovane obnovujú.</w:t>
      </w:r>
    </w:p>
    <w:p w:rsidR="001C020C" w:rsidRDefault="001C020C">
      <w:r>
        <w:t>Použiteľný úverový limit je 60.000,-</w:t>
      </w:r>
      <w:r>
        <w:sym w:font="Symbol" w:char="F0CE"/>
      </w:r>
      <w:r>
        <w:t>, ktorý je určený ako   súčet hodnoty stavu zásob vynásobený koeficientom 0,30, (avšak maximálne do 20.000,-</w:t>
      </w:r>
      <w:r>
        <w:sym w:font="Symbol" w:char="F0CE"/>
      </w:r>
      <w:r>
        <w:t>) a súčtu ocenenia pohľadávok z obchodného styku do lehoty splatnosti a po lehote splatnosti do 60 dní, vynásobený koeficientom 0,85.</w:t>
      </w:r>
    </w:p>
    <w:p w:rsidR="001C020C" w:rsidRDefault="001C020C"/>
    <w:p w:rsidR="001C020C" w:rsidRDefault="001C020C">
      <w:r>
        <w:t>Zabezpečenie úveru:</w:t>
      </w:r>
    </w:p>
    <w:p w:rsidR="001C020C" w:rsidRDefault="001C020C">
      <w:pPr>
        <w:numPr>
          <w:ilvl w:val="0"/>
          <w:numId w:val="3"/>
        </w:numPr>
      </w:pPr>
      <w:r>
        <w:t>zriadené záložné právo v prospech banky na pohľadávky našej spoločnosti</w:t>
      </w:r>
    </w:p>
    <w:p w:rsidR="001C020C" w:rsidRDefault="001C020C">
      <w:pPr>
        <w:numPr>
          <w:ilvl w:val="0"/>
          <w:numId w:val="3"/>
        </w:numPr>
      </w:pPr>
      <w:r>
        <w:t xml:space="preserve">dohodou o pristúpení k záväzku poskytla záruku aj materská spoločnosť </w:t>
      </w:r>
      <w:proofErr w:type="spellStart"/>
      <w:r>
        <w:t>Safetronics</w:t>
      </w:r>
      <w:proofErr w:type="spellEnd"/>
      <w:r>
        <w:t xml:space="preserve">, a.s., </w:t>
      </w:r>
      <w:proofErr w:type="spellStart"/>
      <w:r>
        <w:t>B.Bystrica</w:t>
      </w:r>
      <w:proofErr w:type="spellEnd"/>
      <w:r>
        <w:t>,</w:t>
      </w:r>
    </w:p>
    <w:p w:rsidR="001C020C" w:rsidRDefault="001C020C">
      <w:pPr>
        <w:ind w:left="750"/>
      </w:pPr>
      <w:r>
        <w:t>a to zriadením záložného práva v prospech banky k nehnuteľnostiam (</w:t>
      </w:r>
      <w:proofErr w:type="spellStart"/>
      <w:r>
        <w:t>pozemky+stavba</w:t>
      </w:r>
      <w:proofErr w:type="spellEnd"/>
      <w:r>
        <w:t>), ktoré sú vo</w:t>
      </w:r>
    </w:p>
    <w:p w:rsidR="001C020C" w:rsidRDefault="001C020C">
      <w:pPr>
        <w:ind w:left="750"/>
      </w:pPr>
      <w:r>
        <w:t>vlastníctve materskej spoločnosti.</w:t>
      </w:r>
    </w:p>
    <w:p w:rsidR="001C020C" w:rsidRDefault="001C020C"/>
    <w:p w:rsidR="001C020C" w:rsidRDefault="001C020C"/>
    <w:p w:rsidR="001C020C" w:rsidRDefault="001C020C"/>
    <w:p w:rsidR="001C020C" w:rsidRDefault="001C020C"/>
    <w:p w:rsidR="00AE2C48" w:rsidRDefault="00AE2C48"/>
    <w:p w:rsidR="00AE2C48" w:rsidRDefault="00AE2C48"/>
    <w:p w:rsidR="00AE2C48" w:rsidRDefault="00AE2C48"/>
    <w:p w:rsidR="00AE2C48" w:rsidRDefault="00AE2C48"/>
    <w:p w:rsidR="00AE2C48" w:rsidRDefault="00AE2C48"/>
    <w:p w:rsidR="00AE2C48" w:rsidRDefault="00AE2C48"/>
    <w:p w:rsidR="00AE2C48" w:rsidRDefault="00AE2C48"/>
    <w:p w:rsidR="00AE2C48" w:rsidRDefault="00AE2C48"/>
    <w:p w:rsidR="001C020C" w:rsidRDefault="001C020C"/>
    <w:p w:rsidR="001C020C" w:rsidRDefault="001C020C">
      <w:pPr>
        <w:pStyle w:val="Nzov"/>
        <w:keepNext w:val="0"/>
        <w:widowControl w:val="0"/>
        <w:spacing w:before="0" w:after="0"/>
        <w:jc w:val="both"/>
      </w:pPr>
      <w:r>
        <w:lastRenderedPageBreak/>
        <w:t>Informácie k časti G</w:t>
      </w:r>
      <w:r w:rsidR="00F1169B">
        <w:t xml:space="preserve"> </w:t>
      </w:r>
      <w:r>
        <w:t>prílohy č. 3 o bankových úveroch, pôžičkách a krátkodobých finančných výpomociach</w:t>
      </w:r>
    </w:p>
    <w:p w:rsidR="001C020C" w:rsidRDefault="001C020C">
      <w: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1C020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1C020C" w:rsidRDefault="001C020C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bottom w:val="nil"/>
            </w:tcBorders>
            <w:vAlign w:val="center"/>
          </w:tcPr>
          <w:p w:rsidR="001C020C" w:rsidRDefault="001C020C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1C020C">
        <w:trPr>
          <w:trHeight w:val="330"/>
          <w:jc w:val="center"/>
        </w:trPr>
        <w:tc>
          <w:tcPr>
            <w:tcW w:w="3005" w:type="dxa"/>
            <w:tcBorders>
              <w:top w:val="nil"/>
            </w:tcBorders>
            <w:vAlign w:val="center"/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</w:tcBorders>
            <w:vAlign w:val="center"/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</w:tcBorders>
            <w:vAlign w:val="center"/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</w:tcBorders>
            <w:vAlign w:val="center"/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</w:tcBorders>
            <w:vAlign w:val="center"/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</w:tcBorders>
            <w:vAlign w:val="center"/>
          </w:tcPr>
          <w:p w:rsidR="001C020C" w:rsidRDefault="001C020C">
            <w:pPr>
              <w:jc w:val="center"/>
            </w:pPr>
            <w:r>
              <w:t>f</w:t>
            </w:r>
          </w:p>
        </w:tc>
      </w:tr>
      <w:tr w:rsidR="001C020C">
        <w:trPr>
          <w:trHeight w:val="330"/>
          <w:jc w:val="center"/>
        </w:trPr>
        <w:tc>
          <w:tcPr>
            <w:tcW w:w="9243" w:type="dxa"/>
            <w:gridSpan w:val="6"/>
            <w:vAlign w:val="center"/>
          </w:tcPr>
          <w:p w:rsidR="001C020C" w:rsidRDefault="001C020C">
            <w:r>
              <w:rPr>
                <w:b/>
              </w:rPr>
              <w:t>Dlhodobé bankové úvery</w:t>
            </w:r>
          </w:p>
        </w:tc>
      </w:tr>
      <w:tr w:rsidR="001C020C">
        <w:trPr>
          <w:trHeight w:val="330"/>
          <w:jc w:val="center"/>
        </w:trPr>
        <w:tc>
          <w:tcPr>
            <w:tcW w:w="3005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785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882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92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93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86" w:type="dxa"/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3005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785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882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92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93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86" w:type="dxa"/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9243" w:type="dxa"/>
            <w:gridSpan w:val="6"/>
            <w:vAlign w:val="center"/>
          </w:tcPr>
          <w:p w:rsidR="001C020C" w:rsidRDefault="001C020C">
            <w:r>
              <w:rPr>
                <w:b/>
              </w:rPr>
              <w:t>Krátkodobé bankové úvery</w:t>
            </w:r>
          </w:p>
        </w:tc>
      </w:tr>
      <w:tr w:rsidR="001C020C">
        <w:trPr>
          <w:trHeight w:val="330"/>
          <w:jc w:val="center"/>
        </w:trPr>
        <w:tc>
          <w:tcPr>
            <w:tcW w:w="3005" w:type="dxa"/>
            <w:vAlign w:val="center"/>
          </w:tcPr>
          <w:p w:rsidR="001C020C" w:rsidRDefault="001C020C">
            <w:r>
              <w:t> Kontokorentný účet</w:t>
            </w:r>
          </w:p>
        </w:tc>
        <w:tc>
          <w:tcPr>
            <w:tcW w:w="785" w:type="dxa"/>
            <w:vAlign w:val="center"/>
          </w:tcPr>
          <w:p w:rsidR="001C020C" w:rsidRDefault="001C020C">
            <w:r>
              <w:t> </w:t>
            </w:r>
            <w:r>
              <w:sym w:font="Symbol" w:char="F0CE"/>
            </w:r>
          </w:p>
        </w:tc>
        <w:tc>
          <w:tcPr>
            <w:tcW w:w="882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92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93" w:type="dxa"/>
            <w:vAlign w:val="center"/>
          </w:tcPr>
          <w:p w:rsidR="001C020C" w:rsidRDefault="001C020C">
            <w:r>
              <w:t>         60.000</w:t>
            </w:r>
          </w:p>
        </w:tc>
        <w:tc>
          <w:tcPr>
            <w:tcW w:w="1786" w:type="dxa"/>
            <w:vAlign w:val="center"/>
          </w:tcPr>
          <w:p w:rsidR="001C020C" w:rsidRDefault="001C020C">
            <w:r>
              <w:t>          60.000</w:t>
            </w:r>
          </w:p>
        </w:tc>
      </w:tr>
      <w:tr w:rsidR="001C020C">
        <w:trPr>
          <w:trHeight w:val="330"/>
          <w:jc w:val="center"/>
        </w:trPr>
        <w:tc>
          <w:tcPr>
            <w:tcW w:w="3005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785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882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092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93" w:type="dxa"/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86" w:type="dxa"/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785" w:type="dxa"/>
            <w:tcBorders>
              <w:bottom w:val="single" w:sz="12" w:space="0" w:color="auto"/>
            </w:tcBorders>
            <w:vAlign w:val="center"/>
          </w:tcPr>
          <w:p w:rsidR="001C020C" w:rsidRDefault="001C020C"/>
        </w:tc>
        <w:tc>
          <w:tcPr>
            <w:tcW w:w="882" w:type="dxa"/>
            <w:tcBorders>
              <w:bottom w:val="single" w:sz="12" w:space="0" w:color="auto"/>
            </w:tcBorders>
            <w:vAlign w:val="center"/>
          </w:tcPr>
          <w:p w:rsidR="001C020C" w:rsidRDefault="001C020C"/>
        </w:tc>
        <w:tc>
          <w:tcPr>
            <w:tcW w:w="1092" w:type="dxa"/>
            <w:tcBorders>
              <w:bottom w:val="single" w:sz="12" w:space="0" w:color="auto"/>
            </w:tcBorders>
            <w:vAlign w:val="center"/>
          </w:tcPr>
          <w:p w:rsidR="001C020C" w:rsidRDefault="001C020C"/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C020C" w:rsidRDefault="001C020C"/>
        </w:tc>
        <w:tc>
          <w:tcPr>
            <w:tcW w:w="1786" w:type="dxa"/>
            <w:tcBorders>
              <w:bottom w:val="single" w:sz="12" w:space="0" w:color="auto"/>
            </w:tcBorders>
            <w:vAlign w:val="center"/>
          </w:tcPr>
          <w:p w:rsidR="001C020C" w:rsidRDefault="001C020C"/>
        </w:tc>
      </w:tr>
    </w:tbl>
    <w:p w:rsidR="001C020C" w:rsidRDefault="001C020C">
      <w:pPr>
        <w:pStyle w:val="Nzov"/>
        <w:spacing w:before="0" w:after="0"/>
        <w:jc w:val="both"/>
      </w:pPr>
    </w:p>
    <w:p w:rsidR="001C020C" w:rsidRDefault="001C020C"/>
    <w:p w:rsidR="001C020C" w:rsidRDefault="001C020C"/>
    <w:p w:rsidR="001C020C" w:rsidRDefault="00ED4C98">
      <w:pPr>
        <w:rPr>
          <w:b/>
        </w:rPr>
      </w:pPr>
      <w:r>
        <w:rPr>
          <w:b/>
        </w:rPr>
        <w:t xml:space="preserve">G.6. </w:t>
      </w:r>
      <w:r w:rsidR="001C020C">
        <w:rPr>
          <w:b/>
        </w:rPr>
        <w:t>časové rozlíšenie na strane pasív</w:t>
      </w:r>
    </w:p>
    <w:p w:rsidR="001C020C" w:rsidRDefault="001C020C"/>
    <w:p w:rsidR="001C020C" w:rsidRDefault="001C020C">
      <w:pPr>
        <w:pStyle w:val="Nzov"/>
        <w:spacing w:before="0" w:after="60"/>
        <w:jc w:val="both"/>
      </w:pPr>
      <w:r>
        <w:t>Informácie k časti G.  prílohy č. 3 o významných položkách časového rozlíšenia na strane pasív</w:t>
      </w:r>
    </w:p>
    <w:p w:rsidR="001C020C" w:rsidRDefault="001C020C"/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361"/>
        <w:gridCol w:w="2551"/>
        <w:gridCol w:w="2331"/>
      </w:tblGrid>
      <w:tr w:rsidR="001C020C">
        <w:trPr>
          <w:trHeight w:val="772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772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Výdavky budúcich období dlhodobé,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Výdavky budúcich období krátkodobé,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Výnosy budúcich období dlhodobé,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Výnosy budúcich období krátkodobé,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 xml:space="preserve">                     0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F1169B">
            <w:r>
              <w:t xml:space="preserve">                 </w:t>
            </w:r>
            <w:r w:rsidR="00F1169B">
              <w:t>0</w:t>
            </w:r>
          </w:p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>
            <w:r>
              <w:t xml:space="preserve">                     0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F1169B">
            <w:r>
              <w:t xml:space="preserve">                 0</w:t>
            </w:r>
          </w:p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020C" w:rsidRDefault="001C020C"/>
        </w:tc>
        <w:tc>
          <w:tcPr>
            <w:tcW w:w="233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</w:tbl>
    <w:p w:rsidR="001C020C" w:rsidRDefault="001C020C">
      <w:pPr>
        <w:pStyle w:val="Nzov"/>
        <w:spacing w:before="0" w:after="0"/>
        <w:jc w:val="both"/>
      </w:pPr>
    </w:p>
    <w:p w:rsidR="001C020C" w:rsidRDefault="001C020C">
      <w:pPr>
        <w:pStyle w:val="Nadpis6"/>
        <w:spacing w:before="0" w:after="0"/>
      </w:pPr>
      <w:r>
        <w:t>H. Informácie o výnosoch</w:t>
      </w:r>
    </w:p>
    <w:p w:rsidR="001C020C" w:rsidRDefault="001C020C">
      <w:pPr>
        <w:pStyle w:val="Nzov"/>
        <w:spacing w:before="0" w:after="0"/>
        <w:jc w:val="left"/>
      </w:pPr>
    </w:p>
    <w:p w:rsidR="001C020C" w:rsidRDefault="00F1169B" w:rsidP="00F1169B">
      <w:pPr>
        <w:pStyle w:val="Nzov"/>
        <w:spacing w:before="0" w:after="0"/>
        <w:ind w:left="360"/>
        <w:jc w:val="left"/>
      </w:pPr>
      <w:r>
        <w:t xml:space="preserve">H.1. </w:t>
      </w:r>
      <w:r w:rsidR="001C020C">
        <w:t>Tržby za vlastné výkony a tovar</w:t>
      </w:r>
    </w:p>
    <w:p w:rsidR="001C020C" w:rsidRDefault="001C020C"/>
    <w:p w:rsidR="001C020C" w:rsidRDefault="001C020C">
      <w:r>
        <w:t xml:space="preserve">Tržby za vlastné výkony a tovar podľa jednotlivých segmentov, t.j. podľa typov výrobkov a podľa hlavných </w:t>
      </w:r>
      <w:proofErr w:type="spellStart"/>
      <w:r>
        <w:t>teritó</w:t>
      </w:r>
      <w:proofErr w:type="spellEnd"/>
      <w:r>
        <w:t>-</w:t>
      </w:r>
    </w:p>
    <w:p w:rsidR="001C020C" w:rsidRDefault="001C020C">
      <w:proofErr w:type="spellStart"/>
      <w:r>
        <w:t>rií</w:t>
      </w:r>
      <w:proofErr w:type="spellEnd"/>
      <w:r>
        <w:t xml:space="preserve"> odberateľov sú uvedené v nasledujúcom prehľade:</w:t>
      </w:r>
    </w:p>
    <w:p w:rsidR="001C020C" w:rsidRDefault="001C020C"/>
    <w:p w:rsidR="001C020C" w:rsidRDefault="001C020C">
      <w:pPr>
        <w:pStyle w:val="Nzov"/>
        <w:keepNext w:val="0"/>
        <w:widowControl w:val="0"/>
        <w:spacing w:before="0" w:after="60"/>
        <w:jc w:val="left"/>
      </w:pPr>
      <w:r>
        <w:t>Informácie k časti H</w:t>
      </w:r>
      <w:r w:rsidR="00F1169B">
        <w:t xml:space="preserve">. </w:t>
      </w:r>
      <w:r>
        <w:t>prílohy č. 3 o tržbách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C020C">
        <w:trPr>
          <w:cantSplit/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Typ výrobkov, tovarov, služieb  (</w:t>
            </w:r>
            <w:proofErr w:type="spellStart"/>
            <w:r>
              <w:t>zab.+Vf</w:t>
            </w:r>
            <w:proofErr w:type="spellEnd"/>
            <w:r>
              <w:t xml:space="preserve"> technika)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Typ výrobkov, tovarov, služieb  (kooperácie)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Typ výrobkov, tovarov, služieb  (</w:t>
            </w:r>
            <w:proofErr w:type="spellStart"/>
            <w:r>
              <w:t>mat.,tovar,ost.služby</w:t>
            </w:r>
            <w:proofErr w:type="spellEnd"/>
            <w:r>
              <w:t>)</w:t>
            </w:r>
          </w:p>
        </w:tc>
      </w:tr>
      <w:tr w:rsidR="001C020C">
        <w:trPr>
          <w:cantSplit/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116"/>
          <w:jc w:val="center"/>
        </w:trPr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1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1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f</w:t>
            </w:r>
          </w:p>
        </w:tc>
        <w:tc>
          <w:tcPr>
            <w:tcW w:w="1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g</w:t>
            </w:r>
          </w:p>
        </w:tc>
      </w:tr>
      <w:tr w:rsidR="001C020C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Tuzemsko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789" w:rsidRDefault="001C020C" w:rsidP="00791789">
            <w:r>
              <w:t> </w:t>
            </w:r>
            <w:r w:rsidR="00791789">
              <w:t>99 510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F1169B">
            <w:r>
              <w:t xml:space="preserve">        </w:t>
            </w:r>
            <w:r w:rsidR="00F1169B">
              <w:t>109 430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91789">
            <w:r>
              <w:t xml:space="preserve">   </w:t>
            </w:r>
            <w:r w:rsidR="00791789">
              <w:t>54 286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ED4C98">
            <w:r>
              <w:t xml:space="preserve">        38 183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</w:t>
            </w:r>
            <w:r w:rsidR="00ED4C98">
              <w:t>10 676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    </w:t>
            </w:r>
            <w:r w:rsidR="00ED4C98">
              <w:t>8 744</w:t>
            </w:r>
          </w:p>
        </w:tc>
      </w:tr>
      <w:tr w:rsidR="001C020C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Anglicko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91789">
            <w:r>
              <w:t> </w:t>
            </w:r>
            <w:r w:rsidR="00791789">
              <w:t xml:space="preserve">  68 535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   </w:t>
            </w:r>
            <w:r w:rsidR="00ED4C98">
              <w:t>117 393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> </w:t>
            </w:r>
            <w:r w:rsidR="00ED4C98">
              <w:t xml:space="preserve">   7 525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   </w:t>
            </w:r>
            <w:r w:rsidR="00ED4C98">
              <w:t>10 643</w:t>
            </w:r>
          </w:p>
        </w:tc>
      </w:tr>
      <w:tr w:rsidR="001C020C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Holandsko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91789">
            <w:r>
              <w:t> </w:t>
            </w:r>
            <w:r w:rsidR="00791789">
              <w:t>244 585</w:t>
            </w:r>
            <w:r>
              <w:t xml:space="preserve">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   </w:t>
            </w:r>
            <w:r w:rsidR="00ED4C98">
              <w:t>228 588</w:t>
            </w:r>
            <w:r>
              <w:t xml:space="preserve"> 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> </w:t>
            </w:r>
            <w:r w:rsidR="00ED4C98">
              <w:t xml:space="preserve"> 31 255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    </w:t>
            </w:r>
            <w:r w:rsidR="00ED4C98">
              <w:t>17 816</w:t>
            </w:r>
          </w:p>
        </w:tc>
      </w:tr>
      <w:tr w:rsidR="001C020C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  <w:proofErr w:type="spellStart"/>
            <w:r>
              <w:t>Ost.štáty</w:t>
            </w:r>
            <w:proofErr w:type="spellEnd"/>
            <w:r>
              <w:t xml:space="preserve"> EÚ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91789">
            <w:r>
              <w:t> </w:t>
            </w:r>
            <w:r w:rsidR="00791789">
              <w:t>30 663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91789">
            <w:r>
              <w:t xml:space="preserve">          </w:t>
            </w:r>
            <w:r w:rsidR="00791789">
              <w:t>22 020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</w:t>
            </w:r>
            <w:r w:rsidR="00791789">
              <w:t xml:space="preserve">  8 0</w:t>
            </w:r>
            <w:r w:rsidR="00ED4C98">
              <w:t>80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      </w:t>
            </w:r>
            <w:r w:rsidR="00ED4C98">
              <w:t>11 734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 </w:t>
            </w:r>
            <w:r w:rsidR="00ED4C98">
              <w:t>1 113</w:t>
            </w:r>
            <w:r>
              <w:t xml:space="preserve">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>            7</w:t>
            </w:r>
            <w:r w:rsidR="00ED4C98">
              <w:t>58</w:t>
            </w:r>
          </w:p>
        </w:tc>
      </w:tr>
      <w:tr w:rsidR="001C020C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791789">
            <w:r>
              <w:t>130 173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791789">
            <w:r>
              <w:t xml:space="preserve">         131 450</w:t>
            </w:r>
            <w:r w:rsidR="001C020C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 </w:t>
            </w:r>
            <w:r w:rsidR="00791789">
              <w:t>375</w:t>
            </w:r>
            <w:r w:rsidR="00ED4C98">
              <w:t xml:space="preserve"> </w:t>
            </w:r>
            <w:r w:rsidR="00791789">
              <w:t>4</w:t>
            </w:r>
            <w:r w:rsidR="00ED4C98">
              <w:t>86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   </w:t>
            </w:r>
            <w:r w:rsidR="00ED4C98">
              <w:t>395 898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> </w:t>
            </w:r>
            <w:r w:rsidR="00ED4C98">
              <w:t xml:space="preserve"> 50 569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ED4C98">
            <w:r>
              <w:t xml:space="preserve">       </w:t>
            </w:r>
            <w:r w:rsidR="00ED4C98">
              <w:t>37</w:t>
            </w:r>
            <w:r>
              <w:t xml:space="preserve"> </w:t>
            </w:r>
            <w:r w:rsidR="00ED4C98">
              <w:t>961</w:t>
            </w:r>
          </w:p>
        </w:tc>
      </w:tr>
    </w:tbl>
    <w:p w:rsidR="001C020C" w:rsidRDefault="001C020C">
      <w:pPr>
        <w:pStyle w:val="Nzov"/>
        <w:keepNext w:val="0"/>
        <w:widowControl w:val="0"/>
        <w:spacing w:before="0" w:after="0"/>
        <w:jc w:val="both"/>
      </w:pPr>
    </w:p>
    <w:p w:rsidR="001C020C" w:rsidRDefault="00ED4C98">
      <w:pPr>
        <w:rPr>
          <w:b/>
        </w:rPr>
      </w:pPr>
      <w:r>
        <w:rPr>
          <w:b/>
        </w:rPr>
        <w:t xml:space="preserve">H.2. </w:t>
      </w:r>
      <w:r w:rsidR="001C020C">
        <w:rPr>
          <w:b/>
        </w:rPr>
        <w:t xml:space="preserve"> Informácie o zmene stavu vnútroorganizačných zásob </w:t>
      </w:r>
    </w:p>
    <w:p w:rsidR="001C020C" w:rsidRDefault="001C020C">
      <w:pPr>
        <w:pStyle w:val="Nzov"/>
        <w:keepNext w:val="0"/>
        <w:widowControl w:val="0"/>
        <w:spacing w:before="0" w:after="60"/>
        <w:jc w:val="both"/>
      </w:pPr>
      <w:r>
        <w:t>Informácie k časti H. písm. b) prílohy č. 3 o zmene stavu vnútroorganizačných zásob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C020C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1C020C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f</w:t>
            </w:r>
          </w:p>
        </w:tc>
      </w:tr>
      <w:tr w:rsidR="001C020C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C020C" w:rsidRDefault="001C020C" w:rsidP="004E52A2">
            <w:r>
              <w:t xml:space="preserve">   </w:t>
            </w:r>
            <w:r w:rsidR="004E52A2">
              <w:t>13 193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490AC1" w:rsidP="004E52A2">
            <w:r>
              <w:t xml:space="preserve"> </w:t>
            </w:r>
            <w:r w:rsidR="001C020C">
              <w:t xml:space="preserve">   </w:t>
            </w:r>
            <w:r w:rsidR="004E52A2">
              <w:t>4 701</w:t>
            </w:r>
            <w:r w:rsidR="001C020C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490AC1">
            <w:r>
              <w:t xml:space="preserve">    10 498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4E52A2">
            <w:r>
              <w:t xml:space="preserve">          </w:t>
            </w:r>
            <w:r w:rsidR="004E52A2">
              <w:t>8 492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4E52A2">
            <w:r>
              <w:t xml:space="preserve">           -</w:t>
            </w:r>
            <w:r w:rsidR="004E52A2">
              <w:t>5 797</w:t>
            </w:r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 w:rsidP="004E52A2">
            <w:r>
              <w:t xml:space="preserve">  </w:t>
            </w:r>
            <w:r w:rsidR="004E52A2">
              <w:t>18 170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4E52A2">
            <w:r>
              <w:t xml:space="preserve"> </w:t>
            </w:r>
            <w:r w:rsidR="00490AC1">
              <w:t xml:space="preserve"> </w:t>
            </w:r>
            <w:r>
              <w:t>28 345</w:t>
            </w:r>
            <w:r w:rsidR="001C020C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490AC1" w:rsidP="00AE2C48">
            <w:r>
              <w:t xml:space="preserve">    32 01</w:t>
            </w:r>
            <w:r w:rsidR="00AE2C48">
              <w:t>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E52A2">
            <w:r>
              <w:t xml:space="preserve">    </w:t>
            </w:r>
            <w:r w:rsidR="004E52A2">
              <w:t xml:space="preserve">   -10 175</w:t>
            </w: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AE2C48">
            <w:r>
              <w:t xml:space="preserve">           </w:t>
            </w:r>
            <w:r w:rsidR="004E52A2">
              <w:t>-3 67</w:t>
            </w:r>
            <w:r w:rsidR="00AE2C48">
              <w:t>1</w:t>
            </w:r>
          </w:p>
        </w:tc>
      </w:tr>
      <w:tr w:rsidR="001C020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 w:rsidP="004E52A2">
            <w:r>
              <w:t>  3</w:t>
            </w:r>
            <w:r w:rsidR="004E52A2">
              <w:t>1</w:t>
            </w:r>
            <w:r>
              <w:t xml:space="preserve"> </w:t>
            </w:r>
            <w:r w:rsidR="004E52A2">
              <w:t>363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4E52A2">
            <w:r>
              <w:t xml:space="preserve">   </w:t>
            </w:r>
            <w:r w:rsidR="004E52A2">
              <w:t>33 046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490AC1" w:rsidP="00AE2C48">
            <w:r>
              <w:t xml:space="preserve">    42 51</w:t>
            </w:r>
            <w:r w:rsidR="00AE2C48">
              <w:t>4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E52A2">
            <w:r>
              <w:t>          -</w:t>
            </w:r>
            <w:r w:rsidR="004E52A2">
              <w:t>1 683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AE2C48">
            <w:r>
              <w:t xml:space="preserve">           </w:t>
            </w:r>
            <w:r w:rsidR="004E52A2">
              <w:t>-9 46</w:t>
            </w:r>
            <w:r w:rsidR="00AE2C48">
              <w:t>8</w:t>
            </w:r>
          </w:p>
        </w:tc>
      </w:tr>
      <w:tr w:rsidR="001C020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 xml:space="preserve">Zmena stavu </w:t>
            </w:r>
            <w:proofErr w:type="spellStart"/>
            <w:r>
              <w:rPr>
                <w:b/>
              </w:rPr>
              <w:t>vnútroorga-nizačných</w:t>
            </w:r>
            <w:proofErr w:type="spellEnd"/>
            <w:r>
              <w:rPr>
                <w:b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4E52A2">
            <w:r>
              <w:t>         -</w:t>
            </w:r>
            <w:r w:rsidR="004E52A2">
              <w:t>1 683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AE2C48">
            <w:r>
              <w:t xml:space="preserve">          </w:t>
            </w:r>
            <w:r w:rsidR="004E52A2">
              <w:t>-9 46</w:t>
            </w:r>
            <w:r w:rsidR="00AE2C48">
              <w:t>8</w:t>
            </w:r>
          </w:p>
        </w:tc>
      </w:tr>
    </w:tbl>
    <w:p w:rsidR="001C020C" w:rsidRDefault="001C020C"/>
    <w:p w:rsidR="001C020C" w:rsidRDefault="001C020C"/>
    <w:p w:rsidR="001C020C" w:rsidRDefault="001C020C">
      <w:pPr>
        <w:ind w:left="720"/>
      </w:pPr>
    </w:p>
    <w:p w:rsidR="001C020C" w:rsidRDefault="00490AC1" w:rsidP="00490AC1">
      <w:pPr>
        <w:pStyle w:val="Nzov"/>
        <w:spacing w:before="0" w:after="0"/>
        <w:jc w:val="both"/>
      </w:pPr>
      <w:r>
        <w:lastRenderedPageBreak/>
        <w:t xml:space="preserve">H.3. </w:t>
      </w:r>
      <w:r w:rsidR="001C020C">
        <w:t>Informácie o výnosoch pri  aktivácii nákladov a o výnosoch z hospodárskej činnosti, finančnej</w:t>
      </w:r>
    </w:p>
    <w:p w:rsidR="001C020C" w:rsidRDefault="001C020C">
      <w:pPr>
        <w:ind w:left="720"/>
        <w:rPr>
          <w:b/>
        </w:rPr>
      </w:pPr>
      <w:r>
        <w:rPr>
          <w:b/>
        </w:rPr>
        <w:t>činnosti a mimoriadnej činnosti</w:t>
      </w:r>
    </w:p>
    <w:p w:rsidR="001C020C" w:rsidRDefault="001C020C">
      <w:pPr>
        <w:pStyle w:val="Nzov"/>
        <w:spacing w:before="0" w:after="0"/>
        <w:ind w:left="390"/>
        <w:jc w:val="both"/>
      </w:pPr>
    </w:p>
    <w:p w:rsidR="001C020C" w:rsidRDefault="001C020C">
      <w:pPr>
        <w:pStyle w:val="Nzov"/>
        <w:spacing w:before="0" w:after="60"/>
        <w:jc w:val="both"/>
      </w:pPr>
      <w:r>
        <w:t>Informácie k časti H. prílohy č. 3 o výnosoch pri aktivácii nákladov a o výnosoch z hospodárskej činnosti, finančnej činnosti a mimoriadnej činnosti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09"/>
        <w:gridCol w:w="1715"/>
        <w:gridCol w:w="1719"/>
      </w:tblGrid>
      <w:tr w:rsidR="001C020C">
        <w:trPr>
          <w:trHeight w:val="884"/>
          <w:jc w:val="center"/>
        </w:trPr>
        <w:tc>
          <w:tcPr>
            <w:tcW w:w="5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492122" w:rsidP="00492122">
            <w:r>
              <w:t xml:space="preserve">        173 729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490AC1">
            <w:r>
              <w:t xml:space="preserve">       166 627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Priamy materiál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51498F">
            <w:r>
              <w:t xml:space="preserve">          92 788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90AC1">
            <w:r>
              <w:t xml:space="preserve">       </w:t>
            </w:r>
            <w:r w:rsidR="00490AC1">
              <w:t xml:space="preserve">  89 948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Priame mzdy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51498F">
            <w:r>
              <w:t xml:space="preserve">          80 941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90AC1">
            <w:r>
              <w:t xml:space="preserve">       </w:t>
            </w:r>
            <w:r w:rsidR="00490AC1">
              <w:t xml:space="preserve">  76 679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92122">
            <w:r>
              <w:t xml:space="preserve">          </w:t>
            </w:r>
            <w:r w:rsidR="00492122">
              <w:t>82 401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92122">
            <w:r>
              <w:t xml:space="preserve">         </w:t>
            </w:r>
            <w:r w:rsidR="00492122">
              <w:t>30 525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Tržby z predaja materiálu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492122">
            <w:r>
              <w:t xml:space="preserve">          </w:t>
            </w:r>
            <w:r w:rsidR="00492122">
              <w:t>43 957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492122">
            <w:r>
              <w:t xml:space="preserve">         </w:t>
            </w:r>
            <w:r w:rsidR="00492122">
              <w:t>24 113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Ostatné výnosy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492122">
            <w:r>
              <w:t xml:space="preserve">          38 444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492122" w:rsidP="00492122">
            <w:r>
              <w:t xml:space="preserve">           6 412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492122">
            <w:r>
              <w:t xml:space="preserve">               </w:t>
            </w:r>
            <w:r w:rsidR="00492122">
              <w:t>54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492122">
            <w:r>
              <w:t xml:space="preserve">              200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492122">
            <w:pPr>
              <w:rPr>
                <w:i/>
              </w:rPr>
            </w:pPr>
            <w:r>
              <w:rPr>
                <w:i/>
              </w:rPr>
              <w:t xml:space="preserve">                 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492122">
            <w:pPr>
              <w:rPr>
                <w:i/>
              </w:rPr>
            </w:pPr>
            <w:r>
              <w:rPr>
                <w:i/>
              </w:rPr>
              <w:t xml:space="preserve">               50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kurzové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492122">
            <w:r>
              <w:t xml:space="preserve">                 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492122">
            <w:r>
              <w:t xml:space="preserve">               50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492122">
            <w:pPr>
              <w:rPr>
                <w:i/>
              </w:rPr>
            </w:pPr>
            <w:r>
              <w:rPr>
                <w:i/>
              </w:rPr>
              <w:t xml:space="preserve">               </w:t>
            </w:r>
            <w:r w:rsidR="00492122">
              <w:rPr>
                <w:i/>
              </w:rPr>
              <w:t>54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492122">
            <w:pPr>
              <w:rPr>
                <w:i/>
              </w:rPr>
            </w:pPr>
            <w:r>
              <w:rPr>
                <w:i/>
              </w:rPr>
              <w:t xml:space="preserve">             150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Výnosové úroky z poskytnutej pôžičky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492122">
            <w:r>
              <w:t xml:space="preserve">               54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492122">
            <w:r>
              <w:t xml:space="preserve">             150</w:t>
            </w:r>
          </w:p>
        </w:tc>
      </w:tr>
      <w:tr w:rsidR="001C020C">
        <w:trPr>
          <w:trHeight w:val="330"/>
          <w:jc w:val="center"/>
        </w:trPr>
        <w:tc>
          <w:tcPr>
            <w:tcW w:w="58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45"/>
          <w:jc w:val="center"/>
        </w:trPr>
        <w:tc>
          <w:tcPr>
            <w:tcW w:w="58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               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            0</w:t>
            </w:r>
          </w:p>
        </w:tc>
      </w:tr>
      <w:tr w:rsidR="001C020C">
        <w:trPr>
          <w:trHeight w:val="345"/>
          <w:jc w:val="center"/>
        </w:trPr>
        <w:tc>
          <w:tcPr>
            <w:tcW w:w="58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45"/>
          <w:jc w:val="center"/>
        </w:trPr>
        <w:tc>
          <w:tcPr>
            <w:tcW w:w="58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</w:tbl>
    <w:p w:rsidR="001C020C" w:rsidRDefault="001C020C">
      <w:pPr>
        <w:pStyle w:val="Nzov"/>
        <w:spacing w:before="0" w:after="60"/>
        <w:jc w:val="left"/>
      </w:pPr>
    </w:p>
    <w:p w:rsidR="001C020C" w:rsidRDefault="001C020C">
      <w:pPr>
        <w:numPr>
          <w:ilvl w:val="0"/>
          <w:numId w:val="8"/>
        </w:numPr>
        <w:rPr>
          <w:b/>
        </w:rPr>
      </w:pPr>
      <w:r>
        <w:rPr>
          <w:b/>
        </w:rPr>
        <w:t>Informácie o čistom obrate</w:t>
      </w:r>
    </w:p>
    <w:p w:rsidR="001C020C" w:rsidRDefault="001C020C">
      <w:r>
        <w:t>Na čistom obrate sa tak v bežnom, ako aj bezprostredne predchádzajúcom účtovnom období v najväčšej miere</w:t>
      </w:r>
    </w:p>
    <w:p w:rsidR="001C020C" w:rsidRDefault="001C020C">
      <w:r>
        <w:t xml:space="preserve">podieľali tržby za vlastné výrobky (najmä kooperácie). V položke iné výnosy súvisiace s bežnou činnosťou </w:t>
      </w:r>
      <w:proofErr w:type="spellStart"/>
      <w:r>
        <w:t>domi</w:t>
      </w:r>
      <w:proofErr w:type="spellEnd"/>
      <w:r>
        <w:t>-</w:t>
      </w:r>
    </w:p>
    <w:p w:rsidR="001C020C" w:rsidRDefault="001C020C">
      <w:proofErr w:type="spellStart"/>
      <w:r>
        <w:t>noval</w:t>
      </w:r>
      <w:proofErr w:type="spellEnd"/>
      <w:r>
        <w:t xml:space="preserve"> v obidvoch účtovných obdobiach predaj materiálu (v r.201</w:t>
      </w:r>
      <w:r w:rsidR="0051498F">
        <w:t>2</w:t>
      </w:r>
      <w:r>
        <w:t xml:space="preserve">: </w:t>
      </w:r>
      <w:r w:rsidR="0051498F">
        <w:t>24.113</w:t>
      </w:r>
      <w:r>
        <w:t>,-</w:t>
      </w:r>
      <w:r>
        <w:sym w:font="Symbol" w:char="F0CE"/>
      </w:r>
      <w:r>
        <w:t>, v r.201</w:t>
      </w:r>
      <w:r w:rsidR="0051498F">
        <w:t>3</w:t>
      </w:r>
      <w:r>
        <w:t xml:space="preserve">: </w:t>
      </w:r>
      <w:r w:rsidR="0051498F">
        <w:t>43.957</w:t>
      </w:r>
      <w:r>
        <w:t>,-</w:t>
      </w:r>
      <w:r>
        <w:sym w:font="Symbol" w:char="F0CE"/>
      </w:r>
      <w:r>
        <w:t>). V roku 201</w:t>
      </w:r>
      <w:r w:rsidR="0051498F">
        <w:t>3</w:t>
      </w:r>
    </w:p>
    <w:p w:rsidR="001C020C" w:rsidRDefault="001C020C">
      <w:r>
        <w:t xml:space="preserve">boli zároveň do výnosov odpísané premlčané záväzky vo výške: </w:t>
      </w:r>
      <w:r w:rsidR="00D21633">
        <w:t>38.443,73€.</w:t>
      </w:r>
    </w:p>
    <w:p w:rsidR="001C020C" w:rsidRDefault="001C020C">
      <w:r>
        <w:t xml:space="preserve"> </w:t>
      </w:r>
    </w:p>
    <w:p w:rsidR="001C020C" w:rsidRDefault="001C020C">
      <w:pPr>
        <w:pStyle w:val="Nzov"/>
        <w:spacing w:before="0" w:after="60"/>
        <w:jc w:val="left"/>
      </w:pPr>
      <w:r>
        <w:t>Informácie k časti H.   prílohy č. 3 o čistom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1C020C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33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51498F">
            <w:r>
              <w:t xml:space="preserve">       497 908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51498F">
            <w:r>
              <w:t xml:space="preserve">          </w:t>
            </w:r>
            <w:r w:rsidR="0051498F">
              <w:t>527 348</w:t>
            </w:r>
          </w:p>
        </w:tc>
      </w:tr>
      <w:tr w:rsidR="001C020C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51498F">
            <w:r>
              <w:t xml:space="preserve">         13 447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51498F">
            <w:r>
              <w:t xml:space="preserve">           </w:t>
            </w:r>
            <w:r w:rsidR="0051498F">
              <w:t xml:space="preserve"> 12 259</w:t>
            </w:r>
          </w:p>
        </w:tc>
      </w:tr>
      <w:tr w:rsidR="001C020C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51498F">
            <w:r>
              <w:t xml:space="preserve">           1 009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51498F">
            <w:r>
              <w:t xml:space="preserve">              </w:t>
            </w:r>
            <w:r w:rsidR="0051498F">
              <w:t>1 590</w:t>
            </w:r>
          </w:p>
        </w:tc>
      </w:tr>
      <w:tr w:rsidR="001C020C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51498F">
            <w:r>
              <w:t xml:space="preserve">         82 455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51498F">
            <w:r>
              <w:t>           3</w:t>
            </w:r>
            <w:r w:rsidR="0051498F">
              <w:t>0 725</w:t>
            </w:r>
          </w:p>
        </w:tc>
      </w:tr>
      <w:tr w:rsidR="001C020C">
        <w:trPr>
          <w:trHeight w:val="34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51498F" w:rsidP="0051498F">
            <w:r>
              <w:t xml:space="preserve">       594 819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51498F">
            <w:r>
              <w:t xml:space="preserve">         </w:t>
            </w:r>
            <w:r w:rsidR="0051498F">
              <w:t>571</w:t>
            </w:r>
            <w:r>
              <w:t xml:space="preserve"> </w:t>
            </w:r>
            <w:r w:rsidR="0051498F">
              <w:t>922</w:t>
            </w:r>
            <w:r>
              <w:t> </w:t>
            </w:r>
          </w:p>
        </w:tc>
      </w:tr>
    </w:tbl>
    <w:p w:rsidR="001C020C" w:rsidRDefault="001C020C">
      <w:pPr>
        <w:pStyle w:val="Nzov"/>
        <w:spacing w:before="0" w:after="0"/>
        <w:jc w:val="left"/>
      </w:pPr>
      <w:r>
        <w:lastRenderedPageBreak/>
        <w:t>I. Informácie o nákladoch</w:t>
      </w:r>
    </w:p>
    <w:p w:rsidR="001C020C" w:rsidRDefault="001C020C"/>
    <w:p w:rsidR="001C020C" w:rsidRDefault="001C020C">
      <w:pPr>
        <w:pStyle w:val="Nzov"/>
        <w:spacing w:before="0" w:after="60"/>
        <w:jc w:val="left"/>
      </w:pPr>
      <w:r>
        <w:t>Informácie k časti I. prílohy č. 3 o nákladoch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61"/>
        <w:gridCol w:w="1703"/>
        <w:gridCol w:w="1679"/>
      </w:tblGrid>
      <w:tr w:rsidR="001C020C">
        <w:trPr>
          <w:trHeight w:val="1005"/>
          <w:jc w:val="center"/>
        </w:trPr>
        <w:tc>
          <w:tcPr>
            <w:tcW w:w="5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Náklady za poskytnuté služby,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234AAB">
            <w:r>
              <w:t xml:space="preserve">         56 781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         </w:t>
            </w:r>
            <w:r w:rsidR="00D21633">
              <w:t>54 705</w:t>
            </w:r>
          </w:p>
        </w:tc>
      </w:tr>
      <w:tr w:rsidR="001C020C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náklady za overenie individuálnej účtovnej závierky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súvisiace audítorské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daňové poradenstvo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ostatné neaudítorské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C62" w:rsidRDefault="001C020C" w:rsidP="005C5C62">
            <w:pPr>
              <w:rPr>
                <w:i/>
              </w:rPr>
            </w:pPr>
            <w:r>
              <w:rPr>
                <w:i/>
              </w:rPr>
              <w:t> </w:t>
            </w:r>
            <w:r w:rsidR="005C5C62">
              <w:rPr>
                <w:i/>
              </w:rPr>
              <w:t xml:space="preserve">         56 781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 </w:t>
            </w:r>
            <w:r w:rsidR="005C5C62">
              <w:rPr>
                <w:i/>
              </w:rPr>
              <w:t xml:space="preserve">        54 705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prenájom priestorov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     33 251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         </w:t>
            </w:r>
            <w:r w:rsidR="00D21633">
              <w:t>33 251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roofErr w:type="spellStart"/>
            <w:r>
              <w:t>telekomunik.poplatky</w:t>
            </w:r>
            <w:proofErr w:type="spellEnd"/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 xml:space="preserve">            </w:t>
            </w:r>
            <w:r w:rsidR="00234AAB">
              <w:t>4 539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           </w:t>
            </w:r>
            <w:r w:rsidR="00D21633">
              <w:t>5 815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prepravné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 xml:space="preserve">            2 </w:t>
            </w:r>
            <w:r w:rsidR="00234AAB">
              <w:t>793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D21633">
            <w:r>
              <w:t xml:space="preserve">           2 862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oprava a údržba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 xml:space="preserve">            </w:t>
            </w:r>
            <w:r w:rsidR="00234AAB">
              <w:t>5 474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           </w:t>
            </w:r>
            <w:r w:rsidR="00D21633">
              <w:t>1 614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234AAB">
            <w:r>
              <w:t xml:space="preserve">          10 724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         </w:t>
            </w:r>
            <w:r w:rsidR="00D21633">
              <w:t>11 163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  <w:r w:rsidR="005C5C62">
              <w:t xml:space="preserve">       404 922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5C5C62">
            <w:r>
              <w:t xml:space="preserve">        388 637</w:t>
            </w:r>
            <w:r w:rsidR="001C020C"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mzdové náklady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>         24</w:t>
            </w:r>
            <w:r w:rsidR="00234AAB">
              <w:t>0</w:t>
            </w:r>
            <w:r>
              <w:t xml:space="preserve"> </w:t>
            </w:r>
            <w:r w:rsidR="00234AAB">
              <w:t>895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        </w:t>
            </w:r>
            <w:r w:rsidR="00D21633">
              <w:t>241 850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ostatné osobné náklady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>         11</w:t>
            </w:r>
            <w:r w:rsidR="00234AAB">
              <w:t>7 372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        </w:t>
            </w:r>
            <w:r w:rsidR="00D21633">
              <w:t>116 915</w:t>
            </w:r>
          </w:p>
        </w:tc>
      </w:tr>
      <w:tr w:rsidR="001C020C" w:rsidTr="00D21633">
        <w:trPr>
          <w:trHeight w:val="461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náklady na predaný materiál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 xml:space="preserve">           </w:t>
            </w:r>
            <w:r w:rsidR="00234AAB">
              <w:t>40 655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          </w:t>
            </w:r>
            <w:r w:rsidR="00D21633">
              <w:t>22 508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Odpisy </w:t>
            </w:r>
            <w:proofErr w:type="spellStart"/>
            <w:r>
              <w:t>dlhod</w:t>
            </w:r>
            <w:proofErr w:type="spellEnd"/>
            <w:r>
              <w:t>. hmotného a nehmotného majetku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 xml:space="preserve">             </w:t>
            </w:r>
            <w:r w:rsidR="00234AAB">
              <w:t>6 000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D21633" w:rsidP="00D21633">
            <w:r>
              <w:t xml:space="preserve">            7 364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Finančné náklady,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 xml:space="preserve">             2 </w:t>
            </w:r>
            <w:r w:rsidR="00234AAB">
              <w:t>707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            2 </w:t>
            </w:r>
            <w:r w:rsidR="00D21633">
              <w:t>265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Kurzové straty,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pPr>
              <w:rPr>
                <w:i/>
              </w:rPr>
            </w:pPr>
            <w:r>
              <w:rPr>
                <w:i/>
              </w:rPr>
              <w:t xml:space="preserve">               </w:t>
            </w:r>
            <w:r w:rsidR="00234AAB">
              <w:rPr>
                <w:i/>
              </w:rPr>
              <w:t xml:space="preserve"> 174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pPr>
              <w:rPr>
                <w:i/>
              </w:rPr>
            </w:pPr>
            <w:r>
              <w:rPr>
                <w:i/>
              </w:rPr>
              <w:t xml:space="preserve">                </w:t>
            </w:r>
            <w:r w:rsidR="00D21633">
              <w:rPr>
                <w:i/>
              </w:rPr>
              <w:t xml:space="preserve">  0</w:t>
            </w:r>
          </w:p>
        </w:tc>
      </w:tr>
      <w:tr w:rsidR="001C020C">
        <w:trPr>
          <w:trHeight w:val="329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kurzové straty ku dňu, ku ktorému sa zostavuje účtovná závierka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 xml:space="preserve">                </w:t>
            </w:r>
            <w:r w:rsidR="00234AAB">
              <w:t>174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D21633">
            <w:r>
              <w:t xml:space="preserve">                  0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pPr>
              <w:rPr>
                <w:i/>
              </w:rPr>
            </w:pPr>
            <w:r>
              <w:rPr>
                <w:i/>
              </w:rPr>
              <w:t xml:space="preserve">         </w:t>
            </w:r>
            <w:r w:rsidR="00234AAB">
              <w:rPr>
                <w:i/>
              </w:rPr>
              <w:t xml:space="preserve"> </w:t>
            </w:r>
            <w:r>
              <w:rPr>
                <w:i/>
              </w:rPr>
              <w:t xml:space="preserve">   2 </w:t>
            </w:r>
            <w:r w:rsidR="00234AAB">
              <w:rPr>
                <w:i/>
              </w:rPr>
              <w:t>533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pPr>
              <w:rPr>
                <w:i/>
              </w:rPr>
            </w:pPr>
            <w:r>
              <w:rPr>
                <w:i/>
              </w:rPr>
              <w:t xml:space="preserve">          2 </w:t>
            </w:r>
            <w:r w:rsidR="00D21633">
              <w:rPr>
                <w:i/>
              </w:rPr>
              <w:t>265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bankové úroky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 xml:space="preserve">             </w:t>
            </w:r>
            <w:r w:rsidR="00234AAB">
              <w:t>1 244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           </w:t>
            </w:r>
            <w:r w:rsidR="00D21633">
              <w:t xml:space="preserve">  974</w:t>
            </w:r>
          </w:p>
        </w:tc>
      </w:tr>
      <w:tr w:rsidR="001C020C">
        <w:trPr>
          <w:trHeight w:val="383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bankové poplatky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34AAB">
            <w:r>
              <w:t xml:space="preserve">             1 2</w:t>
            </w:r>
            <w:r w:rsidR="00234AAB">
              <w:t>89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D21633">
            <w:r>
              <w:t xml:space="preserve">           1 </w:t>
            </w:r>
            <w:r w:rsidR="00D21633">
              <w:t>291</w:t>
            </w:r>
          </w:p>
        </w:tc>
      </w:tr>
      <w:tr w:rsidR="001C020C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rPr>
                <w:b/>
              </w:rPr>
              <w:t>Mimoriadne náklady,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               0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             0</w:t>
            </w:r>
          </w:p>
        </w:tc>
      </w:tr>
      <w:tr w:rsidR="001C020C">
        <w:trPr>
          <w:trHeight w:val="345"/>
          <w:jc w:val="center"/>
        </w:trPr>
        <w:tc>
          <w:tcPr>
            <w:tcW w:w="58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45"/>
          <w:jc w:val="center"/>
        </w:trPr>
        <w:tc>
          <w:tcPr>
            <w:tcW w:w="58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</w:tbl>
    <w:p w:rsidR="001C020C" w:rsidRDefault="001C020C">
      <w:pPr>
        <w:pStyle w:val="Nzov"/>
        <w:spacing w:before="0" w:after="60"/>
        <w:jc w:val="left"/>
      </w:pPr>
    </w:p>
    <w:p w:rsidR="001C020C" w:rsidRDefault="001C020C">
      <w:pPr>
        <w:pStyle w:val="Nzov"/>
        <w:spacing w:before="0" w:after="60"/>
        <w:jc w:val="left"/>
      </w:pPr>
    </w:p>
    <w:p w:rsidR="001C020C" w:rsidRDefault="001C020C">
      <w:pPr>
        <w:pStyle w:val="Nzov"/>
        <w:spacing w:before="0" w:after="60"/>
        <w:jc w:val="left"/>
      </w:pPr>
    </w:p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>
      <w:pPr>
        <w:pStyle w:val="Nzov"/>
        <w:spacing w:before="0" w:after="60"/>
        <w:jc w:val="left"/>
      </w:pPr>
      <w:r>
        <w:t>J. Informácie o daniach z príjmov</w:t>
      </w:r>
    </w:p>
    <w:p w:rsidR="001C020C" w:rsidRDefault="001C020C">
      <w:pPr>
        <w:pStyle w:val="Nzov"/>
        <w:spacing w:before="0" w:after="60"/>
        <w:jc w:val="left"/>
      </w:pPr>
      <w:r>
        <w:t>40. Informácie k časti J. prílohy č. 3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1C020C">
        <w:trPr>
          <w:trHeight w:val="84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trHeight w:val="648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720"/>
          <w:jc w:val="center"/>
        </w:trPr>
        <w:tc>
          <w:tcPr>
            <w:tcW w:w="5841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129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975"/>
          <w:jc w:val="center"/>
        </w:trPr>
        <w:tc>
          <w:tcPr>
            <w:tcW w:w="58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97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79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</w:tbl>
    <w:p w:rsidR="001C020C" w:rsidRDefault="001C020C">
      <w:pPr>
        <w:pStyle w:val="Nzov"/>
        <w:keepNext w:val="0"/>
        <w:widowControl w:val="0"/>
        <w:spacing w:before="0" w:after="60"/>
        <w:jc w:val="left"/>
      </w:pPr>
    </w:p>
    <w:p w:rsidR="001C020C" w:rsidRDefault="001C020C">
      <w:r>
        <w:t>Prevod od teoretickej dane z príjmov k vykázanej dani z príjmov</w:t>
      </w:r>
    </w:p>
    <w:p w:rsidR="001C020C" w:rsidRDefault="001C020C">
      <w:pPr>
        <w:pStyle w:val="Nzov"/>
        <w:keepNext w:val="0"/>
        <w:widowControl w:val="0"/>
        <w:spacing w:before="0" w:after="60"/>
        <w:jc w:val="left"/>
      </w:pPr>
      <w:r>
        <w:t>Informácie k časti J.  prílohy č. 3 o daniach z príjmov</w:t>
      </w:r>
    </w:p>
    <w:tbl>
      <w:tblPr>
        <w:tblW w:w="9464" w:type="dxa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1707"/>
        <w:gridCol w:w="709"/>
        <w:gridCol w:w="739"/>
        <w:gridCol w:w="1985"/>
        <w:gridCol w:w="850"/>
        <w:gridCol w:w="851"/>
      </w:tblGrid>
      <w:tr w:rsidR="001C020C" w:rsidTr="00B25966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Názov položky</w:t>
            </w:r>
          </w:p>
        </w:tc>
        <w:tc>
          <w:tcPr>
            <w:tcW w:w="31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 w:rsidTr="00B25966">
        <w:trPr>
          <w:cantSplit/>
          <w:trHeight w:val="642"/>
          <w:jc w:val="center"/>
        </w:trPr>
        <w:tc>
          <w:tcPr>
            <w:tcW w:w="262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31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</w:tr>
      <w:tr w:rsidR="001C020C" w:rsidTr="00B25966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Daň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Daň 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Daň v %</w:t>
            </w:r>
          </w:p>
        </w:tc>
      </w:tr>
      <w:tr w:rsidR="001C020C" w:rsidTr="00B25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a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c</w:t>
            </w:r>
          </w:p>
        </w:tc>
        <w:tc>
          <w:tcPr>
            <w:tcW w:w="7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d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g</w:t>
            </w:r>
          </w:p>
        </w:tc>
      </w:tr>
      <w:tr w:rsidR="001C020C" w:rsidTr="00B25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Výsledok hospodárenia pred  zdanením, z toho: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546CE9" w:rsidP="000A1010">
            <w:pPr>
              <w:jc w:val="center"/>
            </w:pPr>
            <w:r>
              <w:t xml:space="preserve">      6</w:t>
            </w:r>
            <w:r w:rsidR="000A1010">
              <w:t>47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B25966">
            <w:pPr>
              <w:jc w:val="center"/>
            </w:pPr>
            <w:r>
              <w:t>x</w:t>
            </w:r>
          </w:p>
        </w:tc>
        <w:tc>
          <w:tcPr>
            <w:tcW w:w="73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234AAB">
            <w:pPr>
              <w:jc w:val="center"/>
            </w:pPr>
            <w:r>
              <w:t>-12 963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</w:tr>
      <w:tr w:rsidR="001C020C" w:rsidTr="00B25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teoretická daň 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B25966">
            <w:pPr>
              <w:jc w:val="center"/>
            </w:pPr>
            <w:r>
              <w:t xml:space="preserve">     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B25966" w:rsidP="000A1010">
            <w:pPr>
              <w:jc w:val="center"/>
            </w:pPr>
            <w:r>
              <w:t>1</w:t>
            </w:r>
            <w:r w:rsidR="000A1010">
              <w:t>4</w:t>
            </w:r>
            <w:r>
              <w:t>9</w:t>
            </w:r>
          </w:p>
        </w:tc>
        <w:tc>
          <w:tcPr>
            <w:tcW w:w="73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B25966">
            <w:pPr>
              <w:jc w:val="center"/>
            </w:pPr>
            <w: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234AAB">
            <w:pPr>
              <w:jc w:val="center"/>
            </w:pPr>
            <w:r>
              <w:t xml:space="preserve"> </w:t>
            </w:r>
            <w:r w:rsidR="00234AAB">
              <w:t>-2463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19</w:t>
            </w:r>
          </w:p>
        </w:tc>
      </w:tr>
      <w:tr w:rsidR="001C020C" w:rsidTr="00B2596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Daňovo neuznané náklady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B25966">
            <w:r>
              <w:t xml:space="preserve">                769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B25966">
            <w:r>
              <w:t xml:space="preserve">  177</w:t>
            </w:r>
          </w:p>
        </w:tc>
        <w:tc>
          <w:tcPr>
            <w:tcW w:w="73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B25966" w:rsidP="000A1010">
            <w:r>
              <w:t xml:space="preserve">   2</w:t>
            </w:r>
            <w:r w:rsidR="000A1010">
              <w:t>7</w:t>
            </w:r>
            <w:r>
              <w:t>,</w:t>
            </w:r>
            <w:r w:rsidR="000A1010"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234AAB">
            <w:r>
              <w:t xml:space="preserve">            </w:t>
            </w:r>
            <w:r w:rsidR="00234AAB">
              <w:t xml:space="preserve">   3 758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234AAB">
            <w:r>
              <w:t xml:space="preserve">   </w:t>
            </w:r>
            <w:r w:rsidR="00234AAB">
              <w:t xml:space="preserve">  714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5C5C62" w:rsidP="005C5C62">
            <w:r>
              <w:t xml:space="preserve">  </w:t>
            </w:r>
            <w:r w:rsidR="001C020C">
              <w:t xml:space="preserve">   </w:t>
            </w:r>
            <w:r>
              <w:t>-5,5</w:t>
            </w:r>
          </w:p>
        </w:tc>
      </w:tr>
      <w:tr w:rsidR="001C020C" w:rsidTr="00B2596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Výnosy nepodliehajúce dani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B25966">
            <w:r>
              <w:t xml:space="preserve">          -39 668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B25966">
            <w:r>
              <w:t>-9124</w:t>
            </w:r>
          </w:p>
        </w:tc>
        <w:tc>
          <w:tcPr>
            <w:tcW w:w="73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0A1010" w:rsidP="000A1010">
            <w:r>
              <w:t>-1410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234AAB">
            <w:r>
              <w:t xml:space="preserve">              </w:t>
            </w:r>
            <w:r w:rsidR="00234AAB">
              <w:t>-4 499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234AAB">
            <w:r>
              <w:t xml:space="preserve">    -855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5C5C62">
            <w:r>
              <w:t xml:space="preserve">     </w:t>
            </w:r>
            <w:r w:rsidR="005C5C62">
              <w:t xml:space="preserve"> 6,6</w:t>
            </w:r>
          </w:p>
        </w:tc>
      </w:tr>
      <w:tr w:rsidR="001C020C" w:rsidTr="00B25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Umorenie daňovej straty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234AAB">
            <w:r>
              <w:t xml:space="preserve">            </w:t>
            </w:r>
            <w:r w:rsidR="00234AAB">
              <w:t xml:space="preserve">          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234AAB">
            <w:r>
              <w:t> </w:t>
            </w:r>
            <w:r w:rsidR="00234AAB">
              <w:t xml:space="preserve">        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546CE9">
            <w:r>
              <w:t xml:space="preserve">     </w:t>
            </w:r>
          </w:p>
        </w:tc>
      </w:tr>
      <w:tr w:rsidR="001C020C" w:rsidTr="00B25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Spolu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B25966" w:rsidP="000A1010">
            <w:r>
              <w:t xml:space="preserve">          -38 2</w:t>
            </w:r>
            <w:r w:rsidR="000A1010">
              <w:t>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B25966" w:rsidP="000A1010">
            <w:r>
              <w:t>-87</w:t>
            </w:r>
            <w:r w:rsidR="000A1010">
              <w:t>9</w:t>
            </w:r>
            <w:r>
              <w:t>8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B25966" w:rsidP="000A1010">
            <w:r>
              <w:t>-1</w:t>
            </w:r>
            <w:r w:rsidR="000A1010">
              <w:t>360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234AAB">
            <w:r>
              <w:t xml:space="preserve">            -13 704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234AAB">
            <w:r>
              <w:t xml:space="preserve">  </w:t>
            </w:r>
            <w:r w:rsidR="00234AAB">
              <w:t>-2 604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5C5C62">
            <w:r>
              <w:t xml:space="preserve">  </w:t>
            </w:r>
            <w:r w:rsidR="005C5C62">
              <w:t>20,09</w:t>
            </w:r>
          </w:p>
        </w:tc>
      </w:tr>
      <w:tr w:rsidR="001C020C" w:rsidTr="00B25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Splatná daň z príjmov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234AAB">
            <w:r>
              <w:t xml:space="preserve"> 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546CE9">
            <w:r>
              <w:t xml:space="preserve">     </w:t>
            </w:r>
          </w:p>
        </w:tc>
      </w:tr>
      <w:tr w:rsidR="001C020C" w:rsidTr="00B25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Odložená daň z príjmov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5C5C62">
            <w:r>
              <w:t xml:space="preserve">    -77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B25966" w:rsidP="000A1010">
            <w:r>
              <w:t xml:space="preserve">  </w:t>
            </w:r>
            <w:r w:rsidR="005C5C62">
              <w:t>-11,</w:t>
            </w:r>
            <w:r w:rsidR="000A1010">
              <w:t>9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234AAB">
            <w:r>
              <w:t> </w:t>
            </w:r>
            <w:r w:rsidR="005C5C62">
              <w:t xml:space="preserve">    -227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5C5C62" w:rsidP="005C5C62">
            <w:r>
              <w:t xml:space="preserve">    1,75</w:t>
            </w:r>
          </w:p>
        </w:tc>
      </w:tr>
      <w:tr w:rsidR="001C020C" w:rsidTr="00B25966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Celková daň z príjmov 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jc w:val="center"/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B25966" w:rsidP="000A1010">
            <w:r>
              <w:t>-8</w:t>
            </w:r>
            <w:r w:rsidR="005C5C62">
              <w:t>8</w:t>
            </w:r>
            <w:r w:rsidR="000A1010">
              <w:t>7</w:t>
            </w:r>
            <w:r w:rsidR="005C5C62">
              <w:t>5</w:t>
            </w:r>
          </w:p>
        </w:tc>
        <w:tc>
          <w:tcPr>
            <w:tcW w:w="73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B25966" w:rsidP="000A1010">
            <w:r>
              <w:t>-1</w:t>
            </w:r>
            <w:r w:rsidR="000A1010">
              <w:t>372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546CE9">
            <w:r>
              <w:t xml:space="preserve">  </w:t>
            </w:r>
            <w:r w:rsidR="00234AAB">
              <w:t>-2 831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</w:tbl>
    <w:p w:rsidR="001C020C" w:rsidRDefault="001C020C">
      <w:pPr>
        <w:pStyle w:val="Nzov"/>
        <w:spacing w:before="0" w:after="0"/>
        <w:jc w:val="left"/>
      </w:pPr>
    </w:p>
    <w:p w:rsidR="001C020C" w:rsidRDefault="001C020C"/>
    <w:p w:rsidR="001C020C" w:rsidRDefault="001C020C"/>
    <w:p w:rsidR="001C020C" w:rsidRDefault="001C020C">
      <w:pPr>
        <w:rPr>
          <w:b/>
        </w:rPr>
      </w:pPr>
      <w:r>
        <w:rPr>
          <w:b/>
        </w:rPr>
        <w:t>K. Informácie o podsúvahových položkách</w:t>
      </w:r>
    </w:p>
    <w:p w:rsidR="001C020C" w:rsidRDefault="001C020C">
      <w:r>
        <w:t>Na podsúvahových účtoch spoločnosť eviduje:</w:t>
      </w:r>
    </w:p>
    <w:p w:rsidR="001C020C" w:rsidRDefault="001C020C">
      <w:pPr>
        <w:numPr>
          <w:ilvl w:val="0"/>
          <w:numId w:val="3"/>
        </w:numPr>
      </w:pPr>
      <w:r>
        <w:t>zásoby prijaté na spracovanie (materiál dovezený na spracovanie od zahraničného partnera a jeho spätný vývoz)</w:t>
      </w:r>
    </w:p>
    <w:p w:rsidR="001C020C" w:rsidRDefault="001C020C">
      <w:pPr>
        <w:numPr>
          <w:ilvl w:val="0"/>
          <w:numId w:val="3"/>
        </w:numPr>
      </w:pPr>
      <w:r>
        <w:t>hmotný majetok vedený v operatívnej evidencii a podliehajúci inventarizácii.</w:t>
      </w:r>
    </w:p>
    <w:p w:rsidR="001C020C" w:rsidRDefault="001C020C">
      <w:pPr>
        <w:ind w:left="390"/>
      </w:pPr>
    </w:p>
    <w:p w:rsidR="001C020C" w:rsidRDefault="001C020C">
      <w:pPr>
        <w:pStyle w:val="Nzov"/>
        <w:spacing w:before="0" w:after="60"/>
        <w:jc w:val="left"/>
      </w:pPr>
      <w:r>
        <w:t>Informácie k  časť K. prílohy č. 3 o podsúvahových položkách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360"/>
        <w:gridCol w:w="2411"/>
        <w:gridCol w:w="2472"/>
      </w:tblGrid>
      <w:tr w:rsidR="001C020C">
        <w:trPr>
          <w:trHeight w:val="840"/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Názov položky</w:t>
            </w: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1C020C">
        <w:trPr>
          <w:trHeight w:val="330"/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Prenajatý majetok</w:t>
            </w: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Majetok v nájme (operatívny prenájom)</w:t>
            </w:r>
          </w:p>
        </w:tc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3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Zásoby prijaté na  spracovanie</w:t>
            </w:r>
          </w:p>
        </w:tc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0A1010">
            <w:r>
              <w:t xml:space="preserve">      </w:t>
            </w:r>
            <w:r w:rsidR="000A1010">
              <w:t xml:space="preserve"> </w:t>
            </w:r>
            <w:r>
              <w:t xml:space="preserve">      </w:t>
            </w:r>
            <w:r w:rsidR="000A1010">
              <w:t xml:space="preserve">  98 021</w:t>
            </w:r>
          </w:p>
        </w:tc>
        <w:tc>
          <w:tcPr>
            <w:tcW w:w="24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B25966">
            <w:r>
              <w:t xml:space="preserve">                112 796</w:t>
            </w:r>
          </w:p>
        </w:tc>
      </w:tr>
      <w:tr w:rsidR="001C020C">
        <w:trPr>
          <w:trHeight w:val="330"/>
          <w:jc w:val="center"/>
        </w:trPr>
        <w:tc>
          <w:tcPr>
            <w:tcW w:w="4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Pohľadávky z derivátov</w:t>
            </w:r>
          </w:p>
        </w:tc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Záväzky z opcií derivátov</w:t>
            </w:r>
          </w:p>
        </w:tc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Odpísané pohľadávky</w:t>
            </w:r>
          </w:p>
        </w:tc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Pohľadávky z leasingu</w:t>
            </w:r>
          </w:p>
        </w:tc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4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Záväzky z leasingu</w:t>
            </w:r>
          </w:p>
        </w:tc>
        <w:tc>
          <w:tcPr>
            <w:tcW w:w="241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47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Iné položky – majetok vedený v </w:t>
            </w:r>
            <w:proofErr w:type="spellStart"/>
            <w:r>
              <w:t>operat.evidencii</w:t>
            </w:r>
            <w:proofErr w:type="spellEnd"/>
          </w:p>
        </w:tc>
        <w:tc>
          <w:tcPr>
            <w:tcW w:w="24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5C5C62">
            <w:r>
              <w:t xml:space="preserve">               </w:t>
            </w:r>
            <w:r w:rsidR="00B25966">
              <w:t xml:space="preserve">18 </w:t>
            </w:r>
            <w:r w:rsidR="005C5C62">
              <w:t>932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B25966">
            <w:r>
              <w:t xml:space="preserve">                 </w:t>
            </w:r>
            <w:r w:rsidR="00B25966">
              <w:t>19 257</w:t>
            </w:r>
          </w:p>
        </w:tc>
      </w:tr>
    </w:tbl>
    <w:p w:rsidR="001C020C" w:rsidRDefault="001C020C">
      <w:pPr>
        <w:pStyle w:val="Nzov"/>
        <w:spacing w:before="0" w:after="0"/>
        <w:jc w:val="left"/>
      </w:pPr>
    </w:p>
    <w:p w:rsidR="00610C92" w:rsidRPr="00610C92" w:rsidRDefault="00610C92" w:rsidP="00610C92"/>
    <w:p w:rsidR="001C020C" w:rsidRDefault="001C020C">
      <w:pPr>
        <w:rPr>
          <w:b/>
        </w:rPr>
      </w:pPr>
      <w:r>
        <w:rPr>
          <w:b/>
        </w:rPr>
        <w:t>L. Informácie o podmienených záväzkoch a majetku</w:t>
      </w:r>
    </w:p>
    <w:p w:rsidR="001C020C" w:rsidRDefault="001C020C">
      <w:pPr>
        <w:rPr>
          <w:b/>
        </w:rPr>
      </w:pPr>
    </w:p>
    <w:p w:rsidR="001C020C" w:rsidRDefault="001C020C">
      <w:r>
        <w:t>Spoločnosť ku dňu zostavenia účtovnej závierky za r. 201</w:t>
      </w:r>
      <w:r w:rsidR="00B25966">
        <w:t>3</w:t>
      </w:r>
      <w:r>
        <w:t xml:space="preserve"> neeviduje informácie o podmienených záväzkoch,</w:t>
      </w:r>
    </w:p>
    <w:p w:rsidR="001C020C" w:rsidRDefault="001C020C">
      <w:r>
        <w:t xml:space="preserve">resp. majetku. </w:t>
      </w:r>
    </w:p>
    <w:p w:rsidR="001C020C" w:rsidRDefault="001C020C">
      <w:pPr>
        <w:pStyle w:val="Nadpis6"/>
        <w:spacing w:before="0" w:after="0"/>
      </w:pPr>
    </w:p>
    <w:p w:rsidR="001C020C" w:rsidRDefault="001C020C"/>
    <w:p w:rsidR="001C020C" w:rsidRDefault="001C020C"/>
    <w:p w:rsidR="001C020C" w:rsidRDefault="001C020C">
      <w:pPr>
        <w:rPr>
          <w:b/>
        </w:rPr>
      </w:pPr>
      <w:r>
        <w:rPr>
          <w:b/>
        </w:rPr>
        <w:t>N. Informácie o ekonomických vzťahoch medzi účtovnou jednotkou a spriaznenými osobami</w:t>
      </w:r>
    </w:p>
    <w:p w:rsidR="001C020C" w:rsidRDefault="001C020C">
      <w:pPr>
        <w:rPr>
          <w:b/>
        </w:rPr>
      </w:pPr>
    </w:p>
    <w:p w:rsidR="001C020C" w:rsidRDefault="001C020C">
      <w:pPr>
        <w:numPr>
          <w:ilvl w:val="0"/>
          <w:numId w:val="14"/>
        </w:numPr>
        <w:rPr>
          <w:b/>
        </w:rPr>
      </w:pPr>
      <w:r>
        <w:rPr>
          <w:b/>
        </w:rPr>
        <w:t>zoznam spriaznených osôb:</w:t>
      </w:r>
    </w:p>
    <w:p w:rsidR="001C020C" w:rsidRDefault="001C020C">
      <w:pPr>
        <w:rPr>
          <w:b/>
        </w:rPr>
      </w:pPr>
    </w:p>
    <w:p w:rsidR="001C020C" w:rsidRDefault="001C020C">
      <w:pPr>
        <w:ind w:left="360"/>
      </w:pPr>
      <w:proofErr w:type="spellStart"/>
      <w:r>
        <w:t>Safetronics</w:t>
      </w:r>
      <w:proofErr w:type="spellEnd"/>
      <w:r>
        <w:t xml:space="preserve">, a.s., </w:t>
      </w:r>
      <w:proofErr w:type="spellStart"/>
      <w:r>
        <w:t>B.Bystrica</w:t>
      </w:r>
      <w:proofErr w:type="spellEnd"/>
      <w:r>
        <w:t xml:space="preserve"> – kapitálovo a personálne prepojená spoločnosť</w:t>
      </w:r>
    </w:p>
    <w:p w:rsidR="001C020C" w:rsidRDefault="001C020C">
      <w:pPr>
        <w:ind w:left="360"/>
      </w:pPr>
      <w:proofErr w:type="spellStart"/>
      <w:r>
        <w:t>ZVT-Print</w:t>
      </w:r>
      <w:proofErr w:type="spellEnd"/>
      <w:r>
        <w:t xml:space="preserve">, a.s., </w:t>
      </w:r>
      <w:proofErr w:type="spellStart"/>
      <w:r>
        <w:t>B.Bystrica</w:t>
      </w:r>
      <w:proofErr w:type="spellEnd"/>
      <w:r>
        <w:t xml:space="preserve"> – personálne prepojená spoločnosť</w:t>
      </w:r>
    </w:p>
    <w:p w:rsidR="001C020C" w:rsidRDefault="001C020C">
      <w:pPr>
        <w:ind w:left="360"/>
      </w:pPr>
      <w:proofErr w:type="spellStart"/>
      <w:r>
        <w:t>ZVTf-Fonar</w:t>
      </w:r>
      <w:proofErr w:type="spellEnd"/>
      <w:r>
        <w:t xml:space="preserve">, a.s., </w:t>
      </w:r>
      <w:proofErr w:type="spellStart"/>
      <w:r>
        <w:t>B.Bystrica</w:t>
      </w:r>
      <w:proofErr w:type="spellEnd"/>
      <w:r>
        <w:t xml:space="preserve"> – personálne prepojená spoločnosť</w:t>
      </w:r>
    </w:p>
    <w:p w:rsidR="001C020C" w:rsidRDefault="001C020C">
      <w:pPr>
        <w:ind w:left="360"/>
      </w:pPr>
      <w:r>
        <w:t>ZVT, a.s. v konkurze – kapitálovo prepojená spoločnosť</w:t>
      </w:r>
    </w:p>
    <w:p w:rsidR="001C020C" w:rsidRDefault="001C020C">
      <w:pPr>
        <w:ind w:left="360"/>
      </w:pPr>
    </w:p>
    <w:p w:rsidR="001C020C" w:rsidRDefault="001C020C">
      <w:pPr>
        <w:ind w:left="360"/>
      </w:pPr>
    </w:p>
    <w:p w:rsidR="001C020C" w:rsidRDefault="001C020C">
      <w:pPr>
        <w:ind w:left="360"/>
      </w:pPr>
      <w:r>
        <w:t xml:space="preserve">Spriazneným osobám </w:t>
      </w:r>
      <w:r w:rsidR="00AE2C48">
        <w:t xml:space="preserve">v roku 2013 </w:t>
      </w:r>
      <w:r>
        <w:t>neboli poskytnuté žiadne úvery, pôžičky, resp. preddavky.</w:t>
      </w:r>
    </w:p>
    <w:p w:rsidR="001C020C" w:rsidRDefault="001C020C">
      <w:pPr>
        <w:ind w:left="360"/>
      </w:pPr>
      <w:r>
        <w:t>Obchody so spriaznenými osobami a materskou účtovnou jednotkou boli realizované na základe princípu</w:t>
      </w:r>
    </w:p>
    <w:p w:rsidR="001C020C" w:rsidRDefault="001C020C">
      <w:pPr>
        <w:ind w:left="360"/>
      </w:pPr>
      <w:r>
        <w:t>obvyklej ceny.</w:t>
      </w:r>
    </w:p>
    <w:p w:rsidR="001C020C" w:rsidRDefault="001C020C"/>
    <w:p w:rsidR="00AE2C48" w:rsidRDefault="00AE2C48"/>
    <w:p w:rsidR="00610C92" w:rsidRDefault="00610C92"/>
    <w:p w:rsidR="00610C92" w:rsidRDefault="00610C92"/>
    <w:p w:rsidR="00610C92" w:rsidRDefault="00610C92"/>
    <w:p w:rsidR="00610C92" w:rsidRDefault="00610C92"/>
    <w:p w:rsidR="00610C92" w:rsidRDefault="00610C92"/>
    <w:p w:rsidR="001C020C" w:rsidRDefault="001C020C">
      <w:pPr>
        <w:numPr>
          <w:ilvl w:val="0"/>
          <w:numId w:val="14"/>
        </w:numPr>
        <w:rPr>
          <w:b/>
        </w:rPr>
      </w:pPr>
      <w:r>
        <w:rPr>
          <w:b/>
        </w:rPr>
        <w:lastRenderedPageBreak/>
        <w:t>uskutočnené transakcie so spriaznenými osobami</w:t>
      </w:r>
    </w:p>
    <w:p w:rsidR="001C020C" w:rsidRDefault="001C020C">
      <w:pPr>
        <w:ind w:left="360"/>
      </w:pPr>
      <w:r>
        <w:t xml:space="preserve">(dodávky materiálov, výrobkov a služieb sú vykázané </w:t>
      </w:r>
      <w:proofErr w:type="spellStart"/>
      <w:r>
        <w:t>vč</w:t>
      </w:r>
      <w:proofErr w:type="spellEnd"/>
      <w:r>
        <w:t>. DPH)</w:t>
      </w:r>
    </w:p>
    <w:p w:rsidR="001C020C" w:rsidRDefault="001C020C">
      <w:pPr>
        <w:ind w:left="360"/>
      </w:pPr>
    </w:p>
    <w:p w:rsidR="001C020C" w:rsidRDefault="001C020C">
      <w:r>
        <w:t>Informácie k časti N. prílohy č. 3 o ekonomických vzťahoch medzi účtovnou jednotkou a spriaznenými osobami</w:t>
      </w:r>
    </w:p>
    <w:p w:rsidR="001C020C" w:rsidRDefault="001C020C">
      <w:pPr>
        <w:pStyle w:val="Nzov"/>
        <w:keepNext w:val="0"/>
        <w:spacing w:before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1C020C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Hodnotové vyjadrenie obchodu</w:t>
            </w:r>
          </w:p>
        </w:tc>
      </w:tr>
      <w:tr w:rsidR="001C020C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1C020C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</w:t>
            </w:r>
          </w:p>
        </w:tc>
      </w:tr>
      <w:tr w:rsidR="001C020C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C020C" w:rsidRDefault="001C020C">
            <w:r>
              <w:t xml:space="preserve">ZVT-PRINT, a.s., </w:t>
            </w:r>
            <w:proofErr w:type="spellStart"/>
            <w:r>
              <w:t>B.Bystrica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035164">
            <w:r>
              <w:t xml:space="preserve">              </w:t>
            </w:r>
            <w:r w:rsidR="00035164">
              <w:t>65 379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035164">
            <w:r>
              <w:t xml:space="preserve">            </w:t>
            </w:r>
            <w:r w:rsidR="00035164">
              <w:t>59 048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0</w:t>
            </w:r>
            <w:r w:rsidR="00035164">
              <w:t>2,0</w:t>
            </w:r>
            <w:r>
              <w:t>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035164">
            <w:r>
              <w:t xml:space="preserve">              </w:t>
            </w:r>
            <w:r w:rsidR="00035164">
              <w:t xml:space="preserve">  8 372</w:t>
            </w:r>
            <w:r>
              <w:t xml:space="preserve">   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035164">
            <w:r>
              <w:t xml:space="preserve">                 </w:t>
            </w:r>
            <w:r w:rsidR="00035164">
              <w:t>670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C020C" w:rsidRDefault="001C020C">
            <w:r>
              <w:t xml:space="preserve">ZVT-FONAR, a.s. </w:t>
            </w:r>
            <w:proofErr w:type="spellStart"/>
            <w:r>
              <w:t>B.Bystrica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01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035164">
            <w:r>
              <w:t xml:space="preserve">                   </w:t>
            </w:r>
            <w:r w:rsidR="00035164">
              <w:t>606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035164">
            <w:r>
              <w:t xml:space="preserve">                </w:t>
            </w:r>
            <w:r w:rsidR="00035164">
              <w:t xml:space="preserve">     0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035164">
            <w:r>
              <w:t xml:space="preserve">                   </w:t>
            </w:r>
            <w:r w:rsidR="00035164">
              <w:t>850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035164">
            <w:r>
              <w:t xml:space="preserve">                </w:t>
            </w:r>
            <w:r w:rsidR="00035164">
              <w:t xml:space="preserve"> 530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</w:tbl>
    <w:p w:rsidR="001C020C" w:rsidRDefault="001C020C" w:rsidP="00035164">
      <w:pPr>
        <w:pStyle w:val="Nzov"/>
        <w:spacing w:before="0" w:after="0"/>
        <w:jc w:val="left"/>
        <w:rPr>
          <w:b w:val="0"/>
        </w:rPr>
      </w:pPr>
      <w:r>
        <w:rPr>
          <w:b w:val="0"/>
        </w:rPr>
        <w:t xml:space="preserve">Pre spoločnosť </w:t>
      </w:r>
      <w:proofErr w:type="spellStart"/>
      <w:r>
        <w:rPr>
          <w:b w:val="0"/>
        </w:rPr>
        <w:t>ZVT-Print</w:t>
      </w:r>
      <w:r w:rsidR="00035164">
        <w:rPr>
          <w:b w:val="0"/>
        </w:rPr>
        <w:t>,</w:t>
      </w:r>
      <w:r>
        <w:rPr>
          <w:b w:val="0"/>
        </w:rPr>
        <w:t>a.s</w:t>
      </w:r>
      <w:proofErr w:type="spellEnd"/>
      <w:r>
        <w:rPr>
          <w:b w:val="0"/>
        </w:rPr>
        <w:t>. zabezpečujeme dodávku internetových služieb</w:t>
      </w:r>
      <w:r w:rsidR="00035164">
        <w:rPr>
          <w:b w:val="0"/>
        </w:rPr>
        <w:t xml:space="preserve"> a zákazníckej výroby – osadzovanie DPS</w:t>
      </w:r>
      <w:r>
        <w:rPr>
          <w:b w:val="0"/>
        </w:rPr>
        <w:t xml:space="preserve">. Od spoločnosti </w:t>
      </w:r>
      <w:proofErr w:type="spellStart"/>
      <w:r>
        <w:rPr>
          <w:b w:val="0"/>
        </w:rPr>
        <w:t>ZVT-Print</w:t>
      </w:r>
      <w:proofErr w:type="spellEnd"/>
      <w:r>
        <w:rPr>
          <w:b w:val="0"/>
        </w:rPr>
        <w:t>, a.s. nakupujeme materiál – DPS</w:t>
      </w:r>
      <w:r w:rsidR="00035164">
        <w:rPr>
          <w:b w:val="0"/>
        </w:rPr>
        <w:t>.</w:t>
      </w:r>
      <w:r>
        <w:rPr>
          <w:b w:val="0"/>
        </w:rPr>
        <w:t xml:space="preserve"> </w:t>
      </w:r>
      <w:r w:rsidR="00035164">
        <w:rPr>
          <w:b w:val="0"/>
        </w:rPr>
        <w:t>S</w:t>
      </w:r>
      <w:r>
        <w:rPr>
          <w:b w:val="0"/>
        </w:rPr>
        <w:t xml:space="preserve">poločnosť </w:t>
      </w:r>
      <w:proofErr w:type="spellStart"/>
      <w:r>
        <w:rPr>
          <w:b w:val="0"/>
        </w:rPr>
        <w:t>ZVT-Fonar</w:t>
      </w:r>
      <w:proofErr w:type="spellEnd"/>
      <w:r>
        <w:rPr>
          <w:b w:val="0"/>
        </w:rPr>
        <w:t xml:space="preserve"> zabezpečuje pre našu spoločnosť služby</w:t>
      </w:r>
      <w:r w:rsidR="00035164">
        <w:rPr>
          <w:b w:val="0"/>
        </w:rPr>
        <w:t xml:space="preserve"> </w:t>
      </w:r>
      <w:r w:rsidRPr="00035164">
        <w:rPr>
          <w:b w:val="0"/>
        </w:rPr>
        <w:t>v oblasti výroby a údržby nástrojov a</w:t>
      </w:r>
      <w:r w:rsidR="00035164">
        <w:rPr>
          <w:b w:val="0"/>
        </w:rPr>
        <w:t> </w:t>
      </w:r>
      <w:r w:rsidRPr="00035164">
        <w:rPr>
          <w:b w:val="0"/>
        </w:rPr>
        <w:t>foriem</w:t>
      </w:r>
      <w:r w:rsidR="00035164">
        <w:rPr>
          <w:b w:val="0"/>
        </w:rPr>
        <w:t xml:space="preserve"> a naša spoločnosť</w:t>
      </w:r>
    </w:p>
    <w:p w:rsidR="001C020C" w:rsidRDefault="00035164">
      <w:r>
        <w:t>zabezpečuje dodávku internetových služieb</w:t>
      </w:r>
      <w:r w:rsidR="00FA0D9F">
        <w:t>.</w:t>
      </w:r>
    </w:p>
    <w:p w:rsidR="00FA0D9F" w:rsidRPr="00035164" w:rsidRDefault="00FA0D9F"/>
    <w:p w:rsidR="001C020C" w:rsidRDefault="001C020C">
      <w:pPr>
        <w:pStyle w:val="Nzov"/>
        <w:keepNext w:val="0"/>
        <w:widowControl w:val="0"/>
        <w:spacing w:before="0" w:after="0"/>
        <w:jc w:val="left"/>
        <w:rPr>
          <w:b w:val="0"/>
        </w:rPr>
      </w:pPr>
      <w:r>
        <w:rPr>
          <w:b w:val="0"/>
        </w:rPr>
        <w:t xml:space="preserve">Tabuľka č. 2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1C020C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Hodnotové vyjadrenie obchodu</w:t>
            </w:r>
          </w:p>
        </w:tc>
      </w:tr>
      <w:tr w:rsidR="001C020C">
        <w:trPr>
          <w:cantSplit/>
          <w:trHeight w:val="259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</w:tr>
      <w:tr w:rsidR="001C020C">
        <w:trPr>
          <w:cantSplit/>
          <w:trHeight w:val="821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  <w:proofErr w:type="spellStart"/>
            <w:r>
              <w:t>Safetronics</w:t>
            </w:r>
            <w:proofErr w:type="spellEnd"/>
            <w:r>
              <w:t xml:space="preserve">, a.s., </w:t>
            </w:r>
            <w:proofErr w:type="spellStart"/>
            <w:r>
              <w:t>B.Bystrica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       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222BB7">
            <w:r>
              <w:t xml:space="preserve">              69 367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222BB7">
            <w:r>
              <w:t xml:space="preserve">             </w:t>
            </w:r>
            <w:r w:rsidR="00222BB7">
              <w:t>65 093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      03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222BB7">
            <w:r>
              <w:t xml:space="preserve">              42 962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2BB7" w:rsidRDefault="00222BB7" w:rsidP="00222BB7">
            <w:r>
              <w:t xml:space="preserve">             34 910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</w:tbl>
    <w:p w:rsidR="001C020C" w:rsidRDefault="001C020C">
      <w:r>
        <w:t xml:space="preserve">Od spoločnosti </w:t>
      </w:r>
      <w:proofErr w:type="spellStart"/>
      <w:r>
        <w:t>Safetronics,a.s</w:t>
      </w:r>
      <w:proofErr w:type="spellEnd"/>
      <w:r>
        <w:t xml:space="preserve">. nakupujeme služby (prenájom priestorov, dodávka energií) a dodávky </w:t>
      </w:r>
      <w:proofErr w:type="spellStart"/>
      <w:r>
        <w:t>mechanic</w:t>
      </w:r>
      <w:proofErr w:type="spellEnd"/>
      <w:r>
        <w:t>-</w:t>
      </w:r>
    </w:p>
    <w:p w:rsidR="001C020C" w:rsidRDefault="001C020C">
      <w:r>
        <w:t xml:space="preserve">kých dielov pre našu výrobu. </w:t>
      </w:r>
    </w:p>
    <w:p w:rsidR="001C020C" w:rsidRDefault="001C020C">
      <w:r>
        <w:t xml:space="preserve">Pre spoločnosť </w:t>
      </w:r>
      <w:proofErr w:type="spellStart"/>
      <w:r>
        <w:t>Safetronics,a.s</w:t>
      </w:r>
      <w:proofErr w:type="spellEnd"/>
      <w:r>
        <w:t xml:space="preserve">. zabezpečujeme dodávku internetových služieb a výrobu komponentov </w:t>
      </w:r>
      <w:proofErr w:type="spellStart"/>
      <w:r>
        <w:t>zabezpe</w:t>
      </w:r>
      <w:proofErr w:type="spellEnd"/>
      <w:r>
        <w:t>-</w:t>
      </w:r>
    </w:p>
    <w:p w:rsidR="001C020C" w:rsidRDefault="001C020C">
      <w:proofErr w:type="spellStart"/>
      <w:r>
        <w:t>čovacej</w:t>
      </w:r>
      <w:proofErr w:type="spellEnd"/>
      <w:r>
        <w:t xml:space="preserve"> techniky.</w:t>
      </w:r>
    </w:p>
    <w:p w:rsidR="001C020C" w:rsidRDefault="001C020C">
      <w:r>
        <w:t>Medzi ZVT, a.s. v konkurze a našou spoločnosťou v roku 201</w:t>
      </w:r>
      <w:r w:rsidR="00FA0D9F">
        <w:t>3</w:t>
      </w:r>
      <w:r>
        <w:t xml:space="preserve"> a ani v bezprostredne predchádzajúcom </w:t>
      </w:r>
    </w:p>
    <w:p w:rsidR="001C020C" w:rsidRDefault="001C020C">
      <w:r>
        <w:t>účtovnom období neboli realizované vzájomné obchody.</w:t>
      </w:r>
    </w:p>
    <w:p w:rsidR="001C020C" w:rsidRDefault="001C020C">
      <w:pPr>
        <w:pStyle w:val="Nadpis6"/>
        <w:spacing w:before="0" w:after="0"/>
      </w:pPr>
      <w:r>
        <w:lastRenderedPageBreak/>
        <w:t>P. Informácie o zmenách vlastného imania</w:t>
      </w:r>
    </w:p>
    <w:p w:rsidR="001C020C" w:rsidRDefault="00B25966" w:rsidP="00B25966">
      <w:pPr>
        <w:ind w:left="360"/>
        <w:rPr>
          <w:b/>
        </w:rPr>
      </w:pPr>
      <w:r>
        <w:rPr>
          <w:b/>
        </w:rPr>
        <w:t xml:space="preserve">P.1. </w:t>
      </w:r>
      <w:r w:rsidR="001C020C">
        <w:rPr>
          <w:b/>
        </w:rPr>
        <w:t>pohyb vlastného imania</w:t>
      </w:r>
    </w:p>
    <w:p w:rsidR="001C020C" w:rsidRDefault="001C020C">
      <w:r>
        <w:t xml:space="preserve">Prehľad o pohybe vlastného imania v priebehu hodnoteného účtovného obdobia a bezprostredne predchádzajú- </w:t>
      </w:r>
      <w:proofErr w:type="spellStart"/>
      <w:r>
        <w:t>ceho</w:t>
      </w:r>
      <w:proofErr w:type="spellEnd"/>
      <w:r>
        <w:t xml:space="preserve"> účtovného obdobia je uvedený v nasledujúcich tabuľkách:</w:t>
      </w:r>
    </w:p>
    <w:p w:rsidR="001C020C" w:rsidRDefault="001C020C">
      <w:pPr>
        <w:pStyle w:val="Nzov"/>
        <w:spacing w:before="0" w:after="0"/>
        <w:jc w:val="left"/>
      </w:pPr>
      <w:r>
        <w:t>Informácie k časti P. prílohy č. 3 o zmenách vlastného imania (tab. č.1)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C020C">
        <w:trPr>
          <w:cantSplit/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</w:tr>
      <w:tr w:rsidR="001C020C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Stav na konci účtovného obdobia</w:t>
            </w:r>
          </w:p>
        </w:tc>
      </w:tr>
      <w:tr w:rsidR="001C020C">
        <w:trPr>
          <w:cantSplit/>
          <w:jc w:val="center"/>
        </w:trPr>
        <w:tc>
          <w:tcPr>
            <w:tcW w:w="2143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F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 xml:space="preserve">      597 491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   597 491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        -4 647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      -4 647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       -1 616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       -1 616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  <w:r w:rsidR="002C6610">
              <w:t xml:space="preserve">         3 952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77318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        3 952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B25966">
            <w:r>
              <w:t>     -</w:t>
            </w:r>
            <w:r w:rsidR="00B25966">
              <w:t>446 005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 xml:space="preserve"> 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 w:rsidP="00773183">
            <w:r>
              <w:t xml:space="preserve">   </w:t>
            </w:r>
            <w:r w:rsidR="00B25966">
              <w:t xml:space="preserve">  </w:t>
            </w:r>
            <w:r w:rsidR="00773183">
              <w:t xml:space="preserve">  </w:t>
            </w:r>
            <w:r w:rsidR="00B25966">
              <w:t>-12 736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B25966">
            <w:r>
              <w:t>    -</w:t>
            </w:r>
            <w:r w:rsidR="00B25966">
              <w:t>458 742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B25966">
            <w:r>
              <w:t xml:space="preserve">     </w:t>
            </w:r>
            <w:r w:rsidR="00B25966">
              <w:t>-12 736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0A1010">
            <w:r>
              <w:t xml:space="preserve">     </w:t>
            </w:r>
            <w:r w:rsidR="00B25966">
              <w:t>7</w:t>
            </w:r>
            <w:r w:rsidR="000A1010">
              <w:t>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773183" w:rsidP="00773183">
            <w:pPr>
              <w:ind w:left="390"/>
            </w:pPr>
            <w:r>
              <w:t>-12 736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73183" w:rsidRDefault="00773183" w:rsidP="000A1010">
            <w:r>
              <w:t xml:space="preserve">            7</w:t>
            </w:r>
            <w:r w:rsidR="000A1010">
              <w:t>24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</w:tbl>
    <w:p w:rsidR="001C020C" w:rsidRDefault="001C020C"/>
    <w:p w:rsidR="001C020C" w:rsidRDefault="001C020C">
      <w: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C020C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Stav na konci účtovného obdobia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f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    597 491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 597 491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      -4 647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   -4 647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     -1 616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     -1 616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  <w:r w:rsidR="00773183">
              <w:t xml:space="preserve">      3 952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  <w:r w:rsidR="00773183">
              <w:t xml:space="preserve">     3 952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73183">
            <w:r>
              <w:t>    -5</w:t>
            </w:r>
            <w:r w:rsidR="00773183">
              <w:t>21</w:t>
            </w:r>
            <w:r>
              <w:t xml:space="preserve"> </w:t>
            </w:r>
            <w:r w:rsidR="00773183">
              <w:t>086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73183">
            <w:r>
              <w:t xml:space="preserve">      </w:t>
            </w:r>
            <w:r w:rsidR="00773183">
              <w:t>75</w:t>
            </w:r>
            <w:r>
              <w:t xml:space="preserve"> </w:t>
            </w:r>
            <w:r w:rsidR="00773183">
              <w:t>081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73183">
            <w:r>
              <w:t>   -</w:t>
            </w:r>
            <w:r w:rsidR="00773183">
              <w:t>446</w:t>
            </w:r>
            <w:r>
              <w:t xml:space="preserve"> 0</w:t>
            </w:r>
            <w:r w:rsidR="00773183">
              <w:t>05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020C" w:rsidRDefault="001C020C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73183">
            <w:r>
              <w:t xml:space="preserve">       </w:t>
            </w:r>
            <w:r w:rsidR="00773183">
              <w:t>79</w:t>
            </w:r>
            <w:r>
              <w:t xml:space="preserve"> </w:t>
            </w:r>
            <w:r w:rsidR="00773183">
              <w:t>033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 w:rsidP="00773183">
            <w:r>
              <w:t xml:space="preserve">      </w:t>
            </w:r>
            <w:r w:rsidR="00773183">
              <w:t>-12 736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773183">
            <w:r>
              <w:t xml:space="preserve">      79 033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 w:rsidP="00773183">
            <w:r>
              <w:t xml:space="preserve">   </w:t>
            </w:r>
            <w:r w:rsidR="00773183">
              <w:t xml:space="preserve">  -12</w:t>
            </w:r>
            <w:r>
              <w:t xml:space="preserve"> </w:t>
            </w:r>
            <w:r w:rsidR="00773183">
              <w:t>736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</w:tbl>
    <w:p w:rsidR="001C020C" w:rsidRDefault="001C020C">
      <w:pPr>
        <w:pStyle w:val="Nzov"/>
        <w:spacing w:before="0" w:after="0"/>
        <w:jc w:val="left"/>
      </w:pPr>
    </w:p>
    <w:p w:rsidR="001C020C" w:rsidRDefault="001C020C"/>
    <w:p w:rsidR="001C020C" w:rsidRDefault="001C020C"/>
    <w:p w:rsidR="001C020C" w:rsidRDefault="001C020C"/>
    <w:p w:rsidR="001C020C" w:rsidRDefault="001C020C"/>
    <w:p w:rsidR="001C020C" w:rsidRDefault="00773183">
      <w:pPr>
        <w:rPr>
          <w:b/>
        </w:rPr>
      </w:pPr>
      <w:r>
        <w:rPr>
          <w:b/>
        </w:rPr>
        <w:t xml:space="preserve">P.2. </w:t>
      </w:r>
      <w:r w:rsidR="001C020C">
        <w:rPr>
          <w:b/>
        </w:rPr>
        <w:t>rozdelenie výsledku hospodárenia</w:t>
      </w:r>
    </w:p>
    <w:p w:rsidR="001C020C" w:rsidRDefault="001C020C"/>
    <w:p w:rsidR="001C020C" w:rsidRDefault="001C020C"/>
    <w:p w:rsidR="001C020C" w:rsidRDefault="001C020C">
      <w:r>
        <w:t xml:space="preserve">O </w:t>
      </w:r>
      <w:proofErr w:type="spellStart"/>
      <w:r>
        <w:t>vysporiadaní</w:t>
      </w:r>
      <w:proofErr w:type="spellEnd"/>
      <w:r>
        <w:t xml:space="preserve"> výsledku hospodárenia  za  účtovné  obdobie roku  2012 – strata vo výške 12.736,-</w:t>
      </w:r>
      <w:r>
        <w:sym w:font="Symbol" w:char="F0CE"/>
      </w:r>
      <w:r>
        <w:t xml:space="preserve">  rozhod</w:t>
      </w:r>
      <w:r w:rsidR="00773183">
        <w:t>lo</w:t>
      </w:r>
      <w:r>
        <w:t xml:space="preserve"> valné zhromaždenie spoločnosti</w:t>
      </w:r>
      <w:r w:rsidR="00773183">
        <w:t xml:space="preserve"> takto:  hospodársky výsledok - </w:t>
      </w:r>
      <w:r>
        <w:t xml:space="preserve">stratu vo výške 12.736,- </w:t>
      </w:r>
      <w:r>
        <w:sym w:font="Symbol" w:char="F0CE"/>
      </w:r>
      <w:r>
        <w:t xml:space="preserve">  v celej výške použiť na zvýšenie straty minulých účtovných období.</w:t>
      </w:r>
    </w:p>
    <w:p w:rsidR="001C020C" w:rsidRDefault="001C020C"/>
    <w:p w:rsidR="001C020C" w:rsidRDefault="001C020C"/>
    <w:p w:rsidR="001C020C" w:rsidRDefault="001C020C">
      <w:pPr>
        <w:pStyle w:val="Nadpis6"/>
        <w:spacing w:before="0" w:after="0"/>
      </w:pPr>
      <w:r>
        <w:t>R. Informácie o skutočnostiach, ktoré nastali po dni, ku ktorému sa zostavuje účtovná závierka, do dňa</w:t>
      </w:r>
    </w:p>
    <w:p w:rsidR="001C020C" w:rsidRDefault="001C020C">
      <w:pPr>
        <w:rPr>
          <w:b/>
        </w:rPr>
      </w:pPr>
      <w:r>
        <w:rPr>
          <w:b/>
        </w:rPr>
        <w:t xml:space="preserve">     zostavenia účtovnej závierky.</w:t>
      </w:r>
    </w:p>
    <w:p w:rsidR="001C020C" w:rsidRDefault="001C020C">
      <w:pPr>
        <w:rPr>
          <w:b/>
        </w:rPr>
      </w:pPr>
    </w:p>
    <w:p w:rsidR="001C020C" w:rsidRDefault="001C020C">
      <w:r>
        <w:rPr>
          <w:b/>
        </w:rPr>
        <w:t xml:space="preserve">     </w:t>
      </w:r>
      <w:r>
        <w:t>Spoločnosť nezaznamenala po dni, ku ktorému sa zostavuje účtovná závierka žiadne významné zmeny,</w:t>
      </w:r>
    </w:p>
    <w:p w:rsidR="001C020C" w:rsidRDefault="001C020C">
      <w:pPr>
        <w:rPr>
          <w:b/>
        </w:rPr>
      </w:pPr>
      <w:r>
        <w:t xml:space="preserve">     ktoré by mali vplyv na verné zobrazenie skutočností, ktoré sú predmetom účtovníctva.</w:t>
      </w:r>
      <w:r>
        <w:rPr>
          <w:b/>
        </w:rPr>
        <w:tab/>
      </w:r>
    </w:p>
    <w:p w:rsidR="001C020C" w:rsidRDefault="001C020C">
      <w:pPr>
        <w:rPr>
          <w:b/>
        </w:rPr>
      </w:pPr>
    </w:p>
    <w:p w:rsidR="001C020C" w:rsidRDefault="001C020C">
      <w:pPr>
        <w:rPr>
          <w:b/>
        </w:rPr>
      </w:pPr>
      <w:r>
        <w:rPr>
          <w:b/>
        </w:rPr>
        <w:t>S. Prehľad peňažných tokov k 31. decembru 201</w:t>
      </w:r>
      <w:r w:rsidR="0045341E">
        <w:rPr>
          <w:b/>
        </w:rPr>
        <w:t>3</w:t>
      </w:r>
    </w:p>
    <w:p w:rsidR="001C020C" w:rsidRDefault="001C020C">
      <w:pPr>
        <w:rPr>
          <w:b/>
        </w:rPr>
      </w:pPr>
    </w:p>
    <w:p w:rsidR="001C020C" w:rsidRDefault="001C020C">
      <w:r>
        <w:t>Prehľad peňažných tokov s použitím nepriamej metódy je uvedený v nasledujúcej tabuľke.</w:t>
      </w:r>
    </w:p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>
      <w:pPr>
        <w:pStyle w:val="Nzov"/>
        <w:keepNext w:val="0"/>
        <w:widowControl w:val="0"/>
        <w:spacing w:before="0" w:after="0"/>
        <w:jc w:val="left"/>
      </w:pPr>
    </w:p>
    <w:p w:rsidR="0045341E" w:rsidRDefault="0045341E" w:rsidP="0045341E"/>
    <w:p w:rsidR="0045341E" w:rsidRDefault="0045341E" w:rsidP="0045341E"/>
    <w:p w:rsidR="0045341E" w:rsidRDefault="0045341E" w:rsidP="0045341E"/>
    <w:p w:rsidR="0045341E" w:rsidRDefault="0045341E" w:rsidP="0045341E"/>
    <w:p w:rsidR="0045341E" w:rsidRPr="0045341E" w:rsidRDefault="0045341E" w:rsidP="0045341E"/>
    <w:p w:rsidR="001C020C" w:rsidRDefault="001C020C">
      <w:pPr>
        <w:pStyle w:val="Nzov"/>
        <w:keepNext w:val="0"/>
        <w:widowControl w:val="0"/>
        <w:spacing w:before="0" w:after="60"/>
        <w:jc w:val="left"/>
      </w:pPr>
    </w:p>
    <w:p w:rsidR="001C020C" w:rsidRDefault="001C020C"/>
    <w:p w:rsidR="001C020C" w:rsidRDefault="001C020C">
      <w:pPr>
        <w:pStyle w:val="Nzov"/>
        <w:keepNext w:val="0"/>
        <w:widowControl w:val="0"/>
        <w:spacing w:before="0" w:after="60"/>
        <w:jc w:val="left"/>
      </w:pPr>
      <w:r>
        <w:t xml:space="preserve"> Informácie k časti T. prílohy č. 3 o prehľade peňažných tokov pri použití nepriamej metódy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178"/>
        <w:gridCol w:w="5103"/>
        <w:gridCol w:w="1344"/>
        <w:gridCol w:w="1618"/>
      </w:tblGrid>
      <w:tr w:rsidR="001C020C">
        <w:trPr>
          <w:cantSplit/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pStyle w:val="TopHeader"/>
            </w:pPr>
            <w:r>
              <w:t>Bezprostredne predchádzajúce účtovné obdobie</w:t>
            </w:r>
          </w:p>
        </w:tc>
      </w:tr>
      <w:tr w:rsidR="001C020C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F34854">
            <w:r>
              <w:t xml:space="preserve">   </w:t>
            </w:r>
            <w:r w:rsidR="00675ADB">
              <w:t xml:space="preserve">      </w:t>
            </w:r>
            <w:r w:rsidR="00F34854">
              <w:t>647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5341E">
            <w:r>
              <w:t xml:space="preserve">       </w:t>
            </w:r>
            <w:r w:rsidR="0045341E">
              <w:t>-12 963</w:t>
            </w:r>
            <w:r>
              <w:t> </w:t>
            </w:r>
          </w:p>
        </w:tc>
      </w:tr>
      <w:tr w:rsidR="001C020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Nepeňažné operácie ovplyvňujúce výsledok hospodárenia </w:t>
            </w:r>
          </w:p>
          <w:p w:rsidR="001C020C" w:rsidRDefault="001C020C">
            <w:pPr>
              <w:rPr>
                <w:i/>
              </w:rPr>
            </w:pPr>
            <w:r>
              <w:rPr>
                <w:i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      </w:t>
            </w:r>
            <w:r w:rsidR="00675ADB">
              <w:t>7 397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5341E">
            <w:r>
              <w:t xml:space="preserve">       </w:t>
            </w:r>
            <w:r w:rsidR="0045341E">
              <w:t xml:space="preserve">   8 212</w:t>
            </w:r>
            <w:r>
              <w:t> </w:t>
            </w:r>
          </w:p>
        </w:tc>
      </w:tr>
      <w:tr w:rsidR="001C020C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  </w:t>
            </w:r>
            <w:r w:rsidR="00675ADB">
              <w:t>6 000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5341E">
            <w:r>
              <w:t xml:space="preserve">       </w:t>
            </w:r>
            <w:r w:rsidR="0045341E">
              <w:t xml:space="preserve">   7 364</w:t>
            </w:r>
          </w:p>
        </w:tc>
      </w:tr>
      <w:tr w:rsidR="001C020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     </w:t>
            </w:r>
            <w:r w:rsidR="00675ADB">
              <w:t>207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5341E">
            <w:r>
              <w:t xml:space="preserve">             </w:t>
            </w:r>
            <w:r w:rsidR="0045341E">
              <w:t>39</w:t>
            </w:r>
            <w:r>
              <w:t> </w:t>
            </w:r>
          </w:p>
        </w:tc>
      </w:tr>
      <w:tr w:rsidR="001C020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 </w:t>
            </w:r>
            <w:r w:rsidR="00675ADB">
              <w:t>1 244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5341E">
            <w:r>
              <w:t xml:space="preserve">    </w:t>
            </w:r>
            <w:r w:rsidR="0045341E">
              <w:t xml:space="preserve">     </w:t>
            </w:r>
            <w:r>
              <w:t xml:space="preserve">  </w:t>
            </w:r>
            <w:r w:rsidR="0045341E">
              <w:t>974</w:t>
            </w:r>
            <w:r>
              <w:t> </w:t>
            </w:r>
          </w:p>
        </w:tc>
      </w:tr>
      <w:tr w:rsidR="001C020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   </w:t>
            </w:r>
            <w:r w:rsidR="00675ADB">
              <w:t xml:space="preserve">  </w:t>
            </w:r>
            <w:r>
              <w:t>-5</w:t>
            </w:r>
            <w:r w:rsidR="00675ADB">
              <w:t>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5341E">
            <w:r>
              <w:t xml:space="preserve">      </w:t>
            </w:r>
            <w:r w:rsidR="0045341E">
              <w:t xml:space="preserve"> </w:t>
            </w:r>
            <w:r>
              <w:t xml:space="preserve">   </w:t>
            </w:r>
            <w:r w:rsidR="0045341E">
              <w:t>-150</w:t>
            </w:r>
            <w:r>
              <w:t> </w:t>
            </w:r>
          </w:p>
        </w:tc>
      </w:tr>
      <w:tr w:rsidR="001C020C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45341E">
            <w:r>
              <w:t xml:space="preserve">          </w:t>
            </w:r>
            <w:r w:rsidR="0045341E">
              <w:t xml:space="preserve">  </w:t>
            </w:r>
            <w:r>
              <w:t>-1</w:t>
            </w:r>
            <w:r w:rsidR="0045341E">
              <w:t>5</w:t>
            </w:r>
            <w:r>
              <w:t> </w:t>
            </w:r>
          </w:p>
        </w:tc>
      </w:tr>
      <w:tr w:rsidR="001C020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Vplyv zmien stavu pracovného kapitálu,</w:t>
            </w:r>
            <w:r>
              <w:rPr>
                <w:i/>
                <w:vertAlign w:val="superscript"/>
              </w:rPr>
              <w:t xml:space="preserve"> </w:t>
            </w:r>
            <w:r>
              <w:rPr>
                <w:i/>
              </w:rPr>
              <w:t>ktorým sa na účely tohto opatrenia rozumie rozdiel medzi obežným majetkom a krátkodobými záväzkami</w:t>
            </w:r>
            <w:r>
              <w:rPr>
                <w:i/>
                <w:vertAlign w:val="superscript"/>
              </w:rPr>
              <w:t xml:space="preserve"> </w:t>
            </w:r>
            <w:r>
              <w:rPr>
                <w:i/>
              </w:rPr>
              <w:t xml:space="preserve"> s výnimkou položiek obežného majetku, ktoré sú súčasťou peňažných prostriedkov </w:t>
            </w:r>
          </w:p>
          <w:p w:rsidR="001C020C" w:rsidRDefault="001C020C">
            <w:pPr>
              <w:rPr>
                <w:i/>
              </w:rPr>
            </w:pPr>
            <w:r>
              <w:rPr>
                <w:i/>
              </w:rPr>
              <w:t>a peňažných ekvivalentov, na výsledok hospodárenia</w:t>
            </w:r>
          </w:p>
          <w:p w:rsidR="001C020C" w:rsidRDefault="001C020C">
            <w:pPr>
              <w:rPr>
                <w:i/>
              </w:rPr>
            </w:pPr>
            <w:r>
              <w:rPr>
                <w:i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F34854">
            <w:r>
              <w:t> </w:t>
            </w:r>
            <w:r w:rsidR="00675ADB">
              <w:t xml:space="preserve">    -4 </w:t>
            </w:r>
            <w:r w:rsidR="00F34854">
              <w:t>190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r>
              <w:t xml:space="preserve">    -</w:t>
            </w:r>
            <w:r w:rsidR="00C76922">
              <w:t>19 600</w:t>
            </w:r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</w:t>
            </w:r>
            <w:r w:rsidR="00675ADB">
              <w:t>31 020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r>
              <w:t xml:space="preserve">     </w:t>
            </w:r>
            <w:r w:rsidR="00C76922">
              <w:t>- 4 951</w:t>
            </w:r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F34854">
            <w:r>
              <w:t> </w:t>
            </w:r>
            <w:r w:rsidR="00675ADB">
              <w:t xml:space="preserve">  </w:t>
            </w:r>
            <w:r>
              <w:t>-</w:t>
            </w:r>
            <w:r w:rsidR="00675ADB">
              <w:t xml:space="preserve">39 </w:t>
            </w:r>
            <w:r w:rsidR="00F34854">
              <w:t>658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r>
              <w:t xml:space="preserve">   </w:t>
            </w:r>
            <w:r w:rsidR="00C76922">
              <w:t xml:space="preserve"> </w:t>
            </w:r>
            <w:r>
              <w:t>-2</w:t>
            </w:r>
            <w:r w:rsidR="00C76922">
              <w:t>3</w:t>
            </w:r>
            <w:r>
              <w:t xml:space="preserve"> </w:t>
            </w:r>
            <w:r w:rsidR="00C76922">
              <w:t>3</w:t>
            </w:r>
            <w:r>
              <w:t>34 </w:t>
            </w:r>
          </w:p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 </w:t>
            </w:r>
            <w:r w:rsidR="00675ADB">
              <w:t xml:space="preserve"> 4 448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r>
              <w:t xml:space="preserve">      </w:t>
            </w:r>
            <w:r w:rsidR="00C76922">
              <w:t>8 685</w:t>
            </w:r>
          </w:p>
        </w:tc>
      </w:tr>
      <w:tr w:rsidR="001C020C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C020C" w:rsidRDefault="001C020C">
            <w:pPr>
              <w:rPr>
                <w:i/>
              </w:rPr>
            </w:pPr>
            <w:r>
              <w:rPr>
                <w:b/>
                <w:i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675ADB">
              <w:rPr>
                <w:b/>
              </w:rPr>
              <w:t xml:space="preserve">    3 854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pPr>
              <w:rPr>
                <w:b/>
              </w:rPr>
            </w:pPr>
            <w:r>
              <w:rPr>
                <w:b/>
              </w:rPr>
              <w:t xml:space="preserve">      </w:t>
            </w:r>
            <w:r w:rsidR="00C76922">
              <w:rPr>
                <w:b/>
              </w:rPr>
              <w:t>-24 351</w:t>
            </w:r>
          </w:p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     </w:t>
            </w:r>
            <w:r w:rsidR="00675ADB">
              <w:t xml:space="preserve">   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r>
              <w:t xml:space="preserve">           </w:t>
            </w:r>
            <w:r w:rsidR="00C76922">
              <w:t>150</w:t>
            </w:r>
          </w:p>
        </w:tc>
      </w:tr>
      <w:tr w:rsidR="001C020C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</w:t>
            </w:r>
            <w:r w:rsidR="00675ADB">
              <w:t xml:space="preserve">   -1 244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r>
              <w:t xml:space="preserve">      </w:t>
            </w:r>
            <w:r w:rsidR="00C76922">
              <w:t xml:space="preserve">    </w:t>
            </w:r>
            <w:r>
              <w:t>-</w:t>
            </w:r>
            <w:r w:rsidR="00C76922">
              <w:t>974</w:t>
            </w:r>
          </w:p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Peňažné  toky z prevádzkovej činnosti (+/-), </w:t>
            </w:r>
          </w:p>
          <w:p w:rsidR="001C020C" w:rsidRDefault="001C020C">
            <w:pPr>
              <w:rPr>
                <w:i/>
              </w:rPr>
            </w:pPr>
            <w:r>
              <w:rPr>
                <w:b/>
                <w:i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pPr>
              <w:rPr>
                <w:b/>
              </w:rPr>
            </w:pPr>
            <w:r>
              <w:t xml:space="preserve">   </w:t>
            </w:r>
            <w:r w:rsidR="00675ADB">
              <w:t xml:space="preserve">     </w:t>
            </w:r>
            <w:r w:rsidR="00675ADB">
              <w:rPr>
                <w:b/>
              </w:rPr>
              <w:t>2 664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pPr>
              <w:rPr>
                <w:b/>
              </w:rPr>
            </w:pPr>
            <w:r>
              <w:t xml:space="preserve">    </w:t>
            </w:r>
            <w:r w:rsidR="00C76922">
              <w:t xml:space="preserve">  </w:t>
            </w:r>
            <w:r w:rsidR="00C76922" w:rsidRPr="00C76922">
              <w:rPr>
                <w:b/>
              </w:rPr>
              <w:t>-25</w:t>
            </w:r>
            <w:r>
              <w:rPr>
                <w:b/>
              </w:rPr>
              <w:t xml:space="preserve"> </w:t>
            </w:r>
            <w:r w:rsidR="00C76922">
              <w:rPr>
                <w:b/>
              </w:rPr>
              <w:t>175</w:t>
            </w:r>
          </w:p>
        </w:tc>
      </w:tr>
      <w:tr w:rsidR="001C020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lastRenderedPageBreak/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r>
              <w:t xml:space="preserve">      </w:t>
            </w:r>
            <w:r w:rsidR="00C76922">
              <w:t>-1 167</w:t>
            </w:r>
          </w:p>
        </w:tc>
      </w:tr>
      <w:tr w:rsidR="001C020C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>Čisté peňažné toky z prevádzkovej činnosti (+/-),</w:t>
            </w:r>
          </w:p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675ADB" w:rsidP="00675ADB">
            <w:pPr>
              <w:rPr>
                <w:b/>
              </w:rPr>
            </w:pPr>
            <w:r>
              <w:rPr>
                <w:b/>
              </w:rPr>
              <w:t xml:space="preserve">       2 664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Pr="00C76922" w:rsidRDefault="001C020C" w:rsidP="00C76922">
            <w:pPr>
              <w:rPr>
                <w:b/>
              </w:rPr>
            </w:pPr>
            <w:r>
              <w:t xml:space="preserve">     </w:t>
            </w:r>
            <w:r w:rsidR="00C76922" w:rsidRPr="00C76922">
              <w:rPr>
                <w:b/>
              </w:rPr>
              <w:t>-26 342</w:t>
            </w:r>
          </w:p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 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 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C76922">
            <w:r>
              <w:t xml:space="preserve">             15</w:t>
            </w:r>
          </w:p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>Čisté  peňažné toky z investičnej  činnosti</w:t>
            </w:r>
          </w:p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pPr>
              <w:rPr>
                <w:b/>
              </w:rPr>
            </w:pPr>
            <w:r>
              <w:rPr>
                <w:b/>
              </w:rPr>
              <w:t xml:space="preserve">     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C76922">
            <w:pPr>
              <w:rPr>
                <w:b/>
              </w:rPr>
            </w:pPr>
            <w:r>
              <w:rPr>
                <w:b/>
              </w:rPr>
              <w:t xml:space="preserve">             15</w:t>
            </w:r>
          </w:p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 </w:t>
            </w:r>
          </w:p>
        </w:tc>
      </w:tr>
      <w:tr w:rsidR="001C020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i/>
              </w:rPr>
            </w:pPr>
            <w:r>
              <w:rPr>
                <w:i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</w:rPr>
              <w:t>činnost</w:t>
            </w:r>
            <w:proofErr w:type="spellEnd"/>
            <w:r>
              <w:rPr>
                <w:i/>
              </w:rPr>
              <w:t xml:space="preserve">, </w:t>
            </w:r>
          </w:p>
          <w:p w:rsidR="001C020C" w:rsidRDefault="001C020C">
            <w:pPr>
              <w:rPr>
                <w:i/>
              </w:rPr>
            </w:pPr>
            <w:r>
              <w:rPr>
                <w:i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pPr>
              <w:rPr>
                <w:i/>
              </w:rPr>
            </w:pPr>
            <w:r>
              <w:rPr>
                <w:i/>
              </w:rPr>
              <w:t xml:space="preserve">    </w:t>
            </w:r>
            <w:r w:rsidR="00675ADB">
              <w:rPr>
                <w:i/>
              </w:rPr>
              <w:t>-3 390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pPr>
              <w:rPr>
                <w:i/>
              </w:rPr>
            </w:pPr>
            <w:r>
              <w:rPr>
                <w:i/>
              </w:rPr>
              <w:t xml:space="preserve">      </w:t>
            </w:r>
            <w:r w:rsidR="00C76922">
              <w:rPr>
                <w:i/>
              </w:rPr>
              <w:t>26 694</w:t>
            </w:r>
            <w:r>
              <w:rPr>
                <w:i/>
              </w:rPr>
              <w:t> </w:t>
            </w:r>
          </w:p>
        </w:tc>
      </w:tr>
      <w:tr w:rsidR="001C020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Príjmy z úverov, ktoré  účtovnej jednotke poskytla </w:t>
            </w:r>
          </w:p>
          <w:p w:rsidR="001C020C" w:rsidRDefault="001C020C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r>
              <w:t xml:space="preserve">    </w:t>
            </w:r>
            <w:r w:rsidR="00675ADB">
              <w:t>-3 390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  <w:r w:rsidR="00C76922">
              <w:t xml:space="preserve">      26 694</w:t>
            </w:r>
          </w:p>
        </w:tc>
      </w:tr>
      <w:tr w:rsidR="001C020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/>
        </w:tc>
      </w:tr>
      <w:tr w:rsidR="001C020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Čisté peňažné  toky  z finančnej činnosti </w:t>
            </w:r>
          </w:p>
          <w:p w:rsidR="001C020C" w:rsidRDefault="001C020C">
            <w:pPr>
              <w:rPr>
                <w:b/>
                <w:i/>
              </w:rPr>
            </w:pPr>
            <w:r>
              <w:rPr>
                <w:b/>
                <w:i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   </w:t>
            </w:r>
            <w:r w:rsidR="00675ADB">
              <w:rPr>
                <w:b/>
                <w:i/>
              </w:rPr>
              <w:t>-3 390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 </w:t>
            </w:r>
            <w:r w:rsidR="00C76922">
              <w:rPr>
                <w:b/>
                <w:i/>
              </w:rPr>
              <w:t>26 694</w:t>
            </w:r>
          </w:p>
        </w:tc>
      </w:tr>
      <w:tr w:rsidR="001C020C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pPr>
              <w:rPr>
                <w:b/>
              </w:rPr>
            </w:pPr>
            <w:r>
              <w:rPr>
                <w:b/>
              </w:rPr>
              <w:t xml:space="preserve">     </w:t>
            </w:r>
            <w:r w:rsidR="00675ADB">
              <w:rPr>
                <w:b/>
              </w:rPr>
              <w:t xml:space="preserve"> -726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pPr>
              <w:rPr>
                <w:b/>
              </w:rPr>
            </w:pPr>
            <w:r>
              <w:rPr>
                <w:b/>
              </w:rPr>
              <w:t xml:space="preserve">            </w:t>
            </w:r>
            <w:r w:rsidR="00C76922">
              <w:rPr>
                <w:b/>
              </w:rPr>
              <w:t>367</w:t>
            </w:r>
          </w:p>
        </w:tc>
      </w:tr>
      <w:tr w:rsidR="001C020C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peňažných prostriedkov a peňažných ekvivalentov </w:t>
            </w:r>
          </w:p>
          <w:p w:rsidR="001C020C" w:rsidRDefault="001C020C">
            <w:pPr>
              <w:rPr>
                <w:b/>
              </w:rPr>
            </w:pPr>
            <w:r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pPr>
              <w:rPr>
                <w:b/>
              </w:rPr>
            </w:pPr>
            <w:r>
              <w:rPr>
                <w:b/>
              </w:rPr>
              <w:t xml:space="preserve">   </w:t>
            </w:r>
            <w:r w:rsidR="00675ADB">
              <w:rPr>
                <w:b/>
              </w:rPr>
              <w:t xml:space="preserve"> 1 303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C76922">
            <w:pPr>
              <w:rPr>
                <w:b/>
              </w:rPr>
            </w:pPr>
            <w:r>
              <w:rPr>
                <w:b/>
              </w:rPr>
              <w:t xml:space="preserve">            936</w:t>
            </w:r>
          </w:p>
        </w:tc>
      </w:tr>
      <w:tr w:rsidR="001C020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Stav peňažných prostriedkov a peňažných ekvivalentov</w:t>
            </w:r>
          </w:p>
          <w:p w:rsidR="001C020C" w:rsidRDefault="001C020C">
            <w:pPr>
              <w:rPr>
                <w:b/>
              </w:rPr>
            </w:pPr>
            <w:r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675ADB">
            <w:pPr>
              <w:rPr>
                <w:b/>
              </w:rPr>
            </w:pPr>
            <w:r>
              <w:rPr>
                <w:b/>
              </w:rPr>
              <w:t xml:space="preserve">      577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 w:rsidP="00C76922">
            <w:pPr>
              <w:rPr>
                <w:b/>
              </w:rPr>
            </w:pPr>
            <w:r>
              <w:rPr>
                <w:b/>
              </w:rPr>
              <w:t xml:space="preserve">         </w:t>
            </w:r>
            <w:r w:rsidR="00C76922">
              <w:rPr>
                <w:b/>
              </w:rPr>
              <w:t>1 303</w:t>
            </w:r>
          </w:p>
        </w:tc>
      </w:tr>
      <w:tr w:rsidR="001C020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 </w:t>
            </w:r>
          </w:p>
        </w:tc>
      </w:tr>
      <w:tr w:rsidR="001C020C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>
            <w:pPr>
              <w:rPr>
                <w:b/>
              </w:rPr>
            </w:pPr>
            <w:r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1C020C" w:rsidP="00675ADB">
            <w:pPr>
              <w:rPr>
                <w:b/>
              </w:rPr>
            </w:pPr>
            <w:r>
              <w:rPr>
                <w:b/>
              </w:rPr>
              <w:t xml:space="preserve">      </w:t>
            </w:r>
            <w:r w:rsidR="00675ADB">
              <w:rPr>
                <w:b/>
              </w:rPr>
              <w:t xml:space="preserve"> 577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20C" w:rsidRDefault="00C76922">
            <w:pPr>
              <w:rPr>
                <w:b/>
              </w:rPr>
            </w:pPr>
            <w:r>
              <w:rPr>
                <w:b/>
              </w:rPr>
              <w:t xml:space="preserve">        1 303</w:t>
            </w:r>
          </w:p>
        </w:tc>
      </w:tr>
    </w:tbl>
    <w:p w:rsidR="001C020C" w:rsidRDefault="001C020C">
      <w:r>
        <w:t>V Banskej Bystrici, 2</w:t>
      </w:r>
      <w:r w:rsidR="00610C92">
        <w:t>1</w:t>
      </w:r>
      <w:r>
        <w:t>.3.201</w:t>
      </w:r>
      <w:r w:rsidR="00675ADB">
        <w:t>4</w:t>
      </w:r>
    </w:p>
    <w:p w:rsidR="001C020C" w:rsidRDefault="001C020C"/>
    <w:p w:rsidR="001C020C" w:rsidRDefault="001C020C"/>
    <w:p w:rsidR="001C020C" w:rsidRDefault="001C020C">
      <w:r>
        <w:t xml:space="preserve">                  </w:t>
      </w:r>
      <w:proofErr w:type="spellStart"/>
      <w:r>
        <w:t>Ing.Bahylová</w:t>
      </w:r>
      <w:proofErr w:type="spellEnd"/>
      <w:r>
        <w:t xml:space="preserve"> Mária</w:t>
      </w:r>
      <w:r>
        <w:tab/>
      </w:r>
      <w:r>
        <w:tab/>
      </w:r>
      <w:r>
        <w:tab/>
      </w:r>
      <w:r>
        <w:tab/>
        <w:t xml:space="preserve">               </w:t>
      </w:r>
      <w:r>
        <w:tab/>
        <w:t xml:space="preserve">Ing. Slavomír </w:t>
      </w:r>
      <w:proofErr w:type="spellStart"/>
      <w:r>
        <w:t>Vigaš</w:t>
      </w:r>
      <w:proofErr w:type="spellEnd"/>
    </w:p>
    <w:p w:rsidR="001C020C" w:rsidRDefault="001C020C">
      <w:r>
        <w:t>osoba zodpovedná za vedenie účtovníctva</w:t>
      </w:r>
      <w:r>
        <w:tab/>
      </w:r>
      <w:r>
        <w:tab/>
      </w:r>
      <w:r>
        <w:tab/>
      </w:r>
      <w:r>
        <w:tab/>
        <w:t xml:space="preserve">          predseda predstavenstva</w:t>
      </w:r>
    </w:p>
    <w:p w:rsidR="001C020C" w:rsidRDefault="001C020C">
      <w:r>
        <w:t xml:space="preserve">osoba zodpovedná za zostavenie účtovnej </w:t>
      </w:r>
    </w:p>
    <w:p w:rsidR="001C020C" w:rsidRDefault="001C020C">
      <w:r>
        <w:t xml:space="preserve">                          závierky</w:t>
      </w:r>
    </w:p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/>
    <w:p w:rsidR="001C020C" w:rsidRDefault="001C020C">
      <w:pPr>
        <w:rPr>
          <w:b/>
        </w:rPr>
      </w:pPr>
      <w:r>
        <w:rPr>
          <w:b/>
        </w:rPr>
        <w:t>Vysvetlivky:</w:t>
      </w:r>
    </w:p>
    <w:p w:rsidR="001C020C" w:rsidRDefault="001C020C">
      <w:pPr>
        <w:rPr>
          <w:b/>
        </w:rPr>
      </w:pPr>
    </w:p>
    <w:p w:rsidR="001C020C" w:rsidRDefault="001C020C">
      <w:pPr>
        <w:jc w:val="both"/>
      </w:pPr>
      <w:r>
        <w:t>(1) Identifikačné číslo organizácie (IČO) sa vyplňuje podľa Registra organizácií vedeného Štatistickým úradom Slovenskej republiky.</w:t>
      </w:r>
    </w:p>
    <w:p w:rsidR="001C020C" w:rsidRDefault="001C020C">
      <w:pPr>
        <w:jc w:val="both"/>
      </w:pPr>
    </w:p>
    <w:p w:rsidR="001C020C" w:rsidRDefault="001C020C">
      <w:r>
        <w:t>(2) Daňové identifikačné číslo (DIČ) sa vyplňuje, ak ho má účtovná jednotka pridelené.</w:t>
      </w:r>
    </w:p>
    <w:p w:rsidR="001C020C" w:rsidRDefault="001C020C"/>
    <w:p w:rsidR="001C020C" w:rsidRDefault="001C020C">
      <w:r>
        <w:t>(3) Kód SK NACE sa vypĺňa podľa vyhlášky Štatistického úradu Slovenskej republiky č. 306/2007 Z. z., ktorou sa vydáva Štatistická klasifikácia ekonomických činností.</w:t>
      </w:r>
    </w:p>
    <w:p w:rsidR="001C020C" w:rsidRDefault="001C020C"/>
    <w:p w:rsidR="001C020C" w:rsidRDefault="001C020C">
      <w:r>
        <w:t>(4)  V bodoch č. 3, 5 a 7 sa prvotným ocenením majetku rozumie jeho ocenenie podľa § 25 zákona.</w:t>
      </w:r>
    </w:p>
    <w:p w:rsidR="001C020C" w:rsidRDefault="001C020C"/>
    <w:p w:rsidR="001C020C" w:rsidRDefault="001C020C">
      <w:pPr>
        <w:jc w:val="both"/>
      </w:pPr>
      <w:r>
        <w:t xml:space="preserve">(5) V bodoch č. 2, 9, 22, 25, 29, 30, 31, 32, 35, 37, 39, 46, 48 a 49 sa obsahová náplň tabuliek a počet riadkov v nich  uvádzajú podľa potrieb účtovnej jednotky. </w:t>
      </w:r>
    </w:p>
    <w:p w:rsidR="001C020C" w:rsidRDefault="001C020C"/>
    <w:p w:rsidR="001C020C" w:rsidRDefault="001C020C">
      <w:pPr>
        <w:pStyle w:val="Nzov"/>
        <w:keepNext w:val="0"/>
        <w:spacing w:before="0" w:after="0"/>
        <w:jc w:val="both"/>
        <w:rPr>
          <w:b w:val="0"/>
        </w:rPr>
      </w:pPr>
      <w:r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5"/>
        <w:gridCol w:w="1856"/>
      </w:tblGrid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Kód druhu obchodu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/>
          <w:p w:rsidR="001C020C" w:rsidRDefault="001C020C">
            <w:r>
              <w:t>Druh obchodu: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01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kúpa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02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predaj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03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poskytnutie služby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04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obchodné zastúpenie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05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licencia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06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transfer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07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proofErr w:type="spellStart"/>
            <w:r>
              <w:t>know</w:t>
            </w:r>
            <w:proofErr w:type="spellEnd"/>
            <w:r>
              <w:t xml:space="preserve"> -</w:t>
            </w:r>
            <w:proofErr w:type="spellStart"/>
            <w:r>
              <w:t>how</w:t>
            </w:r>
            <w:proofErr w:type="spellEnd"/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08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úver, pôžička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09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výpomoc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10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záruka</w:t>
            </w:r>
          </w:p>
        </w:tc>
      </w:tr>
      <w:tr w:rsidR="001C020C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11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C020C" w:rsidRDefault="001C020C">
            <w:r>
              <w:t>iný obchod.</w:t>
            </w:r>
          </w:p>
        </w:tc>
      </w:tr>
    </w:tbl>
    <w:p w:rsidR="001C020C" w:rsidRDefault="001C020C">
      <w:pPr>
        <w:rPr>
          <w:b/>
        </w:rPr>
      </w:pPr>
    </w:p>
    <w:p w:rsidR="001C020C" w:rsidRDefault="001C020C">
      <w:pPr>
        <w:rPr>
          <w:b/>
        </w:rPr>
      </w:pPr>
      <w:r>
        <w:rPr>
          <w:b/>
        </w:rPr>
        <w:t>Použité  skratky:</w:t>
      </w:r>
    </w:p>
    <w:p w:rsidR="001C020C" w:rsidRDefault="001C020C"/>
    <w:p w:rsidR="001C020C" w:rsidRDefault="001C020C">
      <w:proofErr w:type="spellStart"/>
      <w:r>
        <w:t>kons</w:t>
      </w:r>
      <w:proofErr w:type="spellEnd"/>
      <w:r>
        <w:t>. - konsolidovaný</w:t>
      </w:r>
    </w:p>
    <w:p w:rsidR="001C020C" w:rsidRDefault="001C020C">
      <w:r>
        <w:t>CP  - cenný papier</w:t>
      </w:r>
    </w:p>
    <w:p w:rsidR="001C020C" w:rsidRDefault="001C020C">
      <w:r>
        <w:t>DFM – dlhodobý finančný majetok</w:t>
      </w:r>
    </w:p>
    <w:p w:rsidR="001C020C" w:rsidRDefault="001C020C">
      <w:r>
        <w:t>DHM – dlhodobý hmotný majetok</w:t>
      </w:r>
    </w:p>
    <w:p w:rsidR="001C020C" w:rsidRDefault="001C020C">
      <w:r>
        <w:t>DIČ – daňové identifikačné číslo</w:t>
      </w:r>
    </w:p>
    <w:p w:rsidR="001C020C" w:rsidRDefault="001C020C">
      <w:r>
        <w:t>DNM – dlhodobý nehmotný majetok</w:t>
      </w:r>
    </w:p>
    <w:p w:rsidR="001C020C" w:rsidRDefault="001C020C">
      <w:r>
        <w:t>DÚJ – dcérska účtovná jednotka</w:t>
      </w:r>
    </w:p>
    <w:p w:rsidR="001C020C" w:rsidRDefault="001C020C">
      <w:r>
        <w:t>IČO – identifikačné číslo organizácie</w:t>
      </w:r>
    </w:p>
    <w:p w:rsidR="001C020C" w:rsidRDefault="001C020C">
      <w:r>
        <w:t>OP – opravná položka</w:t>
      </w:r>
    </w:p>
    <w:p w:rsidR="001C020C" w:rsidRDefault="001C020C">
      <w:r>
        <w:t>PSČ – poštové smerovacie číslo</w:t>
      </w:r>
    </w:p>
    <w:p w:rsidR="001C020C" w:rsidRDefault="001C020C">
      <w:r>
        <w:t>ÚJ – účtovná jednotka</w:t>
      </w:r>
    </w:p>
    <w:p w:rsidR="001C020C" w:rsidRDefault="001C020C">
      <w:r>
        <w:t>VI – vlastné imanie</w:t>
      </w:r>
    </w:p>
    <w:p w:rsidR="001C020C" w:rsidRDefault="001C020C">
      <w:r>
        <w:t>ZI – základné imanie</w:t>
      </w:r>
    </w:p>
    <w:p w:rsidR="001C020C" w:rsidRDefault="001C020C"/>
    <w:sectPr w:rsidR="001C020C"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6D05" w:rsidRDefault="007F6D05">
      <w:r>
        <w:separator/>
      </w:r>
    </w:p>
  </w:endnote>
  <w:endnote w:type="continuationSeparator" w:id="0">
    <w:p w:rsidR="007F6D05" w:rsidRDefault="007F6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5BCF" w:rsidRDefault="00BB5BCF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32</w:t>
    </w:r>
    <w:r>
      <w:fldChar w:fldCharType="end"/>
    </w:r>
  </w:p>
  <w:p w:rsidR="00BB5BCF" w:rsidRDefault="00BB5B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6D05" w:rsidRDefault="007F6D05">
      <w:r>
        <w:separator/>
      </w:r>
    </w:p>
  </w:footnote>
  <w:footnote w:type="continuationSeparator" w:id="0">
    <w:p w:rsidR="007F6D05" w:rsidRDefault="007F6D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E273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C721068"/>
    <w:multiLevelType w:val="singleLevel"/>
    <w:tmpl w:val="3640A6D8"/>
    <w:lvl w:ilvl="0">
      <w:start w:val="4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  <w:b w:val="0"/>
        <w:bCs w:val="0"/>
      </w:rPr>
    </w:lvl>
  </w:abstractNum>
  <w:abstractNum w:abstractNumId="2">
    <w:nsid w:val="166B4C81"/>
    <w:multiLevelType w:val="singleLevel"/>
    <w:tmpl w:val="66F2B894"/>
    <w:lvl w:ilvl="0">
      <w:start w:val="1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ascii="Times New Roman" w:hAnsi="Times New Roman" w:cs="Times New Roman" w:hint="default"/>
      </w:rPr>
    </w:lvl>
  </w:abstractNum>
  <w:abstractNum w:abstractNumId="3">
    <w:nsid w:val="1BB244F9"/>
    <w:multiLevelType w:val="singleLevel"/>
    <w:tmpl w:val="9BD4ACF4"/>
    <w:lvl w:ilvl="0">
      <w:start w:val="5"/>
      <w:numFmt w:val="lowerLetter"/>
      <w:lvlText w:val="%1)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4">
    <w:nsid w:val="24C54624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29CF128D"/>
    <w:multiLevelType w:val="singleLevel"/>
    <w:tmpl w:val="B5A02E94"/>
    <w:lvl w:ilvl="0">
      <w:start w:val="3"/>
      <w:numFmt w:val="lowerLetter"/>
      <w:lvlText w:val="%1)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6">
    <w:nsid w:val="2DB37634"/>
    <w:multiLevelType w:val="hybridMultilevel"/>
    <w:tmpl w:val="C2584CE6"/>
    <w:lvl w:ilvl="0" w:tplc="87901518">
      <w:start w:val="1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A8254C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343339B9"/>
    <w:multiLevelType w:val="singleLevel"/>
    <w:tmpl w:val="7ADA6AC8"/>
    <w:lvl w:ilvl="0">
      <w:start w:val="4"/>
      <w:numFmt w:val="decimal"/>
      <w:lvlText w:val="%1"/>
      <w:lvlJc w:val="left"/>
      <w:pPr>
        <w:tabs>
          <w:tab w:val="num" w:pos="990"/>
        </w:tabs>
        <w:ind w:left="990" w:hanging="360"/>
      </w:pPr>
      <w:rPr>
        <w:rFonts w:hint="default"/>
        <w:b w:val="0"/>
        <w:bCs w:val="0"/>
      </w:rPr>
    </w:lvl>
  </w:abstractNum>
  <w:abstractNum w:abstractNumId="9">
    <w:nsid w:val="344623A9"/>
    <w:multiLevelType w:val="hybridMultilevel"/>
    <w:tmpl w:val="32648DB8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FE1415"/>
    <w:multiLevelType w:val="singleLevel"/>
    <w:tmpl w:val="04050015"/>
    <w:lvl w:ilvl="0">
      <w:start w:val="6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464C1179"/>
    <w:multiLevelType w:val="singleLevel"/>
    <w:tmpl w:val="07C6A052"/>
    <w:lvl w:ilvl="0">
      <w:start w:val="1"/>
      <w:numFmt w:val="lowerLetter"/>
      <w:lvlText w:val="%1)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12">
    <w:nsid w:val="4F052A57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6D5A5238"/>
    <w:multiLevelType w:val="hybridMultilevel"/>
    <w:tmpl w:val="98569F10"/>
    <w:lvl w:ilvl="0" w:tplc="16621E2A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4">
    <w:nsid w:val="723A74CB"/>
    <w:multiLevelType w:val="singleLevel"/>
    <w:tmpl w:val="DCD0B384"/>
    <w:lvl w:ilvl="0">
      <w:start w:val="4"/>
      <w:numFmt w:val="decimal"/>
      <w:lvlText w:val="%1"/>
      <w:lvlJc w:val="left"/>
      <w:pPr>
        <w:tabs>
          <w:tab w:val="num" w:pos="990"/>
        </w:tabs>
        <w:ind w:left="990" w:hanging="360"/>
      </w:pPr>
      <w:rPr>
        <w:rFonts w:hint="default"/>
        <w:b w:val="0"/>
        <w:bCs w:val="0"/>
      </w:rPr>
    </w:lvl>
  </w:abstractNum>
  <w:abstractNum w:abstractNumId="15">
    <w:nsid w:val="757E2A8C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7CB50D2D"/>
    <w:multiLevelType w:val="singleLevel"/>
    <w:tmpl w:val="59C0B018"/>
    <w:lvl w:ilvl="0">
      <w:start w:val="4"/>
      <w:numFmt w:val="decimal"/>
      <w:lvlText w:val="%1"/>
      <w:lvlJc w:val="left"/>
      <w:pPr>
        <w:tabs>
          <w:tab w:val="num" w:pos="990"/>
        </w:tabs>
        <w:ind w:left="990" w:hanging="360"/>
      </w:pPr>
      <w:rPr>
        <w:rFonts w:hint="default"/>
        <w:b w:val="0"/>
        <w:bCs w:val="0"/>
      </w:rPr>
    </w:lvl>
  </w:abstractNum>
  <w:abstractNum w:abstractNumId="17">
    <w:nsid w:val="7EC934B1"/>
    <w:multiLevelType w:val="multilevel"/>
    <w:tmpl w:val="43F8091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7"/>
  </w:num>
  <w:num w:numId="2">
    <w:abstractNumId w:val="4"/>
  </w:num>
  <w:num w:numId="3">
    <w:abstractNumId w:val="2"/>
  </w:num>
  <w:num w:numId="4">
    <w:abstractNumId w:val="11"/>
  </w:num>
  <w:num w:numId="5">
    <w:abstractNumId w:val="5"/>
  </w:num>
  <w:num w:numId="6">
    <w:abstractNumId w:val="10"/>
  </w:num>
  <w:num w:numId="7">
    <w:abstractNumId w:val="3"/>
  </w:num>
  <w:num w:numId="8">
    <w:abstractNumId w:val="12"/>
  </w:num>
  <w:num w:numId="9">
    <w:abstractNumId w:val="15"/>
  </w:num>
  <w:num w:numId="10">
    <w:abstractNumId w:val="14"/>
  </w:num>
  <w:num w:numId="11">
    <w:abstractNumId w:val="8"/>
  </w:num>
  <w:num w:numId="12">
    <w:abstractNumId w:val="16"/>
  </w:num>
  <w:num w:numId="13">
    <w:abstractNumId w:val="1"/>
  </w:num>
  <w:num w:numId="14">
    <w:abstractNumId w:val="7"/>
  </w:num>
  <w:num w:numId="15">
    <w:abstractNumId w:val="0"/>
  </w:num>
  <w:num w:numId="16">
    <w:abstractNumId w:val="9"/>
  </w:num>
  <w:num w:numId="17">
    <w:abstractNumId w:val="13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attachedTemplate r:id="rId1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20C"/>
    <w:rsid w:val="00006E49"/>
    <w:rsid w:val="00035164"/>
    <w:rsid w:val="00043921"/>
    <w:rsid w:val="000A1010"/>
    <w:rsid w:val="000D3D1A"/>
    <w:rsid w:val="00120961"/>
    <w:rsid w:val="00185D83"/>
    <w:rsid w:val="001C020C"/>
    <w:rsid w:val="00222BB7"/>
    <w:rsid w:val="00234AAB"/>
    <w:rsid w:val="00237ABA"/>
    <w:rsid w:val="002A7C18"/>
    <w:rsid w:val="002C6610"/>
    <w:rsid w:val="0035510E"/>
    <w:rsid w:val="00413B1C"/>
    <w:rsid w:val="00417C0E"/>
    <w:rsid w:val="0045341E"/>
    <w:rsid w:val="00490AC1"/>
    <w:rsid w:val="00492122"/>
    <w:rsid w:val="00495544"/>
    <w:rsid w:val="004D67A8"/>
    <w:rsid w:val="004E52A2"/>
    <w:rsid w:val="004F537C"/>
    <w:rsid w:val="0051498F"/>
    <w:rsid w:val="00546CE9"/>
    <w:rsid w:val="005830B0"/>
    <w:rsid w:val="005929DC"/>
    <w:rsid w:val="005C5C62"/>
    <w:rsid w:val="005C75F8"/>
    <w:rsid w:val="005D0FA1"/>
    <w:rsid w:val="00610C92"/>
    <w:rsid w:val="006677EA"/>
    <w:rsid w:val="006742D3"/>
    <w:rsid w:val="00675ADB"/>
    <w:rsid w:val="00694B09"/>
    <w:rsid w:val="006A400D"/>
    <w:rsid w:val="00773183"/>
    <w:rsid w:val="00791789"/>
    <w:rsid w:val="007B2C08"/>
    <w:rsid w:val="007C024E"/>
    <w:rsid w:val="007F6D05"/>
    <w:rsid w:val="00814D2F"/>
    <w:rsid w:val="00854FCB"/>
    <w:rsid w:val="008969B0"/>
    <w:rsid w:val="008A1FA9"/>
    <w:rsid w:val="0092594B"/>
    <w:rsid w:val="0094617C"/>
    <w:rsid w:val="00A246DC"/>
    <w:rsid w:val="00AA38C7"/>
    <w:rsid w:val="00AE2C48"/>
    <w:rsid w:val="00B25966"/>
    <w:rsid w:val="00BA4BE5"/>
    <w:rsid w:val="00BB5BCF"/>
    <w:rsid w:val="00BC1D40"/>
    <w:rsid w:val="00BD051A"/>
    <w:rsid w:val="00C5750B"/>
    <w:rsid w:val="00C57FBD"/>
    <w:rsid w:val="00C76922"/>
    <w:rsid w:val="00C96A9E"/>
    <w:rsid w:val="00D21633"/>
    <w:rsid w:val="00D54FDF"/>
    <w:rsid w:val="00E0294D"/>
    <w:rsid w:val="00E9482F"/>
    <w:rsid w:val="00ED4C98"/>
    <w:rsid w:val="00F1169B"/>
    <w:rsid w:val="00F34854"/>
    <w:rsid w:val="00F60EE5"/>
    <w:rsid w:val="00F74D7C"/>
    <w:rsid w:val="00F96E82"/>
    <w:rsid w:val="00FA0096"/>
    <w:rsid w:val="00FA0D9F"/>
    <w:rsid w:val="00FB0D94"/>
    <w:rsid w:val="00FD7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Arial Narrow" w:hAnsi="Arial Narrow" w:cs="Arial Narrow"/>
      <w:sz w:val="22"/>
      <w:szCs w:val="22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b/>
      <w:bCs/>
    </w:rPr>
  </w:style>
  <w:style w:type="character" w:customStyle="1" w:styleId="Nadpis7Char">
    <w:name w:val="Nadpis 7 Char"/>
    <w:basedOn w:val="Predvolenpsmoodseku"/>
    <w:rPr>
      <w:sz w:val="24"/>
      <w:szCs w:val="24"/>
    </w:rPr>
  </w:style>
  <w:style w:type="character" w:customStyle="1" w:styleId="Nadpis8Char">
    <w:name w:val="Nadpis 8 Char"/>
    <w:basedOn w:val="Predvolenpsmoodseku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hAnsi="Cambria" w:cs="Cambria"/>
    </w:rPr>
  </w:style>
  <w:style w:type="paragraph" w:styleId="Nzov">
    <w:name w:val="Title"/>
    <w:basedOn w:val="Normlny"/>
    <w:next w:val="Normlny"/>
    <w:uiPriority w:val="99"/>
    <w:qFormat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uiPriority w:val="99"/>
    <w:rPr>
      <w:rFonts w:ascii="Arial Narrow" w:hAnsi="Arial Narrow" w:cs="Arial Narrow"/>
      <w:b/>
      <w:bCs/>
      <w:noProof w:val="0"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qFormat/>
    <w:rPr>
      <w:b/>
      <w:bCs/>
    </w:rPr>
  </w:style>
  <w:style w:type="character" w:styleId="Zvraznenie">
    <w:name w:val="Emphasis"/>
    <w:basedOn w:val="Predvolenpsmoodseku"/>
    <w:qFormat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pPr>
      <w:outlineLvl w:val="9"/>
    </w:pPr>
  </w:style>
  <w:style w:type="paragraph" w:customStyle="1" w:styleId="TopHeader">
    <w:name w:val="Top Header"/>
    <w:basedOn w:val="Normlny"/>
    <w:pPr>
      <w:jc w:val="center"/>
    </w:pPr>
    <w:rPr>
      <w:b/>
      <w:bCs/>
    </w:rPr>
  </w:style>
  <w:style w:type="paragraph" w:styleId="Zkladntext">
    <w:name w:val="Body Text"/>
    <w:basedOn w:val="Normlny"/>
    <w:semiHidden/>
    <w:pPr>
      <w:jc w:val="both"/>
    </w:pPr>
    <w:rPr>
      <w:b/>
      <w:bCs/>
      <w:sz w:val="24"/>
      <w:szCs w:val="24"/>
    </w:rPr>
  </w:style>
  <w:style w:type="character" w:customStyle="1" w:styleId="ZkladntextChar">
    <w:name w:val="Základný text Char"/>
    <w:basedOn w:val="Predvolenpsmoodseku"/>
    <w:rPr>
      <w:rFonts w:ascii="Times New Roman" w:hAnsi="Times New Roman" w:cs="Times New Roman"/>
      <w:b/>
      <w:bCs/>
      <w:noProof w:val="0"/>
      <w:sz w:val="24"/>
      <w:szCs w:val="24"/>
      <w:lang w:val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rPr>
      <w:rFonts w:ascii="Times New Roman" w:hAnsi="Times New Roman" w:cs="Times New Roman"/>
      <w:noProof w:val="0"/>
      <w:lang w:val="sk-SK"/>
    </w:rPr>
  </w:style>
  <w:style w:type="character" w:styleId="Odkaznapoznmkupodiarou">
    <w:name w:val="footnote reference"/>
    <w:basedOn w:val="Predvolenpsmoodseku"/>
    <w:semiHidden/>
    <w:rPr>
      <w:vertAlign w:val="superscript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ý text 2 Char"/>
    <w:basedOn w:val="Predvolenpsmoodseku"/>
    <w:rPr>
      <w:rFonts w:ascii="Times New Roman" w:hAnsi="Times New Roman" w:cs="Times New Roman"/>
      <w:noProof w:val="0"/>
      <w:sz w:val="24"/>
      <w:szCs w:val="24"/>
      <w:lang w:val="sk-SK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rPr>
      <w:rFonts w:ascii="Times New Roman" w:hAnsi="Times New Roman" w:cs="Times New Roman"/>
      <w:noProof w:val="0"/>
      <w:sz w:val="24"/>
      <w:szCs w:val="24"/>
      <w:lang w:val="sk-SK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rPr>
      <w:rFonts w:ascii="Times New Roman" w:hAnsi="Times New Roman" w:cs="Times New Roman"/>
      <w:noProof w:val="0"/>
      <w:lang w:val="sk-SK"/>
    </w:rPr>
  </w:style>
  <w:style w:type="character" w:styleId="slostrany">
    <w:name w:val="page number"/>
    <w:basedOn w:val="Predvolenpsmoodseku"/>
    <w:semiHidden/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rPr>
      <w:rFonts w:ascii="Times New Roman" w:hAnsi="Times New Roman" w:cs="Times New Roman"/>
      <w:noProof w:val="0"/>
      <w:sz w:val="24"/>
      <w:szCs w:val="24"/>
      <w:lang w:val="sk-SK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Pr>
      <w:rFonts w:ascii="Tahoma" w:hAnsi="Tahoma" w:cs="Tahoma"/>
      <w:noProof w:val="0"/>
      <w:sz w:val="16"/>
      <w:szCs w:val="16"/>
      <w:lang w:val="sk-SK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rPr>
      <w:rFonts w:ascii="Times New Roman" w:hAnsi="Times New Roman" w:cs="Times New Roman"/>
      <w:noProof w:val="0"/>
      <w:lang w:val="sk-SK"/>
    </w:rPr>
  </w:style>
  <w:style w:type="character" w:styleId="Odkaznakomentr">
    <w:name w:val="annotation reference"/>
    <w:basedOn w:val="Predvolenpsmoodseku"/>
    <w:semiHidden/>
    <w:rPr>
      <w:sz w:val="16"/>
      <w:szCs w:val="16"/>
    </w:rPr>
  </w:style>
  <w:style w:type="paragraph" w:styleId="Textkomentra">
    <w:name w:val="annotation text"/>
    <w:basedOn w:val="Normlny"/>
    <w:semiHidden/>
    <w:rPr>
      <w:sz w:val="20"/>
      <w:szCs w:val="20"/>
    </w:rPr>
  </w:style>
  <w:style w:type="character" w:customStyle="1" w:styleId="TextkomentraChar">
    <w:name w:val="Text komentára Char"/>
    <w:basedOn w:val="Predvolenpsmoodseku"/>
    <w:semiHidden/>
    <w:rPr>
      <w:rFonts w:ascii="Arial Narrow" w:hAnsi="Arial Narrow" w:cs="Arial Narrow"/>
      <w:sz w:val="20"/>
      <w:szCs w:val="20"/>
    </w:rPr>
  </w:style>
  <w:style w:type="paragraph" w:styleId="Odsekzoznamu">
    <w:name w:val="List Paragraph"/>
    <w:basedOn w:val="Normlny"/>
    <w:uiPriority w:val="34"/>
    <w:qFormat/>
    <w:rsid w:val="00C5750B"/>
    <w:pPr>
      <w:ind w:left="720"/>
      <w:contextualSpacing/>
    </w:pPr>
  </w:style>
  <w:style w:type="table" w:styleId="Mriekatabuky">
    <w:name w:val="Table Grid"/>
    <w:basedOn w:val="Normlnatabuka"/>
    <w:uiPriority w:val="59"/>
    <w:rsid w:val="0012096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Arial Narrow" w:hAnsi="Arial Narrow" w:cs="Arial Narrow"/>
      <w:sz w:val="22"/>
      <w:szCs w:val="22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b/>
      <w:bCs/>
    </w:rPr>
  </w:style>
  <w:style w:type="character" w:customStyle="1" w:styleId="Nadpis7Char">
    <w:name w:val="Nadpis 7 Char"/>
    <w:basedOn w:val="Predvolenpsmoodseku"/>
    <w:rPr>
      <w:sz w:val="24"/>
      <w:szCs w:val="24"/>
    </w:rPr>
  </w:style>
  <w:style w:type="character" w:customStyle="1" w:styleId="Nadpis8Char">
    <w:name w:val="Nadpis 8 Char"/>
    <w:basedOn w:val="Predvolenpsmoodseku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hAnsi="Cambria" w:cs="Cambria"/>
    </w:rPr>
  </w:style>
  <w:style w:type="paragraph" w:styleId="Nzov">
    <w:name w:val="Title"/>
    <w:basedOn w:val="Normlny"/>
    <w:next w:val="Normlny"/>
    <w:uiPriority w:val="99"/>
    <w:qFormat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uiPriority w:val="99"/>
    <w:rPr>
      <w:rFonts w:ascii="Arial Narrow" w:hAnsi="Arial Narrow" w:cs="Arial Narrow"/>
      <w:b/>
      <w:bCs/>
      <w:noProof w:val="0"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qFormat/>
    <w:rPr>
      <w:b/>
      <w:bCs/>
    </w:rPr>
  </w:style>
  <w:style w:type="character" w:styleId="Zvraznenie">
    <w:name w:val="Emphasis"/>
    <w:basedOn w:val="Predvolenpsmoodseku"/>
    <w:qFormat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pPr>
      <w:outlineLvl w:val="9"/>
    </w:pPr>
  </w:style>
  <w:style w:type="paragraph" w:customStyle="1" w:styleId="TopHeader">
    <w:name w:val="Top Header"/>
    <w:basedOn w:val="Normlny"/>
    <w:pPr>
      <w:jc w:val="center"/>
    </w:pPr>
    <w:rPr>
      <w:b/>
      <w:bCs/>
    </w:rPr>
  </w:style>
  <w:style w:type="paragraph" w:styleId="Zkladntext">
    <w:name w:val="Body Text"/>
    <w:basedOn w:val="Normlny"/>
    <w:semiHidden/>
    <w:pPr>
      <w:jc w:val="both"/>
    </w:pPr>
    <w:rPr>
      <w:b/>
      <w:bCs/>
      <w:sz w:val="24"/>
      <w:szCs w:val="24"/>
    </w:rPr>
  </w:style>
  <w:style w:type="character" w:customStyle="1" w:styleId="ZkladntextChar">
    <w:name w:val="Základný text Char"/>
    <w:basedOn w:val="Predvolenpsmoodseku"/>
    <w:rPr>
      <w:rFonts w:ascii="Times New Roman" w:hAnsi="Times New Roman" w:cs="Times New Roman"/>
      <w:b/>
      <w:bCs/>
      <w:noProof w:val="0"/>
      <w:sz w:val="24"/>
      <w:szCs w:val="24"/>
      <w:lang w:val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rPr>
      <w:rFonts w:ascii="Times New Roman" w:hAnsi="Times New Roman" w:cs="Times New Roman"/>
      <w:noProof w:val="0"/>
      <w:lang w:val="sk-SK"/>
    </w:rPr>
  </w:style>
  <w:style w:type="character" w:styleId="Odkaznapoznmkupodiarou">
    <w:name w:val="footnote reference"/>
    <w:basedOn w:val="Predvolenpsmoodseku"/>
    <w:semiHidden/>
    <w:rPr>
      <w:vertAlign w:val="superscript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ý text 2 Char"/>
    <w:basedOn w:val="Predvolenpsmoodseku"/>
    <w:rPr>
      <w:rFonts w:ascii="Times New Roman" w:hAnsi="Times New Roman" w:cs="Times New Roman"/>
      <w:noProof w:val="0"/>
      <w:sz w:val="24"/>
      <w:szCs w:val="24"/>
      <w:lang w:val="sk-SK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rPr>
      <w:rFonts w:ascii="Times New Roman" w:hAnsi="Times New Roman" w:cs="Times New Roman"/>
      <w:noProof w:val="0"/>
      <w:sz w:val="24"/>
      <w:szCs w:val="24"/>
      <w:lang w:val="sk-SK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rPr>
      <w:rFonts w:ascii="Times New Roman" w:hAnsi="Times New Roman" w:cs="Times New Roman"/>
      <w:noProof w:val="0"/>
      <w:lang w:val="sk-SK"/>
    </w:rPr>
  </w:style>
  <w:style w:type="character" w:styleId="slostrany">
    <w:name w:val="page number"/>
    <w:basedOn w:val="Predvolenpsmoodseku"/>
    <w:semiHidden/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rPr>
      <w:rFonts w:ascii="Times New Roman" w:hAnsi="Times New Roman" w:cs="Times New Roman"/>
      <w:noProof w:val="0"/>
      <w:sz w:val="24"/>
      <w:szCs w:val="24"/>
      <w:lang w:val="sk-SK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Pr>
      <w:rFonts w:ascii="Tahoma" w:hAnsi="Tahoma" w:cs="Tahoma"/>
      <w:noProof w:val="0"/>
      <w:sz w:val="16"/>
      <w:szCs w:val="16"/>
      <w:lang w:val="sk-SK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rPr>
      <w:rFonts w:ascii="Times New Roman" w:hAnsi="Times New Roman" w:cs="Times New Roman"/>
      <w:noProof w:val="0"/>
      <w:lang w:val="sk-SK"/>
    </w:rPr>
  </w:style>
  <w:style w:type="character" w:styleId="Odkaznakomentr">
    <w:name w:val="annotation reference"/>
    <w:basedOn w:val="Predvolenpsmoodseku"/>
    <w:semiHidden/>
    <w:rPr>
      <w:sz w:val="16"/>
      <w:szCs w:val="16"/>
    </w:rPr>
  </w:style>
  <w:style w:type="paragraph" w:styleId="Textkomentra">
    <w:name w:val="annotation text"/>
    <w:basedOn w:val="Normlny"/>
    <w:semiHidden/>
    <w:rPr>
      <w:sz w:val="20"/>
      <w:szCs w:val="20"/>
    </w:rPr>
  </w:style>
  <w:style w:type="character" w:customStyle="1" w:styleId="TextkomentraChar">
    <w:name w:val="Text komentára Char"/>
    <w:basedOn w:val="Predvolenpsmoodseku"/>
    <w:semiHidden/>
    <w:rPr>
      <w:rFonts w:ascii="Arial Narrow" w:hAnsi="Arial Narrow" w:cs="Arial Narrow"/>
      <w:sz w:val="20"/>
      <w:szCs w:val="20"/>
    </w:rPr>
  </w:style>
  <w:style w:type="paragraph" w:styleId="Odsekzoznamu">
    <w:name w:val="List Paragraph"/>
    <w:basedOn w:val="Normlny"/>
    <w:uiPriority w:val="34"/>
    <w:qFormat/>
    <w:rsid w:val="00C5750B"/>
    <w:pPr>
      <w:ind w:left="720"/>
      <w:contextualSpacing/>
    </w:pPr>
  </w:style>
  <w:style w:type="table" w:styleId="Mriekatabuky">
    <w:name w:val="Table Grid"/>
    <w:basedOn w:val="Normlnatabuka"/>
    <w:uiPriority w:val="59"/>
    <w:rsid w:val="0012096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666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Dokumenty%20Bahylova\poznamky%202012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 2012</Template>
  <TotalTime>675</TotalTime>
  <Pages>1</Pages>
  <Words>8597</Words>
  <Characters>49008</Characters>
  <Application>Microsoft Office Word</Application>
  <DocSecurity>0</DocSecurity>
  <Lines>408</Lines>
  <Paragraphs>114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57491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Bahylova</dc:creator>
  <cp:lastModifiedBy>Bahylova</cp:lastModifiedBy>
  <cp:revision>28</cp:revision>
  <cp:lastPrinted>2014-03-18T12:30:00Z</cp:lastPrinted>
  <dcterms:created xsi:type="dcterms:W3CDTF">2014-02-17T09:35:00Z</dcterms:created>
  <dcterms:modified xsi:type="dcterms:W3CDTF">2014-03-18T12:37:00Z</dcterms:modified>
</cp:coreProperties>
</file>