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F28" w:rsidRPr="0069631A" w:rsidRDefault="00B4500C" w:rsidP="00B4500C">
      <w:pPr>
        <w:pStyle w:val="Zkladntext"/>
        <w:rPr>
          <w:b/>
          <w:sz w:val="28"/>
          <w:szCs w:val="28"/>
        </w:rPr>
      </w:pPr>
      <w:r>
        <w:rPr>
          <w:b/>
          <w:sz w:val="28"/>
          <w:szCs w:val="28"/>
        </w:rPr>
        <w:t xml:space="preserve">                    </w:t>
      </w:r>
      <w:r w:rsidR="00956F28" w:rsidRPr="0069631A">
        <w:rPr>
          <w:b/>
          <w:sz w:val="28"/>
          <w:szCs w:val="28"/>
        </w:rPr>
        <w:t xml:space="preserve">Poznámky k </w:t>
      </w:r>
      <w:r w:rsidR="00AC52CA">
        <w:rPr>
          <w:b/>
          <w:sz w:val="28"/>
          <w:szCs w:val="28"/>
        </w:rPr>
        <w:t>účtovnej závierke k 31. 12. 20</w:t>
      </w:r>
      <w:r w:rsidR="00966BA3">
        <w:rPr>
          <w:b/>
          <w:sz w:val="28"/>
          <w:szCs w:val="28"/>
        </w:rPr>
        <w:t>13</w:t>
      </w:r>
    </w:p>
    <w:p w:rsidR="00956F28" w:rsidRPr="001F4192" w:rsidRDefault="001F4192">
      <w:pPr>
        <w:pStyle w:val="Zkladntext"/>
        <w:rPr>
          <w:b/>
          <w:sz w:val="24"/>
          <w:szCs w:val="24"/>
        </w:rPr>
      </w:pPr>
      <w:r>
        <w:t xml:space="preserve">                                                                           </w:t>
      </w:r>
      <w:r w:rsidRPr="001F4192">
        <w:rPr>
          <w:b/>
          <w:sz w:val="24"/>
          <w:szCs w:val="24"/>
        </w:rPr>
        <w:t>(v</w:t>
      </w:r>
      <w:r w:rsidR="00E31A66">
        <w:rPr>
          <w:b/>
          <w:sz w:val="24"/>
          <w:szCs w:val="24"/>
        </w:rPr>
        <w:t xml:space="preserve"> €</w:t>
      </w:r>
      <w:r w:rsidRPr="001F4192">
        <w:rPr>
          <w:b/>
          <w:sz w:val="24"/>
          <w:szCs w:val="24"/>
        </w:rPr>
        <w:t>)</w:t>
      </w:r>
    </w:p>
    <w:p w:rsidR="0069631A" w:rsidRDefault="0069631A">
      <w:pPr>
        <w:pStyle w:val="Zkladntext"/>
      </w:pPr>
    </w:p>
    <w:p w:rsidR="0069631A" w:rsidRDefault="0069631A">
      <w:pPr>
        <w:pStyle w:val="Zkladntext"/>
      </w:pPr>
    </w:p>
    <w:p w:rsidR="0069631A" w:rsidRDefault="0069631A">
      <w:pPr>
        <w:pStyle w:val="Zkladntext"/>
      </w:pPr>
    </w:p>
    <w:p w:rsidR="00956F28" w:rsidRDefault="00A94752">
      <w:pPr>
        <w:pStyle w:val="Nadpis1"/>
      </w:pPr>
      <w:bookmarkStart w:id="0" w:name="_Toc530739894"/>
      <w:r>
        <w:t>Informácie</w:t>
      </w:r>
      <w:r w:rsidR="00D40E05">
        <w:t xml:space="preserve"> </w:t>
      </w:r>
      <w:r>
        <w:t xml:space="preserve"> o </w:t>
      </w:r>
      <w:r w:rsidR="00D40E05">
        <w:t xml:space="preserve"> </w:t>
      </w:r>
      <w:r w:rsidR="00695300">
        <w:t>ÚČ</w:t>
      </w:r>
      <w:r w:rsidR="00956F28">
        <w:t xml:space="preserve">tovnej </w:t>
      </w:r>
      <w:r w:rsidR="00D40E05">
        <w:t xml:space="preserve"> </w:t>
      </w:r>
      <w:r w:rsidR="00956F28">
        <w:t>jednotke</w:t>
      </w:r>
      <w:bookmarkEnd w:id="0"/>
    </w:p>
    <w:p w:rsidR="00E05E07" w:rsidRPr="00E05E07" w:rsidRDefault="00E05E07" w:rsidP="00E05E07"/>
    <w:p w:rsidR="00956F28" w:rsidRDefault="00956F28">
      <w:pPr>
        <w:pStyle w:val="Zkladntext"/>
      </w:pPr>
    </w:p>
    <w:p w:rsidR="00956F28" w:rsidRDefault="00956F28">
      <w:pPr>
        <w:pStyle w:val="Nadpis2"/>
      </w:pPr>
      <w:bookmarkStart w:id="1" w:name="_Toc530739895"/>
      <w:r>
        <w:t>Obchodné meno a sídlo spoločnosti</w:t>
      </w:r>
      <w:r w:rsidR="00A94752">
        <w:t xml:space="preserve"> </w:t>
      </w:r>
      <w:r>
        <w:t>:</w:t>
      </w:r>
      <w:bookmarkEnd w:id="1"/>
    </w:p>
    <w:p w:rsidR="00956F28" w:rsidRDefault="00956F28">
      <w:pPr>
        <w:pStyle w:val="Zkladntext"/>
      </w:pPr>
    </w:p>
    <w:p w:rsidR="00956F28" w:rsidRDefault="00157B84">
      <w:pPr>
        <w:pStyle w:val="Zkladntext"/>
      </w:pPr>
      <w:r>
        <w:t>JH INVEST, s.r.o.</w:t>
      </w:r>
    </w:p>
    <w:p w:rsidR="00956F28" w:rsidRDefault="00157B84">
      <w:pPr>
        <w:pStyle w:val="Zkladntext"/>
      </w:pPr>
      <w:r>
        <w:t>Prístavná 2</w:t>
      </w:r>
    </w:p>
    <w:p w:rsidR="00956F28" w:rsidRDefault="00AD4DF5">
      <w:pPr>
        <w:pStyle w:val="Zkladntext"/>
      </w:pPr>
      <w:r>
        <w:t>8</w:t>
      </w:r>
      <w:r w:rsidR="00157B84">
        <w:t>21 09  Bratislava</w:t>
      </w:r>
    </w:p>
    <w:p w:rsidR="00540FF4" w:rsidRDefault="00540FF4">
      <w:pPr>
        <w:pStyle w:val="Zkladntext"/>
      </w:pPr>
      <w:r>
        <w:t>IČO : 31401058</w:t>
      </w:r>
    </w:p>
    <w:p w:rsidR="00956F28" w:rsidRDefault="00956F28">
      <w:pPr>
        <w:pStyle w:val="Zkladntext"/>
      </w:pPr>
    </w:p>
    <w:p w:rsidR="00956F28" w:rsidRDefault="009E70A9">
      <w:pPr>
        <w:pStyle w:val="Zkladntext"/>
      </w:pPr>
      <w:r>
        <w:t>Spoločnosť JH INVEST, s.r.o.</w:t>
      </w:r>
      <w:r w:rsidR="00956F28">
        <w:t xml:space="preserve"> (ďalej len Spoločnosť) bola</w:t>
      </w:r>
      <w:r>
        <w:t xml:space="preserve"> založená </w:t>
      </w:r>
      <w:r w:rsidR="001C0DA0">
        <w:t xml:space="preserve"> zakladateľskou listinou vo forme notárskej zápisnice N 185/94, Nz 174/97 zo dňa </w:t>
      </w:r>
      <w:r>
        <w:t>21.10.1994</w:t>
      </w:r>
      <w:r w:rsidR="001C0DA0">
        <w:t xml:space="preserve"> a dodatkom N56/95, Nz 55/95 zo dňa 21.4.1995 v súlade s §§ 105 až 153 Zák.č.513/91 Zb.</w:t>
      </w:r>
      <w:r w:rsidR="00956F28">
        <w:t xml:space="preserve"> a do obchodného reg</w:t>
      </w:r>
      <w:r>
        <w:t xml:space="preserve">istra bola zapísaná 18.8.1995 </w:t>
      </w:r>
      <w:r w:rsidR="00956F28">
        <w:t xml:space="preserve"> (Obchodný register Okresného súdu Bratislava I v Bratisla</w:t>
      </w:r>
      <w:r w:rsidR="00564C38">
        <w:t>ve, oddiel: Sro</w:t>
      </w:r>
      <w:r w:rsidR="000C6779">
        <w:t>, vložka č.</w:t>
      </w:r>
      <w:r w:rsidR="00280517">
        <w:t>:</w:t>
      </w:r>
      <w:r w:rsidR="00564C38">
        <w:t xml:space="preserve"> 9463</w:t>
      </w:r>
      <w:r w:rsidR="000C6779">
        <w:t>/B</w:t>
      </w:r>
      <w:r w:rsidR="00956F28">
        <w:t xml:space="preserve">). </w:t>
      </w:r>
    </w:p>
    <w:p w:rsidR="00956F28" w:rsidRDefault="00956F28"/>
    <w:p w:rsidR="00956F28" w:rsidRDefault="00956F28">
      <w:pPr>
        <w:pStyle w:val="Nadpis2"/>
      </w:pPr>
      <w:bookmarkStart w:id="2" w:name="_Toc530739896"/>
      <w:r>
        <w:t>Hlavnými činnosťami Spoločnosti sú</w:t>
      </w:r>
      <w:r w:rsidR="00A94752">
        <w:t xml:space="preserve"> </w:t>
      </w:r>
      <w:r>
        <w:t>:</w:t>
      </w:r>
      <w:bookmarkEnd w:id="2"/>
    </w:p>
    <w:p w:rsidR="00956F28" w:rsidRDefault="00481CE4" w:rsidP="00E05E07">
      <w:pPr>
        <w:pStyle w:val="Zkladntext"/>
      </w:pPr>
      <w:r>
        <w:t xml:space="preserve">- </w:t>
      </w:r>
      <w:r w:rsidR="005F052D">
        <w:t>prenájom nehnuteľností</w:t>
      </w:r>
    </w:p>
    <w:p w:rsidR="00956F28" w:rsidRDefault="00956F28">
      <w:pPr>
        <w:pStyle w:val="Zkladntext"/>
      </w:pPr>
    </w:p>
    <w:p w:rsidR="00956F28" w:rsidRDefault="00956F28">
      <w:pPr>
        <w:pStyle w:val="Nadpis2"/>
      </w:pPr>
      <w:r>
        <w:t xml:space="preserve">Priemerný počet zamestnancov </w:t>
      </w:r>
      <w:r w:rsidR="00A94752">
        <w:t>:</w:t>
      </w:r>
    </w:p>
    <w:p w:rsidR="00956F28" w:rsidRDefault="002256E3">
      <w:pPr>
        <w:pStyle w:val="Zkladntext"/>
      </w:pPr>
      <w:r>
        <w:t>Spol</w:t>
      </w:r>
      <w:r w:rsidR="00143F8B">
        <w:t>očnosť</w:t>
      </w:r>
      <w:r w:rsidR="00A94752">
        <w:t xml:space="preserve"> v roku 201</w:t>
      </w:r>
      <w:r w:rsidR="00966BA3">
        <w:t>3</w:t>
      </w:r>
      <w:r>
        <w:t xml:space="preserve"> nemala žiadnych zamestnancov.</w:t>
      </w:r>
    </w:p>
    <w:p w:rsidR="002256E3" w:rsidRDefault="002256E3">
      <w:pPr>
        <w:pStyle w:val="Zkladntext"/>
      </w:pPr>
    </w:p>
    <w:p w:rsidR="00956F28" w:rsidRDefault="00956F28">
      <w:pPr>
        <w:pStyle w:val="Nadpis2"/>
      </w:pPr>
      <w:r>
        <w:t>Právny dôvod na zostavenie účtovnej závierky</w:t>
      </w:r>
      <w:r w:rsidR="00A94752">
        <w:t xml:space="preserve"> :</w:t>
      </w:r>
    </w:p>
    <w:p w:rsidR="00956F28" w:rsidRDefault="00956F28">
      <w:pPr>
        <w:pStyle w:val="Zkladntext"/>
        <w:ind w:hanging="426"/>
      </w:pPr>
      <w:r>
        <w:tab/>
        <w:t>Účtovná závierka</w:t>
      </w:r>
      <w:r w:rsidR="00667E51">
        <w:t xml:space="preserve"> Spoločnosti k 31. decembru 20</w:t>
      </w:r>
      <w:r w:rsidR="00966BA3">
        <w:t>13</w:t>
      </w:r>
      <w:r>
        <w:t xml:space="preserve"> je zostavená ako riadna účtovná závierka podľa § 17 ods. 6 zákona NR SR č. 431/2002 Z. z. o účtovníctve, za úč</w:t>
      </w:r>
      <w:r w:rsidR="00667E51">
        <w:t>tovné obdobie od 1. januára 20</w:t>
      </w:r>
      <w:r w:rsidR="00A94752">
        <w:t>1</w:t>
      </w:r>
      <w:r w:rsidR="00966BA3">
        <w:t>3</w:t>
      </w:r>
      <w:r w:rsidR="00667E51">
        <w:t xml:space="preserve"> do 31. decembra 20</w:t>
      </w:r>
      <w:r w:rsidR="00966BA3">
        <w:t>13</w:t>
      </w:r>
      <w:r>
        <w:t>.</w:t>
      </w:r>
    </w:p>
    <w:p w:rsidR="00956F28" w:rsidRDefault="00956F28">
      <w:pPr>
        <w:pStyle w:val="Zkladntext"/>
        <w:ind w:hanging="426"/>
      </w:pPr>
    </w:p>
    <w:p w:rsidR="00956F28" w:rsidRDefault="00956F28">
      <w:pPr>
        <w:pStyle w:val="Nadpis2"/>
      </w:pPr>
      <w:r>
        <w:t>Dátum schválenia účtovnej závierky za predchádzajúce účtovné obdobie</w:t>
      </w:r>
      <w:r w:rsidR="00A94752">
        <w:t xml:space="preserve"> :</w:t>
      </w:r>
    </w:p>
    <w:p w:rsidR="00956F28" w:rsidRDefault="00956F28" w:rsidP="00966BA3">
      <w:pPr>
        <w:pStyle w:val="Zkladntext"/>
        <w:ind w:hanging="426"/>
      </w:pPr>
      <w:r>
        <w:tab/>
        <w:t>Účtovná závierka</w:t>
      </w:r>
      <w:r w:rsidR="00DB2F43">
        <w:t xml:space="preserve"> </w:t>
      </w:r>
      <w:r w:rsidR="005F052D">
        <w:t>Spoločnosti k 31. decembru 201</w:t>
      </w:r>
      <w:r w:rsidR="00966BA3">
        <w:t>2</w:t>
      </w:r>
      <w:r>
        <w:t>, za predchádzajúce účtovné obdobie, bola schválená valným zhromažden</w:t>
      </w:r>
      <w:r w:rsidR="00EC2C10">
        <w:t xml:space="preserve">ím Spoločnosti dňa </w:t>
      </w:r>
      <w:r w:rsidR="00966BA3">
        <w:t>17</w:t>
      </w:r>
      <w:r w:rsidR="00A70556">
        <w:t>.5</w:t>
      </w:r>
      <w:r w:rsidR="00D71D09">
        <w:t>.</w:t>
      </w:r>
      <w:r w:rsidR="00966BA3">
        <w:t xml:space="preserve">2013 </w:t>
      </w:r>
    </w:p>
    <w:p w:rsidR="00C03BDB" w:rsidRDefault="00C03BDB" w:rsidP="00966BA3">
      <w:pPr>
        <w:pStyle w:val="Zkladntext"/>
        <w:ind w:hanging="426"/>
      </w:pPr>
    </w:p>
    <w:p w:rsidR="00956F28" w:rsidRDefault="00956F28">
      <w:pPr>
        <w:pStyle w:val="Zkladntext"/>
      </w:pPr>
    </w:p>
    <w:p w:rsidR="00956F28" w:rsidRDefault="00956F28">
      <w:pPr>
        <w:pStyle w:val="Nadpis1"/>
      </w:pPr>
      <w:bookmarkStart w:id="3" w:name="_Toc530739897"/>
      <w:r>
        <w:t xml:space="preserve">Informácie </w:t>
      </w:r>
      <w:r w:rsidR="00D40E05">
        <w:t xml:space="preserve"> </w:t>
      </w:r>
      <w:r>
        <w:t>o</w:t>
      </w:r>
      <w:r w:rsidR="00D40E05">
        <w:t xml:space="preserve"> </w:t>
      </w:r>
      <w:r>
        <w:t xml:space="preserve"> orgánoch </w:t>
      </w:r>
      <w:r w:rsidR="00D40E05">
        <w:t xml:space="preserve"> </w:t>
      </w:r>
      <w:r>
        <w:t>účtovnej</w:t>
      </w:r>
      <w:r w:rsidR="00D40E05">
        <w:t xml:space="preserve"> </w:t>
      </w:r>
      <w:r>
        <w:t xml:space="preserve"> jednotky</w:t>
      </w:r>
      <w:bookmarkEnd w:id="3"/>
    </w:p>
    <w:p w:rsidR="007757B8" w:rsidRPr="007757B8" w:rsidRDefault="007757B8" w:rsidP="007757B8"/>
    <w:p w:rsidR="00956F28" w:rsidRDefault="00956F28"/>
    <w:p w:rsidR="00956F28" w:rsidRDefault="00134CCB">
      <w:pPr>
        <w:pStyle w:val="Zkladntext"/>
      </w:pPr>
      <w:r>
        <w:t xml:space="preserve">Konatelia:        </w:t>
      </w:r>
      <w:r w:rsidR="007757B8">
        <w:t xml:space="preserve">           </w:t>
      </w:r>
      <w:r w:rsidR="00C50C50">
        <w:tab/>
        <w:t>Ing. Martin Jurkovič</w:t>
      </w:r>
    </w:p>
    <w:p w:rsidR="00134CCB" w:rsidRDefault="00D40E05">
      <w:r>
        <w:tab/>
      </w:r>
      <w:r>
        <w:tab/>
      </w:r>
      <w:r>
        <w:tab/>
        <w:t>Lujza Jurkovičová</w:t>
      </w:r>
    </w:p>
    <w:p w:rsidR="00C03BDB" w:rsidRDefault="00C03BDB"/>
    <w:p w:rsidR="00D40E05" w:rsidRDefault="00D40E05"/>
    <w:p w:rsidR="00956F28" w:rsidRDefault="00956F28">
      <w:pPr>
        <w:pStyle w:val="Nadpis1"/>
      </w:pPr>
      <w:bookmarkStart w:id="4" w:name="_Toc530739898"/>
      <w:r>
        <w:t>informácie o</w:t>
      </w:r>
      <w:r w:rsidR="0069631A">
        <w:t> </w:t>
      </w:r>
      <w:r>
        <w:t>spoločníkoch</w:t>
      </w:r>
      <w:r w:rsidR="0069631A">
        <w:t xml:space="preserve"> a AkcioNÁROCH </w:t>
      </w:r>
      <w:r>
        <w:t xml:space="preserve"> účtovnej</w:t>
      </w:r>
      <w:r w:rsidR="0069631A">
        <w:t xml:space="preserve"> </w:t>
      </w:r>
      <w:r>
        <w:t xml:space="preserve"> jednotky</w:t>
      </w:r>
      <w:bookmarkEnd w:id="4"/>
    </w:p>
    <w:p w:rsidR="00956F28" w:rsidRDefault="00956F28"/>
    <w:p w:rsidR="00E05E07" w:rsidRDefault="00E05E07"/>
    <w:p w:rsidR="00956F28" w:rsidRDefault="005F6557" w:rsidP="005F6557">
      <w:pPr>
        <w:pStyle w:val="Zkladntext"/>
        <w:ind w:left="360"/>
      </w:pPr>
      <w:r>
        <w:t>Spolo</w:t>
      </w:r>
      <w:r w:rsidR="00162BBD">
        <w:t xml:space="preserve">čnosť má jediného spoločníka – spoločnosť </w:t>
      </w:r>
      <w:smartTag w:uri="urn:schemas-microsoft-com:office:smarttags" w:element="PersonName">
        <w:r w:rsidR="00162BBD">
          <w:t>JURKI</w:t>
        </w:r>
      </w:smartTag>
      <w:r w:rsidR="00162BBD">
        <w:t xml:space="preserve"> HAYTON, a.s. so sídlom na Domkárskej ulici č. 4, 821 05  Bratislava, IČO: 35 738 162;  majúceho</w:t>
      </w:r>
      <w:r w:rsidR="00C50C50">
        <w:t xml:space="preserve"> 100 %- </w:t>
      </w:r>
      <w:r w:rsidR="0069631A">
        <w:t>ný podiel na základnom imaní</w:t>
      </w:r>
      <w:r w:rsidR="005C093B">
        <w:t xml:space="preserve"> </w:t>
      </w:r>
      <w:r w:rsidR="003D378C">
        <w:t>6</w:t>
      </w:r>
      <w:r w:rsidR="00DB26F8">
        <w:t xml:space="preserve"> </w:t>
      </w:r>
      <w:r w:rsidR="003D378C">
        <w:t>639,- €</w:t>
      </w:r>
      <w:r w:rsidR="00557917">
        <w:t>,</w:t>
      </w:r>
      <w:r w:rsidR="00C50C50">
        <w:t xml:space="preserve"> ako aj 100 %- </w:t>
      </w:r>
      <w:r w:rsidR="0069631A">
        <w:t>ný podiel na hlasovacích právach.</w:t>
      </w:r>
      <w:r w:rsidR="00162BBD">
        <w:t xml:space="preserve"> Spoločnosť je dcérskou</w:t>
      </w:r>
      <w:r w:rsidR="006C5575">
        <w:t xml:space="preserve"> spoločnosťou</w:t>
      </w:r>
      <w:r w:rsidR="00162BBD">
        <w:t xml:space="preserve"> spoločnosti </w:t>
      </w:r>
      <w:smartTag w:uri="urn:schemas-microsoft-com:office:smarttags" w:element="PersonName">
        <w:r w:rsidR="00162BBD">
          <w:t>JURKI</w:t>
        </w:r>
      </w:smartTag>
      <w:r w:rsidR="00162BBD">
        <w:t>-HAYTON, a.s.</w:t>
      </w:r>
      <w:r w:rsidR="006C5575">
        <w:t>.</w:t>
      </w:r>
      <w:r w:rsidR="00162BBD">
        <w:t xml:space="preserve"> Spoločnosť je spoločníkom v spoločnosti </w:t>
      </w:r>
      <w:smartTag w:uri="urn:schemas-microsoft-com:office:smarttags" w:element="PersonName">
        <w:r w:rsidR="00162BBD">
          <w:t>JURKI</w:t>
        </w:r>
      </w:smartTag>
      <w:r w:rsidR="00162BBD">
        <w:t>-HAYTON s.r.o.</w:t>
      </w:r>
      <w:r w:rsidR="006C5575">
        <w:t xml:space="preserve"> ,</w:t>
      </w:r>
      <w:r w:rsidR="00162BBD">
        <w:t xml:space="preserve"> kde má 0,1</w:t>
      </w:r>
      <w:r w:rsidR="006C5575">
        <w:t xml:space="preserve"> %</w:t>
      </w:r>
      <w:r w:rsidR="00C50C50">
        <w:t>-</w:t>
      </w:r>
      <w:r w:rsidR="00162BBD">
        <w:t xml:space="preserve">ný </w:t>
      </w:r>
      <w:r w:rsidR="006C5575">
        <w:t xml:space="preserve"> podiel na základnom imaní</w:t>
      </w:r>
      <w:r w:rsidR="00162BBD">
        <w:t>.</w:t>
      </w:r>
      <w:r w:rsidR="006C5575">
        <w:t xml:space="preserve"> </w:t>
      </w:r>
    </w:p>
    <w:p w:rsidR="00956F28" w:rsidRDefault="00956F28">
      <w:pPr>
        <w:pStyle w:val="Zkladntext"/>
      </w:pPr>
    </w:p>
    <w:p w:rsidR="00162BBD" w:rsidRDefault="00162BBD">
      <w:pPr>
        <w:pStyle w:val="Zkladntext"/>
      </w:pPr>
    </w:p>
    <w:p w:rsidR="00956F28" w:rsidRDefault="00956F28">
      <w:pPr>
        <w:pStyle w:val="Nadpis1"/>
      </w:pPr>
      <w:bookmarkStart w:id="5" w:name="_Toc530739899"/>
      <w:r>
        <w:t xml:space="preserve">Informácie o účtovných </w:t>
      </w:r>
      <w:r w:rsidR="00D40E05">
        <w:t xml:space="preserve"> </w:t>
      </w:r>
      <w:r>
        <w:t>zásadách a</w:t>
      </w:r>
      <w:r w:rsidR="00D40E05">
        <w:t> </w:t>
      </w:r>
      <w:r>
        <w:t>účtovných</w:t>
      </w:r>
      <w:r w:rsidR="00D40E05">
        <w:t xml:space="preserve"> </w:t>
      </w:r>
      <w:r>
        <w:t xml:space="preserve"> metódach  </w:t>
      </w:r>
      <w:bookmarkEnd w:id="5"/>
    </w:p>
    <w:p w:rsidR="00E05E07" w:rsidRPr="00E05E07" w:rsidRDefault="00E05E07" w:rsidP="00E05E07"/>
    <w:p w:rsidR="00956F28" w:rsidRDefault="00956F28">
      <w:pPr>
        <w:pStyle w:val="Zkladntext"/>
      </w:pPr>
    </w:p>
    <w:p w:rsidR="00956F28" w:rsidRDefault="00956F28">
      <w:pPr>
        <w:pStyle w:val="Pismenka"/>
      </w:pPr>
      <w:r>
        <w:t>Východiská pre zostavenie účtovnej závierky</w:t>
      </w:r>
      <w:r w:rsidR="0016313D">
        <w:t xml:space="preserve"> :</w:t>
      </w:r>
    </w:p>
    <w:p w:rsidR="00292E80" w:rsidRDefault="00956F28" w:rsidP="00881EA7">
      <w:pPr>
        <w:pStyle w:val="Zkladntext"/>
        <w:ind w:firstLine="24"/>
      </w:pPr>
      <w:r>
        <w:t>Účtovná závierka</w:t>
      </w:r>
      <w:r w:rsidR="001D2029">
        <w:t xml:space="preserve"> Spoločnosti</w:t>
      </w:r>
      <w:r>
        <w:t xml:space="preserve"> bola zostavená za predpokladu nepretržitého trva</w:t>
      </w:r>
      <w:r w:rsidR="00F25D5E">
        <w:t>n</w:t>
      </w:r>
      <w:r w:rsidR="001D2029">
        <w:t>ia jej činnosti v súlade so zákonom o účtovníctve platným v Slovenskej republike a nadväzujúcimi postupmi účtovania.</w:t>
      </w:r>
    </w:p>
    <w:p w:rsidR="00956F28" w:rsidRDefault="00956F28"/>
    <w:p w:rsidR="00150F28" w:rsidRDefault="00150F28"/>
    <w:p w:rsidR="00956F28" w:rsidRDefault="00956F28">
      <w:pPr>
        <w:pStyle w:val="Pismenka"/>
      </w:pPr>
      <w:r>
        <w:t>Dlhodobý nehmotný a dlhodobý hmotný majetok</w:t>
      </w:r>
      <w:r w:rsidR="0016313D">
        <w:t xml:space="preserve"> :</w:t>
      </w:r>
    </w:p>
    <w:p w:rsidR="001C6208" w:rsidRDefault="00956F28" w:rsidP="005873C4">
      <w:pPr>
        <w:pStyle w:val="Zkladntext"/>
      </w:pPr>
      <w:r>
        <w:t>Dlhodobý majetok  nakupovaný sa oceňuje</w:t>
      </w:r>
      <w:r w:rsidR="00D40E05">
        <w:t xml:space="preserve"> obstarávacou cenou, ktorá zahrň</w:t>
      </w:r>
      <w:r>
        <w:t xml:space="preserve">uje cenu obstarania a náklady súvisiace </w:t>
      </w:r>
    </w:p>
    <w:p w:rsidR="001C6208" w:rsidRDefault="00C05B9C" w:rsidP="00D875EA">
      <w:pPr>
        <w:pStyle w:val="Zkladntext"/>
        <w:ind w:left="0"/>
      </w:pPr>
      <w:r>
        <w:t xml:space="preserve">         </w:t>
      </w:r>
      <w:r w:rsidR="00956F28">
        <w:t xml:space="preserve">s obstaraním (clo, prepravu, montáž, poistné a pod.). </w:t>
      </w:r>
    </w:p>
    <w:p w:rsidR="00956F28" w:rsidRDefault="00860036">
      <w:pPr>
        <w:pStyle w:val="Zkladntext"/>
      </w:pPr>
      <w:r>
        <w:t>S</w:t>
      </w:r>
      <w:r w:rsidR="00FE38B9">
        <w:t>poločnosť neeviduje žiaden dlhodobý nehmotný majetok.</w:t>
      </w:r>
    </w:p>
    <w:p w:rsidR="00956F28" w:rsidRDefault="00956F28" w:rsidP="00881EA7">
      <w:pPr>
        <w:pStyle w:val="Zkladntext"/>
        <w:ind w:left="0" w:firstLine="426"/>
      </w:pPr>
      <w:r>
        <w:t xml:space="preserve"> Pozemk</w:t>
      </w:r>
      <w:r w:rsidR="00E322E3">
        <w:t>y</w:t>
      </w:r>
      <w:r w:rsidR="006B2A3A">
        <w:t>, umelecké diela a zbierky</w:t>
      </w:r>
      <w:r w:rsidR="00E322E3">
        <w:t xml:space="preserve"> sa neodpisujú. </w:t>
      </w:r>
    </w:p>
    <w:p w:rsidR="00B26119" w:rsidRDefault="00AE4FF8">
      <w:pPr>
        <w:pStyle w:val="Zkladntext"/>
      </w:pPr>
      <w:r>
        <w:t>V r. 201</w:t>
      </w:r>
      <w:r w:rsidR="00966BA3">
        <w:t>3</w:t>
      </w:r>
      <w:r w:rsidR="00B26119">
        <w:t xml:space="preserve"> Spoločnosť neodpisovala žiaden majetok, pretože bol už odpísaný v predchádzajúcich obdobiach.</w:t>
      </w:r>
    </w:p>
    <w:p w:rsidR="00956F28" w:rsidRDefault="00956F28">
      <w:pPr>
        <w:pStyle w:val="Pismenka"/>
        <w:numPr>
          <w:ilvl w:val="0"/>
          <w:numId w:val="0"/>
        </w:numPr>
      </w:pPr>
    </w:p>
    <w:p w:rsidR="003D378C" w:rsidRDefault="003D378C">
      <w:pPr>
        <w:pStyle w:val="Pismenka"/>
        <w:numPr>
          <w:ilvl w:val="0"/>
          <w:numId w:val="0"/>
        </w:numPr>
      </w:pPr>
    </w:p>
    <w:p w:rsidR="00966BA3" w:rsidRDefault="00966BA3">
      <w:pPr>
        <w:pStyle w:val="Pismenka"/>
        <w:numPr>
          <w:ilvl w:val="0"/>
          <w:numId w:val="0"/>
        </w:numPr>
      </w:pPr>
    </w:p>
    <w:p w:rsidR="00956F28" w:rsidRDefault="00956F28">
      <w:pPr>
        <w:pStyle w:val="Pismenka"/>
      </w:pPr>
      <w:r>
        <w:t>Cenné papiere a</w:t>
      </w:r>
      <w:r w:rsidR="0016313D">
        <w:t> </w:t>
      </w:r>
      <w:r>
        <w:t>podiely</w:t>
      </w:r>
      <w:r w:rsidR="0016313D">
        <w:t xml:space="preserve"> :</w:t>
      </w:r>
    </w:p>
    <w:p w:rsidR="00956F28" w:rsidRDefault="00956F28">
      <w:pPr>
        <w:pStyle w:val="Zkladntext"/>
      </w:pPr>
      <w:r>
        <w:t xml:space="preserve">Cenné papiere a podiely sa oceňujú obstarávacími cenami, vrátane nákladov súvisiacich s obstaraním </w:t>
      </w:r>
      <w:r w:rsidR="00E6469F">
        <w:t>.</w:t>
      </w:r>
      <w:r w:rsidR="008A7E79">
        <w:t>Spoločn</w:t>
      </w:r>
      <w:r w:rsidR="00233A62">
        <w:t>osť eviduje re</w:t>
      </w:r>
      <w:r w:rsidR="005C093B">
        <w:t>alizovateľné podiely – účet 063 vo výške 996,- €.</w:t>
      </w:r>
    </w:p>
    <w:p w:rsidR="00956F28" w:rsidRDefault="00956F28">
      <w:pPr>
        <w:pStyle w:val="Zkladntext"/>
      </w:pPr>
    </w:p>
    <w:p w:rsidR="00956F28" w:rsidRDefault="00956F28">
      <w:pPr>
        <w:pStyle w:val="Pismenka"/>
      </w:pPr>
      <w:r>
        <w:t xml:space="preserve">Zásoby </w:t>
      </w:r>
      <w:r w:rsidR="0016313D">
        <w:t>:</w:t>
      </w:r>
    </w:p>
    <w:p w:rsidR="00956F28" w:rsidRDefault="00146CF8">
      <w:pPr>
        <w:pStyle w:val="Zkladntext"/>
      </w:pPr>
      <w:r>
        <w:t>Spoločnosť v roku 201</w:t>
      </w:r>
      <w:r w:rsidR="00966BA3">
        <w:t>3</w:t>
      </w:r>
      <w:r w:rsidR="00A22EC4">
        <w:t xml:space="preserve"> nenakupovala žiadne zásoby.</w:t>
      </w:r>
    </w:p>
    <w:p w:rsidR="00956F28" w:rsidRDefault="00956F28">
      <w:pPr>
        <w:pStyle w:val="Zkladntext"/>
      </w:pPr>
    </w:p>
    <w:p w:rsidR="00956F28" w:rsidRDefault="00956F28">
      <w:pPr>
        <w:pStyle w:val="Pismenka"/>
      </w:pPr>
      <w:r>
        <w:t>Zákazková výroba</w:t>
      </w:r>
      <w:r w:rsidR="0016313D">
        <w:t xml:space="preserve"> :</w:t>
      </w:r>
    </w:p>
    <w:p w:rsidR="00956F28" w:rsidRDefault="00247DC0">
      <w:pPr>
        <w:pStyle w:val="Zkladntext"/>
      </w:pPr>
      <w:r>
        <w:t>Spoločnosť nemá zákazkovú výrobu.</w:t>
      </w:r>
    </w:p>
    <w:p w:rsidR="00956F28" w:rsidRDefault="00956F28">
      <w:pPr>
        <w:pStyle w:val="Pismenka"/>
        <w:numPr>
          <w:ilvl w:val="0"/>
          <w:numId w:val="0"/>
        </w:numPr>
        <w:ind w:left="-90"/>
        <w:rPr>
          <w:b w:val="0"/>
        </w:rPr>
      </w:pPr>
    </w:p>
    <w:p w:rsidR="00956F28" w:rsidRDefault="00956F28">
      <w:pPr>
        <w:pStyle w:val="Pismenka"/>
      </w:pPr>
      <w:r>
        <w:t>Pohľadávky</w:t>
      </w:r>
      <w:r w:rsidR="0016313D">
        <w:t xml:space="preserve"> :</w:t>
      </w:r>
    </w:p>
    <w:p w:rsidR="00956F28" w:rsidRDefault="00956F28">
      <w:pPr>
        <w:pStyle w:val="Zkladntext"/>
      </w:pPr>
      <w:r>
        <w:t>Pohľadávky sa pri ich vzniku oceňujú ich menovitou hodnotou; postúpené pohľadávky a pohľadávky nadobudnuté vkladom do základného imania sa oceňujú obstarávacou cenou, vrátane nák</w:t>
      </w:r>
      <w:r w:rsidR="00E6469F">
        <w:t>ladov súvisiacich s obstaraním.</w:t>
      </w:r>
      <w:r>
        <w:t xml:space="preserve"> Toto ocenenie sa znižuje o pochybné a nevymožiteľné pohľadávky.</w:t>
      </w:r>
      <w:r w:rsidR="00AC5AF5">
        <w:t xml:space="preserve"> Opravná položka sa vytvára k pochybným a nedobytným pohľadávkam, kde existuje riziko nevymožiteľnosti pohľadávok.</w:t>
      </w:r>
      <w:r w:rsidR="0016313D">
        <w:t xml:space="preserve"> Spoločnosť eviduje k 31.12.201</w:t>
      </w:r>
      <w:r w:rsidR="00966BA3">
        <w:t>3</w:t>
      </w:r>
      <w:r w:rsidR="00F7126F">
        <w:t xml:space="preserve"> </w:t>
      </w:r>
      <w:r w:rsidR="00463FCA">
        <w:t xml:space="preserve"> </w:t>
      </w:r>
      <w:r w:rsidR="00F7126F">
        <w:t>pohľadávky do l</w:t>
      </w:r>
      <w:r w:rsidR="009A24BC">
        <w:t>ehoty splatnosti vo výške:</w:t>
      </w:r>
      <w:r w:rsidR="0016313D">
        <w:t xml:space="preserve"> </w:t>
      </w:r>
      <w:r w:rsidR="005C093B">
        <w:t>2 611,</w:t>
      </w:r>
      <w:r w:rsidR="00463FCA">
        <w:t xml:space="preserve">- </w:t>
      </w:r>
      <w:r w:rsidR="00DC0400">
        <w:t>€</w:t>
      </w:r>
      <w:r w:rsidR="00F7126F">
        <w:t>.</w:t>
      </w:r>
    </w:p>
    <w:p w:rsidR="00956F28" w:rsidRDefault="00956F28">
      <w:pPr>
        <w:pStyle w:val="Zkladntext"/>
      </w:pPr>
    </w:p>
    <w:p w:rsidR="00956F28" w:rsidRDefault="00AC5AF5">
      <w:pPr>
        <w:pStyle w:val="Pismenka"/>
      </w:pPr>
      <w:r>
        <w:t>Krátkodobý finančný majetok</w:t>
      </w:r>
      <w:r w:rsidR="0016313D">
        <w:t xml:space="preserve"> :</w:t>
      </w:r>
    </w:p>
    <w:p w:rsidR="00AC5AF5" w:rsidRDefault="00AC5AF5">
      <w:pPr>
        <w:pStyle w:val="Zkladntext"/>
      </w:pPr>
      <w:r>
        <w:t xml:space="preserve">Krátkodobý finančný </w:t>
      </w:r>
      <w:r w:rsidR="00FF615C">
        <w:t xml:space="preserve">majetok tvorí zostatok na </w:t>
      </w:r>
      <w:r w:rsidR="00DC0400">
        <w:t>bank</w:t>
      </w:r>
      <w:r w:rsidR="00966BA3">
        <w:t>ovom účte, ktorí je k 31.12.2013</w:t>
      </w:r>
      <w:r w:rsidR="00154615">
        <w:t xml:space="preserve"> :</w:t>
      </w:r>
      <w:r w:rsidR="00DC0400">
        <w:t xml:space="preserve"> </w:t>
      </w:r>
      <w:r w:rsidR="005C093B">
        <w:t>2 920,-</w:t>
      </w:r>
      <w:r w:rsidR="00463FCA">
        <w:t xml:space="preserve"> </w:t>
      </w:r>
      <w:r w:rsidR="00DC0400">
        <w:t>€</w:t>
      </w:r>
    </w:p>
    <w:p w:rsidR="00956F28" w:rsidRDefault="00AC5AF5">
      <w:pPr>
        <w:pStyle w:val="Zkladntext"/>
      </w:pPr>
      <w:r>
        <w:t xml:space="preserve"> </w:t>
      </w:r>
    </w:p>
    <w:p w:rsidR="00956F28" w:rsidRDefault="00956F28">
      <w:pPr>
        <w:pStyle w:val="Pismenka"/>
      </w:pPr>
      <w:r>
        <w:t>Náklady budúcich období a príjmy budúcich období</w:t>
      </w:r>
      <w:r w:rsidR="0016313D">
        <w:t xml:space="preserve"> :</w:t>
      </w:r>
    </w:p>
    <w:p w:rsidR="00AC5AF5" w:rsidRDefault="00AC5AF5">
      <w:pPr>
        <w:pStyle w:val="Zkladntext"/>
      </w:pPr>
      <w:r>
        <w:t xml:space="preserve">Spoločnosť </w:t>
      </w:r>
      <w:r w:rsidR="00966BA3">
        <w:t>k 31.12.2013</w:t>
      </w:r>
      <w:r>
        <w:t xml:space="preserve"> neeviduje</w:t>
      </w:r>
      <w:r w:rsidR="00FF09C2">
        <w:t xml:space="preserve"> žiadne</w:t>
      </w:r>
      <w:r>
        <w:t xml:space="preserve"> náklady budúcich období a príjmy budúcich období.</w:t>
      </w:r>
    </w:p>
    <w:p w:rsidR="00956F28" w:rsidRDefault="00AC5AF5">
      <w:pPr>
        <w:pStyle w:val="Zkladntext"/>
      </w:pPr>
      <w:r>
        <w:t xml:space="preserve"> </w:t>
      </w:r>
    </w:p>
    <w:p w:rsidR="00956F28" w:rsidRDefault="00956F28">
      <w:pPr>
        <w:pStyle w:val="Pismenka"/>
      </w:pPr>
      <w:r>
        <w:t>Rezervy</w:t>
      </w:r>
      <w:r w:rsidR="0016313D">
        <w:t xml:space="preserve"> :</w:t>
      </w:r>
    </w:p>
    <w:p w:rsidR="00956F28" w:rsidRDefault="0016313D" w:rsidP="00F7126F">
      <w:pPr>
        <w:pStyle w:val="Zkladntext"/>
      </w:pPr>
      <w:r>
        <w:t>Spoločnosť k 31.12.201</w:t>
      </w:r>
      <w:r w:rsidR="00966BA3">
        <w:t>3</w:t>
      </w:r>
      <w:r w:rsidR="00AC5AF5">
        <w:t xml:space="preserve"> nevytvárala žiadne rezervy.</w:t>
      </w:r>
    </w:p>
    <w:p w:rsidR="00956F28" w:rsidRDefault="00956F28">
      <w:pPr>
        <w:pStyle w:val="Pismenka"/>
        <w:numPr>
          <w:ilvl w:val="0"/>
          <w:numId w:val="0"/>
        </w:numPr>
        <w:ind w:left="426" w:hanging="426"/>
      </w:pPr>
    </w:p>
    <w:p w:rsidR="002B3A35" w:rsidRDefault="00956F28" w:rsidP="002B3A35">
      <w:pPr>
        <w:pStyle w:val="Pismenka"/>
      </w:pPr>
      <w:r>
        <w:t>Záväzky</w:t>
      </w:r>
      <w:r w:rsidR="0016313D">
        <w:t xml:space="preserve"> :</w:t>
      </w:r>
    </w:p>
    <w:p w:rsidR="002B3A35" w:rsidRPr="002B3A35" w:rsidRDefault="002B3A35" w:rsidP="002B3A35">
      <w:pPr>
        <w:pStyle w:val="Pismenka"/>
        <w:numPr>
          <w:ilvl w:val="0"/>
          <w:numId w:val="0"/>
        </w:numPr>
        <w:ind w:left="426" w:hanging="426"/>
        <w:rPr>
          <w:b w:val="0"/>
        </w:rPr>
      </w:pPr>
      <w:r w:rsidRPr="002B3A35">
        <w:rPr>
          <w:b w:val="0"/>
        </w:rPr>
        <w:t xml:space="preserve">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w:t>
      </w:r>
      <w:r w:rsidR="00463FCA">
        <w:rPr>
          <w:b w:val="0"/>
        </w:rPr>
        <w:t>není. Spoločnosť</w:t>
      </w:r>
      <w:r w:rsidR="005F052D">
        <w:rPr>
          <w:b w:val="0"/>
        </w:rPr>
        <w:t xml:space="preserve"> eviduje</w:t>
      </w:r>
      <w:r w:rsidR="00966BA3">
        <w:rPr>
          <w:b w:val="0"/>
        </w:rPr>
        <w:t xml:space="preserve"> k 31.12.2013</w:t>
      </w:r>
      <w:r w:rsidR="004875FF">
        <w:rPr>
          <w:b w:val="0"/>
        </w:rPr>
        <w:t xml:space="preserve"> záväzky d</w:t>
      </w:r>
      <w:r w:rsidR="00AF40A4">
        <w:rPr>
          <w:b w:val="0"/>
        </w:rPr>
        <w:t>o lehoty splatnosti vo výške:</w:t>
      </w:r>
      <w:r w:rsidR="00DC0400">
        <w:rPr>
          <w:b w:val="0"/>
        </w:rPr>
        <w:t xml:space="preserve"> </w:t>
      </w:r>
      <w:r w:rsidR="00966BA3">
        <w:rPr>
          <w:b w:val="0"/>
        </w:rPr>
        <w:t>2 270</w:t>
      </w:r>
      <w:r w:rsidR="00463FCA">
        <w:rPr>
          <w:b w:val="0"/>
        </w:rPr>
        <w:t>,- €</w:t>
      </w:r>
    </w:p>
    <w:p w:rsidR="002B3A35" w:rsidRDefault="002B3A35" w:rsidP="002B3A35">
      <w:pPr>
        <w:pStyle w:val="Pismenka"/>
        <w:numPr>
          <w:ilvl w:val="0"/>
          <w:numId w:val="0"/>
        </w:numPr>
        <w:ind w:left="426" w:hanging="426"/>
      </w:pPr>
    </w:p>
    <w:p w:rsidR="002B3A35" w:rsidRDefault="002B3A35" w:rsidP="002B3A35">
      <w:pPr>
        <w:pStyle w:val="Pismenka"/>
      </w:pPr>
      <w:r>
        <w:t>Splatná daň z</w:t>
      </w:r>
      <w:r w:rsidR="0016313D">
        <w:t> </w:t>
      </w:r>
      <w:r>
        <w:t>príjmu</w:t>
      </w:r>
      <w:r w:rsidR="0016313D">
        <w:t xml:space="preserve"> :</w:t>
      </w:r>
    </w:p>
    <w:p w:rsidR="002B3A35" w:rsidRDefault="002B3A35" w:rsidP="002B3A35">
      <w:pPr>
        <w:pStyle w:val="Pismenka"/>
        <w:numPr>
          <w:ilvl w:val="0"/>
          <w:numId w:val="0"/>
        </w:numPr>
        <w:ind w:left="426"/>
        <w:rPr>
          <w:b w:val="0"/>
        </w:rPr>
      </w:pPr>
      <w:r w:rsidRPr="002B3A35">
        <w:rPr>
          <w:b w:val="0"/>
        </w:rPr>
        <w:t>Daň z príjmov</w:t>
      </w:r>
      <w:r>
        <w:rPr>
          <w:b w:val="0"/>
        </w:rPr>
        <w:t xml:space="preserve"> sa účtuje do nákladov Spoločnosti v období vzniku daňovej povinnosti</w:t>
      </w:r>
      <w:r w:rsidR="006E740F">
        <w:rPr>
          <w:b w:val="0"/>
        </w:rPr>
        <w:t xml:space="preserve"> </w:t>
      </w:r>
      <w:r>
        <w:rPr>
          <w:b w:val="0"/>
        </w:rPr>
        <w:t>a v priloženom Výkaze ziskov a strát Spoločnosti je vypočítaná zo základu vyplývajúceho z výsledku hospodárenia pred zdanením. Daňový záväzok je uvedený po znížení o preddavky na daň z príjmov, ktoré Spoločnosť uhradila v priebehu roka (z bankových výpisov).</w:t>
      </w:r>
    </w:p>
    <w:p w:rsidR="00956F28" w:rsidRDefault="00956F28" w:rsidP="00E05E07">
      <w:pPr>
        <w:pStyle w:val="Zkladntext"/>
        <w:ind w:left="0"/>
        <w:rPr>
          <w:sz w:val="24"/>
        </w:rPr>
      </w:pPr>
    </w:p>
    <w:p w:rsidR="00956F28" w:rsidRDefault="00956F28">
      <w:pPr>
        <w:pStyle w:val="Pismenka"/>
      </w:pPr>
      <w:r>
        <w:t>Odložené dane</w:t>
      </w:r>
      <w:r w:rsidR="0016313D">
        <w:t xml:space="preserve"> :</w:t>
      </w:r>
    </w:p>
    <w:p w:rsidR="00956F28" w:rsidRDefault="009421FC">
      <w:pPr>
        <w:pStyle w:val="Zkladntext"/>
        <w:ind w:left="0"/>
      </w:pPr>
      <w:r>
        <w:t xml:space="preserve">          </w:t>
      </w:r>
      <w:r w:rsidR="00FF09C2">
        <w:t>Spoločnosť nemá žiadne o</w:t>
      </w:r>
      <w:r w:rsidR="00956F28">
        <w:t>dložené dane (odložená daňová pohľadávka a odložený daňový záväzok)</w:t>
      </w:r>
      <w:r w:rsidR="00FF09C2">
        <w:t>.</w:t>
      </w:r>
    </w:p>
    <w:p w:rsidR="00956F28" w:rsidRDefault="00956F28">
      <w:pPr>
        <w:pStyle w:val="Zkladntext"/>
        <w:ind w:left="0"/>
      </w:pPr>
    </w:p>
    <w:p w:rsidR="00956F28" w:rsidRDefault="00956F28">
      <w:pPr>
        <w:pStyle w:val="Pismenka"/>
      </w:pPr>
      <w:r>
        <w:t>Výdavky budúcich období a výnosy budúcich období</w:t>
      </w:r>
      <w:r w:rsidR="0016313D">
        <w:t xml:space="preserve"> :</w:t>
      </w:r>
    </w:p>
    <w:p w:rsidR="00956F28" w:rsidRDefault="00FF09C2">
      <w:pPr>
        <w:pStyle w:val="Zkladntext"/>
      </w:pPr>
      <w:r>
        <w:t>S</w:t>
      </w:r>
      <w:r w:rsidR="0016313D">
        <w:t>poločnosť neeviduje k 31.12.201</w:t>
      </w:r>
      <w:r w:rsidR="00966BA3">
        <w:t>3</w:t>
      </w:r>
      <w:r>
        <w:t xml:space="preserve"> žiadne v</w:t>
      </w:r>
      <w:r w:rsidR="00956F28">
        <w:t>ýdavky budúcich období a výnosy budúcich období</w:t>
      </w:r>
      <w:r>
        <w:t>.</w:t>
      </w:r>
      <w:r w:rsidR="00956F28">
        <w:t xml:space="preserve"> </w:t>
      </w:r>
    </w:p>
    <w:p w:rsidR="00E05E07" w:rsidRDefault="00E05E07">
      <w:pPr>
        <w:pStyle w:val="Zkladntext"/>
      </w:pPr>
    </w:p>
    <w:p w:rsidR="00956F28" w:rsidRDefault="00956F28">
      <w:pPr>
        <w:pStyle w:val="Pismenka"/>
      </w:pPr>
      <w:r>
        <w:t>Leasing</w:t>
      </w:r>
      <w:r w:rsidR="0016313D">
        <w:t xml:space="preserve"> :</w:t>
      </w:r>
    </w:p>
    <w:p w:rsidR="00956F28" w:rsidRDefault="001629F3">
      <w:pPr>
        <w:pStyle w:val="Zkladntext"/>
      </w:pPr>
      <w:r>
        <w:t>Spoločnosť nemá m</w:t>
      </w:r>
      <w:r w:rsidR="00956F28">
        <w:t>ajetok p</w:t>
      </w:r>
      <w:r>
        <w:t>renajatý na základe finančného alebo</w:t>
      </w:r>
      <w:r w:rsidR="00956F28">
        <w:t xml:space="preserve"> operatívneho leasingu </w:t>
      </w:r>
      <w:r>
        <w:t>.</w:t>
      </w:r>
    </w:p>
    <w:p w:rsidR="00E05E07" w:rsidRDefault="00E05E07">
      <w:pPr>
        <w:pStyle w:val="Zkladntext"/>
      </w:pPr>
    </w:p>
    <w:p w:rsidR="00956F28" w:rsidRDefault="00956F28">
      <w:pPr>
        <w:pStyle w:val="Pismenka"/>
      </w:pPr>
      <w:r>
        <w:t>Deriváty</w:t>
      </w:r>
      <w:r w:rsidR="00BF2D89">
        <w:t>, vydané dlhopisy, emisné kvóty</w:t>
      </w:r>
      <w:r w:rsidR="00C225DD">
        <w:t xml:space="preserve"> :</w:t>
      </w:r>
    </w:p>
    <w:p w:rsidR="00956F28" w:rsidRDefault="00196BC5">
      <w:pPr>
        <w:pStyle w:val="Zkladntext"/>
      </w:pPr>
      <w:r>
        <w:t>Spoločnosť neeviduje žiadne d</w:t>
      </w:r>
      <w:r w:rsidR="00956F28">
        <w:t>eriv</w:t>
      </w:r>
      <w:r>
        <w:t>áty</w:t>
      </w:r>
      <w:r w:rsidR="00BF2D89">
        <w:t>, vydané dlhopisy a emisné kvóty.</w:t>
      </w:r>
      <w:r>
        <w:t>.</w:t>
      </w:r>
    </w:p>
    <w:p w:rsidR="00956F28" w:rsidRDefault="00956F28">
      <w:pPr>
        <w:pStyle w:val="Zkladntext"/>
      </w:pPr>
    </w:p>
    <w:p w:rsidR="00956F28" w:rsidRDefault="00956F28">
      <w:pPr>
        <w:pStyle w:val="Pismenka"/>
      </w:pPr>
      <w:r>
        <w:t>Majetok a záväzky zabezpečené derivátmi</w:t>
      </w:r>
    </w:p>
    <w:p w:rsidR="00956F28" w:rsidRDefault="00645CFF">
      <w:pPr>
        <w:pStyle w:val="Zkladntext"/>
      </w:pPr>
      <w:r>
        <w:t>V Spoločnosti neexistuje m</w:t>
      </w:r>
      <w:r w:rsidR="00956F28">
        <w:t>ajetok a záväzky zabezpečené derivátmi</w:t>
      </w:r>
      <w:r>
        <w:t>.</w:t>
      </w:r>
      <w:r w:rsidR="00956F28">
        <w:t xml:space="preserve"> </w:t>
      </w:r>
    </w:p>
    <w:p w:rsidR="00645CFF" w:rsidRDefault="00645CFF">
      <w:pPr>
        <w:pStyle w:val="Zkladntext"/>
      </w:pPr>
    </w:p>
    <w:p w:rsidR="00956F28" w:rsidRDefault="00956F28">
      <w:pPr>
        <w:pStyle w:val="Pismenka"/>
      </w:pPr>
      <w:r>
        <w:t>Cudzia mena</w:t>
      </w:r>
      <w:r w:rsidR="00C225DD">
        <w:t xml:space="preserve"> :</w:t>
      </w:r>
    </w:p>
    <w:p w:rsidR="00956F28" w:rsidRDefault="009421FC">
      <w:pPr>
        <w:pStyle w:val="Zkladntext"/>
      </w:pPr>
      <w:r>
        <w:t>Spoločnosť neeviduje m</w:t>
      </w:r>
      <w:r w:rsidR="00956F28">
        <w:t>ajetok a záväzky vyjadrené v cudzej mene</w:t>
      </w:r>
      <w:r>
        <w:t>.</w:t>
      </w:r>
      <w:r w:rsidR="00956F28">
        <w:t xml:space="preserve"> </w:t>
      </w:r>
    </w:p>
    <w:p w:rsidR="00194C9B" w:rsidRDefault="00194C9B" w:rsidP="00BB6EDD">
      <w:pPr>
        <w:pStyle w:val="Zkladntext"/>
        <w:ind w:left="0"/>
      </w:pPr>
    </w:p>
    <w:p w:rsidR="00194C9B" w:rsidRDefault="00194C9B" w:rsidP="00194C9B">
      <w:pPr>
        <w:pStyle w:val="Pismenka"/>
      </w:pPr>
      <w:r>
        <w:t>Výnosy</w:t>
      </w:r>
      <w:r w:rsidR="00C225DD">
        <w:t xml:space="preserve"> :</w:t>
      </w:r>
    </w:p>
    <w:p w:rsidR="00721028" w:rsidRDefault="00721028" w:rsidP="00721028">
      <w:pPr>
        <w:pStyle w:val="Zkladntext"/>
      </w:pPr>
      <w:r>
        <w:t>Niektoré t</w:t>
      </w:r>
      <w:r w:rsidR="00956F28">
        <w:t>r</w:t>
      </w:r>
      <w:r>
        <w:t xml:space="preserve">žby za vlastné výkony </w:t>
      </w:r>
      <w:r w:rsidR="00956F28">
        <w:t>obsahujú daň z pridanej hodnoty</w:t>
      </w:r>
      <w:r>
        <w:t>, ostatné sú bez dane z pridanej hodnoty</w:t>
      </w:r>
      <w:r w:rsidR="00956F28">
        <w:t xml:space="preserve">. </w:t>
      </w:r>
    </w:p>
    <w:p w:rsidR="00EF7162" w:rsidRDefault="00EA3AA9" w:rsidP="00721028">
      <w:pPr>
        <w:pStyle w:val="Zkladntext"/>
      </w:pPr>
      <w:r>
        <w:t>Tržby sú účtované ku dň</w:t>
      </w:r>
      <w:r w:rsidR="00721028">
        <w:t xml:space="preserve">u splnenia dodávky alebo </w:t>
      </w:r>
      <w:r w:rsidR="00194C9B">
        <w:t>služby.</w:t>
      </w:r>
    </w:p>
    <w:p w:rsidR="00194C9B" w:rsidRDefault="00194C9B" w:rsidP="00EF7162">
      <w:pPr>
        <w:pStyle w:val="Zkladntext"/>
        <w:ind w:left="0"/>
      </w:pPr>
    </w:p>
    <w:p w:rsidR="00150F28" w:rsidRDefault="00150F28" w:rsidP="00EF7162">
      <w:pPr>
        <w:pStyle w:val="Zkladntext"/>
        <w:ind w:left="0"/>
      </w:pPr>
    </w:p>
    <w:p w:rsidR="00EF7162" w:rsidRPr="00EF7162" w:rsidRDefault="00F10F9F" w:rsidP="00EF7162">
      <w:pPr>
        <w:pStyle w:val="Zkladntext"/>
        <w:numPr>
          <w:ilvl w:val="0"/>
          <w:numId w:val="8"/>
        </w:numPr>
        <w:rPr>
          <w:b/>
        </w:rPr>
      </w:pPr>
      <w:r>
        <w:rPr>
          <w:b/>
        </w:rPr>
        <w:t xml:space="preserve"> </w:t>
      </w:r>
      <w:r w:rsidR="00EF7162" w:rsidRPr="00EF7162">
        <w:rPr>
          <w:b/>
        </w:rPr>
        <w:t>Dotácie</w:t>
      </w:r>
      <w:r w:rsidR="00C225DD">
        <w:rPr>
          <w:b/>
        </w:rPr>
        <w:t xml:space="preserve"> :</w:t>
      </w:r>
    </w:p>
    <w:p w:rsidR="00EF7162" w:rsidRDefault="00F10F9F" w:rsidP="00EF7162">
      <w:pPr>
        <w:pStyle w:val="Zkladntext"/>
        <w:ind w:left="360"/>
      </w:pPr>
      <w:r>
        <w:t xml:space="preserve"> </w:t>
      </w:r>
      <w:r w:rsidR="00EF7162">
        <w:t>Spoločnosti neboli poskytnuté žiadne dotácie na obstaranie majetku.</w:t>
      </w:r>
    </w:p>
    <w:p w:rsidR="00956F28" w:rsidRDefault="00956F28">
      <w:pPr>
        <w:pStyle w:val="Zkladntext"/>
      </w:pPr>
    </w:p>
    <w:p w:rsidR="00292E80" w:rsidRDefault="00292E80">
      <w:pPr>
        <w:pStyle w:val="Zkladntext"/>
      </w:pPr>
    </w:p>
    <w:p w:rsidR="00BB6EDD" w:rsidRDefault="00BB6EDD">
      <w:pPr>
        <w:pStyle w:val="Zkladntext"/>
      </w:pPr>
    </w:p>
    <w:p w:rsidR="00A92302" w:rsidRDefault="00A92302">
      <w:pPr>
        <w:pStyle w:val="Zkladntext"/>
      </w:pPr>
    </w:p>
    <w:p w:rsidR="00956F28" w:rsidRDefault="00956F28">
      <w:pPr>
        <w:pStyle w:val="Zkladntext"/>
      </w:pPr>
    </w:p>
    <w:p w:rsidR="00956F28" w:rsidRDefault="00956F28">
      <w:pPr>
        <w:pStyle w:val="Nadpis1"/>
      </w:pPr>
      <w:bookmarkStart w:id="6" w:name="_Toc530739900"/>
      <w:r>
        <w:lastRenderedPageBreak/>
        <w:t>informácie o údajoch na strane aktív súvahy</w:t>
      </w:r>
      <w:bookmarkEnd w:id="6"/>
    </w:p>
    <w:p w:rsidR="00133CDD" w:rsidRPr="00133CDD" w:rsidRDefault="00133CDD" w:rsidP="00133CDD"/>
    <w:p w:rsidR="00956F28" w:rsidRDefault="00956F28">
      <w:pPr>
        <w:pStyle w:val="Hlavika"/>
        <w:numPr>
          <w:ilvl w:val="12"/>
          <w:numId w:val="0"/>
        </w:numPr>
        <w:tabs>
          <w:tab w:val="clear" w:pos="4153"/>
          <w:tab w:val="clear" w:pos="8306"/>
        </w:tabs>
        <w:jc w:val="both"/>
      </w:pPr>
    </w:p>
    <w:p w:rsidR="00956F28" w:rsidRDefault="00956F28">
      <w:pPr>
        <w:pStyle w:val="Nadpis2"/>
        <w:numPr>
          <w:ilvl w:val="0"/>
          <w:numId w:val="10"/>
        </w:numPr>
        <w:tabs>
          <w:tab w:val="clear" w:pos="360"/>
          <w:tab w:val="num" w:pos="426"/>
        </w:tabs>
      </w:pPr>
      <w:bookmarkStart w:id="7" w:name="_Toc530739901"/>
      <w:r>
        <w:t>Dlhodobý nehmotný majetok a dlhodobý hmotný majetok</w:t>
      </w:r>
      <w:bookmarkEnd w:id="7"/>
    </w:p>
    <w:p w:rsidR="00956F28" w:rsidRDefault="00956F28">
      <w:pPr>
        <w:pStyle w:val="Zkladntext"/>
      </w:pPr>
    </w:p>
    <w:p w:rsidR="00956F28" w:rsidRDefault="00956F28">
      <w:pPr>
        <w:pStyle w:val="Zkladntext"/>
      </w:pPr>
      <w:r>
        <w:t>Prehľad o</w:t>
      </w:r>
      <w:r w:rsidR="009B3BA7">
        <w:t xml:space="preserve"> pohybe </w:t>
      </w:r>
      <w:r>
        <w:t>dlhodobého hmo</w:t>
      </w:r>
      <w:r w:rsidR="00FE0AA5">
        <w:t xml:space="preserve">tného </w:t>
      </w:r>
      <w:r w:rsidR="00CF550D">
        <w:t xml:space="preserve">majetku </w:t>
      </w:r>
      <w:r w:rsidR="00C225DD">
        <w:t>od 1. januára 201</w:t>
      </w:r>
      <w:r w:rsidR="00966BA3">
        <w:t>3 do 31. decembra 2013</w:t>
      </w:r>
      <w:r>
        <w:t xml:space="preserve"> je uvedený v</w:t>
      </w:r>
      <w:r w:rsidR="00057510">
        <w:t xml:space="preserve"> nasledujúcej</w:t>
      </w:r>
      <w:r w:rsidR="00BF7B26">
        <w:t> </w:t>
      </w:r>
      <w:r>
        <w:t>tabuľk</w:t>
      </w:r>
      <w:r w:rsidR="00BF7B26">
        <w:t>e (v</w:t>
      </w:r>
      <w:r w:rsidR="00CF550D">
        <w:t xml:space="preserve"> €</w:t>
      </w:r>
      <w:r w:rsidR="00BF7B26">
        <w:t>)</w:t>
      </w:r>
      <w:r w:rsidR="009B3BA7">
        <w:t>. Spoločnosť neeviduje žiaden dlhodobý nehmotný majetok.</w:t>
      </w:r>
    </w:p>
    <w:p w:rsidR="00BB6EDD" w:rsidRDefault="00BB6EDD">
      <w:pPr>
        <w:pStyle w:val="Zkladntext"/>
      </w:pPr>
    </w:p>
    <w:p w:rsidR="007D55BF" w:rsidRDefault="007D55BF">
      <w:pPr>
        <w:pStyle w:val="Zkladntext"/>
      </w:pPr>
    </w:p>
    <w:p w:rsidR="007D55BF" w:rsidRDefault="007D55BF">
      <w:pPr>
        <w:pStyle w:val="Zkladntext"/>
      </w:pPr>
    </w:p>
    <w:p w:rsidR="00AC77BD" w:rsidRDefault="00AC77BD">
      <w:pPr>
        <w:pStyle w:val="Zkladntext"/>
      </w:pPr>
    </w:p>
    <w:p w:rsidR="00AC77BD" w:rsidRDefault="00AC77BD">
      <w:pPr>
        <w:pStyle w:val="Zkladntext"/>
      </w:pPr>
      <w:r>
        <w:t xml:space="preserve">                                                      </w:t>
      </w:r>
      <w:r w:rsidR="00242E1E">
        <w:t xml:space="preserve">                               </w:t>
      </w:r>
      <w:r>
        <w:t xml:space="preserve"> Obstarávacia cena                                                  </w:t>
      </w:r>
    </w:p>
    <w:bookmarkStart w:id="8" w:name="_MON_1453549361"/>
    <w:bookmarkEnd w:id="8"/>
    <w:p w:rsidR="007642BE" w:rsidRDefault="00CE20FE" w:rsidP="007642BE">
      <w:pPr>
        <w:pStyle w:val="Zkladntext"/>
      </w:pPr>
      <w:r>
        <w:object w:dxaOrig="7455" w:dyaOrig="19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75pt;height:96pt" o:ole="">
            <v:imagedata r:id="rId7" o:title=""/>
          </v:shape>
          <o:OLEObject Type="Embed" ProgID="Excel.Sheet.8" ShapeID="_x0000_i1025" DrawAspect="Content" ObjectID="_1456903313" r:id="rId8"/>
        </w:object>
      </w:r>
    </w:p>
    <w:p w:rsidR="007642BE" w:rsidRDefault="007642BE" w:rsidP="00B27845">
      <w:pPr>
        <w:pStyle w:val="Zkladntext"/>
        <w:ind w:left="0"/>
      </w:pPr>
    </w:p>
    <w:p w:rsidR="00F01CF1" w:rsidRDefault="00F01CF1" w:rsidP="00B27845">
      <w:pPr>
        <w:pStyle w:val="Zkladntext"/>
        <w:ind w:left="0"/>
      </w:pPr>
    </w:p>
    <w:p w:rsidR="007D55BF" w:rsidRDefault="007D55BF" w:rsidP="00B27845">
      <w:pPr>
        <w:pStyle w:val="Zkladntext"/>
        <w:ind w:left="0"/>
      </w:pPr>
    </w:p>
    <w:p w:rsidR="0095358C" w:rsidRDefault="0095358C" w:rsidP="0095358C">
      <w:pPr>
        <w:pStyle w:val="Zkladntext"/>
      </w:pPr>
      <w:r>
        <w:t xml:space="preserve">                                                                        </w:t>
      </w:r>
      <w:r w:rsidR="00A05639">
        <w:t xml:space="preserve">                   Oprávky</w:t>
      </w:r>
      <w:r>
        <w:t xml:space="preserve">                                                  </w:t>
      </w:r>
    </w:p>
    <w:p w:rsidR="0095358C" w:rsidRDefault="0095358C" w:rsidP="0095358C">
      <w:pPr>
        <w:pStyle w:val="Zkladntext"/>
      </w:pPr>
    </w:p>
    <w:bookmarkStart w:id="9" w:name="_MON_1453549422"/>
    <w:bookmarkEnd w:id="9"/>
    <w:p w:rsidR="0095358C" w:rsidRDefault="002C2564" w:rsidP="007D55BF">
      <w:pPr>
        <w:pStyle w:val="Zkladntext"/>
      </w:pPr>
      <w:r>
        <w:object w:dxaOrig="7455" w:dyaOrig="1927">
          <v:shape id="_x0000_i1026" type="#_x0000_t75" style="width:372.75pt;height:96pt" o:ole="">
            <v:imagedata r:id="rId9" o:title=""/>
          </v:shape>
          <o:OLEObject Type="Embed" ProgID="Excel.Sheet.8" ShapeID="_x0000_i1026" DrawAspect="Content" ObjectID="_1456903314" r:id="rId10"/>
        </w:object>
      </w:r>
    </w:p>
    <w:p w:rsidR="00292E80" w:rsidRDefault="00292E80">
      <w:pPr>
        <w:pStyle w:val="Zkladntext"/>
        <w:ind w:left="0"/>
      </w:pPr>
    </w:p>
    <w:p w:rsidR="007D55BF" w:rsidRDefault="007A308C" w:rsidP="007A308C">
      <w:pPr>
        <w:pStyle w:val="Zkladntext"/>
      </w:pPr>
      <w:r>
        <w:t xml:space="preserve"> </w:t>
      </w:r>
    </w:p>
    <w:p w:rsidR="007D55BF" w:rsidRDefault="007D55BF" w:rsidP="007A308C">
      <w:pPr>
        <w:pStyle w:val="Zkladntext"/>
      </w:pPr>
    </w:p>
    <w:p w:rsidR="007D55BF" w:rsidRDefault="007D55BF" w:rsidP="007A308C">
      <w:pPr>
        <w:pStyle w:val="Zkladntext"/>
      </w:pPr>
    </w:p>
    <w:p w:rsidR="007A308C" w:rsidRDefault="007A308C" w:rsidP="007A308C">
      <w:pPr>
        <w:pStyle w:val="Zkladntext"/>
      </w:pPr>
      <w:r>
        <w:t xml:space="preserve">                      </w:t>
      </w:r>
      <w:r w:rsidR="00FD68B6">
        <w:t xml:space="preserve">                           </w:t>
      </w:r>
      <w:r>
        <w:t xml:space="preserve">  Zostatková cena</w:t>
      </w:r>
    </w:p>
    <w:p w:rsidR="00B27845" w:rsidRDefault="00B27845">
      <w:pPr>
        <w:pStyle w:val="Zkladntext"/>
        <w:ind w:left="0"/>
      </w:pPr>
    </w:p>
    <w:bookmarkStart w:id="10" w:name="_MON_1453549509"/>
    <w:bookmarkEnd w:id="10"/>
    <w:p w:rsidR="00B27845" w:rsidRDefault="00CE20FE" w:rsidP="007D55BF">
      <w:pPr>
        <w:pStyle w:val="Zkladntext"/>
      </w:pPr>
      <w:r>
        <w:object w:dxaOrig="4834" w:dyaOrig="1927">
          <v:shape id="_x0000_i1027" type="#_x0000_t75" style="width:225pt;height:90pt" o:ole="">
            <v:imagedata r:id="rId11" o:title=""/>
          </v:shape>
          <o:OLEObject Type="Embed" ProgID="Excel.Sheet.8" ShapeID="_x0000_i1027" DrawAspect="Content" ObjectID="_1456903315" r:id="rId12"/>
        </w:object>
      </w:r>
    </w:p>
    <w:p w:rsidR="007D55BF" w:rsidRDefault="007D55BF" w:rsidP="007D55BF">
      <w:pPr>
        <w:pStyle w:val="Zkladntext"/>
      </w:pPr>
    </w:p>
    <w:p w:rsidR="007D55BF" w:rsidRDefault="007D55BF" w:rsidP="007D55BF">
      <w:pPr>
        <w:pStyle w:val="Zkladntext"/>
      </w:pPr>
    </w:p>
    <w:p w:rsidR="007D55BF" w:rsidRDefault="007D55BF" w:rsidP="007D55BF">
      <w:pPr>
        <w:pStyle w:val="Zkladntext"/>
      </w:pPr>
    </w:p>
    <w:p w:rsidR="00DC6FF1" w:rsidRDefault="007D55BF" w:rsidP="007D55BF">
      <w:pPr>
        <w:pStyle w:val="Zkladntext"/>
        <w:tabs>
          <w:tab w:val="left" w:pos="426"/>
        </w:tabs>
        <w:ind w:hanging="426"/>
      </w:pPr>
      <w:r>
        <w:tab/>
      </w:r>
      <w:r w:rsidR="00455CED">
        <w:t xml:space="preserve">Spoločnosť </w:t>
      </w:r>
      <w:r w:rsidR="0028077C">
        <w:t>má na dlhodobý hmotný majetok</w:t>
      </w:r>
      <w:r w:rsidR="00455CED">
        <w:t xml:space="preserve"> – pozemky  zriadené</w:t>
      </w:r>
      <w:r w:rsidR="0028077C">
        <w:t xml:space="preserve"> záložné právo</w:t>
      </w:r>
      <w:r w:rsidR="00455CED">
        <w:t xml:space="preserve"> v prospech spoločnosti Slovnaft, a</w:t>
      </w:r>
      <w:r w:rsidR="00CE20FE">
        <w:t xml:space="preserve">.s. , </w:t>
      </w:r>
      <w:r w:rsidR="00455CED">
        <w:t> Tatra banka</w:t>
      </w:r>
      <w:r w:rsidR="00842DF0">
        <w:t xml:space="preserve">, </w:t>
      </w:r>
      <w:r w:rsidR="00455CED">
        <w:t>a</w:t>
      </w:r>
      <w:r w:rsidR="00842DF0">
        <w:t>.s.</w:t>
      </w:r>
      <w:r w:rsidR="00AE2548">
        <w:t> </w:t>
      </w:r>
      <w:r w:rsidR="00CE20FE">
        <w:t xml:space="preserve"> Záložné právo v prospech Slovenskej sporiteľni, a.s. zaniklo v priebehu roka 2013</w:t>
      </w:r>
      <w:r w:rsidR="00105CE3">
        <w:t xml:space="preserve"> kedy bol</w:t>
      </w:r>
      <w:r w:rsidR="00CE20FE">
        <w:t>i podané žiadosti</w:t>
      </w:r>
      <w:r w:rsidR="00105CE3">
        <w:t xml:space="preserve"> na </w:t>
      </w:r>
      <w:r w:rsidR="00D73DCB">
        <w:t>Správu</w:t>
      </w:r>
      <w:r w:rsidR="00CE20FE">
        <w:t xml:space="preserve">  katastrov</w:t>
      </w:r>
      <w:r w:rsidR="005E1D51">
        <w:t xml:space="preserve"> o výmaz záložného práva k uvedeným nehnuteľnostiam</w:t>
      </w:r>
      <w:r w:rsidR="00D73DCB">
        <w:t xml:space="preserve"> a zároveň boli </w:t>
      </w:r>
      <w:r w:rsidR="00390583">
        <w:t>podané návrhy na príslušné Správy katastrov na založenie týchto</w:t>
      </w:r>
      <w:r w:rsidR="00D73DCB">
        <w:t xml:space="preserve"> nehnuteľnosti v prospech spoločnosti Slovnaft</w:t>
      </w:r>
      <w:r w:rsidR="00390583">
        <w:t>, a.s. na základe uzavr</w:t>
      </w:r>
      <w:r w:rsidR="00CE20FE">
        <w:t>etých záložných zmlúv č. 06</w:t>
      </w:r>
      <w:r w:rsidR="002C2564">
        <w:t>45961/00CRZ , č. 0645962</w:t>
      </w:r>
      <w:r w:rsidR="00390583">
        <w:t xml:space="preserve">/00CRZ </w:t>
      </w:r>
      <w:r w:rsidR="002C2564">
        <w:t xml:space="preserve">, č.0645963/00CRZ. Č.0645959/00CRZ, č.0645964/00CRZ, č.0645971/00CRZ, č.0645970/00CRZ, č.0645965/00CR </w:t>
      </w:r>
      <w:r w:rsidR="00390583">
        <w:t>so spoločnosťou Slovnaft,</w:t>
      </w:r>
      <w:r w:rsidR="00847369">
        <w:t xml:space="preserve"> </w:t>
      </w:r>
      <w:r w:rsidR="00390583">
        <w:t>a.s.</w:t>
      </w:r>
    </w:p>
    <w:p w:rsidR="007D55BF" w:rsidRDefault="007D55BF" w:rsidP="007D55BF">
      <w:pPr>
        <w:pStyle w:val="Zkladntext"/>
        <w:tabs>
          <w:tab w:val="left" w:pos="426"/>
        </w:tabs>
        <w:ind w:hanging="426"/>
      </w:pPr>
    </w:p>
    <w:p w:rsidR="006530B1" w:rsidRDefault="00455CED" w:rsidP="007D55BF">
      <w:pPr>
        <w:pStyle w:val="Zkladntext"/>
      </w:pPr>
      <w:r>
        <w:t xml:space="preserve">Spoločnosť Slovnaft, a.s. ako záložný veriteľ a záložca JH INVEST, s.r.o. uzavreli zmluvu o záložnom práve na vybrané nehnuteľnosti – pozemky, predmetom ktorej je zabezpečenie pohľadávky záložného veriteľa – Slovnaftu, a.s., ktoré má u spoločnosti </w:t>
      </w:r>
      <w:smartTag w:uri="urn:schemas-microsoft-com:office:smarttags" w:element="PersonName">
        <w:r>
          <w:t>JURKI</w:t>
        </w:r>
      </w:smartTag>
      <w:r>
        <w:t>-HAYTON s.r.o. , ktorá je sesterskou spoločnosťou JH INVEST, s.r.o..</w:t>
      </w:r>
    </w:p>
    <w:p w:rsidR="006530B1" w:rsidRDefault="006530B1" w:rsidP="006530B1">
      <w:pPr>
        <w:pStyle w:val="Zkladntext"/>
        <w:ind w:left="0"/>
      </w:pPr>
    </w:p>
    <w:p w:rsidR="007D55BF" w:rsidRDefault="007D55BF" w:rsidP="006530B1">
      <w:pPr>
        <w:pStyle w:val="Zkladntext"/>
        <w:ind w:left="0"/>
      </w:pPr>
    </w:p>
    <w:p w:rsidR="002C2564" w:rsidRDefault="002C2564" w:rsidP="006530B1">
      <w:pPr>
        <w:pStyle w:val="Zkladntext"/>
        <w:ind w:left="0"/>
      </w:pPr>
    </w:p>
    <w:p w:rsidR="006530B1" w:rsidRDefault="00BF24B4" w:rsidP="007D55BF">
      <w:pPr>
        <w:pStyle w:val="Zkladntext"/>
      </w:pPr>
      <w:r>
        <w:lastRenderedPageBreak/>
        <w:t>Záložné právo zriadené v prospech</w:t>
      </w:r>
      <w:r w:rsidR="00FF2862">
        <w:t xml:space="preserve"> bankových spoločností vyplýva </w:t>
      </w:r>
      <w:r>
        <w:t xml:space="preserve"> </w:t>
      </w:r>
      <w:r w:rsidR="009F4BC4">
        <w:t>zo Zmlúv</w:t>
      </w:r>
      <w:r w:rsidR="006530B1">
        <w:t xml:space="preserve"> o</w:t>
      </w:r>
      <w:r w:rsidR="00FF2862">
        <w:t> </w:t>
      </w:r>
      <w:r w:rsidR="006530B1">
        <w:t>úvere</w:t>
      </w:r>
      <w:r w:rsidR="00FF2862">
        <w:t>, ktoré uzavrela sesterská spoločnosť</w:t>
      </w:r>
      <w:r w:rsidR="007D55BF">
        <w:t xml:space="preserve"> </w:t>
      </w:r>
      <w:r w:rsidR="00FF2862">
        <w:t>JURKI-HAYTON s.r.o.</w:t>
      </w:r>
      <w:r w:rsidR="009F4BC4">
        <w:t>.</w:t>
      </w:r>
      <w:r w:rsidR="006530B1">
        <w:t xml:space="preserve"> </w:t>
      </w:r>
    </w:p>
    <w:p w:rsidR="009D4982" w:rsidRDefault="009D4982" w:rsidP="007D55BF">
      <w:pPr>
        <w:pStyle w:val="Zkladntext"/>
        <w:ind w:left="0" w:firstLine="426"/>
      </w:pPr>
      <w:r>
        <w:t xml:space="preserve">Zoznam pozemkov založených v prospech bankových subjektov: </w:t>
      </w:r>
    </w:p>
    <w:p w:rsidR="007D55BF" w:rsidRDefault="007D55BF" w:rsidP="007D55BF">
      <w:pPr>
        <w:pStyle w:val="Zkladntext"/>
        <w:ind w:left="0" w:firstLine="426"/>
      </w:pPr>
    </w:p>
    <w:p w:rsidR="00A4340E" w:rsidRDefault="00A4340E" w:rsidP="009D4982">
      <w:pPr>
        <w:pStyle w:val="Zkladntext"/>
        <w:ind w:left="0"/>
      </w:pPr>
    </w:p>
    <w:p w:rsidR="00A4340E" w:rsidRDefault="00A4340E" w:rsidP="007D55BF">
      <w:pPr>
        <w:pStyle w:val="Zkladntext"/>
        <w:tabs>
          <w:tab w:val="left" w:pos="4253"/>
        </w:tabs>
        <w:ind w:left="0" w:firstLine="567"/>
      </w:pPr>
      <w:r>
        <w:t>Názov ČS</w:t>
      </w:r>
      <w:r>
        <w:tab/>
        <w:t>Banka</w:t>
      </w:r>
    </w:p>
    <w:p w:rsidR="005F4F68" w:rsidRDefault="005F4F68" w:rsidP="009D4982">
      <w:pPr>
        <w:pStyle w:val="Zkladntext"/>
        <w:ind w:left="0"/>
      </w:pPr>
    </w:p>
    <w:p w:rsidR="009D4982" w:rsidRDefault="009D4982" w:rsidP="007D55BF">
      <w:pPr>
        <w:pStyle w:val="Zkladntext"/>
        <w:tabs>
          <w:tab w:val="left" w:pos="4253"/>
        </w:tabs>
      </w:pPr>
      <w:r>
        <w:t>ČS JURKI Malacky</w:t>
      </w:r>
      <w:r w:rsidR="00A4340E">
        <w:tab/>
        <w:t>Tatra banka ,a.s.</w:t>
      </w:r>
    </w:p>
    <w:p w:rsidR="009D4982" w:rsidRDefault="007D55BF" w:rsidP="007D55BF">
      <w:pPr>
        <w:pStyle w:val="Zkladntext"/>
        <w:tabs>
          <w:tab w:val="left" w:pos="4253"/>
        </w:tabs>
        <w:ind w:hanging="426"/>
      </w:pPr>
      <w:r>
        <w:tab/>
      </w:r>
      <w:r w:rsidR="009D4982">
        <w:t>ČS JURKI Kremnické Bane</w:t>
      </w:r>
      <w:r w:rsidR="00A4340E">
        <w:tab/>
        <w:t>Slovenská sporiteľňa, a.s.</w:t>
      </w:r>
    </w:p>
    <w:p w:rsidR="009D4982" w:rsidRDefault="007D55BF" w:rsidP="007D55BF">
      <w:pPr>
        <w:pStyle w:val="Zkladntext"/>
        <w:tabs>
          <w:tab w:val="left" w:pos="4253"/>
        </w:tabs>
        <w:ind w:hanging="426"/>
      </w:pPr>
      <w:r>
        <w:tab/>
      </w:r>
      <w:r w:rsidR="00A25422">
        <w:t>ČS JURKI Lakš</w:t>
      </w:r>
      <w:r w:rsidR="00EE736D">
        <w:t>á</w:t>
      </w:r>
      <w:r w:rsidR="009D4982">
        <w:t>rska  Nová Ves</w:t>
      </w:r>
      <w:r w:rsidR="00A4340E">
        <w:tab/>
        <w:t>Slovenská sporiteľňa, a.s.</w:t>
      </w:r>
    </w:p>
    <w:p w:rsidR="009D4982" w:rsidRDefault="007D55BF" w:rsidP="002C2564">
      <w:pPr>
        <w:pStyle w:val="Zkladntext"/>
        <w:tabs>
          <w:tab w:val="left" w:pos="4253"/>
        </w:tabs>
        <w:ind w:hanging="426"/>
      </w:pPr>
      <w:r>
        <w:tab/>
      </w:r>
    </w:p>
    <w:p w:rsidR="009D4982" w:rsidRDefault="007D55BF" w:rsidP="00D73DCB">
      <w:pPr>
        <w:pStyle w:val="Zkladntext"/>
        <w:tabs>
          <w:tab w:val="left" w:pos="4253"/>
        </w:tabs>
        <w:ind w:hanging="426"/>
      </w:pPr>
      <w:r>
        <w:tab/>
      </w:r>
    </w:p>
    <w:p w:rsidR="00455CED" w:rsidRDefault="00455CED">
      <w:pPr>
        <w:pStyle w:val="Zkladntext"/>
        <w:ind w:left="0"/>
      </w:pPr>
    </w:p>
    <w:p w:rsidR="00F10241" w:rsidRDefault="00F10241">
      <w:pPr>
        <w:pStyle w:val="Zkladntext"/>
        <w:ind w:left="0"/>
      </w:pPr>
    </w:p>
    <w:p w:rsidR="00956F28" w:rsidRDefault="00B27845">
      <w:pPr>
        <w:pStyle w:val="Zkladntext"/>
        <w:ind w:left="0"/>
      </w:pPr>
      <w:r>
        <w:t xml:space="preserve">      </w:t>
      </w:r>
    </w:p>
    <w:p w:rsidR="00956F28" w:rsidRDefault="00956F28" w:rsidP="00B27845">
      <w:pPr>
        <w:pStyle w:val="Nadpis2"/>
      </w:pPr>
      <w:bookmarkStart w:id="11" w:name="_Toc530739902"/>
      <w:r>
        <w:t>Dlhodobý finančný majetok</w:t>
      </w:r>
      <w:bookmarkEnd w:id="11"/>
    </w:p>
    <w:p w:rsidR="00956F28" w:rsidRDefault="00956F28" w:rsidP="00722588">
      <w:pPr>
        <w:pStyle w:val="Zkladntext"/>
        <w:ind w:left="0"/>
      </w:pPr>
    </w:p>
    <w:p w:rsidR="00956F28" w:rsidRDefault="00956F28">
      <w:pPr>
        <w:pStyle w:val="Zkladntext"/>
      </w:pPr>
      <w:r>
        <w:t>Prehľad o pohybe dlhodobého finan</w:t>
      </w:r>
      <w:r w:rsidR="00EE736D">
        <w:t>čného majetku od 1. januára 2013</w:t>
      </w:r>
      <w:r w:rsidR="0092757F">
        <w:t xml:space="preserve"> do 31. decembra 2</w:t>
      </w:r>
      <w:r w:rsidR="00EE736D">
        <w:t>013</w:t>
      </w:r>
      <w:r>
        <w:t xml:space="preserve"> je uvedený v</w:t>
      </w:r>
      <w:r w:rsidR="0092757F">
        <w:t xml:space="preserve"> nasledujúcej </w:t>
      </w:r>
      <w:r>
        <w:t>tabuľke</w:t>
      </w:r>
      <w:r w:rsidR="0092757F">
        <w:t xml:space="preserve"> (v</w:t>
      </w:r>
      <w:r w:rsidR="003D378C">
        <w:t xml:space="preserve"> </w:t>
      </w:r>
      <w:r w:rsidR="00CF550D">
        <w:t>€</w:t>
      </w:r>
      <w:r w:rsidR="003D378C">
        <w:t xml:space="preserve"> </w:t>
      </w:r>
      <w:r w:rsidR="0092757F">
        <w:t xml:space="preserve">): </w:t>
      </w:r>
    </w:p>
    <w:p w:rsidR="007D55BF" w:rsidRDefault="007D55BF">
      <w:pPr>
        <w:pStyle w:val="Zkladntext"/>
      </w:pPr>
    </w:p>
    <w:p w:rsidR="006C426E" w:rsidRDefault="00072478">
      <w:pPr>
        <w:pStyle w:val="Zkladntext"/>
      </w:pPr>
      <w:r>
        <w:t xml:space="preserve">                                              </w:t>
      </w:r>
      <w:r w:rsidR="00924F80">
        <w:t xml:space="preserve">         Ostatné dlhodobé</w:t>
      </w:r>
      <w:r w:rsidR="004C46B0">
        <w:t xml:space="preserve">                        </w:t>
      </w:r>
      <w:r w:rsidR="001F1894">
        <w:t xml:space="preserve"> </w:t>
      </w:r>
      <w:r>
        <w:t xml:space="preserve"> </w:t>
      </w:r>
    </w:p>
    <w:p w:rsidR="00924F80" w:rsidRDefault="00072478" w:rsidP="00924F80">
      <w:pPr>
        <w:pStyle w:val="Zkladntext"/>
      </w:pPr>
      <w:r>
        <w:t xml:space="preserve">                                              </w:t>
      </w:r>
      <w:r w:rsidR="00924F80">
        <w:t xml:space="preserve">           cenné papiere</w:t>
      </w:r>
      <w:r>
        <w:t xml:space="preserve">  </w:t>
      </w:r>
    </w:p>
    <w:p w:rsidR="00924F80" w:rsidRDefault="00072478">
      <w:pPr>
        <w:pStyle w:val="Zkladntext"/>
      </w:pPr>
      <w:r>
        <w:t xml:space="preserve">                                          </w:t>
      </w:r>
      <w:r w:rsidR="00924F80">
        <w:t xml:space="preserve">                  a podiely</w:t>
      </w:r>
      <w:r>
        <w:t xml:space="preserve">    </w:t>
      </w:r>
    </w:p>
    <w:p w:rsidR="00924F80" w:rsidRDefault="00924F80">
      <w:pPr>
        <w:pStyle w:val="Zkladntext"/>
      </w:pPr>
    </w:p>
    <w:p w:rsidR="00072478" w:rsidRDefault="00072478">
      <w:pPr>
        <w:pStyle w:val="Zkladntext"/>
      </w:pPr>
      <w:r>
        <w:t xml:space="preserve">            </w:t>
      </w:r>
      <w:r w:rsidR="001F1894">
        <w:t xml:space="preserve">   </w:t>
      </w:r>
      <w:r>
        <w:t xml:space="preserve">                                                                                                 </w:t>
      </w:r>
      <w:r w:rsidR="001F1894">
        <w:t xml:space="preserve">   </w:t>
      </w:r>
      <w:r>
        <w:t xml:space="preserve"> </w:t>
      </w:r>
    </w:p>
    <w:bookmarkStart w:id="12" w:name="_MON_1453550862"/>
    <w:bookmarkEnd w:id="12"/>
    <w:p w:rsidR="00956F28" w:rsidRDefault="00E515E7">
      <w:pPr>
        <w:pStyle w:val="Zkladntext"/>
      </w:pPr>
      <w:r>
        <w:object w:dxaOrig="4675" w:dyaOrig="2931">
          <v:shape id="_x0000_i1028" type="#_x0000_t75" style="width:219.75pt;height:138pt" o:ole="">
            <v:imagedata r:id="rId13" o:title=""/>
          </v:shape>
          <o:OLEObject Type="Embed" ProgID="Excel.Sheet.8" ShapeID="_x0000_i1028" DrawAspect="Content" ObjectID="_1456903316" r:id="rId14"/>
        </w:object>
      </w:r>
    </w:p>
    <w:p w:rsidR="00292E80" w:rsidRDefault="00292E80" w:rsidP="00133CDD">
      <w:pPr>
        <w:pStyle w:val="Zkladntext"/>
        <w:ind w:left="0"/>
      </w:pPr>
    </w:p>
    <w:p w:rsidR="00F10241" w:rsidRDefault="00F10241" w:rsidP="00133CDD">
      <w:pPr>
        <w:pStyle w:val="Zkladntext"/>
        <w:ind w:left="0"/>
      </w:pPr>
    </w:p>
    <w:p w:rsidR="00133CDD" w:rsidRDefault="00133CDD" w:rsidP="00133CDD">
      <w:pPr>
        <w:pStyle w:val="Zkladntext"/>
        <w:ind w:left="0"/>
      </w:pPr>
    </w:p>
    <w:p w:rsidR="00956F28" w:rsidRDefault="00956F28">
      <w:pPr>
        <w:pStyle w:val="Nadpis2"/>
      </w:pPr>
      <w:bookmarkStart w:id="13" w:name="_Toc530739904"/>
      <w:r>
        <w:t>Pohľadávky</w:t>
      </w:r>
      <w:bookmarkEnd w:id="13"/>
    </w:p>
    <w:p w:rsidR="00956F28" w:rsidRDefault="00956F28">
      <w:pPr>
        <w:pStyle w:val="Zkladntext"/>
      </w:pPr>
    </w:p>
    <w:p w:rsidR="00956F28" w:rsidRDefault="00F34114">
      <w:pPr>
        <w:pStyle w:val="Zkladntext"/>
      </w:pPr>
      <w:r>
        <w:t>Spoločnosť neeviduje žiadne opravné položky k pohľadávkam, tabuľka (v</w:t>
      </w:r>
      <w:r w:rsidR="00CF550D">
        <w:t xml:space="preserve"> €</w:t>
      </w:r>
      <w:r>
        <w:t>)</w:t>
      </w:r>
    </w:p>
    <w:p w:rsidR="00AB7D10" w:rsidRDefault="00AB7D10">
      <w:pPr>
        <w:pStyle w:val="Zkladntext"/>
      </w:pPr>
    </w:p>
    <w:p w:rsidR="00956F28" w:rsidRDefault="00956F28">
      <w:pPr>
        <w:pStyle w:val="Zkladntext"/>
      </w:pPr>
    </w:p>
    <w:bookmarkStart w:id="14" w:name="_MON_1453550919"/>
    <w:bookmarkEnd w:id="14"/>
    <w:p w:rsidR="00956F28" w:rsidRDefault="00EE736D">
      <w:pPr>
        <w:pStyle w:val="Zkladntext"/>
      </w:pPr>
      <w:r>
        <w:object w:dxaOrig="8781" w:dyaOrig="1912">
          <v:shape id="_x0000_i1029" type="#_x0000_t75" style="width:438.75pt;height:95.25pt" o:ole="">
            <v:imagedata r:id="rId15" o:title=""/>
          </v:shape>
          <o:OLEObject Type="Embed" ProgID="Excel.Sheet.8" ShapeID="_x0000_i1029" DrawAspect="Content" ObjectID="_1456903317" r:id="rId16"/>
        </w:object>
      </w:r>
    </w:p>
    <w:p w:rsidR="00956F28" w:rsidRDefault="00956F28">
      <w:pPr>
        <w:pStyle w:val="Zkladntext"/>
      </w:pPr>
    </w:p>
    <w:p w:rsidR="00AB7D10" w:rsidRDefault="00AB7D10">
      <w:pPr>
        <w:pStyle w:val="Zkladntext"/>
      </w:pPr>
    </w:p>
    <w:p w:rsidR="00A92302" w:rsidRDefault="00A92302">
      <w:pPr>
        <w:pStyle w:val="Zkladntext"/>
      </w:pPr>
    </w:p>
    <w:p w:rsidR="00A92302" w:rsidRDefault="00A92302">
      <w:pPr>
        <w:pStyle w:val="Zkladntext"/>
      </w:pPr>
    </w:p>
    <w:p w:rsidR="00A92302" w:rsidRDefault="00A92302">
      <w:pPr>
        <w:pStyle w:val="Zkladntext"/>
      </w:pPr>
    </w:p>
    <w:p w:rsidR="00A92302" w:rsidRDefault="00A92302">
      <w:pPr>
        <w:pStyle w:val="Zkladntext"/>
      </w:pPr>
    </w:p>
    <w:p w:rsidR="00EE736D" w:rsidRDefault="00EE736D">
      <w:pPr>
        <w:pStyle w:val="Zkladntext"/>
      </w:pPr>
    </w:p>
    <w:p w:rsidR="00EE736D" w:rsidRDefault="00EE736D">
      <w:pPr>
        <w:pStyle w:val="Zkladntext"/>
      </w:pPr>
    </w:p>
    <w:p w:rsidR="00A92302" w:rsidRDefault="00A92302">
      <w:pPr>
        <w:pStyle w:val="Zkladntext"/>
      </w:pPr>
    </w:p>
    <w:p w:rsidR="00600620" w:rsidRDefault="00600620">
      <w:pPr>
        <w:pStyle w:val="Zkladntext"/>
      </w:pPr>
    </w:p>
    <w:p w:rsidR="00A92302" w:rsidRDefault="00A92302">
      <w:pPr>
        <w:pStyle w:val="Zkladntext"/>
      </w:pPr>
    </w:p>
    <w:p w:rsidR="00A92302" w:rsidRDefault="00A92302">
      <w:pPr>
        <w:pStyle w:val="Zkladntext"/>
      </w:pPr>
    </w:p>
    <w:p w:rsidR="00956F28" w:rsidRDefault="00956F28">
      <w:pPr>
        <w:pStyle w:val="Zkladntext"/>
      </w:pPr>
      <w:r>
        <w:lastRenderedPageBreak/>
        <w:t>Veková štruktúra pohľadávok je uvedená v nasledujúcej tabuľke</w:t>
      </w:r>
      <w:r w:rsidR="00BB7EA4">
        <w:t xml:space="preserve"> (v</w:t>
      </w:r>
      <w:r w:rsidR="00CF550D">
        <w:t xml:space="preserve"> €</w:t>
      </w:r>
      <w:r w:rsidR="00BB7EA4">
        <w:t>)</w:t>
      </w:r>
      <w:r>
        <w:t>:</w:t>
      </w:r>
    </w:p>
    <w:p w:rsidR="00956F28" w:rsidRDefault="00956F28">
      <w:pPr>
        <w:pStyle w:val="Zkladntext"/>
      </w:pPr>
    </w:p>
    <w:bookmarkStart w:id="15" w:name="_MON_1453550981"/>
    <w:bookmarkEnd w:id="15"/>
    <w:p w:rsidR="00956F28" w:rsidRDefault="004522C6">
      <w:pPr>
        <w:pStyle w:val="Zkladntext"/>
      </w:pPr>
      <w:r>
        <w:object w:dxaOrig="8783" w:dyaOrig="1447">
          <v:shape id="_x0000_i1030" type="#_x0000_t75" style="width:439.5pt;height:1in" o:ole="">
            <v:imagedata r:id="rId17" o:title=""/>
          </v:shape>
          <o:OLEObject Type="Embed" ProgID="Excel.Sheet.8" ShapeID="_x0000_i1030" DrawAspect="Content" ObjectID="_1456903318" r:id="rId18"/>
        </w:object>
      </w:r>
    </w:p>
    <w:p w:rsidR="001E19EC" w:rsidRDefault="001E19EC">
      <w:pPr>
        <w:pStyle w:val="Zkladntext"/>
      </w:pPr>
    </w:p>
    <w:p w:rsidR="001E19EC" w:rsidRDefault="001E19EC">
      <w:pPr>
        <w:pStyle w:val="Zkladntext"/>
      </w:pPr>
      <w:r>
        <w:t>Na pohľadávky nie je zriadené žiadne záložné právo.</w:t>
      </w:r>
    </w:p>
    <w:p w:rsidR="00956F28" w:rsidRDefault="00956F28">
      <w:pPr>
        <w:pStyle w:val="Zkladntext"/>
      </w:pPr>
    </w:p>
    <w:p w:rsidR="00F10241" w:rsidRDefault="00F10241">
      <w:pPr>
        <w:pStyle w:val="Zkladntext"/>
      </w:pPr>
    </w:p>
    <w:p w:rsidR="00956F28" w:rsidRDefault="00956F28">
      <w:pPr>
        <w:pStyle w:val="Zkladntext"/>
      </w:pPr>
    </w:p>
    <w:p w:rsidR="00956F28" w:rsidRDefault="00956F28">
      <w:pPr>
        <w:pStyle w:val="Nadpis2"/>
      </w:pPr>
      <w:bookmarkStart w:id="16" w:name="_Toc530739905"/>
      <w:r>
        <w:t>Finančné účty</w:t>
      </w:r>
      <w:bookmarkEnd w:id="16"/>
    </w:p>
    <w:p w:rsidR="00956F28" w:rsidRDefault="00956F28">
      <w:pPr>
        <w:pStyle w:val="Zkladntext"/>
      </w:pPr>
    </w:p>
    <w:p w:rsidR="003C4FD4" w:rsidRDefault="00956F28" w:rsidP="00133CDD">
      <w:pPr>
        <w:pStyle w:val="Zkladntext"/>
      </w:pPr>
      <w:r>
        <w:t>Ako finančné účty sú vyká</w:t>
      </w:r>
      <w:r w:rsidR="00824CF0">
        <w:t>zané účty</w:t>
      </w:r>
      <w:r w:rsidR="0066075F">
        <w:t xml:space="preserve"> v banke</w:t>
      </w:r>
      <w:r w:rsidR="00924FB6">
        <w:t>. Účtom</w:t>
      </w:r>
      <w:r w:rsidR="00693988">
        <w:t xml:space="preserve"> v banke</w:t>
      </w:r>
      <w:r>
        <w:t xml:space="preserve"> mô</w:t>
      </w:r>
      <w:r w:rsidR="00693988">
        <w:t>že Spoločnosť voľne disponovať.</w:t>
      </w:r>
    </w:p>
    <w:p w:rsidR="00133CDD" w:rsidRDefault="00133CDD" w:rsidP="00133CDD">
      <w:pPr>
        <w:pStyle w:val="Zkladntext"/>
      </w:pPr>
    </w:p>
    <w:p w:rsidR="0020796F" w:rsidRDefault="0020796F" w:rsidP="00133CDD">
      <w:pPr>
        <w:pStyle w:val="Zkladntext"/>
      </w:pPr>
    </w:p>
    <w:p w:rsidR="0020796F" w:rsidRDefault="0020796F" w:rsidP="00F10241">
      <w:pPr>
        <w:pStyle w:val="Zkladntext"/>
        <w:ind w:left="0"/>
      </w:pPr>
    </w:p>
    <w:p w:rsidR="00956F28" w:rsidRDefault="0020796F" w:rsidP="004C5243">
      <w:pPr>
        <w:pStyle w:val="Nadpis1"/>
        <w:numPr>
          <w:ilvl w:val="0"/>
          <w:numId w:val="0"/>
        </w:numPr>
      </w:pPr>
      <w:r>
        <w:t xml:space="preserve">F.     </w:t>
      </w:r>
      <w:r w:rsidR="00956F28">
        <w:t>Informácie o údajoch na strane pasív súvahy</w:t>
      </w:r>
    </w:p>
    <w:p w:rsidR="00133CDD" w:rsidRPr="00133CDD" w:rsidRDefault="00133CDD" w:rsidP="00133CDD"/>
    <w:p w:rsidR="00956F28" w:rsidRDefault="00956F28">
      <w:pPr>
        <w:pStyle w:val="Zkladntext"/>
      </w:pPr>
    </w:p>
    <w:p w:rsidR="00956F28" w:rsidRDefault="00956F28">
      <w:pPr>
        <w:pStyle w:val="Nadpis2"/>
        <w:numPr>
          <w:ilvl w:val="0"/>
          <w:numId w:val="26"/>
        </w:numPr>
      </w:pPr>
      <w:bookmarkStart w:id="17" w:name="_Toc530739908"/>
      <w:r>
        <w:t>Vlastné imanie</w:t>
      </w:r>
    </w:p>
    <w:p w:rsidR="00956F28" w:rsidRDefault="00956F28"/>
    <w:bookmarkEnd w:id="17"/>
    <w:p w:rsidR="00956F28" w:rsidRDefault="00956F28">
      <w:pPr>
        <w:pStyle w:val="Zkladntext"/>
      </w:pPr>
    </w:p>
    <w:p w:rsidR="00956F28" w:rsidRDefault="00956F28">
      <w:pPr>
        <w:pStyle w:val="Zkladntext"/>
      </w:pPr>
      <w:r>
        <w:t xml:space="preserve">Prehľad </w:t>
      </w:r>
      <w:r w:rsidR="005622EE">
        <w:t xml:space="preserve"> vl</w:t>
      </w:r>
      <w:r w:rsidR="00F63278">
        <w:t xml:space="preserve">astného imania </w:t>
      </w:r>
      <w:r w:rsidR="005622EE">
        <w:t xml:space="preserve"> je uvedený </w:t>
      </w:r>
      <w:r>
        <w:t>v nasledujúcej tabuľke</w:t>
      </w:r>
      <w:r w:rsidR="005622EE">
        <w:t xml:space="preserve"> (v</w:t>
      </w:r>
      <w:r w:rsidR="007C558E">
        <w:t xml:space="preserve"> €</w:t>
      </w:r>
      <w:r w:rsidR="005622EE">
        <w:t>)</w:t>
      </w:r>
      <w:r>
        <w:t>:</w:t>
      </w:r>
    </w:p>
    <w:p w:rsidR="00693988" w:rsidRDefault="00693988">
      <w:pPr>
        <w:pStyle w:val="Zkladntext"/>
      </w:pPr>
    </w:p>
    <w:p w:rsidR="00693988" w:rsidRDefault="00693988">
      <w:pPr>
        <w:pStyle w:val="Zkladntext"/>
      </w:pPr>
    </w:p>
    <w:p w:rsidR="00956F28" w:rsidRDefault="00956F28">
      <w:pPr>
        <w:pStyle w:val="Zkladntext"/>
      </w:pPr>
    </w:p>
    <w:bookmarkStart w:id="18" w:name="_MON_1453552989"/>
    <w:bookmarkEnd w:id="18"/>
    <w:p w:rsidR="009363D7" w:rsidRDefault="004522C6">
      <w:pPr>
        <w:pStyle w:val="Zkladntext"/>
      </w:pPr>
      <w:r>
        <w:object w:dxaOrig="5262" w:dyaOrig="5450">
          <v:shape id="_x0000_i1031" type="#_x0000_t75" style="width:266.25pt;height:269.25pt" o:ole="">
            <v:imagedata r:id="rId19" o:title=""/>
          </v:shape>
          <o:OLEObject Type="Embed" ProgID="Excel.Sheet.8" ShapeID="_x0000_i1031" DrawAspect="Content" ObjectID="_1456903319" r:id="rId20"/>
        </w:object>
      </w:r>
      <w:r w:rsidR="002D19AA">
        <w:t xml:space="preserve"> </w:t>
      </w:r>
    </w:p>
    <w:p w:rsidR="006B57A7" w:rsidRDefault="006B57A7">
      <w:pPr>
        <w:pStyle w:val="Zkladntext"/>
      </w:pPr>
    </w:p>
    <w:p w:rsidR="006B57A7" w:rsidRDefault="006B57A7">
      <w:pPr>
        <w:pStyle w:val="Zkladntext"/>
      </w:pPr>
    </w:p>
    <w:p w:rsidR="001F4938" w:rsidRDefault="001F4938">
      <w:pPr>
        <w:pStyle w:val="Zkladntext"/>
      </w:pPr>
    </w:p>
    <w:p w:rsidR="001F4938" w:rsidRDefault="001F4938">
      <w:pPr>
        <w:pStyle w:val="Zkladntext"/>
      </w:pPr>
    </w:p>
    <w:p w:rsidR="001F4938" w:rsidRDefault="001F4938">
      <w:pPr>
        <w:pStyle w:val="Zkladntext"/>
      </w:pPr>
    </w:p>
    <w:p w:rsidR="001F4938" w:rsidRDefault="001F4938">
      <w:pPr>
        <w:pStyle w:val="Zkladntext"/>
      </w:pPr>
    </w:p>
    <w:p w:rsidR="002A05BF" w:rsidRDefault="002A05BF">
      <w:pPr>
        <w:pStyle w:val="Zkladntext"/>
      </w:pPr>
    </w:p>
    <w:p w:rsidR="002A05BF" w:rsidRDefault="002A05BF">
      <w:pPr>
        <w:pStyle w:val="Zkladntext"/>
      </w:pPr>
    </w:p>
    <w:p w:rsidR="002A05BF" w:rsidRDefault="002A05BF">
      <w:pPr>
        <w:pStyle w:val="Zkladntext"/>
      </w:pPr>
    </w:p>
    <w:p w:rsidR="001F4938" w:rsidRDefault="001F4938">
      <w:pPr>
        <w:pStyle w:val="Zkladntext"/>
      </w:pPr>
    </w:p>
    <w:p w:rsidR="001F4938" w:rsidRDefault="001F4938">
      <w:pPr>
        <w:pStyle w:val="Zkladntext"/>
      </w:pPr>
    </w:p>
    <w:p w:rsidR="001F4938" w:rsidRDefault="001F4938">
      <w:pPr>
        <w:pStyle w:val="Zkladntext"/>
      </w:pPr>
    </w:p>
    <w:p w:rsidR="006B57A7" w:rsidRDefault="006B57A7">
      <w:pPr>
        <w:pStyle w:val="Zkladntext"/>
      </w:pPr>
      <w:r>
        <w:t>Štruktúra základného imania spoločnosti je uvedená v nasledujúcej tabuľke</w:t>
      </w:r>
      <w:r w:rsidR="0051785E">
        <w:t xml:space="preserve"> (v</w:t>
      </w:r>
      <w:r w:rsidR="00A840E0">
        <w:t xml:space="preserve"> </w:t>
      </w:r>
      <w:r w:rsidR="0061283E">
        <w:t>€</w:t>
      </w:r>
      <w:r w:rsidR="00A840E0">
        <w:t xml:space="preserve"> </w:t>
      </w:r>
      <w:r w:rsidR="00424FC8">
        <w:t>)</w:t>
      </w:r>
      <w:r>
        <w:t>:</w:t>
      </w:r>
    </w:p>
    <w:p w:rsidR="006B57A7" w:rsidRDefault="006B57A7">
      <w:pPr>
        <w:pStyle w:val="Zkladntext"/>
      </w:pPr>
    </w:p>
    <w:p w:rsidR="00956F28" w:rsidRDefault="0061283E" w:rsidP="00E36127">
      <w:pPr>
        <w:pStyle w:val="Zkladntext"/>
      </w:pPr>
      <w:r>
        <w:object w:dxaOrig="7582" w:dyaOrig="2117">
          <v:shape id="_x0000_i1032" type="#_x0000_t75" style="width:384pt;height:104.25pt" o:ole="">
            <v:imagedata r:id="rId21" o:title=""/>
          </v:shape>
          <o:OLEObject Type="Embed" ProgID="Excel.Sheet.8" ShapeID="_x0000_i1032" DrawAspect="Content" ObjectID="_1456903320" r:id="rId22"/>
        </w:object>
      </w:r>
    </w:p>
    <w:p w:rsidR="00956F28" w:rsidRDefault="00956F28">
      <w:pPr>
        <w:pStyle w:val="Nadpis2"/>
      </w:pPr>
      <w:bookmarkStart w:id="19" w:name="_Toc530739909"/>
      <w:r>
        <w:t>Záväzky</w:t>
      </w:r>
      <w:bookmarkEnd w:id="19"/>
    </w:p>
    <w:p w:rsidR="00956F28" w:rsidRDefault="00956F28">
      <w:pPr>
        <w:pStyle w:val="Zkladntext"/>
      </w:pPr>
    </w:p>
    <w:p w:rsidR="00956F28" w:rsidRDefault="00956F28">
      <w:pPr>
        <w:pStyle w:val="Zkladntext"/>
      </w:pPr>
      <w:r>
        <w:t>Štruktúra záväzkov (okrem bankových úverov) podľa zostatkovej doby splatnosti je uvedená v nasledujúcej tabuľke:</w:t>
      </w:r>
    </w:p>
    <w:p w:rsidR="00956F28" w:rsidRDefault="00424FC8">
      <w:pPr>
        <w:pStyle w:val="Zkladntext"/>
      </w:pPr>
      <w:r>
        <w:t xml:space="preserve">                                                                                                                                                                                (v</w:t>
      </w:r>
      <w:r w:rsidR="00A840E0">
        <w:t xml:space="preserve"> </w:t>
      </w:r>
      <w:r w:rsidR="0061283E">
        <w:t>€</w:t>
      </w:r>
      <w:r w:rsidR="00A840E0">
        <w:t xml:space="preserve"> </w:t>
      </w:r>
      <w:r>
        <w:t>)</w:t>
      </w:r>
    </w:p>
    <w:bookmarkStart w:id="20" w:name="_MON_1453553288"/>
    <w:bookmarkEnd w:id="20"/>
    <w:p w:rsidR="00956F28" w:rsidRDefault="00777813">
      <w:pPr>
        <w:pStyle w:val="Zkladntext"/>
      </w:pPr>
      <w:r>
        <w:object w:dxaOrig="7995" w:dyaOrig="1199">
          <v:shape id="_x0000_i1033" type="#_x0000_t75" style="width:402.75pt;height:60pt" o:ole="">
            <v:imagedata r:id="rId23" o:title=""/>
          </v:shape>
          <o:OLEObject Type="Embed" ProgID="Excel.Sheet.8" ShapeID="_x0000_i1033" DrawAspect="Content" ObjectID="_1456903321" r:id="rId24"/>
        </w:object>
      </w:r>
    </w:p>
    <w:p w:rsidR="003C4FD4" w:rsidRDefault="003C4FD4">
      <w:pPr>
        <w:pStyle w:val="Zkladntext"/>
      </w:pPr>
    </w:p>
    <w:p w:rsidR="00E36127" w:rsidRDefault="00E36127">
      <w:pPr>
        <w:pStyle w:val="Zkladntext"/>
      </w:pPr>
    </w:p>
    <w:p w:rsidR="00E36127" w:rsidRDefault="00E36127">
      <w:pPr>
        <w:pStyle w:val="Zkladntext"/>
      </w:pPr>
    </w:p>
    <w:p w:rsidR="00E36127" w:rsidRDefault="00E36127">
      <w:pPr>
        <w:pStyle w:val="Zkladntext"/>
      </w:pPr>
    </w:p>
    <w:p w:rsidR="00E36127" w:rsidRDefault="00E36127">
      <w:pPr>
        <w:pStyle w:val="Zkladntext"/>
      </w:pPr>
    </w:p>
    <w:p w:rsidR="00E36127" w:rsidRDefault="00E36127">
      <w:pPr>
        <w:pStyle w:val="Zkladntext"/>
      </w:pPr>
    </w:p>
    <w:p w:rsidR="0087673F" w:rsidRPr="00133CDD" w:rsidRDefault="0087673F" w:rsidP="00133CDD"/>
    <w:p w:rsidR="00956F28" w:rsidRDefault="00632E76" w:rsidP="00632E76">
      <w:pPr>
        <w:pStyle w:val="Nadpis1"/>
        <w:numPr>
          <w:ilvl w:val="0"/>
          <w:numId w:val="42"/>
        </w:numPr>
      </w:pPr>
      <w:r>
        <w:t xml:space="preserve"> </w:t>
      </w:r>
      <w:r w:rsidR="00956F28">
        <w:t>informácie o</w:t>
      </w:r>
      <w:r w:rsidR="003C4FD4">
        <w:t> </w:t>
      </w:r>
      <w:r w:rsidR="00956F28">
        <w:t>výnosoch</w:t>
      </w:r>
    </w:p>
    <w:p w:rsidR="00956F28" w:rsidRDefault="00956F28">
      <w:pPr>
        <w:pStyle w:val="Nadpis2"/>
        <w:numPr>
          <w:ilvl w:val="0"/>
          <w:numId w:val="0"/>
        </w:numPr>
        <w:rPr>
          <w:b w:val="0"/>
          <w:sz w:val="20"/>
        </w:rPr>
      </w:pPr>
      <w:bookmarkStart w:id="21" w:name="_Toc530739914"/>
    </w:p>
    <w:p w:rsidR="00133CDD" w:rsidRDefault="00133CDD" w:rsidP="00133CDD"/>
    <w:p w:rsidR="001D77A0" w:rsidRPr="00133CDD" w:rsidRDefault="001D77A0" w:rsidP="00133CDD"/>
    <w:p w:rsidR="00956F28" w:rsidRDefault="00956F28">
      <w:pPr>
        <w:pStyle w:val="Nadpis2"/>
        <w:numPr>
          <w:ilvl w:val="0"/>
          <w:numId w:val="27"/>
        </w:numPr>
      </w:pPr>
      <w:r>
        <w:t>Tržby za vlastné výkony a tovar</w:t>
      </w:r>
      <w:bookmarkEnd w:id="21"/>
    </w:p>
    <w:p w:rsidR="00956F28" w:rsidRDefault="00956F28">
      <w:pPr>
        <w:pStyle w:val="Zkladntext"/>
      </w:pPr>
    </w:p>
    <w:p w:rsidR="00956F28" w:rsidRDefault="00956F28">
      <w:pPr>
        <w:pStyle w:val="Zkladntext"/>
      </w:pPr>
      <w:r>
        <w:t>Tržby za vlastné výkony a tovar podľa jednotlivých segmentov, t. j. podľa typov výrobkov a služieb a podľa hlavných teritórií, sú uvedené v nasledujúcej tabuľke</w:t>
      </w:r>
      <w:r w:rsidR="009807D1">
        <w:t xml:space="preserve"> (v</w:t>
      </w:r>
      <w:r w:rsidR="00E72207">
        <w:t xml:space="preserve"> </w:t>
      </w:r>
      <w:r w:rsidR="002C3D53">
        <w:t>€</w:t>
      </w:r>
      <w:r w:rsidR="00A840E0">
        <w:t xml:space="preserve"> </w:t>
      </w:r>
      <w:r w:rsidR="009807D1">
        <w:t>)</w:t>
      </w:r>
      <w:r>
        <w:t>:</w:t>
      </w:r>
    </w:p>
    <w:p w:rsidR="00956F28" w:rsidRDefault="00956F28">
      <w:pPr>
        <w:pStyle w:val="Zkladntext"/>
      </w:pPr>
    </w:p>
    <w:p w:rsidR="003A5982" w:rsidRDefault="003A5982">
      <w:pPr>
        <w:pStyle w:val="Zkladntext"/>
      </w:pPr>
    </w:p>
    <w:bookmarkStart w:id="22" w:name="_MON_1455018860"/>
    <w:bookmarkEnd w:id="22"/>
    <w:p w:rsidR="00956F28" w:rsidRDefault="001C3267">
      <w:pPr>
        <w:pStyle w:val="Zkladntext"/>
      </w:pPr>
      <w:r>
        <w:object w:dxaOrig="4947" w:dyaOrig="1432">
          <v:shape id="_x0000_i1034" type="#_x0000_t75" style="width:249pt;height:1in" o:ole="">
            <v:imagedata r:id="rId25" o:title=""/>
          </v:shape>
          <o:OLEObject Type="Embed" ProgID="Excel.Sheet.8" ShapeID="_x0000_i1034" DrawAspect="Content" ObjectID="_1456903322" r:id="rId26"/>
        </w:object>
      </w:r>
    </w:p>
    <w:p w:rsidR="008B77EB" w:rsidRDefault="008B77EB">
      <w:pPr>
        <w:pStyle w:val="Zkladntext"/>
      </w:pPr>
    </w:p>
    <w:p w:rsidR="00956F28" w:rsidRDefault="00956F28">
      <w:pPr>
        <w:pStyle w:val="Zkladntext"/>
      </w:pPr>
    </w:p>
    <w:p w:rsidR="003A5982" w:rsidRDefault="003A5982">
      <w:pPr>
        <w:pStyle w:val="Zkladntext"/>
      </w:pPr>
    </w:p>
    <w:p w:rsidR="00956F28" w:rsidRDefault="00ED4DD1">
      <w:pPr>
        <w:pStyle w:val="Nadpis2"/>
      </w:pPr>
      <w:r>
        <w:t>Ostatné výnosy z hospodárskej činnosti</w:t>
      </w:r>
    </w:p>
    <w:p w:rsidR="00956F28" w:rsidRDefault="00956F28" w:rsidP="003432CE">
      <w:pPr>
        <w:pStyle w:val="Zkladntext"/>
        <w:ind w:left="0"/>
      </w:pPr>
    </w:p>
    <w:p w:rsidR="008B77EB" w:rsidRDefault="00F7438C" w:rsidP="000E5AD1">
      <w:pPr>
        <w:pStyle w:val="Zkladntext"/>
      </w:pPr>
      <w:r>
        <w:t>Prehľad významných položiek ostatných významných výnosov z hospodárskej činnosti v je uvedený</w:t>
      </w:r>
      <w:r w:rsidR="00956F28">
        <w:t xml:space="preserve"> v nasledujúcej tabuľke</w:t>
      </w:r>
      <w:r>
        <w:t xml:space="preserve"> (v </w:t>
      </w:r>
      <w:r w:rsidR="00E72207">
        <w:t>€ )</w:t>
      </w:r>
    </w:p>
    <w:p w:rsidR="00956F28" w:rsidRDefault="00956F28" w:rsidP="000E5AD1">
      <w:pPr>
        <w:pStyle w:val="Zkladntext"/>
        <w:ind w:left="0"/>
      </w:pPr>
    </w:p>
    <w:p w:rsidR="003A5982" w:rsidRDefault="003A5982" w:rsidP="000E5AD1">
      <w:pPr>
        <w:pStyle w:val="Zkladntext"/>
        <w:ind w:left="0"/>
      </w:pPr>
    </w:p>
    <w:bookmarkStart w:id="23" w:name="_MON_1455018946"/>
    <w:bookmarkEnd w:id="23"/>
    <w:p w:rsidR="00956F28" w:rsidRDefault="001C3267">
      <w:pPr>
        <w:pStyle w:val="Zkladntext"/>
      </w:pPr>
      <w:r>
        <w:object w:dxaOrig="8786" w:dyaOrig="1447">
          <v:shape id="_x0000_i1035" type="#_x0000_t75" style="width:439.5pt;height:1in" o:ole="">
            <v:imagedata r:id="rId27" o:title=""/>
          </v:shape>
          <o:OLEObject Type="Embed" ProgID="Excel.Sheet.8" ShapeID="_x0000_i1035" DrawAspect="Content" ObjectID="_1456903323" r:id="rId28"/>
        </w:object>
      </w:r>
    </w:p>
    <w:p w:rsidR="008B77EB" w:rsidRDefault="008B77EB">
      <w:pPr>
        <w:pStyle w:val="Zkladntext"/>
      </w:pPr>
    </w:p>
    <w:p w:rsidR="003A5982" w:rsidRDefault="003A5982">
      <w:pPr>
        <w:pStyle w:val="Zkladntext"/>
      </w:pPr>
    </w:p>
    <w:p w:rsidR="00924FB6" w:rsidRDefault="00924FB6">
      <w:pPr>
        <w:pStyle w:val="Zkladntext"/>
      </w:pPr>
    </w:p>
    <w:p w:rsidR="009E1CAC" w:rsidRDefault="009E1CAC">
      <w:pPr>
        <w:pStyle w:val="Zkladntext"/>
      </w:pPr>
    </w:p>
    <w:p w:rsidR="009E1CAC" w:rsidRDefault="009E1CAC">
      <w:pPr>
        <w:pStyle w:val="Zkladntext"/>
      </w:pPr>
    </w:p>
    <w:p w:rsidR="008B77EB" w:rsidRDefault="008B77EB">
      <w:pPr>
        <w:pStyle w:val="Zkladntext"/>
        <w:rPr>
          <w:b/>
        </w:rPr>
      </w:pPr>
      <w:r w:rsidRPr="00955DFE">
        <w:rPr>
          <w:b/>
        </w:rPr>
        <w:t>Významné položky finančných výnosov</w:t>
      </w:r>
    </w:p>
    <w:p w:rsidR="00924FB6" w:rsidRPr="00955DFE" w:rsidRDefault="00924FB6">
      <w:pPr>
        <w:pStyle w:val="Zkladntext"/>
        <w:rPr>
          <w:b/>
        </w:rPr>
      </w:pPr>
    </w:p>
    <w:p w:rsidR="008B77EB" w:rsidRDefault="008B77EB">
      <w:pPr>
        <w:pStyle w:val="Zkladntext"/>
      </w:pPr>
    </w:p>
    <w:p w:rsidR="008B77EB" w:rsidRDefault="008B77EB">
      <w:pPr>
        <w:pStyle w:val="Zkladntext"/>
      </w:pPr>
      <w:r>
        <w:t>Prehľad významných položiek finančných výnosov je uvedený v nasledujúcej tabuľke (</w:t>
      </w:r>
      <w:r w:rsidR="006D6439">
        <w:t xml:space="preserve"> € </w:t>
      </w:r>
      <w:r>
        <w:t>):</w:t>
      </w:r>
    </w:p>
    <w:p w:rsidR="008B77EB" w:rsidRDefault="008B77EB">
      <w:pPr>
        <w:pStyle w:val="Zkladntext"/>
      </w:pPr>
    </w:p>
    <w:p w:rsidR="003A5982" w:rsidRDefault="003A5982">
      <w:pPr>
        <w:pStyle w:val="Zkladntext"/>
      </w:pPr>
    </w:p>
    <w:bookmarkStart w:id="24" w:name="_MON_1455019065"/>
    <w:bookmarkEnd w:id="24"/>
    <w:p w:rsidR="00956F28" w:rsidRDefault="00DD6579">
      <w:pPr>
        <w:pStyle w:val="Zkladntext"/>
      </w:pPr>
      <w:r>
        <w:object w:dxaOrig="8786" w:dyaOrig="1447">
          <v:shape id="_x0000_i1036" type="#_x0000_t75" style="width:439.5pt;height:1in" o:ole="">
            <v:imagedata r:id="rId29" o:title=""/>
          </v:shape>
          <o:OLEObject Type="Embed" ProgID="Excel.Sheet.8" ShapeID="_x0000_i1036" DrawAspect="Content" ObjectID="_1456903324" r:id="rId30"/>
        </w:object>
      </w:r>
    </w:p>
    <w:p w:rsidR="003432CE" w:rsidRDefault="003432CE">
      <w:pPr>
        <w:pStyle w:val="Zkladntext"/>
      </w:pPr>
    </w:p>
    <w:p w:rsidR="003432CE" w:rsidRDefault="003432CE">
      <w:pPr>
        <w:pStyle w:val="Zkladntext"/>
      </w:pPr>
    </w:p>
    <w:p w:rsidR="00956F28" w:rsidRDefault="00956F28">
      <w:pPr>
        <w:pStyle w:val="Zkladntext"/>
      </w:pPr>
    </w:p>
    <w:p w:rsidR="003A5982" w:rsidRDefault="003A5982" w:rsidP="003A5982">
      <w:pPr>
        <w:pStyle w:val="Zkladntext"/>
        <w:ind w:left="0"/>
      </w:pPr>
    </w:p>
    <w:p w:rsidR="00956F28" w:rsidRDefault="00956F28">
      <w:pPr>
        <w:pStyle w:val="Nadpis1"/>
      </w:pPr>
      <w:r>
        <w:t>Informácie o</w:t>
      </w:r>
      <w:r w:rsidR="003432CE">
        <w:t> </w:t>
      </w:r>
      <w:r>
        <w:t>nákladoch</w:t>
      </w:r>
    </w:p>
    <w:p w:rsidR="003432CE" w:rsidRPr="003432CE" w:rsidRDefault="003432CE" w:rsidP="003432CE"/>
    <w:p w:rsidR="00956F28" w:rsidRDefault="00956F28">
      <w:pPr>
        <w:pStyle w:val="Zkladntext"/>
      </w:pPr>
    </w:p>
    <w:p w:rsidR="00956F28" w:rsidRDefault="00956F28">
      <w:pPr>
        <w:pStyle w:val="Nadpis2"/>
        <w:numPr>
          <w:ilvl w:val="0"/>
          <w:numId w:val="28"/>
        </w:numPr>
      </w:pPr>
      <w:r>
        <w:t>Náklady na poskytnuté služby</w:t>
      </w:r>
    </w:p>
    <w:p w:rsidR="00956F28" w:rsidRDefault="00956F28"/>
    <w:p w:rsidR="00956F28" w:rsidRDefault="00956F28">
      <w:pPr>
        <w:pStyle w:val="Zkladntext"/>
      </w:pPr>
      <w:r>
        <w:t>Prehľad</w:t>
      </w:r>
      <w:r w:rsidR="000A5BAA">
        <w:t xml:space="preserve"> významných položiek nákladov</w:t>
      </w:r>
      <w:r>
        <w:t xml:space="preserve"> na poskytnuté služby je znázornený v nasledujúcej tabuľke</w:t>
      </w:r>
      <w:r w:rsidR="004D0C6B">
        <w:t xml:space="preserve"> (v</w:t>
      </w:r>
      <w:r w:rsidR="006D6439">
        <w:t xml:space="preserve"> €</w:t>
      </w:r>
      <w:r w:rsidR="004D0C6B">
        <w:t>)</w:t>
      </w:r>
      <w:r>
        <w:t>:</w:t>
      </w:r>
    </w:p>
    <w:p w:rsidR="00956F28" w:rsidRDefault="00956F28">
      <w:pPr>
        <w:pStyle w:val="Zkladntext"/>
      </w:pPr>
    </w:p>
    <w:bookmarkStart w:id="25" w:name="_MON_1455019126"/>
    <w:bookmarkEnd w:id="25"/>
    <w:p w:rsidR="001F697E" w:rsidRDefault="00DD6579" w:rsidP="001F697E">
      <w:pPr>
        <w:pStyle w:val="Zkladntext"/>
      </w:pPr>
      <w:r>
        <w:object w:dxaOrig="8769" w:dyaOrig="1447">
          <v:shape id="_x0000_i1037" type="#_x0000_t75" style="width:439.5pt;height:1in" o:ole="">
            <v:imagedata r:id="rId31" o:title=""/>
          </v:shape>
          <o:OLEObject Type="Embed" ProgID="Excel.Sheet.8" ShapeID="_x0000_i1037" DrawAspect="Content" ObjectID="_1456903325" r:id="rId32"/>
        </w:object>
      </w:r>
    </w:p>
    <w:p w:rsidR="001F697E" w:rsidRDefault="001F697E" w:rsidP="001F697E">
      <w:pPr>
        <w:pStyle w:val="Zkladntext"/>
      </w:pPr>
    </w:p>
    <w:p w:rsidR="001F697E" w:rsidRDefault="001F697E" w:rsidP="001F697E">
      <w:pPr>
        <w:pStyle w:val="Zkladntext"/>
      </w:pPr>
    </w:p>
    <w:p w:rsidR="001F697E" w:rsidRPr="001F697E" w:rsidRDefault="001F697E" w:rsidP="001F697E">
      <w:pPr>
        <w:pStyle w:val="Zkladntext"/>
        <w:rPr>
          <w:b/>
        </w:rPr>
      </w:pPr>
    </w:p>
    <w:p w:rsidR="00956F28" w:rsidRPr="001F697E" w:rsidRDefault="00E80BBA" w:rsidP="001F697E">
      <w:pPr>
        <w:pStyle w:val="Zkladntext"/>
        <w:rPr>
          <w:b/>
        </w:rPr>
      </w:pPr>
      <w:r w:rsidRPr="001F697E">
        <w:rPr>
          <w:b/>
        </w:rPr>
        <w:t>Ostatné náklady z hospodárskej činnosti</w:t>
      </w:r>
    </w:p>
    <w:p w:rsidR="00956F28" w:rsidRDefault="00956F28">
      <w:pPr>
        <w:pStyle w:val="Zkladntext"/>
      </w:pPr>
    </w:p>
    <w:p w:rsidR="00956F28" w:rsidRDefault="00956F28">
      <w:pPr>
        <w:pStyle w:val="Zkladntext"/>
      </w:pPr>
      <w:r>
        <w:t>Prehľad</w:t>
      </w:r>
      <w:r w:rsidR="00E80BBA">
        <w:t xml:space="preserve"> významných položiek ostatných nákladov z hospodárskej činnosti  </w:t>
      </w:r>
      <w:r>
        <w:t>je uvedený v nasledujúcej tabuľke</w:t>
      </w:r>
      <w:r w:rsidR="00E80BBA">
        <w:t xml:space="preserve"> ( v </w:t>
      </w:r>
      <w:r w:rsidR="000A4D1E">
        <w:t>€</w:t>
      </w:r>
      <w:r w:rsidR="00E80BBA">
        <w:t>)</w:t>
      </w:r>
      <w:r>
        <w:t xml:space="preserve">:    </w:t>
      </w:r>
    </w:p>
    <w:p w:rsidR="00956F28" w:rsidRDefault="00956F28">
      <w:pPr>
        <w:pStyle w:val="Zkladntext"/>
      </w:pPr>
    </w:p>
    <w:bookmarkStart w:id="26" w:name="_MON_1455019204"/>
    <w:bookmarkEnd w:id="26"/>
    <w:p w:rsidR="00956F28" w:rsidRDefault="00DD6579">
      <w:pPr>
        <w:pStyle w:val="Zkladntext"/>
      </w:pPr>
      <w:r>
        <w:object w:dxaOrig="8769" w:dyaOrig="1665">
          <v:shape id="_x0000_i1038" type="#_x0000_t75" style="width:438.75pt;height:83.25pt" o:ole="">
            <v:imagedata r:id="rId33" o:title=""/>
          </v:shape>
          <o:OLEObject Type="Embed" ProgID="Excel.Sheet.8" ShapeID="_x0000_i1038" DrawAspect="Content" ObjectID="_1456903326" r:id="rId34"/>
        </w:object>
      </w:r>
    </w:p>
    <w:p w:rsidR="00956F28" w:rsidRDefault="00956F28">
      <w:pPr>
        <w:pStyle w:val="Zkladntext"/>
      </w:pPr>
    </w:p>
    <w:p w:rsidR="00C03BDB" w:rsidRDefault="00C03BDB">
      <w:pPr>
        <w:pStyle w:val="Zkladntext"/>
      </w:pPr>
    </w:p>
    <w:p w:rsidR="00956F28" w:rsidRDefault="00224731">
      <w:pPr>
        <w:pStyle w:val="Nadpis2"/>
      </w:pPr>
      <w:r>
        <w:t>Finančné náklady</w:t>
      </w:r>
    </w:p>
    <w:p w:rsidR="00956F28" w:rsidRDefault="00956F28">
      <w:pPr>
        <w:pStyle w:val="Zkladntext"/>
      </w:pPr>
    </w:p>
    <w:p w:rsidR="00956F28" w:rsidRDefault="00224731">
      <w:pPr>
        <w:pStyle w:val="Zkladntext"/>
      </w:pPr>
      <w:r>
        <w:t>Prehľad významných položiek finančných nákladov je uvedený</w:t>
      </w:r>
      <w:r w:rsidR="00956F28">
        <w:t xml:space="preserve"> v nasledujúcej tabuľke</w:t>
      </w:r>
      <w:r w:rsidR="00333B5E">
        <w:t xml:space="preserve"> (v</w:t>
      </w:r>
      <w:r w:rsidR="00C95A2C">
        <w:t xml:space="preserve"> €</w:t>
      </w:r>
      <w:r w:rsidR="00333B5E">
        <w:t>)</w:t>
      </w:r>
      <w:r w:rsidR="00956F28">
        <w:t>:</w:t>
      </w:r>
    </w:p>
    <w:p w:rsidR="00956F28" w:rsidRDefault="00956F28">
      <w:pPr>
        <w:pStyle w:val="Zkladntext"/>
      </w:pPr>
    </w:p>
    <w:bookmarkStart w:id="27" w:name="_MON_1455019292"/>
    <w:bookmarkEnd w:id="27"/>
    <w:p w:rsidR="00956F28" w:rsidRDefault="00DD6579">
      <w:pPr>
        <w:pStyle w:val="Zkladntext"/>
      </w:pPr>
      <w:r>
        <w:object w:dxaOrig="8769" w:dyaOrig="1199">
          <v:shape id="_x0000_i1039" type="#_x0000_t75" style="width:438.75pt;height:60pt" o:ole="">
            <v:imagedata r:id="rId35" o:title=""/>
          </v:shape>
          <o:OLEObject Type="Embed" ProgID="Excel.Sheet.8" ShapeID="_x0000_i1039" DrawAspect="Content" ObjectID="_1456903327" r:id="rId36"/>
        </w:object>
      </w:r>
    </w:p>
    <w:p w:rsidR="003432CE" w:rsidRDefault="003432CE">
      <w:pPr>
        <w:pStyle w:val="Zkladntext"/>
      </w:pPr>
    </w:p>
    <w:p w:rsidR="00956F28" w:rsidRDefault="00956F28">
      <w:pPr>
        <w:pStyle w:val="Zkladntext"/>
      </w:pPr>
    </w:p>
    <w:p w:rsidR="00E77CAC" w:rsidRDefault="00E77CAC">
      <w:pPr>
        <w:pStyle w:val="Zkladntext"/>
      </w:pPr>
    </w:p>
    <w:p w:rsidR="00E77CAC" w:rsidRDefault="00E77CAC">
      <w:pPr>
        <w:pStyle w:val="Zkladntext"/>
      </w:pPr>
    </w:p>
    <w:p w:rsidR="00E77CAC" w:rsidRDefault="00E77CAC">
      <w:pPr>
        <w:pStyle w:val="Zkladntext"/>
      </w:pPr>
    </w:p>
    <w:p w:rsidR="00956F28" w:rsidRDefault="00956F28">
      <w:pPr>
        <w:pStyle w:val="Zkladntext"/>
      </w:pPr>
    </w:p>
    <w:p w:rsidR="003576BC" w:rsidRDefault="003576BC">
      <w:pPr>
        <w:pStyle w:val="Zkladntext"/>
      </w:pPr>
    </w:p>
    <w:p w:rsidR="00956F28" w:rsidRDefault="00956F28">
      <w:pPr>
        <w:pStyle w:val="Nadpis1"/>
      </w:pPr>
      <w:r>
        <w:lastRenderedPageBreak/>
        <w:t>Informácie o daniach z príjmov</w:t>
      </w:r>
    </w:p>
    <w:p w:rsidR="00956F28" w:rsidRDefault="00956F28">
      <w:pPr>
        <w:pStyle w:val="Zkladntext"/>
      </w:pPr>
    </w:p>
    <w:p w:rsidR="00956F28" w:rsidRDefault="00956F28">
      <w:pPr>
        <w:pStyle w:val="Zkladntext"/>
      </w:pPr>
      <w:r>
        <w:t>Prevod od teoretickej dane z príjmov k vykázanej dani z príjmov je uvedený v nasledujúcej tabuľke</w:t>
      </w:r>
      <w:r w:rsidR="00DB11CD">
        <w:t xml:space="preserve"> (v</w:t>
      </w:r>
      <w:r w:rsidR="00C95A2C">
        <w:t xml:space="preserve"> € </w:t>
      </w:r>
      <w:r w:rsidR="00DB11CD">
        <w:t>)</w:t>
      </w:r>
      <w:r>
        <w:t>:</w:t>
      </w:r>
    </w:p>
    <w:p w:rsidR="00956F28" w:rsidRDefault="00956F28">
      <w:pPr>
        <w:pStyle w:val="Zkladntext"/>
      </w:pPr>
    </w:p>
    <w:bookmarkStart w:id="28" w:name="_MON_1455019334"/>
    <w:bookmarkEnd w:id="28"/>
    <w:p w:rsidR="004A3FF5" w:rsidRDefault="00DD6579" w:rsidP="001B7055">
      <w:pPr>
        <w:pStyle w:val="Zkladntext"/>
      </w:pPr>
      <w:r>
        <w:object w:dxaOrig="8687" w:dyaOrig="4038">
          <v:shape id="_x0000_i1040" type="#_x0000_t75" style="width:440.25pt;height:201pt" o:ole="">
            <v:imagedata r:id="rId37" o:title=""/>
          </v:shape>
          <o:OLEObject Type="Embed" ProgID="Excel.Sheet.8" ShapeID="_x0000_i1040" DrawAspect="Content" ObjectID="_1456903328" r:id="rId38"/>
        </w:object>
      </w:r>
    </w:p>
    <w:p w:rsidR="006668ED" w:rsidRDefault="006668ED" w:rsidP="001B7055">
      <w:pPr>
        <w:pStyle w:val="Zkladntext"/>
      </w:pPr>
    </w:p>
    <w:p w:rsidR="006668ED" w:rsidRDefault="006668ED" w:rsidP="001B7055">
      <w:pPr>
        <w:pStyle w:val="Zkladntext"/>
      </w:pPr>
    </w:p>
    <w:p w:rsidR="00956F28" w:rsidRDefault="00956F28">
      <w:pPr>
        <w:pStyle w:val="Nadpis1"/>
      </w:pPr>
      <w:r>
        <w:t>Informácie o údajoch na podsúvahových  účtoch</w:t>
      </w:r>
    </w:p>
    <w:p w:rsidR="003432CE" w:rsidRPr="003432CE" w:rsidRDefault="003432CE" w:rsidP="003432CE"/>
    <w:p w:rsidR="00576CEC" w:rsidRDefault="00576CEC" w:rsidP="00576CEC">
      <w:pPr>
        <w:pStyle w:val="Zkladntext"/>
      </w:pPr>
    </w:p>
    <w:p w:rsidR="00576CEC" w:rsidRDefault="00576CEC" w:rsidP="00576CEC">
      <w:pPr>
        <w:pStyle w:val="Nadpis2"/>
        <w:numPr>
          <w:ilvl w:val="0"/>
          <w:numId w:val="9"/>
        </w:numPr>
      </w:pPr>
      <w:bookmarkStart w:id="29" w:name="_Toc530739920"/>
      <w:r>
        <w:t>Majetok</w:t>
      </w:r>
      <w:bookmarkEnd w:id="29"/>
      <w:r>
        <w:t xml:space="preserve"> vzatý do prenájmu</w:t>
      </w:r>
    </w:p>
    <w:p w:rsidR="00576CEC" w:rsidRDefault="00576CEC" w:rsidP="00576CEC">
      <w:pPr>
        <w:pStyle w:val="Zkladntext"/>
      </w:pPr>
    </w:p>
    <w:p w:rsidR="00576CEC" w:rsidRDefault="00576CEC" w:rsidP="00576CEC">
      <w:pPr>
        <w:pStyle w:val="Zkladntext"/>
      </w:pPr>
      <w:r>
        <w:t xml:space="preserve">Spoločnosť má v prenájme pozemky v katastrálnom území Mostová I. od spoločnosti </w:t>
      </w:r>
      <w:smartTag w:uri="urn:schemas-microsoft-com:office:smarttags" w:element="PersonName">
        <w:r>
          <w:t>JURKI</w:t>
        </w:r>
      </w:smartTag>
      <w:r>
        <w:t xml:space="preserve">-HAYTON s.r.o. a pozemky v katastrálnom území Čerín od spoločnosti </w:t>
      </w:r>
      <w:smartTag w:uri="urn:schemas-microsoft-com:office:smarttags" w:element="PersonName">
        <w:r>
          <w:t>JURKI</w:t>
        </w:r>
      </w:smartTag>
      <w:r>
        <w:t xml:space="preserve">-HAYTON s.r.o.. Ďalej si Spoločnosť prenajíma kancelárske priestory od spoločnosti </w:t>
      </w:r>
      <w:smartTag w:uri="urn:schemas-microsoft-com:office:smarttags" w:element="PersonName">
        <w:r>
          <w:t>JURKI</w:t>
        </w:r>
      </w:smartTag>
      <w:r>
        <w:t xml:space="preserve">-HAYTON s.r.o.. </w:t>
      </w:r>
      <w:r w:rsidR="00DD6579">
        <w:t>Ročné náklady z prenájmu sú 2 190</w:t>
      </w:r>
      <w:r>
        <w:t>,-€.</w:t>
      </w:r>
    </w:p>
    <w:p w:rsidR="00576CEC" w:rsidRDefault="00576CEC" w:rsidP="00576CEC">
      <w:pPr>
        <w:pStyle w:val="Zkladntext"/>
      </w:pPr>
    </w:p>
    <w:p w:rsidR="00956F28" w:rsidRDefault="00956F28">
      <w:pPr>
        <w:pStyle w:val="Zkladntext"/>
      </w:pPr>
    </w:p>
    <w:p w:rsidR="00956F28" w:rsidRDefault="00956F28" w:rsidP="00576CEC">
      <w:pPr>
        <w:pStyle w:val="Nadpis2"/>
        <w:numPr>
          <w:ilvl w:val="0"/>
          <w:numId w:val="9"/>
        </w:numPr>
      </w:pPr>
      <w:r>
        <w:t>Prenajatý majetok</w:t>
      </w:r>
    </w:p>
    <w:p w:rsidR="00956F28" w:rsidRDefault="00956F28">
      <w:pPr>
        <w:pStyle w:val="Zkladntext"/>
      </w:pPr>
    </w:p>
    <w:p w:rsidR="00956F28" w:rsidRDefault="00956F28">
      <w:pPr>
        <w:pStyle w:val="Zkladntext"/>
      </w:pPr>
      <w:r>
        <w:t xml:space="preserve">Spoločnosť prenajíma </w:t>
      </w:r>
      <w:r w:rsidR="00044AD2">
        <w:t xml:space="preserve">pozemky, ktoré má vo svojom vlastníctve. </w:t>
      </w:r>
      <w:r w:rsidR="00FC4F3B">
        <w:t xml:space="preserve"> Ročné výnosy z nájomného sú </w:t>
      </w:r>
      <w:r w:rsidR="00DD6579">
        <w:t>3 134</w:t>
      </w:r>
      <w:r w:rsidR="00090029">
        <w:t>,- €</w:t>
      </w:r>
    </w:p>
    <w:p w:rsidR="00956F28" w:rsidRDefault="00956F28" w:rsidP="004A3FF5">
      <w:pPr>
        <w:pStyle w:val="Zkladntext"/>
        <w:ind w:left="0"/>
      </w:pPr>
    </w:p>
    <w:p w:rsidR="003576BC" w:rsidRDefault="003576BC" w:rsidP="004A3FF5">
      <w:pPr>
        <w:pStyle w:val="Zkladntext"/>
        <w:ind w:left="0"/>
      </w:pPr>
    </w:p>
    <w:p w:rsidR="003576BC" w:rsidRDefault="003576BC" w:rsidP="004A3FF5">
      <w:pPr>
        <w:pStyle w:val="Zkladntext"/>
        <w:ind w:left="0"/>
      </w:pPr>
    </w:p>
    <w:p w:rsidR="00956F28" w:rsidRDefault="00956F28">
      <w:pPr>
        <w:pStyle w:val="Nadpis1"/>
      </w:pPr>
      <w:r>
        <w:t>Informácie o iných aktívach a iných pasívach</w:t>
      </w:r>
    </w:p>
    <w:p w:rsidR="00956F28" w:rsidRDefault="00956F28">
      <w:pPr>
        <w:pStyle w:val="Zkladntext"/>
        <w:ind w:left="0"/>
      </w:pPr>
    </w:p>
    <w:p w:rsidR="003576BC" w:rsidRDefault="003576BC">
      <w:pPr>
        <w:pStyle w:val="Zkladntext"/>
        <w:ind w:left="0"/>
      </w:pPr>
    </w:p>
    <w:p w:rsidR="00956F28" w:rsidRDefault="00110EB2" w:rsidP="00110EB2">
      <w:pPr>
        <w:pStyle w:val="Nadpis2"/>
        <w:numPr>
          <w:ilvl w:val="0"/>
          <w:numId w:val="0"/>
        </w:numPr>
      </w:pPr>
      <w:bookmarkStart w:id="30" w:name="_Toc530739921"/>
      <w:r>
        <w:t xml:space="preserve">        </w:t>
      </w:r>
      <w:r w:rsidR="00956F28">
        <w:t>Prípadné ďalšie záväzky</w:t>
      </w:r>
      <w:bookmarkEnd w:id="30"/>
    </w:p>
    <w:p w:rsidR="00956F28" w:rsidRDefault="00956F28">
      <w:pPr>
        <w:pStyle w:val="Zkladntext"/>
      </w:pPr>
    </w:p>
    <w:p w:rsidR="00956F28" w:rsidRDefault="00956F28">
      <w:pPr>
        <w:pStyle w:val="Zkladntext"/>
      </w:pPr>
      <w:r>
        <w:t>Sp</w:t>
      </w:r>
      <w:r w:rsidR="00FE43DD">
        <w:t xml:space="preserve">oločnosť má nasledujúce </w:t>
      </w:r>
      <w:r>
        <w:t xml:space="preserve"> ďalšie záväzky, ktoré sa nesledujú v bežnom účtovníctve a neuvádzajú sa v súvahe:</w:t>
      </w:r>
    </w:p>
    <w:p w:rsidR="00786C42" w:rsidRDefault="00786C42" w:rsidP="00786C42">
      <w:pPr>
        <w:pStyle w:val="Zkladntext"/>
      </w:pPr>
    </w:p>
    <w:p w:rsidR="0073102C" w:rsidRDefault="00786C42" w:rsidP="00786C42">
      <w:pPr>
        <w:pStyle w:val="Zkladntext"/>
      </w:pPr>
      <w:r>
        <w:t xml:space="preserve">     </w:t>
      </w:r>
      <w:r w:rsidR="00956F28">
        <w:t xml:space="preserve">Spoločnosť </w:t>
      </w:r>
      <w:r w:rsidR="00F95A92">
        <w:t xml:space="preserve">je </w:t>
      </w:r>
      <w:r w:rsidR="00F95A92" w:rsidRPr="00375EC5">
        <w:t>pristupujúcim dlžníkom</w:t>
      </w:r>
      <w:r w:rsidR="00F95A92">
        <w:t xml:space="preserve"> </w:t>
      </w:r>
      <w:r w:rsidR="00A5221F">
        <w:t xml:space="preserve">k záväzku dlžníka – sesterskej </w:t>
      </w:r>
      <w:r w:rsidR="00263AAC">
        <w:t xml:space="preserve">spoločnosti </w:t>
      </w:r>
      <w:smartTag w:uri="urn:schemas-microsoft-com:office:smarttags" w:element="PersonName">
        <w:r w:rsidR="00263AAC">
          <w:t>JURKI</w:t>
        </w:r>
      </w:smartTag>
      <w:r w:rsidR="00263AAC">
        <w:t xml:space="preserve">-HAYTON s.r.o., vyplývajúcemu zo </w:t>
      </w:r>
      <w:r w:rsidR="00263AAC" w:rsidRPr="00375EC5">
        <w:t xml:space="preserve">Zmluvy </w:t>
      </w:r>
      <w:r w:rsidR="00392EBC" w:rsidRPr="00375EC5">
        <w:t>o úvere č. 489/</w:t>
      </w:r>
      <w:r w:rsidR="002A3CE8" w:rsidRPr="00375EC5">
        <w:t xml:space="preserve"> AUOC/05</w:t>
      </w:r>
      <w:r w:rsidR="00854C75" w:rsidRPr="00375EC5">
        <w:t xml:space="preserve"> so Slovenskou sporiteľnou,a.s</w:t>
      </w:r>
      <w:r w:rsidR="00854C75">
        <w:t>.</w:t>
      </w:r>
      <w:r w:rsidR="002A3CE8">
        <w:t xml:space="preserve"> zo dňa 14.11</w:t>
      </w:r>
      <w:r w:rsidR="00263AAC">
        <w:t xml:space="preserve">.2005 v znení Dodatku č. </w:t>
      </w:r>
      <w:r w:rsidR="00F95A92">
        <w:t>1 zo dňa 10.1.2006</w:t>
      </w:r>
      <w:r w:rsidR="00A77815">
        <w:t>,</w:t>
      </w:r>
      <w:r w:rsidR="00F95A92">
        <w:t xml:space="preserve"> </w:t>
      </w:r>
      <w:r w:rsidR="00392EBC">
        <w:t>Dodatku č. 2 zo dňa 24</w:t>
      </w:r>
      <w:r w:rsidR="00854C75">
        <w:t>.1.2007 ,</w:t>
      </w:r>
      <w:r w:rsidR="00A77815" w:rsidRPr="00A77815">
        <w:t xml:space="preserve"> </w:t>
      </w:r>
      <w:r w:rsidR="00392EBC">
        <w:t>Dodatku č. 3 zo dňa 4.5.</w:t>
      </w:r>
      <w:r w:rsidR="00A77815">
        <w:t>2007</w:t>
      </w:r>
      <w:r w:rsidR="00854C75">
        <w:t>,Dodatku č.4 zo dňa 14.1.2008,</w:t>
      </w:r>
      <w:r w:rsidR="00A77815">
        <w:t xml:space="preserve">  </w:t>
      </w:r>
      <w:r w:rsidR="00263AAC">
        <w:t> </w:t>
      </w:r>
      <w:r w:rsidR="00A77815">
        <w:t xml:space="preserve"> </w:t>
      </w:r>
      <w:r w:rsidR="00854C75">
        <w:t xml:space="preserve">,Dodatku </w:t>
      </w:r>
      <w:r w:rsidR="001C0DA0">
        <w:t>č.5 zo dňa 13.1.2009,</w:t>
      </w:r>
      <w:r w:rsidR="00854C75">
        <w:t xml:space="preserve"> </w:t>
      </w:r>
      <w:r w:rsidR="001C0DA0">
        <w:t>Dodatku č.6 zo dňa 6.4.2009 a Dodatku č.7 zo dňa 12.4.2010</w:t>
      </w:r>
      <w:r w:rsidR="008462AC">
        <w:t xml:space="preserve"> </w:t>
      </w:r>
      <w:r w:rsidR="00E31758">
        <w:t>, Dodatku č.8 zo dňa 8.4.2011</w:t>
      </w:r>
      <w:r w:rsidR="00854C75">
        <w:t>,Dodatku č.9 zo dňa 12.10.2011, Dodatku č.10 zo dňa 11.04.2012,Dodatku č.11 zo dňa 11.9.2012 a Dodatku č.12 zo dňa 15.4.2013</w:t>
      </w:r>
      <w:r w:rsidR="00263AAC">
        <w:t xml:space="preserve">.. </w:t>
      </w:r>
      <w:r w:rsidR="00854C75">
        <w:t xml:space="preserve"> Ide o </w:t>
      </w:r>
      <w:r w:rsidR="007B196A">
        <w:t xml:space="preserve"> kontokorentný úver:</w:t>
      </w:r>
      <w:r w:rsidR="00854C75">
        <w:t xml:space="preserve"> 500 000,-</w:t>
      </w:r>
      <w:r w:rsidR="001C0DA0">
        <w:t>€</w:t>
      </w:r>
      <w:r w:rsidR="00343742">
        <w:t>.</w:t>
      </w:r>
      <w:r w:rsidR="00C846DC">
        <w:t xml:space="preserve"> </w:t>
      </w:r>
    </w:p>
    <w:p w:rsidR="0073102C" w:rsidRDefault="0073102C" w:rsidP="00786C42">
      <w:pPr>
        <w:pStyle w:val="Zkladntext"/>
      </w:pPr>
    </w:p>
    <w:p w:rsidR="005A4783" w:rsidRDefault="00FE43DD" w:rsidP="00786C42">
      <w:pPr>
        <w:pStyle w:val="Zkladntext"/>
      </w:pPr>
      <w:r>
        <w:t xml:space="preserve">     Spoločnosť je ručiteľom </w:t>
      </w:r>
      <w:r w:rsidRPr="00375EC5">
        <w:t>k</w:t>
      </w:r>
      <w:r w:rsidR="005A4783" w:rsidRPr="00375EC5">
        <w:t xml:space="preserve"> Zmluvu o </w:t>
      </w:r>
      <w:r w:rsidR="001C0DA0" w:rsidRPr="00375EC5">
        <w:t>úvere</w:t>
      </w:r>
      <w:r w:rsidR="005A4783" w:rsidRPr="00375EC5">
        <w:t xml:space="preserve"> číslo: 400 090 7700</w:t>
      </w:r>
      <w:r w:rsidR="005A4783">
        <w:t xml:space="preserve"> zo dňa </w:t>
      </w:r>
      <w:r w:rsidR="001C0DA0">
        <w:t>19.12.1997</w:t>
      </w:r>
      <w:r w:rsidR="00C25458">
        <w:t>v znení jej dodatku č.1 zo dňa 9.12.1998</w:t>
      </w:r>
      <w:r w:rsidR="005A4783">
        <w:t xml:space="preserve"> </w:t>
      </w:r>
      <w:r w:rsidR="00C25458">
        <w:t>,Dodatku č.2 zo dňa 29.7.1999,Dodatlu č.3 zo dňa 9.8.1999,Dodatlu č.4 zo dňa 24.5.200,Dodatku č.5 zo dňa 28.6.2001,Dodatku č.6 zo dňa 30.5.2002,Dodatku č.7 zo dňa26.5.2003,Dodatku č.8 to dňa 4.8.2003,Dodatku č.9 zo dňa 3.8.2004,Dodatku č.10 zo dňa 18.7.2005,Dodatku č.11 zo dňa 4.5.2006,Dodatku č.12 zo dňa31.10.2006,Dodatku č.13 zo dňa 8.8.2007,Dodatku č.14 zo dňa26.3.2008,Dodatku č.15 zo dňa 26.3.2008,Dodatku č.16 zo dňa 26.3.008,Dodatku č. 17 zo dňa 26.3.2008,Dodatku č.18 zo dňa 7.4.2008,Dodatku č.19 zo dňa16.4.2008,Dodatku č.20 zo dňa 14.7.2008,Dodatku č.21 zo dňa 28.5.2009,Dodatku č.22 zo dňa9.6.2009,Dodatku č.23 zo dňa 31.5.2010,Dodatku č.24 zo dňa 25.8.2010 a Dodatku č.25 zo dňa7.10.2010</w:t>
      </w:r>
      <w:r w:rsidR="009810AA">
        <w:t xml:space="preserve"> a Dodat</w:t>
      </w:r>
      <w:r>
        <w:t>k</w:t>
      </w:r>
      <w:r w:rsidR="009810AA">
        <w:t>u č.26 zo dňa 21.9.2011</w:t>
      </w:r>
      <w:r>
        <w:t xml:space="preserve"> a Dodatku č.27 zo dňa 25.9.2012 a Dodatku č.28 zo dňa 7.10.2013</w:t>
      </w:r>
      <w:r w:rsidR="00C25458">
        <w:t xml:space="preserve"> </w:t>
      </w:r>
      <w:r w:rsidR="005A4783" w:rsidRPr="00375EC5">
        <w:t>s</w:t>
      </w:r>
      <w:r w:rsidR="004522C6" w:rsidRPr="00375EC5">
        <w:t>o  Sberbank Slovensko,</w:t>
      </w:r>
      <w:r w:rsidRPr="00375EC5">
        <w:t>a.s</w:t>
      </w:r>
      <w:r w:rsidR="004522C6">
        <w:rPr>
          <w:b/>
        </w:rPr>
        <w:t>.</w:t>
      </w:r>
      <w:r>
        <w:t>.(</w:t>
      </w:r>
      <w:r w:rsidR="00C25458" w:rsidRPr="00FE43DD">
        <w:t>Volksbank Slovensko</w:t>
      </w:r>
      <w:r w:rsidR="00C25458">
        <w:rPr>
          <w:b/>
        </w:rPr>
        <w:t xml:space="preserve"> </w:t>
      </w:r>
      <w:r>
        <w:t>,</w:t>
      </w:r>
      <w:r w:rsidR="005A4783">
        <w:t xml:space="preserve"> </w:t>
      </w:r>
      <w:r w:rsidR="005A4783" w:rsidRPr="00C25458">
        <w:t>Ľudovou bankou, a.s</w:t>
      </w:r>
      <w:r w:rsidR="005A4783" w:rsidRPr="00323EF1">
        <w:rPr>
          <w:b/>
        </w:rPr>
        <w:t>.</w:t>
      </w:r>
      <w:r w:rsidR="00C25458">
        <w:rPr>
          <w:b/>
        </w:rPr>
        <w:t>)</w:t>
      </w:r>
      <w:r w:rsidR="005A4783">
        <w:t xml:space="preserve"> za účelom zabezpečenia pohľadávky zo zmluvy o úvere č. 400 090 7700 v znení jej zmien a doplnení, na základe ktorej poskytuje banka svojmu </w:t>
      </w:r>
      <w:r w:rsidR="005A4783">
        <w:lastRenderedPageBreak/>
        <w:t xml:space="preserve">klientovi  spoločnosti </w:t>
      </w:r>
      <w:smartTag w:uri="urn:schemas-microsoft-com:office:smarttags" w:element="PersonName">
        <w:smartTag w:uri="urn:schemas-microsoft-com:office:smarttags" w:element="PersonName">
          <w:r w:rsidR="005A4783">
            <w:t>JURKI</w:t>
          </w:r>
        </w:smartTag>
        <w:r w:rsidR="005A4783">
          <w:t>-HAYTON s.r.o.</w:t>
        </w:r>
      </w:smartTag>
      <w:r w:rsidR="005A4783">
        <w:t xml:space="preserve"> - sesterskej spoločnosti JH INVEST; úver vo forme kontokorentného úveru vo výške</w:t>
      </w:r>
      <w:r w:rsidR="00FC701C">
        <w:t xml:space="preserve"> </w:t>
      </w:r>
      <w:r>
        <w:t>1 250 000,-</w:t>
      </w:r>
      <w:r w:rsidR="00C25458">
        <w:t xml:space="preserve"> €</w:t>
      </w:r>
      <w:r w:rsidR="005A4783">
        <w:t>.</w:t>
      </w:r>
      <w:r w:rsidR="00416314">
        <w:t xml:space="preserve"> </w:t>
      </w:r>
      <w:r>
        <w:t xml:space="preserve"> splatnosť úveru je 25.9.2014</w:t>
      </w:r>
      <w:r w:rsidR="00AA6E3A">
        <w:t>.</w:t>
      </w:r>
    </w:p>
    <w:p w:rsidR="00E57B23" w:rsidRDefault="00E57B23" w:rsidP="00786C42">
      <w:pPr>
        <w:pStyle w:val="Zkladntext"/>
      </w:pPr>
    </w:p>
    <w:p w:rsidR="003576BC" w:rsidRDefault="003576BC" w:rsidP="00786C42">
      <w:pPr>
        <w:pStyle w:val="Zkladntext"/>
      </w:pPr>
    </w:p>
    <w:p w:rsidR="00E57B23" w:rsidRDefault="00E57B23" w:rsidP="00786C42">
      <w:pPr>
        <w:pStyle w:val="Zkladntext"/>
      </w:pPr>
    </w:p>
    <w:p w:rsidR="00956F28" w:rsidRDefault="00956F28">
      <w:pPr>
        <w:pStyle w:val="Nadpis1"/>
      </w:pPr>
      <w:bookmarkStart w:id="31" w:name="_Toc530739923"/>
      <w:r>
        <w:t>Informácie o príjmoch a výhodách členov štatutárnych orgánov, dozorných orgánov</w:t>
      </w:r>
      <w:bookmarkEnd w:id="31"/>
      <w:r>
        <w:t xml:space="preserve"> a iných orgánov účtovnej jednotky</w:t>
      </w:r>
    </w:p>
    <w:p w:rsidR="00956F28" w:rsidRDefault="00956F28">
      <w:pPr>
        <w:pStyle w:val="Zkladntext"/>
      </w:pPr>
    </w:p>
    <w:p w:rsidR="003576BC" w:rsidRDefault="003576BC">
      <w:pPr>
        <w:pStyle w:val="Zkladntext"/>
      </w:pPr>
    </w:p>
    <w:p w:rsidR="00956F28" w:rsidRDefault="009A3500">
      <w:pPr>
        <w:pStyle w:val="Zkladntext"/>
      </w:pPr>
      <w:r>
        <w:t>Hrubé p</w:t>
      </w:r>
      <w:r w:rsidR="00956F28">
        <w:t xml:space="preserve">ríjmy členov štatutárnych orgánov Spoločnosti za ich činnosť pre Spoločnosť v sledovanom účtovnom období </w:t>
      </w:r>
      <w:r>
        <w:t>ne</w:t>
      </w:r>
      <w:r w:rsidR="00956F28">
        <w:t>boli</w:t>
      </w:r>
      <w:r>
        <w:t xml:space="preserve"> žiadne </w:t>
      </w:r>
      <w:r w:rsidR="00956F28">
        <w:t>(v predchádza</w:t>
      </w:r>
      <w:r>
        <w:t>júcom účtovnom období</w:t>
      </w:r>
      <w:r w:rsidR="00090029">
        <w:t xml:space="preserve"> neboli žiadne</w:t>
      </w:r>
      <w:r w:rsidR="00956F28">
        <w:t xml:space="preserve">), hrubé príjmy dozorných orgánov Spoločnosti </w:t>
      </w:r>
      <w:r>
        <w:t>neboli žiadne</w:t>
      </w:r>
      <w:r w:rsidR="00956F28">
        <w:t xml:space="preserve"> (v predchádzajúcom účtovnom období</w:t>
      </w:r>
      <w:r>
        <w:t xml:space="preserve">  </w:t>
      </w:r>
      <w:r w:rsidR="00090029">
        <w:t>neboli žiadne</w:t>
      </w:r>
      <w:r w:rsidR="00956F28">
        <w:t>).</w:t>
      </w:r>
    </w:p>
    <w:p w:rsidR="00956F28" w:rsidRDefault="00956F28">
      <w:pPr>
        <w:pStyle w:val="Zkladntext"/>
      </w:pPr>
    </w:p>
    <w:p w:rsidR="003576BC" w:rsidRDefault="003576BC">
      <w:pPr>
        <w:pStyle w:val="Zkladntext"/>
      </w:pPr>
    </w:p>
    <w:p w:rsidR="00956F28" w:rsidRDefault="00956F28">
      <w:pPr>
        <w:pStyle w:val="Nadpis1"/>
      </w:pPr>
      <w:bookmarkStart w:id="32" w:name="_Toc530739924"/>
      <w:r>
        <w:t>Informácie o ekonomických vzťahoch účtovnej jednotky a spriaznených osôb</w:t>
      </w:r>
      <w:bookmarkEnd w:id="32"/>
    </w:p>
    <w:p w:rsidR="003432CE" w:rsidRPr="003432CE" w:rsidRDefault="003432CE" w:rsidP="003432CE"/>
    <w:p w:rsidR="00956F28" w:rsidRDefault="00956F28">
      <w:pPr>
        <w:pStyle w:val="Zkladntext"/>
      </w:pPr>
      <w:r>
        <w:t>Spoločnosť uskutočnila v priebehu účtovného obdobia nasledujúce transakcie so spriaznenými osobami (významné transakci</w:t>
      </w:r>
      <w:r w:rsidR="00270A9F">
        <w:t>e sa uskutočnili len so sesterskou</w:t>
      </w:r>
      <w:r>
        <w:t xml:space="preserve"> spoločnosťou</w:t>
      </w:r>
      <w:r w:rsidR="008C265A">
        <w:t xml:space="preserve"> – JURKI-HAYTON s.r.o.</w:t>
      </w:r>
      <w:r>
        <w:t>)</w:t>
      </w:r>
      <w:r w:rsidR="00C3131D">
        <w:t xml:space="preserve"> (v</w:t>
      </w:r>
      <w:r w:rsidR="00090029">
        <w:t xml:space="preserve"> €</w:t>
      </w:r>
      <w:r w:rsidR="00C3131D">
        <w:t>.)</w:t>
      </w:r>
      <w:r>
        <w:t>:</w:t>
      </w:r>
    </w:p>
    <w:p w:rsidR="00D6748C" w:rsidRDefault="00D6748C">
      <w:pPr>
        <w:pStyle w:val="Zkladntext"/>
      </w:pPr>
    </w:p>
    <w:p w:rsidR="0080518E" w:rsidRDefault="00270A9F" w:rsidP="00BF53B7">
      <w:pPr>
        <w:pStyle w:val="Zkladntext"/>
      </w:pPr>
      <w:r w:rsidRPr="00BF53B7">
        <w:t>obchodné transakcie so sesterským</w:t>
      </w:r>
      <w:r w:rsidR="00D6748C" w:rsidRPr="00BF53B7">
        <w:t xml:space="preserve"> podnikom</w:t>
      </w:r>
      <w:r w:rsidR="004172A7">
        <w:t xml:space="preserve"> :</w:t>
      </w:r>
    </w:p>
    <w:p w:rsidR="00BF53B7" w:rsidRPr="00BF53B7" w:rsidRDefault="00BF53B7" w:rsidP="00BF53B7">
      <w:pPr>
        <w:pStyle w:val="Zkladntext"/>
      </w:pPr>
    </w:p>
    <w:p w:rsidR="00BF53B7" w:rsidRPr="009810AA" w:rsidRDefault="00BF53B7" w:rsidP="009810AA">
      <w:pPr>
        <w:pStyle w:val="Zkladntext"/>
        <w:numPr>
          <w:ilvl w:val="0"/>
          <w:numId w:val="43"/>
        </w:numPr>
        <w:rPr>
          <w:bCs/>
        </w:rPr>
      </w:pPr>
      <w:r w:rsidRPr="00BF53B7">
        <w:t>Prenájom</w:t>
      </w:r>
      <w:r>
        <w:t xml:space="preserve"> pozemkov spoločnosti JURKI</w:t>
      </w:r>
      <w:r w:rsidR="0035286B">
        <w:t xml:space="preserve">-HAYTON s.r.o.              </w:t>
      </w:r>
      <w:r w:rsidR="009C4A86">
        <w:t>760</w:t>
      </w:r>
      <w:r>
        <w:t xml:space="preserve">,- </w:t>
      </w:r>
    </w:p>
    <w:p w:rsidR="00FA6C9C" w:rsidRDefault="00FA6C9C" w:rsidP="00BA0FBA">
      <w:pPr>
        <w:pStyle w:val="Zkladntext"/>
        <w:ind w:left="0"/>
      </w:pPr>
    </w:p>
    <w:p w:rsidR="003576BC" w:rsidRDefault="003576BC" w:rsidP="00BA0FBA">
      <w:pPr>
        <w:pStyle w:val="Zkladntext"/>
        <w:ind w:left="0"/>
      </w:pPr>
    </w:p>
    <w:p w:rsidR="00956F28" w:rsidRDefault="00956F28">
      <w:pPr>
        <w:pStyle w:val="Nadpis1"/>
      </w:pPr>
      <w:bookmarkStart w:id="33" w:name="_Toc530739925"/>
      <w:r>
        <w:t>Informácie o skutočnostiach, ktoré nastali po dni, ku ktorému sa zostavuje účtovná závierka, do dňa zostavenia účtovnej závierky</w:t>
      </w:r>
      <w:bookmarkEnd w:id="33"/>
    </w:p>
    <w:p w:rsidR="0044614E" w:rsidRDefault="0044614E" w:rsidP="0044614E"/>
    <w:p w:rsidR="00956F28" w:rsidRDefault="002A3CE8">
      <w:pPr>
        <w:pStyle w:val="Zkladntext"/>
      </w:pPr>
      <w:r>
        <w:t>Po 31. decembri 2013</w:t>
      </w:r>
      <w:r w:rsidR="00956F28">
        <w:t xml:space="preserve"> </w:t>
      </w:r>
      <w:r w:rsidR="00471B7E">
        <w:t>nenastali také</w:t>
      </w:r>
      <w:r w:rsidR="00956F28">
        <w:t xml:space="preserve"> udalosti, ktoré majú významný vplyv na verné zobrazenie skutočností,</w:t>
      </w:r>
      <w:r w:rsidR="00471B7E">
        <w:t xml:space="preserve"> ktoré sú predmetom účtovníctva.</w:t>
      </w:r>
    </w:p>
    <w:p w:rsidR="00A93C6D" w:rsidRDefault="00A93C6D">
      <w:pPr>
        <w:pStyle w:val="Zkladntext"/>
      </w:pPr>
    </w:p>
    <w:p w:rsidR="00A92302" w:rsidRDefault="00A92302">
      <w:pPr>
        <w:pStyle w:val="Zkladntext"/>
      </w:pPr>
    </w:p>
    <w:p w:rsidR="0073102C" w:rsidRDefault="0073102C">
      <w:pPr>
        <w:pStyle w:val="Zkladntext"/>
      </w:pPr>
    </w:p>
    <w:p w:rsidR="00956F28" w:rsidRDefault="00956F28">
      <w:pPr>
        <w:pStyle w:val="Nadpis1"/>
      </w:pPr>
      <w:bookmarkStart w:id="34" w:name="_Toc530739907"/>
      <w:r>
        <w:t>Informácie o Vlastnom imaní</w:t>
      </w:r>
      <w:bookmarkEnd w:id="34"/>
    </w:p>
    <w:p w:rsidR="00956F28" w:rsidRDefault="00956F28">
      <w:pPr>
        <w:pStyle w:val="Zkladntext"/>
      </w:pPr>
      <w:r>
        <w:t>Prehľad o pohybe vlastného imania v priebehu účtovného obdobia je uvedený v nasledujúcej tabuľke:</w:t>
      </w:r>
    </w:p>
    <w:p w:rsidR="00956F28" w:rsidRDefault="00956F28">
      <w:pPr>
        <w:pStyle w:val="Zkladntext"/>
      </w:pPr>
    </w:p>
    <w:p w:rsidR="00F63278" w:rsidRDefault="008E706A" w:rsidP="00F63278">
      <w:pPr>
        <w:pStyle w:val="Zkladntext"/>
      </w:pPr>
      <w:r>
        <w:br w:type="textWrapping" w:clear="all"/>
      </w:r>
      <w:bookmarkStart w:id="35" w:name="_MON_1456224793"/>
      <w:bookmarkEnd w:id="35"/>
      <w:r w:rsidR="00941E67">
        <w:object w:dxaOrig="5668" w:dyaOrig="6293">
          <v:shape id="_x0000_i1041" type="#_x0000_t75" style="width:289.5pt;height:315pt" o:ole="">
            <v:imagedata r:id="rId39" o:title=""/>
          </v:shape>
          <o:OLEObject Type="Embed" ProgID="Excel.Sheet.8" ShapeID="_x0000_i1041" DrawAspect="Content" ObjectID="_1456903329" r:id="rId40"/>
        </w:object>
      </w:r>
    </w:p>
    <w:p w:rsidR="00956F28" w:rsidRDefault="00956F28" w:rsidP="00460E99">
      <w:pPr>
        <w:pStyle w:val="Zkladntext"/>
        <w:ind w:left="0"/>
      </w:pPr>
    </w:p>
    <w:p w:rsidR="00A721BD" w:rsidRDefault="00956F28">
      <w:pPr>
        <w:pStyle w:val="Zkladntext"/>
      </w:pPr>
      <w:r>
        <w:lastRenderedPageBreak/>
        <w:t xml:space="preserve">Základné imanie sa v priebehu účtovného obdobia </w:t>
      </w:r>
      <w:r w:rsidR="00A721BD">
        <w:t>nezmenilo.</w:t>
      </w:r>
    </w:p>
    <w:p w:rsidR="001F4191" w:rsidRDefault="00A721BD">
      <w:pPr>
        <w:pStyle w:val="Zkladntext"/>
      </w:pPr>
      <w:r>
        <w:t xml:space="preserve"> </w:t>
      </w:r>
    </w:p>
    <w:p w:rsidR="000F31BD" w:rsidRDefault="00B87C3C">
      <w:pPr>
        <w:pStyle w:val="Zkladntext"/>
        <w:rPr>
          <w:b/>
        </w:rPr>
      </w:pPr>
      <w:r w:rsidRPr="00AF11F5">
        <w:rPr>
          <w:b/>
        </w:rPr>
        <w:t xml:space="preserve">Účtovný zisk za rok </w:t>
      </w:r>
      <w:r w:rsidR="00735E58">
        <w:rPr>
          <w:b/>
        </w:rPr>
        <w:t>2012</w:t>
      </w:r>
      <w:r w:rsidR="000F31BD">
        <w:rPr>
          <w:b/>
        </w:rPr>
        <w:t xml:space="preserve"> bol rozdelený takto ( v € )</w:t>
      </w:r>
    </w:p>
    <w:p w:rsidR="00956F28" w:rsidRDefault="00D22F54">
      <w:pPr>
        <w:pStyle w:val="Zkladntext"/>
      </w:pPr>
      <w:r>
        <w:t xml:space="preserve">                                                                                                                    </w:t>
      </w:r>
    </w:p>
    <w:bookmarkStart w:id="36" w:name="_MON_1455022154"/>
    <w:bookmarkEnd w:id="36"/>
    <w:p w:rsidR="00956F28" w:rsidRDefault="004522C6">
      <w:pPr>
        <w:pStyle w:val="Zkladntext"/>
      </w:pPr>
      <w:r>
        <w:object w:dxaOrig="7128" w:dyaOrig="1898">
          <v:shape id="_x0000_i1042" type="#_x0000_t75" style="width:357pt;height:94.5pt" o:ole="">
            <v:imagedata r:id="rId41" o:title=""/>
          </v:shape>
          <o:OLEObject Type="Embed" ProgID="Excel.Sheet.8" ShapeID="_x0000_i1042" DrawAspect="Content" ObjectID="_1456903330" r:id="rId42"/>
        </w:object>
      </w:r>
    </w:p>
    <w:p w:rsidR="007B37BB" w:rsidRDefault="007B37BB" w:rsidP="00533FFF">
      <w:pPr>
        <w:pStyle w:val="Zkladntext"/>
        <w:ind w:left="0"/>
      </w:pPr>
    </w:p>
    <w:p w:rsidR="0064745E" w:rsidRDefault="00533FFF" w:rsidP="0064745E">
      <w:pPr>
        <w:pStyle w:val="Zkladntext"/>
        <w:ind w:left="0"/>
      </w:pPr>
      <w:r>
        <w:t xml:space="preserve">         . </w:t>
      </w:r>
      <w:bookmarkStart w:id="37" w:name="_Toc530739926"/>
    </w:p>
    <w:bookmarkEnd w:id="37"/>
    <w:p w:rsidR="00956F28" w:rsidRDefault="0064745E" w:rsidP="00C03BDB">
      <w:pPr>
        <w:pStyle w:val="Nadpis1"/>
      </w:pPr>
      <w:r>
        <w:t>PREHĽAD PEŇ</w:t>
      </w:r>
      <w:r w:rsidR="00BD0D87">
        <w:t xml:space="preserve">AŽNÝCH TOKOV K 31. </w:t>
      </w:r>
      <w:r w:rsidR="00735E58">
        <w:t>12.2013</w:t>
      </w:r>
      <w:r w:rsidR="00C870C8">
        <w:t xml:space="preserve"> (v € )</w:t>
      </w:r>
    </w:p>
    <w:p w:rsidR="00C03BDB" w:rsidRPr="0064745E" w:rsidRDefault="00C03BDB" w:rsidP="0064745E">
      <w:pPr>
        <w:pStyle w:val="Zkladntext"/>
        <w:ind w:left="0"/>
        <w:rPr>
          <w:b/>
        </w:rPr>
      </w:pPr>
    </w:p>
    <w:bookmarkStart w:id="38" w:name="_MON_1455083579"/>
    <w:bookmarkEnd w:id="38"/>
    <w:p w:rsidR="00956F28" w:rsidRDefault="00C03BDB">
      <w:pPr>
        <w:pStyle w:val="Zkladntext"/>
        <w:rPr>
          <w:b/>
        </w:rPr>
      </w:pPr>
      <w:r>
        <w:object w:dxaOrig="8749" w:dyaOrig="8008">
          <v:shape id="_x0000_i1043" type="#_x0000_t75" style="width:445.5pt;height:399pt" o:ole="">
            <v:imagedata r:id="rId43" o:title=""/>
          </v:shape>
          <o:OLEObject Type="Embed" ProgID="Excel.Sheet.8" ShapeID="_x0000_i1043" DrawAspect="Content" ObjectID="_1456903331" r:id="rId44"/>
        </w:object>
      </w:r>
      <w:r w:rsidR="00A1036F">
        <w:rPr>
          <w:b/>
        </w:rPr>
        <w:t xml:space="preserve"> </w:t>
      </w:r>
    </w:p>
    <w:p w:rsidR="00956F28" w:rsidRDefault="00956F28">
      <w:pPr>
        <w:pStyle w:val="Zkladntext"/>
      </w:pPr>
    </w:p>
    <w:p w:rsidR="00956F28" w:rsidRDefault="00956F28">
      <w:pPr>
        <w:pStyle w:val="Zkladntext"/>
      </w:pPr>
    </w:p>
    <w:p w:rsidR="00956F28" w:rsidRDefault="00956F28">
      <w:pPr>
        <w:pStyle w:val="Zkladntext"/>
      </w:pPr>
    </w:p>
    <w:p w:rsidR="006E3734" w:rsidRPr="00110544" w:rsidRDefault="006E3734"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r w:rsidRPr="00110544">
        <w:rPr>
          <w:rFonts w:ascii="TimesNewRoman" w:hAnsi="TimesNewRoman" w:cs="TimesNewRoman"/>
          <w:sz w:val="18"/>
          <w:szCs w:val="18"/>
          <w:lang w:val="cs-CZ"/>
        </w:rPr>
        <w:t xml:space="preserve">Zostavené dňa:                   Podpisový záznam člena                        Podpisový záznam osoby                 Podpisový záznam             </w:t>
      </w:r>
    </w:p>
    <w:p w:rsidR="006E3734" w:rsidRPr="00110544" w:rsidRDefault="006E3734"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r w:rsidRPr="00110544">
        <w:rPr>
          <w:rFonts w:ascii="TimesNewRoman" w:hAnsi="TimesNewRoman" w:cs="TimesNewRoman"/>
          <w:sz w:val="18"/>
          <w:szCs w:val="18"/>
          <w:lang w:val="cs-CZ"/>
        </w:rPr>
        <w:t xml:space="preserve">                                           štatutárneho orgánu účtovnej                 zodpovednej za zostavenie               osoby zodpovednej  za</w:t>
      </w:r>
    </w:p>
    <w:p w:rsidR="006E3734" w:rsidRPr="00110544" w:rsidRDefault="005C093B"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r>
        <w:rPr>
          <w:rFonts w:ascii="TimesNewRoman" w:hAnsi="TimesNewRoman" w:cs="TimesNewRoman"/>
          <w:sz w:val="18"/>
          <w:szCs w:val="18"/>
          <w:lang w:val="cs-CZ"/>
        </w:rPr>
        <w:t>19.3.2014</w:t>
      </w:r>
      <w:r w:rsidR="006E3734" w:rsidRPr="00110544">
        <w:rPr>
          <w:rFonts w:ascii="TimesNewRoman" w:hAnsi="TimesNewRoman" w:cs="TimesNewRoman"/>
          <w:sz w:val="18"/>
          <w:szCs w:val="18"/>
          <w:lang w:val="cs-CZ"/>
        </w:rPr>
        <w:t xml:space="preserve">      </w:t>
      </w:r>
      <w:r w:rsidR="00E5738C">
        <w:rPr>
          <w:rFonts w:ascii="TimesNewRoman" w:hAnsi="TimesNewRoman" w:cs="TimesNewRoman"/>
          <w:sz w:val="18"/>
          <w:szCs w:val="18"/>
          <w:lang w:val="cs-CZ"/>
        </w:rPr>
        <w:t xml:space="preserve">                </w:t>
      </w:r>
      <w:r w:rsidR="006E3734" w:rsidRPr="00110544">
        <w:rPr>
          <w:rFonts w:ascii="TimesNewRoman" w:hAnsi="TimesNewRoman" w:cs="TimesNewRoman"/>
          <w:sz w:val="18"/>
          <w:szCs w:val="18"/>
          <w:lang w:val="cs-CZ"/>
        </w:rPr>
        <w:t xml:space="preserve">  </w:t>
      </w:r>
      <w:r w:rsidR="0008740B">
        <w:rPr>
          <w:rFonts w:ascii="TimesNewRoman" w:hAnsi="TimesNewRoman" w:cs="TimesNewRoman"/>
          <w:sz w:val="18"/>
          <w:szCs w:val="18"/>
          <w:lang w:val="cs-CZ"/>
        </w:rPr>
        <w:t xml:space="preserve">   </w:t>
      </w:r>
      <w:r w:rsidR="006E3734" w:rsidRPr="00110544">
        <w:rPr>
          <w:rFonts w:ascii="TimesNewRoman" w:hAnsi="TimesNewRoman" w:cs="TimesNewRoman"/>
          <w:sz w:val="18"/>
          <w:szCs w:val="18"/>
          <w:lang w:val="cs-CZ"/>
        </w:rPr>
        <w:t xml:space="preserve">jednotky alebo fyzickej osoby,             </w:t>
      </w:r>
      <w:r w:rsidR="0008740B">
        <w:rPr>
          <w:rFonts w:ascii="TimesNewRoman" w:hAnsi="TimesNewRoman" w:cs="TimesNewRoman"/>
          <w:sz w:val="18"/>
          <w:szCs w:val="18"/>
          <w:lang w:val="cs-CZ"/>
        </w:rPr>
        <w:t xml:space="preserve">  </w:t>
      </w:r>
      <w:r w:rsidR="006E3734" w:rsidRPr="00110544">
        <w:rPr>
          <w:rFonts w:ascii="TimesNewRoman" w:hAnsi="TimesNewRoman" w:cs="TimesNewRoman"/>
          <w:sz w:val="18"/>
          <w:szCs w:val="18"/>
          <w:lang w:val="cs-CZ"/>
        </w:rPr>
        <w:t xml:space="preserve">účtovnej závierky:      </w:t>
      </w:r>
      <w:r w:rsidR="00E5738C">
        <w:rPr>
          <w:rFonts w:ascii="TimesNewRoman" w:hAnsi="TimesNewRoman" w:cs="TimesNewRoman"/>
          <w:sz w:val="18"/>
          <w:szCs w:val="18"/>
          <w:lang w:val="cs-CZ"/>
        </w:rPr>
        <w:t xml:space="preserve">                   </w:t>
      </w:r>
      <w:r w:rsidR="006E3734" w:rsidRPr="00110544">
        <w:rPr>
          <w:rFonts w:ascii="TimesNewRoman" w:hAnsi="TimesNewRoman" w:cs="TimesNewRoman"/>
          <w:sz w:val="18"/>
          <w:szCs w:val="18"/>
          <w:lang w:val="cs-CZ"/>
        </w:rPr>
        <w:t xml:space="preserve"> </w:t>
      </w:r>
      <w:r w:rsidR="0008740B">
        <w:rPr>
          <w:rFonts w:ascii="TimesNewRoman" w:hAnsi="TimesNewRoman" w:cs="TimesNewRoman"/>
          <w:sz w:val="18"/>
          <w:szCs w:val="18"/>
          <w:lang w:val="cs-CZ"/>
        </w:rPr>
        <w:t xml:space="preserve"> </w:t>
      </w:r>
      <w:r w:rsidR="006E3734" w:rsidRPr="00110544">
        <w:rPr>
          <w:rFonts w:ascii="TimesNewRoman" w:hAnsi="TimesNewRoman" w:cs="TimesNewRoman"/>
          <w:sz w:val="18"/>
          <w:szCs w:val="18"/>
          <w:lang w:val="cs-CZ"/>
        </w:rPr>
        <w:t>vedenie účtovníctva</w:t>
      </w:r>
    </w:p>
    <w:p w:rsidR="006E3734" w:rsidRPr="00110544" w:rsidRDefault="006E3734"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r w:rsidRPr="00110544">
        <w:rPr>
          <w:rFonts w:ascii="TimesNewRoman" w:hAnsi="TimesNewRoman" w:cs="TimesNewRoman"/>
          <w:sz w:val="18"/>
          <w:szCs w:val="18"/>
          <w:lang w:val="cs-CZ"/>
        </w:rPr>
        <w:t xml:space="preserve">                                           ktorá je účtovnou jednotkou:</w:t>
      </w:r>
    </w:p>
    <w:p w:rsidR="006E3734" w:rsidRPr="00110544" w:rsidRDefault="006E3734"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r w:rsidRPr="00110544">
        <w:rPr>
          <w:rFonts w:ascii="TimesNewRoman" w:hAnsi="TimesNewRoman" w:cs="TimesNewRoman"/>
          <w:sz w:val="18"/>
          <w:szCs w:val="18"/>
          <w:lang w:val="cs-CZ"/>
        </w:rPr>
        <w:t>Schválené dňa:</w:t>
      </w:r>
    </w:p>
    <w:p w:rsidR="00C254DA" w:rsidRPr="00110544" w:rsidRDefault="00C254DA"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8"/>
          <w:szCs w:val="18"/>
          <w:lang w:val="cs-CZ"/>
        </w:rPr>
      </w:pPr>
    </w:p>
    <w:p w:rsidR="00C254DA" w:rsidRPr="00110544" w:rsidRDefault="00C254DA" w:rsidP="006E3734">
      <w:pPr>
        <w:pBdr>
          <w:top w:val="single" w:sz="4" w:space="1" w:color="auto"/>
          <w:left w:val="single" w:sz="4" w:space="4" w:color="auto"/>
          <w:bottom w:val="single" w:sz="4" w:space="1" w:color="auto"/>
          <w:right w:val="single" w:sz="4" w:space="4" w:color="auto"/>
        </w:pBdr>
        <w:autoSpaceDE w:val="0"/>
        <w:autoSpaceDN w:val="0"/>
        <w:adjustRightInd w:val="0"/>
        <w:rPr>
          <w:rFonts w:ascii="TimesNewRoman" w:hAnsi="TimesNewRoman" w:cs="TimesNewRoman"/>
          <w:sz w:val="16"/>
          <w:szCs w:val="16"/>
          <w:lang w:val="cs-CZ"/>
        </w:rPr>
      </w:pPr>
    </w:p>
    <w:p w:rsidR="00956F28" w:rsidRDefault="00956F28">
      <w:pPr>
        <w:pStyle w:val="Zkladntext"/>
        <w:tabs>
          <w:tab w:val="center" w:pos="1985"/>
          <w:tab w:val="center" w:pos="7655"/>
        </w:tabs>
        <w:ind w:left="0"/>
      </w:pPr>
    </w:p>
    <w:sectPr w:rsidR="00956F28" w:rsidSect="00361D2A">
      <w:headerReference w:type="even" r:id="rId45"/>
      <w:headerReference w:type="default" r:id="rId46"/>
      <w:footerReference w:type="default" r:id="rId47"/>
      <w:pgSz w:w="11907" w:h="16840" w:code="9"/>
      <w:pgMar w:top="1979" w:right="1021" w:bottom="357" w:left="1673" w:header="675" w:footer="408" w:gutter="0"/>
      <w:pgNumType w:start="1"/>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535D" w:rsidRDefault="0033535D">
      <w:r>
        <w:separator/>
      </w:r>
    </w:p>
  </w:endnote>
  <w:endnote w:type="continuationSeparator" w:id="0">
    <w:p w:rsidR="0033535D" w:rsidRDefault="003353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F28" w:rsidRDefault="00956F28">
    <w:pPr>
      <w:pStyle w:val="Pta"/>
      <w:tabs>
        <w:tab w:val="clear" w:pos="4153"/>
        <w:tab w:val="clear" w:pos="8306"/>
        <w:tab w:val="center" w:pos="4593"/>
        <w:tab w:val="right" w:pos="9214"/>
      </w:tabs>
    </w:pPr>
  </w:p>
  <w:p w:rsidR="00956F28" w:rsidRDefault="00956F28">
    <w:pPr>
      <w:pStyle w:val="Pta"/>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535D" w:rsidRDefault="0033535D">
      <w:r>
        <w:separator/>
      </w:r>
    </w:p>
  </w:footnote>
  <w:footnote w:type="continuationSeparator" w:id="0">
    <w:p w:rsidR="0033535D" w:rsidRDefault="003353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D2A" w:rsidRDefault="00B36926" w:rsidP="004F2D13">
    <w:pPr>
      <w:pStyle w:val="Hlavika"/>
      <w:framePr w:wrap="around" w:vAnchor="text" w:hAnchor="margin" w:xAlign="center" w:y="1"/>
      <w:rPr>
        <w:rStyle w:val="slostrany"/>
      </w:rPr>
    </w:pPr>
    <w:r>
      <w:rPr>
        <w:rStyle w:val="slostrany"/>
      </w:rPr>
      <w:fldChar w:fldCharType="begin"/>
    </w:r>
    <w:r w:rsidR="00361D2A">
      <w:rPr>
        <w:rStyle w:val="slostrany"/>
      </w:rPr>
      <w:instrText xml:space="preserve">PAGE  </w:instrText>
    </w:r>
    <w:r>
      <w:rPr>
        <w:rStyle w:val="slostrany"/>
      </w:rPr>
      <w:fldChar w:fldCharType="end"/>
    </w:r>
  </w:p>
  <w:p w:rsidR="00361D2A" w:rsidRDefault="00361D2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D2A" w:rsidRDefault="00B36926" w:rsidP="004F2D13">
    <w:pPr>
      <w:pStyle w:val="Hlavika"/>
      <w:framePr w:wrap="around" w:vAnchor="text" w:hAnchor="margin" w:xAlign="center" w:y="1"/>
      <w:rPr>
        <w:rStyle w:val="slostrany"/>
      </w:rPr>
    </w:pPr>
    <w:r>
      <w:rPr>
        <w:rStyle w:val="slostrany"/>
      </w:rPr>
      <w:fldChar w:fldCharType="begin"/>
    </w:r>
    <w:r w:rsidR="00361D2A">
      <w:rPr>
        <w:rStyle w:val="slostrany"/>
      </w:rPr>
      <w:instrText xml:space="preserve">PAGE  </w:instrText>
    </w:r>
    <w:r>
      <w:rPr>
        <w:rStyle w:val="slostrany"/>
      </w:rPr>
      <w:fldChar w:fldCharType="separate"/>
    </w:r>
    <w:r w:rsidR="00A47634">
      <w:rPr>
        <w:rStyle w:val="slostrany"/>
        <w:noProof/>
      </w:rPr>
      <w:t>11</w:t>
    </w:r>
    <w:r>
      <w:rPr>
        <w:rStyle w:val="slostrany"/>
      </w:rPr>
      <w:fldChar w:fldCharType="end"/>
    </w:r>
  </w:p>
  <w:p w:rsidR="00361D2A" w:rsidRDefault="00361D2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nsid w:val="079E709B"/>
    <w:multiLevelType w:val="multilevel"/>
    <w:tmpl w:val="1F64C42A"/>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6">
    <w:nsid w:val="120040DA"/>
    <w:multiLevelType w:val="singleLevel"/>
    <w:tmpl w:val="04090017"/>
    <w:lvl w:ilvl="0">
      <w:start w:val="1"/>
      <w:numFmt w:val="lowerLetter"/>
      <w:lvlText w:val="%1)"/>
      <w:lvlJc w:val="left"/>
      <w:pPr>
        <w:tabs>
          <w:tab w:val="num" w:pos="360"/>
        </w:tabs>
        <w:ind w:left="360" w:hanging="360"/>
      </w:p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hint="default"/>
        <w:b/>
      </w:rPr>
    </w:lvl>
  </w:abstractNum>
  <w:abstractNum w:abstractNumId="8">
    <w:nsid w:val="1B5D6AAD"/>
    <w:multiLevelType w:val="multilevel"/>
    <w:tmpl w:val="F08CE068"/>
    <w:lvl w:ilvl="0">
      <w:start w:val="1"/>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1115115"/>
    <w:multiLevelType w:val="singleLevel"/>
    <w:tmpl w:val="0409000F"/>
    <w:lvl w:ilvl="0">
      <w:start w:val="1"/>
      <w:numFmt w:val="decimal"/>
      <w:lvlText w:val="%1."/>
      <w:lvlJc w:val="left"/>
      <w:pPr>
        <w:tabs>
          <w:tab w:val="num" w:pos="360"/>
        </w:tabs>
        <w:ind w:left="360" w:hanging="360"/>
      </w:pPr>
    </w:lvl>
  </w:abstractNum>
  <w:abstractNum w:abstractNumId="12">
    <w:nsid w:val="22693DE2"/>
    <w:multiLevelType w:val="singleLevel"/>
    <w:tmpl w:val="04050013"/>
    <w:lvl w:ilvl="0">
      <w:start w:val="1"/>
      <w:numFmt w:val="upperRoman"/>
      <w:lvlText w:val="%1."/>
      <w:lvlJc w:val="left"/>
      <w:pPr>
        <w:tabs>
          <w:tab w:val="num" w:pos="720"/>
        </w:tabs>
        <w:ind w:left="720" w:hanging="720"/>
      </w:pPr>
      <w:rPr>
        <w:rFonts w:hint="default"/>
      </w:rPr>
    </w:lvl>
  </w:abstractNum>
  <w:abstractNum w:abstractNumId="13">
    <w:nsid w:val="24480A66"/>
    <w:multiLevelType w:val="singleLevel"/>
    <w:tmpl w:val="0409000F"/>
    <w:lvl w:ilvl="0">
      <w:start w:val="1"/>
      <w:numFmt w:val="decimal"/>
      <w:lvlText w:val="%1."/>
      <w:lvlJc w:val="left"/>
      <w:pPr>
        <w:tabs>
          <w:tab w:val="num" w:pos="360"/>
        </w:tabs>
        <w:ind w:left="360" w:hanging="360"/>
      </w:pPr>
    </w:lvl>
  </w:abstractNum>
  <w:abstractNum w:abstractNumId="14">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2A680A55"/>
    <w:multiLevelType w:val="multilevel"/>
    <w:tmpl w:val="145A2D4E"/>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6">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8">
    <w:nsid w:val="3D9718A3"/>
    <w:multiLevelType w:val="singleLevel"/>
    <w:tmpl w:val="DA1CEFF0"/>
    <w:lvl w:ilvl="0">
      <w:start w:val="1"/>
      <w:numFmt w:val="decimal"/>
      <w:lvlText w:val="%1."/>
      <w:lvlJc w:val="left"/>
      <w:pPr>
        <w:tabs>
          <w:tab w:val="num" w:pos="360"/>
        </w:tabs>
        <w:ind w:left="360" w:hanging="360"/>
      </w:pPr>
      <w:rPr>
        <w:rFonts w:hint="default"/>
        <w:sz w:val="28"/>
      </w:rPr>
    </w:lvl>
  </w:abstractNum>
  <w:abstractNum w:abstractNumId="19">
    <w:nsid w:val="40DE3F45"/>
    <w:multiLevelType w:val="singleLevel"/>
    <w:tmpl w:val="04050013"/>
    <w:lvl w:ilvl="0">
      <w:start w:val="1"/>
      <w:numFmt w:val="upperRoman"/>
      <w:lvlText w:val="%1."/>
      <w:lvlJc w:val="left"/>
      <w:pPr>
        <w:tabs>
          <w:tab w:val="num" w:pos="720"/>
        </w:tabs>
        <w:ind w:left="720" w:hanging="720"/>
      </w:pPr>
      <w:rPr>
        <w:rFont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53B316B"/>
    <w:multiLevelType w:val="singleLevel"/>
    <w:tmpl w:val="0409000F"/>
    <w:lvl w:ilvl="0">
      <w:start w:val="1"/>
      <w:numFmt w:val="decimal"/>
      <w:lvlText w:val="%1."/>
      <w:lvlJc w:val="left"/>
      <w:pPr>
        <w:tabs>
          <w:tab w:val="num" w:pos="360"/>
        </w:tabs>
        <w:ind w:left="360" w:hanging="360"/>
      </w:pPr>
    </w:lvl>
  </w:abstractNum>
  <w:abstractNum w:abstractNumId="22">
    <w:nsid w:val="4B68218D"/>
    <w:multiLevelType w:val="singleLevel"/>
    <w:tmpl w:val="0409000F"/>
    <w:lvl w:ilvl="0">
      <w:start w:val="1"/>
      <w:numFmt w:val="decimal"/>
      <w:lvlText w:val="%1."/>
      <w:lvlJc w:val="left"/>
      <w:pPr>
        <w:tabs>
          <w:tab w:val="num" w:pos="360"/>
        </w:tabs>
        <w:ind w:left="360" w:hanging="360"/>
      </w:pPr>
    </w:lvl>
  </w:abstractNum>
  <w:abstractNum w:abstractNumId="23">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569B336E"/>
    <w:multiLevelType w:val="multilevel"/>
    <w:tmpl w:val="9370AB54"/>
    <w:lvl w:ilvl="0">
      <w:start w:val="1"/>
      <w:numFmt w:val="bullet"/>
      <w:lvlText w:val="–"/>
      <w:lvlJc w:val="left"/>
      <w:pPr>
        <w:tabs>
          <w:tab w:val="num" w:pos="426"/>
        </w:tabs>
        <w:ind w:left="596" w:hanging="17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5">
    <w:nsid w:val="5D252149"/>
    <w:multiLevelType w:val="hybridMultilevel"/>
    <w:tmpl w:val="C9CE8EF8"/>
    <w:lvl w:ilvl="0" w:tplc="0A640E7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27">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28">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29">
    <w:nsid w:val="7B7D3FDC"/>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0">
    <w:nsid w:val="7BE601B5"/>
    <w:multiLevelType w:val="singleLevel"/>
    <w:tmpl w:val="641CE0A6"/>
    <w:lvl w:ilvl="0">
      <w:start w:val="1"/>
      <w:numFmt w:val="lowerLetter"/>
      <w:lvlText w:val="(%1)"/>
      <w:lvlJc w:val="left"/>
      <w:pPr>
        <w:tabs>
          <w:tab w:val="num" w:pos="360"/>
        </w:tabs>
        <w:ind w:left="360" w:hanging="360"/>
      </w:pPr>
      <w:rPr>
        <w:rFonts w:hint="default"/>
      </w:rPr>
    </w:lvl>
  </w:abstractNum>
  <w:abstractNum w:abstractNumId="3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27"/>
  </w:num>
  <w:num w:numId="3">
    <w:abstractNumId w:val="18"/>
  </w:num>
  <w:num w:numId="4">
    <w:abstractNumId w:val="17"/>
  </w:num>
  <w:num w:numId="5">
    <w:abstractNumId w:val="17"/>
  </w:num>
  <w:num w:numId="6">
    <w:abstractNumId w:val="7"/>
  </w:num>
  <w:num w:numId="7">
    <w:abstractNumId w:val="6"/>
  </w:num>
  <w:num w:numId="8">
    <w:abstractNumId w:val="16"/>
  </w:num>
  <w:num w:numId="9">
    <w:abstractNumId w:val="17"/>
    <w:lvlOverride w:ilvl="0">
      <w:startOverride w:val="1"/>
    </w:lvlOverride>
  </w:num>
  <w:num w:numId="10">
    <w:abstractNumId w:val="17"/>
    <w:lvlOverride w:ilvl="0">
      <w:startOverride w:val="1"/>
    </w:lvlOverride>
  </w:num>
  <w:num w:numId="11">
    <w:abstractNumId w:val="21"/>
  </w:num>
  <w:num w:numId="12">
    <w:abstractNumId w:val="13"/>
  </w:num>
  <w:num w:numId="13">
    <w:abstractNumId w:val="11"/>
  </w:num>
  <w:num w:numId="14">
    <w:abstractNumId w:val="22"/>
  </w:num>
  <w:num w:numId="15">
    <w:abstractNumId w:val="26"/>
  </w:num>
  <w:num w:numId="16">
    <w:abstractNumId w:val="12"/>
  </w:num>
  <w:num w:numId="17">
    <w:abstractNumId w:val="19"/>
  </w:num>
  <w:num w:numId="18">
    <w:abstractNumId w:val="30"/>
  </w:num>
  <w:num w:numId="19">
    <w:abstractNumId w:val="28"/>
  </w:num>
  <w:num w:numId="20">
    <w:abstractNumId w:val="4"/>
  </w:num>
  <w:num w:numId="21">
    <w:abstractNumId w:val="15"/>
  </w:num>
  <w:num w:numId="22">
    <w:abstractNumId w:val="1"/>
  </w:num>
  <w:num w:numId="23">
    <w:abstractNumId w:val="2"/>
  </w:num>
  <w:num w:numId="24">
    <w:abstractNumId w:val="5"/>
  </w:num>
  <w:num w:numId="25">
    <w:abstractNumId w:val="27"/>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num>
  <w:num w:numId="30">
    <w:abstractNumId w:val="17"/>
    <w:lvlOverride w:ilvl="0">
      <w:startOverride w:val="1"/>
    </w:lvlOverride>
  </w:num>
  <w:num w:numId="31">
    <w:abstractNumId w:val="27"/>
  </w:num>
  <w:num w:numId="32">
    <w:abstractNumId w:val="14"/>
  </w:num>
  <w:num w:numId="33">
    <w:abstractNumId w:val="8"/>
  </w:num>
  <w:num w:numId="34">
    <w:abstractNumId w:val="23"/>
  </w:num>
  <w:num w:numId="35">
    <w:abstractNumId w:val="24"/>
  </w:num>
  <w:num w:numId="36">
    <w:abstractNumId w:val="20"/>
  </w:num>
  <w:num w:numId="37">
    <w:abstractNumId w:val="10"/>
  </w:num>
  <w:num w:numId="38">
    <w:abstractNumId w:val="9"/>
  </w:num>
  <w:num w:numId="39">
    <w:abstractNumId w:val="29"/>
  </w:num>
  <w:num w:numId="40">
    <w:abstractNumId w:val="3"/>
  </w:num>
  <w:num w:numId="41">
    <w:abstractNumId w:val="31"/>
  </w:num>
  <w:num w:numId="42">
    <w:abstractNumId w:val="27"/>
    <w:lvlOverride w:ilvl="0">
      <w:startOverride w:val="7"/>
    </w:lvlOverride>
  </w:num>
  <w:num w:numId="4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02754"/>
  </w:hdrShapeDefaults>
  <w:footnotePr>
    <w:footnote w:id="-1"/>
    <w:footnote w:id="0"/>
  </w:footnotePr>
  <w:endnotePr>
    <w:endnote w:id="-1"/>
    <w:endnote w:id="0"/>
  </w:endnotePr>
  <w:compat/>
  <w:rsids>
    <w:rsidRoot w:val="00400345"/>
    <w:rsid w:val="00003B4C"/>
    <w:rsid w:val="000040D0"/>
    <w:rsid w:val="00007CF2"/>
    <w:rsid w:val="00013452"/>
    <w:rsid w:val="00013CA3"/>
    <w:rsid w:val="000178C8"/>
    <w:rsid w:val="00022FA1"/>
    <w:rsid w:val="0002338D"/>
    <w:rsid w:val="00024040"/>
    <w:rsid w:val="00024B99"/>
    <w:rsid w:val="000277A9"/>
    <w:rsid w:val="000305AB"/>
    <w:rsid w:val="00031877"/>
    <w:rsid w:val="00034D4B"/>
    <w:rsid w:val="00044AD2"/>
    <w:rsid w:val="00050D40"/>
    <w:rsid w:val="00051C52"/>
    <w:rsid w:val="00057510"/>
    <w:rsid w:val="00057CB7"/>
    <w:rsid w:val="00072478"/>
    <w:rsid w:val="00074E85"/>
    <w:rsid w:val="00075C55"/>
    <w:rsid w:val="00077DA3"/>
    <w:rsid w:val="0008740B"/>
    <w:rsid w:val="00087568"/>
    <w:rsid w:val="00090029"/>
    <w:rsid w:val="000968A4"/>
    <w:rsid w:val="000A201B"/>
    <w:rsid w:val="000A46A2"/>
    <w:rsid w:val="000A4D1E"/>
    <w:rsid w:val="000A58B6"/>
    <w:rsid w:val="000A5BAA"/>
    <w:rsid w:val="000B148C"/>
    <w:rsid w:val="000B75ED"/>
    <w:rsid w:val="000C6779"/>
    <w:rsid w:val="000D1C41"/>
    <w:rsid w:val="000D7560"/>
    <w:rsid w:val="000E1C3A"/>
    <w:rsid w:val="000E5AD1"/>
    <w:rsid w:val="000F31BD"/>
    <w:rsid w:val="000F53F2"/>
    <w:rsid w:val="000F6E2D"/>
    <w:rsid w:val="000F7AE6"/>
    <w:rsid w:val="000F7C77"/>
    <w:rsid w:val="00100C67"/>
    <w:rsid w:val="00105134"/>
    <w:rsid w:val="00105CE3"/>
    <w:rsid w:val="00110544"/>
    <w:rsid w:val="00110EB2"/>
    <w:rsid w:val="00111296"/>
    <w:rsid w:val="00113EAB"/>
    <w:rsid w:val="001151DE"/>
    <w:rsid w:val="00116157"/>
    <w:rsid w:val="001220A8"/>
    <w:rsid w:val="00125B76"/>
    <w:rsid w:val="00132616"/>
    <w:rsid w:val="0013396A"/>
    <w:rsid w:val="00133CDD"/>
    <w:rsid w:val="00134CCB"/>
    <w:rsid w:val="00143F8B"/>
    <w:rsid w:val="00146CF8"/>
    <w:rsid w:val="00150E08"/>
    <w:rsid w:val="00150F28"/>
    <w:rsid w:val="00154615"/>
    <w:rsid w:val="00157B84"/>
    <w:rsid w:val="00161E85"/>
    <w:rsid w:val="001629F3"/>
    <w:rsid w:val="00162BBD"/>
    <w:rsid w:val="0016313D"/>
    <w:rsid w:val="00163FCA"/>
    <w:rsid w:val="00167555"/>
    <w:rsid w:val="0018265E"/>
    <w:rsid w:val="00187BA2"/>
    <w:rsid w:val="00193BEE"/>
    <w:rsid w:val="00194C9B"/>
    <w:rsid w:val="00194CB4"/>
    <w:rsid w:val="00196BC5"/>
    <w:rsid w:val="0019727D"/>
    <w:rsid w:val="001B7055"/>
    <w:rsid w:val="001C0DA0"/>
    <w:rsid w:val="001C1E04"/>
    <w:rsid w:val="001C31D0"/>
    <w:rsid w:val="001C3267"/>
    <w:rsid w:val="001C6208"/>
    <w:rsid w:val="001D1421"/>
    <w:rsid w:val="001D2029"/>
    <w:rsid w:val="001D3C41"/>
    <w:rsid w:val="001D4B38"/>
    <w:rsid w:val="001D77A0"/>
    <w:rsid w:val="001E19EC"/>
    <w:rsid w:val="001E2AB2"/>
    <w:rsid w:val="001E3A1F"/>
    <w:rsid w:val="001F1894"/>
    <w:rsid w:val="001F4191"/>
    <w:rsid w:val="001F4192"/>
    <w:rsid w:val="001F4938"/>
    <w:rsid w:val="001F697E"/>
    <w:rsid w:val="002002F4"/>
    <w:rsid w:val="0020451A"/>
    <w:rsid w:val="0020796F"/>
    <w:rsid w:val="002161C7"/>
    <w:rsid w:val="00221ED1"/>
    <w:rsid w:val="00224731"/>
    <w:rsid w:val="0022529D"/>
    <w:rsid w:val="002256E3"/>
    <w:rsid w:val="00226269"/>
    <w:rsid w:val="0022644D"/>
    <w:rsid w:val="00230A18"/>
    <w:rsid w:val="00231B39"/>
    <w:rsid w:val="00233A62"/>
    <w:rsid w:val="00242E1E"/>
    <w:rsid w:val="00244CEA"/>
    <w:rsid w:val="00247DC0"/>
    <w:rsid w:val="00261517"/>
    <w:rsid w:val="00263AAC"/>
    <w:rsid w:val="00270A9F"/>
    <w:rsid w:val="00271D75"/>
    <w:rsid w:val="00272CF2"/>
    <w:rsid w:val="00274D6F"/>
    <w:rsid w:val="002761D4"/>
    <w:rsid w:val="00280517"/>
    <w:rsid w:val="0028077C"/>
    <w:rsid w:val="00281957"/>
    <w:rsid w:val="00281A62"/>
    <w:rsid w:val="00286901"/>
    <w:rsid w:val="002909BF"/>
    <w:rsid w:val="002924B5"/>
    <w:rsid w:val="00292E80"/>
    <w:rsid w:val="002943ED"/>
    <w:rsid w:val="002A05BF"/>
    <w:rsid w:val="002A3CE8"/>
    <w:rsid w:val="002A509B"/>
    <w:rsid w:val="002B3A35"/>
    <w:rsid w:val="002B4D1A"/>
    <w:rsid w:val="002C2564"/>
    <w:rsid w:val="002C2D6A"/>
    <w:rsid w:val="002C3D53"/>
    <w:rsid w:val="002D19AA"/>
    <w:rsid w:val="002D41A0"/>
    <w:rsid w:val="002D573B"/>
    <w:rsid w:val="002D79A9"/>
    <w:rsid w:val="002E12C1"/>
    <w:rsid w:val="002E156B"/>
    <w:rsid w:val="002E1BE1"/>
    <w:rsid w:val="002E1F51"/>
    <w:rsid w:val="002E2E66"/>
    <w:rsid w:val="002F2F57"/>
    <w:rsid w:val="002F6D02"/>
    <w:rsid w:val="002F7055"/>
    <w:rsid w:val="00322A71"/>
    <w:rsid w:val="00323EF1"/>
    <w:rsid w:val="00333B5E"/>
    <w:rsid w:val="0033535D"/>
    <w:rsid w:val="003432CE"/>
    <w:rsid w:val="00343742"/>
    <w:rsid w:val="003445C5"/>
    <w:rsid w:val="00344C1B"/>
    <w:rsid w:val="0035286B"/>
    <w:rsid w:val="003536A4"/>
    <w:rsid w:val="003576BC"/>
    <w:rsid w:val="00361D2A"/>
    <w:rsid w:val="00364547"/>
    <w:rsid w:val="003656A4"/>
    <w:rsid w:val="0037134B"/>
    <w:rsid w:val="00375EC5"/>
    <w:rsid w:val="00377974"/>
    <w:rsid w:val="00377A66"/>
    <w:rsid w:val="003814FE"/>
    <w:rsid w:val="00381F96"/>
    <w:rsid w:val="0038345E"/>
    <w:rsid w:val="003872D7"/>
    <w:rsid w:val="00390583"/>
    <w:rsid w:val="00392EBC"/>
    <w:rsid w:val="00397BDE"/>
    <w:rsid w:val="003A1BFA"/>
    <w:rsid w:val="003A5982"/>
    <w:rsid w:val="003A70CA"/>
    <w:rsid w:val="003C4FD4"/>
    <w:rsid w:val="003D1332"/>
    <w:rsid w:val="003D378C"/>
    <w:rsid w:val="003D41F3"/>
    <w:rsid w:val="003D4A6B"/>
    <w:rsid w:val="003E1325"/>
    <w:rsid w:val="003E2FA3"/>
    <w:rsid w:val="003E3E8A"/>
    <w:rsid w:val="003F4686"/>
    <w:rsid w:val="003F6335"/>
    <w:rsid w:val="003F6F53"/>
    <w:rsid w:val="00400345"/>
    <w:rsid w:val="004134A3"/>
    <w:rsid w:val="004156E4"/>
    <w:rsid w:val="00416314"/>
    <w:rsid w:val="004172A7"/>
    <w:rsid w:val="00424FC8"/>
    <w:rsid w:val="004320A7"/>
    <w:rsid w:val="00435EF7"/>
    <w:rsid w:val="0044032B"/>
    <w:rsid w:val="00444AA7"/>
    <w:rsid w:val="0044614E"/>
    <w:rsid w:val="00446AD1"/>
    <w:rsid w:val="004522C6"/>
    <w:rsid w:val="00453A81"/>
    <w:rsid w:val="00455CED"/>
    <w:rsid w:val="00457643"/>
    <w:rsid w:val="00460E99"/>
    <w:rsid w:val="00462A31"/>
    <w:rsid w:val="00463FCA"/>
    <w:rsid w:val="004674C4"/>
    <w:rsid w:val="00471B7E"/>
    <w:rsid w:val="004758A7"/>
    <w:rsid w:val="00481CE4"/>
    <w:rsid w:val="004827E7"/>
    <w:rsid w:val="0048635E"/>
    <w:rsid w:val="004875FF"/>
    <w:rsid w:val="0049098B"/>
    <w:rsid w:val="0049351C"/>
    <w:rsid w:val="00493995"/>
    <w:rsid w:val="00494D59"/>
    <w:rsid w:val="004A2354"/>
    <w:rsid w:val="004A3FF5"/>
    <w:rsid w:val="004B2E1F"/>
    <w:rsid w:val="004C076E"/>
    <w:rsid w:val="004C1129"/>
    <w:rsid w:val="004C46B0"/>
    <w:rsid w:val="004C5243"/>
    <w:rsid w:val="004C7084"/>
    <w:rsid w:val="004C7440"/>
    <w:rsid w:val="004D0C6B"/>
    <w:rsid w:val="004D2536"/>
    <w:rsid w:val="004D2AC3"/>
    <w:rsid w:val="004D6862"/>
    <w:rsid w:val="004E7306"/>
    <w:rsid w:val="004F0C73"/>
    <w:rsid w:val="004F0E88"/>
    <w:rsid w:val="004F2D13"/>
    <w:rsid w:val="004F4E1C"/>
    <w:rsid w:val="00500D39"/>
    <w:rsid w:val="0051785E"/>
    <w:rsid w:val="00524D98"/>
    <w:rsid w:val="00531556"/>
    <w:rsid w:val="00531B2E"/>
    <w:rsid w:val="00533FFF"/>
    <w:rsid w:val="005344F0"/>
    <w:rsid w:val="00536FC8"/>
    <w:rsid w:val="00540FF4"/>
    <w:rsid w:val="0054738D"/>
    <w:rsid w:val="00552D72"/>
    <w:rsid w:val="00557917"/>
    <w:rsid w:val="00557AD4"/>
    <w:rsid w:val="005622EE"/>
    <w:rsid w:val="00564C38"/>
    <w:rsid w:val="00567C1C"/>
    <w:rsid w:val="00572A9E"/>
    <w:rsid w:val="00576CEC"/>
    <w:rsid w:val="00577576"/>
    <w:rsid w:val="00582288"/>
    <w:rsid w:val="005860A3"/>
    <w:rsid w:val="00586D44"/>
    <w:rsid w:val="005873C4"/>
    <w:rsid w:val="00590212"/>
    <w:rsid w:val="00590611"/>
    <w:rsid w:val="0059108A"/>
    <w:rsid w:val="00593E8C"/>
    <w:rsid w:val="005A3F5B"/>
    <w:rsid w:val="005A4783"/>
    <w:rsid w:val="005A679F"/>
    <w:rsid w:val="005B4564"/>
    <w:rsid w:val="005C093B"/>
    <w:rsid w:val="005C54B1"/>
    <w:rsid w:val="005C58B9"/>
    <w:rsid w:val="005C5995"/>
    <w:rsid w:val="005C66C2"/>
    <w:rsid w:val="005E1B02"/>
    <w:rsid w:val="005E1D51"/>
    <w:rsid w:val="005F052D"/>
    <w:rsid w:val="005F22F4"/>
    <w:rsid w:val="005F4F68"/>
    <w:rsid w:val="005F58D9"/>
    <w:rsid w:val="005F6557"/>
    <w:rsid w:val="00600620"/>
    <w:rsid w:val="006019C5"/>
    <w:rsid w:val="0060435B"/>
    <w:rsid w:val="00604871"/>
    <w:rsid w:val="0061283E"/>
    <w:rsid w:val="00623B5C"/>
    <w:rsid w:val="00624421"/>
    <w:rsid w:val="00627063"/>
    <w:rsid w:val="006304EF"/>
    <w:rsid w:val="00631070"/>
    <w:rsid w:val="00632E76"/>
    <w:rsid w:val="00635007"/>
    <w:rsid w:val="00635FCD"/>
    <w:rsid w:val="00636926"/>
    <w:rsid w:val="006428AB"/>
    <w:rsid w:val="00645CFF"/>
    <w:rsid w:val="0064745E"/>
    <w:rsid w:val="006530B1"/>
    <w:rsid w:val="006530E5"/>
    <w:rsid w:val="0065312F"/>
    <w:rsid w:val="0065436F"/>
    <w:rsid w:val="0065453D"/>
    <w:rsid w:val="00655DA1"/>
    <w:rsid w:val="0066075F"/>
    <w:rsid w:val="00663A43"/>
    <w:rsid w:val="00665478"/>
    <w:rsid w:val="006668ED"/>
    <w:rsid w:val="00667E51"/>
    <w:rsid w:val="00670318"/>
    <w:rsid w:val="0067088F"/>
    <w:rsid w:val="006749A6"/>
    <w:rsid w:val="00683313"/>
    <w:rsid w:val="0068780A"/>
    <w:rsid w:val="00693988"/>
    <w:rsid w:val="00694AF3"/>
    <w:rsid w:val="00695300"/>
    <w:rsid w:val="00695DA2"/>
    <w:rsid w:val="0069631A"/>
    <w:rsid w:val="006A01F5"/>
    <w:rsid w:val="006A04FC"/>
    <w:rsid w:val="006A0F7F"/>
    <w:rsid w:val="006B2A3A"/>
    <w:rsid w:val="006B57A7"/>
    <w:rsid w:val="006C172D"/>
    <w:rsid w:val="006C426E"/>
    <w:rsid w:val="006C5575"/>
    <w:rsid w:val="006C58A0"/>
    <w:rsid w:val="006D480C"/>
    <w:rsid w:val="006D6439"/>
    <w:rsid w:val="006E1438"/>
    <w:rsid w:val="006E299C"/>
    <w:rsid w:val="006E3734"/>
    <w:rsid w:val="006E3DC2"/>
    <w:rsid w:val="006E740F"/>
    <w:rsid w:val="00704E2D"/>
    <w:rsid w:val="00713D34"/>
    <w:rsid w:val="00721028"/>
    <w:rsid w:val="00722588"/>
    <w:rsid w:val="00722966"/>
    <w:rsid w:val="0073102C"/>
    <w:rsid w:val="00735E58"/>
    <w:rsid w:val="00736AB9"/>
    <w:rsid w:val="00736F6E"/>
    <w:rsid w:val="007400B7"/>
    <w:rsid w:val="0074099A"/>
    <w:rsid w:val="0074652F"/>
    <w:rsid w:val="00747D10"/>
    <w:rsid w:val="00747E80"/>
    <w:rsid w:val="007572B9"/>
    <w:rsid w:val="007610C2"/>
    <w:rsid w:val="0076334D"/>
    <w:rsid w:val="00763855"/>
    <w:rsid w:val="007642BE"/>
    <w:rsid w:val="0076542B"/>
    <w:rsid w:val="00766F33"/>
    <w:rsid w:val="007757B8"/>
    <w:rsid w:val="00777813"/>
    <w:rsid w:val="00780FFC"/>
    <w:rsid w:val="00786C42"/>
    <w:rsid w:val="007A308C"/>
    <w:rsid w:val="007A4678"/>
    <w:rsid w:val="007A7D4D"/>
    <w:rsid w:val="007B196A"/>
    <w:rsid w:val="007B37BB"/>
    <w:rsid w:val="007C161A"/>
    <w:rsid w:val="007C558E"/>
    <w:rsid w:val="007C6754"/>
    <w:rsid w:val="007D55BF"/>
    <w:rsid w:val="007E0BF6"/>
    <w:rsid w:val="0080518E"/>
    <w:rsid w:val="008077A8"/>
    <w:rsid w:val="008112D0"/>
    <w:rsid w:val="00814768"/>
    <w:rsid w:val="00815451"/>
    <w:rsid w:val="00815D1E"/>
    <w:rsid w:val="00817680"/>
    <w:rsid w:val="00821A15"/>
    <w:rsid w:val="00824A88"/>
    <w:rsid w:val="00824CF0"/>
    <w:rsid w:val="0082620F"/>
    <w:rsid w:val="00834D28"/>
    <w:rsid w:val="0083559C"/>
    <w:rsid w:val="00842DF0"/>
    <w:rsid w:val="00843B0F"/>
    <w:rsid w:val="008462AC"/>
    <w:rsid w:val="00847369"/>
    <w:rsid w:val="00850C88"/>
    <w:rsid w:val="008526E6"/>
    <w:rsid w:val="00854C75"/>
    <w:rsid w:val="00855532"/>
    <w:rsid w:val="00860036"/>
    <w:rsid w:val="00871771"/>
    <w:rsid w:val="0087673F"/>
    <w:rsid w:val="00881EA7"/>
    <w:rsid w:val="008839F0"/>
    <w:rsid w:val="00884C15"/>
    <w:rsid w:val="00887838"/>
    <w:rsid w:val="00887E5B"/>
    <w:rsid w:val="008927C0"/>
    <w:rsid w:val="00893FC1"/>
    <w:rsid w:val="00897D4D"/>
    <w:rsid w:val="008A55D2"/>
    <w:rsid w:val="008A7E79"/>
    <w:rsid w:val="008B0637"/>
    <w:rsid w:val="008B0E3F"/>
    <w:rsid w:val="008B77EB"/>
    <w:rsid w:val="008B7ECE"/>
    <w:rsid w:val="008C265A"/>
    <w:rsid w:val="008D5C07"/>
    <w:rsid w:val="008E3CF0"/>
    <w:rsid w:val="008E706A"/>
    <w:rsid w:val="008F0F46"/>
    <w:rsid w:val="008F63F2"/>
    <w:rsid w:val="008F6E9C"/>
    <w:rsid w:val="00924F71"/>
    <w:rsid w:val="00924F80"/>
    <w:rsid w:val="00924FB6"/>
    <w:rsid w:val="0092757F"/>
    <w:rsid w:val="009363D7"/>
    <w:rsid w:val="00936C18"/>
    <w:rsid w:val="0094001C"/>
    <w:rsid w:val="00941E67"/>
    <w:rsid w:val="009421FC"/>
    <w:rsid w:val="0094370F"/>
    <w:rsid w:val="0094673B"/>
    <w:rsid w:val="00952575"/>
    <w:rsid w:val="0095358C"/>
    <w:rsid w:val="00955DFE"/>
    <w:rsid w:val="00956F28"/>
    <w:rsid w:val="0096503F"/>
    <w:rsid w:val="00966BA3"/>
    <w:rsid w:val="009678F2"/>
    <w:rsid w:val="009807D1"/>
    <w:rsid w:val="009810AA"/>
    <w:rsid w:val="00984F3F"/>
    <w:rsid w:val="009876B3"/>
    <w:rsid w:val="00990890"/>
    <w:rsid w:val="00992526"/>
    <w:rsid w:val="00994A2B"/>
    <w:rsid w:val="009A24BC"/>
    <w:rsid w:val="009A3500"/>
    <w:rsid w:val="009A64D9"/>
    <w:rsid w:val="009B3BA7"/>
    <w:rsid w:val="009C4A86"/>
    <w:rsid w:val="009D0AF7"/>
    <w:rsid w:val="009D3ABF"/>
    <w:rsid w:val="009D4982"/>
    <w:rsid w:val="009D65A4"/>
    <w:rsid w:val="009E1CAC"/>
    <w:rsid w:val="009E6A66"/>
    <w:rsid w:val="009E70A9"/>
    <w:rsid w:val="009F4BC4"/>
    <w:rsid w:val="009F555C"/>
    <w:rsid w:val="00A0232C"/>
    <w:rsid w:val="00A03437"/>
    <w:rsid w:val="00A0455E"/>
    <w:rsid w:val="00A05639"/>
    <w:rsid w:val="00A05D92"/>
    <w:rsid w:val="00A067B1"/>
    <w:rsid w:val="00A1036F"/>
    <w:rsid w:val="00A16C85"/>
    <w:rsid w:val="00A22EC4"/>
    <w:rsid w:val="00A25422"/>
    <w:rsid w:val="00A325B0"/>
    <w:rsid w:val="00A4340E"/>
    <w:rsid w:val="00A47634"/>
    <w:rsid w:val="00A5221F"/>
    <w:rsid w:val="00A5456C"/>
    <w:rsid w:val="00A608CC"/>
    <w:rsid w:val="00A6146F"/>
    <w:rsid w:val="00A64786"/>
    <w:rsid w:val="00A70556"/>
    <w:rsid w:val="00A721BD"/>
    <w:rsid w:val="00A75CFD"/>
    <w:rsid w:val="00A77815"/>
    <w:rsid w:val="00A840E0"/>
    <w:rsid w:val="00A84ACD"/>
    <w:rsid w:val="00A87E9A"/>
    <w:rsid w:val="00A92085"/>
    <w:rsid w:val="00A92302"/>
    <w:rsid w:val="00A93C6D"/>
    <w:rsid w:val="00A9459F"/>
    <w:rsid w:val="00A94752"/>
    <w:rsid w:val="00AA6E3A"/>
    <w:rsid w:val="00AB1EE3"/>
    <w:rsid w:val="00AB3325"/>
    <w:rsid w:val="00AB7D10"/>
    <w:rsid w:val="00AC4F2A"/>
    <w:rsid w:val="00AC52CA"/>
    <w:rsid w:val="00AC5AF5"/>
    <w:rsid w:val="00AC77BD"/>
    <w:rsid w:val="00AD3900"/>
    <w:rsid w:val="00AD4DF5"/>
    <w:rsid w:val="00AE2548"/>
    <w:rsid w:val="00AE3F10"/>
    <w:rsid w:val="00AE4FF8"/>
    <w:rsid w:val="00AF11F5"/>
    <w:rsid w:val="00AF26E2"/>
    <w:rsid w:val="00AF40A4"/>
    <w:rsid w:val="00B1137E"/>
    <w:rsid w:val="00B12AA4"/>
    <w:rsid w:val="00B26119"/>
    <w:rsid w:val="00B2696C"/>
    <w:rsid w:val="00B27845"/>
    <w:rsid w:val="00B36926"/>
    <w:rsid w:val="00B40BDC"/>
    <w:rsid w:val="00B42BD8"/>
    <w:rsid w:val="00B4500C"/>
    <w:rsid w:val="00B51270"/>
    <w:rsid w:val="00B56BDA"/>
    <w:rsid w:val="00B57887"/>
    <w:rsid w:val="00B60BF0"/>
    <w:rsid w:val="00B6161F"/>
    <w:rsid w:val="00B6464C"/>
    <w:rsid w:val="00B740A2"/>
    <w:rsid w:val="00B76E27"/>
    <w:rsid w:val="00B801FA"/>
    <w:rsid w:val="00B82F6A"/>
    <w:rsid w:val="00B83234"/>
    <w:rsid w:val="00B84F0C"/>
    <w:rsid w:val="00B87C3C"/>
    <w:rsid w:val="00BA0117"/>
    <w:rsid w:val="00BA0FBA"/>
    <w:rsid w:val="00BA443B"/>
    <w:rsid w:val="00BB303F"/>
    <w:rsid w:val="00BB4272"/>
    <w:rsid w:val="00BB5711"/>
    <w:rsid w:val="00BB6EDD"/>
    <w:rsid w:val="00BB7420"/>
    <w:rsid w:val="00BB7EA4"/>
    <w:rsid w:val="00BC5D5B"/>
    <w:rsid w:val="00BD0D87"/>
    <w:rsid w:val="00BD2AA2"/>
    <w:rsid w:val="00BD7754"/>
    <w:rsid w:val="00BE157C"/>
    <w:rsid w:val="00BE1BE8"/>
    <w:rsid w:val="00BF0731"/>
    <w:rsid w:val="00BF24B4"/>
    <w:rsid w:val="00BF2D89"/>
    <w:rsid w:val="00BF4AFC"/>
    <w:rsid w:val="00BF53B7"/>
    <w:rsid w:val="00BF7B26"/>
    <w:rsid w:val="00BF7BD0"/>
    <w:rsid w:val="00C03BDB"/>
    <w:rsid w:val="00C04DEA"/>
    <w:rsid w:val="00C05B9C"/>
    <w:rsid w:val="00C1072B"/>
    <w:rsid w:val="00C15050"/>
    <w:rsid w:val="00C212EF"/>
    <w:rsid w:val="00C225DD"/>
    <w:rsid w:val="00C245A9"/>
    <w:rsid w:val="00C25458"/>
    <w:rsid w:val="00C254DA"/>
    <w:rsid w:val="00C3131D"/>
    <w:rsid w:val="00C37BDF"/>
    <w:rsid w:val="00C43A7D"/>
    <w:rsid w:val="00C50C50"/>
    <w:rsid w:val="00C543BA"/>
    <w:rsid w:val="00C603CC"/>
    <w:rsid w:val="00C631B0"/>
    <w:rsid w:val="00C63A51"/>
    <w:rsid w:val="00C65A9D"/>
    <w:rsid w:val="00C77E14"/>
    <w:rsid w:val="00C806A7"/>
    <w:rsid w:val="00C82589"/>
    <w:rsid w:val="00C842A5"/>
    <w:rsid w:val="00C846DC"/>
    <w:rsid w:val="00C86F22"/>
    <w:rsid w:val="00C870C8"/>
    <w:rsid w:val="00C87213"/>
    <w:rsid w:val="00C87317"/>
    <w:rsid w:val="00C94EA0"/>
    <w:rsid w:val="00C955FA"/>
    <w:rsid w:val="00C95A2C"/>
    <w:rsid w:val="00CA2617"/>
    <w:rsid w:val="00CA7DF7"/>
    <w:rsid w:val="00CB12B1"/>
    <w:rsid w:val="00CB371E"/>
    <w:rsid w:val="00CC5B12"/>
    <w:rsid w:val="00CC62E4"/>
    <w:rsid w:val="00CE20FE"/>
    <w:rsid w:val="00CF4698"/>
    <w:rsid w:val="00CF550D"/>
    <w:rsid w:val="00D00F44"/>
    <w:rsid w:val="00D013CC"/>
    <w:rsid w:val="00D10E0B"/>
    <w:rsid w:val="00D141E6"/>
    <w:rsid w:val="00D1474A"/>
    <w:rsid w:val="00D1514A"/>
    <w:rsid w:val="00D20D2B"/>
    <w:rsid w:val="00D22F54"/>
    <w:rsid w:val="00D32C79"/>
    <w:rsid w:val="00D370D1"/>
    <w:rsid w:val="00D40E05"/>
    <w:rsid w:val="00D424BB"/>
    <w:rsid w:val="00D515A0"/>
    <w:rsid w:val="00D55B59"/>
    <w:rsid w:val="00D60916"/>
    <w:rsid w:val="00D6748C"/>
    <w:rsid w:val="00D70D11"/>
    <w:rsid w:val="00D71D09"/>
    <w:rsid w:val="00D73DCB"/>
    <w:rsid w:val="00D76F67"/>
    <w:rsid w:val="00D77AAD"/>
    <w:rsid w:val="00D868FA"/>
    <w:rsid w:val="00D875EA"/>
    <w:rsid w:val="00D90866"/>
    <w:rsid w:val="00D93D48"/>
    <w:rsid w:val="00DB11CD"/>
    <w:rsid w:val="00DB26F8"/>
    <w:rsid w:val="00DB2F43"/>
    <w:rsid w:val="00DB323C"/>
    <w:rsid w:val="00DB4FD6"/>
    <w:rsid w:val="00DC0400"/>
    <w:rsid w:val="00DC4849"/>
    <w:rsid w:val="00DC49AF"/>
    <w:rsid w:val="00DC6FF1"/>
    <w:rsid w:val="00DC7552"/>
    <w:rsid w:val="00DD096B"/>
    <w:rsid w:val="00DD6579"/>
    <w:rsid w:val="00DE0B3B"/>
    <w:rsid w:val="00DE43A3"/>
    <w:rsid w:val="00DF3C4E"/>
    <w:rsid w:val="00E05E07"/>
    <w:rsid w:val="00E11483"/>
    <w:rsid w:val="00E1602F"/>
    <w:rsid w:val="00E31758"/>
    <w:rsid w:val="00E31A66"/>
    <w:rsid w:val="00E322E3"/>
    <w:rsid w:val="00E36127"/>
    <w:rsid w:val="00E37035"/>
    <w:rsid w:val="00E451C1"/>
    <w:rsid w:val="00E457DE"/>
    <w:rsid w:val="00E4631A"/>
    <w:rsid w:val="00E47D8F"/>
    <w:rsid w:val="00E51262"/>
    <w:rsid w:val="00E51271"/>
    <w:rsid w:val="00E515E7"/>
    <w:rsid w:val="00E527E4"/>
    <w:rsid w:val="00E52EDD"/>
    <w:rsid w:val="00E53366"/>
    <w:rsid w:val="00E5738C"/>
    <w:rsid w:val="00E57B23"/>
    <w:rsid w:val="00E632E2"/>
    <w:rsid w:val="00E6469F"/>
    <w:rsid w:val="00E6588B"/>
    <w:rsid w:val="00E718A2"/>
    <w:rsid w:val="00E72207"/>
    <w:rsid w:val="00E75405"/>
    <w:rsid w:val="00E75C6E"/>
    <w:rsid w:val="00E77CAC"/>
    <w:rsid w:val="00E8062F"/>
    <w:rsid w:val="00E80BBA"/>
    <w:rsid w:val="00E83A01"/>
    <w:rsid w:val="00E842FC"/>
    <w:rsid w:val="00E90E61"/>
    <w:rsid w:val="00EA3AA9"/>
    <w:rsid w:val="00EA445A"/>
    <w:rsid w:val="00EA55C3"/>
    <w:rsid w:val="00EB537A"/>
    <w:rsid w:val="00EB5B9B"/>
    <w:rsid w:val="00EC2C10"/>
    <w:rsid w:val="00EC33FD"/>
    <w:rsid w:val="00EC74CE"/>
    <w:rsid w:val="00ED4B81"/>
    <w:rsid w:val="00ED4DD1"/>
    <w:rsid w:val="00EE01D1"/>
    <w:rsid w:val="00EE2111"/>
    <w:rsid w:val="00EE736D"/>
    <w:rsid w:val="00EE7C17"/>
    <w:rsid w:val="00EF01AE"/>
    <w:rsid w:val="00EF7162"/>
    <w:rsid w:val="00F01CF1"/>
    <w:rsid w:val="00F03A6D"/>
    <w:rsid w:val="00F0459C"/>
    <w:rsid w:val="00F070C9"/>
    <w:rsid w:val="00F10241"/>
    <w:rsid w:val="00F10F9F"/>
    <w:rsid w:val="00F1518D"/>
    <w:rsid w:val="00F20138"/>
    <w:rsid w:val="00F252BF"/>
    <w:rsid w:val="00F2588E"/>
    <w:rsid w:val="00F25D5E"/>
    <w:rsid w:val="00F30361"/>
    <w:rsid w:val="00F304D3"/>
    <w:rsid w:val="00F30D1C"/>
    <w:rsid w:val="00F31649"/>
    <w:rsid w:val="00F34114"/>
    <w:rsid w:val="00F41EE6"/>
    <w:rsid w:val="00F42EEC"/>
    <w:rsid w:val="00F4520D"/>
    <w:rsid w:val="00F56A79"/>
    <w:rsid w:val="00F579C8"/>
    <w:rsid w:val="00F57B13"/>
    <w:rsid w:val="00F60178"/>
    <w:rsid w:val="00F61E19"/>
    <w:rsid w:val="00F6235A"/>
    <w:rsid w:val="00F63278"/>
    <w:rsid w:val="00F63D41"/>
    <w:rsid w:val="00F7126F"/>
    <w:rsid w:val="00F72213"/>
    <w:rsid w:val="00F7438C"/>
    <w:rsid w:val="00F90240"/>
    <w:rsid w:val="00F95A92"/>
    <w:rsid w:val="00F96DAD"/>
    <w:rsid w:val="00FA01CC"/>
    <w:rsid w:val="00FA6C9C"/>
    <w:rsid w:val="00FB431B"/>
    <w:rsid w:val="00FC40E0"/>
    <w:rsid w:val="00FC4F3B"/>
    <w:rsid w:val="00FC701C"/>
    <w:rsid w:val="00FC72BE"/>
    <w:rsid w:val="00FD3AFE"/>
    <w:rsid w:val="00FD68B6"/>
    <w:rsid w:val="00FE0109"/>
    <w:rsid w:val="00FE0AA5"/>
    <w:rsid w:val="00FE38B9"/>
    <w:rsid w:val="00FE4356"/>
    <w:rsid w:val="00FE43DD"/>
    <w:rsid w:val="00FF09C2"/>
    <w:rsid w:val="00FF226A"/>
    <w:rsid w:val="00FF2862"/>
    <w:rsid w:val="00FF615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27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24421"/>
    <w:rPr>
      <w:lang w:eastAsia="en-US"/>
    </w:rPr>
  </w:style>
  <w:style w:type="paragraph" w:styleId="Nadpis1">
    <w:name w:val="heading 1"/>
    <w:basedOn w:val="Normlny"/>
    <w:next w:val="Normlny"/>
    <w:qFormat/>
    <w:rsid w:val="00624421"/>
    <w:pPr>
      <w:keepNext/>
      <w:numPr>
        <w:numId w:val="2"/>
      </w:numPr>
      <w:outlineLvl w:val="0"/>
    </w:pPr>
    <w:rPr>
      <w:b/>
      <w:caps/>
      <w:sz w:val="18"/>
    </w:rPr>
  </w:style>
  <w:style w:type="paragraph" w:styleId="Nadpis2">
    <w:name w:val="heading 2"/>
    <w:basedOn w:val="Normlny"/>
    <w:next w:val="Normlny"/>
    <w:qFormat/>
    <w:rsid w:val="00624421"/>
    <w:pPr>
      <w:keepNext/>
      <w:numPr>
        <w:numId w:val="5"/>
      </w:numPr>
      <w:outlineLvl w:val="1"/>
    </w:pPr>
    <w:rPr>
      <w:b/>
      <w:sz w:val="18"/>
    </w:rPr>
  </w:style>
  <w:style w:type="paragraph" w:styleId="Nadpis3">
    <w:name w:val="heading 3"/>
    <w:basedOn w:val="Normlny"/>
    <w:next w:val="Normlny"/>
    <w:qFormat/>
    <w:rsid w:val="00624421"/>
    <w:pPr>
      <w:keepNext/>
      <w:outlineLvl w:val="2"/>
    </w:pPr>
    <w:rPr>
      <w:rFonts w:ascii="Geneva" w:hAnsi="Geneva"/>
      <w:b/>
      <w:i/>
      <w:snapToGrid w:val="0"/>
      <w:color w:val="000000"/>
      <w:sz w:val="16"/>
      <w:lang w:val="en-GB"/>
    </w:rPr>
  </w:style>
  <w:style w:type="paragraph" w:styleId="Nadpis4">
    <w:name w:val="heading 4"/>
    <w:basedOn w:val="Normlny"/>
    <w:next w:val="Normlny"/>
    <w:qFormat/>
    <w:rsid w:val="00624421"/>
    <w:pPr>
      <w:keepNext/>
      <w:outlineLvl w:val="3"/>
    </w:pPr>
    <w:rPr>
      <w:b/>
    </w:rPr>
  </w:style>
  <w:style w:type="paragraph" w:styleId="Nadpis5">
    <w:name w:val="heading 5"/>
    <w:basedOn w:val="Normlny"/>
    <w:next w:val="Normlny"/>
    <w:qFormat/>
    <w:rsid w:val="00624421"/>
    <w:pPr>
      <w:keepNext/>
      <w:outlineLvl w:val="4"/>
    </w:pPr>
    <w:rPr>
      <w:b/>
      <w:sz w:val="28"/>
    </w:rPr>
  </w:style>
  <w:style w:type="paragraph" w:styleId="Nadpis6">
    <w:name w:val="heading 6"/>
    <w:basedOn w:val="Normlny"/>
    <w:next w:val="Normlny"/>
    <w:qFormat/>
    <w:rsid w:val="00624421"/>
    <w:pPr>
      <w:keepNext/>
      <w:outlineLvl w:val="5"/>
    </w:pPr>
    <w:rPr>
      <w:b/>
      <w:caps/>
      <w:sz w:val="32"/>
    </w:rPr>
  </w:style>
  <w:style w:type="paragraph" w:styleId="Nadpis7">
    <w:name w:val="heading 7"/>
    <w:basedOn w:val="Normlny"/>
    <w:next w:val="Normlny"/>
    <w:qFormat/>
    <w:rsid w:val="00624421"/>
    <w:pPr>
      <w:keepNext/>
      <w:jc w:val="center"/>
      <w:outlineLvl w:val="6"/>
    </w:pPr>
    <w:rPr>
      <w:b/>
      <w:sz w:val="52"/>
    </w:rPr>
  </w:style>
  <w:style w:type="paragraph" w:styleId="Nadpis8">
    <w:name w:val="heading 8"/>
    <w:basedOn w:val="Normlny"/>
    <w:next w:val="Normlny"/>
    <w:qFormat/>
    <w:rsid w:val="0062442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62442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624421"/>
    <w:pPr>
      <w:tabs>
        <w:tab w:val="center" w:pos="4153"/>
        <w:tab w:val="right" w:pos="8306"/>
      </w:tabs>
    </w:pPr>
  </w:style>
  <w:style w:type="paragraph" w:styleId="Pta">
    <w:name w:val="footer"/>
    <w:basedOn w:val="Normlny"/>
    <w:rsid w:val="00624421"/>
    <w:pPr>
      <w:tabs>
        <w:tab w:val="center" w:pos="4153"/>
        <w:tab w:val="right" w:pos="8306"/>
      </w:tabs>
    </w:pPr>
  </w:style>
  <w:style w:type="character" w:styleId="slostrany">
    <w:name w:val="page number"/>
    <w:basedOn w:val="Predvolenpsmoodseku"/>
    <w:rsid w:val="00624421"/>
  </w:style>
  <w:style w:type="paragraph" w:styleId="Zkladntext">
    <w:name w:val="Body Text"/>
    <w:basedOn w:val="Normlny"/>
    <w:rsid w:val="00624421"/>
    <w:pPr>
      <w:ind w:left="426"/>
      <w:jc w:val="both"/>
    </w:pPr>
    <w:rPr>
      <w:sz w:val="18"/>
    </w:rPr>
  </w:style>
  <w:style w:type="paragraph" w:customStyle="1" w:styleId="Uvod">
    <w:name w:val="Uvod"/>
    <w:basedOn w:val="Normlny"/>
    <w:rsid w:val="00624421"/>
    <w:pPr>
      <w:ind w:left="284" w:hanging="284"/>
      <w:jc w:val="both"/>
    </w:pPr>
    <w:rPr>
      <w:sz w:val="22"/>
    </w:rPr>
  </w:style>
  <w:style w:type="paragraph" w:customStyle="1" w:styleId="Tabulka">
    <w:name w:val="Tabulka"/>
    <w:basedOn w:val="Normlny"/>
    <w:rsid w:val="00624421"/>
    <w:rPr>
      <w:color w:val="000000"/>
      <w:sz w:val="18"/>
    </w:rPr>
  </w:style>
  <w:style w:type="paragraph" w:customStyle="1" w:styleId="Pismenka">
    <w:name w:val="Pismenka"/>
    <w:basedOn w:val="Zkladntext"/>
    <w:rsid w:val="00624421"/>
    <w:pPr>
      <w:numPr>
        <w:numId w:val="8"/>
      </w:numPr>
      <w:tabs>
        <w:tab w:val="clear" w:pos="360"/>
        <w:tab w:val="num" w:pos="426"/>
      </w:tabs>
      <w:ind w:left="426" w:hanging="426"/>
    </w:pPr>
    <w:rPr>
      <w:b/>
    </w:rPr>
  </w:style>
  <w:style w:type="paragraph" w:styleId="Obsah1">
    <w:name w:val="toc 1"/>
    <w:basedOn w:val="Normlny"/>
    <w:next w:val="Normlny"/>
    <w:autoRedefine/>
    <w:semiHidden/>
    <w:rsid w:val="00624421"/>
    <w:pPr>
      <w:tabs>
        <w:tab w:val="left" w:pos="426"/>
        <w:tab w:val="right" w:pos="9203"/>
      </w:tabs>
      <w:spacing w:before="360"/>
    </w:pPr>
    <w:rPr>
      <w:b/>
      <w:bCs/>
      <w:caps/>
      <w:noProof/>
      <w:szCs w:val="18"/>
    </w:rPr>
  </w:style>
  <w:style w:type="paragraph" w:styleId="Obsah2">
    <w:name w:val="toc 2"/>
    <w:basedOn w:val="Normlny"/>
    <w:next w:val="Normlny"/>
    <w:autoRedefine/>
    <w:semiHidden/>
    <w:rsid w:val="00624421"/>
    <w:pPr>
      <w:tabs>
        <w:tab w:val="left" w:pos="993"/>
        <w:tab w:val="right" w:pos="9203"/>
      </w:tabs>
      <w:ind w:firstLine="567"/>
    </w:pPr>
    <w:rPr>
      <w:b/>
      <w:bCs/>
      <w:noProof/>
      <w:szCs w:val="18"/>
    </w:rPr>
  </w:style>
  <w:style w:type="paragraph" w:styleId="Obsah3">
    <w:name w:val="toc 3"/>
    <w:basedOn w:val="Normlny"/>
    <w:next w:val="Normlny"/>
    <w:autoRedefine/>
    <w:semiHidden/>
    <w:rsid w:val="00624421"/>
    <w:pPr>
      <w:ind w:left="200"/>
    </w:pPr>
    <w:rPr>
      <w:szCs w:val="24"/>
    </w:rPr>
  </w:style>
  <w:style w:type="paragraph" w:styleId="Obsah4">
    <w:name w:val="toc 4"/>
    <w:basedOn w:val="Normlny"/>
    <w:next w:val="Normlny"/>
    <w:autoRedefine/>
    <w:semiHidden/>
    <w:rsid w:val="00624421"/>
    <w:pPr>
      <w:ind w:left="400"/>
    </w:pPr>
    <w:rPr>
      <w:szCs w:val="24"/>
    </w:rPr>
  </w:style>
  <w:style w:type="paragraph" w:styleId="Obsah5">
    <w:name w:val="toc 5"/>
    <w:basedOn w:val="Normlny"/>
    <w:next w:val="Normlny"/>
    <w:autoRedefine/>
    <w:semiHidden/>
    <w:rsid w:val="00624421"/>
    <w:pPr>
      <w:ind w:left="600"/>
    </w:pPr>
    <w:rPr>
      <w:szCs w:val="24"/>
    </w:rPr>
  </w:style>
  <w:style w:type="paragraph" w:styleId="Obsah6">
    <w:name w:val="toc 6"/>
    <w:basedOn w:val="Normlny"/>
    <w:next w:val="Normlny"/>
    <w:autoRedefine/>
    <w:semiHidden/>
    <w:rsid w:val="00624421"/>
    <w:pPr>
      <w:ind w:left="800"/>
    </w:pPr>
    <w:rPr>
      <w:szCs w:val="24"/>
    </w:rPr>
  </w:style>
  <w:style w:type="paragraph" w:styleId="Obsah7">
    <w:name w:val="toc 7"/>
    <w:basedOn w:val="Normlny"/>
    <w:next w:val="Normlny"/>
    <w:autoRedefine/>
    <w:semiHidden/>
    <w:rsid w:val="00624421"/>
    <w:pPr>
      <w:ind w:left="1000"/>
    </w:pPr>
    <w:rPr>
      <w:szCs w:val="24"/>
    </w:rPr>
  </w:style>
  <w:style w:type="paragraph" w:styleId="Obsah8">
    <w:name w:val="toc 8"/>
    <w:basedOn w:val="Normlny"/>
    <w:next w:val="Normlny"/>
    <w:autoRedefine/>
    <w:semiHidden/>
    <w:rsid w:val="00624421"/>
    <w:pPr>
      <w:ind w:left="1200"/>
    </w:pPr>
    <w:rPr>
      <w:szCs w:val="24"/>
    </w:rPr>
  </w:style>
  <w:style w:type="paragraph" w:styleId="Obsah9">
    <w:name w:val="toc 9"/>
    <w:basedOn w:val="Normlny"/>
    <w:next w:val="Normlny"/>
    <w:autoRedefine/>
    <w:semiHidden/>
    <w:rsid w:val="00624421"/>
    <w:pPr>
      <w:ind w:left="1400"/>
    </w:pPr>
    <w:rPr>
      <w:szCs w:val="24"/>
    </w:rPr>
  </w:style>
  <w:style w:type="character" w:styleId="Hypertextovprepojenie">
    <w:name w:val="Hyperlink"/>
    <w:basedOn w:val="Predvolenpsmoodseku"/>
    <w:rsid w:val="00624421"/>
    <w:rPr>
      <w:color w:val="0000FF"/>
      <w:u w:val="single"/>
    </w:rPr>
  </w:style>
  <w:style w:type="character" w:styleId="PouitHypertextovPrepojenie">
    <w:name w:val="FollowedHyperlink"/>
    <w:basedOn w:val="Predvolenpsmoodseku"/>
    <w:rsid w:val="00624421"/>
    <w:rPr>
      <w:color w:val="800080"/>
      <w:u w:val="single"/>
    </w:rPr>
  </w:style>
  <w:style w:type="paragraph" w:styleId="Zarkazkladnhotextu">
    <w:name w:val="Body Text Indent"/>
    <w:basedOn w:val="Normlny"/>
    <w:rsid w:val="00624421"/>
    <w:pPr>
      <w:spacing w:after="120"/>
      <w:ind w:left="283"/>
    </w:pPr>
  </w:style>
  <w:style w:type="paragraph" w:styleId="Textbubliny">
    <w:name w:val="Balloon Text"/>
    <w:basedOn w:val="Normlny"/>
    <w:semiHidden/>
    <w:rsid w:val="009F555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Pracovn__h_rok_programu_Microsoft_Office_Excel_97-20036.xls"/><Relationship Id="rId26" Type="http://schemas.openxmlformats.org/officeDocument/2006/relationships/oleObject" Target="embeddings/Pracovn__h_rok_programu_Microsoft_Office_Excel_97-200310.xls"/><Relationship Id="rId39" Type="http://schemas.openxmlformats.org/officeDocument/2006/relationships/image" Target="media/image17.emf"/><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oleObject" Target="embeddings/Pracovn__h_rok_programu_Microsoft_Office_Excel_97-200314.xls"/><Relationship Id="rId42" Type="http://schemas.openxmlformats.org/officeDocument/2006/relationships/oleObject" Target="embeddings/Pracovn__h_rok_programu_Microsoft_Office_Excel_97-200318.xls"/><Relationship Id="rId47"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Pracovn__h_rok_programu_Microsoft_Office_Excel_97-20033.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Pracovn__h_rok_programu_Microsoft_Office_Excel_97-200316.xls"/><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oleObject" Target="embeddings/Pracovn__h_rok_programu_Microsoft_Office_Excel_97-20035.xls"/><Relationship Id="rId20" Type="http://schemas.openxmlformats.org/officeDocument/2006/relationships/oleObject" Target="embeddings/Pracovn__h_rok_programu_Microsoft_Office_Excel_97-20037.xls"/><Relationship Id="rId29" Type="http://schemas.openxmlformats.org/officeDocument/2006/relationships/image" Target="media/image12.emf"/><Relationship Id="rId41"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9.xls"/><Relationship Id="rId32" Type="http://schemas.openxmlformats.org/officeDocument/2006/relationships/oleObject" Target="embeddings/Pracovn__h_rok_programu_Microsoft_Office_Excel_97-200313.xls"/><Relationship Id="rId37" Type="http://schemas.openxmlformats.org/officeDocument/2006/relationships/image" Target="media/image16.emf"/><Relationship Id="rId40" Type="http://schemas.openxmlformats.org/officeDocument/2006/relationships/oleObject" Target="embeddings/Pracovn__h_rok_programu_Microsoft_Office_Excel_97-200317.xls"/><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Pracovn__h_rok_programu_Microsoft_Office_Excel_97-200311.xls"/><Relationship Id="rId36" Type="http://schemas.openxmlformats.org/officeDocument/2006/relationships/oleObject" Target="embeddings/Pracovn__h_rok_programu_Microsoft_Office_Excel_97-200315.xls"/><Relationship Id="rId49" Type="http://schemas.openxmlformats.org/officeDocument/2006/relationships/theme" Target="theme/theme1.xml"/><Relationship Id="rId10" Type="http://schemas.openxmlformats.org/officeDocument/2006/relationships/oleObject" Target="embeddings/Pracovn__h_rok_programu_Microsoft_Office_Excel_97-20032.xls"/><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Pracovn__h_rok_programu_Microsoft_Office_Excel_97-200319.xls"/><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4.xls"/><Relationship Id="rId22" Type="http://schemas.openxmlformats.org/officeDocument/2006/relationships/oleObject" Target="embeddings/Pracovn__h_rok_programu_Microsoft_Office_Excel_97-20038.xls"/><Relationship Id="rId27" Type="http://schemas.openxmlformats.org/officeDocument/2006/relationships/image" Target="media/image11.emf"/><Relationship Id="rId30" Type="http://schemas.openxmlformats.org/officeDocument/2006/relationships/oleObject" Target="embeddings/Pracovn__h_rok_programu_Microsoft_Office_Excel_97-200312.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fontTable" Target="fontTable.xml"/><Relationship Id="rId8" Type="http://schemas.openxmlformats.org/officeDocument/2006/relationships/oleObject" Target="embeddings/Pracovn__h_rok_programu_Microsoft_Office_Excel_97-20031.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2257</Words>
  <Characters>12871</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15098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 Krajčová Agáta</cp:lastModifiedBy>
  <cp:revision>2</cp:revision>
  <cp:lastPrinted>2014-03-21T07:21:00Z</cp:lastPrinted>
  <dcterms:created xsi:type="dcterms:W3CDTF">2014-03-21T09:35:00Z</dcterms:created>
  <dcterms:modified xsi:type="dcterms:W3CDTF">2014-03-21T09:35:00Z</dcterms:modified>
</cp:coreProperties>
</file>