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2B3FF9">
              <w:rPr>
                <w:rFonts w:cs="Arial Narrow"/>
                <w:szCs w:val="22"/>
              </w:rPr>
              <w:t>MY EVENT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2B3FF9" w:rsidP="00F74303">
            <w:pPr>
              <w:jc w:val="both"/>
              <w:rPr>
                <w:rFonts w:cs="Arial Narrow"/>
                <w:szCs w:val="22"/>
              </w:rPr>
            </w:pPr>
            <w:r>
              <w:rPr>
                <w:rFonts w:cs="Arial Narrow"/>
                <w:szCs w:val="22"/>
              </w:rPr>
              <w:t>TICHÁ 34, 811 02</w:t>
            </w:r>
            <w:r w:rsidR="001C7D05">
              <w:rPr>
                <w:rFonts w:cs="Arial Narrow"/>
                <w:szCs w:val="22"/>
              </w:rPr>
              <w:t xml:space="preserve"> Bratislava</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2B3FF9" w:rsidP="00F74303">
            <w:pPr>
              <w:jc w:val="both"/>
              <w:rPr>
                <w:rFonts w:cs="Arial Narrow"/>
                <w:szCs w:val="22"/>
              </w:rPr>
            </w:pPr>
            <w:r>
              <w:rPr>
                <w:rFonts w:cs="Arial Narrow"/>
                <w:szCs w:val="22"/>
              </w:rPr>
              <w:t>02.02.2011</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5E124D" w:rsidP="00F74303">
            <w:pPr>
              <w:jc w:val="both"/>
              <w:rPr>
                <w:rFonts w:cs="Arial Narrow"/>
                <w:szCs w:val="22"/>
              </w:rPr>
            </w:pPr>
            <w:r>
              <w:rPr>
                <w:rFonts w:cs="Arial Narrow"/>
                <w:szCs w:val="22"/>
              </w:rPr>
              <w:t>2</w:t>
            </w:r>
            <w:r w:rsidR="002B3FF9">
              <w:rPr>
                <w:rFonts w:cs="Arial Narrow"/>
                <w:szCs w:val="22"/>
              </w:rPr>
              <w:t>4.03.2011</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2B3FF9" w:rsidRPr="00D72893" w:rsidRDefault="002B3FF9" w:rsidP="002B3FF9">
      <w:pPr>
        <w:rPr>
          <w:rFonts w:ascii="Arial" w:hAnsi="Arial" w:cs="Arial"/>
        </w:rPr>
      </w:pPr>
      <w:r>
        <w:rPr>
          <w:rFonts w:ascii="Arial" w:hAnsi="Arial" w:cs="Arial"/>
        </w:rPr>
        <w:t>MY EVENT</w:t>
      </w:r>
      <w:r w:rsidRPr="00D72893">
        <w:rPr>
          <w:rFonts w:ascii="Arial" w:hAnsi="Arial" w:cs="Arial"/>
        </w:rPr>
        <w:t xml:space="preserve"> s.r.o.(ďalej len „spoločnosť”) je spoločnosť s r</w:t>
      </w:r>
      <w:r>
        <w:rPr>
          <w:rFonts w:ascii="Arial" w:hAnsi="Arial" w:cs="Arial"/>
        </w:rPr>
        <w:t>učením obmedzeným, ktorá bola založená</w:t>
      </w:r>
      <w:r w:rsidRPr="00D72893">
        <w:rPr>
          <w:rFonts w:ascii="Arial" w:hAnsi="Arial" w:cs="Arial"/>
        </w:rPr>
        <w:t xml:space="preserve"> dňa </w:t>
      </w:r>
      <w:r>
        <w:rPr>
          <w:rFonts w:ascii="Arial" w:hAnsi="Arial" w:cs="Arial"/>
        </w:rPr>
        <w:t>02.02</w:t>
      </w:r>
      <w:r w:rsidRPr="00D72893">
        <w:rPr>
          <w:rFonts w:ascii="Arial" w:hAnsi="Arial" w:cs="Arial"/>
        </w:rPr>
        <w:t xml:space="preserve">.2011.Dňa </w:t>
      </w:r>
      <w:r>
        <w:rPr>
          <w:rFonts w:ascii="Arial" w:hAnsi="Arial" w:cs="Arial"/>
        </w:rPr>
        <w:t>24</w:t>
      </w:r>
      <w:r w:rsidRPr="00D72893">
        <w:rPr>
          <w:rFonts w:ascii="Arial" w:hAnsi="Arial" w:cs="Arial"/>
        </w:rPr>
        <w:t>.03.2011 bola zapísaná do Obchodného registra vedenom na Okresnom súde</w:t>
      </w:r>
      <w:r>
        <w:rPr>
          <w:rFonts w:ascii="Arial" w:hAnsi="Arial" w:cs="Arial"/>
        </w:rPr>
        <w:t xml:space="preserve"> </w:t>
      </w:r>
      <w:r w:rsidRPr="00D72893">
        <w:rPr>
          <w:rFonts w:ascii="Arial" w:hAnsi="Arial" w:cs="Arial"/>
        </w:rPr>
        <w:t>Bratislava I, oddiel</w:t>
      </w:r>
      <w:r>
        <w:rPr>
          <w:rFonts w:ascii="Arial" w:hAnsi="Arial" w:cs="Arial"/>
        </w:rPr>
        <w:t xml:space="preserve"> S</w:t>
      </w:r>
      <w:r w:rsidRPr="00D72893">
        <w:rPr>
          <w:rFonts w:ascii="Arial" w:hAnsi="Arial" w:cs="Arial"/>
        </w:rPr>
        <w:t>ro, vložka</w:t>
      </w:r>
      <w:r>
        <w:rPr>
          <w:rFonts w:ascii="Arial" w:hAnsi="Arial" w:cs="Arial"/>
        </w:rPr>
        <w:t>71710</w:t>
      </w:r>
      <w:r w:rsidRPr="00D72893">
        <w:rPr>
          <w:rFonts w:ascii="Arial" w:hAnsi="Arial" w:cs="Arial"/>
        </w:rPr>
        <w:t>/B. Spoločnosť sídli  </w:t>
      </w:r>
      <w:r>
        <w:rPr>
          <w:rFonts w:ascii="Arial" w:hAnsi="Arial" w:cs="Arial"/>
        </w:rPr>
        <w:t>v Bratislave na Tichej 34</w:t>
      </w:r>
      <w:r w:rsidRPr="00D72893">
        <w:rPr>
          <w:rFonts w:ascii="Arial" w:hAnsi="Arial" w:cs="Arial"/>
        </w:rPr>
        <w:t>, Slovenská republika, identifikačné číslo</w:t>
      </w:r>
      <w:r>
        <w:rPr>
          <w:rFonts w:ascii="Arial" w:hAnsi="Arial" w:cs="Arial"/>
        </w:rPr>
        <w:t>46 045 236</w:t>
      </w:r>
      <w:r w:rsidRPr="00D72893">
        <w:rPr>
          <w:rFonts w:ascii="Arial" w:hAnsi="Arial" w:cs="Arial"/>
        </w:rPr>
        <w:t xml:space="preserve">. </w:t>
      </w:r>
    </w:p>
    <w:p w:rsidR="002B3FF9" w:rsidRPr="00D72893" w:rsidRDefault="002B3FF9" w:rsidP="002B3FF9">
      <w:pPr>
        <w:rPr>
          <w:rFonts w:ascii="Arial" w:hAnsi="Arial" w:cs="Arial"/>
        </w:rPr>
      </w:pPr>
      <w:r w:rsidRPr="00D72893">
        <w:rPr>
          <w:rFonts w:ascii="Arial" w:hAnsi="Arial" w:cs="Arial"/>
        </w:rPr>
        <w:t>V roku 201</w:t>
      </w:r>
      <w:r>
        <w:rPr>
          <w:rFonts w:ascii="Arial" w:hAnsi="Arial" w:cs="Arial"/>
        </w:rPr>
        <w:t>3</w:t>
      </w:r>
      <w:r w:rsidRPr="00D72893">
        <w:rPr>
          <w:rFonts w:ascii="Arial" w:hAnsi="Arial" w:cs="Arial"/>
        </w:rPr>
        <w:t xml:space="preserve"> neboli uskutočnené žiadne zmeny v zápise do Obchodného registra. </w:t>
      </w:r>
    </w:p>
    <w:p w:rsidR="002B3FF9" w:rsidRDefault="002B3FF9" w:rsidP="00965498">
      <w:pPr>
        <w:jc w:val="both"/>
        <w:rPr>
          <w:b/>
          <w:bCs/>
          <w:szCs w:val="22"/>
        </w:rPr>
      </w:pPr>
    </w:p>
    <w:p w:rsidR="001C7D05" w:rsidRDefault="001C7D05" w:rsidP="001C7D05">
      <w:pPr>
        <w:rPr>
          <w:rFonts w:ascii="Arial" w:hAnsi="Arial" w:cs="Arial"/>
        </w:rPr>
      </w:pPr>
      <w:r w:rsidRPr="002E10BE">
        <w:rPr>
          <w:rFonts w:ascii="Arial" w:hAnsi="Arial" w:cs="Arial"/>
        </w:rPr>
        <w:t>Hlavným predmetom činnosti je:</w:t>
      </w:r>
    </w:p>
    <w:p w:rsidR="002B3FF9" w:rsidRPr="00D72893" w:rsidRDefault="002B3FF9" w:rsidP="002B3FF9">
      <w:pPr>
        <w:rPr>
          <w:rFonts w:ascii="Arial" w:hAnsi="Arial" w:cs="Arial"/>
        </w:rPr>
      </w:pPr>
      <w:r w:rsidRPr="00D72893">
        <w:rPr>
          <w:rFonts w:ascii="Arial" w:hAnsi="Arial" w:cs="Arial"/>
        </w:rPr>
        <w:t>1.</w:t>
      </w:r>
      <w:r>
        <w:rPr>
          <w:rFonts w:ascii="Arial" w:hAnsi="Arial" w:cs="Arial"/>
        </w:rPr>
        <w:t>Kúpa tovaru na účely jeho predaja konečnému spotrebiteľovi (maloobchod) alebo iným prevádzkovateľom živnosti (veľkoobchod)</w:t>
      </w:r>
    </w:p>
    <w:p w:rsidR="002B3FF9" w:rsidRDefault="002B3FF9" w:rsidP="002B3FF9">
      <w:pPr>
        <w:rPr>
          <w:rFonts w:ascii="Arial" w:hAnsi="Arial" w:cs="Arial"/>
        </w:rPr>
      </w:pPr>
      <w:r w:rsidRPr="00D72893">
        <w:rPr>
          <w:rFonts w:ascii="Arial" w:hAnsi="Arial" w:cs="Arial"/>
        </w:rPr>
        <w:t>2.</w:t>
      </w:r>
      <w:r>
        <w:rPr>
          <w:rFonts w:ascii="Arial" w:hAnsi="Arial" w:cs="Arial"/>
        </w:rPr>
        <w:t xml:space="preserve"> Sprostredkovateľská činnosť v oblasti obchodu</w:t>
      </w:r>
    </w:p>
    <w:p w:rsidR="002B3FF9" w:rsidRDefault="002B3FF9" w:rsidP="002B3FF9">
      <w:pPr>
        <w:rPr>
          <w:rFonts w:ascii="Arial" w:hAnsi="Arial" w:cs="Arial"/>
        </w:rPr>
      </w:pPr>
      <w:r>
        <w:rPr>
          <w:rFonts w:ascii="Arial" w:hAnsi="Arial" w:cs="Arial"/>
        </w:rPr>
        <w:t>3. Sprostredkovateľská činnosť v oblasti služieb</w:t>
      </w:r>
    </w:p>
    <w:p w:rsidR="002B3FF9" w:rsidRDefault="002B3FF9" w:rsidP="002B3FF9">
      <w:pPr>
        <w:rPr>
          <w:rFonts w:ascii="Arial" w:hAnsi="Arial" w:cs="Arial"/>
        </w:rPr>
      </w:pPr>
      <w:r>
        <w:rPr>
          <w:rFonts w:ascii="Arial" w:hAnsi="Arial" w:cs="Arial"/>
        </w:rPr>
        <w:t>4. Prevádzkovanie kultúrnych, spoločenských a zábavných zariadení</w:t>
      </w:r>
    </w:p>
    <w:p w:rsidR="002B3FF9" w:rsidRDefault="002B3FF9" w:rsidP="002B3FF9">
      <w:pPr>
        <w:rPr>
          <w:rFonts w:ascii="Arial" w:hAnsi="Arial" w:cs="Arial"/>
        </w:rPr>
      </w:pPr>
      <w:r>
        <w:rPr>
          <w:rFonts w:ascii="Arial" w:hAnsi="Arial" w:cs="Arial"/>
        </w:rPr>
        <w:t>5. Organizovanie kultúrnych a iných spoločenských podujatí</w:t>
      </w:r>
    </w:p>
    <w:p w:rsidR="002B3FF9" w:rsidRDefault="002B3FF9" w:rsidP="002B3FF9">
      <w:pPr>
        <w:rPr>
          <w:rFonts w:ascii="Arial" w:hAnsi="Arial" w:cs="Arial"/>
        </w:rPr>
      </w:pPr>
      <w:r>
        <w:rPr>
          <w:rFonts w:ascii="Arial" w:hAnsi="Arial" w:cs="Arial"/>
        </w:rPr>
        <w:t>6. Prekladateľské a tlmočnícke služby z/do jazyk&amp; rumunského a francúzskeho</w:t>
      </w:r>
    </w:p>
    <w:p w:rsidR="002B3FF9" w:rsidRPr="002E10BE" w:rsidRDefault="002B3FF9" w:rsidP="001C7D05">
      <w:pPr>
        <w:rPr>
          <w:rFonts w:ascii="Arial" w:hAnsi="Arial" w:cs="Arial"/>
        </w:rPr>
      </w:pP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462D0C"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2B3FF9">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462D0C"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462D0C"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462D0C"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462D0C"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lastRenderedPageBreak/>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444BD3" w:rsidP="00F74303">
            <w:pPr>
              <w:jc w:val="right"/>
              <w:rPr>
                <w:rFonts w:ascii="Arial" w:hAnsi="Arial" w:cs="Arial"/>
                <w:b/>
                <w:bCs/>
                <w:sz w:val="20"/>
                <w:szCs w:val="20"/>
              </w:rPr>
            </w:pPr>
            <w:r>
              <w:rPr>
                <w:rFonts w:ascii="Arial" w:hAnsi="Arial" w:cs="Arial"/>
                <w:b/>
                <w:bCs/>
                <w:sz w:val="20"/>
                <w:szCs w:val="20"/>
              </w:rPr>
              <w:t>28.06.2013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Pr="00B634CD" w:rsidRDefault="00B634CD" w:rsidP="00B634CD">
      <w:r>
        <w:t>Spoločnosť nezamestnáva žiadnych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lastRenderedPageBreak/>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462D0C"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462D0C"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462D0C">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462D0C">
        <w:rPr>
          <w:szCs w:val="22"/>
        </w:rPr>
      </w:r>
      <w:r w:rsidR="00462D0C">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462D0C"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462D0C"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462D0C"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462D0C" w:rsidRPr="00692917">
        <w:rPr>
          <w:szCs w:val="22"/>
        </w:rPr>
      </w:r>
      <w:r w:rsidR="00462D0C"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vytvorený vlastnou činnosťou oceňoval podnik vlastnými nákladmi v zložení:</w:t>
      </w:r>
    </w:p>
    <w:bookmarkStart w:id="6" w:name="Začiarkov13"/>
    <w:p w:rsidR="00965498" w:rsidRDefault="00462D0C"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462D0C"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462D0C" w:rsidRPr="00692917">
        <w:rPr>
          <w:szCs w:val="22"/>
        </w:rPr>
      </w:r>
      <w:r w:rsidR="00462D0C"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E11716" w:rsidRPr="00692917">
        <w:rPr>
          <w:szCs w:val="22"/>
        </w:rPr>
        <w:t xml:space="preserve"> </w:t>
      </w:r>
      <w:r w:rsidR="00462D0C" w:rsidRPr="00692917">
        <w:rPr>
          <w:szCs w:val="22"/>
        </w:rPr>
        <w:fldChar w:fldCharType="begin">
          <w:ffData>
            <w:name w:val="Začiarkov4"/>
            <w:enabled/>
            <w:calcOnExit w:val="0"/>
            <w:checkBox>
              <w:sizeAuto/>
              <w:default w:val="0"/>
            </w:checkBox>
          </w:ffData>
        </w:fldChar>
      </w:r>
      <w:r w:rsidR="00E11716" w:rsidRPr="00692917">
        <w:rPr>
          <w:szCs w:val="22"/>
        </w:rPr>
        <w:instrText xml:space="preserve"> FORMCHECKBOX </w:instrText>
      </w:r>
      <w:r w:rsidR="00462D0C" w:rsidRPr="00692917">
        <w:rPr>
          <w:szCs w:val="22"/>
        </w:rPr>
      </w:r>
      <w:r w:rsidR="00462D0C" w:rsidRPr="00692917">
        <w:rPr>
          <w:szCs w:val="22"/>
        </w:rPr>
        <w:fldChar w:fldCharType="end"/>
      </w:r>
      <w:r w:rsidRPr="00692917">
        <w:rPr>
          <w:szCs w:val="22"/>
        </w:rPr>
        <w:t xml:space="preserve"> Áno</w:t>
      </w:r>
      <w:r w:rsidRPr="00692917">
        <w:rPr>
          <w:szCs w:val="22"/>
        </w:rPr>
        <w:tab/>
        <w:t xml:space="preserve"> </w:t>
      </w:r>
      <w:r w:rsidR="00E11716">
        <w:rPr>
          <w:szCs w:val="22"/>
        </w:rPr>
        <w:t xml:space="preserve">x </w:t>
      </w:r>
      <w:r w:rsidRPr="00692917">
        <w:rPr>
          <w:szCs w:val="22"/>
        </w:rPr>
        <w:t>Nie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462D0C"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462D0C"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462D0C" w:rsidRPr="00692917">
        <w:rPr>
          <w:szCs w:val="22"/>
        </w:rPr>
      </w:r>
      <w:r w:rsidR="00462D0C"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462D0C"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462D0C"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462D0C"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462D0C"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462D0C" w:rsidRPr="00692917">
        <w:rPr>
          <w:szCs w:val="22"/>
        </w:rPr>
      </w:r>
      <w:r w:rsidR="00462D0C"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462D0C"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462D0C" w:rsidRPr="00692917">
        <w:rPr>
          <w:szCs w:val="22"/>
        </w:rPr>
      </w:r>
      <w:r w:rsidR="00462D0C"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462D0C"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462D0C"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462D0C"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462D0C"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462D0C">
        <w:rPr>
          <w:szCs w:val="22"/>
        </w:rPr>
        <w:fldChar w:fldCharType="begin">
          <w:ffData>
            <w:name w:val=""/>
            <w:enabled/>
            <w:calcOnExit w:val="0"/>
            <w:checkBox>
              <w:sizeAuto/>
              <w:default w:val="0"/>
            </w:checkBox>
          </w:ffData>
        </w:fldChar>
      </w:r>
      <w:r w:rsidR="005C3552">
        <w:rPr>
          <w:szCs w:val="22"/>
        </w:rPr>
        <w:instrText xml:space="preserve"> FORMCHECKBOX </w:instrText>
      </w:r>
      <w:r w:rsidR="00462D0C">
        <w:rPr>
          <w:szCs w:val="22"/>
        </w:rPr>
      </w:r>
      <w:r w:rsidR="00462D0C">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462D0C"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462D0C"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lastRenderedPageBreak/>
        <w:tab/>
      </w:r>
      <w:r w:rsidR="00462D0C"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dopravné</w:t>
      </w:r>
      <w:r w:rsidRPr="005A378F">
        <w:rPr>
          <w:szCs w:val="22"/>
        </w:rPr>
        <w:tab/>
      </w:r>
      <w:r w:rsidR="00462D0C"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provízie</w:t>
      </w:r>
      <w:r w:rsidRPr="005A378F">
        <w:rPr>
          <w:szCs w:val="22"/>
        </w:rPr>
        <w:tab/>
      </w:r>
      <w:r w:rsidR="00462D0C"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poistné</w:t>
      </w:r>
      <w:r w:rsidRPr="005A378F">
        <w:rPr>
          <w:szCs w:val="22"/>
        </w:rPr>
        <w:tab/>
      </w:r>
      <w:r w:rsidR="00462D0C"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clo</w:t>
      </w:r>
      <w:r w:rsidRPr="005A378F">
        <w:rPr>
          <w:szCs w:val="22"/>
        </w:rPr>
        <w:tab/>
      </w:r>
      <w:r w:rsidRPr="005A378F">
        <w:rPr>
          <w:szCs w:val="22"/>
        </w:rPr>
        <w:tab/>
      </w:r>
      <w:r w:rsidR="00462D0C"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462D0C" w:rsidRPr="005A378F">
        <w:rPr>
          <w:szCs w:val="22"/>
        </w:rPr>
      </w:r>
      <w:r w:rsidR="00462D0C"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462D0C"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462D0C"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462D0C"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462D0C"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15728C" w:rsidP="00F777BD">
      <w:pPr>
        <w:spacing w:after="0"/>
        <w:ind w:left="708"/>
        <w:jc w:val="both"/>
        <w:rPr>
          <w:szCs w:val="22"/>
        </w:rPr>
      </w:pPr>
      <w:r>
        <w:rPr>
          <w:szCs w:val="22"/>
        </w:rPr>
        <w:t>x</w:t>
      </w:r>
      <w:r w:rsidR="00965498" w:rsidRPr="005A378F">
        <w:rPr>
          <w:szCs w:val="22"/>
        </w:rPr>
        <w:t xml:space="preserve"> metóda FIFO (prvá cena na ocenenie prírastku zásob sa použila ako prvá cena na ocenenie úbytku zásob)</w:t>
      </w:r>
    </w:p>
    <w:p w:rsidR="00965498" w:rsidRPr="005A378F" w:rsidRDefault="00462D0C"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462D0C"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462D0C" w:rsidRPr="00D61F5D">
        <w:rPr>
          <w:szCs w:val="22"/>
        </w:rPr>
      </w:r>
      <w:r w:rsidR="00462D0C"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462D0C"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462D0C"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462D0C" w:rsidRPr="00D61F5D">
        <w:rPr>
          <w:szCs w:val="22"/>
        </w:rPr>
      </w:r>
      <w:r w:rsidR="00462D0C" w:rsidRPr="00D61F5D">
        <w:rPr>
          <w:szCs w:val="22"/>
        </w:rPr>
        <w:fldChar w:fldCharType="end"/>
      </w:r>
      <w:r w:rsidRPr="00D61F5D">
        <w:rPr>
          <w:szCs w:val="22"/>
        </w:rPr>
        <w:t xml:space="preserve"> Áno</w:t>
      </w:r>
      <w:r w:rsidR="00F777BD">
        <w:rPr>
          <w:szCs w:val="22"/>
        </w:rPr>
        <w:t xml:space="preserve">    </w:t>
      </w:r>
      <w:r w:rsidR="00E11716">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 xml:space="preserve">Dlhodobý finančný majetok tvoria hlavne majetkové účasti, realizovateľné cenné papiere a podiely a dlžné cenné papiere držané do doby splatnosti. Cenné papiere určené na obchodovanie sú cenné papiere držané za účelom </w:t>
      </w:r>
      <w:r w:rsidRPr="00D8436E">
        <w:rPr>
          <w:szCs w:val="22"/>
        </w:rPr>
        <w:lastRenderedPageBreak/>
        <w:t>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lastRenderedPageBreak/>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AB4E3C" w:rsidRDefault="00AB4E3C" w:rsidP="00AB4E3C">
      <w:pPr>
        <w:pStyle w:val="odstavecbezcisla"/>
        <w:suppressAutoHyphens/>
        <w:rPr>
          <w:rFonts w:ascii="Arial" w:hAnsi="Arial" w:cs="Arial"/>
        </w:rPr>
      </w:pPr>
    </w:p>
    <w:p w:rsidR="00AB4E3C" w:rsidRPr="002D3E6A" w:rsidRDefault="00AB4E3C" w:rsidP="00AB4E3C">
      <w:pPr>
        <w:spacing w:after="0" w:line="240" w:lineRule="auto"/>
        <w:jc w:val="both"/>
        <w:rPr>
          <w:szCs w:val="22"/>
        </w:rPr>
      </w:pPr>
    </w:p>
    <w:p w:rsidR="002D3E6A" w:rsidRDefault="002D3E6A" w:rsidP="002D3E6A">
      <w:pPr>
        <w:spacing w:after="0" w:line="240" w:lineRule="auto"/>
        <w:ind w:left="360"/>
        <w:jc w:val="both"/>
        <w:rPr>
          <w:szCs w:val="22"/>
        </w:rPr>
      </w:pPr>
    </w:p>
    <w:p w:rsidR="002D3E6A" w:rsidRDefault="002D3E6A" w:rsidP="002D3E6A">
      <w:pPr>
        <w:spacing w:after="0" w:line="240" w:lineRule="auto"/>
        <w:ind w:left="360"/>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462D0C"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lastRenderedPageBreak/>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15728C" w:rsidRPr="0015728C" w:rsidRDefault="0015728C" w:rsidP="0015728C">
      <w:pPr>
        <w:jc w:val="both"/>
        <w:rPr>
          <w:szCs w:val="22"/>
        </w:rPr>
      </w:pPr>
      <w:r w:rsidRPr="0015728C">
        <w:rPr>
          <w:szCs w:val="22"/>
        </w:rPr>
        <w:t>Pre túto položku spoločnosť nemala v roku 2013 náplň.</w:t>
      </w:r>
    </w:p>
    <w:p w:rsidR="00F777BD" w:rsidRDefault="00F777BD" w:rsidP="00250A97">
      <w:pPr>
        <w:jc w:val="both"/>
        <w:rPr>
          <w:szCs w:val="22"/>
        </w:rPr>
      </w:pPr>
    </w:p>
    <w:p w:rsidR="00E36E98" w:rsidRDefault="00E36E98" w:rsidP="00250A97">
      <w:pPr>
        <w:jc w:val="both"/>
        <w:rPr>
          <w:szCs w:val="22"/>
        </w:rPr>
      </w:pPr>
    </w:p>
    <w:p w:rsidR="00E36E98" w:rsidRDefault="00E36E98" w:rsidP="00250A97">
      <w:pPr>
        <w:jc w:val="both"/>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lastRenderedPageBreak/>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7751C7"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7751C7" w:rsidRPr="0089769F" w:rsidRDefault="007751C7" w:rsidP="007751C7">
      <w:pPr>
        <w:pStyle w:val="Odsekzoznamu"/>
        <w:ind w:left="360"/>
        <w:jc w:val="both"/>
        <w:rPr>
          <w:szCs w:val="22"/>
        </w:rPr>
      </w:pPr>
      <w:r w:rsidRPr="0089769F">
        <w:rPr>
          <w:szCs w:val="22"/>
        </w:rPr>
        <w:t>Pre túto položku spoločnosť nemala v roku 2013 náplň.</w:t>
      </w:r>
    </w:p>
    <w:p w:rsidR="0003344F" w:rsidRPr="003F477D" w:rsidRDefault="0003344F" w:rsidP="007751C7">
      <w:pPr>
        <w:pStyle w:val="Nzov"/>
        <w:spacing w:before="0" w:beforeAutospacing="0" w:after="0"/>
        <w:ind w:left="36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7E1F8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E1F8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7E1F8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7E1F8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r>
      <w:tr w:rsidR="0003344F" w:rsidRPr="003F477D" w:rsidTr="007E1F8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lastRenderedPageBreak/>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444BD3" w:rsidRDefault="00444BD3" w:rsidP="00444BD3">
      <w:pPr>
        <w:pStyle w:val="Odsekzoznamu"/>
        <w:ind w:left="360"/>
        <w:jc w:val="both"/>
        <w:rPr>
          <w:szCs w:val="22"/>
        </w:rPr>
      </w:pPr>
    </w:p>
    <w:p w:rsidR="00444BD3" w:rsidRPr="00444BD3" w:rsidRDefault="00444BD3" w:rsidP="00444BD3">
      <w:pPr>
        <w:pStyle w:val="Odsekzoznamu"/>
        <w:ind w:left="360"/>
        <w:jc w:val="both"/>
        <w:rPr>
          <w:szCs w:val="22"/>
        </w:rPr>
      </w:pPr>
      <w:r w:rsidRPr="00444BD3">
        <w:rPr>
          <w:szCs w:val="22"/>
        </w:rPr>
        <w:t>Pre túto položku spol</w:t>
      </w:r>
      <w:r>
        <w:rPr>
          <w:szCs w:val="22"/>
        </w:rPr>
        <w:t>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Dlhodobý </w:t>
            </w:r>
            <w:r w:rsidRPr="003F477D">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lastRenderedPageBreak/>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Dlhodobý </w:t>
            </w:r>
            <w:r w:rsidRPr="003F477D">
              <w:lastRenderedPageBreak/>
              <w:t>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lastRenderedPageBreak/>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lastRenderedPageBreak/>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 xml:space="preserve">za bežné účtovné </w:t>
            </w:r>
            <w:r w:rsidRPr="003F477D">
              <w:rPr>
                <w:bCs w:val="0"/>
              </w:rPr>
              <w:lastRenderedPageBreak/>
              <w:t>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444BD3" w:rsidRPr="00444BD3" w:rsidRDefault="00444BD3" w:rsidP="00444BD3">
      <w:pPr>
        <w:pStyle w:val="Odsekzoznamu"/>
        <w:ind w:left="360"/>
        <w:jc w:val="both"/>
        <w:rPr>
          <w:szCs w:val="22"/>
        </w:rPr>
      </w:pPr>
      <w:r w:rsidRPr="00444BD3">
        <w:rPr>
          <w:szCs w:val="22"/>
        </w:rPr>
        <w:t>Pre túto položku spoločnosť nemala v roku 2013 náplň.</w:t>
      </w:r>
    </w:p>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lastRenderedPageBreak/>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lastRenderedPageBreak/>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lastRenderedPageBreak/>
              <w:t xml:space="preserve">Za bežné účtovné </w:t>
            </w:r>
            <w:r w:rsidRPr="003F477D">
              <w:rPr>
                <w:b/>
                <w:szCs w:val="22"/>
              </w:rPr>
              <w:lastRenderedPageBreak/>
              <w:t>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lastRenderedPageBreak/>
              <w:t xml:space="preserve">Sumár od začiatku </w:t>
            </w:r>
            <w:r w:rsidRPr="003F477D">
              <w:rPr>
                <w:b/>
                <w:szCs w:val="22"/>
              </w:rPr>
              <w:lastRenderedPageBreak/>
              <w:t>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lastRenderedPageBreak/>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444282" w:rsidRPr="00581FD7" w:rsidRDefault="00444282" w:rsidP="00444282">
      <w:pPr>
        <w:pStyle w:val="Odsekzoznamu"/>
        <w:ind w:left="360"/>
        <w:jc w:val="both"/>
        <w:rPr>
          <w:szCs w:val="22"/>
        </w:rPr>
      </w:pPr>
      <w:r w:rsidRPr="00581FD7">
        <w:rPr>
          <w:szCs w:val="22"/>
        </w:rPr>
        <w:t>Pre túto položku spoločnosť nemala v roku 2013 náplň.</w:t>
      </w:r>
    </w:p>
    <w:p w:rsidR="00444282" w:rsidRPr="00444282" w:rsidRDefault="00444282" w:rsidP="00444282"/>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Daňové pohľadávky a dotácie</w:t>
            </w:r>
          </w:p>
        </w:tc>
        <w:tc>
          <w:tcPr>
            <w:tcW w:w="1985" w:type="dxa"/>
            <w:tcBorders>
              <w:top w:val="single" w:sz="6" w:space="0" w:color="auto"/>
              <w:left w:val="single" w:sz="12" w:space="0" w:color="auto"/>
            </w:tcBorders>
            <w:vAlign w:val="center"/>
          </w:tcPr>
          <w:p w:rsidR="0003344F" w:rsidRPr="003F477D" w:rsidRDefault="0003344F" w:rsidP="007F7652">
            <w:pPr>
              <w:spacing w:after="0" w:line="240" w:lineRule="auto"/>
              <w:jc w:val="right"/>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8F34D2">
            <w:pPr>
              <w:spacing w:after="0" w:line="240" w:lineRule="auto"/>
              <w:jc w:val="right"/>
              <w:rPr>
                <w:szCs w:val="22"/>
              </w:rPr>
            </w:pPr>
          </w:p>
        </w:tc>
        <w:tc>
          <w:tcPr>
            <w:tcW w:w="1843" w:type="dxa"/>
            <w:vAlign w:val="center"/>
          </w:tcPr>
          <w:p w:rsidR="0003344F" w:rsidRPr="003F477D" w:rsidRDefault="0003344F" w:rsidP="008F34D2">
            <w:pPr>
              <w:spacing w:after="0" w:line="240" w:lineRule="auto"/>
              <w:jc w:val="right"/>
              <w:rPr>
                <w:szCs w:val="22"/>
              </w:rPr>
            </w:pPr>
          </w:p>
        </w:tc>
        <w:tc>
          <w:tcPr>
            <w:tcW w:w="1950" w:type="dxa"/>
            <w:vAlign w:val="center"/>
          </w:tcPr>
          <w:p w:rsidR="0003344F" w:rsidRPr="003F477D" w:rsidRDefault="0003344F" w:rsidP="008F34D2">
            <w:pPr>
              <w:spacing w:after="0" w:line="240" w:lineRule="auto"/>
              <w:jc w:val="right"/>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3344F" w:rsidP="008F34D2">
            <w:pPr>
              <w:spacing w:after="0" w:line="240" w:lineRule="auto"/>
              <w:jc w:val="right"/>
              <w:rPr>
                <w:b/>
                <w:szCs w:val="22"/>
              </w:rPr>
            </w:pPr>
          </w:p>
        </w:tc>
        <w:tc>
          <w:tcPr>
            <w:tcW w:w="1843" w:type="dxa"/>
            <w:tcBorders>
              <w:bottom w:val="single" w:sz="12" w:space="0" w:color="auto"/>
            </w:tcBorders>
            <w:vAlign w:val="center"/>
          </w:tcPr>
          <w:p w:rsidR="0003344F" w:rsidRPr="003F477D" w:rsidRDefault="0003344F" w:rsidP="008F34D2">
            <w:pPr>
              <w:spacing w:after="0" w:line="240" w:lineRule="auto"/>
              <w:jc w:val="right"/>
              <w:rPr>
                <w:b/>
                <w:szCs w:val="22"/>
              </w:rPr>
            </w:pPr>
          </w:p>
        </w:tc>
        <w:tc>
          <w:tcPr>
            <w:tcW w:w="1950" w:type="dxa"/>
            <w:tcBorders>
              <w:bottom w:val="single" w:sz="12" w:space="0" w:color="auto"/>
            </w:tcBorders>
            <w:vAlign w:val="center"/>
          </w:tcPr>
          <w:p w:rsidR="0003344F" w:rsidRPr="003F477D" w:rsidRDefault="0003344F" w:rsidP="008F34D2">
            <w:pPr>
              <w:spacing w:after="0" w:line="240" w:lineRule="auto"/>
              <w:jc w:val="right"/>
              <w:rPr>
                <w:b/>
                <w:szCs w:val="22"/>
              </w:rPr>
            </w:pP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B65FEB" w:rsidP="00581FD7">
            <w:pPr>
              <w:spacing w:after="0" w:line="240" w:lineRule="auto"/>
              <w:jc w:val="right"/>
              <w:rPr>
                <w:bCs/>
                <w:szCs w:val="22"/>
              </w:rPr>
            </w:pPr>
            <w:r>
              <w:rPr>
                <w:bCs/>
                <w:szCs w:val="22"/>
              </w:rPr>
              <w:t>4 916</w:t>
            </w:r>
          </w:p>
        </w:tc>
        <w:tc>
          <w:tcPr>
            <w:tcW w:w="2405" w:type="dxa"/>
            <w:tcBorders>
              <w:top w:val="single" w:sz="12" w:space="0" w:color="auto"/>
            </w:tcBorders>
            <w:vAlign w:val="center"/>
          </w:tcPr>
          <w:p w:rsidR="0003344F" w:rsidRPr="003F477D" w:rsidRDefault="00B65FEB" w:rsidP="00581FD7">
            <w:pPr>
              <w:spacing w:after="0" w:line="240" w:lineRule="auto"/>
              <w:jc w:val="right"/>
              <w:rPr>
                <w:bCs/>
                <w:szCs w:val="22"/>
              </w:rPr>
            </w:pPr>
            <w:r>
              <w:rPr>
                <w:bCs/>
                <w:szCs w:val="22"/>
              </w:rPr>
              <w:t>4 916</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B65FEB" w:rsidP="00581FD7">
            <w:pPr>
              <w:spacing w:after="0" w:line="240" w:lineRule="auto"/>
              <w:jc w:val="right"/>
              <w:rPr>
                <w:b/>
                <w:bCs/>
                <w:szCs w:val="22"/>
              </w:rPr>
            </w:pPr>
            <w:r>
              <w:rPr>
                <w:b/>
                <w:bCs/>
                <w:szCs w:val="22"/>
              </w:rPr>
              <w:t>4 916</w:t>
            </w:r>
          </w:p>
        </w:tc>
        <w:tc>
          <w:tcPr>
            <w:tcW w:w="2405" w:type="dxa"/>
            <w:tcBorders>
              <w:bottom w:val="single" w:sz="12" w:space="0" w:color="auto"/>
            </w:tcBorders>
            <w:vAlign w:val="center"/>
          </w:tcPr>
          <w:p w:rsidR="0003344F" w:rsidRPr="003F477D" w:rsidRDefault="00B65FEB" w:rsidP="00581FD7">
            <w:pPr>
              <w:spacing w:after="0" w:line="240" w:lineRule="auto"/>
              <w:jc w:val="right"/>
              <w:rPr>
                <w:b/>
                <w:bCs/>
                <w:szCs w:val="22"/>
              </w:rPr>
            </w:pPr>
            <w:r>
              <w:rPr>
                <w:b/>
                <w:bCs/>
                <w:szCs w:val="22"/>
              </w:rPr>
              <w:t>4 916</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r>
            <w:r w:rsidRPr="003F477D">
              <w:rPr>
                <w:szCs w:val="22"/>
              </w:rPr>
              <w:lastRenderedPageBreak/>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lastRenderedPageBreak/>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t>G.a.1,2,)Údaje o vlastnom imaní</w:t>
      </w:r>
    </w:p>
    <w:p w:rsidR="00014AEC" w:rsidRDefault="00EF3E96" w:rsidP="00014AEC">
      <w:pPr>
        <w:rPr>
          <w:szCs w:val="22"/>
        </w:rPr>
      </w:pPr>
      <w:r>
        <w:rPr>
          <w:szCs w:val="22"/>
        </w:rPr>
        <w:t>Základné</w:t>
      </w:r>
      <w:r w:rsidR="00581FD7">
        <w:rPr>
          <w:szCs w:val="22"/>
        </w:rPr>
        <w:t xml:space="preserve"> imanie </w:t>
      </w:r>
      <w:r w:rsidR="00262553">
        <w:rPr>
          <w:szCs w:val="22"/>
        </w:rPr>
        <w:t>spoločnosti je vo výške 33 200</w:t>
      </w:r>
      <w:r w:rsidR="00581FD7">
        <w:rPr>
          <w:szCs w:val="22"/>
        </w:rPr>
        <w:t>EUR a je celé splatené</w:t>
      </w:r>
      <w:r>
        <w:rPr>
          <w:szCs w:val="22"/>
        </w:rPr>
        <w:t xml:space="preserve"> a zapísané v Obchodnom registri.</w:t>
      </w:r>
      <w:r w:rsidR="00262553">
        <w:rPr>
          <w:szCs w:val="22"/>
        </w:rPr>
        <w:t xml:space="preserve"> Tvorí ho 10 ks kmeňových listinných akcií na meno v menovitej hodnote 3 320 EUR.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077545" w:rsidP="00F74303">
            <w:pPr>
              <w:jc w:val="right"/>
              <w:rPr>
                <w:sz w:val="20"/>
                <w:szCs w:val="20"/>
              </w:rPr>
            </w:pPr>
            <w:r>
              <w:rPr>
                <w:sz w:val="20"/>
                <w:szCs w:val="20"/>
              </w:rPr>
              <w:t>5 000</w:t>
            </w:r>
          </w:p>
        </w:tc>
        <w:tc>
          <w:tcPr>
            <w:tcW w:w="1425" w:type="pct"/>
          </w:tcPr>
          <w:p w:rsidR="00014AEC" w:rsidRPr="005A378F" w:rsidRDefault="00077545" w:rsidP="003C6B6B">
            <w:pPr>
              <w:jc w:val="center"/>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077545" w:rsidP="00F74303">
            <w:pPr>
              <w:jc w:val="right"/>
              <w:rPr>
                <w:sz w:val="20"/>
                <w:szCs w:val="20"/>
              </w:rPr>
            </w:pPr>
            <w:r>
              <w:rPr>
                <w:sz w:val="20"/>
                <w:szCs w:val="20"/>
              </w:rPr>
              <w:t>5 000</w:t>
            </w:r>
          </w:p>
        </w:tc>
        <w:tc>
          <w:tcPr>
            <w:tcW w:w="1425" w:type="pct"/>
          </w:tcPr>
          <w:p w:rsidR="00014AEC" w:rsidRPr="005A378F" w:rsidRDefault="00077545" w:rsidP="00F74303">
            <w:pPr>
              <w:jc w:val="right"/>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077545" w:rsidP="00F74303">
            <w:pPr>
              <w:jc w:val="right"/>
              <w:rPr>
                <w:sz w:val="20"/>
                <w:szCs w:val="20"/>
              </w:rPr>
            </w:pPr>
            <w:r>
              <w:rPr>
                <w:sz w:val="20"/>
                <w:szCs w:val="20"/>
              </w:rPr>
              <w:t>5 000</w:t>
            </w:r>
          </w:p>
        </w:tc>
        <w:tc>
          <w:tcPr>
            <w:tcW w:w="1425" w:type="pct"/>
          </w:tcPr>
          <w:p w:rsidR="00014AEC" w:rsidRPr="005A378F" w:rsidRDefault="00077545" w:rsidP="00F74303">
            <w:pPr>
              <w:jc w:val="right"/>
              <w:rPr>
                <w:sz w:val="20"/>
                <w:szCs w:val="20"/>
              </w:rPr>
            </w:pPr>
            <w:r>
              <w:rPr>
                <w:sz w:val="20"/>
                <w:szCs w:val="20"/>
              </w:rPr>
              <w:t>5 000</w:t>
            </w:r>
          </w:p>
        </w:tc>
      </w:tr>
      <w:tr w:rsidR="00014AEC" w:rsidRPr="005A378F" w:rsidTr="00F74303">
        <w:tc>
          <w:tcPr>
            <w:tcW w:w="2403" w:type="pct"/>
          </w:tcPr>
          <w:p w:rsidR="00014AEC" w:rsidRPr="005A378F" w:rsidRDefault="00014AEC" w:rsidP="00F74303">
            <w:pPr>
              <w:rPr>
                <w:sz w:val="20"/>
                <w:szCs w:val="20"/>
              </w:rPr>
            </w:pPr>
            <w:r w:rsidRPr="005A378F">
              <w:rPr>
                <w:sz w:val="20"/>
                <w:szCs w:val="20"/>
              </w:rPr>
              <w:lastRenderedPageBreak/>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B15CB9" w:rsidP="003C6B6B">
            <w:pPr>
              <w:pStyle w:val="Odsekzoznamu"/>
              <w:spacing w:after="0" w:line="240" w:lineRule="auto"/>
              <w:jc w:val="center"/>
              <w:rPr>
                <w:szCs w:val="22"/>
              </w:rPr>
            </w:pPr>
            <w:r>
              <w:rPr>
                <w:szCs w:val="22"/>
              </w:rPr>
              <w:t>-24</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B15CB9">
              <w:rPr>
                <w:szCs w:val="22"/>
              </w:rPr>
              <w:t>24</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B15CB9">
              <w:rPr>
                <w:szCs w:val="22"/>
              </w:rPr>
              <w:t>24</w:t>
            </w:r>
          </w:p>
        </w:tc>
      </w:tr>
    </w:tbl>
    <w:p w:rsidR="00D416E5" w:rsidRDefault="00D416E5" w:rsidP="00BA71F0"/>
    <w:p w:rsidR="0003344F" w:rsidRDefault="0003344F" w:rsidP="006A4709">
      <w:pPr>
        <w:pStyle w:val="Nzov"/>
        <w:numPr>
          <w:ilvl w:val="0"/>
          <w:numId w:val="8"/>
        </w:numPr>
        <w:spacing w:before="0" w:beforeAutospacing="0" w:after="0"/>
        <w:jc w:val="left"/>
        <w:rPr>
          <w:szCs w:val="22"/>
        </w:rPr>
      </w:pPr>
      <w:r w:rsidRPr="003F477D">
        <w:rPr>
          <w:szCs w:val="22"/>
        </w:rPr>
        <w:lastRenderedPageBreak/>
        <w:t>Informácie k </w:t>
      </w:r>
      <w:r w:rsidR="00EB5202" w:rsidRPr="003F477D">
        <w:rPr>
          <w:szCs w:val="22"/>
        </w:rPr>
        <w:t xml:space="preserve">prílohe č. 3 časti G. písm. b) </w:t>
      </w:r>
      <w:r w:rsidRPr="003F477D">
        <w:rPr>
          <w:szCs w:val="22"/>
        </w:rPr>
        <w:t>o</w:t>
      </w:r>
      <w:r w:rsidR="00826079">
        <w:rPr>
          <w:szCs w:val="22"/>
        </w:rPr>
        <w:t> </w:t>
      </w:r>
      <w:r w:rsidRPr="003F477D">
        <w:rPr>
          <w:szCs w:val="22"/>
        </w:rPr>
        <w:t>rezervách</w:t>
      </w:r>
    </w:p>
    <w:p w:rsidR="00826079" w:rsidRPr="00581FD7" w:rsidRDefault="00826079" w:rsidP="00826079">
      <w:pPr>
        <w:pStyle w:val="Odsekzoznamu"/>
        <w:ind w:left="360"/>
        <w:jc w:val="both"/>
        <w:rPr>
          <w:szCs w:val="22"/>
        </w:rPr>
      </w:pPr>
      <w:r w:rsidRPr="00581FD7">
        <w:rPr>
          <w:szCs w:val="22"/>
        </w:rPr>
        <w:t>Pre túto položku spoločnosť nemala v roku 2013 náplň.</w:t>
      </w:r>
    </w:p>
    <w:p w:rsidR="00826079" w:rsidRPr="00826079" w:rsidRDefault="00826079" w:rsidP="00826079"/>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CB6369">
            <w:pPr>
              <w:spacing w:after="0" w:line="240" w:lineRule="auto"/>
              <w:jc w:val="right"/>
              <w:rPr>
                <w:szCs w:val="22"/>
              </w:rPr>
            </w:pP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973F62" w:rsidP="00973F62">
            <w:pPr>
              <w:spacing w:after="0" w:line="240" w:lineRule="auto"/>
              <w:jc w:val="right"/>
              <w:rPr>
                <w:szCs w:val="22"/>
              </w:rPr>
            </w:pPr>
          </w:p>
        </w:tc>
      </w:tr>
      <w:tr w:rsidR="00A96128"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r>
              <w:rPr>
                <w:rFonts w:ascii="Arial" w:hAnsi="Arial" w:cs="Arial"/>
                <w:sz w:val="16"/>
                <w:szCs w:val="16"/>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single" w:sz="12"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single" w:sz="12"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single" w:sz="12"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single" w:sz="12" w:space="0" w:color="auto"/>
              <w:left w:val="nil"/>
              <w:bottom w:val="single" w:sz="6" w:space="0" w:color="auto"/>
              <w:right w:val="single" w:sz="12"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r>
              <w:rPr>
                <w:rFonts w:ascii="Arial" w:hAnsi="Arial" w:cs="Arial"/>
                <w:sz w:val="16"/>
                <w:szCs w:val="16"/>
              </w:rPr>
              <w:t>Na zverejnenie UZ</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single" w:sz="6"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single" w:sz="6"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single" w:sz="6" w:space="0" w:color="auto"/>
              <w:left w:val="nil"/>
              <w:bottom w:val="single" w:sz="6" w:space="0" w:color="auto"/>
              <w:right w:val="single" w:sz="4"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single" w:sz="6" w:space="0" w:color="auto"/>
              <w:left w:val="nil"/>
              <w:bottom w:val="single" w:sz="6" w:space="0" w:color="auto"/>
              <w:right w:val="single" w:sz="12" w:space="0" w:color="auto"/>
            </w:tcBorders>
            <w:noWrap/>
            <w:vAlign w:val="center"/>
            <w:hideMark/>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r>
              <w:rPr>
                <w:rFonts w:ascii="Arial" w:hAnsi="Arial" w:cs="Arial"/>
                <w:sz w:val="16"/>
                <w:szCs w:val="16"/>
              </w:rPr>
              <w:t>Rezerva na audit</w:t>
            </w:r>
          </w:p>
        </w:tc>
        <w:tc>
          <w:tcPr>
            <w:tcW w:w="1051" w:type="pct"/>
            <w:tcBorders>
              <w:top w:val="single" w:sz="6" w:space="0" w:color="auto"/>
              <w:left w:val="single" w:sz="12" w:space="0" w:color="auto"/>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single" w:sz="6" w:space="0" w:color="auto"/>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single" w:sz="6" w:space="0" w:color="auto"/>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single" w:sz="6" w:space="0" w:color="auto"/>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single" w:sz="6" w:space="0" w:color="auto"/>
              <w:left w:val="nil"/>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rPr>
                <w:rFonts w:ascii="Arial" w:hAnsi="Arial" w:cs="Arial"/>
                <w:sz w:val="16"/>
                <w:szCs w:val="16"/>
              </w:rPr>
            </w:pPr>
          </w:p>
        </w:tc>
        <w:tc>
          <w:tcPr>
            <w:tcW w:w="1051" w:type="pct"/>
            <w:tcBorders>
              <w:top w:val="nil"/>
              <w:left w:val="single" w:sz="12" w:space="0" w:color="auto"/>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nil"/>
              <w:left w:val="nil"/>
              <w:bottom w:val="single" w:sz="4"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nil"/>
              <w:left w:val="nil"/>
              <w:bottom w:val="single" w:sz="4"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6128" w:rsidRDefault="00A96128" w:rsidP="00650730">
            <w:pPr>
              <w:tabs>
                <w:tab w:val="center" w:pos="4536"/>
                <w:tab w:val="right" w:pos="9072"/>
              </w:tabs>
              <w:spacing w:after="0"/>
              <w:rPr>
                <w:rFonts w:ascii="Arial" w:hAnsi="Arial" w:cs="Arial"/>
                <w:sz w:val="16"/>
                <w:szCs w:val="16"/>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6128" w:rsidRDefault="00A96128" w:rsidP="00650730">
            <w:pPr>
              <w:tabs>
                <w:tab w:val="center" w:pos="4536"/>
                <w:tab w:val="right" w:pos="9072"/>
              </w:tabs>
              <w:spacing w:after="0"/>
              <w:ind w:right="188"/>
              <w:jc w:val="right"/>
              <w:rPr>
                <w:rFonts w:ascii="Arial" w:hAnsi="Arial" w:cs="Arial"/>
                <w:sz w:val="16"/>
                <w:szCs w:val="16"/>
              </w:rPr>
            </w:pPr>
          </w:p>
        </w:tc>
        <w:tc>
          <w:tcPr>
            <w:tcW w:w="551"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1"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610" w:type="pct"/>
            <w:tcBorders>
              <w:top w:val="single" w:sz="4" w:space="0" w:color="auto"/>
              <w:left w:val="nil"/>
              <w:bottom w:val="single" w:sz="12" w:space="0" w:color="auto"/>
              <w:right w:val="single" w:sz="4"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c>
          <w:tcPr>
            <w:tcW w:w="821" w:type="pct"/>
            <w:tcBorders>
              <w:top w:val="single" w:sz="4" w:space="0" w:color="auto"/>
              <w:left w:val="nil"/>
              <w:bottom w:val="single" w:sz="12" w:space="0" w:color="auto"/>
              <w:right w:val="single" w:sz="12" w:space="0" w:color="auto"/>
            </w:tcBorders>
            <w:noWrap/>
            <w:vAlign w:val="center"/>
          </w:tcPr>
          <w:p w:rsidR="00A96128" w:rsidRPr="002E10BE" w:rsidRDefault="00A96128" w:rsidP="00650730">
            <w:pPr>
              <w:tabs>
                <w:tab w:val="center" w:pos="4536"/>
                <w:tab w:val="right" w:pos="9072"/>
              </w:tabs>
              <w:spacing w:after="0"/>
              <w:ind w:right="188"/>
              <w:jc w:val="right"/>
              <w:rPr>
                <w:rFonts w:ascii="Arial" w:hAnsi="Arial" w:cs="Arial"/>
                <w:sz w:val="16"/>
                <w:szCs w:val="16"/>
              </w:rPr>
            </w:pPr>
          </w:p>
        </w:tc>
      </w:tr>
      <w:tr w:rsidR="00A96128"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A96128" w:rsidRPr="003F477D" w:rsidRDefault="00A96128"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A96128" w:rsidRPr="003F477D" w:rsidRDefault="00A96128"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A96128" w:rsidRPr="003F477D" w:rsidRDefault="00A96128"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w:t>
      </w:r>
      <w:r w:rsidR="00826079">
        <w:rPr>
          <w:szCs w:val="22"/>
        </w:rPr>
        <w:t> </w:t>
      </w:r>
      <w:r w:rsidRPr="003F477D">
        <w:rPr>
          <w:szCs w:val="22"/>
        </w:rPr>
        <w:t>záväzkoch</w:t>
      </w:r>
    </w:p>
    <w:p w:rsidR="00826079" w:rsidRPr="00581FD7" w:rsidRDefault="00826079" w:rsidP="00826079">
      <w:pPr>
        <w:pStyle w:val="Odsekzoznamu"/>
        <w:ind w:left="360"/>
        <w:jc w:val="both"/>
        <w:rPr>
          <w:szCs w:val="22"/>
        </w:rPr>
      </w:pPr>
      <w:r w:rsidRPr="00581FD7">
        <w:rPr>
          <w:szCs w:val="22"/>
        </w:rPr>
        <w:t>Pre túto položku spoločnosť nemala v roku 2013 náplň.</w:t>
      </w:r>
    </w:p>
    <w:p w:rsidR="00826079" w:rsidRPr="00826079" w:rsidRDefault="00826079" w:rsidP="00826079"/>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5E3B59" w:rsidP="00CF0C18">
            <w:pPr>
              <w:spacing w:after="0" w:line="240" w:lineRule="auto"/>
              <w:jc w:val="right"/>
              <w:rPr>
                <w:b/>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5E3B59" w:rsidP="00CF0C18">
            <w:pPr>
              <w:spacing w:after="0" w:line="240" w:lineRule="auto"/>
              <w:jc w:val="right"/>
              <w:rPr>
                <w:bCs/>
                <w:szCs w:val="22"/>
              </w:rPr>
            </w:pP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03344F" w:rsidP="00CB6369">
            <w:pPr>
              <w:spacing w:after="0" w:line="240" w:lineRule="auto"/>
              <w:jc w:val="right"/>
              <w:rPr>
                <w:bCs/>
                <w:szCs w:val="22"/>
              </w:rPr>
            </w:pPr>
            <w:r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03344F" w:rsidP="00CF0C18">
            <w:pPr>
              <w:spacing w:after="0" w:line="240" w:lineRule="auto"/>
              <w:jc w:val="right"/>
              <w:rPr>
                <w:bCs/>
                <w:szCs w:val="22"/>
              </w:rPr>
            </w:pP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lastRenderedPageBreak/>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lastRenderedPageBreak/>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826079" w:rsidP="0003344F">
            <w:pPr>
              <w:spacing w:after="0" w:line="240" w:lineRule="auto"/>
              <w:rPr>
                <w:szCs w:val="22"/>
              </w:rPr>
            </w:pPr>
            <w:r>
              <w:rPr>
                <w:szCs w:val="22"/>
              </w:rPr>
              <w:t>Záporný stav na bankovom účte</w:t>
            </w:r>
          </w:p>
        </w:tc>
        <w:tc>
          <w:tcPr>
            <w:tcW w:w="850" w:type="dxa"/>
            <w:tcBorders>
              <w:top w:val="single" w:sz="12" w:space="0" w:color="auto"/>
              <w:left w:val="single" w:sz="12" w:space="0" w:color="auto"/>
            </w:tcBorders>
            <w:noWrap/>
            <w:vAlign w:val="center"/>
            <w:hideMark/>
          </w:tcPr>
          <w:p w:rsidR="005E3B59" w:rsidRPr="003F477D" w:rsidRDefault="00826079" w:rsidP="0003344F">
            <w:pPr>
              <w:spacing w:after="0" w:line="240" w:lineRule="auto"/>
              <w:rPr>
                <w:szCs w:val="22"/>
              </w:rPr>
            </w:pPr>
            <w:r>
              <w:rPr>
                <w:szCs w:val="22"/>
              </w:rPr>
              <w:t>EUR</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826079" w:rsidP="00826079">
            <w:pPr>
              <w:spacing w:after="0" w:line="240" w:lineRule="auto"/>
              <w:jc w:val="right"/>
              <w:rPr>
                <w:szCs w:val="22"/>
              </w:rPr>
            </w:pPr>
            <w:r>
              <w:rPr>
                <w:szCs w:val="22"/>
              </w:rPr>
              <w:t>15</w:t>
            </w:r>
          </w:p>
        </w:tc>
        <w:tc>
          <w:tcPr>
            <w:tcW w:w="1118" w:type="dxa"/>
            <w:tcBorders>
              <w:top w:val="single" w:sz="12" w:space="0" w:color="auto"/>
            </w:tcBorders>
          </w:tcPr>
          <w:p w:rsidR="005E3B59" w:rsidRPr="003F477D" w:rsidRDefault="005E3B59" w:rsidP="00826079">
            <w:pPr>
              <w:spacing w:after="0" w:line="240" w:lineRule="auto"/>
              <w:jc w:val="right"/>
              <w:rPr>
                <w:szCs w:val="22"/>
              </w:rPr>
            </w:pPr>
          </w:p>
        </w:tc>
        <w:tc>
          <w:tcPr>
            <w:tcW w:w="1525" w:type="dxa"/>
            <w:tcBorders>
              <w:top w:val="single" w:sz="12" w:space="0" w:color="auto"/>
            </w:tcBorders>
            <w:noWrap/>
            <w:vAlign w:val="center"/>
            <w:hideMark/>
          </w:tcPr>
          <w:p w:rsidR="005E3B59" w:rsidRPr="003F477D" w:rsidRDefault="00826079" w:rsidP="00826079">
            <w:pPr>
              <w:spacing w:after="0" w:line="240" w:lineRule="auto"/>
              <w:jc w:val="right"/>
              <w:rPr>
                <w:szCs w:val="22"/>
              </w:rPr>
            </w:pPr>
            <w:r>
              <w:rPr>
                <w:szCs w:val="22"/>
              </w:rPr>
              <w:t>9</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D7404E" w:rsidRDefault="003F3449" w:rsidP="00B634CD">
            <w:pPr>
              <w:spacing w:after="0" w:line="240" w:lineRule="auto"/>
              <w:rPr>
                <w:szCs w:val="22"/>
                <w:lang w:val="en-US"/>
              </w:rPr>
            </w:pPr>
          </w:p>
        </w:tc>
        <w:tc>
          <w:tcPr>
            <w:tcW w:w="877" w:type="dxa"/>
            <w:tcBorders>
              <w:top w:val="single" w:sz="12" w:space="0" w:color="auto"/>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275"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418"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134" w:type="dxa"/>
            <w:tcBorders>
              <w:top w:val="single" w:sz="12" w:space="0" w:color="auto"/>
            </w:tcBorders>
          </w:tcPr>
          <w:p w:rsidR="003F3449" w:rsidRPr="003F477D" w:rsidRDefault="003F3449" w:rsidP="00531D6D">
            <w:pPr>
              <w:spacing w:after="0" w:line="240" w:lineRule="auto"/>
              <w:jc w:val="right"/>
              <w:rPr>
                <w:szCs w:val="22"/>
              </w:rPr>
            </w:pPr>
          </w:p>
        </w:tc>
        <w:tc>
          <w:tcPr>
            <w:tcW w:w="1525" w:type="dxa"/>
            <w:tcBorders>
              <w:top w:val="single" w:sz="12" w:space="0" w:color="auto"/>
            </w:tcBorders>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3F3449" w:rsidP="00B634CD">
            <w:pPr>
              <w:spacing w:after="0" w:line="240" w:lineRule="auto"/>
              <w:rPr>
                <w:szCs w:val="22"/>
              </w:rPr>
            </w:pPr>
          </w:p>
        </w:tc>
        <w:tc>
          <w:tcPr>
            <w:tcW w:w="877" w:type="dxa"/>
            <w:tcBorders>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noWrap/>
            <w:vAlign w:val="center"/>
            <w:hideMark/>
          </w:tcPr>
          <w:p w:rsidR="003F3449" w:rsidRPr="003F477D" w:rsidRDefault="003F3449" w:rsidP="00B634CD">
            <w:pPr>
              <w:spacing w:after="0" w:line="240" w:lineRule="auto"/>
              <w:rPr>
                <w:szCs w:val="22"/>
              </w:rPr>
            </w:pPr>
          </w:p>
        </w:tc>
        <w:tc>
          <w:tcPr>
            <w:tcW w:w="1275" w:type="dxa"/>
            <w:noWrap/>
            <w:vAlign w:val="center"/>
            <w:hideMark/>
          </w:tcPr>
          <w:p w:rsidR="003F3449" w:rsidRPr="003F477D" w:rsidRDefault="003F3449" w:rsidP="00B634CD">
            <w:pPr>
              <w:spacing w:after="0" w:line="240" w:lineRule="auto"/>
              <w:rPr>
                <w:szCs w:val="22"/>
              </w:rPr>
            </w:pPr>
          </w:p>
        </w:tc>
        <w:tc>
          <w:tcPr>
            <w:tcW w:w="1418" w:type="dxa"/>
            <w:noWrap/>
            <w:vAlign w:val="center"/>
            <w:hideMark/>
          </w:tcPr>
          <w:p w:rsidR="003F3449" w:rsidRPr="003F477D" w:rsidRDefault="003F3449" w:rsidP="00B634CD">
            <w:pPr>
              <w:spacing w:after="0" w:line="240" w:lineRule="auto"/>
              <w:rPr>
                <w:szCs w:val="22"/>
              </w:rPr>
            </w:pPr>
          </w:p>
        </w:tc>
        <w:tc>
          <w:tcPr>
            <w:tcW w:w="1134" w:type="dxa"/>
          </w:tcPr>
          <w:p w:rsidR="003F3449" w:rsidRPr="003F477D" w:rsidRDefault="003F3449" w:rsidP="00531D6D">
            <w:pPr>
              <w:spacing w:after="0" w:line="240" w:lineRule="auto"/>
              <w:jc w:val="right"/>
              <w:rPr>
                <w:szCs w:val="22"/>
              </w:rPr>
            </w:pPr>
          </w:p>
        </w:tc>
        <w:tc>
          <w:tcPr>
            <w:tcW w:w="1525" w:type="dxa"/>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lastRenderedPageBreak/>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354C21" w:rsidRPr="00581FD7" w:rsidRDefault="00354C21" w:rsidP="00354C21">
      <w:pPr>
        <w:pStyle w:val="Odsekzoznamu"/>
        <w:ind w:left="360"/>
        <w:jc w:val="both"/>
        <w:rPr>
          <w:szCs w:val="22"/>
        </w:rPr>
      </w:pPr>
      <w:r w:rsidRPr="00581FD7">
        <w:rPr>
          <w:szCs w:val="22"/>
        </w:rPr>
        <w:t>Pre túto položku spoločnosť nemala v roku 2013 náplň.</w:t>
      </w:r>
    </w:p>
    <w:p w:rsidR="00354C21" w:rsidRPr="00354C21" w:rsidRDefault="00354C21" w:rsidP="00354C21"/>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 xml:space="preserve">Výnosy </w:t>
            </w:r>
            <w:r w:rsidR="00FA12A8">
              <w:rPr>
                <w:sz w:val="20"/>
                <w:szCs w:val="20"/>
              </w:rPr>
              <w:t>z odpísaných pohľadávok</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p w:rsidR="00354C21" w:rsidRPr="00581FD7" w:rsidRDefault="00354C21" w:rsidP="00354C21">
      <w:pPr>
        <w:pStyle w:val="Odsekzoznamu"/>
        <w:ind w:left="360"/>
        <w:jc w:val="both"/>
        <w:rPr>
          <w:szCs w:val="22"/>
        </w:rPr>
      </w:pPr>
      <w:r w:rsidRPr="00581FD7">
        <w:rPr>
          <w:szCs w:val="22"/>
        </w:rPr>
        <w:t>Pre túto položku spoločnosť nemala v roku 2013 náplň.</w:t>
      </w:r>
    </w:p>
    <w:p w:rsidR="00354C21" w:rsidRPr="00354C21" w:rsidRDefault="00354C21" w:rsidP="00354C21"/>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354C21">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354C21" w:rsidP="00531D6D">
            <w:pPr>
              <w:jc w:val="right"/>
              <w:rPr>
                <w:sz w:val="20"/>
                <w:szCs w:val="20"/>
              </w:rPr>
            </w:pPr>
            <w:r>
              <w:rPr>
                <w:sz w:val="20"/>
                <w:szCs w:val="20"/>
              </w:rPr>
              <w:t>7 407</w:t>
            </w:r>
          </w:p>
        </w:tc>
      </w:tr>
      <w:tr w:rsidR="00354C21"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54C21" w:rsidRPr="005B1CA5" w:rsidRDefault="00354C21" w:rsidP="00B7077F">
            <w:pPr>
              <w:rPr>
                <w:sz w:val="20"/>
                <w:szCs w:val="20"/>
              </w:rPr>
            </w:pPr>
            <w:r>
              <w:rPr>
                <w:sz w:val="20"/>
                <w:szCs w:val="20"/>
              </w:rPr>
              <w:t>Cataringové náklady</w:t>
            </w:r>
          </w:p>
        </w:tc>
        <w:tc>
          <w:tcPr>
            <w:tcW w:w="921" w:type="pct"/>
            <w:tcBorders>
              <w:top w:val="nil"/>
              <w:left w:val="single" w:sz="12" w:space="0" w:color="auto"/>
              <w:bottom w:val="single" w:sz="4" w:space="0" w:color="auto"/>
              <w:right w:val="single" w:sz="12" w:space="0" w:color="auto"/>
            </w:tcBorders>
            <w:noWrap/>
            <w:vAlign w:val="center"/>
          </w:tcPr>
          <w:p w:rsidR="00354C21" w:rsidRPr="005B1CA5" w:rsidRDefault="00354C21" w:rsidP="00B7077F">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354C21" w:rsidRPr="005B1CA5" w:rsidRDefault="00354C21" w:rsidP="00B7077F">
            <w:pPr>
              <w:jc w:val="right"/>
              <w:rPr>
                <w:sz w:val="20"/>
                <w:szCs w:val="20"/>
              </w:rPr>
            </w:pPr>
            <w:r>
              <w:rPr>
                <w:sz w:val="20"/>
                <w:szCs w:val="20"/>
              </w:rPr>
              <w:t>2 457</w:t>
            </w:r>
          </w:p>
        </w:tc>
      </w:tr>
      <w:tr w:rsidR="00354C21"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354C21" w:rsidRPr="005B1CA5" w:rsidRDefault="00354C21" w:rsidP="00B7077F">
            <w:pPr>
              <w:rPr>
                <w:sz w:val="20"/>
                <w:szCs w:val="20"/>
              </w:rPr>
            </w:pPr>
            <w:r>
              <w:rPr>
                <w:sz w:val="20"/>
                <w:szCs w:val="20"/>
              </w:rPr>
              <w:t>Tlmočnícke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B7077F">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B7077F">
            <w:pPr>
              <w:jc w:val="right"/>
              <w:rPr>
                <w:sz w:val="20"/>
                <w:szCs w:val="20"/>
              </w:rPr>
            </w:pPr>
            <w:r>
              <w:rPr>
                <w:sz w:val="20"/>
                <w:szCs w:val="20"/>
              </w:rPr>
              <w:t>4 940</w:t>
            </w:r>
          </w:p>
        </w:tc>
      </w:tr>
      <w:tr w:rsidR="00354C21"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354C21" w:rsidRPr="005B1CA5" w:rsidRDefault="00354C21" w:rsidP="00B7077F">
            <w:pPr>
              <w:rPr>
                <w:sz w:val="20"/>
                <w:szCs w:val="20"/>
              </w:rPr>
            </w:pPr>
            <w:r>
              <w:rPr>
                <w:sz w:val="20"/>
                <w:szCs w:val="20"/>
              </w:rPr>
              <w:t>Ostatné služby</w:t>
            </w:r>
          </w:p>
        </w:tc>
        <w:tc>
          <w:tcPr>
            <w:tcW w:w="921" w:type="pct"/>
            <w:tcBorders>
              <w:top w:val="nil"/>
              <w:left w:val="single" w:sz="12" w:space="0" w:color="auto"/>
              <w:bottom w:val="single" w:sz="6" w:space="0" w:color="auto"/>
              <w:right w:val="single" w:sz="12" w:space="0" w:color="auto"/>
            </w:tcBorders>
            <w:noWrap/>
            <w:vAlign w:val="center"/>
          </w:tcPr>
          <w:p w:rsidR="00354C21" w:rsidRPr="005B1CA5" w:rsidRDefault="00354C21" w:rsidP="00B7077F">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354C21" w:rsidRPr="005B1CA5" w:rsidRDefault="00354C21" w:rsidP="00B7077F">
            <w:pPr>
              <w:jc w:val="right"/>
              <w:rPr>
                <w:sz w:val="20"/>
                <w:szCs w:val="20"/>
              </w:rPr>
            </w:pPr>
            <w:r>
              <w:rPr>
                <w:sz w:val="20"/>
                <w:szCs w:val="20"/>
              </w:rPr>
              <w:t>10</w:t>
            </w:r>
          </w:p>
        </w:tc>
      </w:tr>
      <w:tr w:rsidR="00354C21"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p>
        </w:tc>
      </w:tr>
      <w:tr w:rsidR="00354C21"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54C21" w:rsidRDefault="00354C21"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p>
        </w:tc>
      </w:tr>
      <w:tr w:rsidR="00354C21"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54C21" w:rsidRPr="005B1CA5" w:rsidRDefault="00354C21"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r>
              <w:rPr>
                <w:sz w:val="20"/>
                <w:szCs w:val="20"/>
              </w:rPr>
              <w:t>70</w:t>
            </w:r>
          </w:p>
        </w:tc>
        <w:tc>
          <w:tcPr>
            <w:tcW w:w="908" w:type="pct"/>
            <w:tcBorders>
              <w:top w:val="nil"/>
              <w:left w:val="single" w:sz="12" w:space="0" w:color="auto"/>
              <w:bottom w:val="single" w:sz="4" w:space="0" w:color="auto"/>
              <w:right w:val="single" w:sz="12" w:space="0" w:color="auto"/>
            </w:tcBorders>
            <w:noWrap/>
            <w:vAlign w:val="center"/>
          </w:tcPr>
          <w:p w:rsidR="00354C21" w:rsidRPr="005B1CA5" w:rsidRDefault="00354C21" w:rsidP="00D64544">
            <w:pPr>
              <w:jc w:val="right"/>
              <w:rPr>
                <w:sz w:val="20"/>
                <w:szCs w:val="20"/>
              </w:rPr>
            </w:pPr>
            <w:r w:rsidRPr="005B1CA5">
              <w:rPr>
                <w:sz w:val="20"/>
                <w:szCs w:val="20"/>
              </w:rPr>
              <w:t> </w:t>
            </w:r>
            <w:r>
              <w:rPr>
                <w:sz w:val="20"/>
                <w:szCs w:val="20"/>
              </w:rPr>
              <w:t>20</w:t>
            </w:r>
          </w:p>
        </w:tc>
      </w:tr>
      <w:tr w:rsidR="00354C21"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54C21" w:rsidRPr="005B1CA5" w:rsidRDefault="00354C21"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i/>
                <w:sz w:val="20"/>
                <w:szCs w:val="20"/>
              </w:rPr>
            </w:pPr>
            <w:r>
              <w:rPr>
                <w:i/>
                <w:sz w:val="20"/>
                <w:szCs w:val="20"/>
              </w:rPr>
              <w:t>0</w:t>
            </w:r>
          </w:p>
        </w:tc>
      </w:tr>
      <w:tr w:rsidR="00354C21"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354C21" w:rsidRPr="005B1CA5" w:rsidRDefault="00354C21"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354C21" w:rsidRPr="005B1CA5" w:rsidRDefault="00354C21"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354C21" w:rsidRPr="005B1CA5" w:rsidRDefault="00354C21" w:rsidP="00531D6D">
            <w:pPr>
              <w:jc w:val="right"/>
              <w:rPr>
                <w:sz w:val="20"/>
                <w:szCs w:val="20"/>
              </w:rPr>
            </w:pPr>
            <w:r>
              <w:rPr>
                <w:sz w:val="20"/>
                <w:szCs w:val="20"/>
              </w:rPr>
              <w:t>0</w:t>
            </w:r>
          </w:p>
        </w:tc>
      </w:tr>
      <w:tr w:rsidR="00354C21"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531D6D">
            <w:pPr>
              <w:jc w:val="right"/>
              <w:rPr>
                <w:i/>
                <w:sz w:val="20"/>
                <w:szCs w:val="20"/>
              </w:rPr>
            </w:pPr>
            <w:r>
              <w:rPr>
                <w:i/>
                <w:sz w:val="20"/>
                <w:szCs w:val="20"/>
              </w:rPr>
              <w:t>70</w:t>
            </w:r>
          </w:p>
        </w:tc>
        <w:tc>
          <w:tcPr>
            <w:tcW w:w="908" w:type="pct"/>
            <w:tcBorders>
              <w:top w:val="single" w:sz="6" w:space="0" w:color="auto"/>
              <w:left w:val="single" w:sz="12" w:space="0" w:color="auto"/>
              <w:bottom w:val="single" w:sz="4" w:space="0" w:color="auto"/>
              <w:right w:val="single" w:sz="12" w:space="0" w:color="auto"/>
            </w:tcBorders>
            <w:noWrap/>
            <w:vAlign w:val="center"/>
          </w:tcPr>
          <w:p w:rsidR="00354C21" w:rsidRPr="005B1CA5" w:rsidRDefault="00354C21" w:rsidP="00531D6D">
            <w:pPr>
              <w:jc w:val="right"/>
              <w:rPr>
                <w:i/>
                <w:sz w:val="20"/>
                <w:szCs w:val="20"/>
              </w:rPr>
            </w:pPr>
            <w:r>
              <w:rPr>
                <w:i/>
                <w:sz w:val="20"/>
                <w:szCs w:val="20"/>
              </w:rPr>
              <w:t>20</w:t>
            </w:r>
          </w:p>
        </w:tc>
      </w:tr>
      <w:tr w:rsidR="00354C21"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354C21" w:rsidRPr="005B1CA5" w:rsidRDefault="00354C21"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r>
              <w:rPr>
                <w:sz w:val="20"/>
                <w:szCs w:val="20"/>
              </w:rPr>
              <w:t>70</w:t>
            </w:r>
          </w:p>
        </w:tc>
        <w:tc>
          <w:tcPr>
            <w:tcW w:w="908"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r>
              <w:rPr>
                <w:sz w:val="20"/>
                <w:szCs w:val="20"/>
              </w:rPr>
              <w:t>20</w:t>
            </w:r>
          </w:p>
        </w:tc>
      </w:tr>
      <w:tr w:rsidR="00354C21"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354C21" w:rsidRPr="005B1CA5" w:rsidRDefault="00354C21" w:rsidP="00F74303">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354C21" w:rsidRPr="005B1CA5" w:rsidRDefault="00354C21" w:rsidP="00531D6D">
            <w:pPr>
              <w:jc w:val="right"/>
              <w:rPr>
                <w:sz w:val="20"/>
                <w:szCs w:val="20"/>
              </w:rPr>
            </w:pPr>
          </w:p>
        </w:tc>
      </w:tr>
      <w:tr w:rsidR="00354C21"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354C21" w:rsidRPr="005B1CA5" w:rsidRDefault="00354C21"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354C21" w:rsidRPr="005B1CA5" w:rsidRDefault="00354C21" w:rsidP="00F74303">
            <w:pPr>
              <w:rPr>
                <w:sz w:val="20"/>
                <w:szCs w:val="20"/>
              </w:rPr>
            </w:pPr>
          </w:p>
        </w:tc>
        <w:tc>
          <w:tcPr>
            <w:tcW w:w="908" w:type="pct"/>
            <w:tcBorders>
              <w:top w:val="nil"/>
              <w:left w:val="single" w:sz="12" w:space="0" w:color="auto"/>
              <w:bottom w:val="nil"/>
              <w:right w:val="single" w:sz="12" w:space="0" w:color="auto"/>
            </w:tcBorders>
            <w:noWrap/>
            <w:vAlign w:val="center"/>
          </w:tcPr>
          <w:p w:rsidR="00354C21" w:rsidRPr="005B1CA5" w:rsidRDefault="00354C21" w:rsidP="00F74303">
            <w:pPr>
              <w:rPr>
                <w:sz w:val="20"/>
                <w:szCs w:val="20"/>
              </w:rPr>
            </w:pPr>
          </w:p>
        </w:tc>
      </w:tr>
      <w:tr w:rsidR="00354C21"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54C21" w:rsidRPr="005B1CA5" w:rsidRDefault="00354C21"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354C21" w:rsidRPr="005B1CA5" w:rsidRDefault="00354C21"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354C21" w:rsidRPr="005B1CA5" w:rsidRDefault="00354C21" w:rsidP="00F74303">
            <w:pPr>
              <w:rPr>
                <w:sz w:val="20"/>
                <w:szCs w:val="20"/>
              </w:rPr>
            </w:pPr>
          </w:p>
        </w:tc>
      </w:tr>
      <w:tr w:rsidR="00354C21"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354C21" w:rsidRPr="005B1CA5" w:rsidRDefault="00354C21"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354C21" w:rsidRPr="005B1CA5" w:rsidRDefault="00354C21"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354C21" w:rsidRPr="005B1CA5" w:rsidRDefault="00354C21"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Pr="003F477D" w:rsidRDefault="0003344F" w:rsidP="0003344F">
      <w:pPr>
        <w:pStyle w:val="Nzov"/>
        <w:spacing w:before="0" w:beforeAutospacing="0" w:after="0"/>
        <w:jc w:val="left"/>
        <w:rPr>
          <w:szCs w:val="22"/>
        </w:rPr>
      </w:pPr>
    </w:p>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E0530F">
            <w:pPr>
              <w:spacing w:after="0" w:line="240" w:lineRule="auto"/>
              <w:jc w:val="right"/>
              <w:rPr>
                <w:szCs w:val="22"/>
              </w:rPr>
            </w:pPr>
            <w:r>
              <w:rPr>
                <w:szCs w:val="22"/>
              </w:rPr>
              <w:t>-</w:t>
            </w:r>
            <w:r w:rsidR="00E0530F">
              <w:rPr>
                <w:szCs w:val="22"/>
              </w:rPr>
              <w:t>70</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E0530F">
            <w:pPr>
              <w:spacing w:after="0" w:line="240" w:lineRule="auto"/>
              <w:jc w:val="right"/>
              <w:rPr>
                <w:szCs w:val="22"/>
              </w:rPr>
            </w:pPr>
            <w:r>
              <w:rPr>
                <w:szCs w:val="22"/>
              </w:rPr>
              <w:t>-</w:t>
            </w:r>
            <w:r w:rsidR="00E0530F">
              <w:rPr>
                <w:szCs w:val="22"/>
              </w:rPr>
              <w:t>69</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E0530F">
              <w:rPr>
                <w:szCs w:val="22"/>
              </w:rPr>
              <w:t>70</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E0530F">
              <w:rPr>
                <w:szCs w:val="22"/>
              </w:rPr>
              <w:t>69</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Pr="00BE18DC"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607119" w:rsidRPr="00BE18DC" w:rsidRDefault="00607119" w:rsidP="00607119">
      <w:pPr>
        <w:numPr>
          <w:ilvl w:val="0"/>
          <w:numId w:val="28"/>
        </w:numPr>
        <w:spacing w:after="0" w:line="240" w:lineRule="auto"/>
        <w:ind w:right="-468"/>
        <w:jc w:val="both"/>
        <w:rPr>
          <w:bCs/>
          <w:szCs w:val="22"/>
        </w:rPr>
      </w:pPr>
      <w:r w:rsidRPr="00BE18DC">
        <w:rPr>
          <w:bCs/>
          <w:szCs w:val="22"/>
        </w:rPr>
        <w:lastRenderedPageBreak/>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807609" w:rsidRDefault="00807609" w:rsidP="00807609"/>
    <w:p w:rsidR="00807609" w:rsidRPr="00807609" w:rsidRDefault="00807609" w:rsidP="0080760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681663" w:rsidP="00531D6D">
            <w:pPr>
              <w:spacing w:after="0" w:line="240" w:lineRule="auto"/>
              <w:jc w:val="right"/>
              <w:rPr>
                <w:szCs w:val="22"/>
              </w:rPr>
            </w:pPr>
            <w:r>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681663" w:rsidP="00531D6D">
            <w:pPr>
              <w:spacing w:after="0" w:line="240" w:lineRule="auto"/>
              <w:jc w:val="right"/>
              <w:rPr>
                <w:szCs w:val="22"/>
              </w:rPr>
            </w:pPr>
            <w:r>
              <w:rPr>
                <w:szCs w:val="22"/>
              </w:rPr>
              <w:t>5 000</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650730">
            <w:pPr>
              <w:spacing w:after="0" w:line="240" w:lineRule="auto"/>
              <w:jc w:val="right"/>
              <w:rPr>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650730">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650730">
            <w:pPr>
              <w:spacing w:after="0" w:line="240" w:lineRule="auto"/>
              <w:jc w:val="right"/>
              <w:rPr>
                <w:szCs w:val="22"/>
              </w:rPr>
            </w:pP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681663">
              <w:rPr>
                <w:szCs w:val="22"/>
              </w:rPr>
              <w:t>-24</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81663">
              <w:rPr>
                <w:szCs w:val="22"/>
              </w:rPr>
              <w:t>69</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681663">
              <w:rPr>
                <w:szCs w:val="22"/>
              </w:rPr>
              <w:t>93</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81663">
              <w:rPr>
                <w:szCs w:val="22"/>
              </w:rPr>
              <w:t>69</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81663">
              <w:rPr>
                <w:szCs w:val="22"/>
              </w:rPr>
              <w:t>70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81663">
              <w:rPr>
                <w:szCs w:val="22"/>
              </w:rPr>
              <w:t>69</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81663">
              <w:rPr>
                <w:szCs w:val="22"/>
              </w:rPr>
              <w:t>70</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81663">
              <w:rPr>
                <w:szCs w:val="22"/>
              </w:rPr>
              <w:t>4 907</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681663">
              <w:rPr>
                <w:szCs w:val="22"/>
              </w:rPr>
              <w:t>139</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681663" w:rsidP="00531D6D">
            <w:pPr>
              <w:spacing w:after="0" w:line="240" w:lineRule="auto"/>
              <w:jc w:val="right"/>
              <w:rPr>
                <w:szCs w:val="22"/>
              </w:rPr>
            </w:pPr>
            <w:r>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650730" w:rsidRDefault="00650730" w:rsidP="00650730">
            <w:pPr>
              <w:spacing w:after="0" w:line="240" w:lineRule="auto"/>
              <w:jc w:val="right"/>
              <w:rPr>
                <w:szCs w:val="22"/>
              </w:rPr>
            </w:pPr>
          </w:p>
          <w:p w:rsidR="0003344F" w:rsidRDefault="00681663" w:rsidP="00650730">
            <w:pPr>
              <w:spacing w:after="0" w:line="240" w:lineRule="auto"/>
              <w:jc w:val="right"/>
              <w:rPr>
                <w:szCs w:val="22"/>
              </w:rPr>
            </w:pPr>
            <w:r>
              <w:rPr>
                <w:szCs w:val="22"/>
              </w:rPr>
              <w:t>69</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681663">
              <w:rPr>
                <w:szCs w:val="22"/>
              </w:rPr>
              <w:t>4 837</w:t>
            </w:r>
          </w:p>
        </w:tc>
      </w:tr>
    </w:tbl>
    <w:p w:rsidR="00E66ECB" w:rsidRPr="003F477D" w:rsidRDefault="00E66ECB"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681663" w:rsidP="00531D6D">
            <w:pPr>
              <w:spacing w:after="0" w:line="240" w:lineRule="auto"/>
              <w:jc w:val="right"/>
              <w:rPr>
                <w:szCs w:val="22"/>
              </w:rPr>
            </w:pPr>
            <w:r>
              <w:rPr>
                <w:szCs w:val="22"/>
              </w:rPr>
              <w:t>5 000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681663" w:rsidP="00531D6D">
            <w:pPr>
              <w:spacing w:after="0" w:line="240" w:lineRule="auto"/>
              <w:jc w:val="right"/>
              <w:rPr>
                <w:szCs w:val="22"/>
              </w:rPr>
            </w:pPr>
            <w:r>
              <w:rPr>
                <w:szCs w:val="22"/>
              </w:rPr>
              <w:t>5 000</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lastRenderedPageBreak/>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681663" w:rsidP="00531D6D">
            <w:pPr>
              <w:spacing w:after="0" w:line="240" w:lineRule="auto"/>
              <w:jc w:val="right"/>
              <w:rPr>
                <w:szCs w:val="22"/>
              </w:rPr>
            </w:pPr>
            <w:r>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B6114">
              <w:rPr>
                <w:szCs w:val="22"/>
              </w:rPr>
              <w:t>-</w:t>
            </w:r>
            <w:r w:rsidR="00681663">
              <w:rPr>
                <w:szCs w:val="22"/>
              </w:rPr>
              <w:t>24</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2851B8">
              <w:rPr>
                <w:szCs w:val="22"/>
              </w:rPr>
              <w:t>-</w:t>
            </w:r>
            <w:r w:rsidR="00681663">
              <w:rPr>
                <w:szCs w:val="22"/>
              </w:rPr>
              <w:t>24</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681663">
              <w:rPr>
                <w:szCs w:val="22"/>
              </w:rPr>
              <w:t>24</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681663">
              <w:rPr>
                <w:szCs w:val="22"/>
              </w:rPr>
              <w:t>69</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81663">
              <w:rPr>
                <w:szCs w:val="22"/>
              </w:rPr>
              <w:t>24</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681663">
              <w:rPr>
                <w:szCs w:val="22"/>
              </w:rPr>
              <w:t>69</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81663">
              <w:rPr>
                <w:szCs w:val="22"/>
              </w:rPr>
              <w:t>4 976</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681663">
              <w:rPr>
                <w:szCs w:val="22"/>
              </w:rPr>
              <w:t>93</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81663">
              <w:rPr>
                <w:szCs w:val="22"/>
              </w:rPr>
              <w:t>24</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681663">
              <w:rPr>
                <w:szCs w:val="22"/>
              </w:rPr>
              <w:t>4 907</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44D7" w:rsidRDefault="009944D7" w:rsidP="00107589">
      <w:pPr>
        <w:spacing w:after="0" w:line="240" w:lineRule="auto"/>
      </w:pPr>
      <w:r>
        <w:separator/>
      </w:r>
    </w:p>
  </w:endnote>
  <w:endnote w:type="continuationSeparator" w:id="1">
    <w:p w:rsidR="009944D7" w:rsidRDefault="009944D7"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FF9" w:rsidRPr="003D38D7" w:rsidRDefault="002B3FF9">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681663">
      <w:rPr>
        <w:noProof/>
        <w:szCs w:val="22"/>
      </w:rPr>
      <w:t>38</w:t>
    </w:r>
    <w:r w:rsidRPr="003D38D7">
      <w:rPr>
        <w:szCs w:val="22"/>
      </w:rPr>
      <w:fldChar w:fldCharType="end"/>
    </w:r>
  </w:p>
  <w:p w:rsidR="002B3FF9" w:rsidRDefault="002B3FF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44D7" w:rsidRDefault="009944D7" w:rsidP="00107589">
      <w:pPr>
        <w:spacing w:after="0" w:line="240" w:lineRule="auto"/>
      </w:pPr>
      <w:r>
        <w:separator/>
      </w:r>
    </w:p>
  </w:footnote>
  <w:footnote w:type="continuationSeparator" w:id="1">
    <w:p w:rsidR="009944D7" w:rsidRDefault="009944D7"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80"/>
      <w:gridCol w:w="291"/>
      <w:gridCol w:w="280"/>
      <w:gridCol w:w="291"/>
      <w:gridCol w:w="291"/>
      <w:gridCol w:w="280"/>
    </w:tblGrid>
    <w:tr w:rsidR="002B3FF9"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2B3FF9" w:rsidRPr="003F477D" w:rsidRDefault="002B3FF9"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2B3FF9" w:rsidRPr="003F477D" w:rsidRDefault="002B3FF9"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2B3FF9" w:rsidRPr="003F477D" w:rsidRDefault="002B3FF9"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3</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8</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B3FF9" w:rsidRPr="003F477D" w:rsidRDefault="002B3FF9" w:rsidP="008E4928">
          <w:pPr>
            <w:spacing w:after="0" w:line="240" w:lineRule="auto"/>
            <w:jc w:val="center"/>
            <w:rPr>
              <w:szCs w:val="22"/>
              <w:lang w:eastAsia="sk-SK"/>
            </w:rPr>
          </w:pPr>
          <w:r>
            <w:rPr>
              <w:szCs w:val="22"/>
              <w:lang w:eastAsia="sk-SK"/>
            </w:rPr>
            <w:t>2</w:t>
          </w:r>
        </w:p>
      </w:tc>
    </w:tr>
  </w:tbl>
  <w:p w:rsidR="002B3FF9" w:rsidRPr="004268D2" w:rsidRDefault="002B3FF9"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3FF9" w:rsidRPr="004268D2" w:rsidRDefault="002B3FF9"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649F6"/>
    <w:rsid w:val="0007443B"/>
    <w:rsid w:val="00077545"/>
    <w:rsid w:val="00082070"/>
    <w:rsid w:val="00083A25"/>
    <w:rsid w:val="000856F9"/>
    <w:rsid w:val="00096FD3"/>
    <w:rsid w:val="000A7EE3"/>
    <w:rsid w:val="000B4D0C"/>
    <w:rsid w:val="000D22CE"/>
    <w:rsid w:val="00104A9C"/>
    <w:rsid w:val="00107589"/>
    <w:rsid w:val="00151C69"/>
    <w:rsid w:val="0015728C"/>
    <w:rsid w:val="00163911"/>
    <w:rsid w:val="00181575"/>
    <w:rsid w:val="00186CFF"/>
    <w:rsid w:val="001923C8"/>
    <w:rsid w:val="001A61FB"/>
    <w:rsid w:val="001A6B11"/>
    <w:rsid w:val="001C634C"/>
    <w:rsid w:val="001C7D05"/>
    <w:rsid w:val="001E03F2"/>
    <w:rsid w:val="001E6A7F"/>
    <w:rsid w:val="001F43A0"/>
    <w:rsid w:val="001F4417"/>
    <w:rsid w:val="001F5F08"/>
    <w:rsid w:val="00200F69"/>
    <w:rsid w:val="00217BF3"/>
    <w:rsid w:val="00223763"/>
    <w:rsid w:val="002351F7"/>
    <w:rsid w:val="002410BD"/>
    <w:rsid w:val="0024247C"/>
    <w:rsid w:val="00250A97"/>
    <w:rsid w:val="0025187B"/>
    <w:rsid w:val="00262553"/>
    <w:rsid w:val="00266303"/>
    <w:rsid w:val="00266CC9"/>
    <w:rsid w:val="0027053B"/>
    <w:rsid w:val="002716CB"/>
    <w:rsid w:val="00272FC5"/>
    <w:rsid w:val="002767C1"/>
    <w:rsid w:val="00281309"/>
    <w:rsid w:val="002851B8"/>
    <w:rsid w:val="00290DD6"/>
    <w:rsid w:val="002A30A7"/>
    <w:rsid w:val="002A416F"/>
    <w:rsid w:val="002B3FF9"/>
    <w:rsid w:val="002B6114"/>
    <w:rsid w:val="002B61EE"/>
    <w:rsid w:val="002D0376"/>
    <w:rsid w:val="002D3E6A"/>
    <w:rsid w:val="003071BE"/>
    <w:rsid w:val="00311795"/>
    <w:rsid w:val="0031365E"/>
    <w:rsid w:val="003210DF"/>
    <w:rsid w:val="00321FCD"/>
    <w:rsid w:val="003242D7"/>
    <w:rsid w:val="00326AA0"/>
    <w:rsid w:val="003325F7"/>
    <w:rsid w:val="00344DB4"/>
    <w:rsid w:val="00354C21"/>
    <w:rsid w:val="00363F47"/>
    <w:rsid w:val="0036457D"/>
    <w:rsid w:val="0037431D"/>
    <w:rsid w:val="00385FDA"/>
    <w:rsid w:val="00390CFF"/>
    <w:rsid w:val="00395E72"/>
    <w:rsid w:val="003A0628"/>
    <w:rsid w:val="003A443A"/>
    <w:rsid w:val="003C6761"/>
    <w:rsid w:val="003C6B6B"/>
    <w:rsid w:val="003D38D7"/>
    <w:rsid w:val="003E6567"/>
    <w:rsid w:val="003F13FB"/>
    <w:rsid w:val="003F3449"/>
    <w:rsid w:val="003F477D"/>
    <w:rsid w:val="003F5EB5"/>
    <w:rsid w:val="00405477"/>
    <w:rsid w:val="00412EBB"/>
    <w:rsid w:val="00420380"/>
    <w:rsid w:val="004268D2"/>
    <w:rsid w:val="004304FF"/>
    <w:rsid w:val="00444282"/>
    <w:rsid w:val="00444BD3"/>
    <w:rsid w:val="00444ECE"/>
    <w:rsid w:val="00454B32"/>
    <w:rsid w:val="00457623"/>
    <w:rsid w:val="004576B8"/>
    <w:rsid w:val="00462D0C"/>
    <w:rsid w:val="00465A3F"/>
    <w:rsid w:val="00485700"/>
    <w:rsid w:val="004876F7"/>
    <w:rsid w:val="0049402A"/>
    <w:rsid w:val="004A3783"/>
    <w:rsid w:val="004A531F"/>
    <w:rsid w:val="004A5A13"/>
    <w:rsid w:val="004A6BBF"/>
    <w:rsid w:val="004B685B"/>
    <w:rsid w:val="004C6614"/>
    <w:rsid w:val="004F2755"/>
    <w:rsid w:val="00512E8A"/>
    <w:rsid w:val="005136D1"/>
    <w:rsid w:val="00531D6D"/>
    <w:rsid w:val="00537F98"/>
    <w:rsid w:val="0054020D"/>
    <w:rsid w:val="00544F4D"/>
    <w:rsid w:val="005649E2"/>
    <w:rsid w:val="005719DA"/>
    <w:rsid w:val="00581FD7"/>
    <w:rsid w:val="005852EB"/>
    <w:rsid w:val="005922FF"/>
    <w:rsid w:val="005A378F"/>
    <w:rsid w:val="005A765F"/>
    <w:rsid w:val="005B1CA5"/>
    <w:rsid w:val="005B3F8D"/>
    <w:rsid w:val="005C3552"/>
    <w:rsid w:val="005C4DA9"/>
    <w:rsid w:val="005C5C2E"/>
    <w:rsid w:val="005D2F62"/>
    <w:rsid w:val="005D6688"/>
    <w:rsid w:val="005E124D"/>
    <w:rsid w:val="005E2ACB"/>
    <w:rsid w:val="005E3B59"/>
    <w:rsid w:val="00607119"/>
    <w:rsid w:val="00625A0A"/>
    <w:rsid w:val="00645466"/>
    <w:rsid w:val="00650730"/>
    <w:rsid w:val="0065213E"/>
    <w:rsid w:val="00681663"/>
    <w:rsid w:val="00687B87"/>
    <w:rsid w:val="00692917"/>
    <w:rsid w:val="006A4709"/>
    <w:rsid w:val="006A5428"/>
    <w:rsid w:val="006B266E"/>
    <w:rsid w:val="006B42EC"/>
    <w:rsid w:val="006B5F4E"/>
    <w:rsid w:val="006E4959"/>
    <w:rsid w:val="006E5B26"/>
    <w:rsid w:val="006E6C1B"/>
    <w:rsid w:val="00704155"/>
    <w:rsid w:val="00707060"/>
    <w:rsid w:val="00741B22"/>
    <w:rsid w:val="007449B8"/>
    <w:rsid w:val="00760D6D"/>
    <w:rsid w:val="00764E4C"/>
    <w:rsid w:val="00772363"/>
    <w:rsid w:val="00772D27"/>
    <w:rsid w:val="007751C7"/>
    <w:rsid w:val="00782646"/>
    <w:rsid w:val="00796024"/>
    <w:rsid w:val="007B2E0B"/>
    <w:rsid w:val="007C6EE9"/>
    <w:rsid w:val="007D4632"/>
    <w:rsid w:val="007D57BF"/>
    <w:rsid w:val="007E1F87"/>
    <w:rsid w:val="007E22E8"/>
    <w:rsid w:val="007E52A9"/>
    <w:rsid w:val="007F351A"/>
    <w:rsid w:val="007F7652"/>
    <w:rsid w:val="00805654"/>
    <w:rsid w:val="00807609"/>
    <w:rsid w:val="00822E06"/>
    <w:rsid w:val="00826079"/>
    <w:rsid w:val="00836EF4"/>
    <w:rsid w:val="00847433"/>
    <w:rsid w:val="008651DD"/>
    <w:rsid w:val="008725BC"/>
    <w:rsid w:val="008875A1"/>
    <w:rsid w:val="00891F08"/>
    <w:rsid w:val="0089769F"/>
    <w:rsid w:val="008C0E76"/>
    <w:rsid w:val="008E284C"/>
    <w:rsid w:val="008E4928"/>
    <w:rsid w:val="008F34D2"/>
    <w:rsid w:val="00900BE9"/>
    <w:rsid w:val="00912D01"/>
    <w:rsid w:val="00925EA7"/>
    <w:rsid w:val="00934878"/>
    <w:rsid w:val="00945F5D"/>
    <w:rsid w:val="009463F6"/>
    <w:rsid w:val="00965498"/>
    <w:rsid w:val="009731CC"/>
    <w:rsid w:val="00973F62"/>
    <w:rsid w:val="00984260"/>
    <w:rsid w:val="00991D9F"/>
    <w:rsid w:val="009944D7"/>
    <w:rsid w:val="009A1BB7"/>
    <w:rsid w:val="009B0028"/>
    <w:rsid w:val="009B1FE4"/>
    <w:rsid w:val="009B3A55"/>
    <w:rsid w:val="009C21AB"/>
    <w:rsid w:val="009D03E7"/>
    <w:rsid w:val="009E240F"/>
    <w:rsid w:val="009E3F77"/>
    <w:rsid w:val="009F0A29"/>
    <w:rsid w:val="00A366C5"/>
    <w:rsid w:val="00A533B1"/>
    <w:rsid w:val="00A57AB7"/>
    <w:rsid w:val="00A62542"/>
    <w:rsid w:val="00A657E1"/>
    <w:rsid w:val="00A8025E"/>
    <w:rsid w:val="00A80BF6"/>
    <w:rsid w:val="00A96128"/>
    <w:rsid w:val="00AA1BA6"/>
    <w:rsid w:val="00AA7A16"/>
    <w:rsid w:val="00AB03FB"/>
    <w:rsid w:val="00AB4E3C"/>
    <w:rsid w:val="00B0194A"/>
    <w:rsid w:val="00B15CB9"/>
    <w:rsid w:val="00B25F86"/>
    <w:rsid w:val="00B32B89"/>
    <w:rsid w:val="00B5583E"/>
    <w:rsid w:val="00B6221B"/>
    <w:rsid w:val="00B6262B"/>
    <w:rsid w:val="00B634CD"/>
    <w:rsid w:val="00B65FEB"/>
    <w:rsid w:val="00B7696D"/>
    <w:rsid w:val="00B80DB6"/>
    <w:rsid w:val="00B86FC2"/>
    <w:rsid w:val="00B9497C"/>
    <w:rsid w:val="00BA71F0"/>
    <w:rsid w:val="00BD2337"/>
    <w:rsid w:val="00BE18DC"/>
    <w:rsid w:val="00BF45A7"/>
    <w:rsid w:val="00C04782"/>
    <w:rsid w:val="00C11B66"/>
    <w:rsid w:val="00C17EE5"/>
    <w:rsid w:val="00C270D3"/>
    <w:rsid w:val="00C51988"/>
    <w:rsid w:val="00C56862"/>
    <w:rsid w:val="00C6795C"/>
    <w:rsid w:val="00C71903"/>
    <w:rsid w:val="00C93A1A"/>
    <w:rsid w:val="00CA4B07"/>
    <w:rsid w:val="00CB6369"/>
    <w:rsid w:val="00CC78F6"/>
    <w:rsid w:val="00CD280F"/>
    <w:rsid w:val="00CF0C18"/>
    <w:rsid w:val="00CF3093"/>
    <w:rsid w:val="00D055BD"/>
    <w:rsid w:val="00D102FA"/>
    <w:rsid w:val="00D210B5"/>
    <w:rsid w:val="00D21713"/>
    <w:rsid w:val="00D3362A"/>
    <w:rsid w:val="00D416E5"/>
    <w:rsid w:val="00D615E8"/>
    <w:rsid w:val="00D61F5D"/>
    <w:rsid w:val="00D6294B"/>
    <w:rsid w:val="00D63D82"/>
    <w:rsid w:val="00D64544"/>
    <w:rsid w:val="00D7404E"/>
    <w:rsid w:val="00D8436E"/>
    <w:rsid w:val="00D9007D"/>
    <w:rsid w:val="00D94CC0"/>
    <w:rsid w:val="00DA3F82"/>
    <w:rsid w:val="00DA6825"/>
    <w:rsid w:val="00DB1EA0"/>
    <w:rsid w:val="00DC066D"/>
    <w:rsid w:val="00DD0855"/>
    <w:rsid w:val="00DD6981"/>
    <w:rsid w:val="00DE0D81"/>
    <w:rsid w:val="00E04DF3"/>
    <w:rsid w:val="00E0530F"/>
    <w:rsid w:val="00E061B4"/>
    <w:rsid w:val="00E100EF"/>
    <w:rsid w:val="00E109E2"/>
    <w:rsid w:val="00E11716"/>
    <w:rsid w:val="00E2137C"/>
    <w:rsid w:val="00E2186D"/>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3E96"/>
    <w:rsid w:val="00EF5677"/>
    <w:rsid w:val="00EF63EA"/>
    <w:rsid w:val="00F007D1"/>
    <w:rsid w:val="00F16363"/>
    <w:rsid w:val="00F342AD"/>
    <w:rsid w:val="00F47885"/>
    <w:rsid w:val="00F54CD1"/>
    <w:rsid w:val="00F74303"/>
    <w:rsid w:val="00F777BD"/>
    <w:rsid w:val="00F92C4F"/>
    <w:rsid w:val="00FA12A8"/>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39</Pages>
  <Words>7871</Words>
  <Characters>44871</Characters>
  <Application>Microsoft Office Word</Application>
  <DocSecurity>0</DocSecurity>
  <Lines>373</Lines>
  <Paragraphs>105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52637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11</cp:revision>
  <cp:lastPrinted>2014-03-10T12:31:00Z</cp:lastPrinted>
  <dcterms:created xsi:type="dcterms:W3CDTF">2014-03-24T11:05:00Z</dcterms:created>
  <dcterms:modified xsi:type="dcterms:W3CDTF">2014-03-24T11:56:00Z</dcterms:modified>
</cp:coreProperties>
</file>