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5B3" w:rsidRDefault="00C875B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F84FE6">
        <w:rPr>
          <w:rFonts w:ascii="Arial Narrow" w:hAnsi="Arial Narrow" w:cs="Arial Narrow"/>
          <w:sz w:val="22"/>
          <w:szCs w:val="22"/>
        </w:rPr>
        <w:t xml:space="preserve">Byty – </w:t>
      </w:r>
      <w:proofErr w:type="spellStart"/>
      <w:r w:rsidR="00F84FE6">
        <w:rPr>
          <w:rFonts w:ascii="Arial Narrow" w:hAnsi="Arial Narrow" w:cs="Arial Narrow"/>
          <w:sz w:val="22"/>
          <w:szCs w:val="22"/>
        </w:rPr>
        <w:t>Molecová</w:t>
      </w:r>
      <w:proofErr w:type="spellEnd"/>
      <w:r w:rsidR="00F84FE6">
        <w:rPr>
          <w:rFonts w:ascii="Arial Narrow" w:hAnsi="Arial Narrow" w:cs="Arial Narrow"/>
          <w:sz w:val="22"/>
          <w:szCs w:val="22"/>
        </w:rPr>
        <w:t>- Gabčíkova, s.r.o.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</w:t>
      </w:r>
      <w:r w:rsidR="00F84FE6">
        <w:rPr>
          <w:rFonts w:ascii="Arial Narrow" w:hAnsi="Arial Narrow" w:cs="Arial Narrow"/>
          <w:sz w:val="22"/>
          <w:szCs w:val="22"/>
        </w:rPr>
        <w:t>Pezinská 1098, 901 01 Malacky</w:t>
      </w:r>
      <w:r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F84FE6">
        <w:rPr>
          <w:rFonts w:ascii="Arial Narrow" w:hAnsi="Arial Narrow" w:cs="Arial Narrow"/>
          <w:sz w:val="22"/>
          <w:szCs w:val="22"/>
        </w:rPr>
        <w:t xml:space="preserve"> 07.08.2006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F84FE6">
        <w:rPr>
          <w:rFonts w:ascii="Arial Narrow" w:hAnsi="Arial Narrow" w:cs="Arial Narrow"/>
          <w:sz w:val="22"/>
          <w:szCs w:val="22"/>
        </w:rPr>
        <w:t xml:space="preserve"> 20.09.2006,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  <w:r w:rsidR="00F84FE6">
        <w:rPr>
          <w:rFonts w:ascii="Arial" w:hAnsi="Arial" w:cs="Arial"/>
          <w:b/>
          <w:bCs/>
          <w:sz w:val="22"/>
          <w:szCs w:val="22"/>
        </w:rPr>
        <w:t xml:space="preserve"> . stavebná výroba</w:t>
      </w:r>
      <w:r w:rsidR="00C16B7C">
        <w:rPr>
          <w:rFonts w:ascii="Arial" w:hAnsi="Arial" w:cs="Arial"/>
          <w:b/>
          <w:bCs/>
          <w:sz w:val="22"/>
          <w:szCs w:val="22"/>
        </w:rPr>
        <w:t xml:space="preserve">, prenájom </w:t>
      </w:r>
      <w:proofErr w:type="spellStart"/>
      <w:r w:rsidR="00C16B7C">
        <w:rPr>
          <w:rFonts w:ascii="Arial" w:hAnsi="Arial" w:cs="Arial"/>
          <w:b/>
          <w:bCs/>
          <w:sz w:val="22"/>
          <w:szCs w:val="22"/>
        </w:rPr>
        <w:t>nehnutelnosti</w:t>
      </w:r>
      <w:proofErr w:type="spellEnd"/>
    </w:p>
    <w:p w:rsidR="00C875B3" w:rsidRDefault="00F84FE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C875B3" w:rsidRDefault="00C875B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2"/>
      </w:pPr>
      <w:r>
        <w:t>e) Právny dôvod na zostavenie účtovnej závierky</w:t>
      </w: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 w:rsidP="0093445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E01631">
        <w:rPr>
          <w:rFonts w:ascii="Arial Narrow" w:hAnsi="Arial Narrow" w:cs="Arial Narrow"/>
          <w:b w:val="0"/>
          <w:bCs w:val="0"/>
        </w:rPr>
        <w:t>od 01.01.2013 do 31.12.2013</w:t>
      </w:r>
      <w:r>
        <w:rPr>
          <w:rFonts w:ascii="Arial Narrow" w:hAnsi="Arial Narrow" w:cs="Arial Narrow"/>
          <w:b w:val="0"/>
          <w:bCs w:val="0"/>
        </w:rPr>
        <w:t>.</w:t>
      </w:r>
    </w:p>
    <w:p w:rsidR="00934458" w:rsidRDefault="00934458" w:rsidP="0093445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</w:p>
    <w:p w:rsidR="00C875B3" w:rsidRDefault="00C875B3">
      <w:pPr>
        <w:pStyle w:val="TaxEdit2"/>
      </w:pPr>
      <w:r>
        <w:t>f) Dátum schválenia účtovnej závierky za predchádzajúce účtovné obdobie</w:t>
      </w:r>
    </w:p>
    <w:p w:rsidR="00C875B3" w:rsidRDefault="00C875B3">
      <w:pPr>
        <w:pStyle w:val="TaxEdit2"/>
        <w:rPr>
          <w:rFonts w:ascii="Arial Narrow" w:hAnsi="Arial Narrow" w:cs="Arial Narrow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 za predchádzajúce účtovné obdobie</w:t>
      </w:r>
      <w:r w:rsidR="00C318C4">
        <w:rPr>
          <w:rFonts w:ascii="Arial Narrow" w:hAnsi="Arial Narrow" w:cs="Arial Narrow"/>
          <w:b w:val="0"/>
          <w:bCs w:val="0"/>
        </w:rPr>
        <w:t xml:space="preserve"> </w:t>
      </w:r>
      <w:r w:rsidR="00E01631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 xml:space="preserve">bola schválená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C875B3" w:rsidRDefault="00C875B3">
      <w:pPr>
        <w:ind w:left="36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C875B3" w:rsidRDefault="00C875B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C875B3" w:rsidRDefault="00C875B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C875B3" w:rsidRDefault="00C875B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C875B3" w:rsidRDefault="00C875B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C875B3" w:rsidRDefault="00C875B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C875B3" w:rsidRDefault="00C875B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C875B3" w:rsidRDefault="00C875B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875B3" w:rsidRDefault="00C875B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</w:t>
      </w:r>
      <w:r w:rsidR="00086FE1">
        <w:rPr>
          <w:sz w:val="22"/>
          <w:szCs w:val="22"/>
        </w:rPr>
        <w:t>euro referenčným kurzom ECB.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A42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85 427</w:t>
            </w:r>
          </w:p>
        </w:tc>
        <w:tc>
          <w:tcPr>
            <w:tcW w:w="855" w:type="dxa"/>
            <w:vAlign w:val="center"/>
          </w:tcPr>
          <w:p w:rsidR="00C875B3" w:rsidRPr="00DA4CD5" w:rsidRDefault="002B25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358 106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67556" w:rsidP="006675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443 533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2B25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27 408</w:t>
            </w:r>
          </w:p>
        </w:tc>
        <w:tc>
          <w:tcPr>
            <w:tcW w:w="855" w:type="dxa"/>
            <w:vAlign w:val="center"/>
          </w:tcPr>
          <w:p w:rsidR="00C875B3" w:rsidRPr="00DA4CD5" w:rsidRDefault="006675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44 927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675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72 335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2B25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58 020</w:t>
            </w:r>
          </w:p>
        </w:tc>
        <w:tc>
          <w:tcPr>
            <w:tcW w:w="855" w:type="dxa"/>
            <w:vAlign w:val="center"/>
          </w:tcPr>
          <w:p w:rsidR="00C875B3" w:rsidRPr="00DA4CD5" w:rsidRDefault="006675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313 179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675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371 198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30 199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30 199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53 858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D5A3C" w:rsidP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53 858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44 927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44 927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39 130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39 130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85 427</w:t>
            </w:r>
          </w:p>
        </w:tc>
        <w:tc>
          <w:tcPr>
            <w:tcW w:w="855" w:type="dxa"/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327 907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413 334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D5A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58 020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00DAC" w:rsidP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274 049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00DAC" w:rsidP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332 069</w:t>
            </w: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105 230</w:t>
            </w:r>
          </w:p>
        </w:tc>
        <w:tc>
          <w:tcPr>
            <w:tcW w:w="855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358 106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00DAC" w:rsidP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463 336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19 803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19 803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85 427</w:t>
            </w:r>
          </w:p>
        </w:tc>
        <w:tc>
          <w:tcPr>
            <w:tcW w:w="855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358 106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443 533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12 292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12 292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17 907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17 907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30 199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30 199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105 230</w:t>
            </w:r>
          </w:p>
        </w:tc>
        <w:tc>
          <w:tcPr>
            <w:tcW w:w="855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345 814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451 044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85 427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327 907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413 334</w:t>
            </w: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34458" w:rsidRPr="00CC559C" w:rsidRDefault="00934458" w:rsidP="0093445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i/>
          <w:sz w:val="18"/>
          <w:szCs w:val="18"/>
        </w:rPr>
      </w:pPr>
    </w:p>
    <w:p w:rsidR="00934458" w:rsidRDefault="00934458" w:rsidP="00934458">
      <w:pPr>
        <w:pStyle w:val="TaxEdit"/>
        <w:numPr>
          <w:ilvl w:val="0"/>
          <w:numId w:val="0"/>
        </w:numPr>
        <w:ind w:left="284" w:hanging="284"/>
      </w:pPr>
      <w:r>
        <w:t>Informácie k časti F. písm. o) o   zásobách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875B3" w:rsidRPr="00DA4CD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C875B3" w:rsidRPr="00DA4CD5">
        <w:trPr>
          <w:trHeight w:val="42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C875B3" w:rsidRPr="00DA4CD5" w:rsidRDefault="00600D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00239" w:rsidRPr="00DA4CD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00239" w:rsidRPr="00DA4CD5" w:rsidRDefault="00700239" w:rsidP="007002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 xml:space="preserve">Náklady na obstarávanie nehnuteľnosti na predaj </w:t>
            </w:r>
            <w:r>
              <w:rPr>
                <w:rFonts w:ascii="Arial Narrow" w:hAnsi="Arial Narrow" w:cs="Arial Narrow"/>
                <w:sz w:val="18"/>
                <w:szCs w:val="18"/>
              </w:rPr>
              <w:t>na začiatku  účtovného obdobia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00239" w:rsidRPr="00DA4CD5" w:rsidRDefault="00700239" w:rsidP="007002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1477 199</w:t>
            </w:r>
          </w:p>
        </w:tc>
      </w:tr>
      <w:tr w:rsidR="00700239" w:rsidRPr="00DA4CD5" w:rsidTr="00700239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700239" w:rsidRPr="00DA4CD5" w:rsidRDefault="00700239" w:rsidP="00AE128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700239" w:rsidRPr="00DA4CD5" w:rsidRDefault="00700239" w:rsidP="00AE128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00239" w:rsidRPr="00DA4CD5" w:rsidRDefault="00700239" w:rsidP="007002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873 213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934458" w:rsidRDefault="00934458">
      <w:pPr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700239" w:rsidRDefault="00700239">
      <w:pPr>
        <w:pStyle w:val="TaxEdit"/>
        <w:numPr>
          <w:ilvl w:val="0"/>
          <w:numId w:val="0"/>
        </w:num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 w:rsidP="007002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z</w:t>
            </w:r>
            <w:r w:rsidR="00700239">
              <w:rPr>
                <w:rFonts w:ascii="Arial Narrow" w:hAnsi="Arial Narrow" w:cs="Arial Narrow"/>
                <w:sz w:val="18"/>
                <w:szCs w:val="18"/>
              </w:rPr>
              <w:t> </w:t>
            </w:r>
            <w:proofErr w:type="spellStart"/>
            <w:r w:rsidR="00700239">
              <w:rPr>
                <w:rFonts w:ascii="Arial Narrow" w:hAnsi="Arial Narrow" w:cs="Arial Narrow"/>
                <w:sz w:val="18"/>
                <w:szCs w:val="18"/>
              </w:rPr>
              <w:t>nehnutelnosti</w:t>
            </w:r>
            <w:proofErr w:type="spellEnd"/>
            <w:r w:rsidR="00700239">
              <w:rPr>
                <w:rFonts w:ascii="Arial Narrow" w:hAnsi="Arial Narrow" w:cs="Arial Narrow"/>
                <w:sz w:val="18"/>
                <w:szCs w:val="18"/>
              </w:rPr>
              <w:t xml:space="preserve"> na predaj</w:t>
            </w:r>
          </w:p>
        </w:tc>
        <w:tc>
          <w:tcPr>
            <w:tcW w:w="2127" w:type="dxa"/>
            <w:vAlign w:val="center"/>
          </w:tcPr>
          <w:p w:rsidR="00C875B3" w:rsidRPr="00DA4CD5" w:rsidRDefault="007002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495 030</w:t>
            </w:r>
          </w:p>
        </w:tc>
        <w:tc>
          <w:tcPr>
            <w:tcW w:w="1984" w:type="dxa"/>
            <w:vAlign w:val="center"/>
          </w:tcPr>
          <w:p w:rsidR="00C875B3" w:rsidRPr="00DA4CD5" w:rsidRDefault="00700239" w:rsidP="007002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368 162</w:t>
            </w: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 w:rsidP="0070023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 xml:space="preserve">Náklady na </w:t>
            </w:r>
            <w:r w:rsidR="00700239">
              <w:rPr>
                <w:rFonts w:ascii="Arial Narrow" w:hAnsi="Arial Narrow" w:cs="Arial Narrow"/>
                <w:sz w:val="18"/>
                <w:szCs w:val="18"/>
              </w:rPr>
              <w:t xml:space="preserve">predanú </w:t>
            </w:r>
            <w:proofErr w:type="spellStart"/>
            <w:r w:rsidR="00700239">
              <w:rPr>
                <w:rFonts w:ascii="Arial Narrow" w:hAnsi="Arial Narrow" w:cs="Arial Narrow"/>
                <w:sz w:val="18"/>
                <w:szCs w:val="18"/>
              </w:rPr>
              <w:t>nehnutelnosť</w:t>
            </w:r>
            <w:proofErr w:type="spellEnd"/>
          </w:p>
        </w:tc>
        <w:tc>
          <w:tcPr>
            <w:tcW w:w="2127" w:type="dxa"/>
            <w:vAlign w:val="center"/>
          </w:tcPr>
          <w:p w:rsidR="00C875B3" w:rsidRPr="00DA4CD5" w:rsidRDefault="007002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603 986</w:t>
            </w:r>
          </w:p>
        </w:tc>
        <w:tc>
          <w:tcPr>
            <w:tcW w:w="1984" w:type="dxa"/>
            <w:vAlign w:val="center"/>
          </w:tcPr>
          <w:p w:rsidR="00C875B3" w:rsidRPr="00DA4CD5" w:rsidRDefault="007002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481 064</w:t>
            </w: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02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- 108 956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02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-112 902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b/>
          <w:bCs/>
          <w:sz w:val="22"/>
          <w:szCs w:val="22"/>
        </w:rPr>
      </w:pPr>
    </w:p>
    <w:p w:rsidR="00086FE1" w:rsidRDefault="00086FE1">
      <w:pPr>
        <w:rPr>
          <w:rFonts w:ascii="Arial" w:hAnsi="Arial" w:cs="Arial"/>
          <w:b/>
          <w:bCs/>
          <w:sz w:val="22"/>
          <w:szCs w:val="22"/>
        </w:rPr>
      </w:pPr>
    </w:p>
    <w:p w:rsidR="00086FE1" w:rsidRDefault="00086FE1">
      <w:pPr>
        <w:rPr>
          <w:rFonts w:ascii="Arial" w:hAnsi="Arial" w:cs="Arial"/>
          <w:b/>
          <w:bCs/>
          <w:sz w:val="22"/>
          <w:szCs w:val="22"/>
        </w:rPr>
      </w:pPr>
    </w:p>
    <w:p w:rsidR="003433F2" w:rsidRDefault="003433F2">
      <w:pPr>
        <w:rPr>
          <w:rFonts w:ascii="Arial" w:hAnsi="Arial" w:cs="Arial"/>
          <w:b/>
          <w:bCs/>
          <w:sz w:val="22"/>
          <w:szCs w:val="22"/>
        </w:rPr>
      </w:pPr>
    </w:p>
    <w:p w:rsidR="003433F2" w:rsidRDefault="003433F2">
      <w:pPr>
        <w:rPr>
          <w:rFonts w:ascii="Arial" w:hAnsi="Arial" w:cs="Arial"/>
          <w:b/>
          <w:bCs/>
          <w:sz w:val="22"/>
          <w:szCs w:val="22"/>
        </w:rPr>
      </w:pPr>
    </w:p>
    <w:p w:rsidR="003433F2" w:rsidRDefault="003433F2">
      <w:pPr>
        <w:rPr>
          <w:rFonts w:ascii="Arial" w:hAnsi="Arial" w:cs="Arial"/>
          <w:b/>
          <w:bCs/>
          <w:sz w:val="22"/>
          <w:szCs w:val="22"/>
        </w:rPr>
      </w:pPr>
    </w:p>
    <w:p w:rsidR="00C16B7C" w:rsidRDefault="00C16B7C">
      <w:pPr>
        <w:rPr>
          <w:rFonts w:ascii="Arial" w:hAnsi="Arial" w:cs="Arial"/>
          <w:b/>
          <w:bCs/>
          <w:sz w:val="22"/>
          <w:szCs w:val="22"/>
        </w:rPr>
      </w:pPr>
    </w:p>
    <w:p w:rsidR="00C16B7C" w:rsidRDefault="00C16B7C">
      <w:pPr>
        <w:rPr>
          <w:rFonts w:ascii="Arial" w:hAnsi="Arial" w:cs="Arial"/>
          <w:b/>
          <w:bCs/>
          <w:sz w:val="22"/>
          <w:szCs w:val="22"/>
        </w:rPr>
      </w:pPr>
    </w:p>
    <w:p w:rsidR="00086FE1" w:rsidRDefault="00086FE1">
      <w:pPr>
        <w:rPr>
          <w:rFonts w:ascii="Arial" w:hAnsi="Arial" w:cs="Arial"/>
          <w:b/>
          <w:bCs/>
          <w:sz w:val="22"/>
          <w:szCs w:val="22"/>
        </w:rPr>
      </w:pPr>
    </w:p>
    <w:p w:rsidR="00086FE1" w:rsidRDefault="00086FE1">
      <w:pPr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10 365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10 365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10 365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10 365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 w:rsidTr="00AC793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 w:rsidTr="00AC7936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875B3" w:rsidRPr="00DA4CD5" w:rsidTr="00AC7936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6 667</w:t>
            </w:r>
          </w:p>
        </w:tc>
        <w:tc>
          <w:tcPr>
            <w:tcW w:w="3260" w:type="dxa"/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6 667</w:t>
            </w:r>
          </w:p>
        </w:tc>
      </w:tr>
      <w:tr w:rsidR="00C875B3" w:rsidRPr="00DA4CD5" w:rsidTr="00AC7936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1 276</w:t>
            </w:r>
          </w:p>
        </w:tc>
        <w:tc>
          <w:tcPr>
            <w:tcW w:w="3260" w:type="dxa"/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947</w:t>
            </w:r>
          </w:p>
        </w:tc>
      </w:tr>
      <w:tr w:rsidR="00C875B3" w:rsidRPr="00DA4CD5" w:rsidTr="00AC7936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 w:rsidTr="00AC7936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 w:rsidTr="00AC793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7 943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DB76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7 614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C875B3" w:rsidRPr="00DA4CD5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D426B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Predaj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nehnutelnosti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na predaj</w:t>
            </w:r>
          </w:p>
        </w:tc>
        <w:tc>
          <w:tcPr>
            <w:tcW w:w="2977" w:type="dxa"/>
            <w:vAlign w:val="center"/>
          </w:tcPr>
          <w:p w:rsidR="00C875B3" w:rsidRPr="00DA4CD5" w:rsidRDefault="00D426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122 980</w:t>
            </w:r>
          </w:p>
        </w:tc>
        <w:tc>
          <w:tcPr>
            <w:tcW w:w="2835" w:type="dxa"/>
            <w:vAlign w:val="center"/>
          </w:tcPr>
          <w:p w:rsidR="00C875B3" w:rsidRPr="00DA4CD5" w:rsidRDefault="00D426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C875B3" w:rsidRDefault="00C875B3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875B3" w:rsidRPr="00DA4CD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C875B3" w:rsidRDefault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183 644</w:t>
            </w:r>
          </w:p>
          <w:p w:rsidR="00AE1285" w:rsidRPr="00DA4CD5" w:rsidRDefault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183 644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183 644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C875B3" w:rsidRPr="00DA4CD5" w:rsidRDefault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811 768</w:t>
            </w:r>
          </w:p>
        </w:tc>
        <w:tc>
          <w:tcPr>
            <w:tcW w:w="3260" w:type="dxa"/>
            <w:vAlign w:val="center"/>
          </w:tcPr>
          <w:p w:rsidR="00C875B3" w:rsidRPr="00DA4CD5" w:rsidRDefault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569 551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611 710</w:t>
            </w:r>
          </w:p>
        </w:tc>
        <w:tc>
          <w:tcPr>
            <w:tcW w:w="3260" w:type="dxa"/>
            <w:vAlign w:val="center"/>
          </w:tcPr>
          <w:p w:rsidR="00C875B3" w:rsidRPr="00DA4CD5" w:rsidRDefault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1 162 238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611 710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AE1285" w:rsidP="00AE12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1 162 238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3C6318" w:rsidRDefault="003C6318" w:rsidP="003C631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3C6318" w:rsidRPr="00DA4CD5" w:rsidTr="00AF54F9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C6318" w:rsidRPr="00DA4CD5" w:rsidRDefault="003C6318" w:rsidP="00AF54F9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C6318" w:rsidRPr="00DA4CD5" w:rsidRDefault="003C6318" w:rsidP="00AF54F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3C6318" w:rsidRPr="00DA4CD5" w:rsidRDefault="003C6318" w:rsidP="00AF54F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3C6318" w:rsidRPr="00DA4CD5" w:rsidRDefault="003C6318" w:rsidP="00AF54F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C6318" w:rsidRPr="00DA4CD5" w:rsidRDefault="003C6318" w:rsidP="00AF54F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3C6318" w:rsidRPr="00DA4CD5" w:rsidRDefault="003C6318" w:rsidP="00AF54F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C6318" w:rsidRPr="00DA4CD5" w:rsidRDefault="003C6318" w:rsidP="00AF54F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3C6318" w:rsidRPr="00DA4CD5" w:rsidRDefault="003C6318" w:rsidP="00AF54F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C6318" w:rsidRPr="00DA4CD5" w:rsidRDefault="003C6318" w:rsidP="00AF54F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3C6318" w:rsidRPr="00DA4CD5" w:rsidRDefault="003C6318" w:rsidP="00AF54F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C6318" w:rsidRPr="00DA4CD5" w:rsidTr="00AF54F9">
        <w:trPr>
          <w:trHeight w:val="397"/>
        </w:trPr>
        <w:tc>
          <w:tcPr>
            <w:tcW w:w="2977" w:type="dxa"/>
            <w:vAlign w:val="center"/>
          </w:tcPr>
          <w:p w:rsidR="003C6318" w:rsidRPr="00DA4CD5" w:rsidRDefault="003C6318" w:rsidP="00AF54F9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134" w:type="dxa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C6318" w:rsidRPr="00DA4CD5" w:rsidTr="00AF54F9">
        <w:trPr>
          <w:trHeight w:val="397"/>
        </w:trPr>
        <w:tc>
          <w:tcPr>
            <w:tcW w:w="9923" w:type="dxa"/>
            <w:gridSpan w:val="6"/>
            <w:vAlign w:val="center"/>
          </w:tcPr>
          <w:p w:rsidR="003C6318" w:rsidRPr="00DA4CD5" w:rsidRDefault="003C6318" w:rsidP="00AF54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3C6318" w:rsidRPr="00DA4CD5" w:rsidTr="00AF54F9">
        <w:trPr>
          <w:trHeight w:val="397"/>
        </w:trPr>
        <w:tc>
          <w:tcPr>
            <w:tcW w:w="2977" w:type="dxa"/>
            <w:vAlign w:val="center"/>
          </w:tcPr>
          <w:p w:rsidR="003C6318" w:rsidRPr="00DA4CD5" w:rsidRDefault="003C6318" w:rsidP="00AF54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Gallo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Jozef</w:t>
            </w:r>
          </w:p>
        </w:tc>
        <w:tc>
          <w:tcPr>
            <w:tcW w:w="1134" w:type="dxa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3C6318" w:rsidRPr="00DA4CD5" w:rsidRDefault="003C6318" w:rsidP="003C631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431 710</w:t>
            </w:r>
          </w:p>
        </w:tc>
        <w:tc>
          <w:tcPr>
            <w:tcW w:w="1701" w:type="dxa"/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C6318" w:rsidRPr="00DA4CD5" w:rsidTr="00AF54F9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3C6318" w:rsidRPr="00DA4CD5" w:rsidRDefault="003C6318" w:rsidP="00AF54F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3C6318" w:rsidRPr="00DA4CD5" w:rsidRDefault="003C6318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C6318" w:rsidRDefault="003C6318" w:rsidP="003C6318">
      <w:pPr>
        <w:rPr>
          <w:rFonts w:ascii="Arial Narrow" w:hAnsi="Arial Narrow" w:cs="Arial Narrow"/>
          <w:sz w:val="18"/>
          <w:szCs w:val="18"/>
        </w:rPr>
      </w:pPr>
    </w:p>
    <w:p w:rsidR="003C6318" w:rsidRDefault="003C6318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C875B3" w:rsidRPr="00DA4CD5" w:rsidRDefault="00086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3 506</w:t>
            </w:r>
          </w:p>
        </w:tc>
        <w:tc>
          <w:tcPr>
            <w:tcW w:w="3260" w:type="dxa"/>
            <w:vAlign w:val="center"/>
          </w:tcPr>
          <w:p w:rsidR="00C875B3" w:rsidRPr="00DA4CD5" w:rsidRDefault="00086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5 516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C875B3" w:rsidRPr="00DA4CD5" w:rsidRDefault="00086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3 506</w:t>
            </w:r>
          </w:p>
        </w:tc>
        <w:tc>
          <w:tcPr>
            <w:tcW w:w="3260" w:type="dxa"/>
            <w:vAlign w:val="center"/>
          </w:tcPr>
          <w:p w:rsidR="00C875B3" w:rsidRPr="00DA4CD5" w:rsidRDefault="00086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5 516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C875B3" w:rsidRPr="00DA4CD5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3C631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nájom</w:t>
            </w:r>
          </w:p>
        </w:tc>
        <w:tc>
          <w:tcPr>
            <w:tcW w:w="1348" w:type="dxa"/>
            <w:vAlign w:val="center"/>
          </w:tcPr>
          <w:p w:rsidR="00C875B3" w:rsidRPr="00DA4CD5" w:rsidRDefault="003C631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32 454 </w:t>
            </w:r>
          </w:p>
        </w:tc>
        <w:tc>
          <w:tcPr>
            <w:tcW w:w="1275" w:type="dxa"/>
            <w:vAlign w:val="center"/>
          </w:tcPr>
          <w:p w:rsidR="00C875B3" w:rsidRPr="00DA4CD5" w:rsidRDefault="00221D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41 501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3C6318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Nehnutelnosti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na predaj</w:t>
            </w: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3C631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495 030</w:t>
            </w:r>
          </w:p>
        </w:tc>
        <w:tc>
          <w:tcPr>
            <w:tcW w:w="1277" w:type="dxa"/>
            <w:vAlign w:val="center"/>
          </w:tcPr>
          <w:p w:rsidR="00C875B3" w:rsidRPr="00DA4CD5" w:rsidRDefault="00221D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368 162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3C631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</w:t>
            </w: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3C631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111 949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3C631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32 454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21D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41 501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3C631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495 030</w:t>
            </w: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21D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368 162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3C631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111 949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4B77F0" w:rsidRDefault="004B77F0">
      <w:pPr>
        <w:rPr>
          <w:rFonts w:ascii="Arial Narrow" w:hAnsi="Arial Narrow" w:cs="Arial Narrow"/>
          <w:sz w:val="18"/>
          <w:szCs w:val="18"/>
        </w:rPr>
      </w:pPr>
    </w:p>
    <w:p w:rsidR="004B77F0" w:rsidRDefault="004B77F0">
      <w:pPr>
        <w:rPr>
          <w:rFonts w:ascii="Arial Narrow" w:hAnsi="Arial Narrow" w:cs="Arial Narrow"/>
          <w:sz w:val="18"/>
          <w:szCs w:val="18"/>
        </w:rPr>
      </w:pPr>
    </w:p>
    <w:p w:rsidR="003433F2" w:rsidRDefault="003433F2">
      <w:pPr>
        <w:rPr>
          <w:rFonts w:ascii="Arial Narrow" w:hAnsi="Arial Narrow" w:cs="Arial Narrow"/>
          <w:sz w:val="18"/>
          <w:szCs w:val="18"/>
        </w:rPr>
      </w:pPr>
      <w:bookmarkStart w:id="3" w:name="_GoBack"/>
      <w:bookmarkEnd w:id="3"/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J. INFORMÁCIE O DANIACH Z 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875B3" w:rsidRPr="00DA4CD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  <w:r w:rsidR="00221D9B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AF54F9">
              <w:rPr>
                <w:rFonts w:ascii="Arial Narrow" w:hAnsi="Arial Narrow" w:cs="Arial Narrow"/>
                <w:sz w:val="18"/>
                <w:szCs w:val="18"/>
              </w:rPr>
              <w:t>-</w:t>
            </w:r>
          </w:p>
        </w:tc>
        <w:tc>
          <w:tcPr>
            <w:tcW w:w="1915" w:type="dxa"/>
            <w:vAlign w:val="center"/>
          </w:tcPr>
          <w:p w:rsidR="00C875B3" w:rsidRPr="00AF54F9" w:rsidRDefault="00221D9B" w:rsidP="00AF54F9">
            <w:pPr>
              <w:pStyle w:val="Odsekzoznamu"/>
              <w:numPr>
                <w:ilvl w:val="0"/>
                <w:numId w:val="32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F54F9">
              <w:rPr>
                <w:rFonts w:ascii="Arial Narrow" w:hAnsi="Arial Narrow" w:cs="Arial Narrow"/>
                <w:sz w:val="18"/>
                <w:szCs w:val="18"/>
              </w:rPr>
              <w:t>251 040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C875B3" w:rsidRPr="00DA4CD5" w:rsidRDefault="00AF54F9" w:rsidP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-183 644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C875B3" w:rsidRDefault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27 534</w:t>
            </w:r>
          </w:p>
          <w:p w:rsidR="00AF54F9" w:rsidRPr="00DA4CD5" w:rsidRDefault="00AF54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5D12DD" w:rsidP="005D12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31484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C875B3" w:rsidRPr="00DA4CD5" w:rsidRDefault="005D12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AF54F9">
              <w:rPr>
                <w:rFonts w:ascii="Arial Narrow" w:hAnsi="Arial Narrow" w:cs="Arial Narrow"/>
                <w:sz w:val="18"/>
                <w:szCs w:val="18"/>
              </w:rPr>
              <w:t>223 506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5D12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-152 160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C875B3" w:rsidRDefault="00C875B3"/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C16B7C">
        <w:rPr>
          <w:rFonts w:ascii="Arial" w:hAnsi="Arial" w:cs="Arial"/>
          <w:sz w:val="22"/>
          <w:szCs w:val="22"/>
        </w:rPr>
        <w:t>13</w:t>
      </w:r>
      <w:r>
        <w:rPr>
          <w:rFonts w:ascii="Arial" w:hAnsi="Arial" w:cs="Arial"/>
          <w:sz w:val="22"/>
          <w:szCs w:val="22"/>
        </w:rPr>
        <w:t xml:space="preserve">.. </w:t>
      </w:r>
      <w:r w:rsidR="00C16B7C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nastali udalosti majúce významný vplyv na verné zobrazenie skutočností, ktoré sú predmetom účtovníctva:</w:t>
      </w:r>
    </w:p>
    <w:p w:rsidR="00C875B3" w:rsidRDefault="00C875B3">
      <w:pPr>
        <w:rPr>
          <w:rFonts w:ascii="Arial" w:hAnsi="Arial" w:cs="Arial"/>
        </w:rPr>
      </w:pPr>
    </w:p>
    <w:p w:rsidR="00C875B3" w:rsidRDefault="00C875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DB0976" w:rsidP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84 743</w:t>
            </w:r>
          </w:p>
        </w:tc>
        <w:tc>
          <w:tcPr>
            <w:tcW w:w="1275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183 644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DB0976" w:rsidP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268 387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875B3" w:rsidRDefault="00C875B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21 778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21 778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84 743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-84 743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-106 521</w:t>
            </w:r>
          </w:p>
        </w:tc>
        <w:tc>
          <w:tcPr>
            <w:tcW w:w="1275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-183 644</w:t>
            </w:r>
          </w:p>
        </w:tc>
        <w:tc>
          <w:tcPr>
            <w:tcW w:w="1276" w:type="dxa"/>
            <w:vAlign w:val="center"/>
          </w:tcPr>
          <w:p w:rsidR="00C875B3" w:rsidRPr="00DA4CD5" w:rsidRDefault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-106 521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DB0976" w:rsidP="00DB09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-183 644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 w:rsidP="00C16B7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</w:p>
    <w:sectPr w:rsidR="00C875B3" w:rsidSect="0028288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97" w:right="70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E57" w:rsidRDefault="005E7E57">
      <w:r>
        <w:separator/>
      </w:r>
    </w:p>
    <w:p w:rsidR="005E7E57" w:rsidRDefault="005E7E57"/>
  </w:endnote>
  <w:endnote w:type="continuationSeparator" w:id="0">
    <w:p w:rsidR="005E7E57" w:rsidRDefault="005E7E57">
      <w:r>
        <w:continuationSeparator/>
      </w:r>
    </w:p>
    <w:p w:rsidR="005E7E57" w:rsidRDefault="005E7E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FE1" w:rsidRDefault="00086FE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12269167"/>
      <w:docPartObj>
        <w:docPartGallery w:val="Page Numbers (Bottom of Page)"/>
        <w:docPartUnique/>
      </w:docPartObj>
    </w:sdtPr>
    <w:sdtEndPr/>
    <w:sdtContent>
      <w:p w:rsidR="0028288F" w:rsidRDefault="0028288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433F2">
          <w:rPr>
            <w:noProof/>
          </w:rPr>
          <w:t>11</w:t>
        </w:r>
        <w:r>
          <w:fldChar w:fldCharType="end"/>
        </w:r>
      </w:p>
    </w:sdtContent>
  </w:sdt>
  <w:p w:rsidR="00086FE1" w:rsidRDefault="00086FE1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FE1" w:rsidRDefault="00086FE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E57" w:rsidRDefault="005E7E57">
      <w:r>
        <w:separator/>
      </w:r>
    </w:p>
    <w:p w:rsidR="005E7E57" w:rsidRDefault="005E7E57"/>
  </w:footnote>
  <w:footnote w:type="continuationSeparator" w:id="0">
    <w:p w:rsidR="005E7E57" w:rsidRDefault="005E7E57">
      <w:r>
        <w:continuationSeparator/>
      </w:r>
    </w:p>
    <w:p w:rsidR="005E7E57" w:rsidRDefault="005E7E5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FE1" w:rsidRDefault="00086FE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FE1" w:rsidRDefault="00086FE1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194D411" wp14:editId="15985C75">
              <wp:simplePos x="0" y="0"/>
              <wp:positionH relativeFrom="column">
                <wp:posOffset>-562610</wp:posOffset>
              </wp:positionH>
              <wp:positionV relativeFrom="paragraph">
                <wp:posOffset>140970</wp:posOffset>
              </wp:positionV>
              <wp:extent cx="1405890" cy="217805"/>
              <wp:effectExtent l="0" t="0" r="22860" b="1143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86FE1" w:rsidRDefault="00086FE1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44.3pt;margin-top:11.1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" o:allowincell="f">
              <v:textbox style="mso-fit-shape-to-text:t">
                <w:txbxContent>
                  <w:p w:rsidR="00086FE1" w:rsidRDefault="00086FE1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086FE1" w:rsidRDefault="00086FE1">
    <w:pPr>
      <w:pStyle w:val="Hlavika"/>
      <w:ind w:right="360"/>
    </w:pPr>
    <w:r>
      <w:t xml:space="preserve">                                                                                                                       DIC: 2022264860</w:t>
    </w:r>
  </w:p>
  <w:p w:rsidR="00086FE1" w:rsidRDefault="00086FE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FE1" w:rsidRDefault="00086FE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98B645A"/>
    <w:multiLevelType w:val="hybridMultilevel"/>
    <w:tmpl w:val="BE66C808"/>
    <w:lvl w:ilvl="0" w:tplc="C9FC5350">
      <w:start w:val="85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2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1"/>
  </w:num>
  <w:num w:numId="18">
    <w:abstractNumId w:val="3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attachedTemplate r:id="rId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279"/>
    <w:rsid w:val="00013AFE"/>
    <w:rsid w:val="00086FE1"/>
    <w:rsid w:val="000E359D"/>
    <w:rsid w:val="00184FA9"/>
    <w:rsid w:val="00221D9B"/>
    <w:rsid w:val="0028288F"/>
    <w:rsid w:val="002B25B6"/>
    <w:rsid w:val="002D5A3C"/>
    <w:rsid w:val="003433F2"/>
    <w:rsid w:val="003C6318"/>
    <w:rsid w:val="003F66D9"/>
    <w:rsid w:val="00482AD4"/>
    <w:rsid w:val="004B77F0"/>
    <w:rsid w:val="004D436B"/>
    <w:rsid w:val="00505ED7"/>
    <w:rsid w:val="005124AC"/>
    <w:rsid w:val="005146BB"/>
    <w:rsid w:val="00537404"/>
    <w:rsid w:val="005B3E53"/>
    <w:rsid w:val="005D12DD"/>
    <w:rsid w:val="005E7E57"/>
    <w:rsid w:val="00600DAC"/>
    <w:rsid w:val="00661279"/>
    <w:rsid w:val="00667556"/>
    <w:rsid w:val="00700239"/>
    <w:rsid w:val="00817FE8"/>
    <w:rsid w:val="00822243"/>
    <w:rsid w:val="00837788"/>
    <w:rsid w:val="00845CF9"/>
    <w:rsid w:val="00860A5C"/>
    <w:rsid w:val="00862BA7"/>
    <w:rsid w:val="0088093F"/>
    <w:rsid w:val="008E4B29"/>
    <w:rsid w:val="00926C86"/>
    <w:rsid w:val="00934458"/>
    <w:rsid w:val="00A42846"/>
    <w:rsid w:val="00AC7936"/>
    <w:rsid w:val="00AE1285"/>
    <w:rsid w:val="00AF54F9"/>
    <w:rsid w:val="00B26960"/>
    <w:rsid w:val="00C16B7C"/>
    <w:rsid w:val="00C27BAA"/>
    <w:rsid w:val="00C318C4"/>
    <w:rsid w:val="00C875B3"/>
    <w:rsid w:val="00CA59E1"/>
    <w:rsid w:val="00CC559C"/>
    <w:rsid w:val="00D426B4"/>
    <w:rsid w:val="00DA4CD5"/>
    <w:rsid w:val="00DB0976"/>
    <w:rsid w:val="00DB76DC"/>
    <w:rsid w:val="00E01631"/>
    <w:rsid w:val="00E60133"/>
    <w:rsid w:val="00EB66F7"/>
    <w:rsid w:val="00F84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34"/>
    <w:qFormat/>
    <w:rsid w:val="00AF54F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34"/>
    <w:qFormat/>
    <w:rsid w:val="00AF54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pozn&#225;mky%20%20%20tla&#269;ivo%20k%20z&#225;verke%20%202013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D5F2A3-BB45-493C-ACBA-AC23BE878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  tlačivo k záverke  2013</Template>
  <TotalTime>1</TotalTime>
  <Pages>10</Pages>
  <Words>1913</Words>
  <Characters>10906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12794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dc:description>&lt;?template name="Účtovná záverka 2011" version="1.01"?&gt;</dc:description>
  <cp:lastModifiedBy>pc</cp:lastModifiedBy>
  <cp:revision>2</cp:revision>
  <cp:lastPrinted>2014-03-21T10:21:00Z</cp:lastPrinted>
  <dcterms:created xsi:type="dcterms:W3CDTF">2014-03-26T09:30:00Z</dcterms:created>
  <dcterms:modified xsi:type="dcterms:W3CDTF">2014-03-26T09:30:00Z</dcterms:modified>
</cp:coreProperties>
</file>