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181551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815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815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815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815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A5EB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A5EB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A5E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A5E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3D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3D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3D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73D7B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73D7B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60030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3D7B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39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ascii="Sylfaen" w:hAnsi="Sylfaen" w:cs="Arial"/>
                <w:sz w:val="18"/>
                <w:szCs w:val="18"/>
                <w:lang w:eastAsia="sk-SK"/>
              </w:rPr>
              <w:t>ő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073D7B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73D7B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73D7B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3D7B" w:rsidP="00073D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4468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4468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4468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4686B" w:rsidP="004468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B6B1B" w:rsidP="005B6B1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18155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1238E1" w:rsidRDefault="001238E1" w:rsidP="001238E1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1238E1" w:rsidRDefault="001238E1" w:rsidP="001238E1">
      <w:pPr>
        <w:pStyle w:val="Nadpis1"/>
        <w:numPr>
          <w:ilvl w:val="0"/>
          <w:numId w:val="0"/>
        </w:numPr>
        <w:spacing w:before="120" w:after="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5C41CA" w:rsidRDefault="005C41C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8163E" w:rsidRPr="0048163E" w:rsidRDefault="0048163E" w:rsidP="0048163E">
      <w:pPr>
        <w:pStyle w:val="Zkladntext"/>
        <w:rPr>
          <w:szCs w:val="18"/>
        </w:rPr>
      </w:pPr>
      <w:r w:rsidRPr="0048163E">
        <w:rPr>
          <w:szCs w:val="18"/>
        </w:rPr>
        <w:t xml:space="preserve">Spoločnosť REBAR a.s.. (ďalej len Spoločnosť) bola založená dňa 13.02.2006 a do Obchodného registra bola zapísaná 04.04.2006 (Obchodný register Okresného súdu Bratislava I, oddiel Sa, vložka 3852/B).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prenájom nehnuteľností spojený s doplnkovými službami - obstarávateľské služby spojené  s prenájmom</w:t>
      </w:r>
    </w:p>
    <w:p w:rsidR="00DD1C9D" w:rsidRPr="00DD1C9D" w:rsidRDefault="00DD1C9D" w:rsidP="00DD1C9D">
      <w:pPr>
        <w:ind w:left="600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- čistiace a upratovacie práce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vedenie účtovníctva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činnosť účtovných, ekonomických a organizačných poradcov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automatizované spracovanie dát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administratívne a kancelárske práce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reklamná a propagačná činnosť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sprostredkovateľská činnosť v rozsahu voľnej živnosti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kúpa tovaru na účely jeho predaja konečnému spotrebiteľovi (maloobchod)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kúpa tovaru na účely jeho predaja iným prevádzkovateľom živnosti (veľkoobchod) v rozsahu  voľnej živnosti</w:t>
      </w:r>
    </w:p>
    <w:p w:rsidR="00DD1C9D" w:rsidRPr="00DD1C9D" w:rsidRDefault="00DD1C9D" w:rsidP="00DD1C9D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DD1C9D">
        <w:rPr>
          <w:rStyle w:val="ra"/>
          <w:sz w:val="18"/>
          <w:szCs w:val="18"/>
        </w:rPr>
        <w:t>organizovanie kultúrnych, spoločenských podujatí a výstav pre verejnosť v rozsahu voľnej živnosti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Pr="00ED130F" w:rsidRDefault="005F5D4F" w:rsidP="004D3B4A">
      <w:pPr>
        <w:pStyle w:val="Zkladntext"/>
        <w:rPr>
          <w:sz w:val="6"/>
          <w:szCs w:val="6"/>
        </w:rPr>
      </w:pPr>
    </w:p>
    <w:bookmarkStart w:id="2" w:name="_MON_1425860292"/>
    <w:bookmarkEnd w:id="2"/>
    <w:p w:rsidR="004D3B4A" w:rsidRDefault="00E60030" w:rsidP="004D3B4A">
      <w:pPr>
        <w:pStyle w:val="Zkladntext"/>
      </w:pPr>
      <w:r>
        <w:object w:dxaOrig="9082" w:dyaOrig="16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456925044" r:id="rId9"/>
        </w:objec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8155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81551">
        <w:t>3</w:t>
      </w:r>
      <w:r>
        <w:t xml:space="preserve"> do 31. decembra 201</w:t>
      </w:r>
      <w:r w:rsidR="00181551">
        <w:t>3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81551">
        <w:t>2</w:t>
      </w:r>
      <w:r>
        <w:t xml:space="preserve">, za predchádzajúce účtovné obdobie, bola schválená valným zhromaždením Spoločnosti </w:t>
      </w:r>
      <w:r w:rsidR="00753933">
        <w:t>4</w:t>
      </w:r>
      <w:r w:rsidRPr="00753933">
        <w:t xml:space="preserve">. </w:t>
      </w:r>
      <w:r w:rsidR="00753933">
        <w:t>jún</w:t>
      </w:r>
      <w:r w:rsidR="00EA4E4B" w:rsidRPr="00753933">
        <w:t>a</w:t>
      </w:r>
      <w:r w:rsidRPr="00753933">
        <w:t xml:space="preserve"> 201</w:t>
      </w:r>
      <w:r w:rsidR="00181551" w:rsidRPr="00753933">
        <w:t>3</w:t>
      </w:r>
      <w:r w:rsidRPr="00753933"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181551">
        <w:t>2</w:t>
      </w:r>
      <w:r w:rsidRPr="00194BFD">
        <w:t xml:space="preserve"> bola uložená do zbierky listín obchodného registra </w:t>
      </w:r>
      <w:r w:rsidR="00753933">
        <w:t>27</w:t>
      </w:r>
      <w:r w:rsidRPr="00753933">
        <w:t xml:space="preserve">. </w:t>
      </w:r>
      <w:r w:rsidR="00753933">
        <w:t>jún</w:t>
      </w:r>
      <w:r w:rsidR="00EA4E4B" w:rsidRPr="00753933">
        <w:t>a</w:t>
      </w:r>
      <w:r w:rsidRPr="00753933">
        <w:t xml:space="preserve"> 201</w:t>
      </w:r>
      <w:r w:rsidR="00181551" w:rsidRPr="00753933">
        <w:t>3</w:t>
      </w:r>
      <w:r w:rsidRPr="00753933"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EA4E4B" w:rsidRPr="00EA4E4B" w:rsidRDefault="00EA4E4B" w:rsidP="00EA4E4B">
      <w:pPr>
        <w:pStyle w:val="Zkladntext"/>
        <w:rPr>
          <w:szCs w:val="18"/>
        </w:rPr>
      </w:pPr>
      <w:r w:rsidRPr="00EA4E4B">
        <w:rPr>
          <w:szCs w:val="18"/>
        </w:rPr>
        <w:t>Spoločnosť nemá povinnosť overenie účtovnej závierky za účtovné obdobie od 1. januára 201</w:t>
      </w:r>
      <w:r w:rsidR="00181551">
        <w:rPr>
          <w:szCs w:val="18"/>
        </w:rPr>
        <w:t>3</w:t>
      </w:r>
      <w:r w:rsidRPr="00EA4E4B">
        <w:rPr>
          <w:szCs w:val="18"/>
        </w:rPr>
        <w:t xml:space="preserve"> do 31. decembra 201</w:t>
      </w:r>
      <w:r w:rsidR="00181551">
        <w:rPr>
          <w:szCs w:val="18"/>
        </w:rPr>
        <w:t xml:space="preserve">3 </w:t>
      </w:r>
      <w:r w:rsidRPr="00EA4E4B">
        <w:rPr>
          <w:szCs w:val="18"/>
        </w:rPr>
        <w:t>audítorom.</w:t>
      </w:r>
    </w:p>
    <w:bookmarkEnd w:id="3"/>
    <w:bookmarkEnd w:id="4"/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AB53D1" w:rsidRDefault="00AB53D1" w:rsidP="004D3B4A">
      <w:r>
        <w:t xml:space="preserve">        </w:t>
      </w:r>
      <w:bookmarkStart w:id="6" w:name="_MON_1390817546"/>
      <w:bookmarkEnd w:id="6"/>
      <w:r w:rsidR="00B63C45">
        <w:object w:dxaOrig="9149" w:dyaOrig="2663">
          <v:shape id="_x0000_i1026" type="#_x0000_t75" style="width:457.5pt;height:132.75pt" o:ole="">
            <v:imagedata r:id="rId10" o:title=""/>
          </v:shape>
          <o:OLEObject Type="Embed" ProgID="Excel.Sheet.12" ShapeID="_x0000_i1026" DrawAspect="Content" ObjectID="_1456925045" r:id="rId11"/>
        </w:object>
      </w:r>
    </w:p>
    <w:p w:rsidR="00AB53D1" w:rsidRDefault="00AB53D1" w:rsidP="004D3B4A"/>
    <w:p w:rsidR="005C41CA" w:rsidRDefault="005C41CA" w:rsidP="004D3B4A">
      <w:pPr>
        <w:ind w:left="426"/>
        <w:rPr>
          <w:sz w:val="18"/>
        </w:rPr>
      </w:pPr>
    </w:p>
    <w:p w:rsidR="007F2D85" w:rsidRDefault="007F2D85" w:rsidP="007F2D85">
      <w:pPr>
        <w:pStyle w:val="Zkladntext"/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p w:rsidR="007E6163" w:rsidRPr="007E6163" w:rsidRDefault="007E6163" w:rsidP="007E6163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7E6163">
        <w:rPr>
          <w:b w:val="0"/>
          <w:caps w:val="0"/>
          <w:szCs w:val="18"/>
        </w:rPr>
        <w:t>Štruktúra spoločníkov Spoločnosti k 31. 12. 201</w:t>
      </w:r>
      <w:r w:rsidR="00181551">
        <w:rPr>
          <w:b w:val="0"/>
          <w:caps w:val="0"/>
          <w:szCs w:val="18"/>
        </w:rPr>
        <w:t>3</w:t>
      </w:r>
      <w:r w:rsidRPr="007E6163">
        <w:rPr>
          <w:b w:val="0"/>
          <w:caps w:val="0"/>
          <w:szCs w:val="18"/>
        </w:rPr>
        <w:t xml:space="preserve"> bola takáto :</w:t>
      </w:r>
    </w:p>
    <w:p w:rsidR="007E6163" w:rsidRPr="007E6163" w:rsidRDefault="007E6163" w:rsidP="007E6163">
      <w:pPr>
        <w:pStyle w:val="Zkladntext"/>
        <w:rPr>
          <w:szCs w:val="18"/>
        </w:rPr>
      </w:pPr>
    </w:p>
    <w:p w:rsidR="007E6163" w:rsidRPr="007E6163" w:rsidRDefault="007E6163" w:rsidP="007E6163">
      <w:pPr>
        <w:rPr>
          <w:sz w:val="18"/>
          <w:szCs w:val="18"/>
        </w:rPr>
      </w:pPr>
      <w:r w:rsidRPr="007E6163">
        <w:rPr>
          <w:b/>
          <w:bCs/>
          <w:sz w:val="18"/>
          <w:szCs w:val="18"/>
        </w:rPr>
        <w:t>Štruktúra spoločníkov a akcionárov</w:t>
      </w:r>
    </w:p>
    <w:p w:rsidR="00D54563" w:rsidRPr="00423AFA" w:rsidRDefault="00D54563" w:rsidP="00D54563">
      <w:pPr>
        <w:pStyle w:val="Zkladntext"/>
      </w:pPr>
    </w:p>
    <w:p w:rsidR="00D54563" w:rsidRDefault="00D54563" w:rsidP="004D3B4A">
      <w:pPr>
        <w:pStyle w:val="Zkladntext"/>
      </w:pPr>
    </w:p>
    <w:bookmarkStart w:id="8" w:name="_MON_1425841538"/>
    <w:bookmarkEnd w:id="8"/>
    <w:p w:rsidR="0001636B" w:rsidRDefault="007E6163" w:rsidP="00A96C2F">
      <w:pPr>
        <w:pStyle w:val="Zkladntext"/>
        <w:ind w:left="0"/>
      </w:pPr>
      <w:r>
        <w:object w:dxaOrig="9036" w:dyaOrig="2575">
          <v:shape id="_x0000_i1027" type="#_x0000_t75" style="width:451.5pt;height:129.75pt" o:ole="">
            <v:imagedata r:id="rId12" o:title=""/>
          </v:shape>
          <o:OLEObject Type="Embed" ProgID="Excel.Sheet.12" ShapeID="_x0000_i1027" DrawAspect="Content" ObjectID="_1456925046" r:id="rId13"/>
        </w:object>
      </w:r>
    </w:p>
    <w:p w:rsidR="005C41CA" w:rsidRDefault="005C41C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7E6163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7E6163">
        <w:t xml:space="preserve">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81551">
        <w:t>.</w:t>
      </w:r>
    </w:p>
    <w:p w:rsidR="004D3B4A" w:rsidRDefault="004D3B4A" w:rsidP="004D3B4A">
      <w:pPr>
        <w:pStyle w:val="Zkladntext"/>
        <w:ind w:left="450"/>
      </w:pPr>
    </w:p>
    <w:p w:rsidR="00181551" w:rsidRDefault="00181551" w:rsidP="00181551">
      <w:pPr>
        <w:pStyle w:val="Zkladntext"/>
      </w:pPr>
      <w:r w:rsidRPr="00C12F2A">
        <w:t>V</w:t>
      </w:r>
      <w:r>
        <w:t xml:space="preserve"> účtovnom období 2013 Spoločnosť nevykonala žiadne opravy významných chýb minulých účtovných období.  </w:t>
      </w:r>
    </w:p>
    <w:p w:rsidR="00181551" w:rsidRDefault="00181551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8" type="#_x0000_t75" style="width:443.25pt;height:85.5pt" o:ole="">
            <v:imagedata r:id="rId14" o:title=""/>
          </v:shape>
          <o:OLEObject Type="Embed" ProgID="Excel.Sheet.12" ShapeID="_x0000_i1028" DrawAspect="Content" ObjectID="_1456925047" r:id="rId15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10" w:name="_MON_1425841735"/>
    <w:bookmarkEnd w:id="10"/>
    <w:p w:rsidR="00AB141E" w:rsidRDefault="00CB15C8" w:rsidP="004D3B4A">
      <w:pPr>
        <w:pStyle w:val="Zkladntext"/>
      </w:pPr>
      <w:r>
        <w:object w:dxaOrig="8811" w:dyaOrig="1900">
          <v:shape id="_x0000_i1029" type="#_x0000_t75" style="width:440.25pt;height:95.25pt" o:ole="">
            <v:imagedata r:id="rId16" o:title=""/>
          </v:shape>
          <o:OLEObject Type="Embed" ProgID="Excel.Sheet.12" ShapeID="_x0000_i1029" DrawAspect="Content" ObjectID="_1456925048" r:id="rId17"/>
        </w:object>
      </w:r>
    </w:p>
    <w:p w:rsidR="00AB141E" w:rsidRDefault="00AB141E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EB3978" w:rsidRDefault="00EB3978" w:rsidP="00EB3978">
      <w:pPr>
        <w:pStyle w:val="Zkladntext"/>
      </w:pPr>
      <w:r w:rsidRPr="00EB3978">
        <w:t>Cenné papiere na obchodovanie sa pri ich obstaraní oceňujú reálnou hodnotou.</w:t>
      </w:r>
    </w:p>
    <w:p w:rsidR="00EB3978" w:rsidRDefault="00EB3978" w:rsidP="00EB3978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E77519" w:rsidRDefault="00E77519" w:rsidP="004D3B4A">
      <w:pPr>
        <w:pStyle w:val="Zkladntext"/>
      </w:pPr>
    </w:p>
    <w:p w:rsidR="00CB15C8" w:rsidRDefault="00E77519" w:rsidP="004D3B4A">
      <w:pPr>
        <w:pStyle w:val="Zkladntext"/>
        <w:rPr>
          <w:szCs w:val="18"/>
          <w:lang w:eastAsia="sk-SK"/>
        </w:rPr>
      </w:pPr>
      <w:r w:rsidRPr="00E77519">
        <w:rPr>
          <w:szCs w:val="18"/>
          <w:lang w:eastAsia="sk-SK"/>
        </w:rPr>
        <w:t>Nakúpené emisné kvóty sa oceňujú obstarávacou cenou.</w:t>
      </w:r>
    </w:p>
    <w:p w:rsidR="00E77519" w:rsidRDefault="00E7751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0277D5" w:rsidRPr="000277D5" w:rsidRDefault="000277D5" w:rsidP="000277D5">
      <w:pPr>
        <w:ind w:left="426"/>
        <w:jc w:val="both"/>
        <w:rPr>
          <w:sz w:val="18"/>
          <w:szCs w:val="18"/>
          <w:lang w:eastAsia="sk-SK"/>
        </w:rPr>
      </w:pPr>
      <w:r w:rsidRPr="000277D5">
        <w:rPr>
          <w:sz w:val="18"/>
          <w:szCs w:val="18"/>
          <w:lang w:eastAsia="sk-SK"/>
        </w:rPr>
        <w:lastRenderedPageBreak/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0277D5" w:rsidRPr="000277D5" w:rsidRDefault="000277D5" w:rsidP="000277D5">
      <w:pPr>
        <w:ind w:firstLine="426"/>
        <w:jc w:val="both"/>
        <w:rPr>
          <w:sz w:val="18"/>
          <w:szCs w:val="18"/>
          <w:lang w:eastAsia="sk-SK"/>
        </w:rPr>
      </w:pPr>
    </w:p>
    <w:p w:rsidR="000277D5" w:rsidRPr="000277D5" w:rsidRDefault="000277D5" w:rsidP="000277D5">
      <w:pPr>
        <w:ind w:left="426"/>
        <w:jc w:val="both"/>
        <w:rPr>
          <w:sz w:val="18"/>
          <w:szCs w:val="18"/>
          <w:lang w:eastAsia="sk-SK"/>
        </w:rPr>
      </w:pPr>
      <w:r w:rsidRPr="000277D5">
        <w:rPr>
          <w:sz w:val="18"/>
          <w:szCs w:val="18"/>
          <w:lang w:eastAsia="sk-SK"/>
        </w:rPr>
        <w:t>Prijatie majetku nájomcom sa v účtovníctve nájomcu účtuje v deň prijatia majetku na ťarchu príslušného účtu majetku so súvzťažným zápisom v prospech účtu 474 – Záväzky z nájmu vo výške dohodnutých platieb znížených o nerealizované  finančné náklady.</w:t>
      </w:r>
    </w:p>
    <w:p w:rsidR="000277D5" w:rsidRPr="00627FE7" w:rsidRDefault="000277D5" w:rsidP="000277D5">
      <w:pPr>
        <w:ind w:left="426"/>
        <w:jc w:val="both"/>
        <w:rPr>
          <w:sz w:val="18"/>
          <w:szCs w:val="18"/>
          <w:lang w:eastAsia="sk-SK"/>
        </w:rPr>
      </w:pPr>
      <w:r w:rsidRPr="000277D5">
        <w:rPr>
          <w:sz w:val="18"/>
          <w:szCs w:val="18"/>
          <w:lang w:eastAsia="sk-SK"/>
        </w:rPr>
        <w:t>Súčasťou dohodnutých platieb je aj kúpna cena, za ktorú na konci dohodnutej doby finančného prenájmu prechádza  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              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913C3" w:rsidRDefault="008913C3" w:rsidP="008913C3">
      <w:pPr>
        <w:pStyle w:val="Nadpis1"/>
        <w:numPr>
          <w:ilvl w:val="0"/>
          <w:numId w:val="0"/>
        </w:numPr>
        <w:spacing w:before="120" w:after="60"/>
      </w:pPr>
      <w:bookmarkStart w:id="11" w:name="_Toc530739900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B63397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B63397">
        <w:t>3</w:t>
      </w:r>
      <w:r w:rsidRPr="00C24B6B">
        <w:t xml:space="preserve"> a za porovnateľné obdobie od 1. januára 201</w:t>
      </w:r>
      <w:r w:rsidR="00B63397">
        <w:t>2</w:t>
      </w:r>
      <w:r w:rsidRPr="00C24B6B">
        <w:t xml:space="preserve"> do 31. decembra 201</w:t>
      </w:r>
      <w:r w:rsidR="00B63397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DD2C79">
        <w:t>za textovou časťou bodu F ods.1.</w:t>
      </w:r>
    </w:p>
    <w:p w:rsidR="004D3B4A" w:rsidRDefault="004D3B4A" w:rsidP="004D3B4A">
      <w:pPr>
        <w:pStyle w:val="Zkladntext"/>
      </w:pPr>
    </w:p>
    <w:p w:rsidR="000F530F" w:rsidRPr="008B3D8E" w:rsidRDefault="000F530F" w:rsidP="000F530F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majetok.</w:t>
      </w:r>
    </w:p>
    <w:p w:rsidR="000F530F" w:rsidRDefault="000F530F" w:rsidP="000F530F">
      <w:pPr>
        <w:pStyle w:val="Zkladntext"/>
      </w:pPr>
    </w:p>
    <w:p w:rsidR="000F530F" w:rsidRDefault="000F530F" w:rsidP="000F530F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1425E4" w:rsidRPr="009643E6">
        <w:t>99</w:t>
      </w:r>
      <w:r w:rsidRPr="009643E6">
        <w:t xml:space="preserve">. </w:t>
      </w:r>
      <w:r w:rsidR="001425E4" w:rsidRPr="009643E6">
        <w:t>582</w:t>
      </w:r>
      <w:r w:rsidRPr="009643E6">
        <w:t>. EUR (201</w:t>
      </w:r>
      <w:r w:rsidR="00B63397" w:rsidRPr="009643E6">
        <w:t>2</w:t>
      </w:r>
      <w:r w:rsidRPr="009643E6">
        <w:t xml:space="preserve">: </w:t>
      </w:r>
      <w:r w:rsidR="001425E4" w:rsidRPr="009643E6">
        <w:t>99</w:t>
      </w:r>
      <w:r w:rsidRPr="009643E6">
        <w:t> </w:t>
      </w:r>
      <w:r w:rsidR="001425E4" w:rsidRPr="009643E6">
        <w:t>582</w:t>
      </w:r>
      <w:r w:rsidRPr="009643E6">
        <w:t>. EUR).</w:t>
      </w:r>
    </w:p>
    <w:p w:rsidR="000F530F" w:rsidRPr="005C41CA" w:rsidRDefault="000F530F" w:rsidP="000F530F">
      <w:pPr>
        <w:pStyle w:val="Zkladntext"/>
        <w:ind w:left="0"/>
        <w:rPr>
          <w:szCs w:val="18"/>
        </w:rPr>
      </w:pPr>
    </w:p>
    <w:p w:rsidR="000F530F" w:rsidRPr="005C41CA" w:rsidRDefault="000F530F" w:rsidP="000F530F">
      <w:pPr>
        <w:pStyle w:val="Zkladntext"/>
        <w:rPr>
          <w:sz w:val="12"/>
          <w:szCs w:val="12"/>
        </w:rPr>
      </w:pPr>
      <w:r>
        <w:t>Spoločnosť nevynaložila žiadne náklady na výskum a vývoj.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bookmarkStart w:id="13" w:name="_MON_1425842142"/>
    <w:bookmarkEnd w:id="13"/>
    <w:p w:rsidR="00435246" w:rsidRDefault="002160E6" w:rsidP="00B55A09">
      <w:pPr>
        <w:spacing w:after="200" w:line="276" w:lineRule="auto"/>
        <w:ind w:left="426"/>
      </w:pPr>
      <w:r>
        <w:object w:dxaOrig="9399" w:dyaOrig="12667">
          <v:shape id="_x0000_i1050" type="#_x0000_t75" style="width:470.25pt;height:633pt" o:ole="">
            <v:imagedata r:id="rId18" o:title=""/>
          </v:shape>
          <o:OLEObject Type="Embed" ProgID="Excel.Sheet.12" ShapeID="_x0000_i1050" DrawAspect="Content" ObjectID="_1456925049" r:id="rId19"/>
        </w:object>
      </w:r>
      <w:bookmarkStart w:id="14" w:name="_MON_1425842453"/>
      <w:bookmarkEnd w:id="14"/>
      <w:r w:rsidR="005B6B1B">
        <w:object w:dxaOrig="9531" w:dyaOrig="10062">
          <v:shape id="_x0000_i1051" type="#_x0000_t75" style="width:476.25pt;height:503.25pt" o:ole="">
            <v:imagedata r:id="rId20" o:title=""/>
          </v:shape>
          <o:OLEObject Type="Embed" ProgID="Excel.Sheet.12" ShapeID="_x0000_i1051" DrawAspect="Content" ObjectID="_1456925050" r:id="rId21"/>
        </w:object>
      </w: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2B281A" w:rsidRPr="002B281A" w:rsidRDefault="00CC4F32" w:rsidP="002B281A">
      <w:pPr>
        <w:pStyle w:val="Zkladntext1"/>
        <w:rPr>
          <w:szCs w:val="18"/>
        </w:rPr>
      </w:pPr>
      <w:r w:rsidRPr="002B281A">
        <w:rPr>
          <w:szCs w:val="18"/>
        </w:rPr>
        <w:t>Spoločnosť neevidovala dlhodobý finančný majetok</w:t>
      </w:r>
      <w:r w:rsidR="002B281A" w:rsidRPr="002B281A">
        <w:rPr>
          <w:szCs w:val="18"/>
        </w:rPr>
        <w:t xml:space="preserve"> v bežnom účtovnom období roku 201</w:t>
      </w:r>
      <w:r w:rsidR="00B63397">
        <w:rPr>
          <w:szCs w:val="18"/>
        </w:rPr>
        <w:t>3</w:t>
      </w:r>
      <w:r w:rsidR="002B281A" w:rsidRPr="002B281A">
        <w:rPr>
          <w:szCs w:val="18"/>
        </w:rPr>
        <w:t xml:space="preserve"> a ani v predchádzajúcom účtovnom období roku 201</w:t>
      </w:r>
      <w:r w:rsidR="00B63397">
        <w:rPr>
          <w:szCs w:val="18"/>
        </w:rPr>
        <w:t>2</w:t>
      </w:r>
      <w:r w:rsidR="002B281A" w:rsidRPr="002B281A">
        <w:rPr>
          <w:szCs w:val="18"/>
        </w:rPr>
        <w:t>.</w:t>
      </w:r>
    </w:p>
    <w:p w:rsidR="00CC4F32" w:rsidRPr="009832DE" w:rsidRDefault="00CC4F32" w:rsidP="00CC4F32">
      <w:pPr>
        <w:pStyle w:val="Zkladntext1"/>
        <w:rPr>
          <w:b/>
          <w:szCs w:val="18"/>
        </w:rPr>
      </w:pPr>
    </w:p>
    <w:p w:rsidR="004D3B4A" w:rsidRDefault="00D04FFF" w:rsidP="00D04FFF">
      <w:pPr>
        <w:pStyle w:val="Nadpis2"/>
        <w:numPr>
          <w:ilvl w:val="0"/>
          <w:numId w:val="0"/>
        </w:numPr>
      </w:pPr>
      <w:bookmarkStart w:id="15" w:name="_Toc530739903"/>
      <w:r>
        <w:t xml:space="preserve">3.   </w:t>
      </w:r>
      <w:r w:rsidR="004D3B4A" w:rsidRPr="00E3042F">
        <w:t>Zásoby</w:t>
      </w:r>
      <w:bookmarkEnd w:id="15"/>
    </w:p>
    <w:p w:rsidR="004D3B4A" w:rsidRDefault="004D3B4A" w:rsidP="004D3B4A">
      <w:pPr>
        <w:pStyle w:val="Zkladntext"/>
      </w:pPr>
    </w:p>
    <w:p w:rsidR="00CC4F32" w:rsidRPr="002B281A" w:rsidRDefault="00CC4F32" w:rsidP="00CC4F32">
      <w:pPr>
        <w:pStyle w:val="Zkladntext1"/>
        <w:rPr>
          <w:szCs w:val="18"/>
        </w:rPr>
      </w:pPr>
      <w:r w:rsidRPr="002B281A">
        <w:rPr>
          <w:szCs w:val="18"/>
        </w:rPr>
        <w:t>Spoločnosť neevidovala a neúčtovala o</w:t>
      </w:r>
      <w:r w:rsidR="002B281A" w:rsidRPr="002B281A">
        <w:rPr>
          <w:szCs w:val="18"/>
        </w:rPr>
        <w:t> </w:t>
      </w:r>
      <w:r w:rsidRPr="002B281A">
        <w:rPr>
          <w:szCs w:val="18"/>
        </w:rPr>
        <w:t>zásobách</w:t>
      </w:r>
      <w:r w:rsidR="002B281A" w:rsidRPr="002B281A">
        <w:rPr>
          <w:szCs w:val="18"/>
        </w:rPr>
        <w:t xml:space="preserve"> v bežnom účtovnom období roku 201</w:t>
      </w:r>
      <w:r w:rsidR="00B63397">
        <w:rPr>
          <w:szCs w:val="18"/>
        </w:rPr>
        <w:t>3</w:t>
      </w:r>
      <w:r w:rsidR="002B281A" w:rsidRPr="002B281A">
        <w:rPr>
          <w:szCs w:val="18"/>
        </w:rPr>
        <w:t xml:space="preserve"> a ani v predchádzajúcom účtovnom období roku 201</w:t>
      </w:r>
      <w:r w:rsidR="00B63397">
        <w:rPr>
          <w:szCs w:val="18"/>
        </w:rPr>
        <w:t>2</w:t>
      </w:r>
      <w:r w:rsidRPr="002B281A">
        <w:rPr>
          <w:szCs w:val="18"/>
        </w:rPr>
        <w:t>.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2B281A" w:rsidRDefault="000536A3" w:rsidP="002B281A">
      <w:pPr>
        <w:pStyle w:val="Zkladntext1"/>
        <w:rPr>
          <w:szCs w:val="18"/>
        </w:rPr>
      </w:pPr>
      <w:r w:rsidRPr="002B281A">
        <w:rPr>
          <w:szCs w:val="18"/>
        </w:rPr>
        <w:t>Spoločnosť neevidovala a neúčtovala o zákazkovej výrobe</w:t>
      </w:r>
      <w:r w:rsidR="002B281A" w:rsidRPr="002B281A">
        <w:rPr>
          <w:szCs w:val="18"/>
        </w:rPr>
        <w:t xml:space="preserve"> v bežnom účtovnom období roku 201</w:t>
      </w:r>
      <w:r w:rsidR="00B63397">
        <w:rPr>
          <w:szCs w:val="18"/>
        </w:rPr>
        <w:t>3</w:t>
      </w:r>
      <w:r w:rsidR="002B281A" w:rsidRPr="002B281A">
        <w:rPr>
          <w:szCs w:val="18"/>
        </w:rPr>
        <w:t xml:space="preserve"> a ani v predchádzajúcom účtovnom období roku 201</w:t>
      </w:r>
      <w:r w:rsidR="00B63397">
        <w:rPr>
          <w:szCs w:val="18"/>
        </w:rPr>
        <w:t>2</w:t>
      </w:r>
      <w:r w:rsidR="002B281A" w:rsidRPr="002B281A">
        <w:rPr>
          <w:szCs w:val="18"/>
        </w:rPr>
        <w:t>.</w:t>
      </w:r>
    </w:p>
    <w:p w:rsidR="009643E6" w:rsidRDefault="009643E6" w:rsidP="002B281A">
      <w:pPr>
        <w:pStyle w:val="Zkladntext1"/>
        <w:rPr>
          <w:szCs w:val="18"/>
        </w:rPr>
      </w:pPr>
    </w:p>
    <w:p w:rsidR="009643E6" w:rsidRDefault="009643E6" w:rsidP="002B281A">
      <w:pPr>
        <w:pStyle w:val="Zkladntext1"/>
        <w:rPr>
          <w:szCs w:val="18"/>
        </w:rPr>
      </w:pPr>
    </w:p>
    <w:p w:rsidR="009643E6" w:rsidRDefault="009643E6" w:rsidP="002B281A">
      <w:pPr>
        <w:pStyle w:val="Zkladntext1"/>
        <w:rPr>
          <w:szCs w:val="18"/>
        </w:rPr>
      </w:pPr>
    </w:p>
    <w:p w:rsidR="009643E6" w:rsidRDefault="009643E6" w:rsidP="002B281A">
      <w:pPr>
        <w:pStyle w:val="Zkladntext1"/>
        <w:rPr>
          <w:szCs w:val="18"/>
        </w:rPr>
      </w:pP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6" w:name="_Toc530739904"/>
      <w:r>
        <w:t>Pohľadávky</w:t>
      </w:r>
      <w:bookmarkEnd w:id="16"/>
    </w:p>
    <w:p w:rsidR="009643E6" w:rsidRPr="009643E6" w:rsidRDefault="009643E6" w:rsidP="009643E6"/>
    <w:p w:rsidR="003F70A7" w:rsidRPr="005F63F5" w:rsidRDefault="003F70A7" w:rsidP="003F70A7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120F06" w:rsidRPr="00AC1A9E" w:rsidRDefault="00120F06" w:rsidP="00CA441D">
      <w:pPr>
        <w:pStyle w:val="Zkladntext"/>
        <w:rPr>
          <w:sz w:val="12"/>
          <w:szCs w:val="12"/>
        </w:rPr>
      </w:pPr>
    </w:p>
    <w:p w:rsidR="00120F06" w:rsidRDefault="00CA441D" w:rsidP="00CA441D">
      <w:pPr>
        <w:pStyle w:val="Zkladntext"/>
      </w:pPr>
      <w:r>
        <w:t xml:space="preserve">Veková štruktúra pohľadávok </w:t>
      </w:r>
      <w:r w:rsidR="00515879">
        <w:t>za bežné účtovné obdobie</w:t>
      </w:r>
      <w:r w:rsidR="004C7F30">
        <w:t xml:space="preserve"> 2013</w:t>
      </w:r>
      <w:r w:rsidR="00515879">
        <w:t xml:space="preserve"> </w:t>
      </w:r>
      <w:r>
        <w:t>je uvedená v nasledujúcom prehľade:</w:t>
      </w:r>
    </w:p>
    <w:p w:rsidR="009643E6" w:rsidRDefault="009643E6" w:rsidP="00CA441D">
      <w:pPr>
        <w:pStyle w:val="Zkladntext"/>
      </w:pPr>
    </w:p>
    <w:bookmarkStart w:id="17" w:name="_MON_1425843185"/>
    <w:bookmarkEnd w:id="17"/>
    <w:p w:rsidR="009643E6" w:rsidRDefault="009643E6" w:rsidP="00CA441D">
      <w:pPr>
        <w:pStyle w:val="Zkladntext"/>
      </w:pPr>
      <w:r>
        <w:object w:dxaOrig="8967" w:dyaOrig="6547">
          <v:shape id="_x0000_i1052" type="#_x0000_t75" style="width:448.5pt;height:327pt" o:ole="">
            <v:imagedata r:id="rId22" o:title=""/>
          </v:shape>
          <o:OLEObject Type="Embed" ProgID="Excel.Sheet.12" ShapeID="_x0000_i1052" DrawAspect="Content" ObjectID="_1456925051" r:id="rId23"/>
        </w:object>
      </w: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342E08" w:rsidP="00CA441D">
      <w:pPr>
        <w:pStyle w:val="Zkladntext"/>
      </w:pPr>
      <w:r>
        <w:lastRenderedPageBreak/>
        <w:t xml:space="preserve">Veková štruktúra pohľadávok za predchádzajúce účtovné obdobie </w:t>
      </w:r>
      <w:r w:rsidR="004C7F30">
        <w:t xml:space="preserve">2012 </w:t>
      </w:r>
      <w:r>
        <w:t>je uvedená v nasledujúcom prehľade:</w:t>
      </w:r>
    </w:p>
    <w:p w:rsidR="009643E6" w:rsidRDefault="009643E6" w:rsidP="00CA441D">
      <w:pPr>
        <w:pStyle w:val="Zkladntext"/>
      </w:pPr>
    </w:p>
    <w:bookmarkStart w:id="18" w:name="_MON_1425843220"/>
    <w:bookmarkEnd w:id="18"/>
    <w:p w:rsidR="008A43ED" w:rsidRDefault="009643E6" w:rsidP="00CA441D">
      <w:pPr>
        <w:pStyle w:val="Zkladntext"/>
      </w:pPr>
      <w:r>
        <w:object w:dxaOrig="8967" w:dyaOrig="6547">
          <v:shape id="_x0000_i1053" type="#_x0000_t75" style="width:448.5pt;height:327pt" o:ole="">
            <v:imagedata r:id="rId24" o:title=""/>
          </v:shape>
          <o:OLEObject Type="Embed" ProgID="Excel.Sheet.12" ShapeID="_x0000_i1053" DrawAspect="Content" ObjectID="_1456925052" r:id="rId25"/>
        </w:object>
      </w:r>
    </w:p>
    <w:p w:rsidR="004E6BD8" w:rsidRDefault="004E6BD8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Pr="00AC1A9E" w:rsidRDefault="0034119B" w:rsidP="00CA441D">
      <w:pPr>
        <w:pStyle w:val="Zkladntext"/>
        <w:rPr>
          <w:sz w:val="12"/>
          <w:szCs w:val="12"/>
        </w:rPr>
      </w:pPr>
    </w:p>
    <w:bookmarkStart w:id="19" w:name="_MON_1425843404"/>
    <w:bookmarkEnd w:id="19"/>
    <w:p w:rsidR="00AB6BE2" w:rsidRDefault="00E21A5E" w:rsidP="00CA441D">
      <w:pPr>
        <w:pStyle w:val="Zkladntext"/>
      </w:pPr>
      <w:r>
        <w:object w:dxaOrig="9012" w:dyaOrig="3187">
          <v:shape id="_x0000_i1030" type="#_x0000_t75" style="width:450.75pt;height:159pt" o:ole="">
            <v:imagedata r:id="rId26" o:title=""/>
          </v:shape>
          <o:OLEObject Type="Embed" ProgID="Excel.Sheet.12" ShapeID="_x0000_i1030" DrawAspect="Content" ObjectID="_1456925053" r:id="rId27"/>
        </w:object>
      </w:r>
    </w:p>
    <w:p w:rsidR="00325EF3" w:rsidRDefault="00325EF3" w:rsidP="00325EF3">
      <w:pPr>
        <w:pStyle w:val="Zkladntext"/>
        <w:rPr>
          <w:szCs w:val="18"/>
        </w:rPr>
      </w:pP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AB6BE2" w:rsidRDefault="00AB6BE2" w:rsidP="00CA441D">
      <w:pPr>
        <w:pStyle w:val="Zkladntext"/>
      </w:pPr>
    </w:p>
    <w:p w:rsidR="00CA441D" w:rsidRDefault="00CA441D" w:rsidP="00CA441D">
      <w:pPr>
        <w:pStyle w:val="Nadpis2"/>
      </w:pPr>
      <w:bookmarkStart w:id="20" w:name="_Toc530739905"/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A55C89">
        <w:t> </w:t>
      </w:r>
      <w:r>
        <w:t>pokladnici</w:t>
      </w:r>
      <w:r w:rsidR="00A55C89">
        <w:t xml:space="preserve"> a</w:t>
      </w:r>
      <w:r>
        <w:t xml:space="preserve"> účty v</w:t>
      </w:r>
      <w:r w:rsidR="00A55C89">
        <w:t> </w:t>
      </w:r>
      <w:r>
        <w:t>bankách</w:t>
      </w:r>
      <w:r w:rsidR="00A55C89">
        <w:t>.</w:t>
      </w:r>
      <w:r>
        <w:t xml:space="preserve"> Účtami v bankách môže Spoločnosť voľne disponovať</w:t>
      </w:r>
      <w:r w:rsidR="00A55C89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9643E6" w:rsidRDefault="009643E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21" w:name="_MON_1425843619"/>
    <w:bookmarkEnd w:id="21"/>
    <w:p w:rsidR="00153008" w:rsidRDefault="004A6664" w:rsidP="00CA441D">
      <w:pPr>
        <w:pStyle w:val="Zkladntext"/>
      </w:pPr>
      <w:r>
        <w:object w:dxaOrig="8818" w:dyaOrig="1802">
          <v:shape id="_x0000_i1031" type="#_x0000_t75" style="width:441pt;height:90pt" o:ole="">
            <v:imagedata r:id="rId28" o:title=""/>
          </v:shape>
          <o:OLEObject Type="Embed" ProgID="Excel.Sheet.12" ShapeID="_x0000_i1031" DrawAspect="Content" ObjectID="_1456925054" r:id="rId29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2A337A" w:rsidRPr="003F43D2" w:rsidRDefault="002A337A" w:rsidP="002A337A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CA441D" w:rsidRPr="00CD0011" w:rsidRDefault="00CA441D" w:rsidP="00CA441D">
      <w:pPr>
        <w:pStyle w:val="Zkladntext"/>
        <w:rPr>
          <w:sz w:val="6"/>
          <w:szCs w:val="6"/>
        </w:rPr>
      </w:pPr>
    </w:p>
    <w:p w:rsidR="00794C3E" w:rsidRDefault="00794C3E" w:rsidP="00CA441D">
      <w:pPr>
        <w:pStyle w:val="Zkladntext"/>
      </w:pPr>
    </w:p>
    <w:p w:rsidR="00CA441D" w:rsidRPr="00416C64" w:rsidRDefault="00794C3E" w:rsidP="00CA441D">
      <w:pPr>
        <w:pStyle w:val="Nadpis2"/>
      </w:pPr>
      <w:bookmarkStart w:id="22" w:name="_Toc530739906"/>
      <w:r w:rsidRPr="00416C64">
        <w:rPr>
          <w:szCs w:val="18"/>
        </w:rPr>
        <w:t>Č</w:t>
      </w:r>
      <w:r w:rsidR="00CA441D" w:rsidRPr="00416C64">
        <w:t>asové rozlíšenie</w:t>
      </w:r>
      <w:bookmarkEnd w:id="22"/>
      <w:r w:rsidR="00AC1A9E" w:rsidRPr="00416C64">
        <w:t xml:space="preserve"> na strane aktív</w:t>
      </w:r>
    </w:p>
    <w:p w:rsidR="00CA441D" w:rsidRDefault="00CA441D" w:rsidP="00CA441D">
      <w:pPr>
        <w:pStyle w:val="Zkladntext"/>
      </w:pPr>
    </w:p>
    <w:p w:rsidR="00CA441D" w:rsidRDefault="00AC1A9E" w:rsidP="00CA441D">
      <w:pPr>
        <w:pStyle w:val="Zkladntext"/>
      </w:pPr>
      <w:r>
        <w:t>Prehľad významných položiek časového rozlíšenia na strane aktív</w:t>
      </w:r>
      <w:r w:rsidR="00CA441D" w:rsidRPr="00AC097C">
        <w:t>:</w:t>
      </w:r>
    </w:p>
    <w:p w:rsidR="00794C3E" w:rsidRPr="00794C3E" w:rsidRDefault="00794C3E" w:rsidP="00CA441D">
      <w:pPr>
        <w:pStyle w:val="Zkladntext"/>
        <w:rPr>
          <w:sz w:val="6"/>
          <w:szCs w:val="6"/>
        </w:rPr>
      </w:pPr>
    </w:p>
    <w:bookmarkStart w:id="23" w:name="_MON_1425843793"/>
    <w:bookmarkEnd w:id="23"/>
    <w:p w:rsidR="00794C3E" w:rsidRDefault="00EA06A8" w:rsidP="00CA441D">
      <w:pPr>
        <w:pStyle w:val="Zkladntext"/>
      </w:pPr>
      <w:r>
        <w:object w:dxaOrig="8707" w:dyaOrig="4107">
          <v:shape id="_x0000_i1032" type="#_x0000_t75" style="width:435pt;height:204.75pt" o:ole="">
            <v:imagedata r:id="rId30" o:title=""/>
          </v:shape>
          <o:OLEObject Type="Embed" ProgID="Excel.Sheet.12" ShapeID="_x0000_i1032" DrawAspect="Content" ObjectID="_1456925055" r:id="rId31"/>
        </w:object>
      </w:r>
    </w:p>
    <w:p w:rsidR="00B1220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D43BD6" w:rsidRDefault="004A4D80" w:rsidP="004A4D80">
      <w:pPr>
        <w:pStyle w:val="Nadpis2"/>
        <w:numPr>
          <w:ilvl w:val="0"/>
          <w:numId w:val="20"/>
        </w:numPr>
      </w:pPr>
      <w:r w:rsidRPr="00D43BD6"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5843941"/>
    <w:bookmarkEnd w:id="25"/>
    <w:p w:rsidR="00B12204" w:rsidRDefault="00EA06A8" w:rsidP="009D0700">
      <w:pPr>
        <w:ind w:left="426"/>
      </w:pPr>
      <w:r>
        <w:object w:dxaOrig="8772" w:dyaOrig="7982">
          <v:shape id="_x0000_i1033" type="#_x0000_t75" style="width:440.25pt;height:447pt" o:ole="" o:preferrelative="f">
            <v:imagedata r:id="rId32" o:title=""/>
            <o:lock v:ext="edit" aspectratio="f"/>
          </v:shape>
          <o:OLEObject Type="Embed" ProgID="Excel.Sheet.12" ShapeID="_x0000_i1033" DrawAspect="Content" ObjectID="_1456925056" r:id="rId33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0953" w:rsidRDefault="00490953" w:rsidP="00491AF0">
      <w:pPr>
        <w:pStyle w:val="Zkladntext"/>
        <w:jc w:val="left"/>
      </w:pPr>
    </w:p>
    <w:bookmarkStart w:id="28" w:name="_MON_1425844096"/>
    <w:bookmarkEnd w:id="28"/>
    <w:p w:rsidR="00490953" w:rsidRDefault="00EA06A8" w:rsidP="00491AF0">
      <w:pPr>
        <w:pStyle w:val="Zkladntext"/>
        <w:jc w:val="left"/>
      </w:pPr>
      <w:r>
        <w:object w:dxaOrig="8772" w:dyaOrig="8071">
          <v:shape id="_x0000_i1034" type="#_x0000_t75" style="width:438.75pt;height:403.5pt" o:ole="">
            <v:imagedata r:id="rId34" o:title=""/>
          </v:shape>
          <o:OLEObject Type="Embed" ProgID="Excel.Sheet.12" ShapeID="_x0000_i1034" DrawAspect="Content" ObjectID="_1456925057" r:id="rId35"/>
        </w:object>
      </w:r>
    </w:p>
    <w:bookmarkEnd w:id="26"/>
    <w:bookmarkEnd w:id="27"/>
    <w:p w:rsidR="005B4970" w:rsidRDefault="005B4970" w:rsidP="009B60B7">
      <w:pPr>
        <w:pStyle w:val="Zkladntext"/>
        <w:jc w:val="lef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</w:pPr>
      <w:bookmarkStart w:id="29" w:name="_Toc530739909"/>
      <w: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0953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5844346"/>
    <w:bookmarkEnd w:id="30"/>
    <w:p w:rsidR="00490953" w:rsidRDefault="005758C9" w:rsidP="00491AF0">
      <w:pPr>
        <w:pStyle w:val="Zkladntext"/>
      </w:pPr>
      <w:r>
        <w:object w:dxaOrig="9145" w:dyaOrig="2696">
          <v:shape id="_x0000_i1035" type="#_x0000_t75" style="width:457.5pt;height:135pt" o:ole="">
            <v:imagedata r:id="rId36" o:title=""/>
          </v:shape>
          <o:OLEObject Type="Embed" ProgID="Excel.Sheet.12" ShapeID="_x0000_i1035" DrawAspect="Content" ObjectID="_1456925058" r:id="rId37"/>
        </w:object>
      </w:r>
    </w:p>
    <w:p w:rsidR="004F7320" w:rsidRDefault="004F7320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</w:p>
    <w:p w:rsidR="00EF4BBD" w:rsidRDefault="00EF4BBD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</w:p>
    <w:p w:rsidR="004F7320" w:rsidRDefault="004F7320" w:rsidP="004F7320">
      <w:pPr>
        <w:pStyle w:val="Zkladntext"/>
        <w:rPr>
          <w:szCs w:val="18"/>
        </w:rPr>
      </w:pPr>
      <w:r w:rsidRPr="00F924D6">
        <w:rPr>
          <w:szCs w:val="18"/>
        </w:rPr>
        <w:lastRenderedPageBreak/>
        <w:t>Štruktúra záväzkov (okrem bankových úverov) je uvedená v nasledujúcom prehľade:</w:t>
      </w:r>
    </w:p>
    <w:p w:rsidR="00EF4BBD" w:rsidRPr="00F924D6" w:rsidRDefault="00EF4BBD" w:rsidP="004F7320">
      <w:pPr>
        <w:pStyle w:val="Zkladntext"/>
        <w:rPr>
          <w:szCs w:val="18"/>
        </w:rPr>
      </w:pPr>
    </w:p>
    <w:bookmarkStart w:id="31" w:name="_MON_1422993105"/>
    <w:bookmarkEnd w:id="31"/>
    <w:p w:rsidR="00491AF0" w:rsidRDefault="00F329AB" w:rsidP="00491AF0">
      <w:pPr>
        <w:pStyle w:val="Zkladntext"/>
      </w:pPr>
      <w:r>
        <w:object w:dxaOrig="9145" w:dyaOrig="2673">
          <v:shape id="_x0000_i1036" type="#_x0000_t75" style="width:457.5pt;height:133.5pt" o:ole="">
            <v:imagedata r:id="rId38" o:title=""/>
          </v:shape>
          <o:OLEObject Type="Embed" ProgID="Excel.Sheet.12" ShapeID="_x0000_i1036" DrawAspect="Content" ObjectID="_1456925059" r:id="rId39"/>
        </w:object>
      </w:r>
    </w:p>
    <w:p w:rsidR="006B5C15" w:rsidRDefault="006B5C15" w:rsidP="00491AF0">
      <w:pPr>
        <w:pStyle w:val="Zkladntext"/>
      </w:pPr>
      <w:bookmarkStart w:id="32" w:name="_MON_1390765370"/>
      <w:bookmarkEnd w:id="32"/>
    </w:p>
    <w:p w:rsidR="00E231BA" w:rsidRDefault="00E231BA" w:rsidP="00E231BA">
      <w:pPr>
        <w:pStyle w:val="Nadpis2"/>
      </w:pPr>
      <w:bookmarkStart w:id="33" w:name="_Toc530739910"/>
      <w:r>
        <w:t>Odložený daňový záväzok</w:t>
      </w:r>
      <w:bookmarkEnd w:id="33"/>
      <w:r w:rsidR="00E55BFD">
        <w:t xml:space="preserve"> /pohľadávka</w:t>
      </w:r>
    </w:p>
    <w:p w:rsidR="00E231BA" w:rsidRDefault="00E231BA" w:rsidP="00E231BA"/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29696B" w:rsidRDefault="0029696B" w:rsidP="00E231BA">
      <w:pPr>
        <w:pStyle w:val="Zkladntext"/>
      </w:pPr>
    </w:p>
    <w:bookmarkStart w:id="34" w:name="_MON_1425844770"/>
    <w:bookmarkEnd w:id="34"/>
    <w:p w:rsidR="0029696B" w:rsidRPr="00F329AB" w:rsidRDefault="00F329AB" w:rsidP="00E231BA">
      <w:pPr>
        <w:pStyle w:val="Zkladntext"/>
        <w:rPr>
          <w:b/>
        </w:rPr>
      </w:pPr>
      <w:r w:rsidRPr="00F329AB">
        <w:rPr>
          <w:b/>
        </w:rPr>
        <w:object w:dxaOrig="8707" w:dyaOrig="5900">
          <v:shape id="_x0000_i1037" type="#_x0000_t75" style="width:435pt;height:294.75pt" o:ole="">
            <v:imagedata r:id="rId40" o:title=""/>
          </v:shape>
          <o:OLEObject Type="Embed" ProgID="Excel.Sheet.12" ShapeID="_x0000_i1037" DrawAspect="Content" ObjectID="_1456925060" r:id="rId41"/>
        </w:objec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</w:pPr>
      <w:bookmarkStart w:id="35" w:name="_Toc530739911"/>
      <w:r>
        <w:t>Sociálny fond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6" w:name="_MON_1390819059"/>
    <w:bookmarkEnd w:id="36"/>
    <w:p w:rsidR="000964B7" w:rsidRDefault="00363A03" w:rsidP="00E231BA">
      <w:pPr>
        <w:pStyle w:val="Zkladntext"/>
      </w:pPr>
      <w:r>
        <w:object w:dxaOrig="8563" w:dyaOrig="2425">
          <v:shape id="_x0000_i1038" type="#_x0000_t75" style="width:428.25pt;height:120.75pt" o:ole="">
            <v:imagedata r:id="rId42" o:title=""/>
          </v:shape>
          <o:OLEObject Type="Embed" ProgID="Excel.Sheet.12" ShapeID="_x0000_i1038" DrawAspect="Content" ObjectID="_1456925061" r:id="rId43"/>
        </w:object>
      </w:r>
    </w:p>
    <w:p w:rsidR="000964B7" w:rsidRDefault="000964B7" w:rsidP="00E231BA">
      <w:pPr>
        <w:pStyle w:val="Zkladntext"/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05B8" w:rsidRDefault="00C505B8" w:rsidP="00C505B8">
      <w:pPr>
        <w:pStyle w:val="Nadpis2"/>
        <w:numPr>
          <w:ilvl w:val="0"/>
          <w:numId w:val="0"/>
        </w:numPr>
      </w:pPr>
      <w:bookmarkStart w:id="37" w:name="_Toc530739912"/>
    </w:p>
    <w:p w:rsidR="00E231BA" w:rsidRDefault="00E231BA" w:rsidP="00E231BA">
      <w:pPr>
        <w:pStyle w:val="Nadpis2"/>
      </w:pPr>
      <w:r>
        <w:t>Bankové úvery</w:t>
      </w:r>
      <w:bookmarkEnd w:id="37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5B1603" w:rsidRPr="00AE594E" w:rsidRDefault="005B1603" w:rsidP="005B1603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B63397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B63397">
        <w:rPr>
          <w:szCs w:val="18"/>
        </w:rPr>
        <w:t>2</w:t>
      </w:r>
      <w:r w:rsidRPr="00AE594E">
        <w:rPr>
          <w:szCs w:val="18"/>
        </w:rPr>
        <w:t xml:space="preserve">  žiadne bankové úvery</w:t>
      </w:r>
      <w:r>
        <w:rPr>
          <w:szCs w:val="18"/>
        </w:rPr>
        <w:t>.</w:t>
      </w:r>
      <w:r w:rsidRPr="00AE594E">
        <w:rPr>
          <w:szCs w:val="18"/>
        </w:rPr>
        <w:t xml:space="preserve"> </w:t>
      </w:r>
    </w:p>
    <w:p w:rsidR="00E231BA" w:rsidRPr="00021D95" w:rsidRDefault="00E231BA" w:rsidP="00E231BA">
      <w:pPr>
        <w:pStyle w:val="Zkladntext"/>
        <w:rPr>
          <w:sz w:val="6"/>
          <w:szCs w:val="6"/>
        </w:rPr>
      </w:pPr>
    </w:p>
    <w:p w:rsidR="006B5C15" w:rsidRDefault="006B5C15" w:rsidP="00E231BA">
      <w:pPr>
        <w:pStyle w:val="Zkladntext"/>
      </w:pPr>
      <w:bookmarkStart w:id="38" w:name="_MON_1390766233"/>
      <w:bookmarkStart w:id="39" w:name="_MON_1390766622"/>
      <w:bookmarkStart w:id="40" w:name="_MON_1390766868"/>
      <w:bookmarkStart w:id="41" w:name="_MON_1390766956"/>
      <w:bookmarkEnd w:id="38"/>
      <w:bookmarkEnd w:id="39"/>
      <w:bookmarkEnd w:id="40"/>
      <w:bookmarkEnd w:id="41"/>
    </w:p>
    <w:p w:rsidR="0053447C" w:rsidRDefault="0053447C" w:rsidP="0053447C">
      <w:pPr>
        <w:pStyle w:val="Zkladntext"/>
      </w:pPr>
      <w:bookmarkStart w:id="42" w:name="_Toc530739913"/>
      <w:r w:rsidRPr="00BF5606">
        <w:t xml:space="preserve">Štruktúra </w:t>
      </w:r>
      <w:r>
        <w:t xml:space="preserve">pôžičiek a krátkodobých finančných výpomocí </w:t>
      </w:r>
      <w:r w:rsidRPr="00BF5606">
        <w:t>je uvedená v nasledujúcom prehľade:</w:t>
      </w:r>
    </w:p>
    <w:p w:rsidR="00E55BFD" w:rsidRPr="00E55BFD" w:rsidRDefault="00E55BFD" w:rsidP="0053447C">
      <w:pPr>
        <w:pStyle w:val="Zkladntext"/>
        <w:rPr>
          <w:sz w:val="6"/>
          <w:szCs w:val="6"/>
        </w:rPr>
      </w:pPr>
    </w:p>
    <w:p w:rsidR="0053447C" w:rsidRDefault="00E67B6A">
      <w:pPr>
        <w:spacing w:after="200" w:line="276" w:lineRule="auto"/>
        <w:rPr>
          <w:b/>
          <w:sz w:val="18"/>
        </w:rPr>
      </w:pPr>
      <w:r w:rsidRPr="00021D95">
        <w:rPr>
          <w:b/>
          <w:sz w:val="6"/>
          <w:szCs w:val="6"/>
        </w:rPr>
        <w:t xml:space="preserve">                  </w:t>
      </w:r>
      <w:bookmarkStart w:id="43" w:name="_MON_1390767106"/>
      <w:bookmarkStart w:id="44" w:name="_MON_1390767339"/>
      <w:bookmarkStart w:id="45" w:name="_MON_1390767358"/>
      <w:bookmarkEnd w:id="43"/>
      <w:bookmarkEnd w:id="44"/>
      <w:bookmarkEnd w:id="45"/>
      <w:bookmarkStart w:id="46" w:name="_MON_1390766978"/>
      <w:bookmarkEnd w:id="46"/>
      <w:r w:rsidR="00012292" w:rsidRPr="00B55C3F">
        <w:rPr>
          <w:b/>
          <w:sz w:val="18"/>
        </w:rPr>
        <w:object w:dxaOrig="8871" w:dyaOrig="4826">
          <v:shape id="_x0000_i1039" type="#_x0000_t75" style="width:444pt;height:241.5pt" o:ole="">
            <v:imagedata r:id="rId44" o:title=""/>
          </v:shape>
          <o:OLEObject Type="Embed" ProgID="Excel.Sheet.12" ShapeID="_x0000_i1039" DrawAspect="Content" ObjectID="_1456925062" r:id="rId45"/>
        </w:object>
      </w:r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42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5B1603" w:rsidRPr="00AE594E" w:rsidRDefault="005B1603" w:rsidP="005B1603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B63397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B63397">
        <w:rPr>
          <w:szCs w:val="18"/>
        </w:rPr>
        <w:t>2</w:t>
      </w:r>
      <w:r w:rsidRPr="00AE594E">
        <w:rPr>
          <w:szCs w:val="18"/>
        </w:rPr>
        <w:t xml:space="preserve">  žiadne časové rozlíšenie pasívne. </w:t>
      </w:r>
    </w:p>
    <w:p w:rsidR="00021D95" w:rsidRDefault="00021D95" w:rsidP="00E231BA">
      <w:pPr>
        <w:pStyle w:val="Zkladntext"/>
      </w:pPr>
      <w:bookmarkStart w:id="47" w:name="_MON_1390767656"/>
      <w:bookmarkStart w:id="48" w:name="_MON_1390768078"/>
      <w:bookmarkStart w:id="49" w:name="_MON_1390768106"/>
      <w:bookmarkStart w:id="50" w:name="_MON_1390768167"/>
      <w:bookmarkEnd w:id="47"/>
      <w:bookmarkEnd w:id="48"/>
      <w:bookmarkEnd w:id="49"/>
      <w:bookmarkEnd w:id="50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684D86" w:rsidRPr="00AE594E" w:rsidRDefault="00684D86" w:rsidP="00684D86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B63397"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 w:rsidR="00B63397">
        <w:rPr>
          <w:szCs w:val="18"/>
        </w:rPr>
        <w:t>2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414444" w:rsidRDefault="00414444" w:rsidP="00BC631F">
      <w:pPr>
        <w:pStyle w:val="Zkladntext"/>
      </w:pPr>
      <w:bookmarkStart w:id="51" w:name="_MON_1390768977"/>
      <w:bookmarkStart w:id="52" w:name="_MON_1390769194"/>
      <w:bookmarkStart w:id="53" w:name="_MON_1390768363"/>
      <w:bookmarkEnd w:id="51"/>
      <w:bookmarkEnd w:id="52"/>
      <w:bookmarkEnd w:id="53"/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MON_1390768871"/>
      <w:bookmarkStart w:id="55" w:name="_MON_1390768995"/>
      <w:bookmarkEnd w:id="54"/>
      <w:bookmarkEnd w:id="55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7" w:name="_MON_1390769921"/>
    <w:bookmarkEnd w:id="57"/>
    <w:p w:rsidR="000413C1" w:rsidRDefault="00E310BB" w:rsidP="00E231BA">
      <w:pPr>
        <w:pStyle w:val="Zkladntext"/>
      </w:pPr>
      <w:r>
        <w:object w:dxaOrig="7245" w:dyaOrig="1989">
          <v:shape id="_x0000_i1040" type="#_x0000_t75" style="width:362.25pt;height:99.75pt" o:ole="">
            <v:imagedata r:id="rId46" o:title=""/>
          </v:shape>
          <o:OLEObject Type="Embed" ProgID="Excel.Sheet.12" ShapeID="_x0000_i1040" DrawAspect="Content" ObjectID="_1456925063" r:id="rId47"/>
        </w:object>
      </w:r>
    </w:p>
    <w:p w:rsidR="00452415" w:rsidRDefault="00452415" w:rsidP="00E231BA">
      <w:pPr>
        <w:pStyle w:val="Zkladntext"/>
      </w:pPr>
    </w:p>
    <w:p w:rsidR="00EF4BBD" w:rsidRDefault="00EF4BBD" w:rsidP="00E231BA">
      <w:pPr>
        <w:pStyle w:val="Zkladntext"/>
      </w:pPr>
    </w:p>
    <w:p w:rsidR="00EF4BBD" w:rsidRDefault="00EF4BBD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58" w:name="_Toc530739915"/>
      <w:r>
        <w:lastRenderedPageBreak/>
        <w:t>Zmena stavu zásob vlastnej výroby</w:t>
      </w:r>
      <w:bookmarkEnd w:id="58"/>
    </w:p>
    <w:p w:rsidR="00E231BA" w:rsidRDefault="00E231BA" w:rsidP="00E231BA">
      <w:pPr>
        <w:pStyle w:val="Zkladntext"/>
      </w:pPr>
    </w:p>
    <w:p w:rsidR="00377826" w:rsidRPr="00391687" w:rsidRDefault="00377826" w:rsidP="00377826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 nevykazovala v bežnom účtovnom období roku 201</w:t>
      </w:r>
      <w:r w:rsidR="00B63397">
        <w:rPr>
          <w:szCs w:val="18"/>
        </w:rPr>
        <w:t>3</w:t>
      </w:r>
      <w:r w:rsidRPr="00391687">
        <w:rPr>
          <w:szCs w:val="18"/>
        </w:rPr>
        <w:t xml:space="preserve"> a aj v bezprostredne predchádzajúcom účtovnom období roku 201</w:t>
      </w:r>
      <w:r w:rsidR="00B63397">
        <w:rPr>
          <w:szCs w:val="18"/>
        </w:rPr>
        <w:t>2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59" w:name="_MON_1390770537"/>
      <w:bookmarkStart w:id="60" w:name="_MON_1390770724"/>
      <w:bookmarkStart w:id="61" w:name="_Toc530739916"/>
      <w:bookmarkEnd w:id="59"/>
      <w:bookmarkEnd w:id="60"/>
      <w:r>
        <w:t>Aktivácia</w:t>
      </w:r>
      <w:bookmarkEnd w:id="6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B25130" w:rsidRDefault="00B25130" w:rsidP="00E231BA">
      <w:pPr>
        <w:pStyle w:val="Zkladntext"/>
      </w:pPr>
    </w:p>
    <w:bookmarkStart w:id="62" w:name="_MON_1390772040"/>
    <w:bookmarkStart w:id="63" w:name="_MON_1390772396"/>
    <w:bookmarkStart w:id="64" w:name="_MON_1390772417"/>
    <w:bookmarkStart w:id="65" w:name="_MON_1390772448"/>
    <w:bookmarkStart w:id="66" w:name="_MON_1390772543"/>
    <w:bookmarkEnd w:id="62"/>
    <w:bookmarkEnd w:id="63"/>
    <w:bookmarkEnd w:id="64"/>
    <w:bookmarkEnd w:id="65"/>
    <w:bookmarkEnd w:id="66"/>
    <w:bookmarkStart w:id="67" w:name="_MON_1390771465"/>
    <w:bookmarkEnd w:id="67"/>
    <w:p w:rsidR="00E231BA" w:rsidRDefault="00E310BB" w:rsidP="00E231BA">
      <w:pPr>
        <w:pStyle w:val="Zkladntext"/>
      </w:pPr>
      <w:r w:rsidRPr="00C22B63">
        <w:object w:dxaOrig="8806" w:dyaOrig="6815">
          <v:shape id="_x0000_i1041" type="#_x0000_t75" style="width:428.25pt;height:369.75pt" o:ole="" o:preferrelative="f">
            <v:imagedata r:id="rId48" o:title=""/>
            <o:lock v:ext="edit" aspectratio="f"/>
          </v:shape>
          <o:OLEObject Type="Embed" ProgID="Excel.Sheet.12" ShapeID="_x0000_i1041" DrawAspect="Content" ObjectID="_1456925064" r:id="rId49"/>
        </w:object>
      </w: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68" w:name="_MON_1390772783"/>
    <w:bookmarkStart w:id="69" w:name="_MON_1390772941"/>
    <w:bookmarkStart w:id="70" w:name="_MON_1390772535"/>
    <w:bookmarkStart w:id="71" w:name="_MON_1390772556"/>
    <w:bookmarkEnd w:id="68"/>
    <w:bookmarkEnd w:id="69"/>
    <w:bookmarkEnd w:id="70"/>
    <w:bookmarkEnd w:id="71"/>
    <w:bookmarkStart w:id="72" w:name="_MON_1390772731"/>
    <w:bookmarkEnd w:id="72"/>
    <w:p w:rsidR="007343E1" w:rsidRDefault="00221429" w:rsidP="0000290B">
      <w:pPr>
        <w:pStyle w:val="Zkladntext"/>
      </w:pPr>
      <w:r>
        <w:object w:dxaOrig="8499" w:dyaOrig="2500">
          <v:shape id="_x0000_i1042" type="#_x0000_t75" style="width:429pt;height:141pt" o:ole="" o:preferrelative="f">
            <v:imagedata r:id="rId50" o:title=""/>
            <o:lock v:ext="edit" aspectratio="f"/>
          </v:shape>
          <o:OLEObject Type="Embed" ProgID="Excel.Sheet.12" ShapeID="_x0000_i1042" DrawAspect="Content" ObjectID="_1456925065" r:id="rId51"/>
        </w:object>
      </w:r>
    </w:p>
    <w:p w:rsidR="007343E1" w:rsidRDefault="007343E1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Pr="002E0E77" w:rsidRDefault="0000290B" w:rsidP="00294BAE">
      <w:pPr>
        <w:pStyle w:val="Nadpis2"/>
        <w:numPr>
          <w:ilvl w:val="0"/>
          <w:numId w:val="26"/>
        </w:numPr>
      </w:pPr>
      <w:r w:rsidRPr="002E0E77">
        <w:t>Náklady na poskytnuté služby</w:t>
      </w:r>
      <w:r w:rsidR="009458E0" w:rsidRPr="002E0E77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73" w:name="_MON_1390772950"/>
    <w:bookmarkStart w:id="74" w:name="_MON_1390773183"/>
    <w:bookmarkEnd w:id="73"/>
    <w:bookmarkEnd w:id="74"/>
    <w:bookmarkStart w:id="75" w:name="_MON_1390772832"/>
    <w:bookmarkEnd w:id="75"/>
    <w:p w:rsidR="009458E0" w:rsidRDefault="009A0CB5" w:rsidP="0000290B">
      <w:pPr>
        <w:pStyle w:val="Zkladntext"/>
      </w:pPr>
      <w:r>
        <w:object w:dxaOrig="8465" w:dyaOrig="9719">
          <v:shape id="_x0000_i1054" type="#_x0000_t75" style="width:423.75pt;height:543pt" o:ole="" o:preferrelative="f">
            <v:imagedata r:id="rId52" o:title=""/>
            <o:lock v:ext="edit" aspectratio="f"/>
          </v:shape>
          <o:OLEObject Type="Embed" ProgID="Excel.Sheet.12" ShapeID="_x0000_i1054" DrawAspect="Content" ObjectID="_1456925066" r:id="rId53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76" w:name="_MON_1390773672"/>
    <w:bookmarkStart w:id="77" w:name="_MON_1390773729"/>
    <w:bookmarkStart w:id="78" w:name="_MON_1390773250"/>
    <w:bookmarkStart w:id="79" w:name="_MON_1390773607"/>
    <w:bookmarkEnd w:id="76"/>
    <w:bookmarkEnd w:id="77"/>
    <w:bookmarkEnd w:id="78"/>
    <w:bookmarkEnd w:id="79"/>
    <w:bookmarkStart w:id="80" w:name="_MON_1390773647"/>
    <w:bookmarkEnd w:id="80"/>
    <w:p w:rsidR="009226CD" w:rsidRDefault="00F470AB" w:rsidP="0000290B">
      <w:pPr>
        <w:pStyle w:val="Zkladntext"/>
      </w:pPr>
      <w:r w:rsidRPr="00003C63">
        <w:object w:dxaOrig="9250" w:dyaOrig="4052">
          <v:shape id="_x0000_i1043" type="#_x0000_t75" style="width:447pt;height:217.5pt" o:ole="" o:preferrelative="f">
            <v:imagedata r:id="rId54" o:title=""/>
            <o:lock v:ext="edit" aspectratio="f"/>
          </v:shape>
          <o:OLEObject Type="Embed" ProgID="Excel.Sheet.12" ShapeID="_x0000_i1043" DrawAspect="Content" ObjectID="_1456925067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1" w:name="_MON_1390773722"/>
      <w:bookmarkStart w:id="82" w:name="_MON_1390773738"/>
      <w:bookmarkEnd w:id="81"/>
      <w:bookmarkEnd w:id="82"/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83" w:name="_Toc530739920"/>
      <w:r>
        <w:t>Najatý majetok</w:t>
      </w:r>
      <w:bookmarkEnd w:id="83"/>
    </w:p>
    <w:p w:rsidR="0000290B" w:rsidRDefault="0000290B" w:rsidP="0000290B">
      <w:pPr>
        <w:pStyle w:val="Zkladntext"/>
      </w:pPr>
    </w:p>
    <w:p w:rsidR="009B4582" w:rsidRPr="009B4582" w:rsidRDefault="009B4582" w:rsidP="009B4582">
      <w:pPr>
        <w:pStyle w:val="Zkladntext"/>
        <w:rPr>
          <w:szCs w:val="18"/>
        </w:rPr>
      </w:pPr>
      <w:bookmarkStart w:id="84" w:name="OLE_LINK1"/>
      <w:bookmarkStart w:id="85" w:name="OLE_LINK2"/>
      <w:r w:rsidRPr="009B4582">
        <w:rPr>
          <w:szCs w:val="18"/>
        </w:rPr>
        <w:t>Spoločnosť má v nájme (operatívny prenájom) nebytové priestory od spriaznenej osoby. Nájomná zmluva je uzatvorená na dobu neurčitú. V účtovnom období roku 201</w:t>
      </w:r>
      <w:r w:rsidR="00B63397">
        <w:rPr>
          <w:szCs w:val="18"/>
        </w:rPr>
        <w:t>3</w:t>
      </w:r>
      <w:r w:rsidRPr="009B4582">
        <w:rPr>
          <w:szCs w:val="18"/>
        </w:rPr>
        <w:t xml:space="preserve"> bol mesačný nájom </w:t>
      </w:r>
      <w:r w:rsidRPr="006C7223">
        <w:rPr>
          <w:szCs w:val="18"/>
        </w:rPr>
        <w:t>určený 763 Eur bez DPH.</w:t>
      </w:r>
    </w:p>
    <w:bookmarkEnd w:id="84"/>
    <w:bookmarkEnd w:id="85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9B4582" w:rsidRPr="009B4582" w:rsidRDefault="009B4582" w:rsidP="009B4582">
      <w:pPr>
        <w:pStyle w:val="Zkladntext"/>
        <w:rPr>
          <w:szCs w:val="18"/>
        </w:rPr>
      </w:pPr>
      <w:r w:rsidRPr="009B4582">
        <w:rPr>
          <w:szCs w:val="18"/>
        </w:rPr>
        <w:t xml:space="preserve">Spoločnosť prenajíma časť nebytového priestoru  a nebytové priestory v nehnuteľnostiach spoločnosti spriaznením osobám  pre administratívne a podnikateľské potreby. Ročné výnosy z nájomného sú </w:t>
      </w:r>
      <w:r w:rsidRPr="006C7223">
        <w:rPr>
          <w:szCs w:val="18"/>
        </w:rPr>
        <w:t>približne 1</w:t>
      </w:r>
      <w:r w:rsidR="006C7223">
        <w:rPr>
          <w:szCs w:val="18"/>
        </w:rPr>
        <w:t>5</w:t>
      </w:r>
      <w:r w:rsidRPr="006C7223">
        <w:rPr>
          <w:szCs w:val="18"/>
        </w:rPr>
        <w:t xml:space="preserve">6 </w:t>
      </w:r>
      <w:r w:rsidR="006C7223">
        <w:rPr>
          <w:szCs w:val="18"/>
        </w:rPr>
        <w:t>19</w:t>
      </w:r>
      <w:r w:rsidRPr="006C7223">
        <w:rPr>
          <w:szCs w:val="18"/>
        </w:rPr>
        <w:t>0 EUR. Nájomné</w:t>
      </w:r>
      <w:r w:rsidRPr="009B4582">
        <w:rPr>
          <w:szCs w:val="18"/>
        </w:rPr>
        <w:t xml:space="preserve"> zmluvy sú uzatvorené na dobu neurčitú.  Prenajaté nehnuteľnosti a nebytové priestory spoločnosť  vykazuje v súvahe ako dlhodobý hmotný majetok.</w:t>
      </w:r>
    </w:p>
    <w:p w:rsidR="0000290B" w:rsidRDefault="0000290B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9B4582" w:rsidRDefault="009B4582" w:rsidP="009B4582"/>
    <w:p w:rsidR="009B4582" w:rsidRPr="00CB7679" w:rsidRDefault="009B4582" w:rsidP="009B4582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B63397">
        <w:rPr>
          <w:szCs w:val="18"/>
        </w:rPr>
        <w:t>3</w:t>
      </w:r>
      <w:r w:rsidRPr="00CB7679">
        <w:rPr>
          <w:szCs w:val="18"/>
        </w:rPr>
        <w:t xml:space="preserve"> a aj v bezprostredne predchádzajúcom účtovnom období roku 201</w:t>
      </w:r>
      <w:r w:rsidR="00B63397">
        <w:rPr>
          <w:szCs w:val="18"/>
        </w:rPr>
        <w:t>2</w:t>
      </w:r>
      <w:r w:rsidRPr="00CB7679">
        <w:rPr>
          <w:szCs w:val="18"/>
        </w:rPr>
        <w:t xml:space="preserve">  </w:t>
      </w:r>
      <w:r>
        <w:rPr>
          <w:szCs w:val="18"/>
        </w:rPr>
        <w:t>na podsúvahových účtoch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9B4582" w:rsidRPr="009B4582" w:rsidRDefault="009B4582" w:rsidP="009B4582">
      <w:pPr>
        <w:ind w:left="36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6" w:name="_MON_1390774425"/>
      <w:bookmarkEnd w:id="86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87" w:name="_Toc530739921"/>
      <w:r>
        <w:t>Podmienené záväzky</w:t>
      </w:r>
      <w:bookmarkEnd w:id="87"/>
      <w:r w:rsidR="009B4582">
        <w:t xml:space="preserve"> spoločnosť neevidovala.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88" w:name="_Toc530739922"/>
      <w:r>
        <w:t>Ostatné finančné povinnosti</w:t>
      </w:r>
      <w:bookmarkEnd w:id="8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922840" w:rsidRPr="006C7223" w:rsidRDefault="00922840" w:rsidP="00922840">
      <w:pPr>
        <w:pStyle w:val="Zkladntext"/>
        <w:numPr>
          <w:ilvl w:val="0"/>
          <w:numId w:val="22"/>
        </w:numPr>
        <w:rPr>
          <w:szCs w:val="18"/>
        </w:rPr>
      </w:pPr>
      <w:r w:rsidRPr="00922840">
        <w:rPr>
          <w:szCs w:val="18"/>
        </w:rPr>
        <w:t xml:space="preserve">Spoločnosť má v nájme (operatívny prenájom)  nebytové priestory od spriaznenej osoby. Nájomná zmluva je uzatvorená na dobu neurčitú. Ročné náklady na nájomné predstavujú sumu </w:t>
      </w:r>
      <w:r w:rsidRPr="006C7223">
        <w:rPr>
          <w:szCs w:val="18"/>
        </w:rPr>
        <w:t>približne  9 1</w:t>
      </w:r>
      <w:r w:rsidR="006C7223">
        <w:rPr>
          <w:szCs w:val="18"/>
        </w:rPr>
        <w:t>62</w:t>
      </w:r>
      <w:r w:rsidRPr="006C7223">
        <w:rPr>
          <w:szCs w:val="18"/>
        </w:rPr>
        <w:t xml:space="preserve"> EUR.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2D5CFC">
        <w:t xml:space="preserve"> spoločnosť neevidovala.</w:t>
      </w:r>
    </w:p>
    <w:p w:rsidR="0000290B" w:rsidRPr="00DB0ECB" w:rsidRDefault="0000290B" w:rsidP="0000290B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9" w:name="_Toc530739923"/>
      <w:r>
        <w:t>Informácie o príjmoch a výhodách členov štatutárnych orgánov, dozorných orgánov</w:t>
      </w:r>
      <w:bookmarkEnd w:id="8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3371CC" w:rsidRPr="00446FD5" w:rsidRDefault="003371CC" w:rsidP="003371CC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 w:rsidR="00B63397">
        <w:rPr>
          <w:b w:val="0"/>
          <w:caps w:val="0"/>
          <w:szCs w:val="18"/>
        </w:rPr>
        <w:t>3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0" w:name="_Toc530739924"/>
      <w:r>
        <w:lastRenderedPageBreak/>
        <w:t>Informácie o ekonomických vzťahoch účtovnej jednotky a spriaznených osôb</w:t>
      </w:r>
      <w:bookmarkEnd w:id="9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6946ED">
        <w:t>Spoločnosť uskutočnila v priebehu účtovného obdobia nasledujúce transakcie so spriaznenými osobami</w:t>
      </w:r>
      <w:r w:rsidR="000F1306" w:rsidRPr="006946ED">
        <w:t xml:space="preserve"> (</w:t>
      </w:r>
      <w:r w:rsidR="00305DD8" w:rsidRPr="006946ED">
        <w:rPr>
          <w:szCs w:val="18"/>
        </w:rPr>
        <w:t>významné transakcie sa uskutočnili len s predsedom predstavenstva</w:t>
      </w:r>
      <w:r w:rsidR="00AD6758" w:rsidRPr="006946ED">
        <w:t>)</w:t>
      </w:r>
      <w:r w:rsidRPr="006946ED">
        <w:t>:</w:t>
      </w:r>
    </w:p>
    <w:p w:rsidR="00C33BDB" w:rsidRDefault="00C33BDB" w:rsidP="0000290B">
      <w:pPr>
        <w:pStyle w:val="Zkladntext"/>
      </w:pPr>
    </w:p>
    <w:bookmarkStart w:id="91" w:name="_MON_1401264450"/>
    <w:bookmarkEnd w:id="91"/>
    <w:p w:rsidR="00C33BDB" w:rsidRDefault="00EE1426" w:rsidP="0000290B">
      <w:pPr>
        <w:pStyle w:val="Zkladntext"/>
      </w:pPr>
      <w:r w:rsidRPr="00A9048F">
        <w:object w:dxaOrig="9079" w:dyaOrig="3276">
          <v:shape id="_x0000_i1044" type="#_x0000_t75" style="width:450pt;height:180pt" o:ole="" o:preferrelative="f">
            <v:imagedata r:id="rId56" o:title=""/>
            <o:lock v:ext="edit" aspectratio="f"/>
          </v:shape>
          <o:OLEObject Type="Embed" ProgID="Excel.Sheet.12" ShapeID="_x0000_i1044" DrawAspect="Content" ObjectID="_1456925068" r:id="rId57"/>
        </w:object>
      </w:r>
    </w:p>
    <w:p w:rsidR="00C33BDB" w:rsidRDefault="00C33BDB" w:rsidP="00C33BDB">
      <w:pPr>
        <w:pStyle w:val="Zkladntext"/>
        <w:ind w:left="0" w:firstLine="426"/>
      </w:pPr>
      <w:r>
        <w:t>Kód druhu obchodu:</w:t>
      </w:r>
    </w:p>
    <w:p w:rsidR="00C33BDB" w:rsidRDefault="00C33BDB" w:rsidP="00C33BDB">
      <w:pPr>
        <w:pStyle w:val="Zkladntext"/>
        <w:ind w:left="0" w:firstLine="426"/>
      </w:pPr>
    </w:p>
    <w:p w:rsidR="00C33BDB" w:rsidRDefault="00C33BDB" w:rsidP="00C33BDB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33BDB" w:rsidRDefault="00C33BDB" w:rsidP="00C33BDB">
      <w:pPr>
        <w:pStyle w:val="Zkladntext"/>
        <w:ind w:left="0" w:firstLine="426"/>
      </w:pPr>
      <w:r>
        <w:t>02 – predaj</w:t>
      </w:r>
    </w:p>
    <w:p w:rsidR="00C33BDB" w:rsidRDefault="00C33BDB" w:rsidP="00C33BDB">
      <w:pPr>
        <w:pStyle w:val="Zkladntext"/>
        <w:ind w:left="0" w:firstLine="426"/>
      </w:pPr>
      <w:r>
        <w:t>05 – licencia</w:t>
      </w:r>
    </w:p>
    <w:p w:rsidR="00C33BDB" w:rsidRDefault="00C33BDB" w:rsidP="00C33BDB">
      <w:pPr>
        <w:pStyle w:val="Zkladntext"/>
        <w:ind w:left="0" w:firstLine="426"/>
      </w:pPr>
      <w:r>
        <w:t>08 – úver, pôžička</w:t>
      </w:r>
    </w:p>
    <w:p w:rsidR="00C33BDB" w:rsidRDefault="00C33BDB" w:rsidP="00C33BDB">
      <w:pPr>
        <w:pStyle w:val="Zkladntext"/>
        <w:ind w:left="0" w:firstLine="426"/>
      </w:pPr>
      <w:r>
        <w:t>10 – záruka</w:t>
      </w:r>
    </w:p>
    <w:p w:rsidR="00C33BDB" w:rsidRDefault="00C33BDB" w:rsidP="00C33BDB">
      <w:pPr>
        <w:pStyle w:val="Zkladntext"/>
        <w:ind w:left="0" w:firstLine="426"/>
      </w:pPr>
      <w:r>
        <w:t>11 – iný obchod</w:t>
      </w: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Pr="00BB6927" w:rsidRDefault="00FA2A9D" w:rsidP="003E0FA2">
      <w:pPr>
        <w:pStyle w:val="Zkladntext"/>
        <w:ind w:left="0" w:firstLine="426"/>
        <w:rPr>
          <w:sz w:val="6"/>
          <w:szCs w:val="6"/>
        </w:rPr>
      </w:pPr>
    </w:p>
    <w:bookmarkStart w:id="92" w:name="_MON_1425850102"/>
    <w:bookmarkEnd w:id="92"/>
    <w:p w:rsidR="002F770F" w:rsidRDefault="00EE1426" w:rsidP="002F770F">
      <w:pPr>
        <w:pStyle w:val="Zkladntext"/>
      </w:pPr>
      <w:r>
        <w:object w:dxaOrig="9029" w:dyaOrig="2265">
          <v:shape id="_x0000_i1045" type="#_x0000_t75" style="width:439.5pt;height:123pt" o:ole="" o:preferrelative="f">
            <v:imagedata r:id="rId58" o:title=""/>
            <o:lock v:ext="edit" aspectratio="f"/>
          </v:shape>
          <o:OLEObject Type="Embed" ProgID="Excel.Sheet.12" ShapeID="_x0000_i1045" DrawAspect="Content" ObjectID="_1456925069" r:id="rId59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3" w:name="_Toc530739925"/>
      <w:r>
        <w:t>Informácie o skutočnostiach, ktoré nastali po dni, ku ktorému sa zostavuje účtovná závierka, do dňa zostavenia účtovnej závierky</w:t>
      </w:r>
      <w:bookmarkEnd w:id="93"/>
    </w:p>
    <w:p w:rsidR="003E0FA2" w:rsidRDefault="003E0FA2" w:rsidP="003E0FA2">
      <w:pPr>
        <w:pStyle w:val="Zkladntext"/>
      </w:pPr>
    </w:p>
    <w:p w:rsidR="0067367F" w:rsidRPr="008E421D" w:rsidRDefault="0067367F" w:rsidP="0067367F">
      <w:pPr>
        <w:pStyle w:val="Zkladntext"/>
        <w:rPr>
          <w:szCs w:val="18"/>
        </w:rPr>
      </w:pPr>
      <w:r w:rsidRPr="008E421D">
        <w:rPr>
          <w:szCs w:val="18"/>
        </w:rPr>
        <w:t>Po 31. decembri 201</w:t>
      </w:r>
      <w:r w:rsidR="00B63397">
        <w:rPr>
          <w:szCs w:val="18"/>
        </w:rPr>
        <w:t>3</w:t>
      </w:r>
      <w:r w:rsidRPr="008E421D">
        <w:rPr>
          <w:szCs w:val="18"/>
        </w:rPr>
        <w:t xml:space="preserve"> nenastali významné udalostí,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4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9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5" w:name="_MON_1425851447"/>
    <w:bookmarkEnd w:id="95"/>
    <w:p w:rsidR="00262CD4" w:rsidRDefault="002919E5" w:rsidP="003E0FA2">
      <w:pPr>
        <w:pStyle w:val="Zkladntext"/>
      </w:pPr>
      <w:r>
        <w:object w:dxaOrig="9411" w:dyaOrig="7445">
          <v:shape id="_x0000_i1046" type="#_x0000_t75" style="width:446.25pt;height:395.25pt" o:ole="" o:preferrelative="f">
            <v:imagedata r:id="rId60" o:title=""/>
            <o:lock v:ext="edit" aspectratio="f"/>
          </v:shape>
          <o:OLEObject Type="Embed" ProgID="Excel.Sheet.12" ShapeID="_x0000_i1046" DrawAspect="Content" ObjectID="_1456925070" r:id="rId61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6" w:name="_MON_1425851626"/>
    <w:bookmarkEnd w:id="96"/>
    <w:p w:rsidR="00627B6C" w:rsidRDefault="00EE1426" w:rsidP="003E0FA2">
      <w:pPr>
        <w:pStyle w:val="Zkladntext"/>
      </w:pPr>
      <w:r w:rsidRPr="001C0A6A">
        <w:object w:dxaOrig="9123" w:dyaOrig="7506">
          <v:shape id="_x0000_i1047" type="#_x0000_t75" style="width:440.25pt;height:403.5pt" o:ole="" o:preferrelative="f">
            <v:imagedata r:id="rId62" o:title=""/>
            <o:lock v:ext="edit" aspectratio="f"/>
          </v:shape>
          <o:OLEObject Type="Embed" ProgID="Excel.Sheet.12" ShapeID="_x0000_i1047" DrawAspect="Content" ObjectID="_1456925071" r:id="rId63"/>
        </w:object>
      </w:r>
    </w:p>
    <w:p w:rsidR="00627B6C" w:rsidRDefault="00627B6C" w:rsidP="003E0FA2">
      <w:pPr>
        <w:pStyle w:val="Zkladntext"/>
      </w:pP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="002919E5">
        <w:rPr>
          <w:sz w:val="18"/>
          <w:szCs w:val="18"/>
        </w:rPr>
        <w:t>(2012)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EB7CDB" w:rsidRPr="00EB7CDB" w:rsidRDefault="00EB7CDB" w:rsidP="00EB7CDB">
      <w:pPr>
        <w:rPr>
          <w:sz w:val="12"/>
          <w:szCs w:val="12"/>
        </w:rPr>
      </w:pPr>
    </w:p>
    <w:bookmarkStart w:id="97" w:name="_MON_1390817554"/>
    <w:bookmarkEnd w:id="97"/>
    <w:p w:rsidR="00772DC6" w:rsidRDefault="002919E5" w:rsidP="005A3BF7">
      <w:pPr>
        <w:spacing w:after="200" w:line="276" w:lineRule="auto"/>
      </w:pPr>
      <w:r>
        <w:object w:dxaOrig="9094" w:dyaOrig="4376">
          <v:shape id="_x0000_i1048" type="#_x0000_t75" style="width:455.25pt;height:218.25pt" o:ole="">
            <v:imagedata r:id="rId64" o:title=""/>
          </v:shape>
          <o:OLEObject Type="Embed" ProgID="Excel.Sheet.12" ShapeID="_x0000_i1048" DrawAspect="Content" ObjectID="_1456925072" r:id="rId65"/>
        </w:object>
      </w:r>
    </w:p>
    <w:p w:rsidR="00772DC6" w:rsidRDefault="00772DC6" w:rsidP="003E0FA2">
      <w:pPr>
        <w:pStyle w:val="Zkladntext"/>
      </w:pP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="002919E5">
        <w:rPr>
          <w:szCs w:val="18"/>
        </w:rPr>
        <w:t xml:space="preserve">(2013)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98" w:name="_MON_1425851999"/>
    <w:bookmarkEnd w:id="98"/>
    <w:p w:rsidR="005A3BF7" w:rsidRDefault="002919E5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8998" w:dyaOrig="4728">
          <v:shape id="_x0000_i1049" type="#_x0000_t75" style="width:450pt;height:236.25pt" o:ole="">
            <v:imagedata r:id="rId66" o:title=""/>
          </v:shape>
          <o:OLEObject Type="Embed" ProgID="Excel.Sheet.12" ShapeID="_x0000_i1049" DrawAspect="Content" ObjectID="_1456925073" r:id="rId67"/>
        </w:object>
      </w:r>
    </w:p>
    <w:p w:rsidR="003E0FA2" w:rsidRDefault="003E0FA2" w:rsidP="003E0FA2">
      <w:pPr>
        <w:pStyle w:val="Zkladntext"/>
      </w:pPr>
    </w:p>
    <w:p w:rsidR="002919E5" w:rsidRDefault="002919E5" w:rsidP="002919E5">
      <w:pPr>
        <w:pStyle w:val="Zkladntext"/>
        <w:ind w:left="0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7D6502" w:rsidRPr="00F70C00" w:rsidRDefault="007D6502" w:rsidP="0058479C">
      <w:pPr>
        <w:pStyle w:val="Zkladntext"/>
      </w:pPr>
    </w:p>
    <w:sectPr w:rsidR="007D6502" w:rsidRPr="00F70C00" w:rsidSect="000536A3">
      <w:headerReference w:type="default" r:id="rId68"/>
      <w:footerReference w:type="default" r:id="rId69"/>
      <w:footerReference w:type="first" r:id="rId70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09E" w:rsidRDefault="00D3309E" w:rsidP="00E95128">
      <w:r>
        <w:separator/>
      </w:r>
    </w:p>
  </w:endnote>
  <w:endnote w:type="continuationSeparator" w:id="0">
    <w:p w:rsidR="00D3309E" w:rsidRDefault="00D3309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96097"/>
      <w:docPartObj>
        <w:docPartGallery w:val="Page Numbers (Bottom of Page)"/>
        <w:docPartUnique/>
      </w:docPartObj>
    </w:sdtPr>
    <w:sdtContent>
      <w:p w:rsidR="00C66351" w:rsidRDefault="00C66351">
        <w:pPr>
          <w:pStyle w:val="Pta"/>
          <w:jc w:val="right"/>
        </w:pPr>
        <w:fldSimple w:instr=" PAGE   \* MERGEFORMAT ">
          <w:r w:rsidR="006C7223">
            <w:rPr>
              <w:noProof/>
            </w:rPr>
            <w:t>18</w:t>
          </w:r>
        </w:fldSimple>
      </w:p>
    </w:sdtContent>
  </w:sdt>
  <w:p w:rsidR="00C66351" w:rsidRDefault="00C6635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B1B" w:rsidRDefault="005B6B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B6B1B" w:rsidRPr="00F70C00" w:rsidRDefault="005B6B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09E" w:rsidRDefault="00D3309E" w:rsidP="00E95128">
      <w:r>
        <w:separator/>
      </w:r>
    </w:p>
  </w:footnote>
  <w:footnote w:type="continuationSeparator" w:id="0">
    <w:p w:rsidR="00D3309E" w:rsidRDefault="00D3309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55"/>
      <w:gridCol w:w="5265"/>
      <w:gridCol w:w="1995"/>
    </w:tblGrid>
    <w:tr w:rsidR="00C66351" w:rsidTr="00EB5E0E">
      <w:trPr>
        <w:gridAfter w:val="2"/>
        <w:wAfter w:w="7260" w:type="dxa"/>
        <w:trHeight w:val="240"/>
      </w:trPr>
      <w:tc>
        <w:tcPr>
          <w:tcW w:w="2055" w:type="dxa"/>
        </w:tcPr>
        <w:p w:rsidR="00C66351" w:rsidRDefault="00C66351" w:rsidP="00EB5E0E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3-04</w:t>
          </w:r>
        </w:p>
      </w:tc>
    </w:tr>
    <w:tr w:rsidR="00C66351" w:rsidTr="00EB5E0E">
      <w:trPr>
        <w:gridBefore w:val="2"/>
        <w:wBefore w:w="7320" w:type="dxa"/>
        <w:trHeight w:val="285"/>
      </w:trPr>
      <w:tc>
        <w:tcPr>
          <w:tcW w:w="1995" w:type="dxa"/>
        </w:tcPr>
        <w:p w:rsidR="00C66351" w:rsidRDefault="00C66351" w:rsidP="00C66351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DIČ: 2 0 2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</w:t>
          </w:r>
          <w:r>
            <w:rPr>
              <w:sz w:val="18"/>
            </w:rPr>
            <w:t>1</w:t>
          </w:r>
          <w:r>
            <w:rPr>
              <w:sz w:val="18"/>
            </w:rPr>
            <w:t xml:space="preserve"> </w:t>
          </w:r>
          <w:r>
            <w:rPr>
              <w:sz w:val="18"/>
            </w:rPr>
            <w:t>6</w:t>
          </w:r>
          <w:r>
            <w:rPr>
              <w:sz w:val="18"/>
            </w:rPr>
            <w:t xml:space="preserve"> </w:t>
          </w:r>
          <w:r>
            <w:rPr>
              <w:sz w:val="18"/>
            </w:rPr>
            <w:t>4</w:t>
          </w:r>
          <w:r>
            <w:rPr>
              <w:sz w:val="18"/>
            </w:rPr>
            <w:t xml:space="preserve"> </w:t>
          </w:r>
          <w:r>
            <w:rPr>
              <w:sz w:val="18"/>
            </w:rPr>
            <w:t>8</w:t>
          </w:r>
          <w:r>
            <w:rPr>
              <w:sz w:val="18"/>
            </w:rPr>
            <w:t xml:space="preserve"> </w:t>
          </w:r>
          <w:r>
            <w:rPr>
              <w:sz w:val="18"/>
            </w:rPr>
            <w:t>2</w:t>
          </w:r>
          <w:r>
            <w:rPr>
              <w:sz w:val="18"/>
            </w:rPr>
            <w:t xml:space="preserve"> </w:t>
          </w:r>
          <w:r>
            <w:rPr>
              <w:sz w:val="18"/>
            </w:rPr>
            <w:t>6</w:t>
          </w:r>
        </w:p>
      </w:tc>
    </w:tr>
  </w:tbl>
  <w:p w:rsidR="005B6B1B" w:rsidRDefault="005B6B1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cs="Arial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2292"/>
    <w:rsid w:val="0001346A"/>
    <w:rsid w:val="0001636B"/>
    <w:rsid w:val="00017791"/>
    <w:rsid w:val="00021D95"/>
    <w:rsid w:val="00026E22"/>
    <w:rsid w:val="000275DC"/>
    <w:rsid w:val="000277D5"/>
    <w:rsid w:val="000331E6"/>
    <w:rsid w:val="000413C1"/>
    <w:rsid w:val="000422E9"/>
    <w:rsid w:val="00045A17"/>
    <w:rsid w:val="000470EC"/>
    <w:rsid w:val="00051042"/>
    <w:rsid w:val="00052495"/>
    <w:rsid w:val="000536A3"/>
    <w:rsid w:val="00060192"/>
    <w:rsid w:val="00062334"/>
    <w:rsid w:val="000658BA"/>
    <w:rsid w:val="00073853"/>
    <w:rsid w:val="000738DF"/>
    <w:rsid w:val="00073D7B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4629"/>
    <w:rsid w:val="000B5A87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30F"/>
    <w:rsid w:val="000F5666"/>
    <w:rsid w:val="00102C0F"/>
    <w:rsid w:val="00102C1A"/>
    <w:rsid w:val="00103B71"/>
    <w:rsid w:val="001143D1"/>
    <w:rsid w:val="00120F06"/>
    <w:rsid w:val="00120F3A"/>
    <w:rsid w:val="001238E1"/>
    <w:rsid w:val="00127D9C"/>
    <w:rsid w:val="00136273"/>
    <w:rsid w:val="00136A4A"/>
    <w:rsid w:val="00137A67"/>
    <w:rsid w:val="00141691"/>
    <w:rsid w:val="00141832"/>
    <w:rsid w:val="001425E4"/>
    <w:rsid w:val="00142DDE"/>
    <w:rsid w:val="001438AC"/>
    <w:rsid w:val="0014486E"/>
    <w:rsid w:val="00146904"/>
    <w:rsid w:val="00147FB3"/>
    <w:rsid w:val="0015039D"/>
    <w:rsid w:val="00153008"/>
    <w:rsid w:val="00156231"/>
    <w:rsid w:val="0015674B"/>
    <w:rsid w:val="00160AAA"/>
    <w:rsid w:val="001712A8"/>
    <w:rsid w:val="0017267A"/>
    <w:rsid w:val="001733C5"/>
    <w:rsid w:val="00173DEB"/>
    <w:rsid w:val="00177051"/>
    <w:rsid w:val="00177C59"/>
    <w:rsid w:val="00181551"/>
    <w:rsid w:val="00193EE6"/>
    <w:rsid w:val="001A1C39"/>
    <w:rsid w:val="001A2714"/>
    <w:rsid w:val="001A566C"/>
    <w:rsid w:val="001A5B1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0E6"/>
    <w:rsid w:val="00216E9E"/>
    <w:rsid w:val="0021757D"/>
    <w:rsid w:val="00221429"/>
    <w:rsid w:val="00223E40"/>
    <w:rsid w:val="00225398"/>
    <w:rsid w:val="002304B6"/>
    <w:rsid w:val="00232882"/>
    <w:rsid w:val="002418D5"/>
    <w:rsid w:val="00241F15"/>
    <w:rsid w:val="00245137"/>
    <w:rsid w:val="00251BF2"/>
    <w:rsid w:val="00254418"/>
    <w:rsid w:val="0025662A"/>
    <w:rsid w:val="00260C4C"/>
    <w:rsid w:val="00262CD4"/>
    <w:rsid w:val="0027298D"/>
    <w:rsid w:val="002744A6"/>
    <w:rsid w:val="00274A62"/>
    <w:rsid w:val="00280D5B"/>
    <w:rsid w:val="00283139"/>
    <w:rsid w:val="00286A3D"/>
    <w:rsid w:val="00290A84"/>
    <w:rsid w:val="002919E5"/>
    <w:rsid w:val="00294BAE"/>
    <w:rsid w:val="0029696B"/>
    <w:rsid w:val="002977CC"/>
    <w:rsid w:val="002A264B"/>
    <w:rsid w:val="002A3225"/>
    <w:rsid w:val="002A337A"/>
    <w:rsid w:val="002A7CDF"/>
    <w:rsid w:val="002B281A"/>
    <w:rsid w:val="002B2E36"/>
    <w:rsid w:val="002B3955"/>
    <w:rsid w:val="002C1508"/>
    <w:rsid w:val="002D4AEE"/>
    <w:rsid w:val="002D5CFC"/>
    <w:rsid w:val="002D69FB"/>
    <w:rsid w:val="002E0E77"/>
    <w:rsid w:val="002E0E7B"/>
    <w:rsid w:val="002E35FC"/>
    <w:rsid w:val="002E54F8"/>
    <w:rsid w:val="002F05C7"/>
    <w:rsid w:val="002F3C09"/>
    <w:rsid w:val="002F5513"/>
    <w:rsid w:val="002F626C"/>
    <w:rsid w:val="002F770F"/>
    <w:rsid w:val="00301031"/>
    <w:rsid w:val="00301C73"/>
    <w:rsid w:val="00305DD8"/>
    <w:rsid w:val="00307540"/>
    <w:rsid w:val="003147AA"/>
    <w:rsid w:val="00325EF3"/>
    <w:rsid w:val="00331FD6"/>
    <w:rsid w:val="00335C04"/>
    <w:rsid w:val="003371CC"/>
    <w:rsid w:val="0034119B"/>
    <w:rsid w:val="00342E08"/>
    <w:rsid w:val="003434C5"/>
    <w:rsid w:val="00344D62"/>
    <w:rsid w:val="00345FDA"/>
    <w:rsid w:val="00351D4C"/>
    <w:rsid w:val="00363A03"/>
    <w:rsid w:val="0036502B"/>
    <w:rsid w:val="0036751F"/>
    <w:rsid w:val="00367A6E"/>
    <w:rsid w:val="00375B72"/>
    <w:rsid w:val="00377826"/>
    <w:rsid w:val="003817D0"/>
    <w:rsid w:val="00384707"/>
    <w:rsid w:val="003867F5"/>
    <w:rsid w:val="003915EA"/>
    <w:rsid w:val="0039539D"/>
    <w:rsid w:val="003A103A"/>
    <w:rsid w:val="003A400C"/>
    <w:rsid w:val="003B591C"/>
    <w:rsid w:val="003C3FDF"/>
    <w:rsid w:val="003C6B7B"/>
    <w:rsid w:val="003D140B"/>
    <w:rsid w:val="003D5127"/>
    <w:rsid w:val="003E0FA2"/>
    <w:rsid w:val="003F28D5"/>
    <w:rsid w:val="003F70A7"/>
    <w:rsid w:val="004007CA"/>
    <w:rsid w:val="00401F9E"/>
    <w:rsid w:val="004027CF"/>
    <w:rsid w:val="0041219F"/>
    <w:rsid w:val="00414444"/>
    <w:rsid w:val="00416C6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2C75"/>
    <w:rsid w:val="00444033"/>
    <w:rsid w:val="00446423"/>
    <w:rsid w:val="0044686B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8163E"/>
    <w:rsid w:val="004828A5"/>
    <w:rsid w:val="00483A16"/>
    <w:rsid w:val="00485FA9"/>
    <w:rsid w:val="00490953"/>
    <w:rsid w:val="00491AF0"/>
    <w:rsid w:val="00491C69"/>
    <w:rsid w:val="00492E89"/>
    <w:rsid w:val="00496A4E"/>
    <w:rsid w:val="004A045E"/>
    <w:rsid w:val="004A085B"/>
    <w:rsid w:val="004A37CA"/>
    <w:rsid w:val="004A4D80"/>
    <w:rsid w:val="004A6664"/>
    <w:rsid w:val="004A6C40"/>
    <w:rsid w:val="004B2651"/>
    <w:rsid w:val="004B599A"/>
    <w:rsid w:val="004B69E1"/>
    <w:rsid w:val="004C1C27"/>
    <w:rsid w:val="004C540D"/>
    <w:rsid w:val="004C7F30"/>
    <w:rsid w:val="004D25F3"/>
    <w:rsid w:val="004D3B14"/>
    <w:rsid w:val="004D3B4A"/>
    <w:rsid w:val="004E0BAA"/>
    <w:rsid w:val="004E6BD8"/>
    <w:rsid w:val="004F3E55"/>
    <w:rsid w:val="004F49AC"/>
    <w:rsid w:val="004F7320"/>
    <w:rsid w:val="005041C6"/>
    <w:rsid w:val="00506E0F"/>
    <w:rsid w:val="00507B8B"/>
    <w:rsid w:val="005131C0"/>
    <w:rsid w:val="005138B1"/>
    <w:rsid w:val="00515879"/>
    <w:rsid w:val="005163EA"/>
    <w:rsid w:val="0053447C"/>
    <w:rsid w:val="00541789"/>
    <w:rsid w:val="00542006"/>
    <w:rsid w:val="0054259E"/>
    <w:rsid w:val="00545B77"/>
    <w:rsid w:val="0054687D"/>
    <w:rsid w:val="00546BD3"/>
    <w:rsid w:val="0054786F"/>
    <w:rsid w:val="00551CE2"/>
    <w:rsid w:val="00552FF2"/>
    <w:rsid w:val="00553AFB"/>
    <w:rsid w:val="00563C11"/>
    <w:rsid w:val="00564B72"/>
    <w:rsid w:val="0057480F"/>
    <w:rsid w:val="005758C9"/>
    <w:rsid w:val="0058479C"/>
    <w:rsid w:val="00592B74"/>
    <w:rsid w:val="00594CA4"/>
    <w:rsid w:val="005A38F9"/>
    <w:rsid w:val="005A3BF7"/>
    <w:rsid w:val="005A72E1"/>
    <w:rsid w:val="005A76F0"/>
    <w:rsid w:val="005A7FDD"/>
    <w:rsid w:val="005B1603"/>
    <w:rsid w:val="005B316E"/>
    <w:rsid w:val="005B4970"/>
    <w:rsid w:val="005B508D"/>
    <w:rsid w:val="005B6B1B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27B6C"/>
    <w:rsid w:val="00627D6B"/>
    <w:rsid w:val="00630386"/>
    <w:rsid w:val="006339DC"/>
    <w:rsid w:val="00641554"/>
    <w:rsid w:val="00641E56"/>
    <w:rsid w:val="0064520D"/>
    <w:rsid w:val="006510AA"/>
    <w:rsid w:val="00651689"/>
    <w:rsid w:val="006575EA"/>
    <w:rsid w:val="00662C25"/>
    <w:rsid w:val="0066618F"/>
    <w:rsid w:val="00671BB4"/>
    <w:rsid w:val="0067367F"/>
    <w:rsid w:val="006750FE"/>
    <w:rsid w:val="00675C3E"/>
    <w:rsid w:val="0068487E"/>
    <w:rsid w:val="00684D86"/>
    <w:rsid w:val="0068537D"/>
    <w:rsid w:val="0068610B"/>
    <w:rsid w:val="006946ED"/>
    <w:rsid w:val="00694931"/>
    <w:rsid w:val="00697F7C"/>
    <w:rsid w:val="006A0261"/>
    <w:rsid w:val="006A0A6C"/>
    <w:rsid w:val="006A3C75"/>
    <w:rsid w:val="006A737C"/>
    <w:rsid w:val="006B5C15"/>
    <w:rsid w:val="006C27AA"/>
    <w:rsid w:val="006C5D30"/>
    <w:rsid w:val="006C7223"/>
    <w:rsid w:val="006D36EA"/>
    <w:rsid w:val="006D3D0B"/>
    <w:rsid w:val="006D4C63"/>
    <w:rsid w:val="006D7585"/>
    <w:rsid w:val="006E554A"/>
    <w:rsid w:val="006F28DA"/>
    <w:rsid w:val="00700376"/>
    <w:rsid w:val="00701F03"/>
    <w:rsid w:val="00703344"/>
    <w:rsid w:val="0071196C"/>
    <w:rsid w:val="00714597"/>
    <w:rsid w:val="00716476"/>
    <w:rsid w:val="0072695D"/>
    <w:rsid w:val="00726991"/>
    <w:rsid w:val="00732455"/>
    <w:rsid w:val="007343E1"/>
    <w:rsid w:val="00741092"/>
    <w:rsid w:val="00742680"/>
    <w:rsid w:val="00746C9E"/>
    <w:rsid w:val="00750259"/>
    <w:rsid w:val="007508D8"/>
    <w:rsid w:val="0075139D"/>
    <w:rsid w:val="00753933"/>
    <w:rsid w:val="007648BC"/>
    <w:rsid w:val="007658EA"/>
    <w:rsid w:val="00765C3B"/>
    <w:rsid w:val="00766A70"/>
    <w:rsid w:val="00772DC6"/>
    <w:rsid w:val="0077399F"/>
    <w:rsid w:val="00777324"/>
    <w:rsid w:val="0078754C"/>
    <w:rsid w:val="007902B7"/>
    <w:rsid w:val="0079191F"/>
    <w:rsid w:val="00794C3E"/>
    <w:rsid w:val="007A005F"/>
    <w:rsid w:val="007A1781"/>
    <w:rsid w:val="007A491D"/>
    <w:rsid w:val="007B2031"/>
    <w:rsid w:val="007B2E7A"/>
    <w:rsid w:val="007B314C"/>
    <w:rsid w:val="007B3A69"/>
    <w:rsid w:val="007C3B50"/>
    <w:rsid w:val="007C6C3E"/>
    <w:rsid w:val="007D3E38"/>
    <w:rsid w:val="007D6502"/>
    <w:rsid w:val="007E47FA"/>
    <w:rsid w:val="007E4E9F"/>
    <w:rsid w:val="007E6163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348B9"/>
    <w:rsid w:val="008444BB"/>
    <w:rsid w:val="008459E4"/>
    <w:rsid w:val="0085395C"/>
    <w:rsid w:val="008543BA"/>
    <w:rsid w:val="00857559"/>
    <w:rsid w:val="00857742"/>
    <w:rsid w:val="008601A4"/>
    <w:rsid w:val="00861749"/>
    <w:rsid w:val="008648B4"/>
    <w:rsid w:val="00864CBA"/>
    <w:rsid w:val="008669C1"/>
    <w:rsid w:val="00873109"/>
    <w:rsid w:val="008734E2"/>
    <w:rsid w:val="00874443"/>
    <w:rsid w:val="00887683"/>
    <w:rsid w:val="00887C84"/>
    <w:rsid w:val="008913C3"/>
    <w:rsid w:val="0089509F"/>
    <w:rsid w:val="0089652C"/>
    <w:rsid w:val="008A0D9D"/>
    <w:rsid w:val="008A16D3"/>
    <w:rsid w:val="008A2D79"/>
    <w:rsid w:val="008A43ED"/>
    <w:rsid w:val="008A5EB3"/>
    <w:rsid w:val="008A6D28"/>
    <w:rsid w:val="008B1B50"/>
    <w:rsid w:val="008B206F"/>
    <w:rsid w:val="008B6694"/>
    <w:rsid w:val="008C1C65"/>
    <w:rsid w:val="008D0944"/>
    <w:rsid w:val="008D2F11"/>
    <w:rsid w:val="008D7145"/>
    <w:rsid w:val="008E04AE"/>
    <w:rsid w:val="008E68A4"/>
    <w:rsid w:val="008F0030"/>
    <w:rsid w:val="008F444A"/>
    <w:rsid w:val="009001E7"/>
    <w:rsid w:val="00900696"/>
    <w:rsid w:val="0090078A"/>
    <w:rsid w:val="00904F30"/>
    <w:rsid w:val="00920F8B"/>
    <w:rsid w:val="009226CD"/>
    <w:rsid w:val="00922840"/>
    <w:rsid w:val="00942C0A"/>
    <w:rsid w:val="009441EB"/>
    <w:rsid w:val="009458E0"/>
    <w:rsid w:val="0095003F"/>
    <w:rsid w:val="00954399"/>
    <w:rsid w:val="009643E6"/>
    <w:rsid w:val="009706DB"/>
    <w:rsid w:val="009738C3"/>
    <w:rsid w:val="009743BF"/>
    <w:rsid w:val="0098136C"/>
    <w:rsid w:val="0098325A"/>
    <w:rsid w:val="0098537D"/>
    <w:rsid w:val="00985D23"/>
    <w:rsid w:val="0098647C"/>
    <w:rsid w:val="00987718"/>
    <w:rsid w:val="00991C72"/>
    <w:rsid w:val="00993948"/>
    <w:rsid w:val="009A0CB5"/>
    <w:rsid w:val="009A4BA2"/>
    <w:rsid w:val="009B4582"/>
    <w:rsid w:val="009B60B7"/>
    <w:rsid w:val="009B7785"/>
    <w:rsid w:val="009B7CE8"/>
    <w:rsid w:val="009D02E9"/>
    <w:rsid w:val="009D0700"/>
    <w:rsid w:val="009D2ECF"/>
    <w:rsid w:val="009D74C9"/>
    <w:rsid w:val="009E16EA"/>
    <w:rsid w:val="009F614A"/>
    <w:rsid w:val="009F6927"/>
    <w:rsid w:val="00A0018C"/>
    <w:rsid w:val="00A0063F"/>
    <w:rsid w:val="00A02942"/>
    <w:rsid w:val="00A05FBA"/>
    <w:rsid w:val="00A07873"/>
    <w:rsid w:val="00A13E99"/>
    <w:rsid w:val="00A2012A"/>
    <w:rsid w:val="00A25722"/>
    <w:rsid w:val="00A26359"/>
    <w:rsid w:val="00A31DFF"/>
    <w:rsid w:val="00A45BD0"/>
    <w:rsid w:val="00A55C89"/>
    <w:rsid w:val="00A5618F"/>
    <w:rsid w:val="00A56F1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FCA"/>
    <w:rsid w:val="00AD6758"/>
    <w:rsid w:val="00AE7EE3"/>
    <w:rsid w:val="00AF65B3"/>
    <w:rsid w:val="00B03577"/>
    <w:rsid w:val="00B0368E"/>
    <w:rsid w:val="00B044E9"/>
    <w:rsid w:val="00B071FB"/>
    <w:rsid w:val="00B12204"/>
    <w:rsid w:val="00B12629"/>
    <w:rsid w:val="00B146E6"/>
    <w:rsid w:val="00B208B0"/>
    <w:rsid w:val="00B25130"/>
    <w:rsid w:val="00B345EE"/>
    <w:rsid w:val="00B37CF1"/>
    <w:rsid w:val="00B37E3C"/>
    <w:rsid w:val="00B54072"/>
    <w:rsid w:val="00B55741"/>
    <w:rsid w:val="00B55A09"/>
    <w:rsid w:val="00B55C3F"/>
    <w:rsid w:val="00B564FF"/>
    <w:rsid w:val="00B6076C"/>
    <w:rsid w:val="00B63397"/>
    <w:rsid w:val="00B63C45"/>
    <w:rsid w:val="00B67573"/>
    <w:rsid w:val="00B676B3"/>
    <w:rsid w:val="00B71C86"/>
    <w:rsid w:val="00B765D9"/>
    <w:rsid w:val="00B7684E"/>
    <w:rsid w:val="00B77494"/>
    <w:rsid w:val="00B80383"/>
    <w:rsid w:val="00B825EB"/>
    <w:rsid w:val="00B834BB"/>
    <w:rsid w:val="00B84860"/>
    <w:rsid w:val="00B96BFB"/>
    <w:rsid w:val="00B97E8B"/>
    <w:rsid w:val="00BA11AF"/>
    <w:rsid w:val="00BA3FB7"/>
    <w:rsid w:val="00BA7AA2"/>
    <w:rsid w:val="00BB218F"/>
    <w:rsid w:val="00BB2336"/>
    <w:rsid w:val="00BB6927"/>
    <w:rsid w:val="00BB7954"/>
    <w:rsid w:val="00BC09C5"/>
    <w:rsid w:val="00BC631F"/>
    <w:rsid w:val="00BD1B1C"/>
    <w:rsid w:val="00BE075E"/>
    <w:rsid w:val="00BF5CA9"/>
    <w:rsid w:val="00C022EF"/>
    <w:rsid w:val="00C0257D"/>
    <w:rsid w:val="00C02C96"/>
    <w:rsid w:val="00C03840"/>
    <w:rsid w:val="00C03B46"/>
    <w:rsid w:val="00C07A9B"/>
    <w:rsid w:val="00C12F2A"/>
    <w:rsid w:val="00C13216"/>
    <w:rsid w:val="00C22B63"/>
    <w:rsid w:val="00C22C68"/>
    <w:rsid w:val="00C235CB"/>
    <w:rsid w:val="00C24144"/>
    <w:rsid w:val="00C24B6B"/>
    <w:rsid w:val="00C306B5"/>
    <w:rsid w:val="00C33BDB"/>
    <w:rsid w:val="00C40BB9"/>
    <w:rsid w:val="00C44120"/>
    <w:rsid w:val="00C459DC"/>
    <w:rsid w:val="00C460D7"/>
    <w:rsid w:val="00C47B20"/>
    <w:rsid w:val="00C505B8"/>
    <w:rsid w:val="00C520AC"/>
    <w:rsid w:val="00C575CA"/>
    <w:rsid w:val="00C66351"/>
    <w:rsid w:val="00C66BC4"/>
    <w:rsid w:val="00C672BA"/>
    <w:rsid w:val="00C7030C"/>
    <w:rsid w:val="00C712A3"/>
    <w:rsid w:val="00C72364"/>
    <w:rsid w:val="00C730D3"/>
    <w:rsid w:val="00C759E6"/>
    <w:rsid w:val="00C76D6A"/>
    <w:rsid w:val="00C83FF3"/>
    <w:rsid w:val="00C909BA"/>
    <w:rsid w:val="00C94FB8"/>
    <w:rsid w:val="00CA0147"/>
    <w:rsid w:val="00CA1CFF"/>
    <w:rsid w:val="00CA35E7"/>
    <w:rsid w:val="00CA441D"/>
    <w:rsid w:val="00CB0CD3"/>
    <w:rsid w:val="00CB15C8"/>
    <w:rsid w:val="00CB3140"/>
    <w:rsid w:val="00CB4844"/>
    <w:rsid w:val="00CB6320"/>
    <w:rsid w:val="00CC153E"/>
    <w:rsid w:val="00CC3798"/>
    <w:rsid w:val="00CC4F32"/>
    <w:rsid w:val="00CD0011"/>
    <w:rsid w:val="00CD3A8A"/>
    <w:rsid w:val="00CD4F6B"/>
    <w:rsid w:val="00CD73B3"/>
    <w:rsid w:val="00CE612B"/>
    <w:rsid w:val="00CF2329"/>
    <w:rsid w:val="00CF2FC7"/>
    <w:rsid w:val="00CF5181"/>
    <w:rsid w:val="00CF7C4C"/>
    <w:rsid w:val="00D00121"/>
    <w:rsid w:val="00D02B99"/>
    <w:rsid w:val="00D04670"/>
    <w:rsid w:val="00D04D91"/>
    <w:rsid w:val="00D04FFF"/>
    <w:rsid w:val="00D21626"/>
    <w:rsid w:val="00D24870"/>
    <w:rsid w:val="00D3309E"/>
    <w:rsid w:val="00D34932"/>
    <w:rsid w:val="00D422DB"/>
    <w:rsid w:val="00D42BBC"/>
    <w:rsid w:val="00D4302D"/>
    <w:rsid w:val="00D43BD6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90AF1"/>
    <w:rsid w:val="00D91BEC"/>
    <w:rsid w:val="00D933FB"/>
    <w:rsid w:val="00D93AA5"/>
    <w:rsid w:val="00DA2806"/>
    <w:rsid w:val="00DB1FDB"/>
    <w:rsid w:val="00DB25A4"/>
    <w:rsid w:val="00DB3216"/>
    <w:rsid w:val="00DB4BB7"/>
    <w:rsid w:val="00DC2A64"/>
    <w:rsid w:val="00DC68C3"/>
    <w:rsid w:val="00DD1C9D"/>
    <w:rsid w:val="00DD23C0"/>
    <w:rsid w:val="00DD2C79"/>
    <w:rsid w:val="00DE16DE"/>
    <w:rsid w:val="00DE1D1A"/>
    <w:rsid w:val="00DE358C"/>
    <w:rsid w:val="00DE5754"/>
    <w:rsid w:val="00DE5898"/>
    <w:rsid w:val="00E10178"/>
    <w:rsid w:val="00E1390D"/>
    <w:rsid w:val="00E1728C"/>
    <w:rsid w:val="00E21A5E"/>
    <w:rsid w:val="00E231BA"/>
    <w:rsid w:val="00E2794A"/>
    <w:rsid w:val="00E310BB"/>
    <w:rsid w:val="00E34DCA"/>
    <w:rsid w:val="00E34E5E"/>
    <w:rsid w:val="00E3652A"/>
    <w:rsid w:val="00E55BFD"/>
    <w:rsid w:val="00E56466"/>
    <w:rsid w:val="00E5726F"/>
    <w:rsid w:val="00E60030"/>
    <w:rsid w:val="00E626B1"/>
    <w:rsid w:val="00E627BF"/>
    <w:rsid w:val="00E67B6A"/>
    <w:rsid w:val="00E70436"/>
    <w:rsid w:val="00E72C65"/>
    <w:rsid w:val="00E76622"/>
    <w:rsid w:val="00E77519"/>
    <w:rsid w:val="00E77BCF"/>
    <w:rsid w:val="00E80605"/>
    <w:rsid w:val="00E9078E"/>
    <w:rsid w:val="00E92E18"/>
    <w:rsid w:val="00E94040"/>
    <w:rsid w:val="00E95128"/>
    <w:rsid w:val="00EA06A8"/>
    <w:rsid w:val="00EA4E4B"/>
    <w:rsid w:val="00EA7B8D"/>
    <w:rsid w:val="00EB0931"/>
    <w:rsid w:val="00EB3978"/>
    <w:rsid w:val="00EB7CDB"/>
    <w:rsid w:val="00EC0820"/>
    <w:rsid w:val="00ED130F"/>
    <w:rsid w:val="00ED1E98"/>
    <w:rsid w:val="00ED5F95"/>
    <w:rsid w:val="00ED6261"/>
    <w:rsid w:val="00ED67D4"/>
    <w:rsid w:val="00EE0E21"/>
    <w:rsid w:val="00EE1426"/>
    <w:rsid w:val="00EF0B01"/>
    <w:rsid w:val="00EF34AE"/>
    <w:rsid w:val="00EF4BBD"/>
    <w:rsid w:val="00EF4E72"/>
    <w:rsid w:val="00EF688C"/>
    <w:rsid w:val="00F10E0E"/>
    <w:rsid w:val="00F150F1"/>
    <w:rsid w:val="00F15483"/>
    <w:rsid w:val="00F16F26"/>
    <w:rsid w:val="00F20205"/>
    <w:rsid w:val="00F221E5"/>
    <w:rsid w:val="00F26167"/>
    <w:rsid w:val="00F27004"/>
    <w:rsid w:val="00F329AB"/>
    <w:rsid w:val="00F34FBB"/>
    <w:rsid w:val="00F4385F"/>
    <w:rsid w:val="00F470AB"/>
    <w:rsid w:val="00F501FB"/>
    <w:rsid w:val="00F54864"/>
    <w:rsid w:val="00F639A2"/>
    <w:rsid w:val="00F65131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50B3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character" w:customStyle="1" w:styleId="ra">
    <w:name w:val="ra"/>
    <w:basedOn w:val="Predvolenpsmoodseku"/>
    <w:rsid w:val="00DD1C9D"/>
  </w:style>
  <w:style w:type="paragraph" w:customStyle="1" w:styleId="Zkladntext1">
    <w:name w:val="Základný text1"/>
    <w:basedOn w:val="Normlny"/>
    <w:rsid w:val="000F530F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A4D8E-55E4-4496-B719-0683BBA0A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22</Pages>
  <Words>3613</Words>
  <Characters>20595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ADP Audit sro</dc:creator>
  <cp:lastModifiedBy>Beata</cp:lastModifiedBy>
  <cp:revision>31</cp:revision>
  <cp:lastPrinted>2012-02-15T12:20:00Z</cp:lastPrinted>
  <dcterms:created xsi:type="dcterms:W3CDTF">2014-03-17T00:11:00Z</dcterms:created>
  <dcterms:modified xsi:type="dcterms:W3CDTF">2014-03-21T15:16:00Z</dcterms:modified>
</cp:coreProperties>
</file>