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EF3E64">
              <w:rPr>
                <w:rFonts w:cs="Arial Narrow"/>
                <w:szCs w:val="22"/>
              </w:rPr>
              <w:t>SAYA spol. s 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EF3E64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Hrušková 17, Bratislava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EF3E64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18.2.1994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A.d)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5C355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="005C3552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A.e) Právny dôvod na zostavenie účtovnej závierky:</w:t>
      </w:r>
      <w:r w:rsidR="00EF3E64">
        <w:rPr>
          <w:szCs w:val="22"/>
        </w:rPr>
        <w:t>x</w:t>
      </w:r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0" w:name="Začiarkov2"/>
      <w:r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1" w:name="Začiarkov3"/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rozdelenie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zlúčenie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splynutie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zmena právnej formy 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začiatok likvidácie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koniec likvidácie</w:t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vyhlásenie konkurzu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EF3E64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23.3.2013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F3E6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F3E6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F3E6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F3E6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C.a)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C.b)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C.c)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r w:rsidRPr="004876F7">
        <w:rPr>
          <w:b/>
          <w:szCs w:val="22"/>
        </w:rPr>
        <w:t>C.d)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E.a)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EF3E64">
        <w:rPr>
          <w:szCs w:val="22"/>
        </w:rPr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E.b)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EF3E64"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E.c)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EF3E6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2" w:name="Začiarkov8"/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Obstarávacia cena vrátane nákladov súvisiacich s obstaraním v zložení</w:t>
      </w:r>
    </w:p>
    <w:bookmarkStart w:id="3" w:name="Začiarkov9"/>
    <w:p w:rsidR="00965498" w:rsidRPr="005A378F" w:rsidRDefault="00965498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>
        <w:rPr>
          <w:szCs w:val="22"/>
        </w:rPr>
        <w:t xml:space="preserve"> dopravné</w:t>
      </w:r>
      <w:r>
        <w:rPr>
          <w:szCs w:val="22"/>
        </w:rPr>
        <w:tab/>
      </w:r>
      <w:bookmarkStart w:id="4" w:name="Začiarkov10"/>
      <w:r w:rsidR="00656DC4">
        <w:rPr>
          <w:szCs w:val="22"/>
        </w:rPr>
        <w:t>x</w:t>
      </w:r>
      <w:bookmarkEnd w:id="4"/>
      <w:r>
        <w:rPr>
          <w:szCs w:val="22"/>
        </w:rPr>
        <w:t xml:space="preserve"> provízie</w:t>
      </w:r>
      <w:r>
        <w:rPr>
          <w:szCs w:val="22"/>
        </w:rPr>
        <w:tab/>
      </w:r>
      <w:bookmarkStart w:id="5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>
        <w:rPr>
          <w:szCs w:val="22"/>
        </w:rPr>
        <w:t xml:space="preserve"> poistné</w:t>
      </w:r>
      <w:r>
        <w:rPr>
          <w:szCs w:val="22"/>
        </w:rPr>
        <w:tab/>
      </w:r>
      <w:bookmarkStart w:id="6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EF3E6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7" w:name="Začiarkov13"/>
    <w:p w:rsidR="00965498" w:rsidRDefault="00965498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Pr="005A378F">
        <w:rPr>
          <w:szCs w:val="22"/>
        </w:rPr>
        <w:t xml:space="preserve"> priame náklady</w:t>
      </w:r>
      <w:r w:rsidRPr="005A378F">
        <w:rPr>
          <w:szCs w:val="22"/>
        </w:rPr>
        <w:tab/>
      </w:r>
      <w:bookmarkStart w:id="8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Pr="005A378F">
        <w:rPr>
          <w:szCs w:val="22"/>
        </w:rPr>
        <w:t xml:space="preserve"> nepr</w:t>
      </w:r>
      <w:bookmarkStart w:id="9" w:name="Začiarkov15"/>
      <w:r w:rsidR="00656DC4">
        <w:rPr>
          <w:szCs w:val="22"/>
        </w:rPr>
        <w:t>iame náklady spojené s výrobou</w:t>
      </w:r>
      <w:r w:rsidR="00656DC4">
        <w:rPr>
          <w:szCs w:val="22"/>
        </w:rPr>
        <w:tab/>
      </w:r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EF3E6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EF3E6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0" w:name="Začiarkov16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Pr="005A378F">
        <w:rPr>
          <w:szCs w:val="22"/>
        </w:rPr>
        <w:t xml:space="preserve"> obstarávacia cena, vrátane nákladov súvisiacich s obstaraním v zložení</w:t>
      </w:r>
      <w:r w:rsidRPr="005A378F">
        <w:rPr>
          <w:szCs w:val="22"/>
        </w:rPr>
        <w:tab/>
      </w:r>
    </w:p>
    <w:bookmarkStart w:id="11" w:name="Začiarkov17"/>
    <w:p w:rsidR="00965498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>
        <w:rPr>
          <w:szCs w:val="22"/>
        </w:rPr>
        <w:t xml:space="preserve"> dopravné</w:t>
      </w:r>
      <w:r>
        <w:rPr>
          <w:szCs w:val="22"/>
        </w:rPr>
        <w:tab/>
      </w:r>
      <w:bookmarkStart w:id="12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>
        <w:rPr>
          <w:szCs w:val="22"/>
        </w:rPr>
        <w:t xml:space="preserve"> provízie</w:t>
      </w:r>
      <w:r>
        <w:rPr>
          <w:szCs w:val="22"/>
        </w:rPr>
        <w:tab/>
      </w:r>
      <w:bookmarkStart w:id="13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>
        <w:rPr>
          <w:szCs w:val="22"/>
        </w:rPr>
        <w:t xml:space="preserve"> poistné</w:t>
      </w:r>
      <w:r>
        <w:rPr>
          <w:szCs w:val="22"/>
        </w:rPr>
        <w:tab/>
      </w:r>
      <w:bookmarkStart w:id="14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Pr="005A378F">
        <w:rPr>
          <w:szCs w:val="22"/>
        </w:rPr>
        <w:t xml:space="preserve"> 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5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96549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="00965498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EF3E64">
        <w:rPr>
          <w:szCs w:val="22"/>
        </w:rPr>
        <w:t>x</w:t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6" w:name="Začiarkov22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Pr="005A378F">
        <w:rPr>
          <w:szCs w:val="22"/>
        </w:rPr>
        <w:t xml:space="preserve"> priame náklady</w:t>
      </w:r>
    </w:p>
    <w:bookmarkStart w:id="17" w:name="Začiarkov23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Pr="005A378F">
        <w:rPr>
          <w:szCs w:val="22"/>
        </w:rPr>
        <w:t xml:space="preserve"> nepriame náklady (výrobná réžia) súvisiace s vytvorením dlhodobého hmotného majetku</w:t>
      </w:r>
    </w:p>
    <w:bookmarkStart w:id="18" w:name="Začiarkov24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EF3E6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EF3E6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19" w:name="Začiarkov25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Pr="005A378F">
        <w:rPr>
          <w:szCs w:val="22"/>
        </w:rPr>
        <w:t xml:space="preserve"> obstarávacou cenou pri nákupe a predaji</w:t>
      </w:r>
    </w:p>
    <w:bookmarkStart w:id="20" w:name="Začiarkov26"/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1" w:name="Začiarkov27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Pr="005A378F">
        <w:rPr>
          <w:szCs w:val="22"/>
        </w:rPr>
        <w:t xml:space="preserve"> metódou FIFO (pri rovnakom druhu, rovnakom emitentovi a rovnakej mene)</w:t>
      </w:r>
    </w:p>
    <w:bookmarkStart w:id="22" w:name="Začiarkov28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EF3E64">
        <w:rPr>
          <w:szCs w:val="22"/>
        </w:rPr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spôsobom A účtovania zásob</w:t>
      </w:r>
    </w:p>
    <w:p w:rsidR="00965498" w:rsidRPr="005A378F" w:rsidRDefault="00EF3E64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r w:rsidR="00D61F5D">
        <w:rPr>
          <w:szCs w:val="22"/>
        </w:rPr>
        <w:t>zásob</w:t>
      </w:r>
      <w:r w:rsidR="00F777BD">
        <w:rPr>
          <w:szCs w:val="22"/>
        </w:rPr>
        <w:t>+príjem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965498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r w:rsidRPr="005A378F">
        <w:rPr>
          <w:szCs w:val="22"/>
        </w:rPr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5C3552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965498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965498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EF3E64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965498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EF3E64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E.d)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3" w:name="Začiarkov5"/>
    <w:p w:rsidR="00BA71F0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3"/>
      <w:r w:rsidRPr="005A378F">
        <w:rPr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Pr="005A378F">
        <w:rPr>
          <w:szCs w:val="22"/>
        </w:rPr>
        <w:t>rovnajú.</w:t>
      </w:r>
    </w:p>
    <w:p w:rsidR="002D3E6A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F3E64">
        <w:rPr>
          <w:szCs w:val="22"/>
        </w:rPr>
      </w:r>
      <w:r w:rsidR="00EF3E64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E.e)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r>
        <w:rPr>
          <w:b/>
          <w:szCs w:val="22"/>
        </w:rPr>
        <w:t>E.</w:t>
      </w:r>
      <w:r w:rsidRPr="00250A97">
        <w:rPr>
          <w:b/>
          <w:szCs w:val="22"/>
        </w:rPr>
        <w:t xml:space="preserve">f)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F3E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33187,28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F3E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16593,64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3E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16593,64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F3E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33187,28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F3E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16593,64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3E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16593,64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3E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F3E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3E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33187,28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E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33187,28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3E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33187,28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E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33187,28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E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3E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F.c)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r w:rsidRPr="005A378F">
        <w:rPr>
          <w:b/>
          <w:bCs/>
          <w:szCs w:val="22"/>
        </w:rPr>
        <w:t>F.e)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r w:rsidRPr="005A378F">
        <w:rPr>
          <w:b/>
          <w:bCs/>
          <w:szCs w:val="22"/>
        </w:rPr>
        <w:t>F.f) Charakteristika Goodwilu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 xml:space="preserve">F.g)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F3E6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3744,93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F3E6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33245,99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F3E6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466,21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F3E6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13444,65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F3E6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18846,85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F3E6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-16134,20</w:t>
            </w:r>
          </w:p>
        </w:tc>
        <w:tc>
          <w:tcPr>
            <w:tcW w:w="2405" w:type="dxa"/>
            <w:vAlign w:val="center"/>
          </w:tcPr>
          <w:p w:rsidR="0003344F" w:rsidRPr="003F477D" w:rsidRDefault="00EF3E6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-16027,52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3E6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1798,43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3E6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1798,43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3E6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1798,43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5681,80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6715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114EB">
              <w:rPr>
                <w:b/>
                <w:bCs/>
                <w:szCs w:val="22"/>
              </w:rPr>
              <w:t>5681,80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114EB">
              <w:rPr>
                <w:b/>
                <w:bCs/>
                <w:szCs w:val="22"/>
              </w:rPr>
              <w:t>669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668,91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669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48,60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717,51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669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88"/>
        <w:gridCol w:w="983"/>
        <w:gridCol w:w="1707"/>
        <w:gridCol w:w="992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114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114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313066,01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114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375515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313066,01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375515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482,41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114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letenky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114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241378,01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114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268977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114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ubytovanie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114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27157,91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114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49020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114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Odborné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114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4411,65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114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6427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5114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114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114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5114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114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598,23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114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114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spoločníkov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114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8104,80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114E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114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1388,02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114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14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9,86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14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14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14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14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1397,04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14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321,31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14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druh obchodu, napríklad kúpa alebo  predaj, poskytnutie služby, obchodné zastúpenie, licencie, transfery, know-how,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514,51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514,51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27153,67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14610,88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6550,57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19093,36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1798,43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1798,43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0</w:t>
            </w:r>
            <w:bookmarkStart w:id="24" w:name="_GoBack"/>
            <w:bookmarkEnd w:id="24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515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20733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6421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14EB">
              <w:rPr>
                <w:szCs w:val="22"/>
              </w:rPr>
              <w:t>27154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6C4" w:rsidRDefault="00D556C4" w:rsidP="00107589">
      <w:pPr>
        <w:spacing w:after="0" w:line="240" w:lineRule="auto"/>
      </w:pPr>
      <w:r>
        <w:separator/>
      </w:r>
    </w:p>
  </w:endnote>
  <w:endnote w:type="continuationSeparator" w:id="0">
    <w:p w:rsidR="00D556C4" w:rsidRDefault="00D556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E64" w:rsidRPr="003D38D7" w:rsidRDefault="00EF3E64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114EB">
      <w:rPr>
        <w:noProof/>
        <w:szCs w:val="22"/>
      </w:rPr>
      <w:t>34</w:t>
    </w:r>
    <w:r w:rsidRPr="003D38D7">
      <w:rPr>
        <w:szCs w:val="22"/>
      </w:rPr>
      <w:fldChar w:fldCharType="end"/>
    </w:r>
  </w:p>
  <w:p w:rsidR="00EF3E64" w:rsidRDefault="00EF3E6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6C4" w:rsidRDefault="00D556C4" w:rsidP="00107589">
      <w:pPr>
        <w:spacing w:after="0" w:line="240" w:lineRule="auto"/>
      </w:pPr>
      <w:r>
        <w:separator/>
      </w:r>
    </w:p>
  </w:footnote>
  <w:footnote w:type="continuationSeparator" w:id="0">
    <w:p w:rsidR="00D556C4" w:rsidRDefault="00D556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F3E6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F3E64" w:rsidRPr="003F477D" w:rsidRDefault="00EF3E6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F3E64" w:rsidRPr="003F477D" w:rsidRDefault="00EF3E6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F3E64" w:rsidRPr="003F477D" w:rsidRDefault="00EF3E6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3E64" w:rsidRPr="003F477D" w:rsidRDefault="00EF3E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3E64" w:rsidRPr="003F477D" w:rsidRDefault="00EF3E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3E64" w:rsidRPr="003F477D" w:rsidRDefault="00EF3E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3E64" w:rsidRPr="003F477D" w:rsidRDefault="00EF3E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3E64" w:rsidRPr="003F477D" w:rsidRDefault="00EF3E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3E64" w:rsidRPr="003F477D" w:rsidRDefault="00EF3E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3E64" w:rsidRPr="003F477D" w:rsidRDefault="00EF3E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3E64" w:rsidRPr="003F477D" w:rsidRDefault="00EF3E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3E64" w:rsidRPr="003F477D" w:rsidRDefault="00EF3E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F3E64" w:rsidRPr="003F477D" w:rsidRDefault="00EF3E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EF3E64" w:rsidRPr="004268D2" w:rsidRDefault="00EF3E64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E64" w:rsidRPr="004268D2" w:rsidRDefault="00EF3E6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D0C"/>
    <w:rsid w:val="000D22CE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14EB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56DC4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80BF6"/>
    <w:rsid w:val="00AA7A16"/>
    <w:rsid w:val="00AB03FB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416E5"/>
    <w:rsid w:val="00D556C4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3E64"/>
    <w:rsid w:val="00EF5677"/>
    <w:rsid w:val="00EF63EA"/>
    <w:rsid w:val="00F007D1"/>
    <w:rsid w:val="00F16363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7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1F941-5146-4A55-AA0F-F4829B312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33</Pages>
  <Words>6597</Words>
  <Characters>37608</Characters>
  <Application>Microsoft Office Word</Application>
  <DocSecurity>0</DocSecurity>
  <Lines>313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PROFINAM</cp:lastModifiedBy>
  <cp:revision>3</cp:revision>
  <cp:lastPrinted>2014-01-02T14:54:00Z</cp:lastPrinted>
  <dcterms:created xsi:type="dcterms:W3CDTF">2014-02-27T09:39:00Z</dcterms:created>
  <dcterms:modified xsi:type="dcterms:W3CDTF">2014-03-27T14:02:00Z</dcterms:modified>
</cp:coreProperties>
</file>