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 konci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účtov-ného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Úprava nárokov podľa stupňa dokončenia alebo </w:t>
            </w:r>
            <w:r>
              <w:rPr>
                <w:rFonts w:ascii="Arial Narrow" w:hAnsi="Arial Narrow" w:cs="Arial Narrow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29</w:t>
            </w: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zc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a) tretiemu bodu o rozdelení účtovného zisku alebo o </w:t>
      </w:r>
      <w:proofErr w:type="spellStart"/>
      <w:r>
        <w:rPr>
          <w:rFonts w:ascii="Arial Narrow" w:hAnsi="Arial Narrow" w:cs="Arial Narrow"/>
          <w:b/>
          <w:bCs/>
          <w:kern w:val="28"/>
        </w:rPr>
        <w:t>vysporiadaní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účtovnej straty 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6370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6370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 w:rsidP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429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6370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5941</w:t>
            </w: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predchádzajú-ce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</w:t>
      </w:r>
      <w:r>
        <w:rPr>
          <w:rFonts w:ascii="Arial Narrow" w:hAnsi="Arial Narrow" w:cs="Arial Narrow"/>
          <w:b/>
          <w:bCs/>
          <w:kern w:val="28"/>
        </w:rPr>
        <w:lastRenderedPageBreak/>
        <w:t xml:space="preserve">obdobie 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 w:rsidP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49791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 w:rsidP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49791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-8298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-8298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47834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47834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526753" w:rsidRDefault="00526753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526753" w:rsidRDefault="00526753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526753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49791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49791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-8298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-8298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47319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-515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47834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hAnsi="Arial Narrow" w:cs="Arial Narrow"/>
              </w:rPr>
              <w:t>hospodá-renia</w:t>
            </w:r>
            <w:proofErr w:type="spellEnd"/>
            <w:r>
              <w:rPr>
                <w:rFonts w:ascii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26753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26753" w:rsidRDefault="005267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526753" w:rsidRDefault="00526753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</w:t>
      </w:r>
      <w:r>
        <w:rPr>
          <w:rFonts w:ascii="Arial Narrow" w:hAnsi="Arial Narrow" w:cs="Arial Narrow"/>
        </w:rPr>
        <w:lastRenderedPageBreak/>
        <w:t>údajmi.</w:t>
      </w:r>
    </w:p>
    <w:p w:rsidR="00526753" w:rsidRDefault="00526753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6753" w:rsidRDefault="0052675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675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26753"/>
    <w:rsid w:val="00526753"/>
    <w:rsid w:val="00CB726A"/>
    <w:rsid w:val="00D367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4130</Words>
  <Characters>23541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2</cp:revision>
  <dcterms:created xsi:type="dcterms:W3CDTF">2014-04-14T11:20:00Z</dcterms:created>
  <dcterms:modified xsi:type="dcterms:W3CDTF">2014-04-14T11:20:00Z</dcterms:modified>
</cp:coreProperties>
</file>