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C5B" w:rsidRPr="00BD5921" w:rsidRDefault="004D3565" w:rsidP="007D1AC8">
      <w:pPr>
        <w:pStyle w:val="Nzov"/>
        <w:shd w:val="clear" w:color="000000" w:fill="FFFFFF"/>
        <w:rPr>
          <w:szCs w:val="22"/>
          <w:lang w:val="sk-SK"/>
        </w:rPr>
      </w:pPr>
      <w:r w:rsidRPr="00BD5921">
        <w:rPr>
          <w:sz w:val="22"/>
          <w:szCs w:val="22"/>
          <w:lang w:val="sk-SK"/>
        </w:rPr>
        <w:object w:dxaOrig="11355" w:dyaOrig="167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471.75pt;height:694.1pt" o:ole="">
            <v:imagedata r:id="rId8" o:title=""/>
          </v:shape>
          <o:OLEObject Type="Embed" ProgID="Excel.Sheet.12" ShapeID="_x0000_i1107" DrawAspect="Content" ObjectID="_1457795580" r:id="rId9"/>
        </w:object>
      </w:r>
    </w:p>
    <w:p w:rsidR="004A7C5B" w:rsidRPr="00BD5921" w:rsidRDefault="00C9279C" w:rsidP="00B04402">
      <w:pPr>
        <w:pStyle w:val="Nadpis1"/>
      </w:pPr>
      <w:bookmarkStart w:id="0" w:name="_Toc156113559"/>
      <w:r w:rsidRPr="00BD5921">
        <w:t>INFORMÁCIE O ÚČTOVNEJ JEDNOTKE</w:t>
      </w:r>
      <w:bookmarkEnd w:id="0"/>
    </w:p>
    <w:p w:rsidR="004A7C5B" w:rsidRPr="00BD5921" w:rsidRDefault="004A7C5B">
      <w:pPr>
        <w:rPr>
          <w:szCs w:val="22"/>
          <w:lang w:val="sk-SK"/>
        </w:rPr>
      </w:pPr>
    </w:p>
    <w:p w:rsidR="004A7C5B" w:rsidRPr="00BD5921" w:rsidRDefault="004A7C5B">
      <w:pPr>
        <w:rPr>
          <w:szCs w:val="22"/>
          <w:lang w:val="sk-SK"/>
        </w:rPr>
      </w:pPr>
    </w:p>
    <w:p w:rsidR="00807179" w:rsidRDefault="000B62F5" w:rsidP="007E70D9">
      <w:pPr>
        <w:pStyle w:val="Nadpis2"/>
        <w:rPr>
          <w:lang w:val="sk-SK"/>
        </w:rPr>
      </w:pPr>
      <w:bookmarkStart w:id="1" w:name="_Toc156113561"/>
      <w:r w:rsidRPr="00BD5921">
        <w:rPr>
          <w:lang w:val="sk-SK"/>
        </w:rPr>
        <w:t>Založenie spoločnosti</w:t>
      </w:r>
    </w:p>
    <w:p w:rsidR="004A7C5B" w:rsidRPr="00BD5921" w:rsidRDefault="00C9279C" w:rsidP="00807179">
      <w:pPr>
        <w:pStyle w:val="Nadpis2"/>
        <w:numPr>
          <w:ilvl w:val="0"/>
          <w:numId w:val="0"/>
        </w:numPr>
        <w:ind w:left="454"/>
        <w:rPr>
          <w:lang w:val="sk-SK"/>
        </w:rPr>
      </w:pPr>
      <w:r w:rsidRPr="00BD5921">
        <w:rPr>
          <w:lang w:val="sk-SK"/>
        </w:rPr>
        <w:tab/>
      </w:r>
      <w:bookmarkEnd w:id="1"/>
    </w:p>
    <w:p w:rsidR="000B62F5" w:rsidRPr="00BD5921" w:rsidRDefault="000B62F5" w:rsidP="0005448A">
      <w:pPr>
        <w:pStyle w:val="Zkladntext"/>
        <w:jc w:val="both"/>
        <w:rPr>
          <w:lang w:val="sk-SK"/>
        </w:rPr>
      </w:pPr>
      <w:r w:rsidRPr="00BD5921">
        <w:rPr>
          <w:lang w:val="sk-SK"/>
        </w:rPr>
        <w:t xml:space="preserve">Spoločnosť </w:t>
      </w:r>
      <w:r w:rsidR="004D3565">
        <w:rPr>
          <w:lang w:val="sk-SK"/>
        </w:rPr>
        <w:t>URGENT .SK</w:t>
      </w:r>
      <w:r w:rsidR="00063CD4">
        <w:rPr>
          <w:lang w:val="sk-SK"/>
        </w:rPr>
        <w:t xml:space="preserve"> s.r.o.</w:t>
      </w:r>
      <w:r w:rsidRPr="00BD5921">
        <w:rPr>
          <w:lang w:val="sk-SK"/>
        </w:rPr>
        <w:t xml:space="preserve"> (ďalej len Spoločnosť), bola založená </w:t>
      </w:r>
      <w:r w:rsidR="004D3565">
        <w:rPr>
          <w:lang w:val="sk-SK"/>
        </w:rPr>
        <w:t>10</w:t>
      </w:r>
      <w:r w:rsidR="00063CD4">
        <w:rPr>
          <w:lang w:val="sk-SK"/>
        </w:rPr>
        <w:t>.02.</w:t>
      </w:r>
      <w:r w:rsidR="004D3565">
        <w:rPr>
          <w:lang w:val="sk-SK"/>
        </w:rPr>
        <w:t>2005</w:t>
      </w:r>
      <w:r w:rsidRPr="00BD5921">
        <w:rPr>
          <w:lang w:val="sk-SK"/>
        </w:rPr>
        <w:t xml:space="preserve"> a do obchodného registra bola zapísaná </w:t>
      </w:r>
      <w:r w:rsidR="004D3565">
        <w:rPr>
          <w:lang w:val="sk-SK"/>
        </w:rPr>
        <w:t>10</w:t>
      </w:r>
      <w:r w:rsidR="00063CD4">
        <w:rPr>
          <w:lang w:val="sk-SK"/>
        </w:rPr>
        <w:t>.0</w:t>
      </w:r>
      <w:r w:rsidR="004D3565">
        <w:rPr>
          <w:lang w:val="sk-SK"/>
        </w:rPr>
        <w:t>2</w:t>
      </w:r>
      <w:r w:rsidR="00063CD4">
        <w:rPr>
          <w:lang w:val="sk-SK"/>
        </w:rPr>
        <w:t>.</w:t>
      </w:r>
      <w:r w:rsidR="004D3565">
        <w:rPr>
          <w:lang w:val="sk-SK"/>
        </w:rPr>
        <w:t>2005</w:t>
      </w:r>
      <w:r w:rsidRPr="00BD5921">
        <w:rPr>
          <w:lang w:val="sk-SK"/>
        </w:rPr>
        <w:t xml:space="preserve"> (Obchodný register Okresného súdu </w:t>
      </w:r>
      <w:r w:rsidR="00063CD4">
        <w:rPr>
          <w:lang w:val="sk-SK"/>
        </w:rPr>
        <w:t>BA</w:t>
      </w:r>
      <w:r w:rsidRPr="00BD5921">
        <w:rPr>
          <w:lang w:val="sk-SK"/>
        </w:rPr>
        <w:t xml:space="preserve"> v</w:t>
      </w:r>
      <w:r w:rsidR="00063CD4">
        <w:rPr>
          <w:lang w:val="sk-SK"/>
        </w:rPr>
        <w:t> I.</w:t>
      </w:r>
      <w:r w:rsidRPr="00BD5921">
        <w:rPr>
          <w:lang w:val="sk-SK"/>
        </w:rPr>
        <w:t xml:space="preserve">, oddiel </w:t>
      </w:r>
      <w:r w:rsidR="00063CD4">
        <w:rPr>
          <w:lang w:val="sk-SK"/>
        </w:rPr>
        <w:t>Sro</w:t>
      </w:r>
      <w:r w:rsidRPr="00BD5921">
        <w:rPr>
          <w:lang w:val="sk-SK"/>
        </w:rPr>
        <w:t xml:space="preserve">, vložka </w:t>
      </w:r>
      <w:r w:rsidR="004D3565">
        <w:rPr>
          <w:lang w:val="sk-SK"/>
        </w:rPr>
        <w:t>34876</w:t>
      </w:r>
      <w:r w:rsidR="00E74727">
        <w:rPr>
          <w:lang w:val="sk-SK"/>
        </w:rPr>
        <w:t>/B</w:t>
      </w:r>
      <w:r w:rsidRPr="00BD5921">
        <w:rPr>
          <w:lang w:val="sk-SK"/>
        </w:rPr>
        <w:t xml:space="preserve">). </w:t>
      </w:r>
    </w:p>
    <w:p w:rsidR="00370875" w:rsidRPr="00BD5921" w:rsidRDefault="00370875">
      <w:pPr>
        <w:rPr>
          <w:szCs w:val="22"/>
          <w:lang w:val="sk-SK"/>
        </w:rPr>
      </w:pPr>
    </w:p>
    <w:p w:rsidR="000A07B6" w:rsidRPr="00BD5921" w:rsidRDefault="000A07B6">
      <w:pPr>
        <w:rPr>
          <w:szCs w:val="22"/>
          <w:lang w:val="sk-SK"/>
        </w:rPr>
      </w:pPr>
    </w:p>
    <w:p w:rsidR="004A7C5B" w:rsidRPr="00BD5921" w:rsidRDefault="00C9279C" w:rsidP="007E70D9">
      <w:pPr>
        <w:pStyle w:val="Nadpis2"/>
        <w:rPr>
          <w:lang w:val="sk-SK"/>
        </w:rPr>
      </w:pPr>
      <w:bookmarkStart w:id="2" w:name="_Toc156113564"/>
      <w:r w:rsidRPr="00BD5921">
        <w:rPr>
          <w:lang w:val="sk-SK"/>
        </w:rPr>
        <w:t>Predmet činnosti podľa výpisu z OR</w:t>
      </w:r>
      <w:bookmarkEnd w:id="2"/>
    </w:p>
    <w:p w:rsidR="004A7C5B" w:rsidRPr="00BD5921" w:rsidRDefault="004A7C5B">
      <w:pPr>
        <w:rPr>
          <w:szCs w:val="22"/>
          <w:lang w:val="sk-SK"/>
        </w:rPr>
      </w:pPr>
    </w:p>
    <w:p w:rsidR="004D3565" w:rsidRDefault="004D3565" w:rsidP="00B41D19">
      <w:pPr>
        <w:numPr>
          <w:ilvl w:val="0"/>
          <w:numId w:val="39"/>
        </w:numPr>
        <w:rPr>
          <w:szCs w:val="22"/>
          <w:lang w:val="sk-SK"/>
        </w:rPr>
      </w:pPr>
      <w:r w:rsidRPr="004D3565">
        <w:rPr>
          <w:szCs w:val="22"/>
          <w:lang w:val="sk-SK"/>
        </w:rPr>
        <w:t>Doprava  do zdravotníckeho zariadenia alebo zo zdravotníckeho zariadenia</w:t>
      </w:r>
    </w:p>
    <w:p w:rsidR="004A7C5B" w:rsidRDefault="004D3565" w:rsidP="00B41D19">
      <w:pPr>
        <w:numPr>
          <w:ilvl w:val="0"/>
          <w:numId w:val="39"/>
        </w:numPr>
        <w:rPr>
          <w:szCs w:val="22"/>
          <w:lang w:val="sk-SK"/>
        </w:rPr>
      </w:pPr>
      <w:r>
        <w:rPr>
          <w:szCs w:val="22"/>
          <w:lang w:val="sk-SK"/>
        </w:rPr>
        <w:t>Ambulancia v odbore všeobecné lekárstvo</w:t>
      </w:r>
    </w:p>
    <w:p w:rsidR="004D3565" w:rsidRPr="004D3565" w:rsidRDefault="004D3565" w:rsidP="00B41D19">
      <w:pPr>
        <w:numPr>
          <w:ilvl w:val="0"/>
          <w:numId w:val="39"/>
        </w:numPr>
        <w:rPr>
          <w:szCs w:val="22"/>
          <w:lang w:val="sk-SK"/>
        </w:rPr>
      </w:pPr>
      <w:r>
        <w:rPr>
          <w:szCs w:val="22"/>
          <w:lang w:val="sk-SK"/>
        </w:rPr>
        <w:t>Agentúra domácej ošetrovateľskej starostlivosti v odbore ošetrovateľstvo</w:t>
      </w:r>
    </w:p>
    <w:p w:rsidR="004A7C5B" w:rsidRPr="00BD5921" w:rsidRDefault="00C9279C" w:rsidP="00B41D19">
      <w:pPr>
        <w:numPr>
          <w:ilvl w:val="0"/>
          <w:numId w:val="39"/>
        </w:numPr>
        <w:rPr>
          <w:szCs w:val="22"/>
          <w:lang w:val="sk-SK"/>
        </w:rPr>
      </w:pPr>
      <w:r w:rsidRPr="00BD5921">
        <w:rPr>
          <w:szCs w:val="22"/>
          <w:lang w:val="sk-SK"/>
        </w:rPr>
        <w:t>.............................................................................................................</w:t>
      </w:r>
    </w:p>
    <w:p w:rsidR="004A7C5B" w:rsidRPr="00BD5921" w:rsidRDefault="00C9279C" w:rsidP="00B41D19">
      <w:pPr>
        <w:numPr>
          <w:ilvl w:val="0"/>
          <w:numId w:val="39"/>
        </w:numPr>
        <w:rPr>
          <w:szCs w:val="22"/>
          <w:lang w:val="sk-SK"/>
        </w:rPr>
      </w:pPr>
      <w:bookmarkStart w:id="3" w:name="_Toc156113566"/>
      <w:r w:rsidRPr="00BD5921">
        <w:rPr>
          <w:szCs w:val="22"/>
          <w:lang w:val="sk-SK"/>
        </w:rPr>
        <w:t>.............................................................................................................</w:t>
      </w:r>
    </w:p>
    <w:p w:rsidR="004A7C5B" w:rsidRPr="00BD5921" w:rsidRDefault="00C9279C" w:rsidP="00B41D19">
      <w:pPr>
        <w:numPr>
          <w:ilvl w:val="0"/>
          <w:numId w:val="39"/>
        </w:numPr>
        <w:rPr>
          <w:szCs w:val="22"/>
          <w:lang w:val="sk-SK"/>
        </w:rPr>
      </w:pPr>
      <w:r w:rsidRPr="00BD5921">
        <w:rPr>
          <w:szCs w:val="22"/>
          <w:lang w:val="sk-SK"/>
        </w:rPr>
        <w:t>.............................................................................................................</w:t>
      </w:r>
    </w:p>
    <w:p w:rsidR="004A7C5B" w:rsidRPr="00BD5921" w:rsidRDefault="00C9279C" w:rsidP="00B41D19">
      <w:pPr>
        <w:numPr>
          <w:ilvl w:val="0"/>
          <w:numId w:val="39"/>
        </w:numPr>
        <w:rPr>
          <w:szCs w:val="22"/>
          <w:lang w:val="sk-SK"/>
        </w:rPr>
      </w:pPr>
      <w:r w:rsidRPr="00BD5921">
        <w:rPr>
          <w:szCs w:val="22"/>
          <w:lang w:val="sk-SK"/>
        </w:rPr>
        <w:t>.............................................................................................................</w:t>
      </w:r>
    </w:p>
    <w:p w:rsidR="004A7C5B" w:rsidRPr="00BD5921" w:rsidRDefault="00C9279C" w:rsidP="00B41D19">
      <w:pPr>
        <w:numPr>
          <w:ilvl w:val="0"/>
          <w:numId w:val="39"/>
        </w:numPr>
        <w:rPr>
          <w:szCs w:val="22"/>
          <w:lang w:val="sk-SK"/>
        </w:rPr>
      </w:pPr>
      <w:r w:rsidRPr="00BD5921">
        <w:rPr>
          <w:szCs w:val="22"/>
          <w:lang w:val="sk-SK"/>
        </w:rPr>
        <w:t>.............................................................................................................</w:t>
      </w:r>
    </w:p>
    <w:p w:rsidR="004A7C5B" w:rsidRPr="00BD5921" w:rsidRDefault="00C9279C" w:rsidP="00B41D19">
      <w:pPr>
        <w:numPr>
          <w:ilvl w:val="0"/>
          <w:numId w:val="39"/>
        </w:numPr>
        <w:rPr>
          <w:szCs w:val="22"/>
          <w:lang w:val="sk-SK"/>
        </w:rPr>
      </w:pPr>
      <w:r w:rsidRPr="00BD5921">
        <w:rPr>
          <w:szCs w:val="22"/>
          <w:lang w:val="sk-SK"/>
        </w:rPr>
        <w:t>.............................................................................................................</w:t>
      </w:r>
    </w:p>
    <w:p w:rsidR="004A7C5B" w:rsidRPr="00BD5921" w:rsidRDefault="00C9279C" w:rsidP="00B41D19">
      <w:pPr>
        <w:numPr>
          <w:ilvl w:val="0"/>
          <w:numId w:val="39"/>
        </w:numPr>
        <w:rPr>
          <w:szCs w:val="22"/>
          <w:lang w:val="sk-SK"/>
        </w:rPr>
      </w:pPr>
      <w:r w:rsidRPr="00BD5921">
        <w:rPr>
          <w:szCs w:val="22"/>
          <w:lang w:val="sk-SK"/>
        </w:rPr>
        <w:t>.............................................................................................................</w:t>
      </w:r>
    </w:p>
    <w:p w:rsidR="004A7C5B" w:rsidRPr="00BD5921" w:rsidRDefault="00C9279C" w:rsidP="00B41D19">
      <w:pPr>
        <w:numPr>
          <w:ilvl w:val="0"/>
          <w:numId w:val="39"/>
        </w:numPr>
        <w:rPr>
          <w:szCs w:val="22"/>
          <w:lang w:val="sk-SK"/>
        </w:rPr>
      </w:pPr>
      <w:r w:rsidRPr="00BD5921">
        <w:rPr>
          <w:szCs w:val="22"/>
          <w:lang w:val="sk-SK"/>
        </w:rPr>
        <w:t>.............................................................................................................</w:t>
      </w:r>
    </w:p>
    <w:p w:rsidR="00452463" w:rsidRPr="00BD5921" w:rsidRDefault="00452463" w:rsidP="007E70D9">
      <w:pPr>
        <w:rPr>
          <w:lang w:val="sk-SK"/>
        </w:rPr>
      </w:pPr>
    </w:p>
    <w:p w:rsidR="005F3C75" w:rsidRPr="00BD5921" w:rsidRDefault="005F3C75">
      <w:pPr>
        <w:ind w:left="454"/>
        <w:rPr>
          <w:szCs w:val="22"/>
          <w:lang w:val="sk-SK"/>
        </w:rPr>
      </w:pPr>
    </w:p>
    <w:p w:rsidR="008666A2" w:rsidRPr="00BD5921" w:rsidRDefault="00760E6B" w:rsidP="007E70D9">
      <w:pPr>
        <w:pStyle w:val="Nadpis2"/>
        <w:rPr>
          <w:lang w:val="sk-SK"/>
        </w:rPr>
      </w:pPr>
      <w:r w:rsidRPr="00BD5921">
        <w:rPr>
          <w:lang w:val="sk-SK"/>
        </w:rPr>
        <w:t>P</w:t>
      </w:r>
      <w:r w:rsidR="00C9279C" w:rsidRPr="00BD5921">
        <w:rPr>
          <w:lang w:val="sk-SK"/>
        </w:rPr>
        <w:t xml:space="preserve">očet zamestnancov </w:t>
      </w:r>
    </w:p>
    <w:p w:rsidR="00760E6B" w:rsidRPr="00BD5921" w:rsidRDefault="00760E6B" w:rsidP="00760E6B">
      <w:pPr>
        <w:rPr>
          <w:lang w:val="sk-SK"/>
        </w:rPr>
      </w:pPr>
    </w:p>
    <w:p w:rsidR="00DA17CE" w:rsidRPr="00BD5921" w:rsidRDefault="00760E6B" w:rsidP="002A24B9">
      <w:pPr>
        <w:rPr>
          <w:lang w:val="sk-SK"/>
        </w:rPr>
      </w:pPr>
      <w:r w:rsidRPr="00BD5921">
        <w:rPr>
          <w:lang w:val="sk-SK"/>
        </w:rPr>
        <w:t>Údaje o počte zamestnancov za bežné účtovné obdobie a bezprostredne predchádzajúce účtovné obdobie sú uvedené v nasledujúcom prehľade:</w:t>
      </w:r>
    </w:p>
    <w:p w:rsidR="00DA17CE" w:rsidRPr="00BD5921" w:rsidRDefault="00DA17CE" w:rsidP="00DA17CE">
      <w:pPr>
        <w:rPr>
          <w:color w:val="FF0000"/>
          <w:lang w:val="sk-SK"/>
        </w:rPr>
      </w:pPr>
    </w:p>
    <w:bookmarkStart w:id="4" w:name="_MON_1387959698"/>
    <w:bookmarkStart w:id="5" w:name="_MON_1388472446"/>
    <w:bookmarkStart w:id="6" w:name="_MON_1388472483"/>
    <w:bookmarkStart w:id="7" w:name="_MON_1388581986"/>
    <w:bookmarkStart w:id="8" w:name="_MON_1388834051"/>
    <w:bookmarkStart w:id="9" w:name="_MON_1388840452"/>
    <w:bookmarkStart w:id="10" w:name="_MON_1389446438"/>
    <w:bookmarkStart w:id="11" w:name="_MON_1389446571"/>
    <w:bookmarkStart w:id="12" w:name="_MON_1387786460"/>
    <w:bookmarkStart w:id="13" w:name="_MON_1392032936"/>
    <w:bookmarkStart w:id="14" w:name="_MON_1387959668"/>
    <w:bookmarkStart w:id="15" w:name="_MON_1387959685"/>
    <w:bookmarkEnd w:id="4"/>
    <w:bookmarkEnd w:id="5"/>
    <w:bookmarkEnd w:id="6"/>
    <w:bookmarkEnd w:id="7"/>
    <w:bookmarkEnd w:id="8"/>
    <w:bookmarkEnd w:id="9"/>
    <w:bookmarkEnd w:id="10"/>
    <w:bookmarkEnd w:id="11"/>
    <w:bookmarkEnd w:id="12"/>
    <w:bookmarkEnd w:id="13"/>
    <w:bookmarkEnd w:id="14"/>
    <w:bookmarkEnd w:id="15"/>
    <w:p w:rsidR="00452463" w:rsidRPr="00BD5921" w:rsidRDefault="004D3565" w:rsidP="00B04402">
      <w:pPr>
        <w:rPr>
          <w:lang w:val="sk-SK"/>
        </w:rPr>
      </w:pPr>
      <w:r w:rsidRPr="00BD5921">
        <w:rPr>
          <w:lang w:val="sk-SK"/>
        </w:rPr>
        <w:object w:dxaOrig="9499" w:dyaOrig="1750">
          <v:shape id="_x0000_i1108" type="#_x0000_t75" style="width:451pt;height:89.3pt" o:ole="">
            <v:imagedata r:id="rId10" o:title=""/>
          </v:shape>
          <o:OLEObject Type="Embed" ProgID="Excel.Sheet.12" ShapeID="_x0000_i1108" DrawAspect="Content" ObjectID="_1457795581" r:id="rId11"/>
        </w:object>
      </w:r>
    </w:p>
    <w:p w:rsidR="005F3C75" w:rsidRPr="00BD5921" w:rsidRDefault="005F3C75">
      <w:pPr>
        <w:rPr>
          <w:szCs w:val="22"/>
          <w:lang w:val="sk-SK"/>
        </w:rPr>
      </w:pPr>
    </w:p>
    <w:p w:rsidR="007D1AC8" w:rsidRPr="00BD5921" w:rsidRDefault="007D1AC8">
      <w:pPr>
        <w:rPr>
          <w:szCs w:val="22"/>
          <w:lang w:val="sk-SK"/>
        </w:rPr>
      </w:pPr>
    </w:p>
    <w:p w:rsidR="004A7C5B" w:rsidRPr="00BD5921" w:rsidRDefault="00C9279C" w:rsidP="007E70D9">
      <w:pPr>
        <w:pStyle w:val="Nadpis2"/>
        <w:rPr>
          <w:lang w:val="sk-SK"/>
        </w:rPr>
      </w:pPr>
      <w:r w:rsidRPr="00BD5921">
        <w:rPr>
          <w:lang w:val="sk-SK"/>
        </w:rPr>
        <w:t>Podniky, v ktorých je účtovná jednotka neobmedzene ručiacim spoločníkom</w:t>
      </w:r>
      <w:bookmarkEnd w:id="3"/>
    </w:p>
    <w:p w:rsidR="004953C6" w:rsidRPr="00BD5921" w:rsidRDefault="004953C6">
      <w:pPr>
        <w:pStyle w:val="Normlnysozarkami"/>
        <w:ind w:left="0"/>
        <w:rPr>
          <w:szCs w:val="22"/>
          <w:lang w:val="sk-SK"/>
        </w:rPr>
      </w:pPr>
    </w:p>
    <w:bookmarkStart w:id="16" w:name="_MON_1392030640"/>
    <w:bookmarkStart w:id="17" w:name="_MON_1392032921"/>
    <w:bookmarkEnd w:id="16"/>
    <w:bookmarkEnd w:id="17"/>
    <w:p w:rsidR="004A7C5B" w:rsidRPr="00BD5921" w:rsidRDefault="0037685A">
      <w:pPr>
        <w:pStyle w:val="Hlavika"/>
        <w:rPr>
          <w:szCs w:val="22"/>
          <w:lang w:val="sk-SK"/>
        </w:rPr>
      </w:pPr>
      <w:r w:rsidRPr="00BD5921">
        <w:rPr>
          <w:szCs w:val="22"/>
          <w:lang w:val="sk-SK"/>
        </w:rPr>
        <w:object w:dxaOrig="9308" w:dyaOrig="1757">
          <v:shape id="_x0000_i1025" type="#_x0000_t75" style="width:441.2pt;height:88.15pt" o:ole="">
            <v:imagedata r:id="rId12" o:title=""/>
          </v:shape>
          <o:OLEObject Type="Embed" ProgID="Excel.Sheet.12" ShapeID="_x0000_i1025" DrawAspect="Content" ObjectID="_1457795582" r:id="rId13"/>
        </w:object>
      </w:r>
    </w:p>
    <w:p w:rsidR="00CA323F" w:rsidRPr="00BD5921" w:rsidRDefault="00CA323F">
      <w:pPr>
        <w:pStyle w:val="Hlavika"/>
        <w:rPr>
          <w:szCs w:val="22"/>
          <w:lang w:val="sk-SK"/>
        </w:rPr>
      </w:pPr>
    </w:p>
    <w:p w:rsidR="00313194" w:rsidRPr="00BD5921" w:rsidRDefault="00C9279C" w:rsidP="0005448A">
      <w:pPr>
        <w:pStyle w:val="Hlavika"/>
        <w:jc w:val="both"/>
        <w:rPr>
          <w:szCs w:val="22"/>
          <w:lang w:val="sk-SK"/>
        </w:rPr>
      </w:pPr>
      <w:r w:rsidRPr="00BD5921">
        <w:rPr>
          <w:szCs w:val="22"/>
          <w:lang w:val="sk-SK"/>
        </w:rPr>
        <w:t>Spoločnosť nie je neobmedzene ručiacim spoločníkom v iných spoločnostiach podľa §56 ods. 5 Obchodného zákonníka.</w:t>
      </w:r>
    </w:p>
    <w:p w:rsidR="00334B04" w:rsidRPr="00BD5921" w:rsidRDefault="00334B04">
      <w:pPr>
        <w:pStyle w:val="Hlavika"/>
        <w:rPr>
          <w:szCs w:val="22"/>
          <w:lang w:val="sk-SK"/>
        </w:rPr>
      </w:pPr>
    </w:p>
    <w:p w:rsidR="000B23FA" w:rsidRPr="00BD5921" w:rsidRDefault="000B23FA">
      <w:pPr>
        <w:pStyle w:val="Hlavika"/>
        <w:rPr>
          <w:szCs w:val="22"/>
          <w:lang w:val="sk-SK"/>
        </w:rPr>
      </w:pPr>
    </w:p>
    <w:p w:rsidR="004A7C5B" w:rsidRPr="00BD5921" w:rsidRDefault="003765F7" w:rsidP="007E70D9">
      <w:pPr>
        <w:pStyle w:val="Nadpis2"/>
        <w:rPr>
          <w:lang w:val="sk-SK"/>
        </w:rPr>
      </w:pPr>
      <w:bookmarkStart w:id="18" w:name="_Toc156113567"/>
      <w:r>
        <w:rPr>
          <w:lang w:val="sk-SK"/>
        </w:rPr>
        <w:br w:type="page"/>
      </w:r>
      <w:r w:rsidR="00C9279C" w:rsidRPr="00BD5921">
        <w:rPr>
          <w:lang w:val="sk-SK"/>
        </w:rPr>
        <w:lastRenderedPageBreak/>
        <w:t>Právny dôvod zostavenia účtovnej závierky</w:t>
      </w:r>
      <w:bookmarkEnd w:id="18"/>
    </w:p>
    <w:p w:rsidR="004A7C5B" w:rsidRPr="00BD5921" w:rsidRDefault="004A7C5B">
      <w:pPr>
        <w:rPr>
          <w:szCs w:val="22"/>
          <w:lang w:val="sk-SK"/>
        </w:rPr>
      </w:pPr>
    </w:p>
    <w:p w:rsidR="004A7C5B" w:rsidRPr="00BD5921" w:rsidRDefault="00C9279C">
      <w:pPr>
        <w:numPr>
          <w:ilvl w:val="0"/>
          <w:numId w:val="6"/>
        </w:numPr>
        <w:rPr>
          <w:szCs w:val="22"/>
          <w:lang w:val="sk-SK"/>
        </w:rPr>
      </w:pPr>
      <w:r w:rsidRPr="00BD5921">
        <w:rPr>
          <w:szCs w:val="22"/>
          <w:lang w:val="sk-SK"/>
        </w:rPr>
        <w:t xml:space="preserve">Účtovná závierka bola zostavená k poslednému dňu </w:t>
      </w:r>
    </w:p>
    <w:p w:rsidR="00BA336C" w:rsidRPr="00BD5921" w:rsidRDefault="00C9279C">
      <w:pPr>
        <w:ind w:firstLine="360"/>
        <w:rPr>
          <w:szCs w:val="22"/>
          <w:lang w:val="sk-SK"/>
        </w:rPr>
      </w:pPr>
      <w:r w:rsidRPr="00BD5921">
        <w:rPr>
          <w:szCs w:val="22"/>
          <w:lang w:val="sk-SK"/>
        </w:rPr>
        <w:t>účtovného obdobia ako riadna účtovná závierka</w:t>
      </w:r>
      <w:r w:rsidRPr="00BD5921">
        <w:rPr>
          <w:szCs w:val="22"/>
          <w:lang w:val="sk-SK"/>
        </w:rPr>
        <w:tab/>
      </w:r>
    </w:p>
    <w:p w:rsidR="00BA336C" w:rsidRPr="00BD5921" w:rsidRDefault="00760E6B">
      <w:pPr>
        <w:ind w:firstLine="360"/>
        <w:rPr>
          <w:szCs w:val="22"/>
          <w:lang w:val="sk-SK"/>
        </w:rPr>
      </w:pPr>
      <w:r w:rsidRPr="00BD5921">
        <w:rPr>
          <w:szCs w:val="22"/>
          <w:lang w:val="sk-SK"/>
        </w:rPr>
        <w:t>podľa §17 ods.</w:t>
      </w:r>
      <w:r w:rsidR="00BA336C" w:rsidRPr="00BD5921">
        <w:rPr>
          <w:szCs w:val="22"/>
          <w:lang w:val="sk-SK"/>
        </w:rPr>
        <w:t xml:space="preserve"> </w:t>
      </w:r>
      <w:r w:rsidR="007B5BA8" w:rsidRPr="00BD5921">
        <w:rPr>
          <w:szCs w:val="22"/>
          <w:lang w:val="sk-SK"/>
        </w:rPr>
        <w:t>6 zákona NR SR</w:t>
      </w:r>
      <w:r w:rsidRPr="00BD5921">
        <w:rPr>
          <w:szCs w:val="22"/>
          <w:lang w:val="sk-SK"/>
        </w:rPr>
        <w:t xml:space="preserve"> č. 431/2002 o účtovníctve </w:t>
      </w:r>
    </w:p>
    <w:p w:rsidR="004A7C5B" w:rsidRPr="00BD5921" w:rsidRDefault="00BA336C">
      <w:pPr>
        <w:ind w:firstLine="360"/>
        <w:rPr>
          <w:szCs w:val="22"/>
          <w:lang w:val="sk-SK"/>
        </w:rPr>
      </w:pPr>
      <w:r w:rsidRPr="00BD5921">
        <w:rPr>
          <w:szCs w:val="22"/>
          <w:lang w:val="sk-SK"/>
        </w:rPr>
        <w:t>za obdobie od 1.1.201x do 31.12.201x</w:t>
      </w:r>
      <w:r w:rsidR="00760E6B" w:rsidRPr="00BD5921">
        <w:rPr>
          <w:szCs w:val="22"/>
          <w:lang w:val="sk-SK"/>
        </w:rPr>
        <w:t xml:space="preserve"> </w:t>
      </w:r>
      <w:r w:rsidR="00C9279C" w:rsidRPr="00BD5921">
        <w:rPr>
          <w:szCs w:val="22"/>
          <w:lang w:val="sk-SK"/>
        </w:rPr>
        <w:tab/>
      </w:r>
      <w:r w:rsidR="00C9279C" w:rsidRPr="00BD5921">
        <w:rPr>
          <w:szCs w:val="22"/>
          <w:lang w:val="sk-SK"/>
        </w:rPr>
        <w:tab/>
      </w:r>
      <w:r w:rsidRPr="00BD5921">
        <w:rPr>
          <w:szCs w:val="22"/>
          <w:lang w:val="sk-SK"/>
        </w:rPr>
        <w:t xml:space="preserve">     </w:t>
      </w:r>
      <w:r w:rsidRPr="00BD5921">
        <w:rPr>
          <w:szCs w:val="22"/>
          <w:lang w:val="sk-SK"/>
        </w:rPr>
        <w:tab/>
      </w:r>
      <w:r w:rsidR="006472F6" w:rsidRPr="00BD5921">
        <w:rPr>
          <w:szCs w:val="22"/>
          <w:lang w:val="sk-SK"/>
        </w:rPr>
        <w:tab/>
      </w:r>
      <w:r w:rsidR="00E74727">
        <w:rPr>
          <w:szCs w:val="22"/>
          <w:lang w:val="sk-SK"/>
        </w:rPr>
        <w:t>x</w:t>
      </w:r>
      <w:r w:rsidR="001934C1" w:rsidRPr="00BD5921">
        <w:rPr>
          <w:szCs w:val="22"/>
          <w:lang w:val="sk-SK"/>
        </w:rPr>
        <w:fldChar w:fldCharType="begin">
          <w:ffData>
            <w:name w:val="Kontrollkästchen1"/>
            <w:enabled/>
            <w:calcOnExit w:val="0"/>
            <w:checkBox>
              <w:sizeAuto/>
              <w:default w:val="0"/>
            </w:checkBox>
          </w:ffData>
        </w:fldChar>
      </w:r>
      <w:r w:rsidR="00C9279C"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00C9279C" w:rsidRPr="00BD5921">
        <w:rPr>
          <w:szCs w:val="22"/>
          <w:lang w:val="sk-SK"/>
        </w:rPr>
        <w:t xml:space="preserve"> ÁNO</w:t>
      </w:r>
      <w:r w:rsidR="00C9279C" w:rsidRPr="00BD5921">
        <w:rPr>
          <w:szCs w:val="22"/>
          <w:lang w:val="sk-SK"/>
        </w:rPr>
        <w:tab/>
      </w:r>
      <w:r w:rsidR="001934C1" w:rsidRPr="00BD5921">
        <w:rPr>
          <w:szCs w:val="22"/>
          <w:lang w:val="sk-SK"/>
        </w:rPr>
        <w:fldChar w:fldCharType="begin">
          <w:ffData>
            <w:name w:val="Kontrollkästchen2"/>
            <w:enabled/>
            <w:calcOnExit w:val="0"/>
            <w:checkBox>
              <w:sizeAuto/>
              <w:default w:val="0"/>
            </w:checkBox>
          </w:ffData>
        </w:fldChar>
      </w:r>
      <w:r w:rsidR="00C9279C"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00C9279C" w:rsidRPr="00BD5921">
        <w:rPr>
          <w:szCs w:val="22"/>
          <w:lang w:val="sk-SK"/>
        </w:rPr>
        <w:t xml:space="preserve"> NIE</w:t>
      </w:r>
    </w:p>
    <w:p w:rsidR="004A7C5B" w:rsidRPr="00BD5921" w:rsidRDefault="004A7C5B">
      <w:pPr>
        <w:rPr>
          <w:szCs w:val="22"/>
          <w:lang w:val="sk-SK"/>
        </w:rPr>
      </w:pPr>
    </w:p>
    <w:p w:rsidR="004A7C5B" w:rsidRPr="00BD5921" w:rsidRDefault="00C9279C">
      <w:pPr>
        <w:numPr>
          <w:ilvl w:val="0"/>
          <w:numId w:val="7"/>
        </w:numPr>
        <w:rPr>
          <w:szCs w:val="22"/>
          <w:lang w:val="sk-SK"/>
        </w:rPr>
      </w:pPr>
      <w:r w:rsidRPr="00BD5921">
        <w:rPr>
          <w:szCs w:val="22"/>
          <w:lang w:val="sk-SK"/>
        </w:rPr>
        <w:t xml:space="preserve">Účtovná závierka bola zostavená ku dňu xx. xx. 20xx </w:t>
      </w:r>
    </w:p>
    <w:p w:rsidR="004A7C5B" w:rsidRPr="00BD5921" w:rsidRDefault="00C9279C">
      <w:pPr>
        <w:ind w:firstLine="360"/>
        <w:rPr>
          <w:szCs w:val="22"/>
          <w:lang w:val="sk-SK"/>
        </w:rPr>
      </w:pPr>
      <w:r w:rsidRPr="00BD5921">
        <w:rPr>
          <w:szCs w:val="22"/>
          <w:lang w:val="sk-SK"/>
        </w:rPr>
        <w:t>ako mimoriadna účtovná závierka z dôvodu:</w:t>
      </w:r>
    </w:p>
    <w:p w:rsidR="004A7C5B" w:rsidRPr="00BD5921" w:rsidRDefault="00C9279C" w:rsidP="00B41D19">
      <w:pPr>
        <w:numPr>
          <w:ilvl w:val="0"/>
          <w:numId w:val="8"/>
        </w:numPr>
        <w:ind w:left="720"/>
        <w:rPr>
          <w:szCs w:val="22"/>
          <w:lang w:val="sk-SK"/>
        </w:rPr>
      </w:pPr>
      <w:r w:rsidRPr="00BD5921">
        <w:rPr>
          <w:szCs w:val="22"/>
          <w:lang w:val="sk-SK"/>
        </w:rPr>
        <w:t>zrušenia bez  likvidácie</w:t>
      </w:r>
      <w:r w:rsidRPr="00BD5921">
        <w:rPr>
          <w:szCs w:val="22"/>
          <w:lang w:val="sk-SK"/>
        </w:rPr>
        <w:tab/>
      </w:r>
      <w:r w:rsidRPr="00BD5921">
        <w:rPr>
          <w:szCs w:val="22"/>
          <w:lang w:val="sk-SK"/>
        </w:rPr>
        <w:tab/>
      </w:r>
      <w:r w:rsidRPr="00BD5921">
        <w:rPr>
          <w:szCs w:val="22"/>
          <w:lang w:val="sk-SK"/>
        </w:rPr>
        <w:tab/>
      </w:r>
      <w:r w:rsidRPr="00BD5921">
        <w:rPr>
          <w:szCs w:val="22"/>
          <w:lang w:val="sk-SK"/>
        </w:rPr>
        <w:tab/>
      </w:r>
      <w:r w:rsidR="006472F6" w:rsidRPr="00BD5921">
        <w:rPr>
          <w:szCs w:val="22"/>
          <w:lang w:val="sk-SK"/>
        </w:rPr>
        <w:tab/>
      </w:r>
      <w:r w:rsidR="006472F6" w:rsidRPr="00BD5921">
        <w:rPr>
          <w:szCs w:val="22"/>
          <w:lang w:val="sk-SK"/>
        </w:rPr>
        <w:tab/>
      </w:r>
      <w:r w:rsidR="001934C1" w:rsidRPr="00BD5921">
        <w:rPr>
          <w:szCs w:val="22"/>
          <w:lang w:val="sk-SK"/>
        </w:rPr>
        <w:fldChar w:fldCharType="begin">
          <w:ffData>
            <w:name w:val="Kontrollkästchen3"/>
            <w:enabled/>
            <w:calcOnExit w:val="0"/>
            <w:checkBox>
              <w:sizeAuto/>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8"/>
        </w:numPr>
        <w:ind w:left="720"/>
        <w:rPr>
          <w:szCs w:val="22"/>
          <w:lang w:val="sk-SK"/>
        </w:rPr>
      </w:pPr>
      <w:r w:rsidRPr="00BD5921">
        <w:rPr>
          <w:szCs w:val="22"/>
          <w:lang w:val="sk-SK"/>
        </w:rPr>
        <w:t xml:space="preserve">vstupu spoločnosti do likvidácie </w:t>
      </w:r>
      <w:r w:rsidRPr="00BD5921">
        <w:rPr>
          <w:szCs w:val="22"/>
          <w:lang w:val="sk-SK"/>
        </w:rPr>
        <w:tab/>
      </w:r>
      <w:r w:rsidRPr="00BD5921">
        <w:rPr>
          <w:szCs w:val="22"/>
          <w:lang w:val="sk-SK"/>
        </w:rPr>
        <w:tab/>
      </w:r>
      <w:r w:rsidRPr="00BD5921">
        <w:rPr>
          <w:szCs w:val="22"/>
          <w:lang w:val="sk-SK"/>
        </w:rPr>
        <w:tab/>
      </w:r>
      <w:r w:rsidR="006472F6" w:rsidRPr="00BD5921">
        <w:rPr>
          <w:szCs w:val="22"/>
          <w:lang w:val="sk-SK"/>
        </w:rPr>
        <w:tab/>
      </w:r>
      <w:r w:rsidR="006472F6" w:rsidRPr="00BD5921">
        <w:rPr>
          <w:szCs w:val="22"/>
          <w:lang w:val="sk-SK"/>
        </w:rPr>
        <w:tab/>
      </w:r>
      <w:r w:rsidR="001934C1" w:rsidRPr="00BD5921">
        <w:rPr>
          <w:szCs w:val="22"/>
          <w:lang w:val="sk-SK"/>
        </w:rPr>
        <w:fldChar w:fldCharType="begin">
          <w:ffData>
            <w:name w:val="Kontrollkästchen3"/>
            <w:enabled/>
            <w:calcOnExit w:val="0"/>
            <w:checkBox>
              <w:sizeAuto/>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8"/>
        </w:numPr>
        <w:ind w:left="720"/>
        <w:rPr>
          <w:szCs w:val="22"/>
          <w:lang w:val="sk-SK"/>
        </w:rPr>
      </w:pPr>
      <w:r w:rsidRPr="00BD5921">
        <w:rPr>
          <w:szCs w:val="22"/>
          <w:lang w:val="sk-SK"/>
        </w:rPr>
        <w:t>z dôvodu vyhlásenia konkurzu</w:t>
      </w:r>
      <w:r w:rsidRPr="00BD5921">
        <w:rPr>
          <w:szCs w:val="22"/>
          <w:lang w:val="sk-SK"/>
        </w:rPr>
        <w:tab/>
      </w:r>
      <w:r w:rsidRPr="00BD5921">
        <w:rPr>
          <w:szCs w:val="22"/>
          <w:lang w:val="sk-SK"/>
        </w:rPr>
        <w:tab/>
      </w:r>
      <w:r w:rsidRPr="00BD5921">
        <w:rPr>
          <w:szCs w:val="22"/>
          <w:lang w:val="sk-SK"/>
        </w:rPr>
        <w:tab/>
      </w:r>
      <w:r w:rsidR="006472F6" w:rsidRPr="00BD5921">
        <w:rPr>
          <w:szCs w:val="22"/>
          <w:lang w:val="sk-SK"/>
        </w:rPr>
        <w:tab/>
      </w:r>
      <w:r w:rsidR="006472F6" w:rsidRPr="00BD5921">
        <w:rPr>
          <w:szCs w:val="22"/>
          <w:lang w:val="sk-SK"/>
        </w:rPr>
        <w:tab/>
      </w:r>
      <w:r w:rsidR="001934C1" w:rsidRPr="00BD5921">
        <w:rPr>
          <w:szCs w:val="22"/>
          <w:lang w:val="sk-SK"/>
        </w:rPr>
        <w:fldChar w:fldCharType="begin">
          <w:ffData>
            <w:name w:val="Kontrollkästchen4"/>
            <w:enabled/>
            <w:calcOnExit w:val="0"/>
            <w:checkBox>
              <w:sizeAuto/>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4A7C5B">
      <w:pPr>
        <w:rPr>
          <w:b/>
          <w:szCs w:val="22"/>
          <w:lang w:val="sk-SK"/>
        </w:rPr>
      </w:pPr>
    </w:p>
    <w:p w:rsidR="00370875" w:rsidRPr="00BD5921" w:rsidRDefault="00370875">
      <w:pPr>
        <w:rPr>
          <w:b/>
          <w:szCs w:val="22"/>
          <w:lang w:val="sk-SK"/>
        </w:rPr>
      </w:pPr>
    </w:p>
    <w:p w:rsidR="004A7C5B" w:rsidRPr="00BD5921" w:rsidRDefault="00C9279C" w:rsidP="007E70D9">
      <w:pPr>
        <w:pStyle w:val="Nadpis2"/>
        <w:rPr>
          <w:lang w:val="sk-SK"/>
        </w:rPr>
      </w:pPr>
      <w:bookmarkStart w:id="19" w:name="_Toc156113568"/>
      <w:r w:rsidRPr="00BD5921">
        <w:rPr>
          <w:lang w:val="sk-SK"/>
        </w:rPr>
        <w:t>Schválenie účtovnej závierky zostavenej za predchádzajúce obdobie</w:t>
      </w:r>
      <w:bookmarkEnd w:id="19"/>
    </w:p>
    <w:p w:rsidR="004A7C5B" w:rsidRPr="00BD5921" w:rsidRDefault="004A7C5B">
      <w:pPr>
        <w:rPr>
          <w:b/>
          <w:szCs w:val="22"/>
          <w:lang w:val="sk-SK"/>
        </w:rPr>
      </w:pPr>
    </w:p>
    <w:p w:rsidR="004A7C5B" w:rsidRPr="00BD5921" w:rsidRDefault="00C9279C" w:rsidP="00B41D19">
      <w:pPr>
        <w:pStyle w:val="Zkladntext"/>
        <w:numPr>
          <w:ilvl w:val="0"/>
          <w:numId w:val="19"/>
        </w:numPr>
        <w:rPr>
          <w:szCs w:val="22"/>
          <w:lang w:val="sk-SK"/>
        </w:rPr>
      </w:pPr>
      <w:r w:rsidRPr="00BD5921">
        <w:rPr>
          <w:szCs w:val="22"/>
          <w:lang w:val="sk-SK"/>
        </w:rPr>
        <w:t xml:space="preserve">Účtovná závierka bola schválená riadnym/mimoriadnym </w:t>
      </w:r>
    </w:p>
    <w:p w:rsidR="004A7C5B" w:rsidRPr="00BD5921" w:rsidRDefault="00C9279C">
      <w:pPr>
        <w:pStyle w:val="Zkladntext"/>
        <w:ind w:firstLine="360"/>
        <w:rPr>
          <w:szCs w:val="22"/>
          <w:lang w:val="sk-SK"/>
        </w:rPr>
      </w:pPr>
      <w:r w:rsidRPr="00BD5921">
        <w:rPr>
          <w:szCs w:val="22"/>
          <w:lang w:val="sk-SK"/>
        </w:rPr>
        <w:t xml:space="preserve">valným zhromaždením. </w:t>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00E74727">
        <w:rPr>
          <w:szCs w:val="22"/>
          <w:lang w:val="sk-SK"/>
        </w:rPr>
        <w:t>x</w:t>
      </w:r>
      <w:r w:rsidR="001934C1" w:rsidRPr="00BD5921">
        <w:rPr>
          <w:szCs w:val="22"/>
          <w:lang w:val="sk-SK"/>
        </w:rPr>
        <w:fldChar w:fldCharType="begin">
          <w:ffData>
            <w:name w:val="Kontrollkästchen5"/>
            <w:enabled/>
            <w:calcOnExit w:val="0"/>
            <w:checkBox>
              <w:sizeAuto/>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1934C1" w:rsidRPr="00BD5921">
        <w:rPr>
          <w:szCs w:val="22"/>
          <w:lang w:val="sk-SK"/>
        </w:rPr>
        <w:fldChar w:fldCharType="begin">
          <w:ffData>
            <w:name w:val="Kontrollkästchen6"/>
            <w:enabled/>
            <w:calcOnExit w:val="0"/>
            <w:checkBox>
              <w:sizeAuto/>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4A7C5B" w:rsidRPr="00BD5921" w:rsidRDefault="004A7C5B">
      <w:pPr>
        <w:pStyle w:val="Zkladntext"/>
        <w:ind w:firstLine="360"/>
        <w:rPr>
          <w:szCs w:val="22"/>
          <w:lang w:val="sk-SK"/>
        </w:rPr>
      </w:pPr>
    </w:p>
    <w:p w:rsidR="004A7C5B" w:rsidRPr="00BD5921" w:rsidRDefault="00807179">
      <w:pPr>
        <w:pStyle w:val="Zkladntext"/>
        <w:rPr>
          <w:szCs w:val="22"/>
          <w:lang w:val="sk-SK"/>
        </w:rPr>
      </w:pPr>
      <w:r>
        <w:rPr>
          <w:szCs w:val="22"/>
          <w:lang w:val="sk-SK"/>
        </w:rPr>
        <w:t>Účtovná závierka k 31.12.201</w:t>
      </w:r>
      <w:r w:rsidR="00E74727">
        <w:rPr>
          <w:szCs w:val="22"/>
          <w:lang w:val="sk-SK"/>
        </w:rPr>
        <w:t>2</w:t>
      </w:r>
      <w:r w:rsidR="000D23A4" w:rsidRPr="00BD5921">
        <w:rPr>
          <w:szCs w:val="22"/>
          <w:lang w:val="sk-SK"/>
        </w:rPr>
        <w:t xml:space="preserve"> za predchádzajúce účtovné obdobie bola schválená u</w:t>
      </w:r>
      <w:r w:rsidR="00C9279C" w:rsidRPr="00BD5921">
        <w:rPr>
          <w:szCs w:val="22"/>
          <w:lang w:val="sk-SK"/>
        </w:rPr>
        <w:t xml:space="preserve">znesením valného zhromaždenia </w:t>
      </w:r>
      <w:r w:rsidR="000D23A4" w:rsidRPr="00BD5921">
        <w:rPr>
          <w:szCs w:val="22"/>
          <w:lang w:val="sk-SK"/>
        </w:rPr>
        <w:t>Spoločnosti</w:t>
      </w:r>
      <w:r w:rsidR="00C9279C" w:rsidRPr="00BD5921">
        <w:rPr>
          <w:szCs w:val="22"/>
          <w:lang w:val="sk-SK"/>
        </w:rPr>
        <w:t xml:space="preserve"> dňa </w:t>
      </w:r>
      <w:r w:rsidR="00E74727">
        <w:rPr>
          <w:szCs w:val="22"/>
          <w:lang w:val="sk-SK"/>
        </w:rPr>
        <w:t>29</w:t>
      </w:r>
      <w:r w:rsidR="00C9279C" w:rsidRPr="00BD5921">
        <w:rPr>
          <w:szCs w:val="22"/>
          <w:lang w:val="sk-SK"/>
        </w:rPr>
        <w:t xml:space="preserve">. </w:t>
      </w:r>
      <w:r w:rsidR="00E74727">
        <w:rPr>
          <w:szCs w:val="22"/>
          <w:lang w:val="sk-SK"/>
        </w:rPr>
        <w:t>06</w:t>
      </w:r>
      <w:r w:rsidR="00C9279C" w:rsidRPr="00BD5921">
        <w:rPr>
          <w:szCs w:val="22"/>
          <w:lang w:val="sk-SK"/>
        </w:rPr>
        <w:t>. 20</w:t>
      </w:r>
      <w:r w:rsidR="00F73FEA" w:rsidRPr="00BD5921">
        <w:rPr>
          <w:szCs w:val="22"/>
          <w:lang w:val="sk-SK"/>
        </w:rPr>
        <w:t>1</w:t>
      </w:r>
      <w:r w:rsidR="00E74727">
        <w:rPr>
          <w:szCs w:val="22"/>
          <w:lang w:val="sk-SK"/>
        </w:rPr>
        <w:t>3</w:t>
      </w:r>
      <w:r w:rsidR="000D23A4" w:rsidRPr="00BD5921">
        <w:rPr>
          <w:szCs w:val="22"/>
          <w:lang w:val="sk-SK"/>
        </w:rPr>
        <w:t>.</w:t>
      </w:r>
      <w:r w:rsidR="00C9279C" w:rsidRPr="00BD5921">
        <w:rPr>
          <w:szCs w:val="22"/>
          <w:lang w:val="sk-SK"/>
        </w:rPr>
        <w:t xml:space="preserve"> </w:t>
      </w:r>
    </w:p>
    <w:p w:rsidR="004A7C5B" w:rsidRPr="00BD5921" w:rsidRDefault="004A7C5B">
      <w:pPr>
        <w:rPr>
          <w:b/>
          <w:szCs w:val="22"/>
          <w:lang w:val="sk-SK"/>
        </w:rPr>
      </w:pPr>
    </w:p>
    <w:p w:rsidR="005E7B95" w:rsidRPr="00BD5921" w:rsidRDefault="005E7B95">
      <w:pPr>
        <w:rPr>
          <w:b/>
          <w:szCs w:val="22"/>
          <w:lang w:val="sk-SK"/>
        </w:rPr>
      </w:pPr>
    </w:p>
    <w:p w:rsidR="005B031B" w:rsidRPr="00BD5921" w:rsidRDefault="00C9279C" w:rsidP="007E70D9">
      <w:pPr>
        <w:pStyle w:val="Nadpis2"/>
        <w:rPr>
          <w:lang w:val="sk-SK"/>
        </w:rPr>
      </w:pPr>
      <w:r w:rsidRPr="00BD5921">
        <w:rPr>
          <w:lang w:val="sk-SK"/>
        </w:rPr>
        <w:t>Zverejnenie účtovnej závierky za predchádzajúce účtovné obdobie</w:t>
      </w:r>
    </w:p>
    <w:p w:rsidR="00ED7358" w:rsidRPr="00BD5921" w:rsidRDefault="00ED7358" w:rsidP="00ED7358">
      <w:pPr>
        <w:rPr>
          <w:szCs w:val="22"/>
          <w:lang w:val="sk-SK"/>
        </w:rPr>
      </w:pPr>
    </w:p>
    <w:p w:rsidR="005B031B" w:rsidRPr="00BD5921" w:rsidRDefault="00C9279C" w:rsidP="005B031B">
      <w:pPr>
        <w:pStyle w:val="Zkladntext"/>
        <w:rPr>
          <w:szCs w:val="22"/>
          <w:lang w:val="sk-SK"/>
        </w:rPr>
      </w:pPr>
      <w:r w:rsidRPr="00BD5921">
        <w:rPr>
          <w:szCs w:val="22"/>
          <w:lang w:val="sk-SK"/>
        </w:rPr>
        <w:t>Účtovná závierka S</w:t>
      </w:r>
      <w:r w:rsidR="000D23A4" w:rsidRPr="00BD5921">
        <w:rPr>
          <w:szCs w:val="22"/>
          <w:lang w:val="sk-SK"/>
        </w:rPr>
        <w:t xml:space="preserve">poločnosti </w:t>
      </w:r>
      <w:r w:rsidR="004D3565">
        <w:rPr>
          <w:szCs w:val="22"/>
          <w:lang w:val="sk-SK"/>
        </w:rPr>
        <w:t>URGENT .SK</w:t>
      </w:r>
      <w:r w:rsidR="00E74727">
        <w:rPr>
          <w:szCs w:val="22"/>
          <w:lang w:val="sk-SK"/>
        </w:rPr>
        <w:t xml:space="preserve"> s.r.o.</w:t>
      </w:r>
      <w:r w:rsidR="000D23A4" w:rsidRPr="00BD5921">
        <w:rPr>
          <w:szCs w:val="22"/>
          <w:lang w:val="sk-SK"/>
        </w:rPr>
        <w:t xml:space="preserve"> 201</w:t>
      </w:r>
      <w:r w:rsidR="00E74727">
        <w:rPr>
          <w:szCs w:val="22"/>
          <w:lang w:val="sk-SK"/>
        </w:rPr>
        <w:t>2</w:t>
      </w:r>
      <w:r w:rsidRPr="00BD5921">
        <w:rPr>
          <w:szCs w:val="22"/>
          <w:lang w:val="sk-SK"/>
        </w:rPr>
        <w:t xml:space="preserve"> bola uložená do zbierky listín o</w:t>
      </w:r>
      <w:r w:rsidR="000D23A4" w:rsidRPr="00BD5921">
        <w:rPr>
          <w:szCs w:val="22"/>
          <w:lang w:val="sk-SK"/>
        </w:rPr>
        <w:t xml:space="preserve">bchodného registra dňa </w:t>
      </w:r>
      <w:r w:rsidR="00E74727">
        <w:rPr>
          <w:szCs w:val="22"/>
          <w:lang w:val="sk-SK"/>
        </w:rPr>
        <w:t>30</w:t>
      </w:r>
      <w:r w:rsidR="000D23A4" w:rsidRPr="00BD5921">
        <w:rPr>
          <w:szCs w:val="22"/>
          <w:lang w:val="sk-SK"/>
        </w:rPr>
        <w:t>.</w:t>
      </w:r>
      <w:r w:rsidR="00E74727">
        <w:rPr>
          <w:szCs w:val="22"/>
          <w:lang w:val="sk-SK"/>
        </w:rPr>
        <w:t>06</w:t>
      </w:r>
      <w:r w:rsidR="000D23A4" w:rsidRPr="00BD5921">
        <w:rPr>
          <w:szCs w:val="22"/>
          <w:lang w:val="sk-SK"/>
        </w:rPr>
        <w:t>.201</w:t>
      </w:r>
      <w:r w:rsidR="00E74727">
        <w:rPr>
          <w:szCs w:val="22"/>
          <w:lang w:val="sk-SK"/>
        </w:rPr>
        <w:t>3</w:t>
      </w:r>
      <w:r w:rsidRPr="00BD5921">
        <w:rPr>
          <w:szCs w:val="22"/>
          <w:lang w:val="sk-SK"/>
        </w:rPr>
        <w:t xml:space="preserve">. </w:t>
      </w:r>
    </w:p>
    <w:p w:rsidR="005B031B" w:rsidRPr="00BD5921" w:rsidRDefault="005B031B" w:rsidP="005B031B">
      <w:pPr>
        <w:pStyle w:val="Zkladntext"/>
        <w:rPr>
          <w:szCs w:val="22"/>
          <w:lang w:val="sk-SK"/>
        </w:rPr>
      </w:pPr>
    </w:p>
    <w:p w:rsidR="007D1AC8" w:rsidRPr="00BD5921" w:rsidRDefault="007D1AC8" w:rsidP="005B031B">
      <w:pPr>
        <w:pStyle w:val="Zkladntext"/>
        <w:rPr>
          <w:szCs w:val="22"/>
          <w:lang w:val="sk-SK"/>
        </w:rPr>
      </w:pPr>
    </w:p>
    <w:p w:rsidR="005B031B" w:rsidRPr="00BD5921" w:rsidRDefault="00C9279C" w:rsidP="007E70D9">
      <w:pPr>
        <w:pStyle w:val="Nadpis2"/>
        <w:rPr>
          <w:lang w:val="sk-SK"/>
        </w:rPr>
      </w:pPr>
      <w:r w:rsidRPr="00BD5921">
        <w:rPr>
          <w:lang w:val="sk-SK"/>
        </w:rPr>
        <w:t>Schválenie audítora</w:t>
      </w:r>
    </w:p>
    <w:p w:rsidR="005B031B" w:rsidRPr="00BD5921" w:rsidRDefault="005B031B" w:rsidP="005B031B">
      <w:pPr>
        <w:rPr>
          <w:b/>
          <w:szCs w:val="22"/>
          <w:lang w:val="sk-SK"/>
        </w:rPr>
      </w:pPr>
    </w:p>
    <w:p w:rsidR="00313194" w:rsidRPr="00BD5921" w:rsidRDefault="00C9279C" w:rsidP="003D72D6">
      <w:pPr>
        <w:rPr>
          <w:szCs w:val="22"/>
          <w:lang w:val="sk-SK"/>
        </w:rPr>
      </w:pPr>
      <w:r w:rsidRPr="00BD5921">
        <w:rPr>
          <w:szCs w:val="22"/>
          <w:lang w:val="sk-SK"/>
        </w:rPr>
        <w:t xml:space="preserve">Valné zhromaždenie dňa xxxxxx schválilo spoločnosť </w:t>
      </w:r>
      <w:r w:rsidR="000D23A4" w:rsidRPr="00BD5921">
        <w:rPr>
          <w:szCs w:val="22"/>
          <w:lang w:val="sk-SK"/>
        </w:rPr>
        <w:t>xxxxx</w:t>
      </w:r>
      <w:r w:rsidRPr="00BD5921">
        <w:rPr>
          <w:szCs w:val="22"/>
          <w:lang w:val="sk-SK"/>
        </w:rPr>
        <w:t xml:space="preserve"> ako audítora na overenie účtovnej závierky za účtovné obdobie od 1.</w:t>
      </w:r>
      <w:r w:rsidR="000D23A4" w:rsidRPr="00BD5921">
        <w:rPr>
          <w:szCs w:val="22"/>
          <w:lang w:val="sk-SK"/>
        </w:rPr>
        <w:t>xx.201</w:t>
      </w:r>
      <w:r w:rsidRPr="00BD5921">
        <w:rPr>
          <w:szCs w:val="22"/>
          <w:lang w:val="sk-SK"/>
        </w:rPr>
        <w:t>x do 31.</w:t>
      </w:r>
      <w:r w:rsidR="000D23A4" w:rsidRPr="00BD5921">
        <w:rPr>
          <w:szCs w:val="22"/>
          <w:lang w:val="sk-SK"/>
        </w:rPr>
        <w:t>xx.</w:t>
      </w:r>
      <w:r w:rsidRPr="00BD5921">
        <w:rPr>
          <w:szCs w:val="22"/>
          <w:lang w:val="sk-SK"/>
        </w:rPr>
        <w:t>20xx.</w:t>
      </w:r>
      <w:bookmarkStart w:id="20" w:name="_Toc156113569"/>
    </w:p>
    <w:bookmarkEnd w:id="20"/>
    <w:p w:rsidR="00370875" w:rsidRDefault="00370875" w:rsidP="00A3148F">
      <w:pPr>
        <w:tabs>
          <w:tab w:val="right" w:pos="8506"/>
        </w:tabs>
        <w:rPr>
          <w:b/>
          <w:szCs w:val="22"/>
          <w:lang w:val="sk-SK"/>
        </w:rPr>
      </w:pPr>
    </w:p>
    <w:p w:rsidR="00DE6DC1" w:rsidRDefault="00DE6DC1" w:rsidP="00A3148F">
      <w:pPr>
        <w:tabs>
          <w:tab w:val="right" w:pos="8506"/>
        </w:tabs>
        <w:rPr>
          <w:b/>
          <w:szCs w:val="22"/>
          <w:lang w:val="sk-SK"/>
        </w:rPr>
      </w:pPr>
    </w:p>
    <w:p w:rsidR="00DE6DC1" w:rsidRPr="00BD5921" w:rsidRDefault="00DE6DC1" w:rsidP="00DE6DC1">
      <w:pPr>
        <w:pStyle w:val="Nadpis1"/>
      </w:pPr>
      <w:r w:rsidRPr="00BD5921">
        <w:t xml:space="preserve">INFORMÁCIE O ČLENOCH ŠTATUTÁRNYCH ORGÁNOV, DOZORNÝCH A INÝCH ORGÁNOv SPOLOČNOSTI </w:t>
      </w:r>
    </w:p>
    <w:p w:rsidR="00DE6DC1" w:rsidRPr="00BD5921" w:rsidRDefault="00DE6DC1" w:rsidP="00A3148F">
      <w:pPr>
        <w:tabs>
          <w:tab w:val="right" w:pos="8506"/>
        </w:tabs>
        <w:rPr>
          <w:b/>
          <w:szCs w:val="22"/>
          <w:lang w:val="sk-SK"/>
        </w:rPr>
      </w:pPr>
    </w:p>
    <w:p w:rsidR="0003268B" w:rsidRPr="00BD5921" w:rsidRDefault="0003268B">
      <w:pPr>
        <w:tabs>
          <w:tab w:val="right" w:pos="8506"/>
        </w:tabs>
        <w:ind w:left="426" w:hanging="426"/>
        <w:rPr>
          <w:b/>
          <w:szCs w:val="22"/>
          <w:lang w:val="sk-SK"/>
        </w:rPr>
      </w:pPr>
    </w:p>
    <w:p w:rsidR="004A7C5B" w:rsidRPr="00BD5921" w:rsidRDefault="00C9279C" w:rsidP="00B04402">
      <w:pPr>
        <w:pStyle w:val="Nadpis1"/>
      </w:pPr>
      <w:bookmarkStart w:id="21" w:name="_Toc156113572"/>
      <w:r w:rsidRPr="00BD5921">
        <w:t>INFORMÁCIE O KONSOLIDOVANOM CELKU</w:t>
      </w:r>
      <w:bookmarkEnd w:id="21"/>
    </w:p>
    <w:p w:rsidR="005E7B95" w:rsidRPr="00BD5921" w:rsidRDefault="005E7B95">
      <w:pPr>
        <w:tabs>
          <w:tab w:val="right" w:pos="8506"/>
        </w:tabs>
        <w:rPr>
          <w:szCs w:val="22"/>
          <w:lang w:val="sk-SK"/>
        </w:rPr>
      </w:pPr>
    </w:p>
    <w:bookmarkStart w:id="22" w:name="_MON_1392030719"/>
    <w:bookmarkEnd w:id="22"/>
    <w:p w:rsidR="005F3C75" w:rsidRPr="00BD5921" w:rsidRDefault="00464809" w:rsidP="0003268B">
      <w:pPr>
        <w:tabs>
          <w:tab w:val="right" w:pos="8506"/>
        </w:tabs>
        <w:jc w:val="center"/>
        <w:rPr>
          <w:szCs w:val="22"/>
          <w:lang w:val="sk-SK"/>
        </w:rPr>
      </w:pPr>
      <w:r w:rsidRPr="00BD5921">
        <w:rPr>
          <w:szCs w:val="22"/>
          <w:lang w:val="sk-SK"/>
        </w:rPr>
        <w:object w:dxaOrig="9105" w:dyaOrig="1545">
          <v:shape id="_x0000_i1026" type="#_x0000_t75" style="width:456.75pt;height:83.5pt" o:ole="">
            <v:imagedata r:id="rId14" o:title=""/>
          </v:shape>
          <o:OLEObject Type="Embed" ProgID="Excel.Sheet.12" ShapeID="_x0000_i1026" DrawAspect="Content" ObjectID="_1457795583" r:id="rId15"/>
        </w:object>
      </w:r>
    </w:p>
    <w:p w:rsidR="00CA2AFC" w:rsidRPr="00BD5921" w:rsidRDefault="00C9279C" w:rsidP="0005448A">
      <w:pPr>
        <w:pStyle w:val="Zkladntext"/>
        <w:jc w:val="both"/>
        <w:rPr>
          <w:szCs w:val="22"/>
          <w:lang w:val="sk-SK"/>
        </w:rPr>
      </w:pPr>
      <w:r w:rsidRPr="00BD5921">
        <w:rPr>
          <w:szCs w:val="22"/>
          <w:lang w:val="sk-SK"/>
        </w:rPr>
        <w:t xml:space="preserve">Spoločnosť sa zahŕňa do konsolidovanej účtovnej závierky spoločnosti </w:t>
      </w:r>
      <w:r w:rsidRPr="00BD5921">
        <w:rPr>
          <w:i/>
          <w:szCs w:val="22"/>
          <w:lang w:val="sk-SK"/>
        </w:rPr>
        <w:t>(názov a</w:t>
      </w:r>
      <w:r w:rsidR="00951764" w:rsidRPr="00BD5921">
        <w:rPr>
          <w:i/>
          <w:szCs w:val="22"/>
          <w:lang w:val="sk-SK"/>
        </w:rPr>
        <w:t> </w:t>
      </w:r>
      <w:r w:rsidRPr="00BD5921">
        <w:rPr>
          <w:i/>
          <w:szCs w:val="22"/>
          <w:lang w:val="sk-SK"/>
        </w:rPr>
        <w:t>sídlo</w:t>
      </w:r>
      <w:r w:rsidR="00951764" w:rsidRPr="00BD5921">
        <w:rPr>
          <w:i/>
          <w:szCs w:val="22"/>
          <w:lang w:val="sk-SK"/>
        </w:rPr>
        <w:t xml:space="preserve">), </w:t>
      </w:r>
      <w:r w:rsidR="00951764" w:rsidRPr="00BD5921">
        <w:rPr>
          <w:szCs w:val="22"/>
          <w:lang w:val="sk-SK"/>
        </w:rPr>
        <w:t>ktorá je súčasťou</w:t>
      </w:r>
      <w:r w:rsidR="00951764" w:rsidRPr="00BD5921">
        <w:rPr>
          <w:i/>
          <w:szCs w:val="22"/>
          <w:lang w:val="sk-SK"/>
        </w:rPr>
        <w:t xml:space="preserve"> </w:t>
      </w:r>
      <w:r w:rsidRPr="00BD5921">
        <w:rPr>
          <w:szCs w:val="22"/>
          <w:lang w:val="sk-SK"/>
        </w:rPr>
        <w:t xml:space="preserve"> konsolidovanej účtovnej závierky koncernu </w:t>
      </w:r>
      <w:r w:rsidRPr="00BD5921">
        <w:rPr>
          <w:i/>
          <w:szCs w:val="22"/>
          <w:lang w:val="sk-SK"/>
        </w:rPr>
        <w:t>(názov)</w:t>
      </w:r>
      <w:r w:rsidRPr="00BD5921">
        <w:rPr>
          <w:szCs w:val="22"/>
          <w:lang w:val="sk-SK"/>
        </w:rPr>
        <w:t xml:space="preserve">. Konsolidovanú účtovnú závierku koncernu </w:t>
      </w:r>
      <w:r w:rsidRPr="00BD5921">
        <w:rPr>
          <w:i/>
          <w:szCs w:val="22"/>
          <w:lang w:val="sk-SK"/>
        </w:rPr>
        <w:t xml:space="preserve">(názov) </w:t>
      </w:r>
      <w:r w:rsidRPr="00BD5921">
        <w:rPr>
          <w:szCs w:val="22"/>
          <w:lang w:val="sk-SK"/>
        </w:rPr>
        <w:t xml:space="preserve"> zostavuje spoločnosť </w:t>
      </w:r>
      <w:r w:rsidRPr="00BD5921">
        <w:rPr>
          <w:i/>
          <w:szCs w:val="22"/>
          <w:lang w:val="sk-SK"/>
        </w:rPr>
        <w:t>(názov a sídlo)</w:t>
      </w:r>
      <w:r w:rsidRPr="00BD5921">
        <w:rPr>
          <w:szCs w:val="22"/>
          <w:lang w:val="sk-SK"/>
        </w:rPr>
        <w:t>. Tieto konsolidované účtovné závierky je možné dostať</w:t>
      </w:r>
      <w:r w:rsidRPr="00BD5921">
        <w:rPr>
          <w:i/>
          <w:szCs w:val="22"/>
          <w:lang w:val="sk-SK"/>
        </w:rPr>
        <w:t>(adresa).</w:t>
      </w:r>
      <w:r w:rsidRPr="00BD5921">
        <w:rPr>
          <w:szCs w:val="22"/>
          <w:lang w:val="sk-SK"/>
        </w:rPr>
        <w:t xml:space="preserve">  Adresa registrového súdu, ktorý vedie obchodný register, kde sú uložené konsolidované účtovné závierky, je xxx.</w:t>
      </w:r>
    </w:p>
    <w:p w:rsidR="00C94C16" w:rsidRPr="00BD5921" w:rsidRDefault="00C94C16" w:rsidP="0005448A">
      <w:pPr>
        <w:tabs>
          <w:tab w:val="right" w:pos="8506"/>
        </w:tabs>
        <w:jc w:val="both"/>
        <w:rPr>
          <w:szCs w:val="22"/>
          <w:lang w:val="sk-SK"/>
        </w:rPr>
      </w:pPr>
    </w:p>
    <w:p w:rsidR="00951764" w:rsidRPr="00BD5921" w:rsidRDefault="00246626" w:rsidP="0005448A">
      <w:pPr>
        <w:autoSpaceDE w:val="0"/>
        <w:autoSpaceDN w:val="0"/>
        <w:adjustRightInd w:val="0"/>
        <w:jc w:val="both"/>
        <w:rPr>
          <w:rFonts w:cs="TimesNewRomanPSMT"/>
          <w:i/>
          <w:szCs w:val="22"/>
          <w:lang w:val="sk-SK"/>
        </w:rPr>
      </w:pPr>
      <w:r w:rsidRPr="00BD5921">
        <w:rPr>
          <w:rFonts w:cs="TimesNewRomanPSMT"/>
          <w:i/>
          <w:szCs w:val="22"/>
          <w:lang w:val="sk-SK"/>
        </w:rPr>
        <w:t>Spoločnosť aplikovala výnimku z povinnosti zostaviť konsolidovanú účtovnú závierku a konsolidovanú výročnú správu</w:t>
      </w:r>
      <w:r w:rsidR="00951764" w:rsidRPr="00BD5921">
        <w:rPr>
          <w:rFonts w:cs="TimesNewRomanPSMT"/>
          <w:i/>
          <w:szCs w:val="22"/>
          <w:lang w:val="sk-SK"/>
        </w:rPr>
        <w:t xml:space="preserve"> </w:t>
      </w:r>
      <w:r w:rsidRPr="00BD5921">
        <w:rPr>
          <w:rFonts w:cs="TimesNewRomanPSMT"/>
          <w:i/>
          <w:szCs w:val="22"/>
          <w:lang w:val="sk-SK"/>
        </w:rPr>
        <w:t>v súlade s § 22 ods. 8 zákona o</w:t>
      </w:r>
      <w:r w:rsidR="00951764" w:rsidRPr="00BD5921">
        <w:rPr>
          <w:rFonts w:cs="TimesNewRomanPSMT"/>
          <w:i/>
          <w:szCs w:val="22"/>
          <w:lang w:val="sk-SK"/>
        </w:rPr>
        <w:t> </w:t>
      </w:r>
      <w:r w:rsidRPr="00BD5921">
        <w:rPr>
          <w:rFonts w:cs="TimesNewRomanPSMT"/>
          <w:i/>
          <w:szCs w:val="22"/>
          <w:lang w:val="sk-SK"/>
        </w:rPr>
        <w:t>účtovníctve</w:t>
      </w:r>
      <w:r w:rsidR="00951764" w:rsidRPr="00BD5921">
        <w:rPr>
          <w:rFonts w:cs="TimesNewRomanPSMT"/>
          <w:i/>
          <w:szCs w:val="22"/>
          <w:lang w:val="sk-SK"/>
        </w:rPr>
        <w:t>,</w:t>
      </w:r>
      <w:r w:rsidR="000A78A6" w:rsidRPr="00BD5921">
        <w:rPr>
          <w:rFonts w:cs="TimesNewRomanPSMT"/>
          <w:i/>
          <w:szCs w:val="22"/>
          <w:lang w:val="sk-SK"/>
        </w:rPr>
        <w:t xml:space="preserve"> pretože zostav</w:t>
      </w:r>
      <w:r w:rsidR="00951764" w:rsidRPr="00BD5921">
        <w:rPr>
          <w:rFonts w:cs="TimesNewRomanPSMT"/>
          <w:i/>
          <w:szCs w:val="22"/>
          <w:lang w:val="sk-SK"/>
        </w:rPr>
        <w:t>ením len individuálnej účtovnej závierky spoločnosti sa významne neovplyvní úsudok o finančnej situácii, nákladoch, výnosoch a výsledku hospodárenia za konsolidovaný celok. Obchodné meno a sídlo dcérskych spoločností je uvedené nižšie:</w:t>
      </w:r>
    </w:p>
    <w:p w:rsidR="00951764" w:rsidRPr="00BD5921" w:rsidRDefault="00951764" w:rsidP="0005448A">
      <w:pPr>
        <w:autoSpaceDE w:val="0"/>
        <w:autoSpaceDN w:val="0"/>
        <w:adjustRightInd w:val="0"/>
        <w:jc w:val="both"/>
        <w:rPr>
          <w:rFonts w:cs="TimesNewRomanPSMT"/>
          <w:i/>
          <w:szCs w:val="22"/>
          <w:lang w:val="sk-SK"/>
        </w:rPr>
      </w:pPr>
    </w:p>
    <w:p w:rsidR="000A78A6" w:rsidRDefault="00951764" w:rsidP="0005448A">
      <w:pPr>
        <w:autoSpaceDE w:val="0"/>
        <w:autoSpaceDN w:val="0"/>
        <w:adjustRightInd w:val="0"/>
        <w:jc w:val="both"/>
        <w:rPr>
          <w:rFonts w:cs="TimesNewRomanPSMT"/>
          <w:i/>
          <w:szCs w:val="22"/>
          <w:lang w:val="sk-SK"/>
        </w:rPr>
      </w:pPr>
      <w:r w:rsidRPr="00BD5921">
        <w:rPr>
          <w:rFonts w:cs="TimesNewRomanPSMT"/>
          <w:i/>
          <w:szCs w:val="22"/>
          <w:lang w:val="sk-SK"/>
        </w:rPr>
        <w:t>Alebo</w:t>
      </w:r>
      <w:r w:rsidR="000A78A6" w:rsidRPr="00BD5921">
        <w:rPr>
          <w:rFonts w:cs="TimesNewRomanPSMT"/>
          <w:i/>
          <w:szCs w:val="22"/>
          <w:lang w:val="sk-SK"/>
        </w:rPr>
        <w:t xml:space="preserve"> </w:t>
      </w:r>
    </w:p>
    <w:p w:rsidR="00DE6DC1" w:rsidRPr="00BD5921" w:rsidRDefault="00DE6DC1" w:rsidP="0005448A">
      <w:pPr>
        <w:autoSpaceDE w:val="0"/>
        <w:autoSpaceDN w:val="0"/>
        <w:adjustRightInd w:val="0"/>
        <w:jc w:val="both"/>
        <w:rPr>
          <w:rFonts w:cs="TimesNewRomanPSMT"/>
          <w:i/>
          <w:szCs w:val="22"/>
          <w:lang w:val="sk-SK"/>
        </w:rPr>
      </w:pPr>
    </w:p>
    <w:p w:rsidR="000A78A6" w:rsidRPr="00BD5921" w:rsidRDefault="000A78A6" w:rsidP="0005448A">
      <w:pPr>
        <w:autoSpaceDE w:val="0"/>
        <w:autoSpaceDN w:val="0"/>
        <w:adjustRightInd w:val="0"/>
        <w:jc w:val="both"/>
        <w:rPr>
          <w:i/>
          <w:szCs w:val="22"/>
          <w:lang w:val="sk-SK"/>
        </w:rPr>
      </w:pPr>
      <w:r w:rsidRPr="00BD5921">
        <w:rPr>
          <w:i/>
          <w:szCs w:val="22"/>
          <w:lang w:val="sk-SK"/>
        </w:rPr>
        <w:t>Spoločnosť je na základe § 22, ods. 8 zákona o účtovníctve oslobodená od povinnosti zostaviť konsolidovanú účtovnú závierku a konsolidovanú výročnú správu, pretože je spolu s dcérskymi spoločnosťami zahrnutá do konsolidovanej účtovnej závierky spoločnosti na vyššom stupni v skupine v rámci Európskej únie. Túto konsolidovanú účtovnú závierku zostavuje spoločnosť XYZ so sídlom v XXX.</w:t>
      </w:r>
    </w:p>
    <w:p w:rsidR="0003268B" w:rsidRPr="00BD5921" w:rsidRDefault="0003268B" w:rsidP="0095619B">
      <w:pPr>
        <w:autoSpaceDE w:val="0"/>
        <w:autoSpaceDN w:val="0"/>
        <w:adjustRightInd w:val="0"/>
        <w:rPr>
          <w:rFonts w:cs="TimesNewRomanPSMT"/>
          <w:i/>
          <w:szCs w:val="22"/>
          <w:lang w:val="sk-SK"/>
        </w:rPr>
      </w:pPr>
    </w:p>
    <w:p w:rsidR="0095619B" w:rsidRPr="00BD5921" w:rsidRDefault="0095619B" w:rsidP="0095619B">
      <w:pPr>
        <w:autoSpaceDE w:val="0"/>
        <w:autoSpaceDN w:val="0"/>
        <w:adjustRightInd w:val="0"/>
        <w:rPr>
          <w:rFonts w:cs="TimesNewRomanPSMT"/>
          <w:i/>
          <w:szCs w:val="22"/>
          <w:lang w:val="sk-SK"/>
        </w:rPr>
      </w:pPr>
      <w:r w:rsidRPr="00BD5921">
        <w:rPr>
          <w:rFonts w:cs="TimesNewRomanPSMT"/>
          <w:i/>
          <w:szCs w:val="22"/>
          <w:lang w:val="sk-SK"/>
        </w:rPr>
        <w:t xml:space="preserve">Alebo </w:t>
      </w:r>
    </w:p>
    <w:p w:rsidR="0003268B" w:rsidRPr="00BD5921" w:rsidRDefault="0003268B" w:rsidP="0095619B">
      <w:pPr>
        <w:pStyle w:val="Zkladntext"/>
        <w:rPr>
          <w:i/>
          <w:szCs w:val="18"/>
          <w:lang w:val="sk-SK"/>
        </w:rPr>
      </w:pPr>
    </w:p>
    <w:p w:rsidR="0095619B" w:rsidRPr="00BD5921" w:rsidRDefault="0095619B" w:rsidP="0005448A">
      <w:pPr>
        <w:pStyle w:val="Zkladntext"/>
        <w:jc w:val="both"/>
        <w:rPr>
          <w:i/>
          <w:szCs w:val="18"/>
          <w:lang w:val="sk-SK"/>
        </w:rPr>
      </w:pPr>
      <w:r w:rsidRPr="00BD5921">
        <w:rPr>
          <w:i/>
          <w:szCs w:val="18"/>
          <w:lang w:val="sk-SK"/>
        </w:rPr>
        <w:t xml:space="preserve">Spoločnosť sa nezahŕňa do konsolidovanej účtovnej závierky ani nemá povinnosť </w:t>
      </w:r>
      <w:r w:rsidR="0003268B" w:rsidRPr="00BD5921">
        <w:rPr>
          <w:i/>
          <w:szCs w:val="18"/>
          <w:lang w:val="sk-SK"/>
        </w:rPr>
        <w:t>zostavovať</w:t>
      </w:r>
      <w:r w:rsidRPr="00BD5921">
        <w:rPr>
          <w:i/>
          <w:szCs w:val="18"/>
          <w:lang w:val="sk-SK"/>
        </w:rPr>
        <w:t xml:space="preserve"> konsolidovanú účtovnú závierku. </w:t>
      </w:r>
    </w:p>
    <w:p w:rsidR="00951764" w:rsidRPr="00BD5921" w:rsidRDefault="00951764" w:rsidP="00246626">
      <w:pPr>
        <w:tabs>
          <w:tab w:val="right" w:pos="8506"/>
        </w:tabs>
        <w:rPr>
          <w:szCs w:val="22"/>
          <w:lang w:val="sk-SK"/>
        </w:rPr>
      </w:pPr>
    </w:p>
    <w:p w:rsidR="00951764" w:rsidRPr="00BD5921" w:rsidRDefault="00951764" w:rsidP="00246626">
      <w:pPr>
        <w:tabs>
          <w:tab w:val="right" w:pos="8506"/>
        </w:tabs>
        <w:rPr>
          <w:szCs w:val="22"/>
          <w:lang w:val="sk-SK"/>
        </w:rPr>
      </w:pPr>
    </w:p>
    <w:p w:rsidR="004A7C5B" w:rsidRPr="00BD5921" w:rsidRDefault="00C9279C" w:rsidP="00B04402">
      <w:pPr>
        <w:pStyle w:val="Nadpis1"/>
      </w:pPr>
      <w:bookmarkStart w:id="23" w:name="_Toc156113573"/>
      <w:r w:rsidRPr="00BD5921">
        <w:t>ĎALŠIE INFORMÁCIE UVÁDZANÉ V POZNÁMKACH</w:t>
      </w:r>
      <w:bookmarkEnd w:id="23"/>
    </w:p>
    <w:p w:rsidR="004A7C5B" w:rsidRPr="00BD5921" w:rsidRDefault="004A7C5B">
      <w:pPr>
        <w:tabs>
          <w:tab w:val="right" w:pos="8506"/>
        </w:tabs>
        <w:rPr>
          <w:szCs w:val="22"/>
          <w:lang w:val="sk-SK"/>
        </w:rPr>
      </w:pPr>
    </w:p>
    <w:p w:rsidR="004A7C5B" w:rsidRPr="00BD5921" w:rsidRDefault="00C9279C">
      <w:pPr>
        <w:tabs>
          <w:tab w:val="right" w:pos="8506"/>
        </w:tabs>
        <w:rPr>
          <w:szCs w:val="22"/>
          <w:lang w:val="sk-SK"/>
        </w:rPr>
      </w:pPr>
      <w:r w:rsidRPr="00BD5921">
        <w:rPr>
          <w:szCs w:val="22"/>
          <w:lang w:val="sk-SK"/>
        </w:rPr>
        <w:t>( údaje uvedené v bode E.)</w:t>
      </w:r>
    </w:p>
    <w:p w:rsidR="000B23FA" w:rsidRPr="00BD5921" w:rsidRDefault="000B23FA">
      <w:pPr>
        <w:tabs>
          <w:tab w:val="right" w:pos="8506"/>
        </w:tabs>
        <w:rPr>
          <w:szCs w:val="22"/>
          <w:lang w:val="sk-SK"/>
        </w:rPr>
      </w:pPr>
    </w:p>
    <w:p w:rsidR="000B23FA" w:rsidRPr="00BD5921" w:rsidRDefault="000B23FA">
      <w:pPr>
        <w:tabs>
          <w:tab w:val="right" w:pos="8506"/>
        </w:tabs>
        <w:rPr>
          <w:szCs w:val="22"/>
          <w:lang w:val="sk-SK"/>
        </w:rPr>
      </w:pPr>
    </w:p>
    <w:p w:rsidR="004A7C5B" w:rsidRPr="00BD5921" w:rsidRDefault="00C9279C" w:rsidP="00B04402">
      <w:pPr>
        <w:pStyle w:val="Nadpis1"/>
      </w:pPr>
      <w:bookmarkStart w:id="24" w:name="_Toc156113574"/>
      <w:r w:rsidRPr="00BD5921">
        <w:t>INFORMÁCE O POUŽITÝCH ÚČTOVNÝCH ZÁSADÁCH A ÚČTOVNÝCH METÓDACH</w:t>
      </w:r>
      <w:bookmarkEnd w:id="24"/>
    </w:p>
    <w:p w:rsidR="004A7C5B" w:rsidRPr="00BD5921" w:rsidRDefault="004A7C5B">
      <w:pPr>
        <w:rPr>
          <w:szCs w:val="22"/>
          <w:lang w:val="sk-SK"/>
        </w:rPr>
      </w:pPr>
    </w:p>
    <w:p w:rsidR="0003268B" w:rsidRPr="00BD5921" w:rsidRDefault="0003268B">
      <w:pPr>
        <w:rPr>
          <w:szCs w:val="22"/>
          <w:lang w:val="sk-SK"/>
        </w:rPr>
      </w:pPr>
    </w:p>
    <w:p w:rsidR="004A7C5B" w:rsidRPr="00BD5921" w:rsidRDefault="00C9279C" w:rsidP="007E70D9">
      <w:pPr>
        <w:pStyle w:val="Nadpis2"/>
        <w:rPr>
          <w:lang w:val="sk-SK"/>
        </w:rPr>
      </w:pPr>
      <w:bookmarkStart w:id="25" w:name="_Toc156113575"/>
      <w:r w:rsidRPr="00BD5921">
        <w:rPr>
          <w:lang w:val="sk-SK"/>
        </w:rPr>
        <w:t>Východiská pre zostavenie účtovnej závierky</w:t>
      </w:r>
      <w:bookmarkEnd w:id="25"/>
    </w:p>
    <w:p w:rsidR="004A7C5B" w:rsidRPr="00BD5921" w:rsidRDefault="004A7C5B">
      <w:pPr>
        <w:pStyle w:val="Hlavika"/>
        <w:rPr>
          <w:szCs w:val="22"/>
          <w:lang w:val="sk-SK"/>
        </w:rPr>
      </w:pPr>
    </w:p>
    <w:p w:rsidR="004A7C5B" w:rsidRPr="00BD5921" w:rsidRDefault="00C9279C" w:rsidP="0005448A">
      <w:pPr>
        <w:jc w:val="both"/>
        <w:rPr>
          <w:szCs w:val="22"/>
          <w:lang w:val="sk-SK"/>
        </w:rPr>
      </w:pPr>
      <w:r w:rsidRPr="00BD5921">
        <w:rPr>
          <w:szCs w:val="22"/>
          <w:lang w:val="sk-SK"/>
        </w:rPr>
        <w:t>Účtovná závierka bola zostavená za predpokladu nepretržitého trvania spoločnosti.</w:t>
      </w:r>
    </w:p>
    <w:p w:rsidR="004A7C5B" w:rsidRPr="00BD5921" w:rsidRDefault="004A7C5B">
      <w:pPr>
        <w:rPr>
          <w:szCs w:val="22"/>
          <w:lang w:val="sk-SK"/>
        </w:rPr>
      </w:pPr>
    </w:p>
    <w:p w:rsidR="00313194" w:rsidRPr="00BD5921" w:rsidRDefault="00313194" w:rsidP="00106FA1">
      <w:pPr>
        <w:rPr>
          <w:color w:val="FF0000"/>
          <w:szCs w:val="22"/>
          <w:lang w:val="sk-SK"/>
        </w:rPr>
      </w:pPr>
    </w:p>
    <w:p w:rsidR="00106FA1" w:rsidRPr="00BD5921" w:rsidRDefault="00C9279C" w:rsidP="007E70D9">
      <w:pPr>
        <w:pStyle w:val="Nadpis2"/>
        <w:rPr>
          <w:lang w:val="sk-SK"/>
        </w:rPr>
      </w:pPr>
      <w:r w:rsidRPr="00BD5921">
        <w:rPr>
          <w:lang w:val="sk-SK"/>
        </w:rPr>
        <w:t xml:space="preserve">Účtovné zásady a účtovné metódy </w:t>
      </w:r>
    </w:p>
    <w:p w:rsidR="00106FA1" w:rsidRPr="00BD5921" w:rsidRDefault="00106FA1" w:rsidP="00106FA1">
      <w:pPr>
        <w:pStyle w:val="Hlavika"/>
        <w:rPr>
          <w:color w:val="FF0000"/>
          <w:szCs w:val="22"/>
          <w:lang w:val="sk-SK"/>
        </w:rPr>
      </w:pPr>
    </w:p>
    <w:p w:rsidR="00106FA1" w:rsidRPr="00BD5921" w:rsidRDefault="00C9279C" w:rsidP="0005448A">
      <w:pPr>
        <w:pStyle w:val="Zkladntext"/>
        <w:jc w:val="both"/>
        <w:rPr>
          <w:szCs w:val="22"/>
          <w:lang w:val="sk-SK"/>
        </w:rPr>
      </w:pPr>
      <w:r w:rsidRPr="00BD5921">
        <w:rPr>
          <w:szCs w:val="22"/>
          <w:lang w:val="sk-SK"/>
        </w:rPr>
        <w:t xml:space="preserve">Spoločnosť uplatnila účtovné zásady a účtovné metódy v súlade s platnými účtovnými predpismi. </w:t>
      </w:r>
    </w:p>
    <w:p w:rsidR="00106FA1" w:rsidRPr="00BD5921" w:rsidRDefault="00106FA1" w:rsidP="0005448A">
      <w:pPr>
        <w:pStyle w:val="Zkladntext"/>
        <w:jc w:val="both"/>
        <w:rPr>
          <w:szCs w:val="22"/>
          <w:lang w:val="sk-SK"/>
        </w:rPr>
      </w:pPr>
    </w:p>
    <w:p w:rsidR="00247400" w:rsidRPr="00BD5921" w:rsidRDefault="00247400" w:rsidP="0005448A">
      <w:pPr>
        <w:pStyle w:val="odstavec"/>
        <w:jc w:val="both"/>
        <w:rPr>
          <w:lang w:val="sk-SK"/>
        </w:rPr>
      </w:pPr>
      <w:r w:rsidRPr="00BD5921">
        <w:rPr>
          <w:lang w:val="sk-SK"/>
        </w:rPr>
        <w:t>Spoločnosť vedie účtovníctvo na základe dodržania časovej a vecnej súvislosti nákladov a výnosov. Za základ sa berú všetky náklady a výnosy, ktoré sa vzťahujú na účtovné obdobie bez ohľadu na dátum ich platenia.</w:t>
      </w:r>
    </w:p>
    <w:p w:rsidR="00247400" w:rsidRPr="00BD5921" w:rsidRDefault="00247400" w:rsidP="0005448A">
      <w:pPr>
        <w:pStyle w:val="odstavec"/>
        <w:jc w:val="both"/>
        <w:rPr>
          <w:lang w:val="sk-SK"/>
        </w:rPr>
      </w:pPr>
    </w:p>
    <w:p w:rsidR="00106FA1" w:rsidRPr="00BD5921" w:rsidRDefault="00C9279C" w:rsidP="0005448A">
      <w:pPr>
        <w:pStyle w:val="Zkladntext"/>
        <w:jc w:val="both"/>
        <w:rPr>
          <w:szCs w:val="22"/>
          <w:lang w:val="sk-SK"/>
        </w:rPr>
      </w:pPr>
      <w:r w:rsidRPr="00BD5921">
        <w:rPr>
          <w:szCs w:val="22"/>
          <w:lang w:val="sk-SK"/>
        </w:rPr>
        <w:t>Účtovné metódy a všeobecné účtovné zásady boli účtovnou jednotkou konzistentne aplikované okrem:</w:t>
      </w:r>
    </w:p>
    <w:p w:rsidR="00106FA1" w:rsidRPr="00BD5921" w:rsidRDefault="00106FA1" w:rsidP="0005448A">
      <w:pPr>
        <w:pStyle w:val="Zkladntext"/>
        <w:ind w:left="450"/>
        <w:jc w:val="both"/>
        <w:rPr>
          <w:szCs w:val="22"/>
          <w:lang w:val="sk-SK"/>
        </w:rPr>
      </w:pPr>
    </w:p>
    <w:p w:rsidR="00DE7E50" w:rsidRPr="00BD5921" w:rsidRDefault="00DE7E50" w:rsidP="0005448A">
      <w:pPr>
        <w:numPr>
          <w:ilvl w:val="0"/>
          <w:numId w:val="42"/>
        </w:numPr>
        <w:autoSpaceDE w:val="0"/>
        <w:autoSpaceDN w:val="0"/>
        <w:adjustRightInd w:val="0"/>
        <w:jc w:val="both"/>
        <w:rPr>
          <w:rFonts w:cs="TimesNewRomanPSMT"/>
          <w:szCs w:val="22"/>
          <w:lang w:val="sk-SK"/>
        </w:rPr>
      </w:pPr>
      <w:r w:rsidRPr="00BD5921">
        <w:rPr>
          <w:rFonts w:cs="TimesNewRomanPSMT"/>
          <w:szCs w:val="22"/>
          <w:lang w:val="sk-SK"/>
        </w:rPr>
        <w:t>účtovania poistenia majetku určeného na prevádzkovú činnosť a iného poistného súvisiaceho s</w:t>
      </w:r>
      <w:r w:rsidR="005F3C75" w:rsidRPr="00BD5921">
        <w:rPr>
          <w:rFonts w:cs="TimesNewRomanPSMT"/>
          <w:szCs w:val="22"/>
          <w:lang w:val="sk-SK"/>
        </w:rPr>
        <w:t> </w:t>
      </w:r>
      <w:r w:rsidRPr="00BD5921">
        <w:rPr>
          <w:rFonts w:cs="TimesNewRomanPSMT"/>
          <w:szCs w:val="22"/>
          <w:lang w:val="sk-SK"/>
        </w:rPr>
        <w:t>prevádzkovou</w:t>
      </w:r>
      <w:r w:rsidR="005F3C75" w:rsidRPr="00BD5921">
        <w:rPr>
          <w:rFonts w:cs="TimesNewRomanPSMT"/>
          <w:szCs w:val="22"/>
          <w:lang w:val="sk-SK"/>
        </w:rPr>
        <w:t xml:space="preserve"> </w:t>
      </w:r>
      <w:r w:rsidRPr="00BD5921">
        <w:rPr>
          <w:rFonts w:cs="TimesNewRomanPSMT"/>
          <w:szCs w:val="22"/>
          <w:lang w:val="sk-SK"/>
        </w:rPr>
        <w:t>činnosťou. Takéto poistenie sa od 1. januára 2011 účtuje na účet 548 – Ostatné náklady na hospodársku činnosť;</w:t>
      </w:r>
    </w:p>
    <w:p w:rsidR="00DE7E50" w:rsidRPr="00BD5921" w:rsidRDefault="00DE7E50" w:rsidP="0005448A">
      <w:pPr>
        <w:numPr>
          <w:ilvl w:val="0"/>
          <w:numId w:val="42"/>
        </w:numPr>
        <w:autoSpaceDE w:val="0"/>
        <w:autoSpaceDN w:val="0"/>
        <w:adjustRightInd w:val="0"/>
        <w:jc w:val="both"/>
        <w:rPr>
          <w:rFonts w:cs="TimesNewRomanPSMT"/>
          <w:szCs w:val="22"/>
          <w:lang w:val="sk-SK"/>
        </w:rPr>
      </w:pPr>
      <w:r w:rsidRPr="00BD5921">
        <w:rPr>
          <w:rFonts w:cs="TimesNewRomanPSMT"/>
          <w:szCs w:val="22"/>
          <w:lang w:val="sk-SK"/>
        </w:rPr>
        <w:t>spôsobu účtovania zákazkovej výroby;</w:t>
      </w:r>
    </w:p>
    <w:p w:rsidR="00DE7E50" w:rsidRPr="00BD5921" w:rsidRDefault="00DE7E50" w:rsidP="0005448A">
      <w:pPr>
        <w:numPr>
          <w:ilvl w:val="0"/>
          <w:numId w:val="42"/>
        </w:numPr>
        <w:autoSpaceDE w:val="0"/>
        <w:autoSpaceDN w:val="0"/>
        <w:adjustRightInd w:val="0"/>
        <w:jc w:val="both"/>
        <w:rPr>
          <w:rFonts w:cs="TimesNewRomanPSMT"/>
          <w:szCs w:val="22"/>
          <w:lang w:val="sk-SK"/>
        </w:rPr>
      </w:pPr>
      <w:r w:rsidRPr="00BD5921">
        <w:rPr>
          <w:rFonts w:cs="TimesNewRomanPSMT"/>
          <w:szCs w:val="22"/>
          <w:lang w:val="sk-SK"/>
        </w:rPr>
        <w:t>účtovania zákazkovej výstavby nehnuteľnosti určenej na predaj (priebežný transfer);</w:t>
      </w:r>
    </w:p>
    <w:p w:rsidR="00DE7E50" w:rsidRPr="00BD5921" w:rsidRDefault="00DE7E50" w:rsidP="0005448A">
      <w:pPr>
        <w:numPr>
          <w:ilvl w:val="0"/>
          <w:numId w:val="42"/>
        </w:numPr>
        <w:autoSpaceDE w:val="0"/>
        <w:autoSpaceDN w:val="0"/>
        <w:adjustRightInd w:val="0"/>
        <w:jc w:val="both"/>
        <w:rPr>
          <w:rFonts w:cs="TimesNewRomanPSMT"/>
          <w:szCs w:val="22"/>
          <w:lang w:val="sk-SK"/>
        </w:rPr>
      </w:pPr>
      <w:r w:rsidRPr="00BD5921">
        <w:rPr>
          <w:rFonts w:cs="TimesNewRomanPSMT"/>
          <w:szCs w:val="22"/>
          <w:lang w:val="sk-SK"/>
        </w:rPr>
        <w:t>účtovania zákazkovej výstavby nehnuteľnosti určenej na predaj - ostatnej (nie priebežný transfer);</w:t>
      </w:r>
    </w:p>
    <w:p w:rsidR="00DE7E50" w:rsidRPr="00BD5921" w:rsidRDefault="00DE7E50" w:rsidP="0005448A">
      <w:pPr>
        <w:numPr>
          <w:ilvl w:val="0"/>
          <w:numId w:val="42"/>
        </w:numPr>
        <w:autoSpaceDE w:val="0"/>
        <w:autoSpaceDN w:val="0"/>
        <w:adjustRightInd w:val="0"/>
        <w:jc w:val="both"/>
        <w:rPr>
          <w:rFonts w:cs="TimesNewRomanPSMT"/>
          <w:szCs w:val="22"/>
          <w:lang w:val="sk-SK"/>
        </w:rPr>
      </w:pPr>
      <w:r w:rsidRPr="00BD5921">
        <w:rPr>
          <w:rFonts w:cs="TimesNewRomanPSMT"/>
          <w:szCs w:val="22"/>
          <w:lang w:val="sk-SK"/>
        </w:rPr>
        <w:t>účtovania obstarania nehnuteľnosti na účelom ďalšieho predaja;</w:t>
      </w:r>
    </w:p>
    <w:p w:rsidR="00452463" w:rsidRPr="00BD5921" w:rsidRDefault="00DE7E50" w:rsidP="0005448A">
      <w:pPr>
        <w:numPr>
          <w:ilvl w:val="0"/>
          <w:numId w:val="42"/>
        </w:numPr>
        <w:autoSpaceDE w:val="0"/>
        <w:autoSpaceDN w:val="0"/>
        <w:adjustRightInd w:val="0"/>
        <w:jc w:val="both"/>
        <w:rPr>
          <w:rFonts w:cs="TimesNewRoman"/>
          <w:szCs w:val="22"/>
          <w:lang w:val="sk-SK"/>
        </w:rPr>
      </w:pPr>
      <w:r w:rsidRPr="00BD5921">
        <w:rPr>
          <w:rFonts w:cs="TimesNewRomanPSMT"/>
          <w:szCs w:val="22"/>
          <w:lang w:val="sk-SK"/>
        </w:rPr>
        <w:t>účtovania koncesie u koncesionára.</w:t>
      </w:r>
    </w:p>
    <w:p w:rsidR="00247400" w:rsidRPr="00BD5921" w:rsidRDefault="00247400" w:rsidP="00247400">
      <w:pPr>
        <w:autoSpaceDE w:val="0"/>
        <w:autoSpaceDN w:val="0"/>
        <w:adjustRightInd w:val="0"/>
        <w:rPr>
          <w:rFonts w:cs="TimesNewRomanPSMT"/>
          <w:szCs w:val="22"/>
          <w:lang w:val="sk-SK"/>
        </w:rPr>
      </w:pPr>
    </w:p>
    <w:p w:rsidR="00247400" w:rsidRPr="00BD5921" w:rsidRDefault="00247400" w:rsidP="0005448A">
      <w:pPr>
        <w:autoSpaceDE w:val="0"/>
        <w:autoSpaceDN w:val="0"/>
        <w:adjustRightInd w:val="0"/>
        <w:jc w:val="both"/>
        <w:rPr>
          <w:rFonts w:cs="TimesNewRomanPSMT"/>
          <w:szCs w:val="22"/>
          <w:lang w:val="sk-SK"/>
        </w:rPr>
      </w:pPr>
      <w:r w:rsidRPr="00BD5921">
        <w:rPr>
          <w:rFonts w:cs="TimesNewRomanPSMT"/>
          <w:szCs w:val="22"/>
          <w:lang w:val="sk-SK"/>
        </w:rPr>
        <w:t xml:space="preserve">Uvedené zmeny nemajú vplyv na výsledok hospodárenia vykázaný v predchádzajúcich účtovných obdobiach, keďže sa aplikujú prospektívne na účtovné prípady, ktoré vznikli po 1. januári 2011. </w:t>
      </w:r>
    </w:p>
    <w:p w:rsidR="00247400" w:rsidRPr="00BD5921" w:rsidRDefault="00247400" w:rsidP="0005448A">
      <w:pPr>
        <w:autoSpaceDE w:val="0"/>
        <w:autoSpaceDN w:val="0"/>
        <w:adjustRightInd w:val="0"/>
        <w:jc w:val="both"/>
        <w:rPr>
          <w:rFonts w:cs="TimesNewRomanPSMT"/>
          <w:szCs w:val="22"/>
          <w:lang w:val="sk-SK"/>
        </w:rPr>
      </w:pPr>
    </w:p>
    <w:p w:rsidR="004B4713" w:rsidRPr="00BD5921" w:rsidRDefault="00247400" w:rsidP="0005448A">
      <w:pPr>
        <w:autoSpaceDE w:val="0"/>
        <w:autoSpaceDN w:val="0"/>
        <w:adjustRightInd w:val="0"/>
        <w:jc w:val="both"/>
        <w:rPr>
          <w:rFonts w:cs="TimesNewRomanPSMT"/>
          <w:szCs w:val="22"/>
          <w:lang w:val="sk-SK"/>
        </w:rPr>
      </w:pPr>
      <w:r w:rsidRPr="00BD5921">
        <w:rPr>
          <w:rFonts w:cs="TimesNewRomanPSMT"/>
          <w:szCs w:val="22"/>
          <w:lang w:val="sk-SK"/>
        </w:rPr>
        <w:t>V súvislosti so zmenou účtovania zákazkovej výroby, zákazkovej výstavby nehnuteľnosti a obstarania nehnuteľnosti na účel ďalšieho predaja boli do súvahy a výkazu ziskov a strát doplnené nové účty.</w:t>
      </w:r>
    </w:p>
    <w:p w:rsidR="00247400" w:rsidRPr="00BD5921" w:rsidRDefault="00247400" w:rsidP="0005448A">
      <w:pPr>
        <w:autoSpaceDE w:val="0"/>
        <w:autoSpaceDN w:val="0"/>
        <w:adjustRightInd w:val="0"/>
        <w:jc w:val="both"/>
        <w:rPr>
          <w:rFonts w:cs="TimesNewRomanPSMT"/>
          <w:szCs w:val="22"/>
          <w:lang w:val="sk-SK"/>
        </w:rPr>
      </w:pPr>
    </w:p>
    <w:p w:rsidR="001F087D" w:rsidRPr="00BD5921" w:rsidRDefault="001F087D" w:rsidP="00247400">
      <w:pPr>
        <w:autoSpaceDE w:val="0"/>
        <w:autoSpaceDN w:val="0"/>
        <w:adjustRightInd w:val="0"/>
        <w:rPr>
          <w:rFonts w:cs="TimesNewRomanPSMT"/>
          <w:szCs w:val="22"/>
          <w:lang w:val="sk-SK"/>
        </w:rPr>
      </w:pPr>
    </w:p>
    <w:p w:rsidR="001F087D" w:rsidRPr="00BD5921" w:rsidRDefault="001F087D" w:rsidP="00247400">
      <w:pPr>
        <w:autoSpaceDE w:val="0"/>
        <w:autoSpaceDN w:val="0"/>
        <w:adjustRightInd w:val="0"/>
        <w:rPr>
          <w:rFonts w:cs="TimesNewRomanPSMT"/>
          <w:szCs w:val="22"/>
          <w:lang w:val="sk-SK"/>
        </w:rPr>
      </w:pPr>
    </w:p>
    <w:p w:rsidR="00C64C64" w:rsidRPr="00BD5921" w:rsidRDefault="003765F7" w:rsidP="007E70D9">
      <w:pPr>
        <w:pStyle w:val="Nadpis2"/>
        <w:rPr>
          <w:lang w:val="sk-SK"/>
        </w:rPr>
      </w:pPr>
      <w:bookmarkStart w:id="26" w:name="_Toc156113576"/>
      <w:r>
        <w:rPr>
          <w:lang w:val="sk-SK"/>
        </w:rPr>
        <w:br w:type="page"/>
      </w:r>
      <w:r w:rsidR="00C64C64" w:rsidRPr="00BD5921">
        <w:rPr>
          <w:lang w:val="sk-SK"/>
        </w:rPr>
        <w:lastRenderedPageBreak/>
        <w:t>Zmeny oproti predchádzajúcemu účtovnému obdobiu</w:t>
      </w:r>
    </w:p>
    <w:bookmarkEnd w:id="26"/>
    <w:p w:rsidR="009476FF" w:rsidRPr="00BD5921" w:rsidRDefault="009476FF">
      <w:pPr>
        <w:rPr>
          <w:szCs w:val="22"/>
          <w:lang w:val="sk-SK"/>
        </w:rPr>
      </w:pPr>
    </w:p>
    <w:bookmarkStart w:id="27" w:name="_MON_1392030767"/>
    <w:bookmarkEnd w:id="27"/>
    <w:p w:rsidR="009476FF" w:rsidRPr="00BD5921" w:rsidRDefault="00464809">
      <w:pPr>
        <w:rPr>
          <w:szCs w:val="22"/>
          <w:lang w:val="sk-SK"/>
        </w:rPr>
      </w:pPr>
      <w:r w:rsidRPr="00BD5921">
        <w:rPr>
          <w:szCs w:val="22"/>
          <w:lang w:val="sk-SK"/>
        </w:rPr>
        <w:object w:dxaOrig="9015" w:dyaOrig="3015">
          <v:shape id="_x0000_i1027" type="#_x0000_t75" style="width:451pt;height:160.15pt" o:ole="">
            <v:imagedata r:id="rId16" o:title=""/>
          </v:shape>
          <o:OLEObject Type="Embed" ProgID="Excel.Sheet.12" ShapeID="_x0000_i1027" DrawAspect="Content" ObjectID="_1457795584" r:id="rId17"/>
        </w:object>
      </w:r>
    </w:p>
    <w:p w:rsidR="009476FF" w:rsidRPr="00BD5921" w:rsidRDefault="009476FF">
      <w:pPr>
        <w:rPr>
          <w:szCs w:val="22"/>
          <w:lang w:val="sk-SK"/>
        </w:rPr>
      </w:pPr>
    </w:p>
    <w:p w:rsidR="00900E34" w:rsidRPr="00BD5921" w:rsidRDefault="00900E34">
      <w:pPr>
        <w:rPr>
          <w:szCs w:val="22"/>
          <w:lang w:val="sk-SK"/>
        </w:rPr>
      </w:pPr>
    </w:p>
    <w:p w:rsidR="004A7C5B" w:rsidRPr="00BD5921" w:rsidRDefault="00C9279C" w:rsidP="0005448A">
      <w:pPr>
        <w:pStyle w:val="Nadpis2"/>
        <w:jc w:val="both"/>
        <w:rPr>
          <w:lang w:val="sk-SK"/>
        </w:rPr>
      </w:pPr>
      <w:bookmarkStart w:id="28" w:name="_Toc156113578"/>
      <w:r w:rsidRPr="00BD5921">
        <w:rPr>
          <w:lang w:val="sk-SK"/>
        </w:rPr>
        <w:t>Spôsob ocenenia jednotlivých položiek majetku a záväzkov</w:t>
      </w:r>
      <w:bookmarkEnd w:id="28"/>
    </w:p>
    <w:p w:rsidR="00DA17CE" w:rsidRPr="00BD5921" w:rsidRDefault="00DA17CE" w:rsidP="0005448A">
      <w:pPr>
        <w:jc w:val="both"/>
        <w:rPr>
          <w:szCs w:val="22"/>
          <w:lang w:val="sk-SK"/>
        </w:rPr>
      </w:pPr>
    </w:p>
    <w:p w:rsidR="006C66D0" w:rsidRPr="00BD5921" w:rsidRDefault="006C66D0" w:rsidP="0005448A">
      <w:pPr>
        <w:pStyle w:val="Nadpis3"/>
        <w:jc w:val="both"/>
      </w:pPr>
      <w:bookmarkStart w:id="29" w:name="_Toc156113579"/>
      <w:r w:rsidRPr="00BD5921">
        <w:t>Dlhodobý nehmotný majetok a dlhodobý hmotný majetok</w:t>
      </w:r>
    </w:p>
    <w:p w:rsidR="006C66D0" w:rsidRPr="00BD5921" w:rsidRDefault="006C66D0" w:rsidP="0005448A">
      <w:pPr>
        <w:autoSpaceDE w:val="0"/>
        <w:autoSpaceDN w:val="0"/>
        <w:adjustRightInd w:val="0"/>
        <w:jc w:val="both"/>
        <w:rPr>
          <w:rFonts w:cs="TimesNewRomanPSMT"/>
          <w:color w:val="FF0000"/>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Dlhodobý majetok nakupovaný sa oceňuje obstarávacou cenou, ktorá zahŕňa cenu obstarania a náklady súvisiace s obstaraním (clo, prepravu, montáž, poistné a pod.).</w:t>
      </w:r>
    </w:p>
    <w:p w:rsidR="006C66D0" w:rsidRPr="00BD5921" w:rsidRDefault="006C66D0" w:rsidP="0005448A">
      <w:pPr>
        <w:autoSpaceDE w:val="0"/>
        <w:autoSpaceDN w:val="0"/>
        <w:adjustRightInd w:val="0"/>
        <w:jc w:val="both"/>
        <w:rPr>
          <w:rFonts w:cs="TimesNewRomanPSMT"/>
          <w:szCs w:val="22"/>
          <w:lang w:val="sk-SK"/>
        </w:rPr>
      </w:pPr>
    </w:p>
    <w:p w:rsidR="006C66D0" w:rsidRPr="00BD5921" w:rsidRDefault="00D92D4C" w:rsidP="0005448A">
      <w:pPr>
        <w:pStyle w:val="odstavec"/>
        <w:jc w:val="both"/>
        <w:rPr>
          <w:lang w:val="sk-SK"/>
        </w:rPr>
      </w:pPr>
      <w:r w:rsidRPr="00BD5921">
        <w:rPr>
          <w:lang w:val="sk-SK"/>
        </w:rPr>
        <w:t>Súčasťou obstarávacej ceny dlhodobého hmotného majetku od 1. januára 2003 nie sú úroky z cudzích zdrojov ani realizované kurzové rozdiely, ktoré vznikli do momentu uvedenia dlhodobého majetku do používania.</w:t>
      </w:r>
    </w:p>
    <w:p w:rsidR="00D92D4C" w:rsidRPr="00BD5921" w:rsidRDefault="00D92D4C" w:rsidP="0005448A">
      <w:pPr>
        <w:pStyle w:val="odstavec"/>
        <w:jc w:val="both"/>
        <w:rPr>
          <w:lang w:val="sk-SK"/>
        </w:rPr>
      </w:pPr>
    </w:p>
    <w:p w:rsidR="006C66D0" w:rsidRPr="00BD5921" w:rsidRDefault="006C66D0" w:rsidP="0005448A">
      <w:pPr>
        <w:autoSpaceDE w:val="0"/>
        <w:autoSpaceDN w:val="0"/>
        <w:adjustRightInd w:val="0"/>
        <w:jc w:val="both"/>
        <w:rPr>
          <w:rFonts w:cs="TimesNewRoman"/>
          <w:szCs w:val="22"/>
          <w:lang w:val="sk-SK"/>
        </w:rPr>
      </w:pPr>
      <w:r w:rsidRPr="00BD5921">
        <w:rPr>
          <w:rFonts w:cs="TimesNewRoman"/>
          <w:szCs w:val="22"/>
          <w:lang w:val="sk-SK"/>
        </w:rPr>
        <w:t>Súčasťou obstarávacej ceny dlhodobého nehmotného majetku nie sú od 1. júla 2010 úroky z cudzích zdrojov, ktoré vznikli do momentu zaradenia dlhodobého nehmotného majetku do používania.</w:t>
      </w:r>
    </w:p>
    <w:p w:rsidR="006C66D0" w:rsidRPr="00BD5921" w:rsidRDefault="006C66D0" w:rsidP="0005448A">
      <w:pPr>
        <w:autoSpaceDE w:val="0"/>
        <w:autoSpaceDN w:val="0"/>
        <w:adjustRightInd w:val="0"/>
        <w:jc w:val="both"/>
        <w:rPr>
          <w:rFonts w:cs="TimesNewRomanPSMT"/>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Dlhodobý majetok vytvorený vlastnou činnosťou sa oceňuje vlastnými nákladmi. Vlastnými nákladmi sú všetky priame náklady vynaložené na výrobu alebo inú činnosť a nepriame náklady, ktoré sa vzťahujú na výrobu alebo inú činnosť.</w:t>
      </w:r>
    </w:p>
    <w:p w:rsidR="006C66D0" w:rsidRPr="00BD5921" w:rsidRDefault="006C66D0" w:rsidP="0005448A">
      <w:pPr>
        <w:autoSpaceDE w:val="0"/>
        <w:autoSpaceDN w:val="0"/>
        <w:adjustRightInd w:val="0"/>
        <w:jc w:val="both"/>
        <w:rPr>
          <w:rFonts w:cs="TimesNewRomanPSMT"/>
          <w:szCs w:val="22"/>
          <w:lang w:val="sk-SK"/>
        </w:rPr>
      </w:pPr>
    </w:p>
    <w:p w:rsidR="00887331" w:rsidRPr="00BD5921" w:rsidRDefault="00887331" w:rsidP="0005448A">
      <w:pPr>
        <w:pStyle w:val="odstavec"/>
        <w:jc w:val="both"/>
        <w:rPr>
          <w:lang w:val="sk-SK"/>
        </w:rPr>
      </w:pPr>
      <w:r w:rsidRPr="00BD5921">
        <w:rPr>
          <w:lang w:val="sk-SK"/>
        </w:rPr>
        <w:t>Dlhodobý majetok nadobudnutý bezodplatne sa oceňuje reprodukčnou obstarávacou cenou, čo je cena, za ktorú by sa majetok obstaral v čase, keď sa o ňom účtuje.</w:t>
      </w:r>
    </w:p>
    <w:p w:rsidR="00887331" w:rsidRPr="00BD5921" w:rsidRDefault="00887331" w:rsidP="0005448A">
      <w:pPr>
        <w:pStyle w:val="odstavec"/>
        <w:jc w:val="both"/>
        <w:rPr>
          <w:lang w:val="sk-SK"/>
        </w:rPr>
      </w:pPr>
    </w:p>
    <w:p w:rsidR="00887331" w:rsidRPr="00BD5921" w:rsidRDefault="00887331" w:rsidP="0005448A">
      <w:pPr>
        <w:pStyle w:val="odstavec"/>
        <w:jc w:val="both"/>
        <w:rPr>
          <w:lang w:val="sk-SK"/>
        </w:rPr>
      </w:pPr>
      <w:r w:rsidRPr="00BD5921">
        <w:rPr>
          <w:lang w:val="sk-SK"/>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rsidR="00887331" w:rsidRPr="00BD5921" w:rsidRDefault="00887331" w:rsidP="0005448A">
      <w:pPr>
        <w:pStyle w:val="odstavec"/>
        <w:jc w:val="both"/>
        <w:rPr>
          <w:lang w:val="sk-SK"/>
        </w:rPr>
      </w:pPr>
    </w:p>
    <w:p w:rsidR="00887331" w:rsidRPr="00BD5921" w:rsidRDefault="00887331" w:rsidP="0005448A">
      <w:pPr>
        <w:autoSpaceDE w:val="0"/>
        <w:autoSpaceDN w:val="0"/>
        <w:adjustRightInd w:val="0"/>
        <w:jc w:val="both"/>
        <w:rPr>
          <w:szCs w:val="22"/>
          <w:lang w:val="sk-SK"/>
        </w:rPr>
      </w:pPr>
      <w:r w:rsidRPr="00BD5921">
        <w:rPr>
          <w:szCs w:val="22"/>
          <w:lang w:val="sk-SK"/>
        </w:rPr>
        <w:t>Dlhodobý majetok nadobudnutý bezodplatne od spoločníkov alebo členov, ktorým sa nezvyšuje základné imanie, sa účtuje bez vplyvu na výsledok hospodárenia priamo do vlastného imania na účet Ostatné kapitálové fondy.</w:t>
      </w:r>
    </w:p>
    <w:p w:rsidR="00887331" w:rsidRPr="00BD5921" w:rsidRDefault="00887331" w:rsidP="0005448A">
      <w:pPr>
        <w:autoSpaceDE w:val="0"/>
        <w:autoSpaceDN w:val="0"/>
        <w:adjustRightInd w:val="0"/>
        <w:jc w:val="both"/>
        <w:rPr>
          <w:rFonts w:cs="TimesNewRomanPSMT"/>
          <w:szCs w:val="22"/>
          <w:lang w:val="sk-SK"/>
        </w:rPr>
      </w:pPr>
    </w:p>
    <w:p w:rsidR="00887331" w:rsidRPr="00BD5921" w:rsidRDefault="00887331" w:rsidP="0005448A">
      <w:pPr>
        <w:pStyle w:val="odstavec"/>
        <w:jc w:val="both"/>
        <w:rPr>
          <w:lang w:val="sk-SK"/>
        </w:rPr>
      </w:pPr>
      <w:r w:rsidRPr="00BD5921">
        <w:rPr>
          <w:lang w:val="sk-SK"/>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rsidR="00887331" w:rsidRPr="00BD5921" w:rsidRDefault="00887331" w:rsidP="0005448A">
      <w:pPr>
        <w:autoSpaceDE w:val="0"/>
        <w:autoSpaceDN w:val="0"/>
        <w:adjustRightInd w:val="0"/>
        <w:jc w:val="both"/>
        <w:rPr>
          <w:rFonts w:cs="TimesNewRomanPSMT"/>
          <w:szCs w:val="22"/>
          <w:lang w:val="sk-SK"/>
        </w:rPr>
      </w:pPr>
    </w:p>
    <w:p w:rsidR="003765F7" w:rsidRDefault="006C66D0" w:rsidP="0005448A">
      <w:pPr>
        <w:autoSpaceDE w:val="0"/>
        <w:autoSpaceDN w:val="0"/>
        <w:adjustRightInd w:val="0"/>
        <w:jc w:val="both"/>
        <w:rPr>
          <w:rFonts w:cs="TimesNewRomanPSMT"/>
          <w:szCs w:val="22"/>
          <w:lang w:val="sk-SK"/>
        </w:rPr>
      </w:pPr>
      <w:r w:rsidRPr="00BD5921">
        <w:rPr>
          <w:rFonts w:cs="TimesNewRomanPSMT"/>
          <w:szCs w:val="22"/>
          <w:lang w:val="sk-SK"/>
        </w:rPr>
        <w:t>Náklady na výskum sa neaktivujú, účtujú sa do nákladov účtovného obdobia, v ktorom vznikli. Náklady na vývoj</w:t>
      </w:r>
      <w:r w:rsidR="005F3C75" w:rsidRPr="00BD5921">
        <w:rPr>
          <w:rFonts w:cs="TimesNewRomanPSMT"/>
          <w:szCs w:val="22"/>
          <w:lang w:val="sk-SK"/>
        </w:rPr>
        <w:t xml:space="preserve"> </w:t>
      </w:r>
      <w:r w:rsidRPr="00BD5921">
        <w:rPr>
          <w:rFonts w:cs="TimesNewRomanPSMT"/>
          <w:szCs w:val="22"/>
          <w:lang w:val="sk-SK"/>
        </w:rPr>
        <w:t>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6C66D0" w:rsidRPr="00BD5921" w:rsidRDefault="003765F7" w:rsidP="0005448A">
      <w:pPr>
        <w:autoSpaceDE w:val="0"/>
        <w:autoSpaceDN w:val="0"/>
        <w:adjustRightInd w:val="0"/>
        <w:jc w:val="both"/>
        <w:rPr>
          <w:rFonts w:cs="TimesNewRomanPSMT"/>
          <w:szCs w:val="22"/>
          <w:lang w:val="sk-SK"/>
        </w:rPr>
      </w:pPr>
      <w:r>
        <w:rPr>
          <w:rFonts w:cs="TimesNewRomanPSMT"/>
          <w:szCs w:val="22"/>
          <w:lang w:val="sk-SK"/>
        </w:rPr>
        <w:br w:type="page"/>
      </w:r>
      <w:r w:rsidR="006C66D0" w:rsidRPr="00BD5921">
        <w:rPr>
          <w:rFonts w:cs="TimesNewRomanPSMT"/>
          <w:szCs w:val="22"/>
          <w:lang w:val="sk-SK"/>
        </w:rPr>
        <w:lastRenderedPageBreak/>
        <w:t>Aktivované náklady na vývoj sa odpisujú počas maximálne 5 rokov, a to v tých účtovných obdobiach, v</w:t>
      </w:r>
      <w:r w:rsidR="005F3C75" w:rsidRPr="00BD5921">
        <w:rPr>
          <w:rFonts w:cs="TimesNewRomanPSMT"/>
          <w:szCs w:val="22"/>
          <w:lang w:val="sk-SK"/>
        </w:rPr>
        <w:t> </w:t>
      </w:r>
      <w:r w:rsidR="006C66D0" w:rsidRPr="00BD5921">
        <w:rPr>
          <w:rFonts w:cs="TimesNewRomanPSMT"/>
          <w:szCs w:val="22"/>
          <w:lang w:val="sk-SK"/>
        </w:rPr>
        <w:t>ktorých</w:t>
      </w:r>
      <w:r w:rsidR="005F3C75" w:rsidRPr="00BD5921">
        <w:rPr>
          <w:rFonts w:cs="TimesNewRomanPSMT"/>
          <w:szCs w:val="22"/>
          <w:lang w:val="sk-SK"/>
        </w:rPr>
        <w:t xml:space="preserve"> </w:t>
      </w:r>
      <w:r w:rsidR="006C66D0" w:rsidRPr="00BD5921">
        <w:rPr>
          <w:rFonts w:cs="TimesNewRomanPSMT"/>
          <w:szCs w:val="22"/>
          <w:lang w:val="sk-SK"/>
        </w:rPr>
        <w:t>sa očakáva predaj produktu alebo využívanie procesu. Ak sa zníži ich hodnota, odpisujú sa na sumu, ktorá je</w:t>
      </w:r>
      <w:r w:rsidR="005F3C75" w:rsidRPr="00BD5921">
        <w:rPr>
          <w:rFonts w:cs="TimesNewRomanPSMT"/>
          <w:szCs w:val="22"/>
          <w:lang w:val="sk-SK"/>
        </w:rPr>
        <w:t xml:space="preserve"> </w:t>
      </w:r>
      <w:r w:rsidR="006C66D0" w:rsidRPr="00BD5921">
        <w:rPr>
          <w:rFonts w:cs="TimesNewRomanPSMT"/>
          <w:szCs w:val="22"/>
          <w:lang w:val="sk-SK"/>
        </w:rPr>
        <w:t>pravdepodobná, že sa získa späť z budúcich ekonomických úžitkov.</w:t>
      </w:r>
    </w:p>
    <w:p w:rsidR="006C66D0" w:rsidRPr="00BD5921" w:rsidRDefault="006C66D0" w:rsidP="0005448A">
      <w:pPr>
        <w:autoSpaceDE w:val="0"/>
        <w:autoSpaceDN w:val="0"/>
        <w:adjustRightInd w:val="0"/>
        <w:jc w:val="both"/>
        <w:rPr>
          <w:rFonts w:cs="TimesNewRomanPSMT"/>
          <w:color w:val="FF0000"/>
          <w:szCs w:val="22"/>
          <w:lang w:val="sk-SK"/>
        </w:rPr>
      </w:pPr>
    </w:p>
    <w:p w:rsidR="006C66D0" w:rsidRPr="00BD5921" w:rsidRDefault="006C66D0" w:rsidP="0005448A">
      <w:pPr>
        <w:autoSpaceDE w:val="0"/>
        <w:autoSpaceDN w:val="0"/>
        <w:adjustRightInd w:val="0"/>
        <w:jc w:val="both"/>
        <w:rPr>
          <w:rFonts w:cs="TimesNewRomanPSMT"/>
          <w:color w:val="FF0000"/>
          <w:szCs w:val="22"/>
          <w:lang w:val="sk-SK"/>
        </w:rPr>
      </w:pPr>
    </w:p>
    <w:p w:rsidR="006C66D0" w:rsidRPr="00BD5921" w:rsidRDefault="006C66D0" w:rsidP="0005448A">
      <w:pPr>
        <w:pStyle w:val="Nadpis2"/>
        <w:jc w:val="both"/>
        <w:rPr>
          <w:lang w:val="sk-SK"/>
        </w:rPr>
      </w:pPr>
      <w:r w:rsidRPr="00BD5921">
        <w:rPr>
          <w:lang w:val="sk-SK"/>
        </w:rPr>
        <w:t>Spôsob zostavenia odpisového plánu (účtovné odpisy)</w:t>
      </w:r>
    </w:p>
    <w:p w:rsidR="006C66D0" w:rsidRPr="00BD5921" w:rsidRDefault="006C66D0" w:rsidP="0005448A">
      <w:pPr>
        <w:pStyle w:val="Zkladntext"/>
        <w:jc w:val="both"/>
        <w:rPr>
          <w:color w:val="FF0000"/>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Predpokladaná doba používania, metóda odpisovania a odpisová sadzba dlhodobého majetku sú uvedené v nasledujúcej tabuľke:</w:t>
      </w:r>
    </w:p>
    <w:p w:rsidR="006C66D0" w:rsidRPr="00BD5921" w:rsidRDefault="006C66D0" w:rsidP="0005448A">
      <w:pPr>
        <w:autoSpaceDE w:val="0"/>
        <w:autoSpaceDN w:val="0"/>
        <w:adjustRightInd w:val="0"/>
        <w:jc w:val="both"/>
        <w:rPr>
          <w:color w:val="FF0000"/>
          <w:szCs w:val="22"/>
          <w:lang w:val="sk-SK"/>
        </w:rPr>
      </w:pPr>
    </w:p>
    <w:bookmarkStart w:id="30" w:name="_MON_1393587404"/>
    <w:bookmarkStart w:id="31" w:name="_MON_1393587430"/>
    <w:bookmarkStart w:id="32" w:name="_MON_1392030803"/>
    <w:bookmarkStart w:id="33" w:name="_MON_1392032960"/>
    <w:bookmarkEnd w:id="30"/>
    <w:bookmarkEnd w:id="31"/>
    <w:bookmarkEnd w:id="32"/>
    <w:bookmarkEnd w:id="33"/>
    <w:p w:rsidR="006C66D0" w:rsidRPr="00BD5921" w:rsidRDefault="00A556E8" w:rsidP="006C66D0">
      <w:pPr>
        <w:pStyle w:val="Zkladntext"/>
        <w:jc w:val="center"/>
        <w:rPr>
          <w:szCs w:val="22"/>
          <w:lang w:val="sk-SK"/>
        </w:rPr>
      </w:pPr>
      <w:r w:rsidRPr="00BD5921">
        <w:rPr>
          <w:szCs w:val="22"/>
          <w:lang w:val="sk-SK"/>
        </w:rPr>
        <w:object w:dxaOrig="9056" w:dyaOrig="3846">
          <v:shape id="_x0000_i1028" type="#_x0000_t75" style="width:453.9pt;height:192.4pt" o:ole="">
            <v:imagedata r:id="rId18" o:title=""/>
          </v:shape>
          <o:OLEObject Type="Embed" ProgID="Excel.Sheet.12" ShapeID="_x0000_i1028" DrawAspect="Content" ObjectID="_1457795585" r:id="rId19"/>
        </w:object>
      </w:r>
    </w:p>
    <w:p w:rsidR="0003268B" w:rsidRPr="00BD5921" w:rsidRDefault="0003268B" w:rsidP="006C66D0">
      <w:pPr>
        <w:pStyle w:val="Zkladntext"/>
        <w:jc w:val="center"/>
        <w:rPr>
          <w:szCs w:val="22"/>
          <w:lang w:val="sk-SK"/>
        </w:rPr>
      </w:pPr>
    </w:p>
    <w:p w:rsidR="006C66D0" w:rsidRPr="00BD5921" w:rsidRDefault="006C66D0" w:rsidP="007E70D9">
      <w:pPr>
        <w:pStyle w:val="Nadpis3"/>
      </w:pPr>
      <w:r w:rsidRPr="00BD5921">
        <w:t>Odpisy dlhodobého nehmotného majetku vychádzajú:</w:t>
      </w:r>
    </w:p>
    <w:p w:rsidR="005F3C75" w:rsidRPr="00BD5921" w:rsidRDefault="005F3C75" w:rsidP="005F3C75">
      <w:pPr>
        <w:pStyle w:val="Normlnysozarkami"/>
        <w:rPr>
          <w:lang w:val="sk-SK"/>
        </w:rPr>
      </w:pPr>
    </w:p>
    <w:p w:rsidR="006C66D0" w:rsidRPr="00BD5921" w:rsidRDefault="006C66D0" w:rsidP="00B41D19">
      <w:pPr>
        <w:numPr>
          <w:ilvl w:val="0"/>
          <w:numId w:val="17"/>
        </w:numPr>
        <w:rPr>
          <w:szCs w:val="22"/>
          <w:lang w:val="sk-SK"/>
        </w:rPr>
      </w:pPr>
      <w:r w:rsidRPr="00BD5921">
        <w:rPr>
          <w:szCs w:val="22"/>
          <w:lang w:val="sk-SK"/>
        </w:rPr>
        <w:t xml:space="preserve"> z predpokladanej doby používania a predpokladaného priebehu</w:t>
      </w:r>
    </w:p>
    <w:p w:rsidR="006C66D0" w:rsidRPr="00BD5921" w:rsidRDefault="006C66D0" w:rsidP="005F3C75">
      <w:pPr>
        <w:tabs>
          <w:tab w:val="right" w:pos="8505"/>
        </w:tabs>
        <w:ind w:firstLine="360"/>
        <w:rPr>
          <w:szCs w:val="22"/>
          <w:lang w:val="sk-SK"/>
        </w:rPr>
      </w:pPr>
      <w:r w:rsidRPr="00BD5921">
        <w:rPr>
          <w:szCs w:val="22"/>
          <w:lang w:val="sk-SK"/>
        </w:rPr>
        <w:t>jeho opotrebenia</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6C66D0" w:rsidRPr="00BD5921" w:rsidRDefault="006C66D0" w:rsidP="00B41D19">
      <w:pPr>
        <w:numPr>
          <w:ilvl w:val="0"/>
          <w:numId w:val="18"/>
        </w:numPr>
        <w:tabs>
          <w:tab w:val="right" w:pos="8505"/>
        </w:tabs>
        <w:rPr>
          <w:szCs w:val="22"/>
          <w:lang w:val="sk-SK"/>
        </w:rPr>
      </w:pPr>
      <w:r w:rsidRPr="00BD5921">
        <w:rPr>
          <w:szCs w:val="22"/>
          <w:lang w:val="sk-SK"/>
        </w:rPr>
        <w:t>z doby odpisovania stanovenej zákonom o dani z príjmov</w:t>
      </w:r>
      <w:r w:rsidRPr="00BD5921">
        <w:rPr>
          <w:szCs w:val="22"/>
          <w:lang w:val="sk-SK"/>
        </w:rPr>
        <w:tab/>
      </w:r>
      <w:r w:rsidR="00E74727">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6C66D0" w:rsidRPr="00BD5921" w:rsidRDefault="006C66D0" w:rsidP="006C66D0">
      <w:pPr>
        <w:pStyle w:val="Hlavika"/>
        <w:rPr>
          <w:szCs w:val="22"/>
          <w:lang w:val="sk-SK"/>
        </w:rPr>
      </w:pPr>
    </w:p>
    <w:p w:rsidR="006C66D0" w:rsidRPr="00BD5921" w:rsidRDefault="006C66D0" w:rsidP="006C66D0">
      <w:pPr>
        <w:pStyle w:val="Nadpis4"/>
        <w:numPr>
          <w:ilvl w:val="0"/>
          <w:numId w:val="0"/>
        </w:numPr>
        <w:ind w:left="737" w:hanging="737"/>
        <w:rPr>
          <w:b w:val="0"/>
          <w:szCs w:val="22"/>
        </w:rPr>
      </w:pPr>
      <w:r w:rsidRPr="00BD5921">
        <w:rPr>
          <w:b w:val="0"/>
          <w:szCs w:val="22"/>
        </w:rPr>
        <w:t>Odpisovať sa začína:</w:t>
      </w:r>
    </w:p>
    <w:p w:rsidR="006C66D0" w:rsidRPr="00BD5921" w:rsidRDefault="006C66D0" w:rsidP="00B41D19">
      <w:pPr>
        <w:numPr>
          <w:ilvl w:val="0"/>
          <w:numId w:val="18"/>
        </w:numPr>
        <w:tabs>
          <w:tab w:val="right" w:pos="8505"/>
        </w:tabs>
        <w:rPr>
          <w:szCs w:val="22"/>
          <w:lang w:val="sk-SK"/>
        </w:rPr>
      </w:pPr>
      <w:r w:rsidRPr="00BD5921">
        <w:rPr>
          <w:szCs w:val="22"/>
          <w:lang w:val="sk-SK"/>
        </w:rPr>
        <w:t>prvým dňom nasledujúceho mesiaca, kedy bol majetok uvedený</w:t>
      </w:r>
    </w:p>
    <w:p w:rsidR="006C66D0" w:rsidRPr="00BD5921" w:rsidRDefault="006C66D0" w:rsidP="006C66D0">
      <w:pPr>
        <w:tabs>
          <w:tab w:val="right" w:pos="8505"/>
        </w:tabs>
        <w:ind w:left="426" w:hanging="426"/>
        <w:rPr>
          <w:szCs w:val="22"/>
          <w:lang w:val="sk-SK"/>
        </w:rPr>
      </w:pPr>
      <w:r w:rsidRPr="00BD5921">
        <w:rPr>
          <w:szCs w:val="22"/>
          <w:lang w:val="sk-SK"/>
        </w:rPr>
        <w:tab/>
        <w:t>do používania</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6C66D0" w:rsidRPr="00BD5921" w:rsidRDefault="006C66D0" w:rsidP="00B41D19">
      <w:pPr>
        <w:numPr>
          <w:ilvl w:val="0"/>
          <w:numId w:val="18"/>
        </w:numPr>
        <w:tabs>
          <w:tab w:val="right" w:pos="8505"/>
        </w:tabs>
        <w:rPr>
          <w:szCs w:val="22"/>
          <w:lang w:val="sk-SK"/>
        </w:rPr>
      </w:pPr>
      <w:r w:rsidRPr="00BD5921">
        <w:rPr>
          <w:szCs w:val="22"/>
          <w:lang w:val="sk-SK"/>
        </w:rPr>
        <w:t>prvým dňom mesiaca, v ktorom bol majetok uvedený do používania</w:t>
      </w:r>
      <w:r w:rsidRPr="00BD5921">
        <w:rPr>
          <w:szCs w:val="22"/>
          <w:lang w:val="sk-SK"/>
        </w:rPr>
        <w:tab/>
      </w:r>
      <w:r w:rsidR="00E74727">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107650" w:rsidRPr="00BD5921" w:rsidRDefault="00107650" w:rsidP="00107650">
      <w:pPr>
        <w:numPr>
          <w:ilvl w:val="0"/>
          <w:numId w:val="18"/>
        </w:numPr>
        <w:tabs>
          <w:tab w:val="right" w:pos="8505"/>
        </w:tabs>
        <w:rPr>
          <w:szCs w:val="22"/>
          <w:lang w:val="sk-SK"/>
        </w:rPr>
      </w:pPr>
      <w:r w:rsidRPr="00BD5921">
        <w:rPr>
          <w:szCs w:val="22"/>
          <w:lang w:val="sk-SK"/>
        </w:rPr>
        <w:t xml:space="preserve">inak </w:t>
      </w:r>
      <w:r w:rsidRPr="00BD5921">
        <w:rPr>
          <w:szCs w:val="22"/>
          <w:highlight w:val="yellow"/>
          <w:lang w:val="sk-SK"/>
        </w:rPr>
        <w:t>(text)</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107650" w:rsidRPr="00BD5921" w:rsidRDefault="00107650" w:rsidP="00107650">
      <w:pPr>
        <w:rPr>
          <w:szCs w:val="22"/>
          <w:lang w:val="sk-SK"/>
        </w:rPr>
      </w:pPr>
    </w:p>
    <w:p w:rsidR="006C66D0" w:rsidRPr="00BD5921" w:rsidRDefault="006C66D0" w:rsidP="006C66D0">
      <w:pPr>
        <w:rPr>
          <w:szCs w:val="22"/>
          <w:lang w:val="sk-SK"/>
        </w:rPr>
      </w:pPr>
    </w:p>
    <w:p w:rsidR="006C66D0" w:rsidRPr="00BD5921" w:rsidRDefault="006C66D0" w:rsidP="0005448A">
      <w:pPr>
        <w:jc w:val="both"/>
        <w:rPr>
          <w:szCs w:val="22"/>
          <w:lang w:val="sk-SK"/>
        </w:rPr>
      </w:pPr>
      <w:r w:rsidRPr="00BD5921">
        <w:rPr>
          <w:rFonts w:cs="TimesNewRomanPSMT"/>
          <w:szCs w:val="22"/>
          <w:lang w:val="sk-SK"/>
        </w:rPr>
        <w:t>Drobný dlhodobý nehmotný majetok, ktorého obstarávacia cena (resp. vlastné náklady) je 2 400 EUR a nižšia, sa odpisuje jednorazovo pri uvedení do používania.</w:t>
      </w:r>
    </w:p>
    <w:p w:rsidR="006C66D0" w:rsidRPr="00BD5921" w:rsidRDefault="006C66D0" w:rsidP="006C66D0">
      <w:pPr>
        <w:rPr>
          <w:szCs w:val="22"/>
          <w:lang w:val="sk-SK"/>
        </w:rPr>
      </w:pPr>
    </w:p>
    <w:p w:rsidR="006C66D0" w:rsidRPr="00BD5921" w:rsidRDefault="006C66D0" w:rsidP="006C66D0">
      <w:pPr>
        <w:autoSpaceDE w:val="0"/>
        <w:autoSpaceDN w:val="0"/>
        <w:adjustRightInd w:val="0"/>
        <w:rPr>
          <w:szCs w:val="22"/>
          <w:lang w:val="sk-SK"/>
        </w:rPr>
      </w:pPr>
      <w:r w:rsidRPr="00BD5921">
        <w:rPr>
          <w:szCs w:val="22"/>
          <w:lang w:val="sk-SK"/>
        </w:rPr>
        <w:t>Účtovné a daňové odpisy dlhodobého nehmotného majetku sa rovnajú.</w:t>
      </w:r>
    </w:p>
    <w:p w:rsidR="006C66D0" w:rsidRPr="00BD5921" w:rsidRDefault="006C66D0" w:rsidP="006C66D0">
      <w:pPr>
        <w:autoSpaceDE w:val="0"/>
        <w:autoSpaceDN w:val="0"/>
        <w:adjustRightInd w:val="0"/>
        <w:rPr>
          <w:color w:val="FF0000"/>
          <w:szCs w:val="22"/>
          <w:lang w:val="sk-SK"/>
        </w:rPr>
      </w:pPr>
    </w:p>
    <w:p w:rsidR="0003268B" w:rsidRPr="00BD5921" w:rsidRDefault="0003268B" w:rsidP="006C66D0">
      <w:pPr>
        <w:autoSpaceDE w:val="0"/>
        <w:autoSpaceDN w:val="0"/>
        <w:adjustRightInd w:val="0"/>
        <w:rPr>
          <w:color w:val="FF0000"/>
          <w:szCs w:val="22"/>
          <w:lang w:val="sk-SK"/>
        </w:rPr>
      </w:pPr>
    </w:p>
    <w:p w:rsidR="006C66D0" w:rsidRPr="00BD5921" w:rsidRDefault="006C66D0" w:rsidP="007E70D9">
      <w:pPr>
        <w:pStyle w:val="Nadpis3"/>
      </w:pPr>
      <w:r w:rsidRPr="00BD5921">
        <w:t>Odpisy dlhodobého hmotného majetku vychádzajú:</w:t>
      </w:r>
    </w:p>
    <w:p w:rsidR="0003268B" w:rsidRPr="00BD5921" w:rsidRDefault="0003268B" w:rsidP="0003268B">
      <w:pPr>
        <w:pStyle w:val="Normlnysozarkami"/>
        <w:rPr>
          <w:lang w:val="sk-SK"/>
        </w:rPr>
      </w:pPr>
    </w:p>
    <w:p w:rsidR="006C66D0" w:rsidRPr="00BD5921" w:rsidRDefault="006C66D0" w:rsidP="00B41D19">
      <w:pPr>
        <w:numPr>
          <w:ilvl w:val="0"/>
          <w:numId w:val="17"/>
        </w:numPr>
        <w:rPr>
          <w:szCs w:val="22"/>
          <w:lang w:val="sk-SK"/>
        </w:rPr>
      </w:pPr>
      <w:r w:rsidRPr="00BD5921">
        <w:rPr>
          <w:szCs w:val="22"/>
          <w:lang w:val="sk-SK"/>
        </w:rPr>
        <w:t xml:space="preserve"> z predpokladanej doby používania a predpokladaného priebehu</w:t>
      </w:r>
    </w:p>
    <w:p w:rsidR="006C66D0" w:rsidRPr="00BD5921" w:rsidRDefault="006C66D0" w:rsidP="006C66D0">
      <w:pPr>
        <w:tabs>
          <w:tab w:val="right" w:pos="8505"/>
        </w:tabs>
        <w:ind w:firstLine="360"/>
        <w:rPr>
          <w:b/>
          <w:szCs w:val="22"/>
          <w:lang w:val="sk-SK"/>
        </w:rPr>
      </w:pPr>
      <w:r w:rsidRPr="00BD5921">
        <w:rPr>
          <w:szCs w:val="22"/>
          <w:lang w:val="sk-SK"/>
        </w:rPr>
        <w:t>jeho opotrebenia</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6C66D0" w:rsidRPr="00BD5921" w:rsidRDefault="006C66D0" w:rsidP="00B41D19">
      <w:pPr>
        <w:numPr>
          <w:ilvl w:val="0"/>
          <w:numId w:val="18"/>
        </w:numPr>
        <w:tabs>
          <w:tab w:val="right" w:pos="8505"/>
        </w:tabs>
        <w:rPr>
          <w:szCs w:val="22"/>
          <w:lang w:val="sk-SK"/>
        </w:rPr>
      </w:pPr>
      <w:r w:rsidRPr="00BD5921">
        <w:rPr>
          <w:szCs w:val="22"/>
          <w:lang w:val="sk-SK"/>
        </w:rPr>
        <w:t>z doby odpisovania stanovenej zákonom o dani z príjmov</w:t>
      </w:r>
      <w:r w:rsidRPr="00BD5921">
        <w:rPr>
          <w:szCs w:val="22"/>
          <w:lang w:val="sk-SK"/>
        </w:rPr>
        <w:tab/>
      </w:r>
      <w:r w:rsidR="00E74727">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6C66D0" w:rsidRPr="00BD5921" w:rsidRDefault="006C66D0" w:rsidP="006C66D0">
      <w:pPr>
        <w:pStyle w:val="Hlavika"/>
        <w:rPr>
          <w:szCs w:val="22"/>
          <w:lang w:val="sk-SK"/>
        </w:rPr>
      </w:pPr>
    </w:p>
    <w:p w:rsidR="006C66D0" w:rsidRPr="00BD5921" w:rsidRDefault="006C66D0" w:rsidP="006C66D0">
      <w:pPr>
        <w:pStyle w:val="Nadpis4"/>
        <w:numPr>
          <w:ilvl w:val="0"/>
          <w:numId w:val="0"/>
        </w:numPr>
        <w:ind w:left="737" w:hanging="737"/>
        <w:rPr>
          <w:b w:val="0"/>
          <w:szCs w:val="22"/>
        </w:rPr>
      </w:pPr>
      <w:r w:rsidRPr="00BD5921">
        <w:rPr>
          <w:b w:val="0"/>
          <w:szCs w:val="22"/>
        </w:rPr>
        <w:t>Odpisovať sa začína:</w:t>
      </w:r>
    </w:p>
    <w:p w:rsidR="006C66D0" w:rsidRPr="00BD5921" w:rsidRDefault="006C66D0" w:rsidP="00B41D19">
      <w:pPr>
        <w:numPr>
          <w:ilvl w:val="0"/>
          <w:numId w:val="18"/>
        </w:numPr>
        <w:tabs>
          <w:tab w:val="right" w:pos="8505"/>
        </w:tabs>
        <w:rPr>
          <w:szCs w:val="22"/>
          <w:lang w:val="sk-SK"/>
        </w:rPr>
      </w:pPr>
      <w:r w:rsidRPr="00BD5921">
        <w:rPr>
          <w:szCs w:val="22"/>
          <w:lang w:val="sk-SK"/>
        </w:rPr>
        <w:t>prvým dňom nasledujúceho mesiaca, kedy bol majetok uvedený</w:t>
      </w:r>
    </w:p>
    <w:p w:rsidR="006C66D0" w:rsidRPr="00BD5921" w:rsidRDefault="006C66D0" w:rsidP="006C66D0">
      <w:pPr>
        <w:tabs>
          <w:tab w:val="right" w:pos="8505"/>
        </w:tabs>
        <w:ind w:left="426" w:hanging="426"/>
        <w:rPr>
          <w:szCs w:val="22"/>
          <w:lang w:val="sk-SK"/>
        </w:rPr>
      </w:pPr>
      <w:r w:rsidRPr="00BD5921">
        <w:rPr>
          <w:szCs w:val="22"/>
          <w:lang w:val="sk-SK"/>
        </w:rPr>
        <w:tab/>
        <w:t>do používania</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6C66D0" w:rsidRPr="00BD5921" w:rsidRDefault="006C66D0" w:rsidP="00B41D19">
      <w:pPr>
        <w:numPr>
          <w:ilvl w:val="0"/>
          <w:numId w:val="18"/>
        </w:numPr>
        <w:tabs>
          <w:tab w:val="right" w:pos="8505"/>
        </w:tabs>
        <w:rPr>
          <w:szCs w:val="22"/>
          <w:lang w:val="sk-SK"/>
        </w:rPr>
      </w:pPr>
      <w:r w:rsidRPr="00BD5921">
        <w:rPr>
          <w:szCs w:val="22"/>
          <w:lang w:val="sk-SK"/>
        </w:rPr>
        <w:t>prvým dňom mesiaca, v ktorom bol majetok uvedený do používania</w:t>
      </w:r>
      <w:r w:rsidRPr="00BD5921">
        <w:rPr>
          <w:szCs w:val="22"/>
          <w:lang w:val="sk-SK"/>
        </w:rPr>
        <w:tab/>
      </w:r>
      <w:r w:rsidR="00E74727">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6C66D0" w:rsidRPr="00BD5921" w:rsidRDefault="006C66D0" w:rsidP="00B41D19">
      <w:pPr>
        <w:numPr>
          <w:ilvl w:val="0"/>
          <w:numId w:val="18"/>
        </w:numPr>
        <w:tabs>
          <w:tab w:val="right" w:pos="8505"/>
        </w:tabs>
        <w:rPr>
          <w:szCs w:val="22"/>
          <w:lang w:val="sk-SK"/>
        </w:rPr>
      </w:pPr>
      <w:r w:rsidRPr="00BD5921">
        <w:rPr>
          <w:szCs w:val="22"/>
          <w:lang w:val="sk-SK"/>
        </w:rPr>
        <w:t>inak (text)</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6C66D0" w:rsidRPr="00BD5921" w:rsidRDefault="006C66D0" w:rsidP="006C66D0">
      <w:pPr>
        <w:rPr>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lastRenderedPageBreak/>
        <w:t>Drobný dlhodobý hmotný majetok, ktorého obstarávacia cena (resp. vlastné náklady) je 1 700 EUR a nižšia, sa odpisuje jednorazovo pri uvedení do používania. Pozemky sa neodpisujú.</w:t>
      </w:r>
    </w:p>
    <w:p w:rsidR="006C66D0" w:rsidRPr="00BD5921" w:rsidRDefault="006C66D0" w:rsidP="0005448A">
      <w:pPr>
        <w:pStyle w:val="Hlavika"/>
        <w:jc w:val="both"/>
        <w:rPr>
          <w:szCs w:val="22"/>
          <w:lang w:val="sk-SK"/>
        </w:rPr>
      </w:pPr>
    </w:p>
    <w:p w:rsidR="00887331" w:rsidRPr="00BD5921" w:rsidRDefault="00887331" w:rsidP="0005448A">
      <w:pPr>
        <w:pStyle w:val="odstavec"/>
        <w:jc w:val="both"/>
        <w:rPr>
          <w:lang w:val="sk-SK"/>
        </w:rPr>
      </w:pPr>
      <w:r w:rsidRPr="00BD5921">
        <w:rPr>
          <w:lang w:val="sk-SK"/>
        </w:rPr>
        <w:t>Hodnota obstarávaného dlhodobého hmotného majetku, ktorý sa používa, sa zníži o opravnú položku vo výške zodpovedajúcej opotrebeniu.</w:t>
      </w:r>
    </w:p>
    <w:p w:rsidR="005F3C75" w:rsidRPr="00BD5921" w:rsidRDefault="005F3C75" w:rsidP="0005448A">
      <w:pPr>
        <w:pStyle w:val="odstavec"/>
        <w:jc w:val="both"/>
        <w:rPr>
          <w:lang w:val="sk-SK"/>
        </w:rPr>
      </w:pPr>
    </w:p>
    <w:p w:rsidR="00887331" w:rsidRPr="00BD5921" w:rsidRDefault="00887331" w:rsidP="0005448A">
      <w:pPr>
        <w:pStyle w:val="odstavec"/>
        <w:jc w:val="both"/>
        <w:rPr>
          <w:lang w:val="sk-SK"/>
        </w:rPr>
      </w:pPr>
      <w:r w:rsidRPr="00BD5921">
        <w:rPr>
          <w:lang w:val="sk-SK"/>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6C66D0" w:rsidRPr="00BD5921" w:rsidRDefault="006C66D0" w:rsidP="0005448A">
      <w:pPr>
        <w:autoSpaceDE w:val="0"/>
        <w:autoSpaceDN w:val="0"/>
        <w:adjustRightInd w:val="0"/>
        <w:jc w:val="both"/>
        <w:rPr>
          <w:rFonts w:cs="TimesNewRomanPS-BoldMT"/>
          <w:b/>
          <w:bCs/>
          <w:szCs w:val="22"/>
          <w:lang w:val="sk-SK"/>
        </w:rPr>
      </w:pPr>
    </w:p>
    <w:p w:rsidR="00971314" w:rsidRPr="00BD5921" w:rsidRDefault="00971314" w:rsidP="0005448A">
      <w:pPr>
        <w:autoSpaceDE w:val="0"/>
        <w:autoSpaceDN w:val="0"/>
        <w:adjustRightInd w:val="0"/>
        <w:jc w:val="both"/>
        <w:rPr>
          <w:rFonts w:cs="TimesNewRomanPS-BoldMT"/>
          <w:b/>
          <w:bCs/>
          <w:szCs w:val="22"/>
          <w:lang w:val="sk-SK"/>
        </w:rPr>
      </w:pPr>
    </w:p>
    <w:p w:rsidR="006C66D0" w:rsidRPr="00BD5921" w:rsidRDefault="006C66D0" w:rsidP="0005448A">
      <w:pPr>
        <w:pStyle w:val="Nadpis3"/>
        <w:jc w:val="both"/>
      </w:pPr>
      <w:r w:rsidRPr="00BD5921">
        <w:t>Cenné papiere a</w:t>
      </w:r>
      <w:r w:rsidR="00971314" w:rsidRPr="00BD5921">
        <w:t> </w:t>
      </w:r>
      <w:r w:rsidRPr="00BD5921">
        <w:t>podiely</w:t>
      </w:r>
    </w:p>
    <w:p w:rsidR="00971314" w:rsidRPr="00BD5921" w:rsidRDefault="00971314" w:rsidP="0005448A">
      <w:pPr>
        <w:pStyle w:val="Normlnysozarkami"/>
        <w:jc w:val="both"/>
        <w:rPr>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Cenné papiere a podiely sa oceňujú obstarávacími cenami vrátane nákladov súvisiacich s obstaraním. Od obstarávacej</w:t>
      </w:r>
      <w:r w:rsidR="00887331" w:rsidRPr="00BD5921">
        <w:rPr>
          <w:rFonts w:cs="TimesNewRomanPSMT"/>
          <w:szCs w:val="22"/>
          <w:lang w:val="sk-SK"/>
        </w:rPr>
        <w:t xml:space="preserve"> </w:t>
      </w:r>
      <w:r w:rsidRPr="00BD5921">
        <w:rPr>
          <w:rFonts w:cs="TimesNewRomanPSMT"/>
          <w:szCs w:val="22"/>
          <w:lang w:val="sk-SK"/>
        </w:rPr>
        <w:t>ceny je odpočítané zníženie hodnoty cenných papierov a podielov.</w:t>
      </w:r>
    </w:p>
    <w:p w:rsidR="00887331" w:rsidRPr="00BD5921" w:rsidRDefault="00887331" w:rsidP="0005448A">
      <w:pPr>
        <w:pStyle w:val="odstavec"/>
        <w:jc w:val="both"/>
        <w:rPr>
          <w:lang w:val="sk-SK"/>
        </w:rPr>
      </w:pPr>
    </w:p>
    <w:p w:rsidR="00887331" w:rsidRPr="00BD5921" w:rsidRDefault="00887331" w:rsidP="0005448A">
      <w:pPr>
        <w:pStyle w:val="odstavec"/>
        <w:jc w:val="both"/>
        <w:rPr>
          <w:lang w:val="sk-SK"/>
        </w:rPr>
      </w:pPr>
      <w:r w:rsidRPr="00BD5921">
        <w:rPr>
          <w:lang w:val="sk-SK"/>
        </w:rPr>
        <w:t>Zmeny reálnej hodnoty cenných papierov a podielov, ktoré tvoria podiel na základnom imaní inej spoločnosti a nie sú cennými papiermi a podielmi v dcérskej spoločnosti alebo v spoločnosti s podstatným vplyvom, sa účtujú bez vplyvu na výsledok hospodárenia priamo do vlastného imania na účet Oceňovacie rozdiely z precenenia majetku a záväzkov.</w:t>
      </w:r>
    </w:p>
    <w:p w:rsidR="00887331" w:rsidRPr="00BD5921" w:rsidRDefault="00887331" w:rsidP="0005448A">
      <w:pPr>
        <w:autoSpaceDE w:val="0"/>
        <w:autoSpaceDN w:val="0"/>
        <w:adjustRightInd w:val="0"/>
        <w:jc w:val="both"/>
        <w:rPr>
          <w:rFonts w:cs="TimesNewRomanPSMT"/>
          <w:szCs w:val="22"/>
          <w:lang w:val="sk-SK"/>
        </w:rPr>
      </w:pPr>
    </w:p>
    <w:p w:rsidR="00095AB3" w:rsidRPr="00BD5921" w:rsidRDefault="00095AB3" w:rsidP="0005448A">
      <w:pPr>
        <w:autoSpaceDE w:val="0"/>
        <w:autoSpaceDN w:val="0"/>
        <w:adjustRightInd w:val="0"/>
        <w:jc w:val="both"/>
        <w:rPr>
          <w:rFonts w:cs="TimesNewRomanPSMT"/>
          <w:szCs w:val="22"/>
          <w:lang w:val="sk-SK"/>
        </w:rPr>
      </w:pPr>
    </w:p>
    <w:p w:rsidR="006C66D0" w:rsidRPr="00BD5921" w:rsidRDefault="006C66D0" w:rsidP="0005448A">
      <w:pPr>
        <w:pStyle w:val="Nadpis3"/>
        <w:jc w:val="both"/>
      </w:pPr>
      <w:r w:rsidRPr="00BD5921">
        <w:t>Zásoby</w:t>
      </w:r>
    </w:p>
    <w:p w:rsidR="00887331" w:rsidRPr="00BD5921" w:rsidRDefault="00887331" w:rsidP="0005448A">
      <w:pPr>
        <w:pStyle w:val="Normlnysozarkami"/>
        <w:jc w:val="both"/>
        <w:rPr>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Zásoby sa oceňujú nižšou z nasledujúcich hodnôt: obstarávacou cenou (nakupované zásoby) alebo vlastnými nákladmi</w:t>
      </w:r>
      <w:r w:rsidR="00887331" w:rsidRPr="00BD5921">
        <w:rPr>
          <w:rFonts w:cs="TimesNewRomanPSMT"/>
          <w:szCs w:val="22"/>
          <w:lang w:val="sk-SK"/>
        </w:rPr>
        <w:t xml:space="preserve"> </w:t>
      </w:r>
      <w:r w:rsidRPr="00BD5921">
        <w:rPr>
          <w:rFonts w:cs="TimesNewRomanPSMT"/>
          <w:szCs w:val="22"/>
          <w:lang w:val="sk-SK"/>
        </w:rPr>
        <w:t>(zásoby vytvorené vlastnou činnosťou) alebo čistou realizačnou hodnotou.</w:t>
      </w:r>
    </w:p>
    <w:p w:rsidR="00887331" w:rsidRPr="00BD5921" w:rsidRDefault="00887331" w:rsidP="0005448A">
      <w:pPr>
        <w:autoSpaceDE w:val="0"/>
        <w:autoSpaceDN w:val="0"/>
        <w:adjustRightInd w:val="0"/>
        <w:jc w:val="both"/>
        <w:rPr>
          <w:rFonts w:cs="TimesNewRomanPSMT"/>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Obstarávacia cena zahŕňa cenu zásob a náklady súvisiace s obstaraním (clo, prepravu, poistné, provízie, skonto</w:t>
      </w:r>
      <w:r w:rsidR="00DA3E05" w:rsidRPr="00BD5921">
        <w:rPr>
          <w:rFonts w:cs="TimesNewRomanPSMT"/>
          <w:szCs w:val="22"/>
          <w:lang w:val="sk-SK"/>
        </w:rPr>
        <w:t>, zľavy z ceny</w:t>
      </w:r>
      <w:r w:rsidRPr="00BD5921">
        <w:rPr>
          <w:rFonts w:cs="TimesNewRomanPSMT"/>
          <w:szCs w:val="22"/>
          <w:lang w:val="sk-SK"/>
        </w:rPr>
        <w:t xml:space="preserve"> a pod.).</w:t>
      </w:r>
      <w:r w:rsidR="00887331" w:rsidRPr="00BD5921">
        <w:rPr>
          <w:rFonts w:cs="TimesNewRomanPSMT"/>
          <w:szCs w:val="22"/>
          <w:lang w:val="sk-SK"/>
        </w:rPr>
        <w:t xml:space="preserve"> </w:t>
      </w:r>
      <w:r w:rsidRPr="00BD5921">
        <w:rPr>
          <w:rFonts w:cs="TimesNewRomanPSMT"/>
          <w:szCs w:val="22"/>
          <w:lang w:val="sk-SK"/>
        </w:rPr>
        <w:t xml:space="preserve">Úroky z cudzích zdrojov nie sú súčasťou obstarávacej ceny. </w:t>
      </w:r>
    </w:p>
    <w:p w:rsidR="00DA3E05" w:rsidRPr="00BD5921" w:rsidRDefault="00DA3E05" w:rsidP="0005448A">
      <w:pPr>
        <w:pStyle w:val="odstavec"/>
        <w:jc w:val="both"/>
        <w:rPr>
          <w:i/>
          <w:lang w:val="sk-SK"/>
        </w:rPr>
      </w:pPr>
      <w:r w:rsidRPr="00BD5921">
        <w:rPr>
          <w:lang w:val="sk-SK"/>
        </w:rPr>
        <w:t>Zľava z ceny poskytnutá k už predaným alebo spotrebovaným zásobám sa účtuje ako zníženie nákladov na predané alebo spotrebované zásoby. Spoločnosť účtuje o zásobách spôsobom A tak, ako to definujú postupy účtovania. Úbytok zásob sa účtuje v cene zistenej metódou [</w:t>
      </w:r>
      <w:r w:rsidRPr="00BD5921">
        <w:rPr>
          <w:i/>
          <w:lang w:val="sk-SK"/>
        </w:rPr>
        <w:t>váženého aritmetického priemeru /  štandardných cien / FIFO / ...] (vyberte správnu metódu).</w:t>
      </w:r>
    </w:p>
    <w:p w:rsidR="00DA3E05" w:rsidRPr="00BD5921" w:rsidRDefault="00DA3E05" w:rsidP="0005448A">
      <w:pPr>
        <w:autoSpaceDE w:val="0"/>
        <w:autoSpaceDN w:val="0"/>
        <w:adjustRightInd w:val="0"/>
        <w:jc w:val="both"/>
        <w:rPr>
          <w:rFonts w:cs="TimesNewRomanPSMT"/>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Vlastné náklady zahŕňajú priame náklady (priamy materiál, priame mzdy a ostatné priame náklady) a časť nepriamych</w:t>
      </w:r>
      <w:r w:rsidR="00887331" w:rsidRPr="00BD5921">
        <w:rPr>
          <w:rFonts w:cs="TimesNewRomanPSMT"/>
          <w:szCs w:val="22"/>
          <w:lang w:val="sk-SK"/>
        </w:rPr>
        <w:t xml:space="preserve"> </w:t>
      </w:r>
      <w:r w:rsidRPr="00BD5921">
        <w:rPr>
          <w:rFonts w:cs="TimesNewRomanPSMT"/>
          <w:szCs w:val="22"/>
          <w:lang w:val="sk-SK"/>
        </w:rPr>
        <w:t>nákladov bezprostredne súvisiacich s vytvorením zásob vlastnou činnosťou (výrobná réžia). Výrobná réžia sa do</w:t>
      </w:r>
      <w:r w:rsidR="00887331" w:rsidRPr="00BD5921">
        <w:rPr>
          <w:rFonts w:cs="TimesNewRomanPSMT"/>
          <w:szCs w:val="22"/>
          <w:lang w:val="sk-SK"/>
        </w:rPr>
        <w:t xml:space="preserve"> </w:t>
      </w:r>
      <w:r w:rsidRPr="00BD5921">
        <w:rPr>
          <w:rFonts w:cs="TimesNewRomanPSMT"/>
          <w:szCs w:val="22"/>
          <w:lang w:val="sk-SK"/>
        </w:rPr>
        <w:t>vlastných nákladov zahŕňa v závislosti od stupňa rozpracovanosti týchto zásob. Správna réžia a odbytové náklady nie sú</w:t>
      </w:r>
      <w:r w:rsidR="00887331" w:rsidRPr="00BD5921">
        <w:rPr>
          <w:rFonts w:cs="TimesNewRomanPSMT"/>
          <w:szCs w:val="22"/>
          <w:lang w:val="sk-SK"/>
        </w:rPr>
        <w:t xml:space="preserve"> </w:t>
      </w:r>
      <w:r w:rsidRPr="00BD5921">
        <w:rPr>
          <w:rFonts w:cs="TimesNewRomanPSMT"/>
          <w:szCs w:val="22"/>
          <w:lang w:val="sk-SK"/>
        </w:rPr>
        <w:t>súčasťou vlastných nákladov. Súčasťou vlastných nákladov nie sú úroky z cudzích zdrojov.</w:t>
      </w:r>
    </w:p>
    <w:p w:rsidR="00887331" w:rsidRPr="00BD5921" w:rsidRDefault="00887331" w:rsidP="0005448A">
      <w:pPr>
        <w:autoSpaceDE w:val="0"/>
        <w:autoSpaceDN w:val="0"/>
        <w:adjustRightInd w:val="0"/>
        <w:jc w:val="both"/>
        <w:rPr>
          <w:rFonts w:cs="TimesNewRomanPSMT"/>
          <w:color w:val="FF0000"/>
          <w:szCs w:val="22"/>
          <w:lang w:val="sk-SK"/>
        </w:rPr>
      </w:pPr>
    </w:p>
    <w:p w:rsidR="00FA29DD" w:rsidRPr="00BD5921" w:rsidRDefault="00FA29DD" w:rsidP="0005448A">
      <w:pPr>
        <w:pStyle w:val="odstavec"/>
        <w:jc w:val="both"/>
        <w:rPr>
          <w:lang w:val="sk-SK"/>
        </w:rPr>
      </w:pPr>
      <w:r w:rsidRPr="00BD5921">
        <w:rPr>
          <w:lang w:val="sk-SK"/>
        </w:rPr>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rsidR="00FA29DD" w:rsidRPr="00BD5921" w:rsidRDefault="00FA29DD" w:rsidP="0005448A">
      <w:pPr>
        <w:pStyle w:val="odstavec"/>
        <w:jc w:val="both"/>
        <w:rPr>
          <w:lang w:val="sk-SK"/>
        </w:rPr>
      </w:pPr>
    </w:p>
    <w:p w:rsidR="00FA29DD" w:rsidRPr="00BD5921" w:rsidRDefault="00FA29DD" w:rsidP="0005448A">
      <w:pPr>
        <w:pStyle w:val="odstavec"/>
        <w:jc w:val="both"/>
        <w:rPr>
          <w:lang w:val="sk-SK"/>
        </w:rPr>
      </w:pPr>
      <w:r w:rsidRPr="00BD5921">
        <w:rPr>
          <w:lang w:val="sk-SK"/>
        </w:rPr>
        <w:t xml:space="preserve">Ako nehnuteľnosti na predaj sa účtuje o nehnuteľnosti, ktorá sa obstaráva za účelom ďalšieho predaja. Vynaložené náklady na opravy, technické zhodnotenie a súvisiace náklady spojené nehnuteľnosťou, ktoré vznikajú z dôvodu uvedenia nehnuteľnosti do stavu spôsobilého na predaj sú súčasťou ocenenia nehnuteľnosti na predaj jej obstarávacou cenou. Výnos z predaja a odúčtovaná obstarávacia cena nehnuteľnosti ovplyvní hospodársky výsledok  v čase jej predaja. </w:t>
      </w:r>
    </w:p>
    <w:p w:rsidR="00FA29DD" w:rsidRPr="00BD5921" w:rsidRDefault="00FA29DD" w:rsidP="0005448A">
      <w:pPr>
        <w:autoSpaceDE w:val="0"/>
        <w:autoSpaceDN w:val="0"/>
        <w:adjustRightInd w:val="0"/>
        <w:jc w:val="both"/>
        <w:rPr>
          <w:rFonts w:cs="TimesNewRomanPSMT"/>
          <w:szCs w:val="22"/>
          <w:lang w:val="sk-SK"/>
        </w:rPr>
      </w:pPr>
    </w:p>
    <w:p w:rsidR="00FA29DD" w:rsidRPr="00BD5921" w:rsidRDefault="00FA29DD" w:rsidP="0005448A">
      <w:pPr>
        <w:pStyle w:val="odstavec"/>
        <w:jc w:val="both"/>
        <w:rPr>
          <w:b/>
          <w:sz w:val="20"/>
          <w:szCs w:val="20"/>
          <w:lang w:val="sk-SK"/>
        </w:rPr>
      </w:pPr>
      <w:r w:rsidRPr="00BD5921">
        <w:rPr>
          <w:lang w:val="sk-SK"/>
        </w:rPr>
        <w:t xml:space="preserve">Ak sú obstarávacia cena alebo vlastné náklady zásob vyššie než ich čistá realizačná hodnota ku dňu, ku ktorému sa zostavuje účtovná závierka, vytvára sa opravná položka k zásobám vo výške rozdielu medzi ich ocenením v účtovníctve a ich čistou realizačnou hodnotou. </w:t>
      </w:r>
    </w:p>
    <w:p w:rsidR="00FA29DD" w:rsidRPr="00BD5921" w:rsidRDefault="00FA29DD" w:rsidP="0005448A">
      <w:pPr>
        <w:autoSpaceDE w:val="0"/>
        <w:autoSpaceDN w:val="0"/>
        <w:adjustRightInd w:val="0"/>
        <w:jc w:val="both"/>
        <w:rPr>
          <w:rFonts w:cs="TimesNewRomanPSMT"/>
          <w:szCs w:val="22"/>
          <w:lang w:val="sk-SK"/>
        </w:rPr>
      </w:pPr>
    </w:p>
    <w:p w:rsidR="00FA29DD" w:rsidRPr="00BD5921" w:rsidRDefault="00FA29DD" w:rsidP="0005448A">
      <w:pPr>
        <w:autoSpaceDE w:val="0"/>
        <w:autoSpaceDN w:val="0"/>
        <w:adjustRightInd w:val="0"/>
        <w:jc w:val="both"/>
        <w:rPr>
          <w:rFonts w:cs="TimesNewRomanPSMT"/>
          <w:szCs w:val="22"/>
          <w:lang w:val="sk-SK"/>
        </w:rPr>
      </w:pPr>
      <w:r w:rsidRPr="00BD5921">
        <w:rPr>
          <w:rFonts w:cs="TimesNewRomanPSMT"/>
          <w:szCs w:val="22"/>
          <w:lang w:val="sk-SK"/>
        </w:rPr>
        <w:t>Čistá realizačná hodnota je predpokladaná predajná cena znížená o predpokladané náklady na ich dokončenie</w:t>
      </w:r>
      <w:r w:rsidR="00095AB3" w:rsidRPr="00BD5921">
        <w:rPr>
          <w:rFonts w:cs="TimesNewRomanPSMT"/>
          <w:szCs w:val="22"/>
          <w:lang w:val="sk-SK"/>
        </w:rPr>
        <w:t xml:space="preserve"> </w:t>
      </w:r>
      <w:r w:rsidRPr="00BD5921">
        <w:rPr>
          <w:rFonts w:cs="TimesNewRomanPSMT"/>
          <w:szCs w:val="22"/>
          <w:lang w:val="sk-SK"/>
        </w:rPr>
        <w:t>a o predpokladané náklady súvisiace s ich predajom.</w:t>
      </w:r>
    </w:p>
    <w:p w:rsidR="00FA29DD" w:rsidRPr="00BD5921" w:rsidRDefault="00FA29DD" w:rsidP="0005448A">
      <w:pPr>
        <w:autoSpaceDE w:val="0"/>
        <w:autoSpaceDN w:val="0"/>
        <w:adjustRightInd w:val="0"/>
        <w:jc w:val="both"/>
        <w:rPr>
          <w:rFonts w:cs="TimesNewRomanPSMT"/>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Zníženie hodnoty zásob sa upravuje vytvorením opravnej položky.</w:t>
      </w:r>
    </w:p>
    <w:p w:rsidR="006C66D0" w:rsidRPr="00BD5921" w:rsidRDefault="003765F7" w:rsidP="0005448A">
      <w:pPr>
        <w:pStyle w:val="Nadpis3"/>
        <w:jc w:val="both"/>
      </w:pPr>
      <w:r>
        <w:br w:type="page"/>
      </w:r>
      <w:r w:rsidR="006C66D0" w:rsidRPr="00BD5921">
        <w:lastRenderedPageBreak/>
        <w:t>Zákazková výroba</w:t>
      </w:r>
    </w:p>
    <w:p w:rsidR="00887331" w:rsidRPr="00BD5921" w:rsidRDefault="00887331" w:rsidP="0005448A">
      <w:pPr>
        <w:autoSpaceDE w:val="0"/>
        <w:autoSpaceDN w:val="0"/>
        <w:adjustRightInd w:val="0"/>
        <w:jc w:val="both"/>
        <w:rPr>
          <w:rFonts w:cs="TimesNewRomanPS-BoldMT"/>
          <w:b/>
          <w:bCs/>
          <w:color w:val="FF0000"/>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Zákazková výroba sa vykazuje použitím metódy stupňa dokončenia zákazky (angl. percentage-of-completion-method).</w:t>
      </w:r>
    </w:p>
    <w:p w:rsidR="00FA29DD" w:rsidRPr="00BD5921" w:rsidRDefault="00FA29DD" w:rsidP="0005448A">
      <w:pPr>
        <w:autoSpaceDE w:val="0"/>
        <w:autoSpaceDN w:val="0"/>
        <w:adjustRightInd w:val="0"/>
        <w:jc w:val="both"/>
        <w:rPr>
          <w:rFonts w:cs="TimesNewRomanPSMT"/>
          <w:szCs w:val="22"/>
          <w:lang w:val="sk-SK"/>
        </w:rPr>
      </w:pPr>
    </w:p>
    <w:p w:rsidR="00FA29DD" w:rsidRPr="00BD5921" w:rsidRDefault="00FA29DD" w:rsidP="0005448A">
      <w:pPr>
        <w:suppressAutoHyphens/>
        <w:autoSpaceDE w:val="0"/>
        <w:autoSpaceDN w:val="0"/>
        <w:adjustRightInd w:val="0"/>
        <w:jc w:val="both"/>
        <w:rPr>
          <w:szCs w:val="22"/>
          <w:lang w:val="sk-SK"/>
        </w:rPr>
      </w:pPr>
      <w:r w:rsidRPr="00BD5921">
        <w:rPr>
          <w:rFonts w:cs="Arial"/>
          <w:szCs w:val="22"/>
          <w:lang w:val="sk-SK"/>
        </w:rPr>
        <w:t>Ak výsledok zo zákazkovej výroby je možné spoľahlivo odhadnúť a existuje predpoklad, že zákazka nebude stratová, zmluvné výnosy a náklady pripadajúce na účtovné obdobie sa účtujú metódou stupňa dokončenia</w:t>
      </w:r>
      <w:r w:rsidR="00F02B52" w:rsidRPr="00BD5921">
        <w:rPr>
          <w:rFonts w:cs="Arial"/>
          <w:szCs w:val="22"/>
          <w:lang w:val="sk-SK"/>
        </w:rPr>
        <w:t>.</w:t>
      </w:r>
    </w:p>
    <w:p w:rsidR="00FA29DD" w:rsidRPr="00BD5921" w:rsidRDefault="00FA29DD" w:rsidP="0005448A">
      <w:pPr>
        <w:pStyle w:val="odstavec"/>
        <w:jc w:val="both"/>
        <w:rPr>
          <w:lang w:val="sk-SK"/>
        </w:rPr>
      </w:pPr>
    </w:p>
    <w:p w:rsidR="00FA29DD" w:rsidRPr="00BD5921" w:rsidRDefault="00FA29DD" w:rsidP="0005448A">
      <w:pPr>
        <w:suppressAutoHyphens/>
        <w:autoSpaceDE w:val="0"/>
        <w:autoSpaceDN w:val="0"/>
        <w:adjustRightInd w:val="0"/>
        <w:jc w:val="both"/>
        <w:rPr>
          <w:rFonts w:cs="Arial"/>
          <w:szCs w:val="22"/>
          <w:lang w:val="sk-SK"/>
        </w:rPr>
      </w:pPr>
      <w:r w:rsidRPr="00BD5921">
        <w:rPr>
          <w:rFonts w:cs="Arial"/>
          <w:szCs w:val="22"/>
          <w:lang w:val="sk-SK"/>
        </w:rPr>
        <w:t>Náklady na zákazku sa vykážu v období, v ktorom vznikli. Náklady vynaložené v bežnom roku a súvisiace s budúcou činnosťou na zákazke sa nezahrnú do výpočtu stupňa dokončenia.</w:t>
      </w:r>
    </w:p>
    <w:p w:rsidR="00FA29DD" w:rsidRPr="00BD5921" w:rsidRDefault="00FA29DD" w:rsidP="0005448A">
      <w:pPr>
        <w:suppressAutoHyphens/>
        <w:autoSpaceDE w:val="0"/>
        <w:autoSpaceDN w:val="0"/>
        <w:adjustRightInd w:val="0"/>
        <w:ind w:left="425"/>
        <w:jc w:val="both"/>
        <w:rPr>
          <w:rFonts w:cs="Arial"/>
          <w:szCs w:val="22"/>
          <w:lang w:val="sk-SK"/>
        </w:rPr>
      </w:pPr>
    </w:p>
    <w:p w:rsidR="00FA29DD" w:rsidRPr="00BD5921" w:rsidRDefault="00FA29DD" w:rsidP="0005448A">
      <w:pPr>
        <w:suppressAutoHyphens/>
        <w:autoSpaceDE w:val="0"/>
        <w:autoSpaceDN w:val="0"/>
        <w:adjustRightInd w:val="0"/>
        <w:jc w:val="both"/>
        <w:rPr>
          <w:rFonts w:cs="Arial"/>
          <w:szCs w:val="22"/>
          <w:lang w:val="sk-SK"/>
        </w:rPr>
      </w:pPr>
      <w:r w:rsidRPr="00BD5921">
        <w:rPr>
          <w:rFonts w:cs="Arial"/>
          <w:szCs w:val="22"/>
          <w:lang w:val="sk-SK"/>
        </w:rPr>
        <w:t>Ak výsledok zákazkovej výroby ku dňu, ku ktorému sa zostavuje účtovná závierka, nie je možné spoľahlivo odhadnúť, účtujú sa výnosy v sume vynaložených nákladov v danom účtovnom období, pri ktorých je pravdepodobné, že budú preplatené („metóda nulového zisku“). Možnosť spoľahlivého odhadu výsledku zákazkovej výroby sa prehodnocuje vždy ku dňu, ku ktorému sa zostavuje účtovná závierka.</w:t>
      </w:r>
    </w:p>
    <w:p w:rsidR="00FA29DD" w:rsidRPr="00BD5921" w:rsidRDefault="00FA29DD" w:rsidP="0005448A">
      <w:pPr>
        <w:suppressAutoHyphens/>
        <w:autoSpaceDE w:val="0"/>
        <w:autoSpaceDN w:val="0"/>
        <w:adjustRightInd w:val="0"/>
        <w:ind w:left="425"/>
        <w:jc w:val="both"/>
        <w:rPr>
          <w:rFonts w:cs="Arial"/>
          <w:szCs w:val="22"/>
          <w:lang w:val="sk-SK"/>
        </w:rPr>
      </w:pPr>
    </w:p>
    <w:p w:rsidR="00FA29DD" w:rsidRPr="00BD5921" w:rsidRDefault="00FA29DD" w:rsidP="0005448A">
      <w:pPr>
        <w:suppressAutoHyphens/>
        <w:autoSpaceDE w:val="0"/>
        <w:autoSpaceDN w:val="0"/>
        <w:adjustRightInd w:val="0"/>
        <w:jc w:val="both"/>
        <w:rPr>
          <w:rFonts w:cs="Arial"/>
          <w:szCs w:val="22"/>
          <w:lang w:val="sk-SK"/>
        </w:rPr>
      </w:pPr>
      <w:r w:rsidRPr="00BD5921">
        <w:rPr>
          <w:rFonts w:cs="Arial"/>
          <w:szCs w:val="22"/>
          <w:lang w:val="sk-SK"/>
        </w:rPr>
        <w:t>Ku dňu, ku ktorému sa zostavuje účtovná závierka, sa kumulatívny rozdiel medzi doteraz požadovanými platbami za plnenie zákazkovej výroby a hodnotou zákazkovej výroby zistenej podľa metódy stupňa dokončenia alebo podľa metódy nulového zisku vykáže v súvahe ako čistá hodnota zákazky so súvzťažným zápisom v prospech výnosov.</w:t>
      </w:r>
    </w:p>
    <w:p w:rsidR="00FA29DD" w:rsidRPr="00BD5921" w:rsidRDefault="00FA29DD" w:rsidP="0005448A">
      <w:pPr>
        <w:pStyle w:val="odstavec"/>
        <w:jc w:val="both"/>
        <w:rPr>
          <w:lang w:val="sk-SK"/>
        </w:rPr>
      </w:pPr>
    </w:p>
    <w:p w:rsidR="00FA29DD" w:rsidRPr="00BD5921" w:rsidRDefault="00FA29DD" w:rsidP="0005448A">
      <w:pPr>
        <w:suppressAutoHyphens/>
        <w:autoSpaceDE w:val="0"/>
        <w:autoSpaceDN w:val="0"/>
        <w:adjustRightInd w:val="0"/>
        <w:jc w:val="both"/>
        <w:rPr>
          <w:rFonts w:cs="Arial"/>
          <w:szCs w:val="22"/>
          <w:lang w:val="sk-SK"/>
        </w:rPr>
      </w:pPr>
      <w:r w:rsidRPr="00BD5921">
        <w:rPr>
          <w:rFonts w:cs="Arial"/>
          <w:szCs w:val="22"/>
          <w:lang w:val="sk-SK"/>
        </w:rPr>
        <w:t>Zhotoviteľom požadované sumy za vykonanú prácu na zákazkovej výrobe sa vykážu ako pohľadávky z obchodného styku so súvzťažným zápisom v prospech výnosov zo zákazky. Preddavky, ktoré zhotoviteľ prijal pred vykonaním príslušnej práce sa vykážu ako prijaté preddavky alebo dlhodobé prijaté preddavky.</w:t>
      </w:r>
    </w:p>
    <w:p w:rsidR="00FA29DD" w:rsidRPr="00BD5921" w:rsidRDefault="00FA29DD" w:rsidP="0005448A">
      <w:pPr>
        <w:pStyle w:val="odstavec"/>
        <w:jc w:val="both"/>
        <w:rPr>
          <w:lang w:val="sk-SK"/>
        </w:rPr>
      </w:pPr>
    </w:p>
    <w:p w:rsidR="00FA29DD" w:rsidRPr="00BD5921" w:rsidRDefault="00FA29DD" w:rsidP="0005448A">
      <w:pPr>
        <w:suppressAutoHyphens/>
        <w:autoSpaceDE w:val="0"/>
        <w:autoSpaceDN w:val="0"/>
        <w:adjustRightInd w:val="0"/>
        <w:jc w:val="both"/>
        <w:rPr>
          <w:rFonts w:cs="Arial"/>
          <w:szCs w:val="22"/>
          <w:lang w:val="sk-SK"/>
        </w:rPr>
      </w:pPr>
      <w:r w:rsidRPr="00BD5921">
        <w:rPr>
          <w:rFonts w:cs="Arial"/>
          <w:szCs w:val="22"/>
          <w:lang w:val="sk-SK"/>
        </w:rPr>
        <w:t>Ak sa ku dňu, ku ktorému sa zostavuje účtovná závierka predpokladá, že náklady prevýšia výnosy, účtuje sa okamžite o odhade očakávanej straty zo zákazkovej výroby. Výška očakávanej straty je určená bez ohľadu na to, či sa začala práca na zákazkovej výrobe, bez ohľadu na stupeň dokončenia zákazkovej výroby alebo na výšku ziskov, ktorých vznik sa očakáva z iných zmlúv, ku ktorým sa nepristupuje ako k jednej zákazkovej výrobe.</w:t>
      </w:r>
    </w:p>
    <w:p w:rsidR="00FA29DD" w:rsidRPr="00BD5921" w:rsidRDefault="00FA29DD" w:rsidP="0005448A">
      <w:pPr>
        <w:pStyle w:val="odstavec"/>
        <w:jc w:val="both"/>
        <w:rPr>
          <w:lang w:val="sk-SK"/>
        </w:rPr>
      </w:pPr>
    </w:p>
    <w:p w:rsidR="00FA29DD" w:rsidRPr="00BD5921" w:rsidRDefault="00FA29DD" w:rsidP="0005448A">
      <w:pPr>
        <w:suppressAutoHyphens/>
        <w:autoSpaceDE w:val="0"/>
        <w:autoSpaceDN w:val="0"/>
        <w:adjustRightInd w:val="0"/>
        <w:jc w:val="both"/>
        <w:rPr>
          <w:szCs w:val="22"/>
          <w:lang w:val="sk-SK"/>
        </w:rPr>
      </w:pPr>
      <w:r w:rsidRPr="00BD5921">
        <w:rPr>
          <w:rFonts w:cs="Arial"/>
          <w:szCs w:val="22"/>
          <w:lang w:val="sk-SK"/>
        </w:rPr>
        <w:t>Očakávaná strata zo zákazkovej výroby sa vykáže ako ostatné náklady na hospodársku činnosť. V účtovnom období, v ktorom už nie je pravdepodobná strata zo zákazkovej výroby alebo je pravdepodobné zníženie straty zo zákazkovej výroby alebo zúčtovanie straty, sa vykáže zníženie ostatných nákladov na hospodársku činnosť.</w:t>
      </w:r>
      <w:r w:rsidRPr="00BD5921" w:rsidDel="004C71AC">
        <w:rPr>
          <w:szCs w:val="22"/>
          <w:lang w:val="sk-SK"/>
        </w:rPr>
        <w:t xml:space="preserve"> </w:t>
      </w:r>
    </w:p>
    <w:p w:rsidR="00887331" w:rsidRPr="00BD5921" w:rsidRDefault="00887331" w:rsidP="0005448A">
      <w:pPr>
        <w:autoSpaceDE w:val="0"/>
        <w:autoSpaceDN w:val="0"/>
        <w:adjustRightInd w:val="0"/>
        <w:jc w:val="both"/>
        <w:rPr>
          <w:rFonts w:cs="TimesNewRomanPSMT"/>
          <w:szCs w:val="22"/>
          <w:lang w:val="sk-SK"/>
        </w:rPr>
      </w:pPr>
    </w:p>
    <w:p w:rsidR="005B653D" w:rsidRPr="00BD5921" w:rsidRDefault="005B653D" w:rsidP="0005448A">
      <w:pPr>
        <w:autoSpaceDE w:val="0"/>
        <w:autoSpaceDN w:val="0"/>
        <w:adjustRightInd w:val="0"/>
        <w:jc w:val="both"/>
        <w:rPr>
          <w:rFonts w:cs="TimesNewRomanPSMT"/>
          <w:szCs w:val="22"/>
          <w:lang w:val="sk-SK"/>
        </w:rPr>
      </w:pPr>
    </w:p>
    <w:p w:rsidR="006C66D0" w:rsidRPr="00BD5921" w:rsidRDefault="006C66D0" w:rsidP="0005448A">
      <w:pPr>
        <w:pStyle w:val="Nadpis3"/>
        <w:jc w:val="both"/>
      </w:pPr>
      <w:r w:rsidRPr="00BD5921">
        <w:t>Zákazková výstavba nehnuteľnosti</w:t>
      </w:r>
    </w:p>
    <w:p w:rsidR="00887331" w:rsidRPr="00BD5921" w:rsidRDefault="00887331" w:rsidP="0005448A">
      <w:pPr>
        <w:pStyle w:val="Normlnysozarkami"/>
        <w:jc w:val="both"/>
        <w:rPr>
          <w:szCs w:val="22"/>
          <w:lang w:val="sk-SK"/>
        </w:rPr>
      </w:pPr>
    </w:p>
    <w:p w:rsidR="006C66D0" w:rsidRPr="00BD5921" w:rsidRDefault="006C66D0" w:rsidP="0005448A">
      <w:pPr>
        <w:autoSpaceDE w:val="0"/>
        <w:autoSpaceDN w:val="0"/>
        <w:adjustRightInd w:val="0"/>
        <w:jc w:val="both"/>
        <w:rPr>
          <w:rFonts w:cs="TimesNewRomanPS-BoldItalicMT"/>
          <w:b/>
          <w:bCs/>
          <w:i/>
          <w:iCs/>
          <w:szCs w:val="22"/>
          <w:lang w:val="sk-SK"/>
        </w:rPr>
      </w:pPr>
      <w:r w:rsidRPr="00BD5921">
        <w:rPr>
          <w:rFonts w:cs="TimesNewRomanPS-BoldItalicMT"/>
          <w:b/>
          <w:bCs/>
          <w:i/>
          <w:iCs/>
          <w:szCs w:val="22"/>
          <w:lang w:val="sk-SK"/>
        </w:rPr>
        <w:t>Zákazková výstavba nehnuteľnosti – priebežný transfer</w:t>
      </w: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Zákazková výstavba nehnuteľnosti určenej na predaj sa vykazuje podľa metódy stupňa dokončenia.</w:t>
      </w:r>
    </w:p>
    <w:p w:rsidR="00887331" w:rsidRPr="00BD5921" w:rsidRDefault="00887331" w:rsidP="0005448A">
      <w:pPr>
        <w:autoSpaceDE w:val="0"/>
        <w:autoSpaceDN w:val="0"/>
        <w:adjustRightInd w:val="0"/>
        <w:jc w:val="both"/>
        <w:rPr>
          <w:rFonts w:cs="TimesNewRomanPS-BoldItalicMT"/>
          <w:b/>
          <w:bCs/>
          <w:i/>
          <w:iCs/>
          <w:szCs w:val="22"/>
          <w:lang w:val="sk-SK"/>
        </w:rPr>
      </w:pPr>
    </w:p>
    <w:p w:rsidR="006C66D0" w:rsidRPr="00BD5921" w:rsidRDefault="006C66D0" w:rsidP="0005448A">
      <w:pPr>
        <w:autoSpaceDE w:val="0"/>
        <w:autoSpaceDN w:val="0"/>
        <w:adjustRightInd w:val="0"/>
        <w:jc w:val="both"/>
        <w:rPr>
          <w:rFonts w:cs="TimesNewRomanPS-BoldItalicMT"/>
          <w:b/>
          <w:bCs/>
          <w:i/>
          <w:iCs/>
          <w:szCs w:val="22"/>
          <w:lang w:val="sk-SK"/>
        </w:rPr>
      </w:pPr>
      <w:r w:rsidRPr="00BD5921">
        <w:rPr>
          <w:rFonts w:cs="TimesNewRomanPS-BoldItalicMT"/>
          <w:b/>
          <w:bCs/>
          <w:i/>
          <w:iCs/>
          <w:szCs w:val="22"/>
          <w:lang w:val="sk-SK"/>
        </w:rPr>
        <w:t>Zákazková výstavba nehnuteľnosti – ostatná (nie priebežný transfer)</w:t>
      </w: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Zákazková výstavba nehnuteľnosti určenej na predaj – ostatná (nie priebežný transfer) sa vykazuje metódou tzv.</w:t>
      </w:r>
      <w:r w:rsidR="005B653D" w:rsidRPr="00BD5921">
        <w:rPr>
          <w:rFonts w:cs="TimesNewRomanPSMT"/>
          <w:szCs w:val="22"/>
          <w:lang w:val="sk-SK"/>
        </w:rPr>
        <w:t xml:space="preserve"> </w:t>
      </w:r>
      <w:r w:rsidRPr="00BD5921">
        <w:rPr>
          <w:rFonts w:cs="TimesNewRomanPSMT"/>
          <w:szCs w:val="22"/>
          <w:lang w:val="sk-SK"/>
        </w:rPr>
        <w:t>nulového zisku, t. j. zisk sa vykáže pri predaji nehnuteľnosti.</w:t>
      </w:r>
    </w:p>
    <w:p w:rsidR="005B653D" w:rsidRPr="00BD5921" w:rsidRDefault="005B653D" w:rsidP="0005448A">
      <w:pPr>
        <w:autoSpaceDE w:val="0"/>
        <w:autoSpaceDN w:val="0"/>
        <w:adjustRightInd w:val="0"/>
        <w:jc w:val="both"/>
        <w:rPr>
          <w:rFonts w:cs="TimesNewRomanPS-BoldMT"/>
          <w:b/>
          <w:bCs/>
          <w:szCs w:val="22"/>
          <w:lang w:val="sk-SK"/>
        </w:rPr>
      </w:pPr>
    </w:p>
    <w:p w:rsidR="001F087D" w:rsidRPr="00BD5921" w:rsidRDefault="001F087D" w:rsidP="0005448A">
      <w:pPr>
        <w:autoSpaceDE w:val="0"/>
        <w:autoSpaceDN w:val="0"/>
        <w:adjustRightInd w:val="0"/>
        <w:jc w:val="both"/>
        <w:rPr>
          <w:rFonts w:cs="TimesNewRomanPS-BoldMT"/>
          <w:b/>
          <w:bCs/>
          <w:szCs w:val="22"/>
          <w:lang w:val="sk-SK"/>
        </w:rPr>
      </w:pPr>
    </w:p>
    <w:p w:rsidR="006C66D0" w:rsidRPr="00BD5921" w:rsidRDefault="006C66D0" w:rsidP="0005448A">
      <w:pPr>
        <w:pStyle w:val="Nadpis3"/>
        <w:jc w:val="both"/>
      </w:pPr>
      <w:r w:rsidRPr="00BD5921">
        <w:t>Pohľadávky</w:t>
      </w:r>
    </w:p>
    <w:p w:rsidR="00887331" w:rsidRPr="00BD5921" w:rsidRDefault="00887331" w:rsidP="0005448A">
      <w:pPr>
        <w:pStyle w:val="Normlnysozarkami"/>
        <w:jc w:val="both"/>
        <w:rPr>
          <w:lang w:val="sk-SK"/>
        </w:rPr>
      </w:pPr>
    </w:p>
    <w:p w:rsidR="00887331"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Pohľadávky pri ich vzniku sa oceňujú ich menovitou hodnotou; postúpené pohľadávky a pohľadávky nadobudnuté</w:t>
      </w:r>
      <w:r w:rsidR="00887331" w:rsidRPr="00BD5921">
        <w:rPr>
          <w:rFonts w:cs="TimesNewRomanPSMT"/>
          <w:szCs w:val="22"/>
          <w:lang w:val="sk-SK"/>
        </w:rPr>
        <w:t xml:space="preserve"> </w:t>
      </w:r>
      <w:r w:rsidRPr="00BD5921">
        <w:rPr>
          <w:rFonts w:cs="TimesNewRomanPSMT"/>
          <w:szCs w:val="22"/>
          <w:lang w:val="sk-SK"/>
        </w:rPr>
        <w:t xml:space="preserve">vkladom do základného imania sa oceňujú obstarávacou cenou vrátane nákladov súvisiacich s obstaraním. </w:t>
      </w:r>
    </w:p>
    <w:p w:rsidR="00887331" w:rsidRPr="00BD5921" w:rsidRDefault="00887331" w:rsidP="0005448A">
      <w:pPr>
        <w:autoSpaceDE w:val="0"/>
        <w:autoSpaceDN w:val="0"/>
        <w:adjustRightInd w:val="0"/>
        <w:jc w:val="both"/>
        <w:rPr>
          <w:rFonts w:cs="TimesNewRomanPSMT"/>
          <w:szCs w:val="22"/>
          <w:lang w:val="sk-SK"/>
        </w:rPr>
      </w:pPr>
    </w:p>
    <w:p w:rsidR="003765F7" w:rsidRDefault="006C66D0" w:rsidP="0005448A">
      <w:pPr>
        <w:autoSpaceDE w:val="0"/>
        <w:autoSpaceDN w:val="0"/>
        <w:adjustRightInd w:val="0"/>
        <w:jc w:val="both"/>
        <w:rPr>
          <w:rFonts w:cs="TimesNewRomanPSMT"/>
          <w:szCs w:val="22"/>
          <w:lang w:val="sk-SK"/>
        </w:rPr>
      </w:pPr>
      <w:r w:rsidRPr="00BD5921">
        <w:rPr>
          <w:rFonts w:cs="TimesNewRomanPSMT"/>
          <w:szCs w:val="22"/>
          <w:lang w:val="sk-SK"/>
        </w:rPr>
        <w:t>Toto ocenenie</w:t>
      </w:r>
      <w:r w:rsidR="00887331" w:rsidRPr="00BD5921">
        <w:rPr>
          <w:rFonts w:cs="TimesNewRomanPSMT"/>
          <w:szCs w:val="22"/>
          <w:lang w:val="sk-SK"/>
        </w:rPr>
        <w:t xml:space="preserve"> </w:t>
      </w:r>
      <w:r w:rsidRPr="00BD5921">
        <w:rPr>
          <w:rFonts w:cs="TimesNewRomanPSMT"/>
          <w:szCs w:val="22"/>
          <w:lang w:val="sk-SK"/>
        </w:rPr>
        <w:t xml:space="preserve">sa znižuje </w:t>
      </w:r>
      <w:r w:rsidR="00792352" w:rsidRPr="00BD5921">
        <w:rPr>
          <w:rFonts w:cs="TimesNewRomanPSMT"/>
          <w:szCs w:val="22"/>
          <w:lang w:val="sk-SK"/>
        </w:rPr>
        <w:t xml:space="preserve">prostredníctvom tvorby opravnej položky k o pochybným a nevymožiteľným pohľadávkam. </w:t>
      </w:r>
    </w:p>
    <w:p w:rsidR="00792352" w:rsidRPr="00BD5921" w:rsidRDefault="003765F7" w:rsidP="0005448A">
      <w:pPr>
        <w:autoSpaceDE w:val="0"/>
        <w:autoSpaceDN w:val="0"/>
        <w:adjustRightInd w:val="0"/>
        <w:jc w:val="both"/>
        <w:rPr>
          <w:lang w:val="sk-SK"/>
        </w:rPr>
      </w:pPr>
      <w:r>
        <w:rPr>
          <w:rFonts w:cs="TimesNewRomanPSMT"/>
          <w:szCs w:val="22"/>
          <w:lang w:val="sk-SK"/>
        </w:rPr>
        <w:br w:type="page"/>
      </w:r>
      <w:r w:rsidR="00792352" w:rsidRPr="00BD5921">
        <w:rPr>
          <w:lang w:val="sk-SK"/>
        </w:rPr>
        <w:lastRenderedPageBreak/>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rsidR="00887331" w:rsidRPr="00BD5921" w:rsidRDefault="00887331" w:rsidP="0005448A">
      <w:pPr>
        <w:autoSpaceDE w:val="0"/>
        <w:autoSpaceDN w:val="0"/>
        <w:adjustRightInd w:val="0"/>
        <w:jc w:val="both"/>
        <w:rPr>
          <w:rFonts w:cs="TimesNewRomanPSMT"/>
          <w:szCs w:val="22"/>
          <w:lang w:val="sk-SK"/>
        </w:rPr>
      </w:pPr>
    </w:p>
    <w:p w:rsidR="005B653D" w:rsidRPr="00BD5921" w:rsidRDefault="005B653D" w:rsidP="0005448A">
      <w:pPr>
        <w:autoSpaceDE w:val="0"/>
        <w:autoSpaceDN w:val="0"/>
        <w:adjustRightInd w:val="0"/>
        <w:jc w:val="both"/>
        <w:rPr>
          <w:rFonts w:cs="TimesNewRomanPSMT"/>
          <w:szCs w:val="22"/>
          <w:lang w:val="sk-SK"/>
        </w:rPr>
      </w:pPr>
    </w:p>
    <w:p w:rsidR="006C66D0" w:rsidRPr="00BD5921" w:rsidRDefault="006C66D0" w:rsidP="0005448A">
      <w:pPr>
        <w:pStyle w:val="Nadpis3"/>
        <w:jc w:val="both"/>
      </w:pPr>
      <w:r w:rsidRPr="00BD5921">
        <w:t>Peňažné prostriedky a ceniny</w:t>
      </w:r>
    </w:p>
    <w:p w:rsidR="00792352" w:rsidRPr="00BD5921" w:rsidRDefault="00792352" w:rsidP="0005448A">
      <w:pPr>
        <w:autoSpaceDE w:val="0"/>
        <w:autoSpaceDN w:val="0"/>
        <w:adjustRightInd w:val="0"/>
        <w:jc w:val="both"/>
        <w:rPr>
          <w:rFonts w:cs="TimesNewRomanPSMT"/>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Peňažné prostriedky a ceniny sa oceňujú ich menovitou hodnotou. Zníženie ich hodnoty sa vyjadruje opravnou položkou.</w:t>
      </w:r>
    </w:p>
    <w:p w:rsidR="00792352" w:rsidRPr="00BD5921" w:rsidRDefault="00792352" w:rsidP="0005448A">
      <w:pPr>
        <w:autoSpaceDE w:val="0"/>
        <w:autoSpaceDN w:val="0"/>
        <w:adjustRightInd w:val="0"/>
        <w:jc w:val="both"/>
        <w:rPr>
          <w:rFonts w:cs="TimesNewRomanPS-BoldMT"/>
          <w:b/>
          <w:bCs/>
          <w:szCs w:val="22"/>
          <w:lang w:val="sk-SK"/>
        </w:rPr>
      </w:pPr>
    </w:p>
    <w:p w:rsidR="005B653D" w:rsidRPr="00BD5921" w:rsidRDefault="005B653D" w:rsidP="0005448A">
      <w:pPr>
        <w:autoSpaceDE w:val="0"/>
        <w:autoSpaceDN w:val="0"/>
        <w:adjustRightInd w:val="0"/>
        <w:jc w:val="both"/>
        <w:rPr>
          <w:rFonts w:cs="TimesNewRomanPS-BoldMT"/>
          <w:b/>
          <w:bCs/>
          <w:szCs w:val="22"/>
          <w:lang w:val="sk-SK"/>
        </w:rPr>
      </w:pPr>
    </w:p>
    <w:p w:rsidR="006C66D0" w:rsidRPr="00BD5921" w:rsidRDefault="00792352" w:rsidP="0005448A">
      <w:pPr>
        <w:pStyle w:val="Nadpis3"/>
        <w:jc w:val="both"/>
      </w:pPr>
      <w:r w:rsidRPr="00BD5921">
        <w:t xml:space="preserve"> </w:t>
      </w:r>
      <w:r w:rsidR="006C66D0" w:rsidRPr="00BD5921">
        <w:t>Náklady budúcich období a príjmy budúcich období</w:t>
      </w:r>
    </w:p>
    <w:p w:rsidR="00792352" w:rsidRPr="00BD5921" w:rsidRDefault="00792352" w:rsidP="0005448A">
      <w:pPr>
        <w:pStyle w:val="Normlnysozarkami"/>
        <w:jc w:val="both"/>
        <w:rPr>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Náklady budúcich období a príjmy budúcich období sa vykazujú vo výške, ktorá je potrebná na dodržanie zásady vecnej</w:t>
      </w:r>
      <w:r w:rsidR="00792352" w:rsidRPr="00BD5921">
        <w:rPr>
          <w:rFonts w:cs="TimesNewRomanPSMT"/>
          <w:szCs w:val="22"/>
          <w:lang w:val="sk-SK"/>
        </w:rPr>
        <w:t xml:space="preserve"> </w:t>
      </w:r>
      <w:r w:rsidRPr="00BD5921">
        <w:rPr>
          <w:rFonts w:cs="TimesNewRomanPSMT"/>
          <w:szCs w:val="22"/>
          <w:lang w:val="sk-SK"/>
        </w:rPr>
        <w:t>a časovej súvislosti s účtovným obdobím.</w:t>
      </w:r>
    </w:p>
    <w:p w:rsidR="00971314" w:rsidRPr="00BD5921" w:rsidRDefault="00971314" w:rsidP="0005448A">
      <w:pPr>
        <w:autoSpaceDE w:val="0"/>
        <w:autoSpaceDN w:val="0"/>
        <w:adjustRightInd w:val="0"/>
        <w:jc w:val="both"/>
        <w:rPr>
          <w:rFonts w:cs="TimesNewRomanPSMT"/>
          <w:szCs w:val="22"/>
          <w:lang w:val="sk-SK"/>
        </w:rPr>
      </w:pPr>
    </w:p>
    <w:p w:rsidR="00971314" w:rsidRPr="00BD5921" w:rsidRDefault="00971314" w:rsidP="0005448A">
      <w:pPr>
        <w:autoSpaceDE w:val="0"/>
        <w:autoSpaceDN w:val="0"/>
        <w:adjustRightInd w:val="0"/>
        <w:jc w:val="both"/>
        <w:rPr>
          <w:rFonts w:cs="TimesNewRomanPSMT"/>
          <w:szCs w:val="22"/>
          <w:lang w:val="sk-SK"/>
        </w:rPr>
      </w:pPr>
    </w:p>
    <w:p w:rsidR="006C66D0" w:rsidRPr="00BD5921" w:rsidRDefault="006C66D0" w:rsidP="0005448A">
      <w:pPr>
        <w:pStyle w:val="Nadpis3"/>
        <w:jc w:val="both"/>
      </w:pPr>
      <w:r w:rsidRPr="00BD5921">
        <w:t>Rezervy</w:t>
      </w:r>
    </w:p>
    <w:p w:rsidR="00792352" w:rsidRPr="00BD5921" w:rsidRDefault="00792352" w:rsidP="0005448A">
      <w:pPr>
        <w:autoSpaceDE w:val="0"/>
        <w:autoSpaceDN w:val="0"/>
        <w:adjustRightInd w:val="0"/>
        <w:jc w:val="both"/>
        <w:rPr>
          <w:rFonts w:cs="TimesNewRomanPS-BoldMT"/>
          <w:b/>
          <w:bCs/>
          <w:szCs w:val="22"/>
          <w:lang w:val="sk-SK"/>
        </w:rPr>
      </w:pPr>
    </w:p>
    <w:p w:rsidR="006C66D0" w:rsidRPr="00BD5921" w:rsidRDefault="00EB3F82" w:rsidP="0005448A">
      <w:pPr>
        <w:autoSpaceDE w:val="0"/>
        <w:autoSpaceDN w:val="0"/>
        <w:adjustRightInd w:val="0"/>
        <w:jc w:val="both"/>
        <w:rPr>
          <w:rFonts w:cs="TimesNewRomanPSMT"/>
          <w:szCs w:val="22"/>
          <w:lang w:val="sk-SK"/>
        </w:rPr>
      </w:pPr>
      <w:r w:rsidRPr="00BD5921">
        <w:rPr>
          <w:szCs w:val="22"/>
          <w:lang w:val="sk-SK"/>
        </w:rPr>
        <w:t xml:space="preserve">Rezerva je záväzok predstavujúci existujúcu povinnosť Spoločnosti, ktorá vznikla z minulých udalostí a je pravdepodobné, že v budúcnosti zníži jej ekonomické úžitky. </w:t>
      </w:r>
      <w:r w:rsidR="006C66D0" w:rsidRPr="00BD5921">
        <w:rPr>
          <w:rFonts w:cs="TimesNewRomanPSMT"/>
          <w:szCs w:val="22"/>
          <w:lang w:val="sk-SK"/>
        </w:rPr>
        <w:t>Rezervy sú záväzky s neurčitým časovým vymedzením alebo výškou; tvoria sa na krytie známych rizík alebo strát</w:t>
      </w:r>
      <w:r w:rsidR="00792352" w:rsidRPr="00BD5921">
        <w:rPr>
          <w:rFonts w:cs="TimesNewRomanPSMT"/>
          <w:szCs w:val="22"/>
          <w:lang w:val="sk-SK"/>
        </w:rPr>
        <w:t xml:space="preserve"> </w:t>
      </w:r>
      <w:r w:rsidR="006C66D0" w:rsidRPr="00BD5921">
        <w:rPr>
          <w:rFonts w:cs="TimesNewRomanPSMT"/>
          <w:szCs w:val="22"/>
          <w:lang w:val="sk-SK"/>
        </w:rPr>
        <w:t>z podnikania. Oceňujú sa v očakávanej výške záväzku</w:t>
      </w:r>
      <w:r w:rsidRPr="00BD5921">
        <w:rPr>
          <w:rFonts w:cs="TimesNewRomanPSMT"/>
          <w:szCs w:val="22"/>
          <w:lang w:val="sk-SK"/>
        </w:rPr>
        <w:t>.</w:t>
      </w:r>
    </w:p>
    <w:p w:rsidR="00792352" w:rsidRPr="00BD5921" w:rsidRDefault="00792352" w:rsidP="0005448A">
      <w:pPr>
        <w:autoSpaceDE w:val="0"/>
        <w:autoSpaceDN w:val="0"/>
        <w:adjustRightInd w:val="0"/>
        <w:jc w:val="both"/>
        <w:rPr>
          <w:rFonts w:cs="TimesNewRomanPSMT"/>
          <w:szCs w:val="22"/>
          <w:lang w:val="sk-SK"/>
        </w:rPr>
      </w:pPr>
    </w:p>
    <w:p w:rsidR="00EB3F82" w:rsidRPr="00BD5921" w:rsidRDefault="00EB3F82" w:rsidP="0005448A">
      <w:pPr>
        <w:pStyle w:val="odstavec"/>
        <w:jc w:val="both"/>
        <w:rPr>
          <w:lang w:val="sk-SK"/>
        </w:rPr>
      </w:pPr>
      <w:r w:rsidRPr="00BD5921">
        <w:rPr>
          <w:lang w:val="sk-SK"/>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rsidR="00EB3F82" w:rsidRPr="00BD5921" w:rsidRDefault="00EB3F82" w:rsidP="0005448A">
      <w:pPr>
        <w:pStyle w:val="odstavec"/>
        <w:jc w:val="both"/>
        <w:rPr>
          <w:lang w:val="sk-SK"/>
        </w:rPr>
      </w:pPr>
    </w:p>
    <w:p w:rsidR="00EB3F82" w:rsidRPr="00BD5921" w:rsidRDefault="00EB3F82" w:rsidP="0005448A">
      <w:pPr>
        <w:pStyle w:val="odstavec"/>
        <w:jc w:val="both"/>
        <w:rPr>
          <w:lang w:val="sk-SK"/>
        </w:rPr>
      </w:pPr>
      <w:r w:rsidRPr="00BD5921">
        <w:rPr>
          <w:lang w:val="sk-SK"/>
        </w:rPr>
        <w:t>Rezerva na bonusy, rabaty, skontá a vrátenie kúpnej ceny pri reklamácii sa tvorí ako zníženie pôvodne dosiahnutých výnosov so súvzťažným zápisom v prospech účtu rezerv.</w:t>
      </w:r>
    </w:p>
    <w:p w:rsidR="00EB3F82" w:rsidRPr="00BD5921" w:rsidRDefault="00EB3F82" w:rsidP="0005448A">
      <w:pPr>
        <w:pStyle w:val="odstavec"/>
        <w:jc w:val="both"/>
        <w:rPr>
          <w:lang w:val="sk-SK"/>
        </w:rPr>
      </w:pPr>
    </w:p>
    <w:p w:rsidR="005B653D" w:rsidRPr="00BD5921" w:rsidRDefault="005B653D" w:rsidP="0005448A">
      <w:pPr>
        <w:pStyle w:val="odstavec"/>
        <w:jc w:val="both"/>
        <w:rPr>
          <w:lang w:val="sk-SK"/>
        </w:rPr>
      </w:pPr>
    </w:p>
    <w:p w:rsidR="006C66D0" w:rsidRPr="00BD5921" w:rsidRDefault="006C66D0" w:rsidP="0005448A">
      <w:pPr>
        <w:pStyle w:val="Nadpis3"/>
        <w:jc w:val="both"/>
      </w:pPr>
      <w:r w:rsidRPr="00BD5921">
        <w:t xml:space="preserve"> Záväzky</w:t>
      </w:r>
    </w:p>
    <w:p w:rsidR="00EB3F82" w:rsidRPr="00BD5921" w:rsidRDefault="00EB3F82" w:rsidP="0005448A">
      <w:pPr>
        <w:autoSpaceDE w:val="0"/>
        <w:autoSpaceDN w:val="0"/>
        <w:adjustRightInd w:val="0"/>
        <w:jc w:val="both"/>
        <w:rPr>
          <w:rFonts w:cs="TimesNewRomanPSMT"/>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Záväzky pri ich vzniku sa oceňujú menovitou hodnotou. Záväzky pri ich prevzatí sa oceňujú obstarávacou cenou.</w:t>
      </w:r>
      <w:r w:rsidR="005B653D" w:rsidRPr="00BD5921">
        <w:rPr>
          <w:rFonts w:cs="TimesNewRomanPSMT"/>
          <w:szCs w:val="22"/>
          <w:lang w:val="sk-SK"/>
        </w:rPr>
        <w:t xml:space="preserve"> </w:t>
      </w:r>
      <w:r w:rsidRPr="00BD5921">
        <w:rPr>
          <w:rFonts w:cs="TimesNewRomanPSMT"/>
          <w:szCs w:val="22"/>
          <w:lang w:val="sk-SK"/>
        </w:rPr>
        <w:t>Ak sa pri inventarizácii zistí, že suma záväzkov je iná ako ich výška v účtovníctve, uvedú sa záväzky v</w:t>
      </w:r>
      <w:r w:rsidR="005B653D" w:rsidRPr="00BD5921">
        <w:rPr>
          <w:rFonts w:cs="TimesNewRomanPSMT"/>
          <w:szCs w:val="22"/>
          <w:lang w:val="sk-SK"/>
        </w:rPr>
        <w:t> ú</w:t>
      </w:r>
      <w:r w:rsidRPr="00BD5921">
        <w:rPr>
          <w:rFonts w:cs="TimesNewRomanPSMT"/>
          <w:szCs w:val="22"/>
          <w:lang w:val="sk-SK"/>
        </w:rPr>
        <w:t>čtovníctve</w:t>
      </w:r>
      <w:r w:rsidR="005B653D" w:rsidRPr="00BD5921">
        <w:rPr>
          <w:rFonts w:cs="TimesNewRomanPSMT"/>
          <w:szCs w:val="22"/>
          <w:lang w:val="sk-SK"/>
        </w:rPr>
        <w:t xml:space="preserve"> </w:t>
      </w:r>
      <w:r w:rsidRPr="00BD5921">
        <w:rPr>
          <w:rFonts w:cs="TimesNewRomanPSMT"/>
          <w:szCs w:val="22"/>
          <w:lang w:val="sk-SK"/>
        </w:rPr>
        <w:t>a v účtovnej závierke v tomto zistenom ocenení.</w:t>
      </w:r>
    </w:p>
    <w:p w:rsidR="004562D0" w:rsidRPr="00BD5921" w:rsidRDefault="004562D0" w:rsidP="0005448A">
      <w:pPr>
        <w:autoSpaceDE w:val="0"/>
        <w:autoSpaceDN w:val="0"/>
        <w:adjustRightInd w:val="0"/>
        <w:jc w:val="both"/>
        <w:rPr>
          <w:rFonts w:cs="TimesNewRomanPSMT"/>
          <w:szCs w:val="22"/>
          <w:lang w:val="sk-SK"/>
        </w:rPr>
      </w:pPr>
    </w:p>
    <w:p w:rsidR="005B653D" w:rsidRPr="00BD5921" w:rsidRDefault="005B653D" w:rsidP="0005448A">
      <w:pPr>
        <w:autoSpaceDE w:val="0"/>
        <w:autoSpaceDN w:val="0"/>
        <w:adjustRightInd w:val="0"/>
        <w:jc w:val="both"/>
        <w:rPr>
          <w:rFonts w:cs="TimesNewRomanPSMT"/>
          <w:szCs w:val="22"/>
          <w:lang w:val="sk-SK"/>
        </w:rPr>
      </w:pPr>
    </w:p>
    <w:p w:rsidR="004562D0" w:rsidRPr="00BD5921" w:rsidRDefault="004562D0" w:rsidP="0005448A">
      <w:pPr>
        <w:pStyle w:val="Nadpis3"/>
        <w:jc w:val="both"/>
      </w:pPr>
      <w:r w:rsidRPr="00BD5921">
        <w:t>Zamestnanecké požitky</w:t>
      </w:r>
    </w:p>
    <w:p w:rsidR="004562D0" w:rsidRPr="00BD5921" w:rsidRDefault="004562D0" w:rsidP="0005448A">
      <w:pPr>
        <w:pStyle w:val="ABC-paragrahinNotes"/>
        <w:suppressAutoHyphens/>
        <w:spacing w:after="0"/>
        <w:rPr>
          <w:rFonts w:ascii="Garamond" w:hAnsi="Garamond"/>
          <w:sz w:val="24"/>
          <w:lang w:val="sk-SK" w:eastAsia="sk-SK"/>
        </w:rPr>
      </w:pPr>
    </w:p>
    <w:p w:rsidR="004562D0" w:rsidRPr="00BD5921" w:rsidRDefault="004562D0" w:rsidP="0005448A">
      <w:pPr>
        <w:pStyle w:val="ABC-paragrahinNotes"/>
        <w:suppressAutoHyphens/>
        <w:spacing w:after="0"/>
        <w:rPr>
          <w:rFonts w:ascii="Garamond" w:hAnsi="Garamond" w:cs="Arial"/>
          <w:sz w:val="22"/>
          <w:szCs w:val="22"/>
          <w:lang w:val="sk-SK"/>
        </w:rPr>
      </w:pPr>
      <w:r w:rsidRPr="00BD5921">
        <w:rPr>
          <w:rFonts w:ascii="Garamond" w:hAnsi="Garamond" w:cs="Arial"/>
          <w:sz w:val="22"/>
          <w:szCs w:val="22"/>
          <w:lang w:val="sk-SK"/>
        </w:rPr>
        <w:t>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w:t>
      </w:r>
    </w:p>
    <w:p w:rsidR="001F087D" w:rsidRPr="00BD5921" w:rsidRDefault="001F087D" w:rsidP="0005448A">
      <w:pPr>
        <w:suppressAutoHyphens/>
        <w:spacing w:after="120"/>
        <w:jc w:val="both"/>
        <w:rPr>
          <w:rFonts w:cs="Arial"/>
          <w:b/>
          <w:color w:val="FF0000"/>
          <w:szCs w:val="22"/>
          <w:highlight w:val="yellow"/>
          <w:lang w:val="sk-SK"/>
        </w:rPr>
      </w:pPr>
    </w:p>
    <w:p w:rsidR="004562D0" w:rsidRPr="00BD5921" w:rsidRDefault="004562D0" w:rsidP="0005448A">
      <w:pPr>
        <w:suppressAutoHyphens/>
        <w:jc w:val="both"/>
        <w:rPr>
          <w:rFonts w:cs="Arial"/>
          <w:b/>
          <w:szCs w:val="22"/>
          <w:lang w:val="sk-SK"/>
        </w:rPr>
      </w:pPr>
      <w:r w:rsidRPr="00BD5921">
        <w:rPr>
          <w:rFonts w:cs="Arial"/>
          <w:b/>
          <w:szCs w:val="22"/>
          <w:lang w:val="sk-SK"/>
        </w:rPr>
        <w:t>Dlhodobé zamestnanecké požitky</w:t>
      </w:r>
    </w:p>
    <w:p w:rsidR="005B653D" w:rsidRPr="00BD5921" w:rsidRDefault="005B653D" w:rsidP="0005448A">
      <w:pPr>
        <w:suppressAutoHyphens/>
        <w:jc w:val="both"/>
        <w:rPr>
          <w:rFonts w:cs="Arial"/>
          <w:b/>
          <w:szCs w:val="22"/>
          <w:lang w:val="sk-SK"/>
        </w:rPr>
      </w:pPr>
    </w:p>
    <w:p w:rsidR="004562D0" w:rsidRPr="00BD5921" w:rsidRDefault="004562D0" w:rsidP="0005448A">
      <w:pPr>
        <w:suppressAutoHyphens/>
        <w:jc w:val="both"/>
        <w:rPr>
          <w:rFonts w:cs="Arial"/>
          <w:i/>
          <w:szCs w:val="22"/>
          <w:lang w:val="sk-SK"/>
        </w:rPr>
      </w:pPr>
      <w:r w:rsidRPr="00BD5921">
        <w:rPr>
          <w:rFonts w:cs="Arial"/>
          <w:szCs w:val="22"/>
          <w:lang w:val="sk-SK"/>
        </w:rPr>
        <w:t>V zmysle Zákonníka práce má zamestnanec pri odchode do starobného dôchodku nárok na odmenu vo výške jednej priemernej mesačnej mzdy. (</w:t>
      </w:r>
      <w:r w:rsidRPr="00BD5921">
        <w:rPr>
          <w:rFonts w:cs="Arial"/>
          <w:i/>
          <w:szCs w:val="22"/>
          <w:lang w:val="sk-SK"/>
        </w:rPr>
        <w:t>Na základe kolektívnej zmluvy s odbormi platnej do roku xxxx je Spoločnosť okrem toho povinná vyplatiť zamestnancom pri odchode do dôchodku xxx EUR a navyše xxx EUR za každý rok, ktorý zamestnanec odpracoval v Spoločnosti nad rámec xx rokov. Spoločnosť taktiež vypláca odmeny pri pracovných a životných jubileách.(ak neplatí vymazat)</w:t>
      </w:r>
    </w:p>
    <w:p w:rsidR="004562D0" w:rsidRPr="00BD5921" w:rsidRDefault="004562D0" w:rsidP="0005448A">
      <w:pPr>
        <w:pStyle w:val="ABC-paragrahinNotes"/>
        <w:suppressAutoHyphens/>
        <w:spacing w:after="0"/>
        <w:ind w:left="425"/>
        <w:rPr>
          <w:rFonts w:ascii="Garamond" w:hAnsi="Garamond" w:cs="Arial"/>
          <w:sz w:val="20"/>
          <w:lang w:val="sk-SK"/>
        </w:rPr>
      </w:pPr>
    </w:p>
    <w:p w:rsidR="005B653D" w:rsidRPr="00BD5921" w:rsidRDefault="005B653D" w:rsidP="0005448A">
      <w:pPr>
        <w:pStyle w:val="ABC-paragrahinNotes"/>
        <w:suppressAutoHyphens/>
        <w:spacing w:after="0"/>
        <w:ind w:left="425"/>
        <w:rPr>
          <w:rFonts w:ascii="Garamond" w:hAnsi="Garamond" w:cs="Arial"/>
          <w:sz w:val="20"/>
          <w:lang w:val="sk-SK"/>
        </w:rPr>
      </w:pPr>
    </w:p>
    <w:p w:rsidR="004562D0" w:rsidRPr="00BD5921" w:rsidRDefault="004562D0" w:rsidP="0005448A">
      <w:pPr>
        <w:pStyle w:val="Nadpis3"/>
        <w:jc w:val="both"/>
      </w:pPr>
      <w:r w:rsidRPr="00BD5921">
        <w:t>Splatná daň z príjmu</w:t>
      </w:r>
    </w:p>
    <w:p w:rsidR="004562D0" w:rsidRPr="00BD5921" w:rsidRDefault="004562D0" w:rsidP="0005448A">
      <w:pPr>
        <w:pStyle w:val="ABC-paragrahinNotes"/>
        <w:suppressAutoHyphens/>
        <w:spacing w:after="0"/>
        <w:ind w:left="425"/>
        <w:rPr>
          <w:rFonts w:ascii="Garamond" w:hAnsi="Garamond" w:cs="Arial"/>
          <w:sz w:val="20"/>
          <w:lang w:val="sk-SK"/>
        </w:rPr>
      </w:pPr>
    </w:p>
    <w:p w:rsidR="004562D0" w:rsidRPr="00BD5921" w:rsidRDefault="004562D0" w:rsidP="0005448A">
      <w:pPr>
        <w:pStyle w:val="odstavec"/>
        <w:jc w:val="both"/>
        <w:rPr>
          <w:lang w:val="sk-SK"/>
        </w:rPr>
      </w:pPr>
      <w:r w:rsidRPr="00BD5921">
        <w:rPr>
          <w:lang w:val="sk-SK"/>
        </w:rPr>
        <w:t xml:space="preserve">Daň z príjmov sa účtuje do nákladov Spoločnosti v období vzniku daňovej povinnosti a v priloženom výkaze ziskov a strát Spoločnosti je vypočítaná zo základu vyplývajúceho z hospodárskeho výsledku pred </w:t>
      </w:r>
      <w:r w:rsidRPr="00BD5921">
        <w:rPr>
          <w:lang w:val="sk-SK"/>
        </w:rPr>
        <w:lastRenderedPageBreak/>
        <w:t>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rsidR="004562D0" w:rsidRPr="00BD5921" w:rsidRDefault="004562D0" w:rsidP="0005448A">
      <w:pPr>
        <w:pStyle w:val="odstavec"/>
        <w:jc w:val="both"/>
        <w:rPr>
          <w:lang w:val="sk-SK"/>
        </w:rPr>
      </w:pPr>
    </w:p>
    <w:p w:rsidR="005B653D" w:rsidRPr="00BD5921" w:rsidRDefault="005B653D" w:rsidP="0005448A">
      <w:pPr>
        <w:pStyle w:val="odstavec"/>
        <w:jc w:val="both"/>
        <w:rPr>
          <w:lang w:val="sk-SK"/>
        </w:rPr>
      </w:pPr>
    </w:p>
    <w:p w:rsidR="006C66D0" w:rsidRPr="00BD5921" w:rsidRDefault="006C66D0" w:rsidP="0005448A">
      <w:pPr>
        <w:pStyle w:val="Nadpis3"/>
        <w:jc w:val="both"/>
      </w:pPr>
      <w:r w:rsidRPr="00BD5921">
        <w:t>Odložené dane</w:t>
      </w:r>
    </w:p>
    <w:p w:rsidR="00EB3F82" w:rsidRPr="00BD5921" w:rsidRDefault="00EB3F82" w:rsidP="0005448A">
      <w:pPr>
        <w:autoSpaceDE w:val="0"/>
        <w:autoSpaceDN w:val="0"/>
        <w:adjustRightInd w:val="0"/>
        <w:jc w:val="both"/>
        <w:rPr>
          <w:rFonts w:cs="TimesNewRomanPS-BoldMT"/>
          <w:b/>
          <w:bCs/>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Odložené dane (odložená daňová pohľadávka a odložený daňový záväzok) sa vzťahujú na:</w:t>
      </w:r>
    </w:p>
    <w:p w:rsidR="005B653D" w:rsidRPr="00BD5921" w:rsidRDefault="005B653D" w:rsidP="0005448A">
      <w:pPr>
        <w:autoSpaceDE w:val="0"/>
        <w:autoSpaceDN w:val="0"/>
        <w:adjustRightInd w:val="0"/>
        <w:jc w:val="both"/>
        <w:rPr>
          <w:rFonts w:cs="TimesNewRomanPSMT"/>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a) dočasné rozdiely medzi účtovnou hodnotou majetku a účtovnou hodnotou záväzkov vykázanou v súvahe a</w:t>
      </w:r>
      <w:r w:rsidR="005B653D" w:rsidRPr="00BD5921">
        <w:rPr>
          <w:rFonts w:cs="TimesNewRomanPSMT"/>
          <w:szCs w:val="22"/>
          <w:lang w:val="sk-SK"/>
        </w:rPr>
        <w:t> </w:t>
      </w:r>
      <w:r w:rsidRPr="00BD5921">
        <w:rPr>
          <w:rFonts w:cs="TimesNewRomanPSMT"/>
          <w:szCs w:val="22"/>
          <w:lang w:val="sk-SK"/>
        </w:rPr>
        <w:t>ich</w:t>
      </w:r>
      <w:r w:rsidR="005B653D" w:rsidRPr="00BD5921">
        <w:rPr>
          <w:rFonts w:cs="TimesNewRomanPSMT"/>
          <w:szCs w:val="22"/>
          <w:lang w:val="sk-SK"/>
        </w:rPr>
        <w:t xml:space="preserve"> </w:t>
      </w:r>
      <w:r w:rsidRPr="00BD5921">
        <w:rPr>
          <w:rFonts w:cs="TimesNewRomanPSMT"/>
          <w:szCs w:val="22"/>
          <w:lang w:val="sk-SK"/>
        </w:rPr>
        <w:t>daňovou základňou,</w:t>
      </w: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b) možnosť umorovať daňovú stratu v budúcnosti, ktorou sa rozumie možnosť odpočítať daňovú stratu</w:t>
      </w: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od základu dane v budúcnosti,</w:t>
      </w: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c) možnosť previesť nevyužité daňové odpočty a iné daňové nároky do budúcich období.</w:t>
      </w:r>
    </w:p>
    <w:p w:rsidR="00EB3F82" w:rsidRPr="00BD5921" w:rsidRDefault="00EB3F82" w:rsidP="0005448A">
      <w:pPr>
        <w:autoSpaceDE w:val="0"/>
        <w:autoSpaceDN w:val="0"/>
        <w:adjustRightInd w:val="0"/>
        <w:jc w:val="both"/>
        <w:rPr>
          <w:rFonts w:cs="TimesNewRomanPSMT"/>
          <w:szCs w:val="22"/>
          <w:lang w:val="sk-SK"/>
        </w:rPr>
      </w:pPr>
    </w:p>
    <w:p w:rsidR="00EB3F82" w:rsidRPr="00BD5921" w:rsidRDefault="00EB3F82" w:rsidP="0005448A">
      <w:pPr>
        <w:pStyle w:val="odstavec"/>
        <w:jc w:val="both"/>
        <w:rPr>
          <w:lang w:val="sk-SK"/>
        </w:rPr>
      </w:pPr>
      <w:r w:rsidRPr="00BD5921">
        <w:rPr>
          <w:lang w:val="sk-SK"/>
        </w:rPr>
        <w:t>Odložená daňová pohľadávka sa účtuje iba do takej výšky, do akej je pravdepodobné, že bude možné dočasné rozdiely vyrovnať voči budúcemu základu dane.</w:t>
      </w:r>
    </w:p>
    <w:p w:rsidR="00EB3F82" w:rsidRPr="00BD5921" w:rsidRDefault="00EB3F82" w:rsidP="0005448A">
      <w:pPr>
        <w:pStyle w:val="odstavec"/>
        <w:jc w:val="both"/>
        <w:rPr>
          <w:lang w:val="sk-SK"/>
        </w:rPr>
      </w:pPr>
    </w:p>
    <w:p w:rsidR="00EB3F82" w:rsidRPr="00BD5921" w:rsidRDefault="00EB3F82" w:rsidP="0005448A">
      <w:pPr>
        <w:pStyle w:val="odstavec"/>
        <w:jc w:val="both"/>
        <w:rPr>
          <w:lang w:val="sk-SK"/>
        </w:rPr>
      </w:pPr>
      <w:r w:rsidRPr="00BD5921">
        <w:rPr>
          <w:lang w:val="sk-SK"/>
        </w:rPr>
        <w:t>Pri výpočte odloženej dane sa použije sadzba dane z príjmov, o ktorej sa predpokladá, že bude platiť v čase vyrovnania odloženej dane.</w:t>
      </w:r>
    </w:p>
    <w:p w:rsidR="00EB3F82" w:rsidRPr="00BD5921" w:rsidRDefault="00EB3F82" w:rsidP="0005448A">
      <w:pPr>
        <w:jc w:val="both"/>
        <w:rPr>
          <w:rFonts w:cs="Arial"/>
          <w:sz w:val="20"/>
          <w:lang w:val="sk-SK"/>
        </w:rPr>
      </w:pPr>
    </w:p>
    <w:p w:rsidR="005B653D" w:rsidRPr="00BD5921" w:rsidRDefault="005B653D" w:rsidP="0005448A">
      <w:pPr>
        <w:jc w:val="both"/>
        <w:rPr>
          <w:rFonts w:cs="Arial"/>
          <w:sz w:val="20"/>
          <w:lang w:val="sk-SK"/>
        </w:rPr>
      </w:pPr>
    </w:p>
    <w:p w:rsidR="006C66D0" w:rsidRPr="00BD5921" w:rsidRDefault="006C66D0" w:rsidP="0005448A">
      <w:pPr>
        <w:pStyle w:val="Nadpis3"/>
        <w:jc w:val="both"/>
      </w:pPr>
      <w:r w:rsidRPr="00BD5921">
        <w:t>Výdavky budúcich období a výnosy budúcich období</w:t>
      </w:r>
    </w:p>
    <w:p w:rsidR="00EB3F82" w:rsidRPr="00BD5921" w:rsidRDefault="00EB3F82" w:rsidP="0005448A">
      <w:pPr>
        <w:autoSpaceDE w:val="0"/>
        <w:autoSpaceDN w:val="0"/>
        <w:adjustRightInd w:val="0"/>
        <w:jc w:val="both"/>
        <w:rPr>
          <w:rFonts w:cs="TimesNewRomanPSMT"/>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Výdavky budúcich období a výnosy budúcich období sa vykazujú vo výške, ktorá je potrebná na dodržanie zásady vecnej</w:t>
      </w:r>
      <w:r w:rsidR="00EB3F82" w:rsidRPr="00BD5921">
        <w:rPr>
          <w:rFonts w:cs="TimesNewRomanPSMT"/>
          <w:szCs w:val="22"/>
          <w:lang w:val="sk-SK"/>
        </w:rPr>
        <w:t xml:space="preserve"> </w:t>
      </w:r>
      <w:r w:rsidRPr="00BD5921">
        <w:rPr>
          <w:rFonts w:cs="TimesNewRomanPSMT"/>
          <w:szCs w:val="22"/>
          <w:lang w:val="sk-SK"/>
        </w:rPr>
        <w:t>a časovej súvislosti s účtovným obdobím.</w:t>
      </w:r>
    </w:p>
    <w:p w:rsidR="00EB3F82" w:rsidRPr="00BD5921" w:rsidRDefault="00EB3F82" w:rsidP="0005448A">
      <w:pPr>
        <w:autoSpaceDE w:val="0"/>
        <w:autoSpaceDN w:val="0"/>
        <w:adjustRightInd w:val="0"/>
        <w:jc w:val="both"/>
        <w:rPr>
          <w:rFonts w:cs="TimesNewRomanPS-BoldMT"/>
          <w:b/>
          <w:bCs/>
          <w:szCs w:val="22"/>
          <w:lang w:val="sk-SK"/>
        </w:rPr>
      </w:pPr>
    </w:p>
    <w:p w:rsidR="005B653D" w:rsidRPr="00BD5921" w:rsidRDefault="005B653D" w:rsidP="0005448A">
      <w:pPr>
        <w:autoSpaceDE w:val="0"/>
        <w:autoSpaceDN w:val="0"/>
        <w:adjustRightInd w:val="0"/>
        <w:jc w:val="both"/>
        <w:rPr>
          <w:rFonts w:cs="TimesNewRomanPS-BoldMT"/>
          <w:b/>
          <w:bCs/>
          <w:szCs w:val="22"/>
          <w:lang w:val="sk-SK"/>
        </w:rPr>
      </w:pPr>
    </w:p>
    <w:p w:rsidR="006C66D0" w:rsidRPr="00BD5921" w:rsidRDefault="006C66D0" w:rsidP="0005448A">
      <w:pPr>
        <w:pStyle w:val="Nadpis3"/>
        <w:jc w:val="both"/>
      </w:pPr>
      <w:r w:rsidRPr="00BD5921">
        <w:t>Emisné kvóty</w:t>
      </w:r>
    </w:p>
    <w:p w:rsidR="00EB3F82" w:rsidRPr="00BD5921" w:rsidRDefault="00EB3F82" w:rsidP="0005448A">
      <w:pPr>
        <w:pStyle w:val="Normlnysozarkami"/>
        <w:jc w:val="both"/>
        <w:rPr>
          <w:lang w:val="sk-SK"/>
        </w:rPr>
      </w:pPr>
    </w:p>
    <w:p w:rsidR="00EB3F82" w:rsidRPr="00BD5921" w:rsidRDefault="00EB3F82" w:rsidP="0005448A">
      <w:pPr>
        <w:pStyle w:val="odstavec"/>
        <w:jc w:val="both"/>
        <w:rPr>
          <w:lang w:val="sk-SK"/>
        </w:rPr>
      </w:pPr>
      <w:r w:rsidRPr="00BD5921">
        <w:rPr>
          <w:lang w:val="sk-SK"/>
        </w:rPr>
        <w:t>Bezodplatne pridelené emisné kvóty sú vykázané ako krátkodobý finančný majetok súvzťažne s účtom výnosov budúcich období. Bezodplatne pridelené emisné kvóty sa oceňujú reprodukčnou obstarávacou cenou ku dňu ich pripísania na účet Národného registra emisných kvót. Ako referenčnú burzu na stanovenie reprodukčnej obstarávacej ceny Spoločnosť používa Európsku energetickú burzu.</w:t>
      </w:r>
    </w:p>
    <w:p w:rsidR="00EB3F82" w:rsidRPr="00BD5921" w:rsidRDefault="00EB3F82" w:rsidP="0005448A">
      <w:pPr>
        <w:pStyle w:val="odstavec"/>
        <w:jc w:val="both"/>
        <w:rPr>
          <w:lang w:val="sk-SK"/>
        </w:rPr>
      </w:pPr>
    </w:p>
    <w:p w:rsidR="00EB3F82" w:rsidRPr="00BD5921" w:rsidRDefault="00EB3F82" w:rsidP="0005448A">
      <w:pPr>
        <w:pStyle w:val="odstavec"/>
        <w:jc w:val="both"/>
        <w:rPr>
          <w:lang w:val="sk-SK"/>
        </w:rPr>
      </w:pPr>
      <w:r w:rsidRPr="00BD5921">
        <w:rPr>
          <w:lang w:val="sk-SK"/>
        </w:rPr>
        <w:t>Nakúpené emisné kvóty sa ku dňu, ku ktorému sa zostavuje účtovná závierka oceňujú reálnou hodnotou, pričom zmena reálnej hodnoty sa účtuje podľa charakteru ako náklady na precenenie cenných papierov alebo výnosy z precenenia cenných papierov. Výnos z predaja emisných kvót sa vykazuje ako tržby z predaja cenných papierov a podielov.</w:t>
      </w:r>
    </w:p>
    <w:p w:rsidR="00EB3F82" w:rsidRPr="00BD5921" w:rsidRDefault="00EB3F82" w:rsidP="0005448A">
      <w:pPr>
        <w:pStyle w:val="odstavec"/>
        <w:jc w:val="both"/>
        <w:rPr>
          <w:lang w:val="sk-SK"/>
        </w:rPr>
      </w:pPr>
    </w:p>
    <w:p w:rsidR="00EB3F82" w:rsidRPr="00BD5921" w:rsidRDefault="00EB3F82" w:rsidP="0005448A">
      <w:pPr>
        <w:pStyle w:val="odstavec"/>
        <w:jc w:val="both"/>
        <w:rPr>
          <w:lang w:val="sk-SK"/>
        </w:rPr>
      </w:pPr>
      <w:r w:rsidRPr="00BD5921">
        <w:rPr>
          <w:lang w:val="sk-SK"/>
        </w:rPr>
        <w:t>Ku dňu zostavenia účtovnej závierky sa vytvára rezerva na vypustené emisie do ovzdušia vo výške násobku známeho množstva vypustených emisií do ovzdušia od prvého do posledného dňa kalendárneho roka a hodnoty emisných kvót stanovenej Európskou energetickou burzou. Tvorba rezervy sa vykáže ako ostatné náklady na hospodársku činnosť pričom sa zároveň zúčtuje časové rozlíšenie výnosov budúcich období ako ostatné výnosy z hospodárskej činnosti v časovej a vecnej súvislosti s použitím bezodplatne pridelených emisných kvót.</w:t>
      </w:r>
    </w:p>
    <w:p w:rsidR="00EB3F82" w:rsidRPr="00BD5921" w:rsidRDefault="00EB3F82" w:rsidP="0005448A">
      <w:pPr>
        <w:jc w:val="both"/>
        <w:rPr>
          <w:rFonts w:cs="TimesNewRomanPSMT"/>
          <w:szCs w:val="22"/>
          <w:lang w:val="sk-SK"/>
        </w:rPr>
      </w:pPr>
    </w:p>
    <w:p w:rsidR="005B653D" w:rsidRPr="00BD5921" w:rsidRDefault="005B653D" w:rsidP="0005448A">
      <w:pPr>
        <w:jc w:val="both"/>
        <w:rPr>
          <w:rFonts w:cs="TimesNewRomanPSMT"/>
          <w:szCs w:val="22"/>
          <w:lang w:val="sk-SK"/>
        </w:rPr>
      </w:pPr>
    </w:p>
    <w:p w:rsidR="006C66D0" w:rsidRPr="00BD5921" w:rsidRDefault="0052556C" w:rsidP="0005448A">
      <w:pPr>
        <w:pStyle w:val="Nadpis3"/>
        <w:jc w:val="both"/>
      </w:pPr>
      <w:r w:rsidRPr="00BD5921">
        <w:t>Lízing</w:t>
      </w:r>
    </w:p>
    <w:p w:rsidR="0052556C" w:rsidRPr="00BD5921" w:rsidRDefault="0052556C" w:rsidP="0005448A">
      <w:pPr>
        <w:pStyle w:val="Normlnysozarkami"/>
        <w:jc w:val="both"/>
        <w:rPr>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Operatívny prenájom. Majetok prenajatý na základe operatívneho prenájmu vykazuje ako svoj majetok jeho vlastník, nie</w:t>
      </w:r>
      <w:r w:rsidR="0052556C" w:rsidRPr="00BD5921">
        <w:rPr>
          <w:rFonts w:cs="TimesNewRomanPSMT"/>
          <w:szCs w:val="22"/>
          <w:lang w:val="sk-SK"/>
        </w:rPr>
        <w:t xml:space="preserve"> </w:t>
      </w:r>
      <w:r w:rsidRPr="00BD5921">
        <w:rPr>
          <w:rFonts w:cs="TimesNewRomanPSMT"/>
          <w:szCs w:val="22"/>
          <w:lang w:val="sk-SK"/>
        </w:rPr>
        <w:t>nájomca.</w:t>
      </w:r>
      <w:r w:rsidR="0052556C" w:rsidRPr="00BD5921">
        <w:rPr>
          <w:rFonts w:cs="TimesNewRomanPSMT"/>
          <w:szCs w:val="22"/>
          <w:lang w:val="sk-SK"/>
        </w:rPr>
        <w:t xml:space="preserve"> </w:t>
      </w:r>
      <w:r w:rsidR="0052556C" w:rsidRPr="00BD5921">
        <w:rPr>
          <w:lang w:val="sk-SK"/>
        </w:rPr>
        <w:t>Majetok obstaraný formou operatívneho leasingu sa účtuje do nákladov rovnomerne počas doby trvania leasingovej zmluvy.</w:t>
      </w:r>
    </w:p>
    <w:p w:rsidR="0052556C" w:rsidRPr="00BD5921" w:rsidRDefault="0052556C" w:rsidP="0005448A">
      <w:pPr>
        <w:autoSpaceDE w:val="0"/>
        <w:autoSpaceDN w:val="0"/>
        <w:adjustRightInd w:val="0"/>
        <w:jc w:val="both"/>
        <w:rPr>
          <w:rFonts w:cs="TimesNewRomanPSMT"/>
          <w:szCs w:val="22"/>
          <w:lang w:val="sk-SK"/>
        </w:rPr>
      </w:pPr>
    </w:p>
    <w:p w:rsidR="0052556C" w:rsidRPr="00BD5921" w:rsidRDefault="0052556C" w:rsidP="0005448A">
      <w:pPr>
        <w:pStyle w:val="odstavec"/>
        <w:jc w:val="both"/>
        <w:rPr>
          <w:lang w:val="sk-SK"/>
        </w:rPr>
      </w:pPr>
      <w:r w:rsidRPr="00BD5921">
        <w:rPr>
          <w:lang w:val="sk-SK"/>
        </w:rPr>
        <w:t xml:space="preserve">Finančný lízing </w:t>
      </w:r>
      <w:r w:rsidR="006C66D0" w:rsidRPr="00BD5921">
        <w:rPr>
          <w:lang w:val="sk-SK"/>
        </w:rPr>
        <w:t xml:space="preserve">(s kúpnou opciou; bez kúpnej opcie je považovaný za </w:t>
      </w:r>
      <w:r w:rsidRPr="00BD5921">
        <w:rPr>
          <w:lang w:val="sk-SK"/>
        </w:rPr>
        <w:t>operatívny prenájom</w:t>
      </w:r>
      <w:r w:rsidR="006C66D0" w:rsidRPr="00BD5921">
        <w:rPr>
          <w:lang w:val="sk-SK"/>
        </w:rPr>
        <w:t>). Majetok prenajatý na</w:t>
      </w:r>
      <w:r w:rsidRPr="00BD5921">
        <w:rPr>
          <w:lang w:val="sk-SK"/>
        </w:rPr>
        <w:t xml:space="preserve"> </w:t>
      </w:r>
      <w:r w:rsidR="006C66D0" w:rsidRPr="00BD5921">
        <w:rPr>
          <w:lang w:val="sk-SK"/>
        </w:rPr>
        <w:t>základe zmluvy uzatvorenej do 31. decembra 2003 vykazuje ako svoj majetok jeho vlastník, nie nájomca. Majetok</w:t>
      </w:r>
      <w:r w:rsidRPr="00BD5921">
        <w:rPr>
          <w:lang w:val="sk-SK"/>
        </w:rPr>
        <w:t xml:space="preserve"> </w:t>
      </w:r>
      <w:r w:rsidR="006C66D0" w:rsidRPr="00BD5921">
        <w:rPr>
          <w:lang w:val="sk-SK"/>
        </w:rPr>
        <w:t xml:space="preserve">prenajatý na základe zmluvy uzatvorenej 1. januára </w:t>
      </w:r>
      <w:smartTag w:uri="urn:schemas-microsoft-com:office:smarttags" w:element="metricconverter">
        <w:smartTagPr>
          <w:attr w:name="ProductID" w:val="2004 a"/>
        </w:smartTagPr>
        <w:r w:rsidR="006C66D0" w:rsidRPr="00BD5921">
          <w:rPr>
            <w:lang w:val="sk-SK"/>
          </w:rPr>
          <w:t>2004 a</w:t>
        </w:r>
      </w:smartTag>
      <w:r w:rsidR="006C66D0" w:rsidRPr="00BD5921">
        <w:rPr>
          <w:lang w:val="sk-SK"/>
        </w:rPr>
        <w:t xml:space="preserve"> neskôr vykazuje ako svoj majetok jeho nájomca, nie vlastník.</w:t>
      </w:r>
      <w:r w:rsidRPr="00BD5921">
        <w:rPr>
          <w:lang w:val="sk-SK"/>
        </w:rPr>
        <w:t xml:space="preserve"> Finančný leasing sa aktivuje v účtovníctve nájomcu v deň prijatia majetku na príslušný účet majetku so súvzťažným zápisom v prospech záväzkov z nájmu v ocenení, ktoré </w:t>
      </w:r>
      <w:r w:rsidRPr="00BD5921">
        <w:rPr>
          <w:lang w:val="sk-SK"/>
        </w:rPr>
        <w:lastRenderedPageBreak/>
        <w:t>sa rovná celkovej výške dohodnutých platieb znížených o nerealizované finančné náklady. Majetok obstaraný formou finančného prenájmu sa odpisuje v účtovníctve nájomcu.</w:t>
      </w:r>
    </w:p>
    <w:p w:rsidR="0052556C" w:rsidRPr="00BD5921" w:rsidRDefault="0052556C" w:rsidP="0005448A">
      <w:pPr>
        <w:autoSpaceDE w:val="0"/>
        <w:autoSpaceDN w:val="0"/>
        <w:adjustRightInd w:val="0"/>
        <w:jc w:val="both"/>
        <w:rPr>
          <w:rFonts w:cs="TimesNewRomanPSMT"/>
          <w:szCs w:val="22"/>
          <w:lang w:val="sk-SK"/>
        </w:rPr>
      </w:pPr>
    </w:p>
    <w:p w:rsidR="005B653D" w:rsidRPr="00BD5921" w:rsidRDefault="005B653D" w:rsidP="0005448A">
      <w:pPr>
        <w:autoSpaceDE w:val="0"/>
        <w:autoSpaceDN w:val="0"/>
        <w:adjustRightInd w:val="0"/>
        <w:jc w:val="both"/>
        <w:rPr>
          <w:rFonts w:cs="TimesNewRomanPSMT"/>
          <w:szCs w:val="22"/>
          <w:lang w:val="sk-SK"/>
        </w:rPr>
      </w:pPr>
    </w:p>
    <w:p w:rsidR="006C66D0" w:rsidRPr="00BD5921" w:rsidRDefault="006C66D0" w:rsidP="0005448A">
      <w:pPr>
        <w:pStyle w:val="Nadpis3"/>
        <w:jc w:val="both"/>
      </w:pPr>
      <w:r w:rsidRPr="00BD5921">
        <w:t xml:space="preserve"> Deriváty</w:t>
      </w:r>
    </w:p>
    <w:p w:rsidR="0052556C" w:rsidRPr="00BD5921" w:rsidRDefault="0052556C" w:rsidP="0005448A">
      <w:pPr>
        <w:pStyle w:val="Normlnysozarkami"/>
        <w:jc w:val="both"/>
        <w:rPr>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Deriváty sa oceňujú reálnou hodnotou.</w:t>
      </w:r>
    </w:p>
    <w:p w:rsidR="0052556C" w:rsidRPr="00BD5921" w:rsidRDefault="0052556C" w:rsidP="0005448A">
      <w:pPr>
        <w:autoSpaceDE w:val="0"/>
        <w:autoSpaceDN w:val="0"/>
        <w:adjustRightInd w:val="0"/>
        <w:jc w:val="both"/>
        <w:rPr>
          <w:rFonts w:cs="TimesNewRomanPSMT"/>
          <w:szCs w:val="22"/>
          <w:lang w:val="sk-SK"/>
        </w:rPr>
      </w:pPr>
    </w:p>
    <w:p w:rsidR="0052556C"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Zmeny reálnych hodnôt zabezpečovacích derivátov sa účtujú bez vplyvu na výsledok hospodárenia, priamo do vlastného</w:t>
      </w:r>
      <w:r w:rsidR="0052556C" w:rsidRPr="00BD5921">
        <w:rPr>
          <w:rFonts w:cs="TimesNewRomanPSMT"/>
          <w:szCs w:val="22"/>
          <w:lang w:val="sk-SK"/>
        </w:rPr>
        <w:t xml:space="preserve"> </w:t>
      </w:r>
      <w:r w:rsidRPr="00BD5921">
        <w:rPr>
          <w:rFonts w:cs="TimesNewRomanPSMT"/>
          <w:szCs w:val="22"/>
          <w:lang w:val="sk-SK"/>
        </w:rPr>
        <w:t>imania.</w:t>
      </w:r>
      <w:r w:rsidR="0052556C" w:rsidRPr="00BD5921">
        <w:rPr>
          <w:rFonts w:cs="TimesNewRomanPSMT"/>
          <w:szCs w:val="22"/>
          <w:lang w:val="sk-SK"/>
        </w:rPr>
        <w:t xml:space="preserve"> </w:t>
      </w:r>
    </w:p>
    <w:p w:rsidR="0052556C" w:rsidRPr="00BD5921" w:rsidRDefault="0052556C" w:rsidP="0005448A">
      <w:pPr>
        <w:autoSpaceDE w:val="0"/>
        <w:autoSpaceDN w:val="0"/>
        <w:adjustRightInd w:val="0"/>
        <w:jc w:val="both"/>
        <w:rPr>
          <w:rFonts w:cs="TimesNewRomanPSMT"/>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Zmeny reálnych hodnôt derivátov určených na obchodovanie na tuzemskej burze, zahraničnej burze alebo na inom</w:t>
      </w:r>
      <w:r w:rsidR="0052556C" w:rsidRPr="00BD5921">
        <w:rPr>
          <w:rFonts w:cs="TimesNewRomanPSMT"/>
          <w:szCs w:val="22"/>
          <w:lang w:val="sk-SK"/>
        </w:rPr>
        <w:t xml:space="preserve"> </w:t>
      </w:r>
      <w:r w:rsidRPr="00BD5921">
        <w:rPr>
          <w:rFonts w:cs="TimesNewRomanPSMT"/>
          <w:szCs w:val="22"/>
          <w:lang w:val="sk-SK"/>
        </w:rPr>
        <w:t>verejnom trhu sa účtujú s vplyvom na výsledok hospodárenia.</w:t>
      </w:r>
    </w:p>
    <w:p w:rsidR="0052556C" w:rsidRPr="00BD5921" w:rsidRDefault="0052556C" w:rsidP="0005448A">
      <w:pPr>
        <w:autoSpaceDE w:val="0"/>
        <w:autoSpaceDN w:val="0"/>
        <w:adjustRightInd w:val="0"/>
        <w:jc w:val="both"/>
        <w:rPr>
          <w:rFonts w:cs="TimesNewRomanPSMT"/>
          <w:szCs w:val="22"/>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Zmeny reálnych hodnôt derivátov určených na obchodovanie na neverejnom trhu sa účtujú bez vplyvu na výsledok</w:t>
      </w:r>
      <w:r w:rsidR="0052556C" w:rsidRPr="00BD5921">
        <w:rPr>
          <w:rFonts w:cs="TimesNewRomanPSMT"/>
          <w:szCs w:val="22"/>
          <w:lang w:val="sk-SK"/>
        </w:rPr>
        <w:t xml:space="preserve"> </w:t>
      </w:r>
      <w:r w:rsidRPr="00BD5921">
        <w:rPr>
          <w:rFonts w:cs="TimesNewRomanPSMT"/>
          <w:szCs w:val="22"/>
          <w:lang w:val="sk-SK"/>
        </w:rPr>
        <w:t>hospodárenia, priamo do vlastného imania.</w:t>
      </w:r>
    </w:p>
    <w:p w:rsidR="0052556C" w:rsidRPr="00BD5921" w:rsidRDefault="0052556C" w:rsidP="0005448A">
      <w:pPr>
        <w:autoSpaceDE w:val="0"/>
        <w:autoSpaceDN w:val="0"/>
        <w:adjustRightInd w:val="0"/>
        <w:jc w:val="both"/>
        <w:rPr>
          <w:rFonts w:cs="TimesNewRomanPSMT"/>
          <w:szCs w:val="22"/>
          <w:lang w:val="sk-SK"/>
        </w:rPr>
      </w:pPr>
    </w:p>
    <w:p w:rsidR="0052556C" w:rsidRPr="00BD5921" w:rsidRDefault="0052556C" w:rsidP="0005448A">
      <w:pPr>
        <w:jc w:val="both"/>
        <w:rPr>
          <w:rFonts w:cs="TimesNewRomanPSMT"/>
          <w:szCs w:val="22"/>
          <w:lang w:val="sk-SK"/>
        </w:rPr>
      </w:pPr>
    </w:p>
    <w:p w:rsidR="006C66D0" w:rsidRPr="00BD5921" w:rsidRDefault="006C66D0" w:rsidP="0005448A">
      <w:pPr>
        <w:pStyle w:val="Nadpis3"/>
        <w:jc w:val="both"/>
      </w:pPr>
      <w:r w:rsidRPr="00BD5921">
        <w:t>Majetok a záväzky zabezpečené derivátmi</w:t>
      </w:r>
    </w:p>
    <w:p w:rsidR="0052556C" w:rsidRPr="00BD5921" w:rsidRDefault="0052556C" w:rsidP="0005448A">
      <w:pPr>
        <w:pStyle w:val="Normlnysozarkami"/>
        <w:jc w:val="both"/>
        <w:rPr>
          <w:lang w:val="sk-SK"/>
        </w:rPr>
      </w:pPr>
    </w:p>
    <w:p w:rsidR="006C66D0" w:rsidRPr="00BD5921" w:rsidRDefault="006C66D0" w:rsidP="0005448A">
      <w:pPr>
        <w:autoSpaceDE w:val="0"/>
        <w:autoSpaceDN w:val="0"/>
        <w:adjustRightInd w:val="0"/>
        <w:jc w:val="both"/>
        <w:rPr>
          <w:rFonts w:cs="TimesNewRomanPSMT"/>
          <w:szCs w:val="22"/>
          <w:lang w:val="sk-SK"/>
        </w:rPr>
      </w:pPr>
      <w:r w:rsidRPr="00BD5921">
        <w:rPr>
          <w:rFonts w:cs="TimesNewRomanPSMT"/>
          <w:szCs w:val="22"/>
          <w:lang w:val="sk-SK"/>
        </w:rPr>
        <w:t>Majetok a záväzky zabezpečené derivátmi sa oceňujú reálnou hodnotou. Zmeny reálnych hodnôt majetku a</w:t>
      </w:r>
      <w:r w:rsidR="005B653D" w:rsidRPr="00BD5921">
        <w:rPr>
          <w:rFonts w:cs="TimesNewRomanPSMT"/>
          <w:szCs w:val="22"/>
          <w:lang w:val="sk-SK"/>
        </w:rPr>
        <w:t> </w:t>
      </w:r>
      <w:r w:rsidRPr="00BD5921">
        <w:rPr>
          <w:rFonts w:cs="TimesNewRomanPSMT"/>
          <w:szCs w:val="22"/>
          <w:lang w:val="sk-SK"/>
        </w:rPr>
        <w:t>záväzkov</w:t>
      </w:r>
      <w:r w:rsidR="005B653D" w:rsidRPr="00BD5921">
        <w:rPr>
          <w:rFonts w:cs="TimesNewRomanPSMT"/>
          <w:szCs w:val="22"/>
          <w:lang w:val="sk-SK"/>
        </w:rPr>
        <w:t xml:space="preserve"> </w:t>
      </w:r>
      <w:r w:rsidRPr="00BD5921">
        <w:rPr>
          <w:rFonts w:cs="TimesNewRomanPSMT"/>
          <w:szCs w:val="22"/>
          <w:lang w:val="sk-SK"/>
        </w:rPr>
        <w:t>zabezpečených derivátmi sa účtujú bez vplyvu na výsledok hospodárenia, priamo do vlastného imania.</w:t>
      </w:r>
    </w:p>
    <w:p w:rsidR="005B653D" w:rsidRPr="00BD5921" w:rsidRDefault="005B653D" w:rsidP="0005448A">
      <w:pPr>
        <w:autoSpaceDE w:val="0"/>
        <w:autoSpaceDN w:val="0"/>
        <w:adjustRightInd w:val="0"/>
        <w:jc w:val="both"/>
        <w:rPr>
          <w:rFonts w:cs="TimesNewRomanPSMT"/>
          <w:szCs w:val="22"/>
          <w:lang w:val="sk-SK"/>
        </w:rPr>
      </w:pPr>
    </w:p>
    <w:p w:rsidR="005B653D" w:rsidRPr="00BD5921" w:rsidRDefault="005B653D" w:rsidP="0005448A">
      <w:pPr>
        <w:autoSpaceDE w:val="0"/>
        <w:autoSpaceDN w:val="0"/>
        <w:adjustRightInd w:val="0"/>
        <w:jc w:val="both"/>
        <w:rPr>
          <w:rFonts w:cs="TimesNewRomanPSMT"/>
          <w:szCs w:val="22"/>
          <w:lang w:val="sk-SK"/>
        </w:rPr>
      </w:pPr>
    </w:p>
    <w:p w:rsidR="006C66D0" w:rsidRPr="00BD5921" w:rsidRDefault="006C66D0" w:rsidP="0005448A">
      <w:pPr>
        <w:pStyle w:val="Nadpis3"/>
        <w:jc w:val="both"/>
      </w:pPr>
      <w:r w:rsidRPr="00BD5921">
        <w:t>Výnosy</w:t>
      </w:r>
    </w:p>
    <w:p w:rsidR="00971314" w:rsidRPr="00BD5921" w:rsidRDefault="00971314" w:rsidP="0005448A">
      <w:pPr>
        <w:pStyle w:val="Normlnysozarkami"/>
        <w:jc w:val="both"/>
        <w:rPr>
          <w:lang w:val="sk-SK"/>
        </w:rPr>
      </w:pPr>
    </w:p>
    <w:p w:rsidR="004562D0" w:rsidRPr="00BD5921" w:rsidRDefault="004562D0" w:rsidP="0005448A">
      <w:pPr>
        <w:pStyle w:val="odstavec"/>
        <w:jc w:val="both"/>
        <w:rPr>
          <w:lang w:val="sk-SK"/>
        </w:rPr>
      </w:pPr>
      <w:r w:rsidRPr="00BD5921">
        <w:rPr>
          <w:lang w:val="sk-SK"/>
        </w:rPr>
        <w:t>Výnosy z predaja výrobkov sa vykazujú v momente prenosu rizika a vlastníctva výrobku, obvykle po dodávke. Ak sa Spoločnosť zaviaže dopraviť výrobky na určité miesto, výnosy sa vykazujú v momente doručenia výrobku do cieľového miesta.</w:t>
      </w:r>
    </w:p>
    <w:p w:rsidR="004562D0" w:rsidRPr="00BD5921" w:rsidRDefault="004562D0" w:rsidP="0005448A">
      <w:pPr>
        <w:pStyle w:val="odstavec"/>
        <w:jc w:val="both"/>
        <w:rPr>
          <w:lang w:val="sk-SK"/>
        </w:rPr>
      </w:pPr>
    </w:p>
    <w:p w:rsidR="004562D0" w:rsidRPr="00BD5921" w:rsidRDefault="004562D0" w:rsidP="0005448A">
      <w:pPr>
        <w:pStyle w:val="odstavec"/>
        <w:jc w:val="both"/>
        <w:rPr>
          <w:lang w:val="sk-SK"/>
        </w:rPr>
      </w:pPr>
      <w:r w:rsidRPr="00BD5921">
        <w:rPr>
          <w:lang w:val="sk-SK"/>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rsidR="004562D0" w:rsidRPr="00BD5921" w:rsidRDefault="004562D0" w:rsidP="0005448A">
      <w:pPr>
        <w:pStyle w:val="odstavec"/>
        <w:jc w:val="both"/>
        <w:rPr>
          <w:lang w:val="sk-SK"/>
        </w:rPr>
      </w:pPr>
    </w:p>
    <w:p w:rsidR="004562D0" w:rsidRPr="00BD5921" w:rsidRDefault="004562D0" w:rsidP="0005448A">
      <w:pPr>
        <w:pStyle w:val="odstavec"/>
        <w:jc w:val="both"/>
        <w:rPr>
          <w:lang w:val="sk-SK"/>
        </w:rPr>
      </w:pPr>
      <w:r w:rsidRPr="00BD5921">
        <w:rPr>
          <w:lang w:val="sk-SK"/>
        </w:rPr>
        <w:t>Výnosové úroky sa účtujú rovnomerne v účtovných obdobiach, ktorých sa vecne a časovo týkajú. Výnosy z dividend sa zaúčtujú v čase vzniku práva Spoločnosti na prijatie platby.</w:t>
      </w:r>
    </w:p>
    <w:p w:rsidR="004562D0" w:rsidRPr="00BD5921" w:rsidRDefault="004562D0" w:rsidP="0005448A">
      <w:pPr>
        <w:pStyle w:val="odstavec"/>
        <w:jc w:val="both"/>
        <w:rPr>
          <w:lang w:val="sk-SK"/>
        </w:rPr>
      </w:pPr>
    </w:p>
    <w:p w:rsidR="004562D0" w:rsidRPr="00BD5921" w:rsidRDefault="004562D0" w:rsidP="0005448A">
      <w:pPr>
        <w:autoSpaceDE w:val="0"/>
        <w:autoSpaceDN w:val="0"/>
        <w:adjustRightInd w:val="0"/>
        <w:jc w:val="both"/>
        <w:rPr>
          <w:rFonts w:cs="TimesNewRomanPSMT"/>
          <w:szCs w:val="22"/>
          <w:lang w:val="sk-SK"/>
        </w:rPr>
      </w:pPr>
      <w:r w:rsidRPr="00BD5921">
        <w:rPr>
          <w:rFonts w:cs="TimesNewRomanPSMT"/>
          <w:szCs w:val="22"/>
          <w:lang w:val="sk-SK"/>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4562D0" w:rsidRPr="00BD5921" w:rsidRDefault="004562D0" w:rsidP="0005448A">
      <w:pPr>
        <w:pStyle w:val="odstavec"/>
        <w:jc w:val="both"/>
        <w:rPr>
          <w:lang w:val="sk-SK"/>
        </w:rPr>
      </w:pPr>
    </w:p>
    <w:p w:rsidR="005B653D" w:rsidRPr="00BD5921" w:rsidRDefault="005B653D" w:rsidP="0005448A">
      <w:pPr>
        <w:pStyle w:val="odstavec"/>
        <w:jc w:val="both"/>
        <w:rPr>
          <w:lang w:val="sk-SK"/>
        </w:rPr>
      </w:pPr>
    </w:p>
    <w:p w:rsidR="004A7C5B" w:rsidRPr="00BD5921" w:rsidRDefault="00C9279C" w:rsidP="0005448A">
      <w:pPr>
        <w:pStyle w:val="Nadpis3"/>
        <w:jc w:val="both"/>
      </w:pPr>
      <w:bookmarkStart w:id="34" w:name="_Toc156113580"/>
      <w:bookmarkEnd w:id="29"/>
      <w:r w:rsidRPr="00BD5921">
        <w:t>Prepočet údajov v cudzích menách na euro men</w:t>
      </w:r>
      <w:bookmarkEnd w:id="34"/>
      <w:r w:rsidRPr="00BD5921">
        <w:t>u</w:t>
      </w:r>
    </w:p>
    <w:p w:rsidR="00DE0D4C" w:rsidRPr="00BD5921" w:rsidRDefault="00DE0D4C">
      <w:pPr>
        <w:rPr>
          <w:szCs w:val="22"/>
          <w:lang w:val="sk-SK"/>
        </w:rPr>
      </w:pPr>
    </w:p>
    <w:p w:rsidR="009466F8" w:rsidRPr="00BD5921" w:rsidRDefault="00C9279C" w:rsidP="0005448A">
      <w:pPr>
        <w:pStyle w:val="Zkladntext"/>
        <w:jc w:val="both"/>
        <w:rPr>
          <w:szCs w:val="22"/>
          <w:lang w:val="sk-SK"/>
        </w:rPr>
      </w:pPr>
      <w:r w:rsidRPr="00BD5921">
        <w:rPr>
          <w:szCs w:val="22"/>
          <w:lang w:val="sk-SK"/>
        </w:rPr>
        <w:t>Majetok a záväzky vyjadrené v cudzích menách sú prepočítané na euro menu referenčným výmenným  kurzom určeným a vyhláseným Európskou centrálnou bankou alebo Národnou bankou Slovenska  v deň predchádzajúci dňu uskutočnenia účtovného prípadu.</w:t>
      </w:r>
    </w:p>
    <w:p w:rsidR="009466F8" w:rsidRPr="00BD5921" w:rsidRDefault="009466F8" w:rsidP="0005448A">
      <w:pPr>
        <w:pStyle w:val="Zkladntext"/>
        <w:jc w:val="both"/>
        <w:rPr>
          <w:szCs w:val="22"/>
          <w:lang w:val="sk-SK"/>
        </w:rPr>
      </w:pPr>
    </w:p>
    <w:p w:rsidR="009466F8" w:rsidRPr="00BD5921" w:rsidRDefault="00C9279C" w:rsidP="0005448A">
      <w:pPr>
        <w:pStyle w:val="Zkladntext"/>
        <w:jc w:val="both"/>
        <w:rPr>
          <w:szCs w:val="22"/>
          <w:lang w:val="sk-SK"/>
        </w:rPr>
      </w:pPr>
      <w:r w:rsidRPr="00BD5921">
        <w:rPr>
          <w:szCs w:val="22"/>
          <w:lang w:val="sk-SK"/>
        </w:rPr>
        <w:t>Pri uzavieraní účtovných kníh sú majetok a záväzky v cudzích menách, okrem prijatých a poskytnutých preddavkov prepočítané na euro menu referenčným výmenným kurzom k dátumu účtovnej závierky určeným a vyhláseným Európskou centrálnou bankou alebo Národnou bankou Slovenska. Vzniknuté kurzové rozdiely sú zúčtované v zmysle § 24 platných postupov účtovania pre podnikateľov</w:t>
      </w:r>
      <w:r w:rsidR="0052556C" w:rsidRPr="00BD5921">
        <w:rPr>
          <w:szCs w:val="22"/>
          <w:lang w:val="sk-SK"/>
        </w:rPr>
        <w:t xml:space="preserve">, </w:t>
      </w:r>
      <w:r w:rsidR="0052556C" w:rsidRPr="00BD5921">
        <w:rPr>
          <w:rFonts w:cs="TimesNewRomanPSMT"/>
          <w:szCs w:val="22"/>
          <w:lang w:val="sk-SK"/>
        </w:rPr>
        <w:t>s vplyvom na výsledok hospodárenia</w:t>
      </w:r>
      <w:r w:rsidRPr="00BD5921">
        <w:rPr>
          <w:szCs w:val="22"/>
          <w:lang w:val="sk-SK"/>
        </w:rPr>
        <w:t xml:space="preserve">. </w:t>
      </w:r>
    </w:p>
    <w:p w:rsidR="009466F8" w:rsidRPr="00BD5921" w:rsidRDefault="009466F8" w:rsidP="0005448A">
      <w:pPr>
        <w:pStyle w:val="Zkladntext"/>
        <w:jc w:val="both"/>
        <w:rPr>
          <w:szCs w:val="22"/>
          <w:lang w:val="sk-SK"/>
        </w:rPr>
      </w:pPr>
    </w:p>
    <w:p w:rsidR="0052556C" w:rsidRPr="00BD5921" w:rsidRDefault="0052556C" w:rsidP="0005448A">
      <w:pPr>
        <w:autoSpaceDE w:val="0"/>
        <w:autoSpaceDN w:val="0"/>
        <w:adjustRightInd w:val="0"/>
        <w:jc w:val="both"/>
        <w:rPr>
          <w:rFonts w:cs="TimesNewRomanPSMT"/>
          <w:szCs w:val="22"/>
          <w:lang w:val="sk-SK"/>
        </w:rPr>
      </w:pPr>
      <w:r w:rsidRPr="00BD5921">
        <w:rPr>
          <w:rFonts w:cs="TimesNewRomanPSMT"/>
          <w:szCs w:val="22"/>
          <w:lang w:val="sk-SK"/>
        </w:rPr>
        <w:t>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w:t>
      </w:r>
    </w:p>
    <w:p w:rsidR="005B653D" w:rsidRPr="00BD5921" w:rsidRDefault="005B653D" w:rsidP="0005448A">
      <w:pPr>
        <w:autoSpaceDE w:val="0"/>
        <w:autoSpaceDN w:val="0"/>
        <w:adjustRightInd w:val="0"/>
        <w:jc w:val="both"/>
        <w:rPr>
          <w:rFonts w:cs="TimesNewRomanPSMT"/>
          <w:szCs w:val="22"/>
          <w:lang w:val="sk-SK"/>
        </w:rPr>
      </w:pPr>
    </w:p>
    <w:p w:rsidR="0052556C" w:rsidRPr="00BD5921" w:rsidRDefault="0052556C" w:rsidP="0005448A">
      <w:pPr>
        <w:autoSpaceDE w:val="0"/>
        <w:autoSpaceDN w:val="0"/>
        <w:adjustRightInd w:val="0"/>
        <w:jc w:val="both"/>
        <w:rPr>
          <w:rFonts w:cs="TimesNewRomanPSMT"/>
          <w:szCs w:val="22"/>
          <w:lang w:val="sk-SK"/>
        </w:rPr>
      </w:pPr>
      <w:r w:rsidRPr="00BD5921">
        <w:rPr>
          <w:rFonts w:cs="TimesNewRomanPSMT"/>
          <w:szCs w:val="22"/>
          <w:lang w:val="sk-SK"/>
        </w:rPr>
        <w:lastRenderedPageBreak/>
        <w:t>Prijaté a poskytnuté preddavky v cudzej mene na účet zriadený v eurách a z účtu zriadeného v eurách sa prepočítavajú na menu euro kurzom, za ktorý boli tieto hodnoty nakúpené alebo predané.</w:t>
      </w:r>
    </w:p>
    <w:p w:rsidR="009466F8" w:rsidRPr="00BD5921" w:rsidRDefault="00C9279C" w:rsidP="0005448A">
      <w:pPr>
        <w:pStyle w:val="Zkladntext"/>
        <w:jc w:val="both"/>
        <w:rPr>
          <w:szCs w:val="22"/>
          <w:lang w:val="sk-SK"/>
        </w:rPr>
      </w:pPr>
      <w:r w:rsidRPr="00BD5921">
        <w:rPr>
          <w:szCs w:val="22"/>
          <w:lang w:val="sk-SK"/>
        </w:rPr>
        <w:t xml:space="preserve">Ku dňu, ku ktorému sa zostavuje účtovná závierka, sa na menu euro už neprepočítavajú. </w:t>
      </w:r>
    </w:p>
    <w:p w:rsidR="0052556C" w:rsidRPr="00BD5921" w:rsidRDefault="0052556C" w:rsidP="009466F8">
      <w:pPr>
        <w:pStyle w:val="Zkladntext"/>
        <w:rPr>
          <w:szCs w:val="22"/>
          <w:lang w:val="sk-SK"/>
        </w:rPr>
      </w:pPr>
    </w:p>
    <w:p w:rsidR="005B653D" w:rsidRPr="00BD5921" w:rsidRDefault="005B653D" w:rsidP="009466F8">
      <w:pPr>
        <w:pStyle w:val="Zkladntext"/>
        <w:rPr>
          <w:szCs w:val="22"/>
          <w:lang w:val="sk-SK"/>
        </w:rPr>
      </w:pPr>
    </w:p>
    <w:p w:rsidR="004A7C5B" w:rsidRPr="00BD5921" w:rsidRDefault="00C9279C" w:rsidP="007E70D9">
      <w:pPr>
        <w:pStyle w:val="Nadpis3"/>
      </w:pPr>
      <w:bookmarkStart w:id="35" w:name="_Toc156113581"/>
      <w:r w:rsidRPr="00BD5921">
        <w:t xml:space="preserve">Dotácie </w:t>
      </w:r>
      <w:r w:rsidR="0052556C" w:rsidRPr="00BD5921">
        <w:t>zo štátneho rozpočtu</w:t>
      </w:r>
      <w:bookmarkEnd w:id="35"/>
    </w:p>
    <w:p w:rsidR="00941062" w:rsidRPr="00BD5921" w:rsidRDefault="00941062">
      <w:pPr>
        <w:pStyle w:val="Zkladntext"/>
        <w:rPr>
          <w:b/>
          <w:szCs w:val="22"/>
          <w:lang w:val="sk-SK"/>
        </w:rPr>
      </w:pPr>
    </w:p>
    <w:bookmarkStart w:id="36" w:name="_MON_1392030877"/>
    <w:bookmarkEnd w:id="36"/>
    <w:p w:rsidR="008F7449" w:rsidRPr="00BD5921" w:rsidRDefault="00464809">
      <w:pPr>
        <w:pStyle w:val="Zkladntext"/>
        <w:rPr>
          <w:b/>
          <w:szCs w:val="22"/>
          <w:lang w:val="sk-SK"/>
        </w:rPr>
      </w:pPr>
      <w:r w:rsidRPr="00BD5921">
        <w:rPr>
          <w:b/>
          <w:szCs w:val="22"/>
          <w:lang w:val="sk-SK"/>
        </w:rPr>
        <w:object w:dxaOrig="9045" w:dyaOrig="1035">
          <v:shape id="_x0000_i1029" type="#_x0000_t75" style="width:453.3pt;height:54.15pt" o:ole="">
            <v:imagedata r:id="rId20" o:title=""/>
          </v:shape>
          <o:OLEObject Type="Embed" ProgID="Excel.Sheet.12" ShapeID="_x0000_i1029" DrawAspect="Content" ObjectID="_1457795586" r:id="rId21"/>
        </w:object>
      </w:r>
    </w:p>
    <w:p w:rsidR="008F7449" w:rsidRPr="00BD5921" w:rsidRDefault="008F7449">
      <w:pPr>
        <w:pStyle w:val="Zkladntext"/>
        <w:rPr>
          <w:b/>
          <w:szCs w:val="22"/>
          <w:lang w:val="sk-SK"/>
        </w:rPr>
      </w:pPr>
    </w:p>
    <w:p w:rsidR="003C71F2" w:rsidRPr="00BD5921" w:rsidRDefault="00C9279C" w:rsidP="0005448A">
      <w:pPr>
        <w:autoSpaceDE w:val="0"/>
        <w:autoSpaceDN w:val="0"/>
        <w:adjustRightInd w:val="0"/>
        <w:jc w:val="both"/>
        <w:rPr>
          <w:rFonts w:cs="TimesNewRoman"/>
          <w:szCs w:val="22"/>
          <w:lang w:val="sk-SK"/>
        </w:rPr>
      </w:pPr>
      <w:r w:rsidRPr="00BD5921">
        <w:rPr>
          <w:rFonts w:cs="TimesNewRoman"/>
          <w:szCs w:val="22"/>
          <w:lang w:val="sk-SK"/>
        </w:rPr>
        <w:t>O nároku na dotácie</w:t>
      </w:r>
      <w:r w:rsidR="0052556C" w:rsidRPr="00BD5921">
        <w:rPr>
          <w:rFonts w:cs="TimesNewRoman"/>
          <w:szCs w:val="22"/>
          <w:lang w:val="sk-SK"/>
        </w:rPr>
        <w:t xml:space="preserve"> zo štátneho rozpočtu </w:t>
      </w:r>
      <w:r w:rsidRPr="00BD5921">
        <w:rPr>
          <w:rFonts w:cs="TimesNewRoman"/>
          <w:szCs w:val="22"/>
          <w:lang w:val="sk-SK"/>
        </w:rPr>
        <w:t>sa účtuje, ak je takmer isté, že na základe splnených podmienok na poskytnutie dotácie sa Spoločnosti daná dotácia poskytne.</w:t>
      </w:r>
    </w:p>
    <w:p w:rsidR="003C71F2" w:rsidRPr="00BD5921" w:rsidRDefault="003C71F2" w:rsidP="0005448A">
      <w:pPr>
        <w:autoSpaceDE w:val="0"/>
        <w:autoSpaceDN w:val="0"/>
        <w:adjustRightInd w:val="0"/>
        <w:jc w:val="both"/>
        <w:rPr>
          <w:rFonts w:cs="TimesNewRoman"/>
          <w:szCs w:val="22"/>
          <w:lang w:val="sk-SK"/>
        </w:rPr>
      </w:pPr>
    </w:p>
    <w:p w:rsidR="003C71F2" w:rsidRPr="00BD5921" w:rsidRDefault="00C9279C" w:rsidP="0005448A">
      <w:pPr>
        <w:autoSpaceDE w:val="0"/>
        <w:autoSpaceDN w:val="0"/>
        <w:adjustRightInd w:val="0"/>
        <w:jc w:val="both"/>
        <w:rPr>
          <w:rFonts w:cs="TimesNewRoman"/>
          <w:szCs w:val="22"/>
          <w:lang w:val="sk-SK"/>
        </w:rPr>
      </w:pPr>
      <w:r w:rsidRPr="00BD5921">
        <w:rPr>
          <w:rFonts w:cs="TimesNewRoman"/>
          <w:szCs w:val="22"/>
          <w:lang w:val="sk-SK"/>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rsidR="003C71F2" w:rsidRPr="00BD5921" w:rsidRDefault="003C71F2" w:rsidP="0005448A">
      <w:pPr>
        <w:autoSpaceDE w:val="0"/>
        <w:autoSpaceDN w:val="0"/>
        <w:adjustRightInd w:val="0"/>
        <w:jc w:val="both"/>
        <w:rPr>
          <w:rFonts w:cs="TimesNewRoman"/>
          <w:szCs w:val="22"/>
          <w:lang w:val="sk-SK"/>
        </w:rPr>
      </w:pPr>
    </w:p>
    <w:p w:rsidR="004A7C5B" w:rsidRPr="00BD5921" w:rsidRDefault="00C9279C" w:rsidP="0005448A">
      <w:pPr>
        <w:autoSpaceDE w:val="0"/>
        <w:autoSpaceDN w:val="0"/>
        <w:adjustRightInd w:val="0"/>
        <w:jc w:val="both"/>
        <w:rPr>
          <w:rFonts w:cs="TimesNewRoman"/>
          <w:szCs w:val="22"/>
          <w:lang w:val="sk-SK"/>
        </w:rPr>
      </w:pPr>
      <w:r w:rsidRPr="00BD5921">
        <w:rPr>
          <w:rFonts w:cs="TimesNewRoman"/>
          <w:szCs w:val="22"/>
          <w:lang w:val="sk-SK"/>
        </w:rPr>
        <w:t>Dotácie na obstaranie dlhodobého hmotného majetku a dlhodobého nehmotného majetku sa najskôr vykazujú ako výnosy budúcich období a do výkazu ziskov a strát sa rozpúšťajú v časovej a vecnej súvislosti so zaúčtovaním odpisov z tohto dlhodobého majetku.</w:t>
      </w:r>
    </w:p>
    <w:p w:rsidR="001926DE" w:rsidRPr="00BD5921" w:rsidRDefault="001926DE" w:rsidP="0005448A">
      <w:pPr>
        <w:autoSpaceDE w:val="0"/>
        <w:autoSpaceDN w:val="0"/>
        <w:adjustRightInd w:val="0"/>
        <w:jc w:val="both"/>
        <w:rPr>
          <w:rFonts w:cs="TimesNewRoman"/>
          <w:szCs w:val="22"/>
          <w:lang w:val="sk-SK"/>
        </w:rPr>
      </w:pPr>
    </w:p>
    <w:p w:rsidR="00E51966" w:rsidRPr="00BD5921" w:rsidRDefault="00E51966" w:rsidP="005B653D">
      <w:pPr>
        <w:autoSpaceDE w:val="0"/>
        <w:autoSpaceDN w:val="0"/>
        <w:adjustRightInd w:val="0"/>
        <w:rPr>
          <w:rFonts w:cs="TimesNewRoman"/>
          <w:szCs w:val="22"/>
          <w:lang w:val="sk-SK"/>
        </w:rPr>
      </w:pPr>
    </w:p>
    <w:p w:rsidR="004562D0" w:rsidRPr="00BD5921" w:rsidRDefault="004562D0" w:rsidP="007E70D9">
      <w:pPr>
        <w:pStyle w:val="Nadpis3"/>
        <w:rPr>
          <w:i/>
        </w:rPr>
      </w:pPr>
      <w:r w:rsidRPr="00BD5921">
        <w:rPr>
          <w:i/>
        </w:rPr>
        <w:t>Porovnateľné údaje</w:t>
      </w:r>
    </w:p>
    <w:p w:rsidR="004562D0" w:rsidRPr="00BD5921" w:rsidRDefault="004562D0" w:rsidP="007E70D9">
      <w:pPr>
        <w:rPr>
          <w:i/>
          <w:szCs w:val="22"/>
          <w:lang w:val="sk-SK"/>
        </w:rPr>
      </w:pPr>
    </w:p>
    <w:p w:rsidR="004562D0" w:rsidRPr="00BD5921" w:rsidRDefault="004562D0" w:rsidP="0005448A">
      <w:pPr>
        <w:jc w:val="both"/>
        <w:rPr>
          <w:i/>
          <w:szCs w:val="22"/>
          <w:lang w:val="sk-SK"/>
        </w:rPr>
      </w:pPr>
      <w:r w:rsidRPr="00BD5921">
        <w:rPr>
          <w:i/>
          <w:szCs w:val="22"/>
          <w:lang w:val="sk-SK"/>
        </w:rPr>
        <w:t>Niektoré údaje za predošlé účtovné obdobie boli pozmenené pre ich lepšiu p</w:t>
      </w:r>
      <w:r w:rsidR="001F54E3" w:rsidRPr="00BD5921">
        <w:rPr>
          <w:i/>
          <w:szCs w:val="22"/>
          <w:lang w:val="sk-SK"/>
        </w:rPr>
        <w:t>orovnateľnosť s</w:t>
      </w:r>
      <w:r w:rsidRPr="00BD5921">
        <w:rPr>
          <w:i/>
          <w:szCs w:val="22"/>
          <w:lang w:val="sk-SK"/>
        </w:rPr>
        <w:t> údajmi uvedenými v bežnom účtovnom období. Zmena v prezentácii porovnateľných údajov nemala dopad na celkovú výšku aktív, vlastného imania a výsledku hospodárenia v predchádzajúcom období. (v prípade významných čiastok uveďte detaily</w:t>
      </w:r>
      <w:r w:rsidR="001F54E3" w:rsidRPr="00BD5921">
        <w:rPr>
          <w:i/>
          <w:szCs w:val="22"/>
          <w:lang w:val="sk-SK"/>
        </w:rPr>
        <w:t>, v prípade ak odsek nemá náplň vymazať</w:t>
      </w:r>
      <w:r w:rsidRPr="00BD5921">
        <w:rPr>
          <w:i/>
          <w:szCs w:val="22"/>
          <w:lang w:val="sk-SK"/>
        </w:rPr>
        <w:t>)</w:t>
      </w:r>
    </w:p>
    <w:p w:rsidR="004562D0" w:rsidRDefault="004562D0" w:rsidP="006C12B1">
      <w:pPr>
        <w:pStyle w:val="odstavec"/>
        <w:rPr>
          <w:lang w:val="sk-SK"/>
        </w:rPr>
      </w:pPr>
    </w:p>
    <w:p w:rsidR="0005448A" w:rsidRPr="00BD5921" w:rsidRDefault="0005448A" w:rsidP="006C12B1">
      <w:pPr>
        <w:pStyle w:val="odstavec"/>
        <w:rPr>
          <w:lang w:val="sk-SK"/>
        </w:rPr>
      </w:pPr>
    </w:p>
    <w:p w:rsidR="0005448A" w:rsidRPr="00BD5921" w:rsidRDefault="0005448A" w:rsidP="0005448A">
      <w:pPr>
        <w:pStyle w:val="Nadpis3"/>
        <w:ind w:right="-1"/>
        <w:rPr>
          <w:i/>
        </w:rPr>
      </w:pPr>
      <w:r w:rsidRPr="0005448A">
        <w:rPr>
          <w:i/>
        </w:rPr>
        <w:t>Údaje o oprave významných chýb a nevýznamných chýb v účtovnej závierke</w:t>
      </w:r>
    </w:p>
    <w:p w:rsidR="0005448A" w:rsidRPr="0005448A" w:rsidRDefault="0005448A" w:rsidP="0005448A">
      <w:pPr>
        <w:pStyle w:val="Default"/>
        <w:rPr>
          <w:rFonts w:ascii="Garamond" w:hAnsi="Garamond" w:cs="Times New Roman"/>
          <w:b/>
          <w:i/>
          <w:color w:val="auto"/>
          <w:sz w:val="22"/>
          <w:szCs w:val="22"/>
        </w:rPr>
      </w:pPr>
    </w:p>
    <w:p w:rsidR="0005448A" w:rsidRPr="00BD5921" w:rsidRDefault="0005448A" w:rsidP="006C12B1">
      <w:pPr>
        <w:pStyle w:val="odstavec"/>
        <w:rPr>
          <w:lang w:val="sk-SK"/>
        </w:rPr>
      </w:pPr>
    </w:p>
    <w:p w:rsidR="002F608A" w:rsidRPr="00BD5921" w:rsidRDefault="002F608A" w:rsidP="006C12B1">
      <w:pPr>
        <w:pStyle w:val="odstavec"/>
        <w:rPr>
          <w:lang w:val="sk-SK"/>
        </w:rPr>
      </w:pPr>
    </w:p>
    <w:p w:rsidR="002F608A" w:rsidRPr="00BD5921" w:rsidRDefault="0005448A" w:rsidP="006C12B1">
      <w:pPr>
        <w:pStyle w:val="odstavec"/>
        <w:rPr>
          <w:lang w:val="sk-SK"/>
        </w:rPr>
      </w:pPr>
      <w:r w:rsidRPr="00916B5C">
        <w:rPr>
          <w:lang w:val="sk-SK"/>
        </w:rPr>
        <w:object w:dxaOrig="11110" w:dyaOrig="3798">
          <v:shape id="_x0000_i1030" type="#_x0000_t75" style="width:407.8pt;height:139.4pt" o:ole="">
            <v:imagedata r:id="rId22" o:title=""/>
          </v:shape>
          <o:OLEObject Type="Embed" ProgID="Excel.Sheet.12" ShapeID="_x0000_i1030" DrawAspect="Content" ObjectID="_1457795587" r:id="rId23"/>
        </w:object>
      </w:r>
    </w:p>
    <w:p w:rsidR="002F608A" w:rsidRPr="00BD5921" w:rsidRDefault="002F608A" w:rsidP="006C12B1">
      <w:pPr>
        <w:pStyle w:val="odstavec"/>
        <w:rPr>
          <w:lang w:val="sk-SK"/>
        </w:rPr>
      </w:pPr>
    </w:p>
    <w:p w:rsidR="002F608A" w:rsidRPr="00BD5921" w:rsidRDefault="002F608A" w:rsidP="006C12B1">
      <w:pPr>
        <w:pStyle w:val="odstavec"/>
        <w:rPr>
          <w:lang w:val="sk-SK"/>
        </w:rPr>
      </w:pPr>
    </w:p>
    <w:p w:rsidR="002F608A" w:rsidRPr="00BD5921" w:rsidRDefault="002F608A" w:rsidP="006C12B1">
      <w:pPr>
        <w:pStyle w:val="odstavec"/>
        <w:rPr>
          <w:lang w:val="sk-SK"/>
        </w:rPr>
      </w:pPr>
    </w:p>
    <w:p w:rsidR="002F608A" w:rsidRPr="00BD5921" w:rsidRDefault="002F608A" w:rsidP="006C12B1">
      <w:pPr>
        <w:pStyle w:val="odstavec"/>
        <w:rPr>
          <w:lang w:val="sk-SK"/>
        </w:rPr>
      </w:pPr>
    </w:p>
    <w:p w:rsidR="002F608A" w:rsidRPr="00BD5921" w:rsidRDefault="002F608A" w:rsidP="006C12B1">
      <w:pPr>
        <w:pStyle w:val="odstavec"/>
        <w:rPr>
          <w:lang w:val="sk-SK"/>
        </w:rPr>
      </w:pPr>
    </w:p>
    <w:p w:rsidR="002F608A" w:rsidRPr="00BD5921" w:rsidRDefault="002F608A" w:rsidP="006C12B1">
      <w:pPr>
        <w:pStyle w:val="odstavec"/>
        <w:rPr>
          <w:lang w:val="sk-SK"/>
        </w:rPr>
      </w:pPr>
    </w:p>
    <w:p w:rsidR="002F608A" w:rsidRPr="00BD5921" w:rsidRDefault="002F608A" w:rsidP="006C12B1">
      <w:pPr>
        <w:pStyle w:val="odstavec"/>
        <w:rPr>
          <w:lang w:val="sk-SK"/>
        </w:rPr>
      </w:pPr>
    </w:p>
    <w:p w:rsidR="005B653D" w:rsidRPr="00BD5921" w:rsidRDefault="005B653D" w:rsidP="006C12B1">
      <w:pPr>
        <w:pStyle w:val="odstavec"/>
        <w:rPr>
          <w:lang w:val="sk-SK"/>
        </w:rPr>
      </w:pPr>
    </w:p>
    <w:p w:rsidR="004A7C5B" w:rsidRPr="00BD5921" w:rsidRDefault="003765F7" w:rsidP="00B04402">
      <w:pPr>
        <w:pStyle w:val="Nadpis1"/>
      </w:pPr>
      <w:bookmarkStart w:id="37" w:name="_Toc156113582"/>
      <w:r>
        <w:br w:type="page"/>
      </w:r>
      <w:r w:rsidR="00C9279C" w:rsidRPr="00BD5921">
        <w:lastRenderedPageBreak/>
        <w:t>INFORMÁCIE O AKTÍVACH</w:t>
      </w:r>
      <w:bookmarkEnd w:id="37"/>
    </w:p>
    <w:p w:rsidR="0003268B" w:rsidRPr="00BD5921" w:rsidRDefault="0003268B">
      <w:pPr>
        <w:rPr>
          <w:szCs w:val="22"/>
          <w:lang w:val="sk-SK"/>
        </w:rPr>
      </w:pPr>
    </w:p>
    <w:p w:rsidR="00452463" w:rsidRPr="00BD5921" w:rsidRDefault="007241C7" w:rsidP="007E70D9">
      <w:pPr>
        <w:pStyle w:val="Nadpis2"/>
        <w:rPr>
          <w:lang w:val="sk-SK"/>
        </w:rPr>
      </w:pPr>
      <w:r w:rsidRPr="00BD5921">
        <w:rPr>
          <w:lang w:val="sk-SK"/>
        </w:rPr>
        <w:t>Prehľad o pohybe dlhodobého majetku</w:t>
      </w:r>
    </w:p>
    <w:p w:rsidR="0003268B" w:rsidRPr="00BD5921" w:rsidRDefault="0003268B">
      <w:pPr>
        <w:rPr>
          <w:lang w:val="sk-SK"/>
        </w:rPr>
      </w:pPr>
    </w:p>
    <w:p w:rsidR="007241C7" w:rsidRPr="00BD5921" w:rsidRDefault="007241C7" w:rsidP="007E70D9">
      <w:pPr>
        <w:pStyle w:val="Nadpis3"/>
      </w:pPr>
      <w:r w:rsidRPr="00BD5921">
        <w:t xml:space="preserve">Prehľad o pohybe dlhodobého nehmotného majetku </w:t>
      </w:r>
    </w:p>
    <w:p w:rsidR="0003268B" w:rsidRPr="00BD5921" w:rsidRDefault="0003268B">
      <w:pPr>
        <w:rPr>
          <w:lang w:val="sk-SK"/>
        </w:rPr>
      </w:pPr>
    </w:p>
    <w:p w:rsidR="00971314" w:rsidRPr="00BD5921" w:rsidRDefault="00971314" w:rsidP="00971314">
      <w:pPr>
        <w:autoSpaceDE w:val="0"/>
        <w:autoSpaceDN w:val="0"/>
        <w:adjustRightInd w:val="0"/>
        <w:rPr>
          <w:b/>
          <w:szCs w:val="22"/>
          <w:lang w:val="sk-SK"/>
        </w:rPr>
      </w:pPr>
      <w:r w:rsidRPr="00BD5921">
        <w:rPr>
          <w:rFonts w:cs="TimesNewRomanPSMT"/>
          <w:szCs w:val="22"/>
          <w:lang w:val="sk-SK"/>
        </w:rPr>
        <w:t>Prehľad o pohybe dlhodobého nehmotného majetku od 1. januára 201</w:t>
      </w:r>
      <w:r w:rsidR="00E74727">
        <w:rPr>
          <w:rFonts w:cs="TimesNewRomanPSMT"/>
          <w:szCs w:val="22"/>
          <w:lang w:val="sk-SK"/>
        </w:rPr>
        <w:t>3</w:t>
      </w:r>
      <w:r w:rsidRPr="00BD5921">
        <w:rPr>
          <w:rFonts w:cs="TimesNewRomanPSMT"/>
          <w:szCs w:val="22"/>
          <w:lang w:val="sk-SK"/>
        </w:rPr>
        <w:t xml:space="preserve"> do 31. decembra 201</w:t>
      </w:r>
      <w:r w:rsidR="00E74727">
        <w:rPr>
          <w:rFonts w:cs="TimesNewRomanPSMT"/>
          <w:szCs w:val="22"/>
          <w:lang w:val="sk-SK"/>
        </w:rPr>
        <w:t>3</w:t>
      </w:r>
      <w:r w:rsidRPr="00BD5921">
        <w:rPr>
          <w:rFonts w:cs="TimesNewRomanPSMT"/>
          <w:szCs w:val="22"/>
          <w:lang w:val="sk-SK"/>
        </w:rPr>
        <w:t xml:space="preserve"> a za porovnateľné obdobie od 1. januára 201</w:t>
      </w:r>
      <w:r w:rsidR="00E74727">
        <w:rPr>
          <w:rFonts w:cs="TimesNewRomanPSMT"/>
          <w:szCs w:val="22"/>
          <w:lang w:val="sk-SK"/>
        </w:rPr>
        <w:t>2</w:t>
      </w:r>
      <w:r w:rsidRPr="00BD5921">
        <w:rPr>
          <w:rFonts w:cs="TimesNewRomanPSMT"/>
          <w:szCs w:val="22"/>
          <w:lang w:val="sk-SK"/>
        </w:rPr>
        <w:t xml:space="preserve"> do 31. decembra 201</w:t>
      </w:r>
      <w:r w:rsidR="00E74727">
        <w:rPr>
          <w:rFonts w:cs="TimesNewRomanPSMT"/>
          <w:szCs w:val="22"/>
          <w:lang w:val="sk-SK"/>
        </w:rPr>
        <w:t>2</w:t>
      </w:r>
      <w:r w:rsidRPr="00BD5921">
        <w:rPr>
          <w:rFonts w:cs="TimesNewRomanPSMT"/>
          <w:szCs w:val="22"/>
          <w:lang w:val="sk-SK"/>
        </w:rPr>
        <w:t xml:space="preserve"> je uvedený v nasledujúcich tabuľkách:</w:t>
      </w:r>
    </w:p>
    <w:p w:rsidR="00DE0D4C" w:rsidRPr="00BD5921" w:rsidRDefault="00DE0D4C" w:rsidP="00971314">
      <w:pPr>
        <w:rPr>
          <w:lang w:val="sk-SK"/>
        </w:rPr>
      </w:pPr>
    </w:p>
    <w:bookmarkStart w:id="38" w:name="_MON_1387958883"/>
    <w:bookmarkStart w:id="39" w:name="_MON_1387958914"/>
    <w:bookmarkStart w:id="40" w:name="_MON_1387959298"/>
    <w:bookmarkStart w:id="41" w:name="_MON_1387959787"/>
    <w:bookmarkStart w:id="42" w:name="_MON_1388472775"/>
    <w:bookmarkStart w:id="43" w:name="_MON_1388472854"/>
    <w:bookmarkStart w:id="44" w:name="_MON_1388472908"/>
    <w:bookmarkStart w:id="45" w:name="_MON_1388473228"/>
    <w:bookmarkStart w:id="46" w:name="_MON_1388473410"/>
    <w:bookmarkStart w:id="47" w:name="_MON_1388473461"/>
    <w:bookmarkStart w:id="48" w:name="_MON_1388473966"/>
    <w:bookmarkStart w:id="49" w:name="_MON_1388473997"/>
    <w:bookmarkStart w:id="50" w:name="_MON_1388474016"/>
    <w:bookmarkStart w:id="51" w:name="_MON_1388834286"/>
    <w:bookmarkStart w:id="52" w:name="_MON_1388834303"/>
    <w:bookmarkStart w:id="53" w:name="_MON_1388834320"/>
    <w:bookmarkStart w:id="54" w:name="_MON_1389446630"/>
    <w:bookmarkStart w:id="55" w:name="_MON_1387701047"/>
    <w:bookmarkStart w:id="56" w:name="_MON_1387701206"/>
    <w:bookmarkStart w:id="57" w:name="_MON_1387701236"/>
    <w:bookmarkStart w:id="58" w:name="_MON_1387701274"/>
    <w:bookmarkStart w:id="59" w:name="_MON_1387701632"/>
    <w:bookmarkStart w:id="60" w:name="_MON_1387701654"/>
    <w:bookmarkStart w:id="61" w:name="_MON_1387701679"/>
    <w:bookmarkStart w:id="62" w:name="_MON_1387701747"/>
    <w:bookmarkStart w:id="63" w:name="_MON_1387701767"/>
    <w:bookmarkStart w:id="64" w:name="_MON_1387701806"/>
    <w:bookmarkStart w:id="65" w:name="_MON_1387701983"/>
    <w:bookmarkStart w:id="66" w:name="_MON_1387702399"/>
    <w:bookmarkStart w:id="67" w:name="_MON_1387957758"/>
    <w:bookmarkStart w:id="68" w:name="_MON_1387958607"/>
    <w:bookmarkStart w:id="69" w:name="_MON_1387958660"/>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rsidR="0050193A" w:rsidRPr="00BD5921" w:rsidRDefault="0005448A" w:rsidP="0050193A">
      <w:pPr>
        <w:rPr>
          <w:i/>
          <w:color w:val="FF0000"/>
          <w:szCs w:val="22"/>
          <w:lang w:val="sk-SK"/>
        </w:rPr>
      </w:pPr>
      <w:r w:rsidRPr="00BD5921">
        <w:rPr>
          <w:lang w:val="sk-SK"/>
        </w:rPr>
        <w:object w:dxaOrig="10433" w:dyaOrig="8503">
          <v:shape id="_x0000_i1031" type="#_x0000_t75" style="width:448.7pt;height:393.4pt" o:ole="">
            <v:imagedata r:id="rId24" o:title=""/>
          </v:shape>
          <o:OLEObject Type="Embed" ProgID="Excel.Sheet.12" ShapeID="_x0000_i1031" DrawAspect="Content" ObjectID="_1457795588" r:id="rId25"/>
        </w:object>
      </w:r>
      <w:r w:rsidR="0050193A" w:rsidRPr="00BD5921">
        <w:rPr>
          <w:i/>
          <w:color w:val="FF0000"/>
          <w:szCs w:val="22"/>
          <w:highlight w:val="yellow"/>
          <w:lang w:val="sk-SK"/>
        </w:rPr>
        <w:t xml:space="preserve"> </w:t>
      </w:r>
    </w:p>
    <w:p w:rsidR="0050193A" w:rsidRPr="00BD5921" w:rsidRDefault="0050193A" w:rsidP="0050193A">
      <w:pPr>
        <w:tabs>
          <w:tab w:val="right" w:pos="8506"/>
        </w:tabs>
        <w:rPr>
          <w:b/>
          <w:szCs w:val="22"/>
          <w:lang w:val="sk-SK"/>
        </w:rPr>
      </w:pPr>
    </w:p>
    <w:p w:rsidR="00971314" w:rsidRPr="00BD5921" w:rsidRDefault="00971314" w:rsidP="007E70D9">
      <w:pPr>
        <w:rPr>
          <w:b/>
          <w:lang w:val="sk-SK"/>
        </w:rPr>
      </w:pPr>
    </w:p>
    <w:p w:rsidR="00EE1A6A" w:rsidRPr="00BD5921" w:rsidRDefault="00EE1A6A">
      <w:pPr>
        <w:rPr>
          <w:lang w:val="sk-SK"/>
        </w:rPr>
      </w:pPr>
    </w:p>
    <w:bookmarkStart w:id="70" w:name="_MON_1387959861"/>
    <w:bookmarkStart w:id="71" w:name="_MON_1387959884"/>
    <w:bookmarkStart w:id="72" w:name="_MON_1388391671"/>
    <w:bookmarkStart w:id="73" w:name="_MON_1388472880"/>
    <w:bookmarkStart w:id="74" w:name="_MON_1388472921"/>
    <w:bookmarkStart w:id="75" w:name="_MON_1388472945"/>
    <w:bookmarkStart w:id="76" w:name="_MON_1388472961"/>
    <w:bookmarkStart w:id="77" w:name="_MON_1388473508"/>
    <w:bookmarkStart w:id="78" w:name="_MON_1388474085"/>
    <w:bookmarkStart w:id="79" w:name="_MON_1388581890"/>
    <w:bookmarkStart w:id="80" w:name="_MON_1388581906"/>
    <w:bookmarkStart w:id="81" w:name="_MON_1388834335"/>
    <w:bookmarkStart w:id="82" w:name="_MON_1389446661"/>
    <w:bookmarkStart w:id="83" w:name="_MON_1387705235"/>
    <w:bookmarkEnd w:id="70"/>
    <w:bookmarkEnd w:id="71"/>
    <w:bookmarkEnd w:id="72"/>
    <w:bookmarkEnd w:id="73"/>
    <w:bookmarkEnd w:id="74"/>
    <w:bookmarkEnd w:id="75"/>
    <w:bookmarkEnd w:id="76"/>
    <w:bookmarkEnd w:id="77"/>
    <w:bookmarkEnd w:id="78"/>
    <w:bookmarkEnd w:id="79"/>
    <w:bookmarkEnd w:id="80"/>
    <w:bookmarkEnd w:id="81"/>
    <w:bookmarkEnd w:id="82"/>
    <w:bookmarkEnd w:id="83"/>
    <w:p w:rsidR="0050193A" w:rsidRPr="00BD5921" w:rsidRDefault="00936E82" w:rsidP="0050193A">
      <w:pPr>
        <w:rPr>
          <w:i/>
          <w:color w:val="FF0000"/>
          <w:szCs w:val="22"/>
          <w:lang w:val="sk-SK"/>
        </w:rPr>
      </w:pPr>
      <w:r w:rsidRPr="00BD5921">
        <w:rPr>
          <w:lang w:val="sk-SK"/>
        </w:rPr>
        <w:object w:dxaOrig="10450" w:dyaOrig="8599">
          <v:shape id="_x0000_i1032" type="#_x0000_t75" style="width:445.8pt;height:394pt" o:ole="">
            <v:imagedata r:id="rId26" o:title=""/>
          </v:shape>
          <o:OLEObject Type="Embed" ProgID="Excel.Sheet.12" ShapeID="_x0000_i1032" DrawAspect="Content" ObjectID="_1457795589" r:id="rId27"/>
        </w:object>
      </w:r>
      <w:r w:rsidR="0050193A" w:rsidRPr="00BD5921">
        <w:rPr>
          <w:i/>
          <w:color w:val="FF0000"/>
          <w:szCs w:val="22"/>
          <w:highlight w:val="yellow"/>
          <w:lang w:val="sk-SK"/>
        </w:rPr>
        <w:t xml:space="preserve"> </w:t>
      </w:r>
    </w:p>
    <w:p w:rsidR="0050193A" w:rsidRPr="00BD5921" w:rsidRDefault="0050193A" w:rsidP="0050193A">
      <w:pPr>
        <w:tabs>
          <w:tab w:val="right" w:pos="8506"/>
        </w:tabs>
        <w:rPr>
          <w:b/>
          <w:szCs w:val="22"/>
          <w:lang w:val="sk-SK"/>
        </w:rPr>
      </w:pPr>
    </w:p>
    <w:p w:rsidR="00D10DEB" w:rsidRPr="00BD5921" w:rsidRDefault="00D10DEB">
      <w:pPr>
        <w:rPr>
          <w:szCs w:val="22"/>
          <w:lang w:val="sk-SK"/>
        </w:rPr>
      </w:pPr>
    </w:p>
    <w:p w:rsidR="00C65F36" w:rsidRPr="00BD5921" w:rsidRDefault="00C65F36">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2F608A" w:rsidRPr="00BD5921" w:rsidRDefault="002F608A">
      <w:pPr>
        <w:rPr>
          <w:b/>
          <w:lang w:val="sk-SK"/>
        </w:rPr>
      </w:pPr>
    </w:p>
    <w:p w:rsidR="007241C7" w:rsidRPr="00BD5921" w:rsidRDefault="003765F7" w:rsidP="007E70D9">
      <w:pPr>
        <w:pStyle w:val="Nadpis3"/>
      </w:pPr>
      <w:r>
        <w:br w:type="page"/>
      </w:r>
      <w:r w:rsidR="007241C7" w:rsidRPr="00BD5921">
        <w:lastRenderedPageBreak/>
        <w:t xml:space="preserve">Prehľad o pohybe dlhodobého hmotného majetku </w:t>
      </w:r>
    </w:p>
    <w:p w:rsidR="00452463" w:rsidRPr="00BD5921" w:rsidRDefault="00452463">
      <w:pPr>
        <w:jc w:val="center"/>
        <w:rPr>
          <w:b/>
          <w:lang w:val="sk-SK"/>
        </w:rPr>
      </w:pPr>
    </w:p>
    <w:p w:rsidR="00DE0D4C" w:rsidRPr="00BD5921" w:rsidRDefault="001F54E3" w:rsidP="00194BD5">
      <w:pPr>
        <w:autoSpaceDE w:val="0"/>
        <w:autoSpaceDN w:val="0"/>
        <w:adjustRightInd w:val="0"/>
        <w:rPr>
          <w:rFonts w:cs="TimesNewRomanPSMT"/>
          <w:szCs w:val="22"/>
          <w:lang w:val="sk-SK"/>
        </w:rPr>
      </w:pPr>
      <w:r w:rsidRPr="00BD5921">
        <w:rPr>
          <w:rFonts w:cs="TimesNewRomanPSMT"/>
          <w:szCs w:val="22"/>
          <w:lang w:val="sk-SK"/>
        </w:rPr>
        <w:t>Prehľad o pohybe dlhodobého hmotného majetku od 1. januára 201</w:t>
      </w:r>
      <w:r w:rsidR="00E74727">
        <w:rPr>
          <w:rFonts w:cs="TimesNewRomanPSMT"/>
          <w:szCs w:val="22"/>
          <w:lang w:val="sk-SK"/>
        </w:rPr>
        <w:t>3</w:t>
      </w:r>
      <w:r w:rsidRPr="00BD5921">
        <w:rPr>
          <w:rFonts w:cs="TimesNewRomanPSMT"/>
          <w:szCs w:val="22"/>
          <w:lang w:val="sk-SK"/>
        </w:rPr>
        <w:t xml:space="preserve"> do</w:t>
      </w:r>
      <w:r w:rsidR="00971314" w:rsidRPr="00BD5921">
        <w:rPr>
          <w:rFonts w:cs="TimesNewRomanPSMT"/>
          <w:szCs w:val="22"/>
          <w:lang w:val="sk-SK"/>
        </w:rPr>
        <w:t xml:space="preserve"> </w:t>
      </w:r>
      <w:r w:rsidRPr="00BD5921">
        <w:rPr>
          <w:rFonts w:cs="TimesNewRomanPSMT"/>
          <w:szCs w:val="22"/>
          <w:lang w:val="sk-SK"/>
        </w:rPr>
        <w:t>31. decembra 201</w:t>
      </w:r>
      <w:r w:rsidR="00E74727">
        <w:rPr>
          <w:rFonts w:cs="TimesNewRomanPSMT"/>
          <w:szCs w:val="22"/>
          <w:lang w:val="sk-SK"/>
        </w:rPr>
        <w:t>3</w:t>
      </w:r>
      <w:r w:rsidRPr="00BD5921">
        <w:rPr>
          <w:rFonts w:cs="TimesNewRomanPSMT"/>
          <w:szCs w:val="22"/>
          <w:lang w:val="sk-SK"/>
        </w:rPr>
        <w:t xml:space="preserve"> a za porovnateľné obdobie od 1. januára 201</w:t>
      </w:r>
      <w:r w:rsidR="00E74727">
        <w:rPr>
          <w:rFonts w:cs="TimesNewRomanPSMT"/>
          <w:szCs w:val="22"/>
          <w:lang w:val="sk-SK"/>
        </w:rPr>
        <w:t>2</w:t>
      </w:r>
      <w:r w:rsidRPr="00BD5921">
        <w:rPr>
          <w:rFonts w:cs="TimesNewRomanPSMT"/>
          <w:szCs w:val="22"/>
          <w:lang w:val="sk-SK"/>
        </w:rPr>
        <w:t xml:space="preserve"> do 31. decembra 201</w:t>
      </w:r>
      <w:r w:rsidR="00E74727">
        <w:rPr>
          <w:rFonts w:cs="TimesNewRomanPSMT"/>
          <w:szCs w:val="22"/>
          <w:lang w:val="sk-SK"/>
        </w:rPr>
        <w:t>2</w:t>
      </w:r>
      <w:r w:rsidRPr="00BD5921">
        <w:rPr>
          <w:rFonts w:cs="TimesNewRomanPSMT"/>
          <w:szCs w:val="22"/>
          <w:lang w:val="sk-SK"/>
        </w:rPr>
        <w:t xml:space="preserve"> je uvedený v</w:t>
      </w:r>
      <w:r w:rsidR="00194BD5" w:rsidRPr="00BD5921">
        <w:rPr>
          <w:rFonts w:cs="TimesNewRomanPSMT"/>
          <w:szCs w:val="22"/>
          <w:lang w:val="sk-SK"/>
        </w:rPr>
        <w:t xml:space="preserve"> nasledujúcich </w:t>
      </w:r>
      <w:r w:rsidRPr="00BD5921">
        <w:rPr>
          <w:rFonts w:cs="TimesNewRomanPSMT"/>
          <w:szCs w:val="22"/>
          <w:lang w:val="sk-SK"/>
        </w:rPr>
        <w:t>tabuľkách</w:t>
      </w:r>
      <w:r w:rsidR="00194BD5" w:rsidRPr="00BD5921">
        <w:rPr>
          <w:rFonts w:cs="TimesNewRomanPSMT"/>
          <w:szCs w:val="22"/>
          <w:lang w:val="sk-SK"/>
        </w:rPr>
        <w:t>:</w:t>
      </w:r>
    </w:p>
    <w:p w:rsidR="002F608A" w:rsidRPr="00BD5921" w:rsidRDefault="002F608A" w:rsidP="00194BD5">
      <w:pPr>
        <w:autoSpaceDE w:val="0"/>
        <w:autoSpaceDN w:val="0"/>
        <w:adjustRightInd w:val="0"/>
        <w:rPr>
          <w:b/>
          <w:szCs w:val="22"/>
          <w:lang w:val="sk-SK"/>
        </w:rPr>
      </w:pPr>
    </w:p>
    <w:bookmarkStart w:id="84" w:name="_MON_1389446759"/>
    <w:bookmarkStart w:id="85" w:name="_MON_1387705333"/>
    <w:bookmarkStart w:id="86" w:name="_MON_1387705363"/>
    <w:bookmarkStart w:id="87" w:name="_MON_1387705429"/>
    <w:bookmarkStart w:id="88" w:name="_MON_1387705454"/>
    <w:bookmarkStart w:id="89" w:name="_MON_1387705483"/>
    <w:bookmarkStart w:id="90" w:name="_MON_1387705500"/>
    <w:bookmarkStart w:id="91" w:name="_MON_1387705580"/>
    <w:bookmarkStart w:id="92" w:name="_MON_1387960144"/>
    <w:bookmarkStart w:id="93" w:name="_MON_1388473054"/>
    <w:bookmarkStart w:id="94" w:name="_MON_1388473102"/>
    <w:bookmarkStart w:id="95" w:name="_MON_1388473536"/>
    <w:bookmarkStart w:id="96" w:name="_MON_1388474097"/>
    <w:bookmarkStart w:id="97" w:name="_MON_1388834346"/>
    <w:bookmarkStart w:id="98" w:name="_MON_1389446693"/>
    <w:bookmarkStart w:id="99" w:name="_MON_1389446705"/>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rsidR="0050193A" w:rsidRPr="00BD5921" w:rsidRDefault="00482BA1" w:rsidP="00482BA1">
      <w:pPr>
        <w:rPr>
          <w:b/>
          <w:szCs w:val="22"/>
          <w:lang w:val="sk-SK"/>
        </w:rPr>
      </w:pPr>
      <w:r w:rsidRPr="00BD5921">
        <w:rPr>
          <w:lang w:val="sk-SK"/>
        </w:rPr>
        <w:object w:dxaOrig="10430" w:dyaOrig="7536">
          <v:shape id="_x0000_i1109" type="#_x0000_t75" style="width:446.4pt;height:346.2pt" o:ole="">
            <v:imagedata r:id="rId28" o:title=""/>
          </v:shape>
          <o:OLEObject Type="Embed" ProgID="Excel.Sheet.12" ShapeID="_x0000_i1109" DrawAspect="Content" ObjectID="_1457795590" r:id="rId29"/>
        </w:object>
      </w:r>
      <w:r w:rsidR="0050193A" w:rsidRPr="00BD5921">
        <w:rPr>
          <w:i/>
          <w:color w:val="FF0000"/>
          <w:szCs w:val="22"/>
          <w:highlight w:val="yellow"/>
          <w:lang w:val="sk-SK"/>
        </w:rPr>
        <w:t xml:space="preserve"> </w:t>
      </w:r>
    </w:p>
    <w:p w:rsidR="00452463" w:rsidRPr="00BD5921" w:rsidRDefault="00452463">
      <w:pPr>
        <w:jc w:val="center"/>
        <w:rPr>
          <w:b/>
          <w:lang w:val="sk-SK"/>
        </w:rPr>
      </w:pPr>
    </w:p>
    <w:p w:rsidR="00C65F36" w:rsidRPr="00BD5921" w:rsidRDefault="00C65F36">
      <w:pPr>
        <w:rPr>
          <w:b/>
          <w:lang w:val="sk-SK"/>
        </w:rPr>
      </w:pPr>
    </w:p>
    <w:bookmarkStart w:id="100" w:name="_MON_1389446782"/>
    <w:bookmarkStart w:id="101" w:name="_MON_1388473616"/>
    <w:bookmarkStart w:id="102" w:name="_MON_1388474546"/>
    <w:bookmarkStart w:id="103" w:name="_MON_1388834362"/>
    <w:bookmarkEnd w:id="100"/>
    <w:bookmarkEnd w:id="101"/>
    <w:bookmarkEnd w:id="102"/>
    <w:bookmarkEnd w:id="103"/>
    <w:p w:rsidR="0050193A" w:rsidRPr="00BD5921" w:rsidRDefault="00482BA1" w:rsidP="0050193A">
      <w:pPr>
        <w:rPr>
          <w:i/>
          <w:color w:val="FF0000"/>
          <w:szCs w:val="22"/>
          <w:lang w:val="sk-SK"/>
        </w:rPr>
      </w:pPr>
      <w:r w:rsidRPr="00BD5921">
        <w:rPr>
          <w:lang w:val="sk-SK"/>
        </w:rPr>
        <w:object w:dxaOrig="10430" w:dyaOrig="8727">
          <v:shape id="_x0000_i1110" type="#_x0000_t75" style="width:453.9pt;height:408.4pt" o:ole="">
            <v:imagedata r:id="rId30" o:title=""/>
          </v:shape>
          <o:OLEObject Type="Embed" ProgID="Excel.Sheet.12" ShapeID="_x0000_i1110" DrawAspect="Content" ObjectID="_1457795591" r:id="rId31"/>
        </w:object>
      </w:r>
      <w:r w:rsidR="0050193A" w:rsidRPr="00BD5921">
        <w:rPr>
          <w:i/>
          <w:color w:val="FF0000"/>
          <w:szCs w:val="22"/>
          <w:highlight w:val="yellow"/>
          <w:lang w:val="sk-SK"/>
        </w:rPr>
        <w:t xml:space="preserve"> Povinná tabuľka ak má náplň (tento text vymazať)</w:t>
      </w:r>
    </w:p>
    <w:p w:rsidR="0050193A" w:rsidRPr="00BD5921" w:rsidRDefault="0050193A" w:rsidP="0050193A">
      <w:pPr>
        <w:tabs>
          <w:tab w:val="right" w:pos="8506"/>
        </w:tabs>
        <w:rPr>
          <w:b/>
          <w:szCs w:val="22"/>
          <w:lang w:val="sk-SK"/>
        </w:rPr>
      </w:pPr>
    </w:p>
    <w:p w:rsidR="00C65F36" w:rsidRPr="00BD5921" w:rsidRDefault="00C65F36">
      <w:pPr>
        <w:rPr>
          <w:b/>
          <w:lang w:val="sk-SK"/>
        </w:rPr>
      </w:pPr>
    </w:p>
    <w:p w:rsidR="00AE584E" w:rsidRPr="00BD5921" w:rsidRDefault="00C9279C" w:rsidP="007E70D9">
      <w:pPr>
        <w:pStyle w:val="Nadpis2"/>
        <w:rPr>
          <w:lang w:val="sk-SK"/>
        </w:rPr>
      </w:pPr>
      <w:r w:rsidRPr="00BD5921">
        <w:rPr>
          <w:lang w:val="sk-SK"/>
        </w:rPr>
        <w:t xml:space="preserve">Spôsob a výška poistenia dlhodobého </w:t>
      </w:r>
      <w:r w:rsidR="009F4CD7" w:rsidRPr="00BD5921">
        <w:rPr>
          <w:lang w:val="sk-SK"/>
        </w:rPr>
        <w:t xml:space="preserve">nehmotného a hmotného </w:t>
      </w:r>
      <w:r w:rsidRPr="00BD5921">
        <w:rPr>
          <w:lang w:val="sk-SK"/>
        </w:rPr>
        <w:t>majetku</w:t>
      </w:r>
    </w:p>
    <w:p w:rsidR="00DE0D4C" w:rsidRPr="00BD5921" w:rsidRDefault="00DE0D4C" w:rsidP="00AE584E">
      <w:pPr>
        <w:pStyle w:val="Normlnysozarkami"/>
        <w:ind w:left="0"/>
        <w:rPr>
          <w:szCs w:val="22"/>
          <w:lang w:val="sk-SK"/>
        </w:rPr>
      </w:pPr>
    </w:p>
    <w:bookmarkStart w:id="104" w:name="_MON_1392030915"/>
    <w:bookmarkEnd w:id="104"/>
    <w:p w:rsidR="00452463" w:rsidRPr="00BD5921" w:rsidRDefault="00F468FA" w:rsidP="007E70D9">
      <w:pPr>
        <w:pStyle w:val="Normlnysozarkami"/>
        <w:ind w:left="0"/>
        <w:rPr>
          <w:szCs w:val="22"/>
          <w:lang w:val="sk-SK"/>
        </w:rPr>
      </w:pPr>
      <w:r w:rsidRPr="00BD5921">
        <w:rPr>
          <w:szCs w:val="22"/>
          <w:lang w:val="sk-SK"/>
        </w:rPr>
        <w:object w:dxaOrig="9514" w:dyaOrig="1503">
          <v:shape id="_x0000_i1033" type="#_x0000_t75" style="width:476.95pt;height:81.2pt" o:ole="">
            <v:imagedata r:id="rId32" o:title=""/>
          </v:shape>
          <o:OLEObject Type="Embed" ProgID="Excel.Sheet.12" ShapeID="_x0000_i1033" DrawAspect="Content" ObjectID="_1457795592" r:id="rId33"/>
        </w:object>
      </w:r>
    </w:p>
    <w:p w:rsidR="00452463" w:rsidRPr="00BD5921" w:rsidRDefault="00452463" w:rsidP="007E70D9">
      <w:pPr>
        <w:rPr>
          <w:lang w:val="sk-SK"/>
        </w:rPr>
      </w:pPr>
    </w:p>
    <w:p w:rsidR="00DE0D4C" w:rsidRPr="00BD5921" w:rsidRDefault="00DE0D4C" w:rsidP="00DE0D4C">
      <w:pPr>
        <w:rPr>
          <w:lang w:val="sk-SK"/>
        </w:rPr>
      </w:pPr>
    </w:p>
    <w:p w:rsidR="00452463" w:rsidRPr="00BD5921" w:rsidRDefault="00606AC0" w:rsidP="007E70D9">
      <w:pPr>
        <w:pStyle w:val="Nadpis2"/>
        <w:rPr>
          <w:lang w:val="sk-SK"/>
        </w:rPr>
      </w:pPr>
      <w:r w:rsidRPr="00BD5921">
        <w:rPr>
          <w:lang w:val="sk-SK"/>
        </w:rPr>
        <w:t>Ú</w:t>
      </w:r>
      <w:r w:rsidR="007A3F04" w:rsidRPr="00BD5921">
        <w:rPr>
          <w:lang w:val="sk-SK"/>
        </w:rPr>
        <w:t>čtovná jednotka vykazuje v účtovnej závierke dlhodobý hmotný a nehmotný majetok</w:t>
      </w:r>
    </w:p>
    <w:p w:rsidR="00DE0D4C" w:rsidRPr="00BD5921" w:rsidRDefault="00DE0D4C">
      <w:pPr>
        <w:pStyle w:val="Normlnysozarkami"/>
        <w:rPr>
          <w:b/>
          <w:lang w:val="sk-SK"/>
        </w:rPr>
      </w:pPr>
    </w:p>
    <w:p w:rsidR="007A3F04" w:rsidRPr="00BD5921" w:rsidRDefault="005E0180" w:rsidP="00B41D19">
      <w:pPr>
        <w:numPr>
          <w:ilvl w:val="0"/>
          <w:numId w:val="31"/>
        </w:numPr>
        <w:rPr>
          <w:szCs w:val="22"/>
          <w:lang w:val="sk-SK"/>
        </w:rPr>
      </w:pPr>
      <w:r w:rsidRPr="00BD5921">
        <w:rPr>
          <w:szCs w:val="22"/>
          <w:lang w:val="sk-SK"/>
        </w:rPr>
        <w:t>na ktorý je zriadené záložné právo</w:t>
      </w:r>
      <w:r w:rsidR="007A3F04"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007A3F04"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007A3F04" w:rsidRPr="00BD5921">
        <w:rPr>
          <w:szCs w:val="22"/>
          <w:lang w:val="sk-SK"/>
        </w:rPr>
        <w:t xml:space="preserve"> ÁNO</w:t>
      </w:r>
      <w:r w:rsidR="007A3F04" w:rsidRPr="00BD5921">
        <w:rPr>
          <w:szCs w:val="22"/>
          <w:lang w:val="sk-SK"/>
        </w:rPr>
        <w:tab/>
      </w:r>
      <w:r w:rsidR="00F468FA">
        <w:rPr>
          <w:szCs w:val="22"/>
          <w:lang w:val="sk-SK"/>
        </w:rPr>
        <w:t>x</w:t>
      </w:r>
      <w:r w:rsidR="001934C1" w:rsidRPr="00BD5921">
        <w:rPr>
          <w:szCs w:val="22"/>
          <w:lang w:val="sk-SK"/>
        </w:rPr>
        <w:fldChar w:fldCharType="begin">
          <w:ffData>
            <w:name w:val=""/>
            <w:enabled/>
            <w:calcOnExit w:val="0"/>
            <w:checkBox>
              <w:size w:val="20"/>
              <w:default w:val="0"/>
            </w:checkBox>
          </w:ffData>
        </w:fldChar>
      </w:r>
      <w:r w:rsidR="007A3F04"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007A3F04" w:rsidRPr="00BD5921">
        <w:rPr>
          <w:szCs w:val="22"/>
          <w:lang w:val="sk-SK"/>
        </w:rPr>
        <w:t xml:space="preserve"> NIE</w:t>
      </w:r>
    </w:p>
    <w:p w:rsidR="005B653D" w:rsidRPr="00BD5921" w:rsidRDefault="005B653D" w:rsidP="005B653D">
      <w:pPr>
        <w:ind w:left="360"/>
        <w:rPr>
          <w:szCs w:val="22"/>
          <w:lang w:val="sk-SK"/>
        </w:rPr>
      </w:pPr>
    </w:p>
    <w:p w:rsidR="00C65F36" w:rsidRPr="00BD5921" w:rsidRDefault="005E0180" w:rsidP="00B41D19">
      <w:pPr>
        <w:numPr>
          <w:ilvl w:val="0"/>
          <w:numId w:val="31"/>
        </w:numPr>
        <w:rPr>
          <w:szCs w:val="22"/>
          <w:lang w:val="sk-SK"/>
        </w:rPr>
      </w:pPr>
      <w:r w:rsidRPr="00BD5921">
        <w:rPr>
          <w:rFonts w:cs="Arial"/>
          <w:szCs w:val="22"/>
          <w:lang w:val="sk-SK" w:eastAsia="en-US"/>
        </w:rPr>
        <w:t>pri ktorom má účtovná jednotka obmedzené právo s ním nakladať</w:t>
      </w:r>
      <w:r w:rsidR="00606AC0"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00606AC0"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00606AC0" w:rsidRPr="00BD5921">
        <w:rPr>
          <w:szCs w:val="22"/>
          <w:lang w:val="sk-SK"/>
        </w:rPr>
        <w:t xml:space="preserve"> ÁNO</w:t>
      </w:r>
      <w:r w:rsidR="00606AC0" w:rsidRPr="00BD5921">
        <w:rPr>
          <w:szCs w:val="22"/>
          <w:lang w:val="sk-SK"/>
        </w:rPr>
        <w:tab/>
      </w:r>
      <w:r w:rsidR="00F468FA">
        <w:rPr>
          <w:szCs w:val="22"/>
          <w:lang w:val="sk-SK"/>
        </w:rPr>
        <w:t>x</w:t>
      </w:r>
      <w:r w:rsidR="001934C1" w:rsidRPr="00BD5921">
        <w:rPr>
          <w:szCs w:val="22"/>
          <w:lang w:val="sk-SK"/>
        </w:rPr>
        <w:fldChar w:fldCharType="begin">
          <w:ffData>
            <w:name w:val=""/>
            <w:enabled/>
            <w:calcOnExit w:val="0"/>
            <w:checkBox>
              <w:size w:val="20"/>
              <w:default w:val="0"/>
            </w:checkBox>
          </w:ffData>
        </w:fldChar>
      </w:r>
      <w:r w:rsidR="00606AC0"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00606AC0" w:rsidRPr="00BD5921">
        <w:rPr>
          <w:szCs w:val="22"/>
          <w:lang w:val="sk-SK"/>
        </w:rPr>
        <w:t xml:space="preserve"> NIE</w:t>
      </w:r>
    </w:p>
    <w:p w:rsidR="00971314" w:rsidRPr="00BD5921" w:rsidRDefault="00971314" w:rsidP="00194BD5">
      <w:pPr>
        <w:pStyle w:val="Normlnysozarkami"/>
        <w:ind w:left="0"/>
        <w:rPr>
          <w:rFonts w:cs="TimesNewRomanPSMT"/>
          <w:color w:val="FF0000"/>
          <w:szCs w:val="22"/>
          <w:lang w:val="sk-SK"/>
        </w:rPr>
      </w:pPr>
    </w:p>
    <w:p w:rsidR="008556B6" w:rsidRPr="00BD5921" w:rsidRDefault="008556B6" w:rsidP="00194BD5">
      <w:pPr>
        <w:pStyle w:val="Normlnysozarkami"/>
        <w:ind w:left="0"/>
        <w:rPr>
          <w:rFonts w:cs="TimesNewRomanPSMT"/>
          <w:szCs w:val="22"/>
          <w:lang w:val="sk-SK"/>
        </w:rPr>
      </w:pPr>
    </w:p>
    <w:p w:rsidR="00452463" w:rsidRPr="00BD5921" w:rsidRDefault="003765F7" w:rsidP="00194BD5">
      <w:pPr>
        <w:pStyle w:val="Normlnysozarkami"/>
        <w:ind w:left="0"/>
        <w:rPr>
          <w:szCs w:val="22"/>
          <w:lang w:val="sk-SK"/>
        </w:rPr>
      </w:pPr>
      <w:r>
        <w:rPr>
          <w:rFonts w:cs="TimesNewRomanPSMT"/>
          <w:szCs w:val="22"/>
          <w:lang w:val="sk-SK"/>
        </w:rPr>
        <w:br w:type="page"/>
      </w:r>
      <w:r w:rsidR="00194BD5" w:rsidRPr="00BD5921">
        <w:rPr>
          <w:rFonts w:cs="TimesNewRomanPSMT"/>
          <w:szCs w:val="22"/>
          <w:lang w:val="sk-SK"/>
        </w:rPr>
        <w:lastRenderedPageBreak/>
        <w:t>Údaje o záložných právach k dlhodobému nehmotnému majetku sú uvedené v nasledujúcom prehľade:</w:t>
      </w:r>
    </w:p>
    <w:p w:rsidR="00DE0D4C" w:rsidRPr="00BD5921" w:rsidRDefault="00DE0D4C">
      <w:pPr>
        <w:pStyle w:val="Normlnysozarkami"/>
        <w:rPr>
          <w:lang w:val="sk-SK"/>
        </w:rPr>
      </w:pPr>
    </w:p>
    <w:bookmarkStart w:id="105" w:name="_MON_1392032981"/>
    <w:bookmarkStart w:id="106" w:name="_MON_1387960461"/>
    <w:bookmarkStart w:id="107" w:name="_MON_1388834387"/>
    <w:bookmarkStart w:id="108" w:name="_MON_1389446830"/>
    <w:bookmarkStart w:id="109" w:name="_MON_1387787337"/>
    <w:bookmarkEnd w:id="105"/>
    <w:bookmarkEnd w:id="106"/>
    <w:bookmarkEnd w:id="107"/>
    <w:bookmarkEnd w:id="108"/>
    <w:bookmarkEnd w:id="109"/>
    <w:p w:rsidR="00DE0D4C" w:rsidRPr="00BD5921" w:rsidRDefault="00F468FA" w:rsidP="007E70D9">
      <w:pPr>
        <w:pStyle w:val="Normlnysozarkami"/>
        <w:ind w:left="0"/>
        <w:rPr>
          <w:lang w:val="sk-SK"/>
        </w:rPr>
      </w:pPr>
      <w:r w:rsidRPr="00BD5921">
        <w:rPr>
          <w:lang w:val="sk-SK"/>
        </w:rPr>
        <w:object w:dxaOrig="8472" w:dyaOrig="1503">
          <v:shape id="_x0000_i1034" type="#_x0000_t75" style="width:400.9pt;height:71.4pt" o:ole="">
            <v:imagedata r:id="rId34" o:title=""/>
          </v:shape>
          <o:OLEObject Type="Embed" ProgID="Excel.Sheet.12" ShapeID="_x0000_i1034" DrawAspect="Content" ObjectID="_1457795593" r:id="rId35"/>
        </w:object>
      </w:r>
    </w:p>
    <w:p w:rsidR="00DE0D4C" w:rsidRPr="00BD5921" w:rsidRDefault="00DE0D4C">
      <w:pPr>
        <w:pStyle w:val="Normlnysozarkami"/>
        <w:rPr>
          <w:lang w:val="sk-SK"/>
        </w:rPr>
      </w:pPr>
    </w:p>
    <w:p w:rsidR="00194BD5" w:rsidRPr="00BD5921" w:rsidRDefault="00194BD5" w:rsidP="00194BD5">
      <w:pPr>
        <w:pStyle w:val="Normlnysozarkami"/>
        <w:ind w:left="0"/>
        <w:rPr>
          <w:szCs w:val="22"/>
          <w:lang w:val="sk-SK"/>
        </w:rPr>
      </w:pPr>
      <w:r w:rsidRPr="00BD5921">
        <w:rPr>
          <w:rFonts w:cs="TimesNewRomanPSMT"/>
          <w:szCs w:val="22"/>
          <w:lang w:val="sk-SK"/>
        </w:rPr>
        <w:t>Údaje o záložných právach k dlhodobému hmotnému majetku sú uvedené v nasledujúcom prehľade:</w:t>
      </w:r>
    </w:p>
    <w:p w:rsidR="00DE0D4C" w:rsidRPr="00BD5921" w:rsidRDefault="00DE0D4C">
      <w:pPr>
        <w:pStyle w:val="Normlnysozarkami"/>
        <w:rPr>
          <w:lang w:val="sk-SK"/>
        </w:rPr>
      </w:pPr>
    </w:p>
    <w:bookmarkStart w:id="110" w:name="_MON_1389446841"/>
    <w:bookmarkStart w:id="111" w:name="_MON_1389446853"/>
    <w:bookmarkStart w:id="112" w:name="_MON_1393667773"/>
    <w:bookmarkStart w:id="113" w:name="_MON_1387787416"/>
    <w:bookmarkStart w:id="114" w:name="_MON_1392032988"/>
    <w:bookmarkStart w:id="115" w:name="_MON_1387960468"/>
    <w:bookmarkStart w:id="116" w:name="_MON_1388834416"/>
    <w:bookmarkEnd w:id="110"/>
    <w:bookmarkEnd w:id="111"/>
    <w:bookmarkEnd w:id="112"/>
    <w:bookmarkEnd w:id="113"/>
    <w:bookmarkEnd w:id="114"/>
    <w:bookmarkEnd w:id="115"/>
    <w:bookmarkEnd w:id="116"/>
    <w:p w:rsidR="00DE0D4C" w:rsidRPr="00BD5921" w:rsidRDefault="00F468FA" w:rsidP="007E70D9">
      <w:pPr>
        <w:pStyle w:val="Normlnysozarkami"/>
        <w:ind w:left="0"/>
        <w:rPr>
          <w:lang w:val="sk-SK"/>
        </w:rPr>
      </w:pPr>
      <w:r w:rsidRPr="00BD5921">
        <w:rPr>
          <w:lang w:val="sk-SK"/>
        </w:rPr>
        <w:object w:dxaOrig="8472" w:dyaOrig="2201">
          <v:shape id="_x0000_i1035" type="#_x0000_t75" style="width:400.3pt;height:104.25pt" o:ole="">
            <v:imagedata r:id="rId36" o:title=""/>
          </v:shape>
          <o:OLEObject Type="Embed" ProgID="Excel.Sheet.12" ShapeID="_x0000_i1035" DrawAspect="Content" ObjectID="_1457795594" r:id="rId37"/>
        </w:object>
      </w:r>
    </w:p>
    <w:p w:rsidR="00F468FA" w:rsidRDefault="00F468FA" w:rsidP="00B41D19">
      <w:pPr>
        <w:numPr>
          <w:ilvl w:val="0"/>
          <w:numId w:val="31"/>
        </w:numPr>
        <w:rPr>
          <w:szCs w:val="22"/>
          <w:lang w:val="sk-SK"/>
        </w:rPr>
      </w:pPr>
    </w:p>
    <w:p w:rsidR="004A7C5B" w:rsidRPr="00BD5921" w:rsidRDefault="00C9279C" w:rsidP="00B41D19">
      <w:pPr>
        <w:numPr>
          <w:ilvl w:val="0"/>
          <w:numId w:val="31"/>
        </w:numPr>
        <w:rPr>
          <w:szCs w:val="22"/>
          <w:lang w:val="sk-SK"/>
        </w:rPr>
      </w:pPr>
      <w:r w:rsidRPr="00BD5921">
        <w:rPr>
          <w:szCs w:val="22"/>
          <w:lang w:val="sk-SK"/>
        </w:rPr>
        <w:t>pri ktorom veriteľ nadobudol vlastnícke právo zmluvou o zabezpečovacom prevode práva, ktorý účtovná jednotka užíva na základe zmluvy o výpožičke</w:t>
      </w:r>
      <w:r w:rsidRPr="00BD5921">
        <w:rPr>
          <w:szCs w:val="22"/>
          <w:lang w:val="sk-SK"/>
        </w:rPr>
        <w:tab/>
      </w:r>
      <w:r w:rsidR="005E0180"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DE0D4C" w:rsidRPr="00BD5921" w:rsidRDefault="00DE0D4C">
      <w:pPr>
        <w:pStyle w:val="Hlavika"/>
        <w:rPr>
          <w:szCs w:val="22"/>
          <w:lang w:val="sk-SK"/>
        </w:rPr>
      </w:pPr>
    </w:p>
    <w:bookmarkStart w:id="117" w:name="_MON_1392032999"/>
    <w:bookmarkStart w:id="118" w:name="_MON_1392030968"/>
    <w:bookmarkStart w:id="119" w:name="_MON_1392030948"/>
    <w:bookmarkEnd w:id="117"/>
    <w:bookmarkEnd w:id="118"/>
    <w:bookmarkEnd w:id="119"/>
    <w:p w:rsidR="003C6109" w:rsidRPr="00BD5921" w:rsidRDefault="0037685A" w:rsidP="003C6109">
      <w:pPr>
        <w:pStyle w:val="Hlavika"/>
        <w:rPr>
          <w:szCs w:val="22"/>
          <w:lang w:val="sk-SK"/>
        </w:rPr>
      </w:pPr>
      <w:r w:rsidRPr="00BD5921">
        <w:rPr>
          <w:szCs w:val="22"/>
          <w:lang w:val="sk-SK"/>
        </w:rPr>
        <w:object w:dxaOrig="9564" w:dyaOrig="2508">
          <v:shape id="_x0000_i1036" type="#_x0000_t75" style="width:452.75pt;height:127.85pt" o:ole="">
            <v:imagedata r:id="rId38" o:title=""/>
          </v:shape>
          <o:OLEObject Type="Embed" ProgID="Excel.Sheet.12" ShapeID="_x0000_i1036" DrawAspect="Content" ObjectID="_1457795595" r:id="rId39"/>
        </w:object>
      </w:r>
    </w:p>
    <w:p w:rsidR="00CF355B" w:rsidRPr="00BD5921" w:rsidRDefault="00CF355B">
      <w:pPr>
        <w:pStyle w:val="Hlavika"/>
        <w:rPr>
          <w:szCs w:val="22"/>
          <w:lang w:val="sk-SK"/>
        </w:rPr>
      </w:pPr>
    </w:p>
    <w:p w:rsidR="004A7C5B" w:rsidRPr="00BD5921" w:rsidRDefault="00C9279C" w:rsidP="00B41D19">
      <w:pPr>
        <w:numPr>
          <w:ilvl w:val="0"/>
          <w:numId w:val="30"/>
        </w:numPr>
        <w:rPr>
          <w:szCs w:val="22"/>
          <w:lang w:val="sk-SK"/>
        </w:rPr>
      </w:pPr>
      <w:r w:rsidRPr="00BD5921">
        <w:rPr>
          <w:szCs w:val="22"/>
          <w:lang w:val="sk-SK"/>
        </w:rPr>
        <w:t>pri ktorom vlastnícke právo nebolo zapísané vkladom do katastra nehnuteľností ku dňu zostavenia účtovnej závierky</w:t>
      </w:r>
      <w:r w:rsidRPr="00BD5921">
        <w:rPr>
          <w:szCs w:val="22"/>
          <w:lang w:val="sk-SK"/>
        </w:rPr>
        <w:tab/>
      </w:r>
      <w:r w:rsidRPr="00BD5921">
        <w:rPr>
          <w:szCs w:val="22"/>
          <w:lang w:val="sk-SK"/>
        </w:rPr>
        <w:tab/>
      </w:r>
      <w:r w:rsidRPr="00BD5921">
        <w:rPr>
          <w:szCs w:val="22"/>
          <w:lang w:val="sk-SK"/>
        </w:rPr>
        <w:tab/>
      </w:r>
      <w:r w:rsidRPr="00BD5921">
        <w:rPr>
          <w:szCs w:val="22"/>
          <w:lang w:val="sk-SK"/>
        </w:rPr>
        <w:tab/>
      </w:r>
      <w:r w:rsidR="005E0180" w:rsidRPr="00BD5921">
        <w:rPr>
          <w:szCs w:val="22"/>
          <w:lang w:val="sk-SK"/>
        </w:rPr>
        <w:tab/>
      </w:r>
      <w:r w:rsidR="005E0180" w:rsidRPr="00BD5921">
        <w:rPr>
          <w:szCs w:val="22"/>
          <w:lang w:val="sk-SK"/>
        </w:rPr>
        <w:tab/>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DE0D4C" w:rsidRPr="00BD5921" w:rsidRDefault="00DE0D4C" w:rsidP="00C248A1">
      <w:pPr>
        <w:rPr>
          <w:szCs w:val="22"/>
          <w:lang w:val="sk-SK"/>
        </w:rPr>
      </w:pPr>
    </w:p>
    <w:bookmarkStart w:id="120" w:name="_MON_1392031012"/>
    <w:bookmarkStart w:id="121" w:name="_MON_1392033005"/>
    <w:bookmarkStart w:id="122" w:name="_MON_1392031024"/>
    <w:bookmarkStart w:id="123" w:name="_MON_1392031034"/>
    <w:bookmarkEnd w:id="120"/>
    <w:bookmarkEnd w:id="121"/>
    <w:bookmarkEnd w:id="122"/>
    <w:bookmarkEnd w:id="123"/>
    <w:p w:rsidR="003C6109" w:rsidRPr="00BD5921" w:rsidRDefault="0037685A" w:rsidP="003C6109">
      <w:pPr>
        <w:pStyle w:val="Hlavika"/>
        <w:rPr>
          <w:szCs w:val="22"/>
          <w:lang w:val="sk-SK"/>
        </w:rPr>
      </w:pPr>
      <w:r w:rsidRPr="00BD5921">
        <w:rPr>
          <w:szCs w:val="22"/>
          <w:lang w:val="sk-SK"/>
        </w:rPr>
        <w:object w:dxaOrig="9564" w:dyaOrig="2195">
          <v:shape id="_x0000_i1037" type="#_x0000_t75" style="width:452.75pt;height:111.15pt" o:ole="">
            <v:imagedata r:id="rId40" o:title=""/>
          </v:shape>
          <o:OLEObject Type="Embed" ProgID="Excel.Sheet.12" ShapeID="_x0000_i1037" DrawAspect="Content" ObjectID="_1457795596" r:id="rId41"/>
        </w:object>
      </w:r>
    </w:p>
    <w:p w:rsidR="00C248A1" w:rsidRPr="00BD5921" w:rsidRDefault="00C248A1">
      <w:pPr>
        <w:pStyle w:val="Hlavika"/>
        <w:rPr>
          <w:szCs w:val="22"/>
          <w:lang w:val="sk-SK"/>
        </w:rPr>
      </w:pPr>
    </w:p>
    <w:p w:rsidR="00C248A1" w:rsidRPr="00BD5921" w:rsidRDefault="00C248A1">
      <w:pPr>
        <w:pStyle w:val="Hlavika"/>
        <w:rPr>
          <w:szCs w:val="22"/>
          <w:lang w:val="sk-SK"/>
        </w:rPr>
      </w:pPr>
    </w:p>
    <w:p w:rsidR="001F087D" w:rsidRPr="00BD5921" w:rsidRDefault="001F087D">
      <w:pPr>
        <w:pStyle w:val="Hlavika"/>
        <w:rPr>
          <w:szCs w:val="22"/>
          <w:lang w:val="sk-SK"/>
        </w:rPr>
      </w:pPr>
    </w:p>
    <w:p w:rsidR="001F087D" w:rsidRPr="00BD5921" w:rsidRDefault="001F087D">
      <w:pPr>
        <w:pStyle w:val="Hlavika"/>
        <w:rPr>
          <w:szCs w:val="22"/>
          <w:lang w:val="sk-SK"/>
        </w:rPr>
      </w:pPr>
    </w:p>
    <w:p w:rsidR="001F087D" w:rsidRPr="00BD5921" w:rsidRDefault="001F087D">
      <w:pPr>
        <w:pStyle w:val="Hlavika"/>
        <w:rPr>
          <w:szCs w:val="22"/>
          <w:lang w:val="sk-SK"/>
        </w:rPr>
      </w:pPr>
    </w:p>
    <w:p w:rsidR="001F087D" w:rsidRPr="00BD5921" w:rsidRDefault="001F087D">
      <w:pPr>
        <w:pStyle w:val="Hlavika"/>
        <w:rPr>
          <w:szCs w:val="22"/>
          <w:lang w:val="sk-SK"/>
        </w:rPr>
      </w:pPr>
    </w:p>
    <w:p w:rsidR="004A7C5B" w:rsidRPr="00BD5921" w:rsidRDefault="003765F7" w:rsidP="007E70D9">
      <w:pPr>
        <w:pStyle w:val="Nadpis2"/>
        <w:rPr>
          <w:lang w:val="sk-SK"/>
        </w:rPr>
      </w:pPr>
      <w:bookmarkStart w:id="124" w:name="_Toc156113585"/>
      <w:r>
        <w:rPr>
          <w:lang w:val="sk-SK"/>
        </w:rPr>
        <w:br w:type="page"/>
      </w:r>
      <w:r w:rsidR="00C9279C" w:rsidRPr="00BD5921">
        <w:rPr>
          <w:lang w:val="sk-SK"/>
        </w:rPr>
        <w:lastRenderedPageBreak/>
        <w:t>Účtovná jednotka previedla dlhodobý nehnuteľný majetok,</w:t>
      </w:r>
      <w:bookmarkEnd w:id="124"/>
      <w:r w:rsidR="00C9279C" w:rsidRPr="00BD5921">
        <w:rPr>
          <w:lang w:val="sk-SK"/>
        </w:rPr>
        <w:t xml:space="preserve"> </w:t>
      </w:r>
    </w:p>
    <w:p w:rsidR="004A7C5B" w:rsidRPr="00BD5921" w:rsidRDefault="004A7C5B">
      <w:pPr>
        <w:pStyle w:val="Hlavika"/>
        <w:rPr>
          <w:szCs w:val="22"/>
          <w:lang w:val="sk-SK"/>
        </w:rPr>
      </w:pPr>
    </w:p>
    <w:p w:rsidR="004A7C5B" w:rsidRPr="00BD5921" w:rsidRDefault="00C9279C" w:rsidP="00B41D19">
      <w:pPr>
        <w:numPr>
          <w:ilvl w:val="0"/>
          <w:numId w:val="29"/>
        </w:numPr>
        <w:rPr>
          <w:szCs w:val="22"/>
          <w:lang w:val="sk-SK"/>
        </w:rPr>
      </w:pPr>
      <w:r w:rsidRPr="00BD5921">
        <w:rPr>
          <w:szCs w:val="22"/>
          <w:lang w:val="sk-SK"/>
        </w:rPr>
        <w:t>pri ktorom vlastnícke právo nebolo zapísané vkladom do katastra nehnuteľností ku dňu zostavenia účtovnej závierky</w:t>
      </w:r>
      <w:r w:rsidRPr="00BD5921">
        <w:rPr>
          <w:szCs w:val="22"/>
          <w:lang w:val="sk-SK"/>
        </w:rPr>
        <w:tab/>
      </w:r>
      <w:r w:rsidRPr="00BD5921">
        <w:rPr>
          <w:szCs w:val="22"/>
          <w:lang w:val="sk-SK"/>
        </w:rPr>
        <w:tab/>
      </w:r>
      <w:r w:rsidRPr="00BD5921">
        <w:rPr>
          <w:szCs w:val="22"/>
          <w:lang w:val="sk-SK"/>
        </w:rPr>
        <w:tab/>
      </w:r>
      <w:r w:rsidRPr="00BD5921">
        <w:rPr>
          <w:szCs w:val="22"/>
          <w:lang w:val="sk-SK"/>
        </w:rPr>
        <w:tab/>
      </w:r>
      <w:r w:rsidR="005E0180" w:rsidRPr="00BD5921">
        <w:rPr>
          <w:szCs w:val="22"/>
          <w:lang w:val="sk-SK"/>
        </w:rPr>
        <w:tab/>
      </w:r>
      <w:r w:rsidR="00A248E8" w:rsidRPr="00BD5921">
        <w:rPr>
          <w:szCs w:val="22"/>
          <w:lang w:val="sk-SK"/>
        </w:rPr>
        <w:tab/>
      </w:r>
      <w:r w:rsidR="005E0180"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C248A1" w:rsidRPr="00BD5921" w:rsidRDefault="00C248A1">
      <w:pPr>
        <w:pStyle w:val="Hlavika"/>
        <w:rPr>
          <w:szCs w:val="22"/>
          <w:lang w:val="sk-SK"/>
        </w:rPr>
      </w:pPr>
    </w:p>
    <w:bookmarkStart w:id="125" w:name="_MON_1392031055"/>
    <w:bookmarkStart w:id="126" w:name="_MON_1392033009"/>
    <w:bookmarkEnd w:id="125"/>
    <w:bookmarkEnd w:id="126"/>
    <w:p w:rsidR="003C6109" w:rsidRPr="00BD5921" w:rsidRDefault="0037685A" w:rsidP="003C6109">
      <w:pPr>
        <w:pStyle w:val="Hlavika"/>
        <w:rPr>
          <w:szCs w:val="22"/>
          <w:lang w:val="sk-SK"/>
        </w:rPr>
      </w:pPr>
      <w:r w:rsidRPr="00BD5921">
        <w:rPr>
          <w:szCs w:val="22"/>
          <w:lang w:val="sk-SK"/>
        </w:rPr>
        <w:object w:dxaOrig="9598" w:dyaOrig="2209">
          <v:shape id="_x0000_i1038" type="#_x0000_t75" style="width:453.9pt;height:112.9pt" o:ole="">
            <v:imagedata r:id="rId42" o:title=""/>
          </v:shape>
          <o:OLEObject Type="Embed" ProgID="Excel.Sheet.12" ShapeID="_x0000_i1038" DrawAspect="Content" ObjectID="_1457795597" r:id="rId43"/>
        </w:object>
      </w:r>
    </w:p>
    <w:p w:rsidR="00DE0D4C" w:rsidRPr="00BD5921" w:rsidRDefault="00DE0D4C">
      <w:pPr>
        <w:pStyle w:val="Hlavika"/>
        <w:rPr>
          <w:szCs w:val="22"/>
          <w:lang w:val="sk-SK"/>
        </w:rPr>
      </w:pPr>
    </w:p>
    <w:p w:rsidR="004A7C5B" w:rsidRPr="00BD5921" w:rsidRDefault="00C9279C" w:rsidP="007E70D9">
      <w:pPr>
        <w:pStyle w:val="Nadpis2"/>
        <w:rPr>
          <w:lang w:val="sk-SK"/>
        </w:rPr>
      </w:pPr>
      <w:bookmarkStart w:id="127" w:name="_Toc156113586"/>
      <w:r w:rsidRPr="00BD5921">
        <w:rPr>
          <w:lang w:val="sk-SK"/>
        </w:rPr>
        <w:t>Goodwill</w:t>
      </w:r>
      <w:bookmarkEnd w:id="127"/>
    </w:p>
    <w:p w:rsidR="00DE0D4C" w:rsidRPr="00BD5921" w:rsidRDefault="00DE0D4C">
      <w:pPr>
        <w:pStyle w:val="Hlavika"/>
        <w:rPr>
          <w:szCs w:val="22"/>
          <w:lang w:val="sk-SK"/>
        </w:rPr>
      </w:pPr>
    </w:p>
    <w:p w:rsidR="004A7C5B" w:rsidRPr="00BD5921" w:rsidRDefault="00C9279C">
      <w:pPr>
        <w:rPr>
          <w:szCs w:val="22"/>
          <w:lang w:val="sk-SK"/>
        </w:rPr>
      </w:pPr>
      <w:r w:rsidRPr="00BD5921">
        <w:rPr>
          <w:szCs w:val="22"/>
          <w:lang w:val="sk-SK"/>
        </w:rPr>
        <w:t>Goodwill bol obstaraný:</w:t>
      </w:r>
    </w:p>
    <w:p w:rsidR="004A7C5B" w:rsidRPr="00BD5921" w:rsidRDefault="004A7C5B">
      <w:pPr>
        <w:pStyle w:val="Hlavika"/>
        <w:rPr>
          <w:szCs w:val="22"/>
          <w:lang w:val="sk-SK"/>
        </w:rPr>
      </w:pPr>
    </w:p>
    <w:p w:rsidR="004A7C5B" w:rsidRPr="00BD5921" w:rsidRDefault="00C9279C" w:rsidP="00B41D19">
      <w:pPr>
        <w:numPr>
          <w:ilvl w:val="0"/>
          <w:numId w:val="28"/>
        </w:numPr>
        <w:tabs>
          <w:tab w:val="right" w:pos="4253"/>
        </w:tabs>
        <w:rPr>
          <w:szCs w:val="22"/>
          <w:lang w:val="sk-SK"/>
        </w:rPr>
      </w:pPr>
      <w:r w:rsidRPr="00BD5921">
        <w:rPr>
          <w:szCs w:val="22"/>
          <w:lang w:val="sk-SK"/>
        </w:rPr>
        <w:t>kúpou podniku</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28"/>
        </w:numPr>
        <w:tabs>
          <w:tab w:val="right" w:pos="4253"/>
        </w:tabs>
        <w:rPr>
          <w:szCs w:val="22"/>
          <w:lang w:val="sk-SK"/>
        </w:rPr>
      </w:pPr>
      <w:r w:rsidRPr="00BD5921">
        <w:rPr>
          <w:szCs w:val="22"/>
          <w:lang w:val="sk-SK"/>
        </w:rPr>
        <w:t>výmenou podniku</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28"/>
        </w:numPr>
        <w:tabs>
          <w:tab w:val="right" w:pos="4253"/>
        </w:tabs>
        <w:rPr>
          <w:szCs w:val="22"/>
          <w:lang w:val="sk-SK"/>
        </w:rPr>
      </w:pPr>
      <w:r w:rsidRPr="00BD5921">
        <w:rPr>
          <w:szCs w:val="22"/>
          <w:lang w:val="sk-SK"/>
        </w:rPr>
        <w:t>vkladom podniku/časti podniku</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28"/>
        </w:numPr>
        <w:tabs>
          <w:tab w:val="right" w:pos="4253"/>
        </w:tabs>
        <w:rPr>
          <w:szCs w:val="22"/>
          <w:lang w:val="sk-SK"/>
        </w:rPr>
      </w:pPr>
      <w:r w:rsidRPr="00BD5921">
        <w:rPr>
          <w:szCs w:val="22"/>
          <w:lang w:val="sk-SK"/>
        </w:rPr>
        <w:t>rozdelením</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28"/>
        </w:numPr>
        <w:tabs>
          <w:tab w:val="right" w:pos="4253"/>
        </w:tabs>
        <w:rPr>
          <w:szCs w:val="22"/>
          <w:lang w:val="sk-SK"/>
        </w:rPr>
      </w:pPr>
      <w:r w:rsidRPr="00BD5921">
        <w:rPr>
          <w:szCs w:val="22"/>
          <w:lang w:val="sk-SK"/>
        </w:rPr>
        <w:t>splynutím</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DE0D4C" w:rsidRPr="00BD5921" w:rsidRDefault="00DE0D4C">
      <w:pPr>
        <w:pStyle w:val="Hlavika"/>
        <w:rPr>
          <w:szCs w:val="22"/>
          <w:lang w:val="sk-SK"/>
        </w:rPr>
      </w:pPr>
    </w:p>
    <w:bookmarkStart w:id="128" w:name="_MON_1392031067"/>
    <w:bookmarkStart w:id="129" w:name="_MON_1392033019"/>
    <w:bookmarkEnd w:id="128"/>
    <w:bookmarkEnd w:id="129"/>
    <w:p w:rsidR="00452463" w:rsidRPr="00BD5921" w:rsidRDefault="0037685A">
      <w:pPr>
        <w:pStyle w:val="Hlavika"/>
        <w:jc w:val="center"/>
        <w:rPr>
          <w:szCs w:val="22"/>
          <w:lang w:val="sk-SK"/>
        </w:rPr>
      </w:pPr>
      <w:r w:rsidRPr="00BD5921">
        <w:rPr>
          <w:szCs w:val="22"/>
          <w:lang w:val="sk-SK"/>
        </w:rPr>
        <w:object w:dxaOrig="9535" w:dyaOrig="2065">
          <v:shape id="_x0000_i1039" type="#_x0000_t75" style="width:452.15pt;height:104.85pt" o:ole="">
            <v:imagedata r:id="rId44" o:title=""/>
          </v:shape>
          <o:OLEObject Type="Embed" ProgID="Excel.Sheet.12" ShapeID="_x0000_i1039" DrawAspect="Content" ObjectID="_1457795598" r:id="rId45"/>
        </w:object>
      </w:r>
    </w:p>
    <w:p w:rsidR="00452463" w:rsidRPr="00BD5921" w:rsidRDefault="00452463" w:rsidP="007E70D9">
      <w:pPr>
        <w:rPr>
          <w:lang w:val="sk-SK"/>
        </w:rPr>
      </w:pPr>
      <w:bookmarkStart w:id="130" w:name="_Toc156113587"/>
    </w:p>
    <w:p w:rsidR="00452463" w:rsidRPr="00BD5921" w:rsidRDefault="00452463" w:rsidP="007E70D9">
      <w:pPr>
        <w:rPr>
          <w:lang w:val="sk-SK"/>
        </w:rPr>
      </w:pPr>
    </w:p>
    <w:p w:rsidR="00C65F36" w:rsidRPr="00BD5921" w:rsidRDefault="003765F7" w:rsidP="007E70D9">
      <w:pPr>
        <w:pStyle w:val="Nadpis2"/>
        <w:rPr>
          <w:lang w:val="sk-SK"/>
        </w:rPr>
      </w:pPr>
      <w:r>
        <w:rPr>
          <w:lang w:val="sk-SK"/>
        </w:rPr>
        <w:br w:type="page"/>
      </w:r>
      <w:r w:rsidR="00276CB6" w:rsidRPr="00BD5921">
        <w:rPr>
          <w:lang w:val="sk-SK"/>
        </w:rPr>
        <w:lastRenderedPageBreak/>
        <w:t>Dlhodobý finančný majetok</w:t>
      </w:r>
    </w:p>
    <w:p w:rsidR="00194BD5" w:rsidRPr="00BD5921" w:rsidRDefault="00194BD5" w:rsidP="00194BD5">
      <w:pPr>
        <w:autoSpaceDE w:val="0"/>
        <w:autoSpaceDN w:val="0"/>
        <w:adjustRightInd w:val="0"/>
        <w:rPr>
          <w:rFonts w:cs="TimesNewRomanPSMT"/>
          <w:szCs w:val="22"/>
          <w:lang w:val="sk-SK"/>
        </w:rPr>
      </w:pPr>
    </w:p>
    <w:p w:rsidR="00452463" w:rsidRPr="00BD5921" w:rsidRDefault="00194BD5" w:rsidP="00194BD5">
      <w:pPr>
        <w:autoSpaceDE w:val="0"/>
        <w:autoSpaceDN w:val="0"/>
        <w:adjustRightInd w:val="0"/>
        <w:rPr>
          <w:rFonts w:cs="TimesNewRomanPSMT"/>
          <w:szCs w:val="22"/>
          <w:lang w:val="sk-SK"/>
        </w:rPr>
      </w:pPr>
      <w:r w:rsidRPr="00BD5921">
        <w:rPr>
          <w:rFonts w:cs="TimesNewRomanPSMT"/>
          <w:szCs w:val="22"/>
          <w:lang w:val="sk-SK"/>
        </w:rPr>
        <w:t>Prehľad o pohybe dlhodobého finančného majetku od 1. januára 201</w:t>
      </w:r>
      <w:r w:rsidR="00F468FA">
        <w:rPr>
          <w:rFonts w:cs="TimesNewRomanPSMT"/>
          <w:szCs w:val="22"/>
          <w:lang w:val="sk-SK"/>
        </w:rPr>
        <w:t>3</w:t>
      </w:r>
      <w:r w:rsidRPr="00BD5921">
        <w:rPr>
          <w:rFonts w:cs="TimesNewRomanPSMT"/>
          <w:szCs w:val="22"/>
          <w:lang w:val="sk-SK"/>
        </w:rPr>
        <w:t xml:space="preserve"> do 31. decembra 201</w:t>
      </w:r>
      <w:r w:rsidR="00F468FA">
        <w:rPr>
          <w:rFonts w:cs="TimesNewRomanPSMT"/>
          <w:szCs w:val="22"/>
          <w:lang w:val="sk-SK"/>
        </w:rPr>
        <w:t>3</w:t>
      </w:r>
      <w:r w:rsidRPr="00BD5921">
        <w:rPr>
          <w:rFonts w:cs="TimesNewRomanPSMT"/>
          <w:szCs w:val="22"/>
          <w:lang w:val="sk-SK"/>
        </w:rPr>
        <w:t xml:space="preserve"> a za porovnateľné obdobie od 1. januára 201</w:t>
      </w:r>
      <w:r w:rsidR="00F468FA">
        <w:rPr>
          <w:rFonts w:cs="TimesNewRomanPSMT"/>
          <w:szCs w:val="22"/>
          <w:lang w:val="sk-SK"/>
        </w:rPr>
        <w:t>2</w:t>
      </w:r>
      <w:r w:rsidRPr="00BD5921">
        <w:rPr>
          <w:rFonts w:cs="TimesNewRomanPSMT"/>
          <w:szCs w:val="22"/>
          <w:lang w:val="sk-SK"/>
        </w:rPr>
        <w:t xml:space="preserve"> do 31. decembra 201</w:t>
      </w:r>
      <w:r w:rsidR="00F468FA">
        <w:rPr>
          <w:rFonts w:cs="TimesNewRomanPSMT"/>
          <w:szCs w:val="22"/>
          <w:lang w:val="sk-SK"/>
        </w:rPr>
        <w:t>2</w:t>
      </w:r>
      <w:r w:rsidRPr="00BD5921">
        <w:rPr>
          <w:rFonts w:cs="TimesNewRomanPSMT"/>
          <w:szCs w:val="22"/>
          <w:lang w:val="sk-SK"/>
        </w:rPr>
        <w:t xml:space="preserve"> je uvedený v nasledujúcej tabuľke</w:t>
      </w:r>
      <w:r w:rsidR="005B653D" w:rsidRPr="00BD5921">
        <w:rPr>
          <w:rFonts w:cs="TimesNewRomanPSMT"/>
          <w:szCs w:val="22"/>
          <w:lang w:val="sk-SK"/>
        </w:rPr>
        <w:t>:</w:t>
      </w:r>
    </w:p>
    <w:p w:rsidR="004E1629" w:rsidRPr="00BD5921" w:rsidRDefault="004E1629" w:rsidP="00194BD5">
      <w:pPr>
        <w:autoSpaceDE w:val="0"/>
        <w:autoSpaceDN w:val="0"/>
        <w:adjustRightInd w:val="0"/>
        <w:rPr>
          <w:color w:val="FF0000"/>
          <w:szCs w:val="22"/>
          <w:lang w:val="sk-SK"/>
        </w:rPr>
      </w:pPr>
    </w:p>
    <w:bookmarkStart w:id="131" w:name="_MON_1387706419"/>
    <w:bookmarkStart w:id="132" w:name="_MON_1387706427"/>
    <w:bookmarkStart w:id="133" w:name="_MON_1387706462"/>
    <w:bookmarkStart w:id="134" w:name="_MON_1387706474"/>
    <w:bookmarkStart w:id="135" w:name="_MON_1387706500"/>
    <w:bookmarkStart w:id="136" w:name="_MON_1387706527"/>
    <w:bookmarkStart w:id="137" w:name="_MON_1387960716"/>
    <w:bookmarkStart w:id="138" w:name="_MON_1387960813"/>
    <w:bookmarkStart w:id="139" w:name="_MON_1387960823"/>
    <w:bookmarkStart w:id="140" w:name="_MON_1388473905"/>
    <w:bookmarkStart w:id="141" w:name="_MON_1388474573"/>
    <w:bookmarkStart w:id="142" w:name="_MON_1388474617"/>
    <w:bookmarkStart w:id="143" w:name="_MON_1388474634"/>
    <w:bookmarkStart w:id="144" w:name="_MON_1388474887"/>
    <w:bookmarkStart w:id="145" w:name="_MON_1388474945"/>
    <w:bookmarkStart w:id="146" w:name="_MON_1388474959"/>
    <w:bookmarkStart w:id="147" w:name="_MON_1388474977"/>
    <w:bookmarkStart w:id="148" w:name="_MON_1388475110"/>
    <w:bookmarkStart w:id="149" w:name="_MON_1388834477"/>
    <w:bookmarkStart w:id="150" w:name="_MON_1389446939"/>
    <w:bookmarkStart w:id="151" w:name="_MON_1389446963"/>
    <w:bookmarkStart w:id="152" w:name="_MON_1387705771"/>
    <w:bookmarkStart w:id="153" w:name="_MON_1392033027"/>
    <w:bookmarkStart w:id="154" w:name="_MON_1387705801"/>
    <w:bookmarkStart w:id="155" w:name="_MON_1387705884"/>
    <w:bookmarkStart w:id="156" w:name="_MON_1387705922"/>
    <w:bookmarkStart w:id="157" w:name="_MON_1387705938"/>
    <w:bookmarkStart w:id="158" w:name="_MON_1387705968"/>
    <w:bookmarkStart w:id="159" w:name="_MON_1387706005"/>
    <w:bookmarkStart w:id="160" w:name="_MON_1387706028"/>
    <w:bookmarkStart w:id="161" w:name="_MON_1387706061"/>
    <w:bookmarkStart w:id="162" w:name="_MON_1387706086"/>
    <w:bookmarkStart w:id="163" w:name="_MON_1387706155"/>
    <w:bookmarkStart w:id="164" w:name="_MON_1387706207"/>
    <w:bookmarkStart w:id="165" w:name="_MON_1387706234"/>
    <w:bookmarkStart w:id="166" w:name="_MON_1387706360"/>
    <w:bookmarkStart w:id="167" w:name="_MON_1387706392"/>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rsidR="0050193A" w:rsidRPr="00BD5921" w:rsidRDefault="00936E82" w:rsidP="0050193A">
      <w:pPr>
        <w:rPr>
          <w:i/>
          <w:color w:val="FF0000"/>
          <w:szCs w:val="22"/>
          <w:lang w:val="sk-SK"/>
        </w:rPr>
      </w:pPr>
      <w:r w:rsidRPr="00BD5921">
        <w:rPr>
          <w:lang w:val="sk-SK"/>
        </w:rPr>
        <w:object w:dxaOrig="10898" w:dyaOrig="8647">
          <v:shape id="_x0000_i1040" type="#_x0000_t75" style="width:446.4pt;height:366.9pt" o:ole="">
            <v:imagedata r:id="rId46" o:title=""/>
          </v:shape>
          <o:OLEObject Type="Embed" ProgID="Excel.Sheet.12" ShapeID="_x0000_i1040" DrawAspect="Content" ObjectID="_1457795599" r:id="rId47"/>
        </w:object>
      </w:r>
      <w:r w:rsidR="0050193A" w:rsidRPr="00BD5921">
        <w:rPr>
          <w:i/>
          <w:color w:val="FF0000"/>
          <w:szCs w:val="22"/>
          <w:highlight w:val="yellow"/>
          <w:lang w:val="sk-SK"/>
        </w:rPr>
        <w:t xml:space="preserve"> Povinná tabuľka ak má náplň (tento text vymazať)</w:t>
      </w:r>
    </w:p>
    <w:p w:rsidR="0050193A" w:rsidRPr="00BD5921" w:rsidRDefault="0050193A" w:rsidP="0050193A">
      <w:pPr>
        <w:tabs>
          <w:tab w:val="right" w:pos="8506"/>
        </w:tabs>
        <w:rPr>
          <w:b/>
          <w:szCs w:val="22"/>
          <w:lang w:val="sk-SK"/>
        </w:rPr>
      </w:pPr>
    </w:p>
    <w:p w:rsidR="000063B4" w:rsidRPr="00BD5921" w:rsidRDefault="000063B4" w:rsidP="000063B4">
      <w:pPr>
        <w:rPr>
          <w:lang w:val="sk-SK"/>
        </w:rPr>
      </w:pPr>
    </w:p>
    <w:p w:rsidR="002A32D1" w:rsidRPr="00BD5921" w:rsidRDefault="002A32D1" w:rsidP="000063B4">
      <w:pPr>
        <w:rPr>
          <w:lang w:val="sk-SK"/>
        </w:rPr>
      </w:pPr>
    </w:p>
    <w:bookmarkStart w:id="168" w:name="_MON_1389446973"/>
    <w:bookmarkStart w:id="169" w:name="_MON_1388475068"/>
    <w:bookmarkStart w:id="170" w:name="_MON_1388475091"/>
    <w:bookmarkStart w:id="171" w:name="_MON_1388834491"/>
    <w:bookmarkEnd w:id="168"/>
    <w:bookmarkEnd w:id="169"/>
    <w:bookmarkEnd w:id="170"/>
    <w:bookmarkEnd w:id="171"/>
    <w:p w:rsidR="0050193A" w:rsidRPr="00BD5921" w:rsidRDefault="00936E82" w:rsidP="00F468FA">
      <w:pPr>
        <w:rPr>
          <w:b/>
          <w:szCs w:val="22"/>
          <w:lang w:val="sk-SK"/>
        </w:rPr>
      </w:pPr>
      <w:r w:rsidRPr="00BD5921">
        <w:rPr>
          <w:lang w:val="sk-SK"/>
        </w:rPr>
        <w:object w:dxaOrig="10865" w:dyaOrig="8647">
          <v:shape id="_x0000_i1041" type="#_x0000_t75" style="width:445.8pt;height:368.65pt" o:ole="">
            <v:imagedata r:id="rId48" o:title=""/>
          </v:shape>
          <o:OLEObject Type="Embed" ProgID="Excel.Sheet.12" ShapeID="_x0000_i1041" DrawAspect="Content" ObjectID="_1457795600" r:id="rId49"/>
        </w:object>
      </w:r>
      <w:r w:rsidR="0050193A" w:rsidRPr="00BD5921">
        <w:rPr>
          <w:i/>
          <w:color w:val="FF0000"/>
          <w:szCs w:val="22"/>
          <w:highlight w:val="yellow"/>
          <w:lang w:val="sk-SK"/>
        </w:rPr>
        <w:t xml:space="preserve"> </w:t>
      </w:r>
    </w:p>
    <w:p w:rsidR="004E1629" w:rsidRPr="00BD5921" w:rsidRDefault="004E1629">
      <w:pPr>
        <w:rPr>
          <w:lang w:val="sk-SK"/>
        </w:rPr>
      </w:pPr>
    </w:p>
    <w:p w:rsidR="005E0180" w:rsidRPr="00BD5921" w:rsidRDefault="005E0180" w:rsidP="007E70D9">
      <w:pPr>
        <w:pStyle w:val="Nadpis2"/>
        <w:rPr>
          <w:lang w:val="sk-SK"/>
        </w:rPr>
      </w:pPr>
      <w:r w:rsidRPr="00BD5921">
        <w:rPr>
          <w:lang w:val="sk-SK"/>
        </w:rPr>
        <w:t>Účtovná jednotka vykazuje v účtovnej závierke dlhodobý finančný majetok</w:t>
      </w:r>
    </w:p>
    <w:p w:rsidR="005E0180" w:rsidRPr="00BD5921" w:rsidRDefault="005E0180" w:rsidP="005E0180">
      <w:pPr>
        <w:pStyle w:val="Normlnysozarkami"/>
        <w:rPr>
          <w:lang w:val="sk-SK"/>
        </w:rPr>
      </w:pPr>
    </w:p>
    <w:p w:rsidR="005E0180" w:rsidRPr="00BD5921" w:rsidRDefault="005E0180" w:rsidP="00B41D19">
      <w:pPr>
        <w:numPr>
          <w:ilvl w:val="0"/>
          <w:numId w:val="31"/>
        </w:numPr>
        <w:rPr>
          <w:szCs w:val="22"/>
          <w:lang w:val="sk-SK"/>
        </w:rPr>
      </w:pPr>
      <w:r w:rsidRPr="00BD5921">
        <w:rPr>
          <w:szCs w:val="22"/>
          <w:lang w:val="sk-SK"/>
        </w:rPr>
        <w:t>na ktorý je zriadené záložné právo</w:t>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F468FA">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5B653D" w:rsidRPr="00BD5921" w:rsidRDefault="005B653D" w:rsidP="005B653D">
      <w:pPr>
        <w:ind w:left="360"/>
        <w:rPr>
          <w:szCs w:val="22"/>
          <w:lang w:val="sk-SK"/>
        </w:rPr>
      </w:pPr>
    </w:p>
    <w:p w:rsidR="005E0180" w:rsidRPr="00BD5921" w:rsidRDefault="005E0180" w:rsidP="00B41D19">
      <w:pPr>
        <w:numPr>
          <w:ilvl w:val="0"/>
          <w:numId w:val="31"/>
        </w:numPr>
        <w:rPr>
          <w:szCs w:val="22"/>
          <w:lang w:val="sk-SK"/>
        </w:rPr>
      </w:pPr>
      <w:r w:rsidRPr="00BD5921">
        <w:rPr>
          <w:rFonts w:cs="Arial"/>
          <w:szCs w:val="22"/>
          <w:lang w:val="sk-SK" w:eastAsia="en-US"/>
        </w:rPr>
        <w:t>pri ktorom má účtovná jednotka obmedzené právo s ním nakladať</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F468FA">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DE0D4C" w:rsidRPr="00BD5921" w:rsidRDefault="00DE0D4C">
      <w:pPr>
        <w:rPr>
          <w:b/>
          <w:lang w:val="sk-SK"/>
        </w:rPr>
      </w:pPr>
    </w:p>
    <w:p w:rsidR="00E26816" w:rsidRPr="00BD5921" w:rsidRDefault="00E26816">
      <w:pPr>
        <w:rPr>
          <w:b/>
          <w:lang w:val="sk-SK"/>
        </w:rPr>
      </w:pPr>
    </w:p>
    <w:bookmarkStart w:id="172" w:name="_MON_1388475166"/>
    <w:bookmarkStart w:id="173" w:name="_MON_1388834503"/>
    <w:bookmarkStart w:id="174" w:name="_MON_1389425428"/>
    <w:bookmarkStart w:id="175" w:name="_MON_1389447013"/>
    <w:bookmarkStart w:id="176" w:name="_MON_1387788067"/>
    <w:bookmarkStart w:id="177" w:name="_MON_1392033034"/>
    <w:bookmarkStart w:id="178" w:name="_MON_1387788078"/>
    <w:bookmarkStart w:id="179" w:name="_MON_1387788097"/>
    <w:bookmarkStart w:id="180" w:name="_MON_1387961075"/>
    <w:bookmarkStart w:id="181" w:name="_MON_1388475131"/>
    <w:bookmarkEnd w:id="172"/>
    <w:bookmarkEnd w:id="173"/>
    <w:bookmarkEnd w:id="174"/>
    <w:bookmarkEnd w:id="175"/>
    <w:bookmarkEnd w:id="176"/>
    <w:bookmarkEnd w:id="177"/>
    <w:bookmarkEnd w:id="178"/>
    <w:bookmarkEnd w:id="179"/>
    <w:bookmarkEnd w:id="180"/>
    <w:bookmarkEnd w:id="181"/>
    <w:p w:rsidR="004F5623" w:rsidRPr="00BD5921" w:rsidRDefault="00F468FA">
      <w:pPr>
        <w:rPr>
          <w:b/>
          <w:lang w:val="sk-SK"/>
        </w:rPr>
      </w:pPr>
      <w:r w:rsidRPr="00BD5921">
        <w:rPr>
          <w:b/>
          <w:lang w:val="sk-SK"/>
        </w:rPr>
        <w:object w:dxaOrig="7937" w:dyaOrig="1256">
          <v:shape id="_x0000_i1042" type="#_x0000_t75" style="width:396.3pt;height:63.35pt" o:ole="">
            <v:imagedata r:id="rId50" o:title=""/>
          </v:shape>
          <o:OLEObject Type="Embed" ProgID="Excel.Sheet.12" ShapeID="_x0000_i1042" DrawAspect="Content" ObjectID="_1457795601" r:id="rId51"/>
        </w:object>
      </w:r>
    </w:p>
    <w:p w:rsidR="0050193A" w:rsidRPr="00BD5921" w:rsidRDefault="0050193A" w:rsidP="0050193A">
      <w:pPr>
        <w:rPr>
          <w:i/>
          <w:color w:val="FF0000"/>
          <w:szCs w:val="22"/>
          <w:lang w:val="sk-SK"/>
        </w:rPr>
      </w:pPr>
    </w:p>
    <w:p w:rsidR="0050193A" w:rsidRPr="00BD5921" w:rsidRDefault="0050193A" w:rsidP="0050193A">
      <w:pPr>
        <w:tabs>
          <w:tab w:val="right" w:pos="8506"/>
        </w:tabs>
        <w:rPr>
          <w:b/>
          <w:szCs w:val="22"/>
          <w:lang w:val="sk-SK"/>
        </w:rPr>
      </w:pPr>
    </w:p>
    <w:p w:rsidR="00DE0D4C" w:rsidRPr="00BD5921" w:rsidRDefault="00DE0D4C">
      <w:pPr>
        <w:rPr>
          <w:b/>
          <w:lang w:val="sk-SK"/>
        </w:rPr>
      </w:pPr>
    </w:p>
    <w:p w:rsidR="00452463" w:rsidRPr="00BD5921" w:rsidRDefault="00452463">
      <w:pPr>
        <w:rPr>
          <w:lang w:val="sk-SK"/>
        </w:rPr>
      </w:pPr>
    </w:p>
    <w:p w:rsidR="001F087D" w:rsidRPr="00BD5921" w:rsidRDefault="001F087D">
      <w:pPr>
        <w:rPr>
          <w:lang w:val="sk-SK"/>
        </w:rPr>
      </w:pPr>
    </w:p>
    <w:p w:rsidR="001F087D" w:rsidRPr="00BD5921" w:rsidRDefault="001F087D">
      <w:pPr>
        <w:rPr>
          <w:lang w:val="sk-SK"/>
        </w:rPr>
      </w:pPr>
    </w:p>
    <w:p w:rsidR="00C65F36" w:rsidRPr="00BD5921" w:rsidRDefault="003765F7" w:rsidP="007E70D9">
      <w:pPr>
        <w:pStyle w:val="Nadpis2"/>
        <w:rPr>
          <w:lang w:val="sk-SK"/>
        </w:rPr>
      </w:pPr>
      <w:r>
        <w:rPr>
          <w:lang w:val="sk-SK"/>
        </w:rPr>
        <w:br w:type="page"/>
      </w:r>
      <w:r w:rsidR="00C9279C" w:rsidRPr="00BD5921">
        <w:rPr>
          <w:lang w:val="sk-SK"/>
        </w:rPr>
        <w:lastRenderedPageBreak/>
        <w:t>Údaje o skupine podnikov</w:t>
      </w:r>
    </w:p>
    <w:p w:rsidR="00452463" w:rsidRPr="00BD5921" w:rsidRDefault="00452463" w:rsidP="007E70D9">
      <w:pPr>
        <w:rPr>
          <w:lang w:val="sk-SK"/>
        </w:rPr>
      </w:pPr>
    </w:p>
    <w:p w:rsidR="00194BD5" w:rsidRPr="00BD5921" w:rsidRDefault="00194BD5" w:rsidP="00194BD5">
      <w:pPr>
        <w:autoSpaceDE w:val="0"/>
        <w:autoSpaceDN w:val="0"/>
        <w:adjustRightInd w:val="0"/>
        <w:rPr>
          <w:szCs w:val="22"/>
          <w:lang w:val="sk-SK"/>
        </w:rPr>
      </w:pPr>
      <w:r w:rsidRPr="00BD5921">
        <w:rPr>
          <w:rFonts w:cs="TimesNewRomanPSMT"/>
          <w:szCs w:val="22"/>
          <w:lang w:val="sk-SK"/>
        </w:rPr>
        <w:t xml:space="preserve">Výška vlastného imania k 31. decembru </w:t>
      </w:r>
      <w:smartTag w:uri="urn:schemas-microsoft-com:office:smarttags" w:element="metricconverter">
        <w:smartTagPr>
          <w:attr w:name="ProductID" w:val="2011 a"/>
        </w:smartTagPr>
        <w:r w:rsidRPr="00BD5921">
          <w:rPr>
            <w:rFonts w:cs="TimesNewRomanPSMT"/>
            <w:szCs w:val="22"/>
            <w:lang w:val="sk-SK"/>
          </w:rPr>
          <w:t>2011 a</w:t>
        </w:r>
      </w:smartTag>
      <w:r w:rsidRPr="00BD5921">
        <w:rPr>
          <w:rFonts w:cs="TimesNewRomanPSMT"/>
          <w:szCs w:val="22"/>
          <w:lang w:val="sk-SK"/>
        </w:rPr>
        <w:t xml:space="preserve"> výsledku hospodárenia za účtovné obdobie 2011 podnikov je uvedená v nasledujúcom prehľade:</w:t>
      </w:r>
    </w:p>
    <w:p w:rsidR="004F5623" w:rsidRPr="00BD5921" w:rsidRDefault="004F5623" w:rsidP="004F5623">
      <w:pPr>
        <w:rPr>
          <w:color w:val="FF0000"/>
          <w:szCs w:val="22"/>
          <w:lang w:val="sk-SK"/>
        </w:rPr>
      </w:pPr>
    </w:p>
    <w:bookmarkStart w:id="182" w:name="_MON_1387706786"/>
    <w:bookmarkStart w:id="183" w:name="_MON_1387961091"/>
    <w:bookmarkStart w:id="184" w:name="_MON_1387961112"/>
    <w:bookmarkStart w:id="185" w:name="_MON_1387961223"/>
    <w:bookmarkStart w:id="186" w:name="_MON_1387961256"/>
    <w:bookmarkStart w:id="187" w:name="_MON_1387961263"/>
    <w:bookmarkStart w:id="188" w:name="_MON_1388475191"/>
    <w:bookmarkStart w:id="189" w:name="_MON_1388475340"/>
    <w:bookmarkStart w:id="190" w:name="_MON_1388475500"/>
    <w:bookmarkStart w:id="191" w:name="_MON_1388834516"/>
    <w:bookmarkStart w:id="192" w:name="_MON_1389425459"/>
    <w:bookmarkStart w:id="193" w:name="_MON_1389447026"/>
    <w:bookmarkStart w:id="194" w:name="_MON_1387706754"/>
    <w:bookmarkStart w:id="195" w:name="_MON_1392033038"/>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rsidR="0050193A" w:rsidRPr="00BD5921" w:rsidRDefault="00936E82" w:rsidP="0050193A">
      <w:pPr>
        <w:rPr>
          <w:i/>
          <w:color w:val="FF0000"/>
          <w:szCs w:val="22"/>
          <w:lang w:val="sk-SK"/>
        </w:rPr>
      </w:pPr>
      <w:r w:rsidRPr="00BD5921">
        <w:rPr>
          <w:lang w:val="sk-SK"/>
        </w:rPr>
        <w:object w:dxaOrig="9954" w:dyaOrig="6025">
          <v:shape id="_x0000_i1043" type="#_x0000_t75" style="width:444.65pt;height:269.55pt" o:ole="">
            <v:imagedata r:id="rId52" o:title=""/>
          </v:shape>
          <o:OLEObject Type="Embed" ProgID="Excel.Sheet.12" ShapeID="_x0000_i1043" DrawAspect="Content" ObjectID="_1457795602" r:id="rId53"/>
        </w:object>
      </w:r>
      <w:r w:rsidR="0050193A" w:rsidRPr="00BD5921">
        <w:rPr>
          <w:i/>
          <w:color w:val="FF0000"/>
          <w:szCs w:val="22"/>
          <w:highlight w:val="yellow"/>
          <w:lang w:val="sk-SK"/>
        </w:rPr>
        <w:t xml:space="preserve"> )</w:t>
      </w:r>
    </w:p>
    <w:p w:rsidR="0050193A" w:rsidRPr="00BD5921" w:rsidRDefault="0050193A" w:rsidP="0050193A">
      <w:pPr>
        <w:tabs>
          <w:tab w:val="right" w:pos="8506"/>
        </w:tabs>
        <w:rPr>
          <w:b/>
          <w:szCs w:val="22"/>
          <w:lang w:val="sk-SK"/>
        </w:rPr>
      </w:pPr>
    </w:p>
    <w:bookmarkEnd w:id="130"/>
    <w:p w:rsidR="00194BD5" w:rsidRPr="00BD5921" w:rsidRDefault="00194BD5" w:rsidP="00194BD5">
      <w:pPr>
        <w:pStyle w:val="Zkladntext"/>
        <w:rPr>
          <w:szCs w:val="22"/>
          <w:lang w:val="sk-SK"/>
        </w:rPr>
      </w:pPr>
      <w:r w:rsidRPr="00BD5921">
        <w:rPr>
          <w:szCs w:val="22"/>
          <w:lang w:val="sk-SK"/>
        </w:rPr>
        <w:t>Dlhodobý finančný majetok bol ku dňu účtovnej závierky ocenený reálnou hodnotou/metódou vlastného imania. Toto ocenenie sa prejavilo zvýšením/znížením hospodárskeho výsledku o .................... EUR/zvýšením/znížením vlastného imania o .....................EUR.</w:t>
      </w:r>
    </w:p>
    <w:p w:rsidR="00194BD5" w:rsidRPr="00BD5921" w:rsidRDefault="00194BD5" w:rsidP="00194BD5">
      <w:pPr>
        <w:autoSpaceDE w:val="0"/>
        <w:autoSpaceDN w:val="0"/>
        <w:adjustRightInd w:val="0"/>
        <w:rPr>
          <w:b/>
          <w:color w:val="FF0000"/>
          <w:szCs w:val="22"/>
          <w:lang w:val="sk-SK"/>
        </w:rPr>
      </w:pPr>
    </w:p>
    <w:p w:rsidR="00971314" w:rsidRPr="00BD5921" w:rsidRDefault="00971314" w:rsidP="00194BD5">
      <w:pPr>
        <w:autoSpaceDE w:val="0"/>
        <w:autoSpaceDN w:val="0"/>
        <w:adjustRightInd w:val="0"/>
        <w:rPr>
          <w:b/>
          <w:color w:val="FF0000"/>
          <w:szCs w:val="22"/>
          <w:lang w:val="sk-SK"/>
        </w:rPr>
      </w:pPr>
    </w:p>
    <w:p w:rsidR="00DB638F" w:rsidRPr="00BD5921" w:rsidRDefault="00C9279C" w:rsidP="007E70D9">
      <w:pPr>
        <w:pStyle w:val="Nadpis2"/>
        <w:rPr>
          <w:lang w:val="sk-SK"/>
        </w:rPr>
      </w:pPr>
      <w:r w:rsidRPr="00BD5921">
        <w:rPr>
          <w:lang w:val="sk-SK"/>
        </w:rPr>
        <w:t>Dlho</w:t>
      </w:r>
      <w:r w:rsidR="006C12B1" w:rsidRPr="00BD5921">
        <w:rPr>
          <w:lang w:val="sk-SK"/>
        </w:rPr>
        <w:t>v</w:t>
      </w:r>
      <w:r w:rsidRPr="00BD5921">
        <w:rPr>
          <w:lang w:val="sk-SK"/>
        </w:rPr>
        <w:t>é cenné papiere držané do splatnosti</w:t>
      </w:r>
    </w:p>
    <w:p w:rsidR="004F5623" w:rsidRPr="00BD5921" w:rsidRDefault="004F5623" w:rsidP="00C574FF">
      <w:pPr>
        <w:rPr>
          <w:lang w:val="sk-SK"/>
        </w:rPr>
      </w:pPr>
    </w:p>
    <w:bookmarkStart w:id="196" w:name="_MON_1388475635"/>
    <w:bookmarkStart w:id="197" w:name="_MON_1388475650"/>
    <w:bookmarkStart w:id="198" w:name="_MON_1388475665"/>
    <w:bookmarkStart w:id="199" w:name="_MON_1388475688"/>
    <w:bookmarkStart w:id="200" w:name="_MON_1388475695"/>
    <w:bookmarkStart w:id="201" w:name="_MON_1388475707"/>
    <w:bookmarkStart w:id="202" w:name="_MON_1388475716"/>
    <w:bookmarkStart w:id="203" w:name="_MON_1388475725"/>
    <w:bookmarkStart w:id="204" w:name="_MON_1389447047"/>
    <w:bookmarkStart w:id="205" w:name="_MON_1387707049"/>
    <w:bookmarkStart w:id="206" w:name="_MON_1392033041"/>
    <w:bookmarkStart w:id="207" w:name="_MON_1387707076"/>
    <w:bookmarkStart w:id="208" w:name="_MON_1387707159"/>
    <w:bookmarkStart w:id="209" w:name="_MON_1387707193"/>
    <w:bookmarkStart w:id="210" w:name="_MON_1387707198"/>
    <w:bookmarkStart w:id="211" w:name="_MON_1387707281"/>
    <w:bookmarkStart w:id="212" w:name="_MON_1387707325"/>
    <w:bookmarkStart w:id="213" w:name="_MON_1387707381"/>
    <w:bookmarkStart w:id="214" w:name="_MON_1387707427"/>
    <w:bookmarkStart w:id="215" w:name="_MON_1387961276"/>
    <w:bookmarkStart w:id="216" w:name="_MON_1387961286"/>
    <w:bookmarkStart w:id="217" w:name="_MON_1387961307"/>
    <w:bookmarkStart w:id="218" w:name="_MON_1388475446"/>
    <w:bookmarkStart w:id="219" w:name="_MON_1388475463"/>
    <w:bookmarkStart w:id="220" w:name="_MON_1388475621"/>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rsidR="001F6939" w:rsidRPr="00BD5921" w:rsidRDefault="0037685A" w:rsidP="001F6939">
      <w:pPr>
        <w:rPr>
          <w:lang w:val="sk-SK"/>
        </w:rPr>
      </w:pPr>
      <w:r w:rsidRPr="00BD5921">
        <w:rPr>
          <w:lang w:val="sk-SK"/>
        </w:rPr>
        <w:object w:dxaOrig="9386" w:dyaOrig="4302">
          <v:shape id="_x0000_i1044" type="#_x0000_t75" style="width:434.3pt;height:198.15pt" o:ole="">
            <v:imagedata r:id="rId54" o:title=""/>
          </v:shape>
          <o:OLEObject Type="Embed" ProgID="Excel.Sheet.12" ShapeID="_x0000_i1044" DrawAspect="Content" ObjectID="_1457795603" r:id="rId55"/>
        </w:object>
      </w:r>
    </w:p>
    <w:p w:rsidR="0050193A" w:rsidRPr="00BD5921" w:rsidRDefault="0050193A" w:rsidP="0050193A">
      <w:pPr>
        <w:tabs>
          <w:tab w:val="right" w:pos="8506"/>
        </w:tabs>
        <w:rPr>
          <w:b/>
          <w:szCs w:val="22"/>
          <w:lang w:val="sk-SK"/>
        </w:rPr>
      </w:pPr>
    </w:p>
    <w:p w:rsidR="004E5837" w:rsidRPr="00BD5921" w:rsidRDefault="004E5837" w:rsidP="0050193A">
      <w:pPr>
        <w:tabs>
          <w:tab w:val="right" w:pos="8506"/>
        </w:tabs>
        <w:rPr>
          <w:b/>
          <w:szCs w:val="22"/>
          <w:lang w:val="sk-SK"/>
        </w:rPr>
      </w:pPr>
    </w:p>
    <w:p w:rsidR="004E5837" w:rsidRPr="00BD5921" w:rsidRDefault="004E5837" w:rsidP="0050193A">
      <w:pPr>
        <w:tabs>
          <w:tab w:val="right" w:pos="8506"/>
        </w:tabs>
        <w:rPr>
          <w:b/>
          <w:szCs w:val="22"/>
          <w:lang w:val="sk-SK"/>
        </w:rPr>
      </w:pPr>
    </w:p>
    <w:p w:rsidR="00C776B5" w:rsidRPr="00BD5921" w:rsidRDefault="003765F7" w:rsidP="007E70D9">
      <w:pPr>
        <w:pStyle w:val="Nadpis2"/>
        <w:rPr>
          <w:lang w:val="sk-SK"/>
        </w:rPr>
      </w:pPr>
      <w:r>
        <w:rPr>
          <w:lang w:val="sk-SK"/>
        </w:rPr>
        <w:br w:type="page"/>
      </w:r>
      <w:r w:rsidR="00C9279C" w:rsidRPr="00BD5921">
        <w:rPr>
          <w:lang w:val="sk-SK"/>
        </w:rPr>
        <w:lastRenderedPageBreak/>
        <w:t>Dlhodobé pôžičky</w:t>
      </w:r>
    </w:p>
    <w:p w:rsidR="004F5623" w:rsidRPr="00BD5921" w:rsidRDefault="004F5623">
      <w:pPr>
        <w:rPr>
          <w:szCs w:val="22"/>
          <w:lang w:val="sk-SK"/>
        </w:rPr>
      </w:pPr>
    </w:p>
    <w:bookmarkStart w:id="221" w:name="_MON_1388475743"/>
    <w:bookmarkStart w:id="222" w:name="_MON_1388475785"/>
    <w:bookmarkStart w:id="223" w:name="_MON_1388475803"/>
    <w:bookmarkStart w:id="224" w:name="_MON_1388475817"/>
    <w:bookmarkStart w:id="225" w:name="_MON_1388475824"/>
    <w:bookmarkStart w:id="226" w:name="_MON_1389447060"/>
    <w:bookmarkStart w:id="227" w:name="_MON_1387707463"/>
    <w:bookmarkStart w:id="228" w:name="_MON_1392033045"/>
    <w:bookmarkStart w:id="229" w:name="_MON_1387707550"/>
    <w:bookmarkStart w:id="230" w:name="_MON_1387707605"/>
    <w:bookmarkStart w:id="231" w:name="_MON_1387961382"/>
    <w:bookmarkEnd w:id="221"/>
    <w:bookmarkEnd w:id="222"/>
    <w:bookmarkEnd w:id="223"/>
    <w:bookmarkEnd w:id="224"/>
    <w:bookmarkEnd w:id="225"/>
    <w:bookmarkEnd w:id="226"/>
    <w:bookmarkEnd w:id="227"/>
    <w:bookmarkEnd w:id="228"/>
    <w:bookmarkEnd w:id="229"/>
    <w:bookmarkEnd w:id="230"/>
    <w:bookmarkEnd w:id="231"/>
    <w:p w:rsidR="00C574FF" w:rsidRPr="00BD5921" w:rsidRDefault="0037685A">
      <w:pPr>
        <w:rPr>
          <w:szCs w:val="22"/>
          <w:lang w:val="sk-SK"/>
        </w:rPr>
      </w:pPr>
      <w:r w:rsidRPr="00BD5921">
        <w:rPr>
          <w:szCs w:val="22"/>
          <w:lang w:val="sk-SK"/>
        </w:rPr>
        <w:object w:dxaOrig="9646" w:dyaOrig="3725">
          <v:shape id="_x0000_i1045" type="#_x0000_t75" style="width:429.7pt;height:165.9pt" o:ole="">
            <v:imagedata r:id="rId56" o:title=""/>
          </v:shape>
          <o:OLEObject Type="Embed" ProgID="Excel.Sheet.12" ShapeID="_x0000_i1045" DrawAspect="Content" ObjectID="_1457795604" r:id="rId57"/>
        </w:object>
      </w:r>
    </w:p>
    <w:p w:rsidR="0050193A" w:rsidRPr="00BD5921" w:rsidRDefault="0050193A" w:rsidP="0050193A">
      <w:pPr>
        <w:rPr>
          <w:i/>
          <w:color w:val="FF0000"/>
          <w:szCs w:val="22"/>
          <w:lang w:val="sk-SK"/>
        </w:rPr>
      </w:pPr>
      <w:r w:rsidRPr="00BD5921">
        <w:rPr>
          <w:i/>
          <w:color w:val="FF0000"/>
          <w:szCs w:val="22"/>
          <w:highlight w:val="yellow"/>
          <w:lang w:val="sk-SK"/>
        </w:rPr>
        <w:t>Povinná tabuľka ak má náplň (tento text vymazať)</w:t>
      </w:r>
    </w:p>
    <w:p w:rsidR="00C574FF" w:rsidRPr="00BD5921" w:rsidRDefault="00C574FF">
      <w:pPr>
        <w:rPr>
          <w:szCs w:val="22"/>
          <w:lang w:val="sk-SK"/>
        </w:rPr>
      </w:pPr>
    </w:p>
    <w:p w:rsidR="00452463" w:rsidRPr="00BD5921" w:rsidRDefault="00452463">
      <w:pPr>
        <w:rPr>
          <w:szCs w:val="22"/>
          <w:lang w:val="sk-SK"/>
        </w:rPr>
      </w:pPr>
    </w:p>
    <w:p w:rsidR="00DB638F" w:rsidRPr="00BD5921" w:rsidRDefault="00C9279C" w:rsidP="007E70D9">
      <w:pPr>
        <w:pStyle w:val="Nadpis2"/>
        <w:rPr>
          <w:lang w:val="sk-SK"/>
        </w:rPr>
      </w:pPr>
      <w:r w:rsidRPr="00BD5921">
        <w:rPr>
          <w:lang w:val="sk-SK"/>
        </w:rPr>
        <w:t xml:space="preserve">Údaje o výskumnej a vývojovej činnosti   </w:t>
      </w:r>
    </w:p>
    <w:p w:rsidR="006A7751" w:rsidRPr="00BD5921" w:rsidRDefault="006A7751" w:rsidP="006A7751">
      <w:pPr>
        <w:rPr>
          <w:szCs w:val="22"/>
          <w:lang w:val="sk-SK"/>
        </w:rPr>
      </w:pPr>
      <w:bookmarkStart w:id="232" w:name="_Toc156113589"/>
    </w:p>
    <w:bookmarkStart w:id="233" w:name="_MON_1392031094"/>
    <w:bookmarkStart w:id="234" w:name="_MON_1392033048"/>
    <w:bookmarkEnd w:id="233"/>
    <w:bookmarkEnd w:id="234"/>
    <w:p w:rsidR="00452463" w:rsidRPr="00BD5921" w:rsidRDefault="0037685A">
      <w:pPr>
        <w:jc w:val="center"/>
        <w:rPr>
          <w:szCs w:val="22"/>
          <w:lang w:val="sk-SK"/>
        </w:rPr>
      </w:pPr>
      <w:r w:rsidRPr="00BD5921">
        <w:rPr>
          <w:szCs w:val="22"/>
          <w:lang w:val="sk-SK"/>
        </w:rPr>
        <w:object w:dxaOrig="9496" w:dyaOrig="2084">
          <v:shape id="_x0000_i1046" type="#_x0000_t75" style="width:449.85pt;height:106pt" o:ole="">
            <v:imagedata r:id="rId58" o:title=""/>
          </v:shape>
          <o:OLEObject Type="Embed" ProgID="Excel.Sheet.12" ShapeID="_x0000_i1046" DrawAspect="Content" ObjectID="_1457795605" r:id="rId59"/>
        </w:object>
      </w:r>
    </w:p>
    <w:p w:rsidR="00EC3B98" w:rsidRPr="00BD5921" w:rsidRDefault="00EC3B98" w:rsidP="00EC3B98">
      <w:pPr>
        <w:rPr>
          <w:szCs w:val="22"/>
          <w:lang w:val="sk-SK"/>
        </w:rPr>
      </w:pPr>
    </w:p>
    <w:p w:rsidR="002206FC" w:rsidRPr="00BD5921" w:rsidRDefault="002206FC" w:rsidP="002206FC">
      <w:pPr>
        <w:rPr>
          <w:szCs w:val="22"/>
          <w:lang w:val="sk-SK"/>
        </w:rPr>
      </w:pPr>
      <w:bookmarkStart w:id="235" w:name="_Toc156113590"/>
      <w:bookmarkEnd w:id="232"/>
    </w:p>
    <w:p w:rsidR="002206FC" w:rsidRPr="00BD5921" w:rsidRDefault="00C9279C" w:rsidP="007E70D9">
      <w:pPr>
        <w:pStyle w:val="Nadpis2"/>
        <w:rPr>
          <w:lang w:val="sk-SK"/>
        </w:rPr>
      </w:pPr>
      <w:r w:rsidRPr="00BD5921">
        <w:rPr>
          <w:lang w:val="sk-SK"/>
        </w:rPr>
        <w:t xml:space="preserve">Informácie o zásobách </w:t>
      </w:r>
    </w:p>
    <w:bookmarkEnd w:id="235"/>
    <w:p w:rsidR="00E26816" w:rsidRPr="00BD5921" w:rsidRDefault="00E26816">
      <w:pPr>
        <w:rPr>
          <w:szCs w:val="22"/>
          <w:lang w:val="sk-SK"/>
        </w:rPr>
      </w:pPr>
    </w:p>
    <w:p w:rsidR="004A7C5B" w:rsidRPr="00BD5921" w:rsidRDefault="00C9279C" w:rsidP="007E70D9">
      <w:pPr>
        <w:pStyle w:val="Nadpis3"/>
      </w:pPr>
      <w:bookmarkStart w:id="236" w:name="_Toc156113591"/>
      <w:r w:rsidRPr="00BD5921">
        <w:t>Prehľad o opravných položkách k zásobám</w:t>
      </w:r>
      <w:bookmarkEnd w:id="236"/>
    </w:p>
    <w:p w:rsidR="003B2F31" w:rsidRPr="00BD5921" w:rsidRDefault="003B2F31" w:rsidP="003B2F31">
      <w:pPr>
        <w:pStyle w:val="Normlnysozarkami"/>
        <w:rPr>
          <w:szCs w:val="22"/>
          <w:lang w:val="sk-SK"/>
        </w:rPr>
      </w:pPr>
    </w:p>
    <w:p w:rsidR="004F5623" w:rsidRPr="00BD5921" w:rsidRDefault="00194BD5" w:rsidP="00194BD5">
      <w:pPr>
        <w:pStyle w:val="Normlnysozarkami"/>
        <w:ind w:left="0"/>
        <w:rPr>
          <w:rFonts w:cs="TimesNewRomanPSMT"/>
          <w:szCs w:val="22"/>
          <w:lang w:val="sk-SK"/>
        </w:rPr>
      </w:pPr>
      <w:r w:rsidRPr="00BD5921">
        <w:rPr>
          <w:rFonts w:cs="TimesNewRomanPSMT"/>
          <w:szCs w:val="22"/>
          <w:lang w:val="sk-SK"/>
        </w:rPr>
        <w:t>Vývoj opravnej položky v priebehu účtovného obdobia je uvedený v nasledujúcom prehľade:</w:t>
      </w:r>
    </w:p>
    <w:p w:rsidR="00194BD5" w:rsidRPr="00BD5921" w:rsidRDefault="00194BD5" w:rsidP="00194BD5">
      <w:pPr>
        <w:pStyle w:val="Normlnysozarkami"/>
        <w:ind w:left="0"/>
        <w:rPr>
          <w:color w:val="FF0000"/>
          <w:szCs w:val="22"/>
          <w:lang w:val="sk-SK"/>
        </w:rPr>
      </w:pPr>
    </w:p>
    <w:bookmarkStart w:id="237" w:name="_MON_1387707883"/>
    <w:bookmarkStart w:id="238" w:name="_MON_1387707897"/>
    <w:bookmarkStart w:id="239" w:name="_MON_1387961466"/>
    <w:bookmarkStart w:id="240" w:name="_MON_1388475959"/>
    <w:bookmarkStart w:id="241" w:name="_MON_1388475984"/>
    <w:bookmarkStart w:id="242" w:name="_MON_1389447082"/>
    <w:bookmarkStart w:id="243" w:name="_MON_1387707681"/>
    <w:bookmarkStart w:id="244" w:name="_MON_1392033060"/>
    <w:bookmarkStart w:id="245" w:name="_MON_1387707762"/>
    <w:bookmarkStart w:id="246" w:name="_MON_1387707801"/>
    <w:bookmarkStart w:id="247" w:name="_MON_1387707840"/>
    <w:bookmarkEnd w:id="237"/>
    <w:bookmarkEnd w:id="238"/>
    <w:bookmarkEnd w:id="239"/>
    <w:bookmarkEnd w:id="240"/>
    <w:bookmarkEnd w:id="241"/>
    <w:bookmarkEnd w:id="242"/>
    <w:bookmarkEnd w:id="243"/>
    <w:bookmarkEnd w:id="244"/>
    <w:bookmarkEnd w:id="245"/>
    <w:bookmarkEnd w:id="246"/>
    <w:bookmarkEnd w:id="247"/>
    <w:p w:rsidR="003143B7" w:rsidRPr="00BD5921" w:rsidRDefault="0037685A" w:rsidP="003143B7">
      <w:pPr>
        <w:pStyle w:val="Normlnysozarkami"/>
        <w:ind w:left="0"/>
        <w:rPr>
          <w:szCs w:val="22"/>
          <w:lang w:val="sk-SK"/>
        </w:rPr>
      </w:pPr>
      <w:r w:rsidRPr="00BD5921">
        <w:rPr>
          <w:szCs w:val="22"/>
          <w:lang w:val="sk-SK"/>
        </w:rPr>
        <w:object w:dxaOrig="8822" w:dyaOrig="4274">
          <v:shape id="_x0000_i1047" type="#_x0000_t75" style="width:416.45pt;height:201.6pt" o:ole="">
            <v:imagedata r:id="rId60" o:title=""/>
          </v:shape>
          <o:OLEObject Type="Embed" ProgID="Excel.Sheet.12" ShapeID="_x0000_i1047" DrawAspect="Content" ObjectID="_1457795606" r:id="rId61"/>
        </w:object>
      </w:r>
    </w:p>
    <w:p w:rsidR="0050193A" w:rsidRPr="00BD5921" w:rsidRDefault="0050193A" w:rsidP="0050193A">
      <w:pPr>
        <w:tabs>
          <w:tab w:val="right" w:pos="8506"/>
        </w:tabs>
        <w:rPr>
          <w:b/>
          <w:szCs w:val="22"/>
          <w:lang w:val="sk-SK"/>
        </w:rPr>
      </w:pPr>
    </w:p>
    <w:p w:rsidR="009509B0" w:rsidRPr="00BD5921" w:rsidRDefault="003765F7" w:rsidP="009509B0">
      <w:pPr>
        <w:autoSpaceDE w:val="0"/>
        <w:autoSpaceDN w:val="0"/>
        <w:adjustRightInd w:val="0"/>
        <w:rPr>
          <w:i/>
          <w:szCs w:val="22"/>
          <w:lang w:val="sk-SK"/>
        </w:rPr>
      </w:pPr>
      <w:r>
        <w:rPr>
          <w:rFonts w:cs="TimesNewRomanPSMT"/>
          <w:szCs w:val="22"/>
          <w:lang w:val="sk-SK"/>
        </w:rPr>
        <w:br w:type="page"/>
      </w:r>
      <w:r w:rsidR="009509B0" w:rsidRPr="00BD5921">
        <w:rPr>
          <w:rFonts w:cs="TimesNewRomanPSMT"/>
          <w:szCs w:val="22"/>
          <w:lang w:val="sk-SK"/>
        </w:rPr>
        <w:lastRenderedPageBreak/>
        <w:t xml:space="preserve">Zníženie úžitkovej hodnoty zásob bolo zohľadnené vytvorením opravnej položky. Úžitková hodnota zásob sa znížila predovšetkým v dôsledku xxxxx </w:t>
      </w:r>
      <w:r w:rsidR="009509B0" w:rsidRPr="00BD5921">
        <w:rPr>
          <w:rFonts w:cs="TimesNewRomanPSMT"/>
          <w:i/>
          <w:szCs w:val="22"/>
          <w:lang w:val="sk-SK"/>
        </w:rPr>
        <w:t>(nehodiace sa vymazať: zmeny výrobného sortimentu, nadmernosti zásob, zníženia obstarávacích cien materiálu v porovnaní s jeho doterajšou účtovnou hodnotou a zníženia predajných cien).</w:t>
      </w:r>
    </w:p>
    <w:p w:rsidR="009509B0" w:rsidRPr="00BD5921" w:rsidRDefault="009509B0">
      <w:pPr>
        <w:rPr>
          <w:szCs w:val="22"/>
          <w:lang w:val="sk-SK"/>
        </w:rPr>
      </w:pPr>
    </w:p>
    <w:p w:rsidR="005B653D" w:rsidRPr="00BD5921" w:rsidRDefault="005B653D">
      <w:pPr>
        <w:rPr>
          <w:szCs w:val="22"/>
          <w:lang w:val="sk-SK"/>
        </w:rPr>
      </w:pPr>
    </w:p>
    <w:p w:rsidR="004A7C5B" w:rsidRPr="00BD5921" w:rsidRDefault="00C9279C" w:rsidP="007E70D9">
      <w:pPr>
        <w:pStyle w:val="Nadpis3"/>
      </w:pPr>
      <w:bookmarkStart w:id="248" w:name="_Toc156113592"/>
      <w:r w:rsidRPr="00BD5921">
        <w:t>Účtovná jednotka vykazuje v účtovnej závierke zásoby,</w:t>
      </w:r>
      <w:bookmarkEnd w:id="248"/>
    </w:p>
    <w:p w:rsidR="004F5623" w:rsidRPr="00BD5921" w:rsidRDefault="004F5623">
      <w:pPr>
        <w:pStyle w:val="Normlnysozarkami"/>
        <w:ind w:left="0"/>
        <w:rPr>
          <w:szCs w:val="22"/>
          <w:lang w:val="sk-SK"/>
        </w:rPr>
      </w:pPr>
    </w:p>
    <w:p w:rsidR="004A7C5B" w:rsidRPr="00BD5921" w:rsidRDefault="00C9279C" w:rsidP="00B41D19">
      <w:pPr>
        <w:numPr>
          <w:ilvl w:val="0"/>
          <w:numId w:val="23"/>
        </w:numPr>
        <w:rPr>
          <w:szCs w:val="22"/>
          <w:lang w:val="sk-SK"/>
        </w:rPr>
      </w:pPr>
      <w:r w:rsidRPr="00BD5921">
        <w:rPr>
          <w:szCs w:val="22"/>
          <w:lang w:val="sk-SK"/>
        </w:rPr>
        <w:t>na ktoré je zriadené záložné právo</w:t>
      </w:r>
      <w:r w:rsidRPr="00BD5921">
        <w:rPr>
          <w:szCs w:val="22"/>
          <w:lang w:val="sk-SK"/>
        </w:rPr>
        <w:tab/>
      </w:r>
      <w:r w:rsidRPr="00BD5921">
        <w:rPr>
          <w:szCs w:val="22"/>
          <w:lang w:val="sk-SK"/>
        </w:rPr>
        <w:tab/>
      </w:r>
      <w:r w:rsidRPr="00BD5921">
        <w:rPr>
          <w:szCs w:val="22"/>
          <w:lang w:val="sk-SK"/>
        </w:rPr>
        <w:tab/>
      </w:r>
      <w:r w:rsidRPr="00BD5921">
        <w:rPr>
          <w:szCs w:val="22"/>
          <w:lang w:val="sk-SK"/>
        </w:rPr>
        <w:tab/>
      </w:r>
      <w:r w:rsidR="00D4318E"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F468FA">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5B653D" w:rsidRPr="00BD5921" w:rsidRDefault="005B653D" w:rsidP="005B653D">
      <w:pPr>
        <w:ind w:left="360"/>
        <w:rPr>
          <w:szCs w:val="22"/>
          <w:lang w:val="sk-SK"/>
        </w:rPr>
      </w:pPr>
    </w:p>
    <w:p w:rsidR="004A7C5B" w:rsidRPr="00BD5921" w:rsidRDefault="00C9279C" w:rsidP="00B41D19">
      <w:pPr>
        <w:numPr>
          <w:ilvl w:val="0"/>
          <w:numId w:val="22"/>
        </w:numPr>
        <w:rPr>
          <w:szCs w:val="22"/>
          <w:lang w:val="sk-SK"/>
        </w:rPr>
      </w:pPr>
      <w:r w:rsidRPr="00BD5921">
        <w:rPr>
          <w:szCs w:val="22"/>
          <w:lang w:val="sk-SK"/>
        </w:rPr>
        <w:t>s ktorými má obmedzené právo nakladania</w:t>
      </w:r>
      <w:r w:rsidRPr="00BD5921">
        <w:rPr>
          <w:szCs w:val="22"/>
          <w:lang w:val="sk-SK"/>
        </w:rPr>
        <w:tab/>
      </w:r>
      <w:r w:rsidRPr="00BD5921">
        <w:rPr>
          <w:szCs w:val="22"/>
          <w:lang w:val="sk-SK"/>
        </w:rPr>
        <w:tab/>
      </w:r>
      <w:r w:rsidRPr="00BD5921">
        <w:rPr>
          <w:szCs w:val="22"/>
          <w:lang w:val="sk-SK"/>
        </w:rPr>
        <w:tab/>
      </w:r>
      <w:r w:rsidR="00D4318E"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F468FA">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4F5623" w:rsidRPr="00BD5921" w:rsidRDefault="004F5623" w:rsidP="004F5623">
      <w:pPr>
        <w:rPr>
          <w:szCs w:val="22"/>
          <w:lang w:val="sk-SK"/>
        </w:rPr>
      </w:pPr>
    </w:p>
    <w:bookmarkStart w:id="249" w:name="_MON_1387788255"/>
    <w:bookmarkStart w:id="250" w:name="_MON_1387961639"/>
    <w:bookmarkStart w:id="251" w:name="_MON_1387961690"/>
    <w:bookmarkStart w:id="252" w:name="_MON_1388476026"/>
    <w:bookmarkStart w:id="253" w:name="_MON_1388476044"/>
    <w:bookmarkStart w:id="254" w:name="_MON_1388476065"/>
    <w:bookmarkStart w:id="255" w:name="_MON_1389447094"/>
    <w:bookmarkStart w:id="256" w:name="_MON_1387788183"/>
    <w:bookmarkStart w:id="257" w:name="_MON_1392033064"/>
    <w:bookmarkStart w:id="258" w:name="_MON_1392033974"/>
    <w:bookmarkStart w:id="259" w:name="_MON_1387788196"/>
    <w:bookmarkStart w:id="260" w:name="_MON_1387788213"/>
    <w:bookmarkEnd w:id="249"/>
    <w:bookmarkEnd w:id="250"/>
    <w:bookmarkEnd w:id="251"/>
    <w:bookmarkEnd w:id="252"/>
    <w:bookmarkEnd w:id="253"/>
    <w:bookmarkEnd w:id="254"/>
    <w:bookmarkEnd w:id="255"/>
    <w:bookmarkEnd w:id="256"/>
    <w:bookmarkEnd w:id="257"/>
    <w:bookmarkEnd w:id="258"/>
    <w:bookmarkEnd w:id="259"/>
    <w:bookmarkEnd w:id="260"/>
    <w:p w:rsidR="004F5623" w:rsidRPr="00BD5921" w:rsidRDefault="00F468FA" w:rsidP="004F5623">
      <w:pPr>
        <w:rPr>
          <w:szCs w:val="22"/>
          <w:lang w:val="sk-SK"/>
        </w:rPr>
      </w:pPr>
      <w:r w:rsidRPr="00BD5921">
        <w:rPr>
          <w:szCs w:val="22"/>
          <w:lang w:val="sk-SK"/>
        </w:rPr>
        <w:object w:dxaOrig="9039" w:dyaOrig="1009">
          <v:shape id="_x0000_i1048" type="#_x0000_t75" style="width:426.8pt;height:51.25pt" o:ole="">
            <v:imagedata r:id="rId62" o:title=""/>
          </v:shape>
          <o:OLEObject Type="Embed" ProgID="Excel.Sheet.12" ShapeID="_x0000_i1048" DrawAspect="Content" ObjectID="_1457795607" r:id="rId63"/>
        </w:object>
      </w:r>
    </w:p>
    <w:p w:rsidR="0050193A" w:rsidRPr="00BD5921" w:rsidRDefault="0050193A" w:rsidP="0050193A">
      <w:pPr>
        <w:rPr>
          <w:i/>
          <w:color w:val="FF0000"/>
          <w:szCs w:val="22"/>
          <w:lang w:val="sk-SK"/>
        </w:rPr>
      </w:pPr>
    </w:p>
    <w:p w:rsidR="0050193A" w:rsidRPr="00BD5921" w:rsidRDefault="0050193A" w:rsidP="0050193A">
      <w:pPr>
        <w:tabs>
          <w:tab w:val="right" w:pos="8506"/>
        </w:tabs>
        <w:rPr>
          <w:b/>
          <w:szCs w:val="22"/>
          <w:lang w:val="sk-SK"/>
        </w:rPr>
      </w:pPr>
    </w:p>
    <w:p w:rsidR="005B653D" w:rsidRPr="00BD5921" w:rsidRDefault="005B653D" w:rsidP="00C82914">
      <w:pPr>
        <w:rPr>
          <w:szCs w:val="22"/>
          <w:lang w:val="sk-SK"/>
        </w:rPr>
      </w:pPr>
    </w:p>
    <w:p w:rsidR="004A7C5B" w:rsidRPr="00BD5921" w:rsidRDefault="00C9279C" w:rsidP="007E70D9">
      <w:pPr>
        <w:pStyle w:val="Nadpis3"/>
      </w:pPr>
      <w:bookmarkStart w:id="261" w:name="_Toc156113593"/>
      <w:r w:rsidRPr="00BD5921">
        <w:t>Spôsob a výška poistenia zásob</w:t>
      </w:r>
      <w:bookmarkEnd w:id="261"/>
    </w:p>
    <w:p w:rsidR="004F5623" w:rsidRPr="00BD5921" w:rsidRDefault="004F5623">
      <w:pPr>
        <w:rPr>
          <w:szCs w:val="22"/>
          <w:lang w:val="sk-SK"/>
        </w:rPr>
      </w:pPr>
    </w:p>
    <w:bookmarkStart w:id="262" w:name="_MON_1392033985"/>
    <w:bookmarkStart w:id="263" w:name="_MON_1392033997"/>
    <w:bookmarkStart w:id="264" w:name="_MON_1392031113"/>
    <w:bookmarkStart w:id="265" w:name="_MON_1392033981"/>
    <w:bookmarkEnd w:id="262"/>
    <w:bookmarkEnd w:id="263"/>
    <w:bookmarkEnd w:id="264"/>
    <w:bookmarkEnd w:id="265"/>
    <w:p w:rsidR="00452463" w:rsidRPr="00BD5921" w:rsidRDefault="00F37BA2">
      <w:pPr>
        <w:jc w:val="center"/>
        <w:rPr>
          <w:szCs w:val="22"/>
          <w:lang w:val="sk-SK"/>
        </w:rPr>
      </w:pPr>
      <w:r w:rsidRPr="00BD5921">
        <w:rPr>
          <w:szCs w:val="22"/>
          <w:lang w:val="sk-SK"/>
        </w:rPr>
        <w:object w:dxaOrig="9520" w:dyaOrig="1771">
          <v:shape id="_x0000_i1049" type="#_x0000_t75" style="width:449.3pt;height:89.85pt" o:ole="">
            <v:imagedata r:id="rId64" o:title=""/>
          </v:shape>
          <o:OLEObject Type="Embed" ProgID="Excel.Sheet.12" ShapeID="_x0000_i1049" DrawAspect="Content" ObjectID="_1457795608" r:id="rId65"/>
        </w:object>
      </w:r>
    </w:p>
    <w:p w:rsidR="00C82914" w:rsidRPr="00BD5921" w:rsidRDefault="00C82914">
      <w:pPr>
        <w:rPr>
          <w:szCs w:val="22"/>
          <w:lang w:val="sk-SK"/>
        </w:rPr>
      </w:pPr>
    </w:p>
    <w:p w:rsidR="002206FC" w:rsidRPr="00BD5921" w:rsidRDefault="002206FC">
      <w:pPr>
        <w:rPr>
          <w:szCs w:val="22"/>
          <w:lang w:val="sk-SK"/>
        </w:rPr>
      </w:pPr>
    </w:p>
    <w:p w:rsidR="002206FC" w:rsidRPr="00BD5921" w:rsidRDefault="00C9279C" w:rsidP="007E70D9">
      <w:pPr>
        <w:pStyle w:val="Nadpis2"/>
        <w:rPr>
          <w:lang w:val="sk-SK"/>
        </w:rPr>
      </w:pPr>
      <w:bookmarkStart w:id="266" w:name="_Toc156113594"/>
      <w:r w:rsidRPr="00BD5921">
        <w:rPr>
          <w:lang w:val="sk-SK"/>
        </w:rPr>
        <w:t>Údaje o zákazkovej výrobe a zákazkovej výstavbe nehnuteľnosti určenej na predaj</w:t>
      </w:r>
    </w:p>
    <w:bookmarkEnd w:id="266"/>
    <w:p w:rsidR="00E26816" w:rsidRPr="00BD5921" w:rsidRDefault="00E26816">
      <w:pPr>
        <w:rPr>
          <w:b/>
          <w:szCs w:val="22"/>
          <w:lang w:val="sk-SK"/>
        </w:rPr>
      </w:pPr>
    </w:p>
    <w:p w:rsidR="004A7C5B" w:rsidRPr="00BD5921" w:rsidRDefault="00C9279C" w:rsidP="007E70D9">
      <w:pPr>
        <w:pStyle w:val="Nadpis3"/>
      </w:pPr>
      <w:bookmarkStart w:id="267" w:name="_Toc156113595"/>
      <w:r w:rsidRPr="00BD5921">
        <w:t>Všeobecné údaje</w:t>
      </w:r>
      <w:bookmarkEnd w:id="267"/>
      <w:r w:rsidRPr="00BD5921">
        <w:t xml:space="preserve"> </w:t>
      </w:r>
    </w:p>
    <w:p w:rsidR="00452463" w:rsidRPr="00BD5921" w:rsidRDefault="00452463">
      <w:pPr>
        <w:pStyle w:val="Normlnysozarkami"/>
        <w:rPr>
          <w:lang w:val="sk-SK"/>
        </w:rPr>
      </w:pPr>
    </w:p>
    <w:p w:rsidR="009509B0" w:rsidRPr="00BD5921" w:rsidRDefault="009509B0" w:rsidP="009509B0">
      <w:pPr>
        <w:autoSpaceDE w:val="0"/>
        <w:autoSpaceDN w:val="0"/>
        <w:adjustRightInd w:val="0"/>
        <w:rPr>
          <w:szCs w:val="22"/>
          <w:lang w:val="sk-SK"/>
        </w:rPr>
      </w:pPr>
      <w:r w:rsidRPr="00BD5921">
        <w:rPr>
          <w:rFonts w:cs="TimesNewRomanPSMT"/>
          <w:szCs w:val="22"/>
          <w:lang w:val="sk-SK"/>
        </w:rPr>
        <w:t>Ďalšie informácie o zákazkovej výrobe sú uvedené v nasledujúcich tabuľkách:</w:t>
      </w:r>
    </w:p>
    <w:p w:rsidR="004F5623" w:rsidRPr="00BD5921" w:rsidRDefault="004F5623">
      <w:pPr>
        <w:pStyle w:val="Normlnysozarkami"/>
        <w:rPr>
          <w:color w:val="FF0000"/>
          <w:szCs w:val="22"/>
          <w:lang w:val="sk-SK"/>
        </w:rPr>
      </w:pPr>
    </w:p>
    <w:bookmarkStart w:id="268" w:name="_MON_1387708067"/>
    <w:bookmarkStart w:id="269" w:name="_MON_1392034008"/>
    <w:bookmarkStart w:id="270" w:name="_MON_1387708162"/>
    <w:bookmarkStart w:id="271" w:name="_MON_1387708184"/>
    <w:bookmarkStart w:id="272" w:name="_MON_1387961676"/>
    <w:bookmarkStart w:id="273" w:name="_MON_1388476090"/>
    <w:bookmarkStart w:id="274" w:name="_MON_1388476133"/>
    <w:bookmarkStart w:id="275" w:name="_MON_1389447127"/>
    <w:bookmarkEnd w:id="268"/>
    <w:bookmarkEnd w:id="269"/>
    <w:bookmarkEnd w:id="270"/>
    <w:bookmarkEnd w:id="271"/>
    <w:bookmarkEnd w:id="272"/>
    <w:bookmarkEnd w:id="273"/>
    <w:bookmarkEnd w:id="274"/>
    <w:bookmarkEnd w:id="275"/>
    <w:p w:rsidR="003871D3" w:rsidRPr="00BD5921" w:rsidRDefault="00F468FA" w:rsidP="003871D3">
      <w:pPr>
        <w:pStyle w:val="Normlnysozarkami"/>
        <w:ind w:left="0"/>
        <w:rPr>
          <w:lang w:val="sk-SK"/>
        </w:rPr>
      </w:pPr>
      <w:r w:rsidRPr="00BD5921">
        <w:rPr>
          <w:lang w:val="sk-SK"/>
        </w:rPr>
        <w:object w:dxaOrig="9281" w:dyaOrig="1750">
          <v:shape id="_x0000_i1050" type="#_x0000_t75" style="width:440.05pt;height:89.3pt" o:ole="">
            <v:imagedata r:id="rId66" o:title=""/>
          </v:shape>
          <o:OLEObject Type="Embed" ProgID="Excel.Sheet.12" ShapeID="_x0000_i1050" DrawAspect="Content" ObjectID="_1457795609" r:id="rId67"/>
        </w:object>
      </w:r>
    </w:p>
    <w:p w:rsidR="0050193A" w:rsidRPr="00BD5921" w:rsidRDefault="0050193A" w:rsidP="0050193A">
      <w:pPr>
        <w:rPr>
          <w:i/>
          <w:color w:val="FF0000"/>
          <w:szCs w:val="22"/>
          <w:lang w:val="sk-SK"/>
        </w:rPr>
      </w:pPr>
    </w:p>
    <w:p w:rsidR="0050193A" w:rsidRPr="00BD5921" w:rsidRDefault="0050193A" w:rsidP="0050193A">
      <w:pPr>
        <w:tabs>
          <w:tab w:val="right" w:pos="8506"/>
        </w:tabs>
        <w:rPr>
          <w:b/>
          <w:szCs w:val="22"/>
          <w:lang w:val="sk-SK"/>
        </w:rPr>
      </w:pPr>
    </w:p>
    <w:p w:rsidR="004F5623" w:rsidRPr="00BD5921" w:rsidRDefault="004F5623" w:rsidP="003871D3">
      <w:pPr>
        <w:pStyle w:val="Normlnysozarkami"/>
        <w:ind w:left="0"/>
        <w:rPr>
          <w:lang w:val="sk-SK"/>
        </w:rPr>
      </w:pPr>
    </w:p>
    <w:bookmarkStart w:id="276" w:name="_MON_1388476153"/>
    <w:bookmarkStart w:id="277" w:name="_MON_1389447157"/>
    <w:bookmarkStart w:id="278" w:name="_MON_1387788294"/>
    <w:bookmarkStart w:id="279" w:name="_MON_1392034012"/>
    <w:bookmarkStart w:id="280" w:name="_MON_1387961669"/>
    <w:bookmarkStart w:id="281" w:name="_MON_1388476141"/>
    <w:bookmarkEnd w:id="276"/>
    <w:bookmarkEnd w:id="277"/>
    <w:bookmarkEnd w:id="278"/>
    <w:bookmarkEnd w:id="279"/>
    <w:bookmarkEnd w:id="280"/>
    <w:bookmarkEnd w:id="281"/>
    <w:p w:rsidR="004F5623" w:rsidRPr="00BD5921" w:rsidRDefault="00F37BA2" w:rsidP="003871D3">
      <w:pPr>
        <w:pStyle w:val="Normlnysozarkami"/>
        <w:ind w:left="0"/>
        <w:rPr>
          <w:lang w:val="sk-SK"/>
        </w:rPr>
      </w:pPr>
      <w:r w:rsidRPr="00BD5921">
        <w:rPr>
          <w:lang w:val="sk-SK"/>
        </w:rPr>
        <w:object w:dxaOrig="7748" w:dyaOrig="1271">
          <v:shape id="_x0000_i1051" type="#_x0000_t75" style="width:366.9pt;height:64.5pt" o:ole="">
            <v:imagedata r:id="rId68" o:title=""/>
          </v:shape>
          <o:OLEObject Type="Embed" ProgID="Excel.Sheet.12" ShapeID="_x0000_i1051" DrawAspect="Content" ObjectID="_1457795610" r:id="rId69"/>
        </w:object>
      </w:r>
    </w:p>
    <w:p w:rsidR="00452463" w:rsidRPr="00BD5921" w:rsidRDefault="00452463">
      <w:pPr>
        <w:pStyle w:val="Normlnysozarkami"/>
        <w:rPr>
          <w:szCs w:val="22"/>
          <w:lang w:val="sk-SK"/>
        </w:rPr>
      </w:pPr>
    </w:p>
    <w:p w:rsidR="00830C4A" w:rsidRPr="00BD5921" w:rsidRDefault="00830C4A">
      <w:pPr>
        <w:rPr>
          <w:szCs w:val="22"/>
          <w:lang w:val="sk-SK"/>
        </w:rPr>
      </w:pPr>
    </w:p>
    <w:p w:rsidR="004E5837" w:rsidRPr="00BD5921" w:rsidRDefault="004E5837">
      <w:pPr>
        <w:rPr>
          <w:szCs w:val="22"/>
          <w:lang w:val="sk-SK"/>
        </w:rPr>
      </w:pPr>
    </w:p>
    <w:p w:rsidR="004E5837" w:rsidRPr="00BD5921" w:rsidRDefault="004E5837">
      <w:pPr>
        <w:rPr>
          <w:szCs w:val="22"/>
          <w:lang w:val="sk-SK"/>
        </w:rPr>
      </w:pPr>
    </w:p>
    <w:p w:rsidR="004A7C5B" w:rsidRPr="00BD5921" w:rsidRDefault="003765F7" w:rsidP="007E70D9">
      <w:pPr>
        <w:pStyle w:val="Nadpis3"/>
      </w:pPr>
      <w:bookmarkStart w:id="282" w:name="_Toc156113596"/>
      <w:r>
        <w:br w:type="page"/>
      </w:r>
      <w:r w:rsidR="00C9279C" w:rsidRPr="00BD5921">
        <w:lastRenderedPageBreak/>
        <w:t>Metóda určenia výnosov zo zákazky</w:t>
      </w:r>
      <w:bookmarkEnd w:id="282"/>
    </w:p>
    <w:p w:rsidR="00E26816" w:rsidRPr="00BD5921" w:rsidRDefault="00E26816">
      <w:pPr>
        <w:pStyle w:val="Normlnysozarkami"/>
        <w:rPr>
          <w:szCs w:val="22"/>
          <w:lang w:val="sk-SK"/>
        </w:rPr>
      </w:pPr>
    </w:p>
    <w:p w:rsidR="00452463" w:rsidRPr="00BD5921" w:rsidRDefault="00C9279C">
      <w:pPr>
        <w:pStyle w:val="Nadpis4"/>
        <w:rPr>
          <w:szCs w:val="22"/>
        </w:rPr>
      </w:pPr>
      <w:r w:rsidRPr="00BD5921">
        <w:rPr>
          <w:szCs w:val="22"/>
        </w:rPr>
        <w:t>Zákazková výroba</w:t>
      </w:r>
    </w:p>
    <w:p w:rsidR="004F5623" w:rsidRPr="00BD5921" w:rsidRDefault="004F5623">
      <w:pPr>
        <w:pStyle w:val="Normlnysozarkami"/>
        <w:rPr>
          <w:szCs w:val="22"/>
          <w:lang w:val="sk-SK"/>
        </w:rPr>
      </w:pPr>
    </w:p>
    <w:p w:rsidR="004A7C5B" w:rsidRPr="00BD5921" w:rsidRDefault="00C9279C" w:rsidP="00B41D19">
      <w:pPr>
        <w:numPr>
          <w:ilvl w:val="0"/>
          <w:numId w:val="9"/>
        </w:numPr>
        <w:tabs>
          <w:tab w:val="right" w:pos="8222"/>
        </w:tabs>
        <w:rPr>
          <w:szCs w:val="22"/>
          <w:lang w:val="sk-SK"/>
        </w:rPr>
      </w:pPr>
      <w:r w:rsidRPr="00BD5921">
        <w:rPr>
          <w:szCs w:val="22"/>
          <w:lang w:val="sk-SK"/>
        </w:rPr>
        <w:t>metóda percenta rozpracovanosti (stupňa dokončenia zákazky)</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9"/>
        </w:numPr>
        <w:tabs>
          <w:tab w:val="right" w:pos="8222"/>
        </w:tabs>
        <w:rPr>
          <w:szCs w:val="22"/>
          <w:lang w:val="sk-SK"/>
        </w:rPr>
      </w:pPr>
      <w:r w:rsidRPr="00BD5921">
        <w:rPr>
          <w:szCs w:val="22"/>
          <w:lang w:val="sk-SK"/>
        </w:rPr>
        <w:t>metóda nulového zisku</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F5623" w:rsidRPr="00BD5921" w:rsidRDefault="00C9279C" w:rsidP="00E26816">
      <w:pPr>
        <w:numPr>
          <w:ilvl w:val="0"/>
          <w:numId w:val="10"/>
        </w:numPr>
        <w:tabs>
          <w:tab w:val="right" w:pos="8222"/>
        </w:tabs>
        <w:rPr>
          <w:szCs w:val="22"/>
          <w:lang w:val="sk-SK"/>
        </w:rPr>
      </w:pPr>
      <w:r w:rsidRPr="00BD5921">
        <w:rPr>
          <w:szCs w:val="22"/>
          <w:lang w:val="sk-SK"/>
        </w:rPr>
        <w:t xml:space="preserve">iná metóda (text) </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5B653D" w:rsidRDefault="005B653D">
      <w:pPr>
        <w:tabs>
          <w:tab w:val="right" w:pos="8222"/>
        </w:tabs>
        <w:ind w:left="360"/>
        <w:rPr>
          <w:szCs w:val="22"/>
          <w:lang w:val="sk-SK"/>
        </w:rPr>
      </w:pPr>
    </w:p>
    <w:p w:rsidR="00C8641D" w:rsidRPr="00BD5921" w:rsidRDefault="00C8641D">
      <w:pPr>
        <w:tabs>
          <w:tab w:val="right" w:pos="8222"/>
        </w:tabs>
        <w:ind w:left="360"/>
        <w:rPr>
          <w:szCs w:val="22"/>
          <w:lang w:val="sk-SK"/>
        </w:rPr>
      </w:pPr>
    </w:p>
    <w:p w:rsidR="004F2084" w:rsidRPr="00BD5921" w:rsidRDefault="00C9279C" w:rsidP="004F2084">
      <w:pPr>
        <w:pStyle w:val="Nadpis4"/>
        <w:rPr>
          <w:szCs w:val="22"/>
        </w:rPr>
      </w:pPr>
      <w:r w:rsidRPr="00BD5921">
        <w:rPr>
          <w:szCs w:val="22"/>
        </w:rPr>
        <w:t>Zákazková výstavba  nehnuteľnosti určenej na predaj</w:t>
      </w:r>
    </w:p>
    <w:p w:rsidR="004F2084" w:rsidRPr="00BD5921" w:rsidRDefault="004F2084" w:rsidP="004F2084">
      <w:pPr>
        <w:pStyle w:val="Normlnysozarkami"/>
        <w:rPr>
          <w:szCs w:val="22"/>
          <w:lang w:val="sk-SK"/>
        </w:rPr>
      </w:pPr>
    </w:p>
    <w:p w:rsidR="004F2084" w:rsidRPr="00BD5921" w:rsidRDefault="00C9279C" w:rsidP="00B41D19">
      <w:pPr>
        <w:numPr>
          <w:ilvl w:val="0"/>
          <w:numId w:val="9"/>
        </w:numPr>
        <w:tabs>
          <w:tab w:val="right" w:pos="8222"/>
        </w:tabs>
        <w:rPr>
          <w:szCs w:val="22"/>
          <w:lang w:val="sk-SK"/>
        </w:rPr>
      </w:pPr>
      <w:r w:rsidRPr="00BD5921">
        <w:rPr>
          <w:szCs w:val="22"/>
          <w:lang w:val="sk-SK"/>
        </w:rPr>
        <w:t>metóda percenta rozpracovanosti (stupňa dokončenia zákazky)</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F2084" w:rsidRPr="00BD5921" w:rsidRDefault="00C9279C" w:rsidP="00B41D19">
      <w:pPr>
        <w:numPr>
          <w:ilvl w:val="0"/>
          <w:numId w:val="9"/>
        </w:numPr>
        <w:tabs>
          <w:tab w:val="right" w:pos="8222"/>
        </w:tabs>
        <w:rPr>
          <w:szCs w:val="22"/>
          <w:lang w:val="sk-SK"/>
        </w:rPr>
      </w:pPr>
      <w:r w:rsidRPr="00BD5921">
        <w:rPr>
          <w:szCs w:val="22"/>
          <w:lang w:val="sk-SK"/>
        </w:rPr>
        <w:t>metóda nulového zisku</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5B653D" w:rsidRPr="00BD5921" w:rsidRDefault="005B653D">
      <w:pPr>
        <w:tabs>
          <w:tab w:val="right" w:pos="8222"/>
        </w:tabs>
        <w:ind w:left="360"/>
        <w:rPr>
          <w:szCs w:val="22"/>
          <w:lang w:val="sk-SK"/>
        </w:rPr>
      </w:pPr>
    </w:p>
    <w:p w:rsidR="00452463" w:rsidRPr="00BD5921" w:rsidRDefault="00C9279C">
      <w:pPr>
        <w:tabs>
          <w:tab w:val="right" w:pos="8222"/>
        </w:tabs>
        <w:ind w:left="360"/>
        <w:rPr>
          <w:szCs w:val="22"/>
          <w:lang w:val="sk-SK"/>
        </w:rPr>
      </w:pPr>
      <w:r w:rsidRPr="00BD5921">
        <w:rPr>
          <w:szCs w:val="22"/>
          <w:lang w:val="sk-SK"/>
        </w:rPr>
        <w:tab/>
      </w:r>
    </w:p>
    <w:p w:rsidR="004A7C5B" w:rsidRPr="00BD5921" w:rsidRDefault="00C9279C" w:rsidP="007E70D9">
      <w:pPr>
        <w:pStyle w:val="Nadpis3"/>
      </w:pPr>
      <w:bookmarkStart w:id="283" w:name="_Toc156113597"/>
      <w:r w:rsidRPr="00BD5921">
        <w:t>Metóda určenia stupňa dokončenia zákazky</w:t>
      </w:r>
      <w:bookmarkEnd w:id="283"/>
    </w:p>
    <w:p w:rsidR="007B2348" w:rsidRPr="00BD5921" w:rsidRDefault="007B2348" w:rsidP="007B2348">
      <w:pPr>
        <w:pStyle w:val="Normlnysozarkami"/>
        <w:rPr>
          <w:szCs w:val="22"/>
          <w:lang w:val="sk-SK"/>
        </w:rPr>
      </w:pPr>
    </w:p>
    <w:p w:rsidR="00F02B52" w:rsidRPr="00BD5921" w:rsidRDefault="00F02B52" w:rsidP="00F02B52">
      <w:pPr>
        <w:autoSpaceDE w:val="0"/>
        <w:autoSpaceDN w:val="0"/>
        <w:adjustRightInd w:val="0"/>
        <w:rPr>
          <w:rFonts w:cs="Arial"/>
          <w:sz w:val="20"/>
          <w:lang w:val="sk-SK"/>
        </w:rPr>
      </w:pPr>
      <w:r w:rsidRPr="00BD5921">
        <w:rPr>
          <w:rFonts w:cs="TimesNewRomanPSMT"/>
          <w:szCs w:val="22"/>
          <w:lang w:val="sk-SK"/>
        </w:rPr>
        <w:t xml:space="preserve">Výnosy zo zákazkovej výroby boli stanovené na základe ceny dohodnutej v zmluve a vykázané v bežnom účtovnom období podľa stupňa dokončenia zákazky. Stupeň dokončenia zákazky sa zistil </w:t>
      </w:r>
      <w:r w:rsidRPr="00BD5921">
        <w:rPr>
          <w:rFonts w:cs="Arial"/>
          <w:sz w:val="20"/>
          <w:lang w:val="sk-SK"/>
        </w:rPr>
        <w:t xml:space="preserve">kumulatívne ku dňu, ku ktorému sa zostavuje účtovná závierka </w:t>
      </w:r>
      <w:r w:rsidRPr="00BD5921">
        <w:rPr>
          <w:rFonts w:cs="TimesNewRomanPSMT"/>
          <w:szCs w:val="22"/>
          <w:lang w:val="sk-SK"/>
        </w:rPr>
        <w:t>ako</w:t>
      </w:r>
      <w:r w:rsidRPr="00BD5921">
        <w:rPr>
          <w:rFonts w:cs="Arial"/>
          <w:i/>
          <w:sz w:val="20"/>
          <w:lang w:val="sk-SK"/>
        </w:rPr>
        <w:t>(vyberte relevantné):</w:t>
      </w:r>
    </w:p>
    <w:p w:rsidR="00F02B52" w:rsidRPr="00BD5921" w:rsidRDefault="00F02B52" w:rsidP="00F02B52">
      <w:pPr>
        <w:pStyle w:val="Normlnysozarkami"/>
        <w:ind w:left="0"/>
        <w:rPr>
          <w:szCs w:val="22"/>
          <w:lang w:val="sk-SK"/>
        </w:rPr>
      </w:pPr>
    </w:p>
    <w:p w:rsidR="004A7C5B" w:rsidRPr="00BD5921" w:rsidRDefault="00BE6E14" w:rsidP="00B41D19">
      <w:pPr>
        <w:numPr>
          <w:ilvl w:val="0"/>
          <w:numId w:val="11"/>
        </w:numPr>
        <w:tabs>
          <w:tab w:val="right" w:pos="8222"/>
        </w:tabs>
        <w:rPr>
          <w:szCs w:val="22"/>
          <w:lang w:val="sk-SK"/>
        </w:rPr>
      </w:pPr>
      <w:r w:rsidRPr="00BD5921">
        <w:rPr>
          <w:szCs w:val="22"/>
          <w:lang w:val="sk-SK"/>
        </w:rPr>
        <w:t>pomer skutočne vynaložených nákladov na zákazkovú výrobu za vykonanú prácu a aktualizovaného rozpočtu celkových nákladov na zákazkovú výrobu</w:t>
      </w:r>
      <w:r w:rsidR="00C9279C"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00C9279C"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5B653D" w:rsidRPr="00BD5921" w:rsidRDefault="00BE6E14" w:rsidP="00B41D19">
      <w:pPr>
        <w:numPr>
          <w:ilvl w:val="0"/>
          <w:numId w:val="12"/>
        </w:numPr>
        <w:tabs>
          <w:tab w:val="right" w:pos="8222"/>
        </w:tabs>
        <w:rPr>
          <w:szCs w:val="22"/>
          <w:lang w:val="sk-SK"/>
        </w:rPr>
      </w:pPr>
      <w:r w:rsidRPr="00BD5921">
        <w:rPr>
          <w:szCs w:val="22"/>
          <w:lang w:val="sk-SK"/>
        </w:rPr>
        <w:t xml:space="preserve">zistenie stavu vykonanej práce, napríklad pomocou odpracovaných hodín, </w:t>
      </w:r>
    </w:p>
    <w:p w:rsidR="004A7C5B" w:rsidRPr="00BD5921" w:rsidRDefault="00BE6E14" w:rsidP="005B653D">
      <w:pPr>
        <w:tabs>
          <w:tab w:val="right" w:pos="8222"/>
        </w:tabs>
        <w:ind w:left="360"/>
        <w:rPr>
          <w:szCs w:val="22"/>
          <w:lang w:val="sk-SK"/>
        </w:rPr>
      </w:pPr>
      <w:r w:rsidRPr="00BD5921">
        <w:rPr>
          <w:szCs w:val="22"/>
          <w:lang w:val="sk-SK"/>
        </w:rPr>
        <w:t>ukončených operácií</w:t>
      </w:r>
      <w:r w:rsidR="00C9279C"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00C9279C"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BE6E14" w:rsidP="00B41D19">
      <w:pPr>
        <w:numPr>
          <w:ilvl w:val="0"/>
          <w:numId w:val="13"/>
        </w:numPr>
        <w:tabs>
          <w:tab w:val="right" w:pos="8222"/>
        </w:tabs>
        <w:rPr>
          <w:szCs w:val="22"/>
          <w:lang w:val="sk-SK"/>
        </w:rPr>
      </w:pPr>
      <w:r w:rsidRPr="00BD5921">
        <w:rPr>
          <w:szCs w:val="22"/>
          <w:lang w:val="sk-SK"/>
        </w:rPr>
        <w:t>dokončenie pomernej fyzickej časti zmluvnej práce</w:t>
      </w:r>
      <w:r w:rsidR="00C9279C"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00C9279C"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14"/>
        </w:numPr>
        <w:tabs>
          <w:tab w:val="right" w:pos="8222"/>
        </w:tabs>
        <w:rPr>
          <w:szCs w:val="22"/>
          <w:lang w:val="sk-SK"/>
        </w:rPr>
      </w:pPr>
      <w:r w:rsidRPr="00BD5921">
        <w:rPr>
          <w:szCs w:val="22"/>
          <w:lang w:val="sk-SK"/>
        </w:rPr>
        <w:t>iná metóda (text)</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F02B52" w:rsidRPr="00BD5921" w:rsidRDefault="00F02B52" w:rsidP="006C12B1">
      <w:pPr>
        <w:pStyle w:val="odstavec"/>
        <w:rPr>
          <w:lang w:val="sk-SK"/>
        </w:rPr>
      </w:pPr>
    </w:p>
    <w:p w:rsidR="00F02B52" w:rsidRPr="00BD5921" w:rsidRDefault="00F02B52" w:rsidP="00F02B52">
      <w:pPr>
        <w:autoSpaceDE w:val="0"/>
        <w:autoSpaceDN w:val="0"/>
        <w:adjustRightInd w:val="0"/>
        <w:rPr>
          <w:rFonts w:cs="TimesNewRomanPSMT"/>
          <w:szCs w:val="22"/>
          <w:lang w:val="sk-SK"/>
        </w:rPr>
      </w:pPr>
      <w:r w:rsidRPr="00BD5921">
        <w:rPr>
          <w:rFonts w:cs="TimesNewRomanPSMT"/>
          <w:szCs w:val="22"/>
          <w:lang w:val="sk-SK"/>
        </w:rPr>
        <w:t>Do výpočtu sa zahrnuli len tie náklady, ktoré zodpovedajú už vykonanej práci.</w:t>
      </w:r>
    </w:p>
    <w:p w:rsidR="00F02B52" w:rsidRPr="00BD5921" w:rsidRDefault="00F02B52" w:rsidP="00F02B52">
      <w:pPr>
        <w:autoSpaceDE w:val="0"/>
        <w:autoSpaceDN w:val="0"/>
        <w:adjustRightInd w:val="0"/>
        <w:rPr>
          <w:rFonts w:cs="TimesNewRomanPSMT"/>
          <w:color w:val="FF0000"/>
          <w:szCs w:val="22"/>
          <w:lang w:val="sk-SK"/>
        </w:rPr>
      </w:pPr>
    </w:p>
    <w:p w:rsidR="00CA323F" w:rsidRPr="00BD5921" w:rsidRDefault="00CA323F" w:rsidP="00CA323F">
      <w:pPr>
        <w:tabs>
          <w:tab w:val="right" w:pos="8222"/>
        </w:tabs>
        <w:rPr>
          <w:szCs w:val="22"/>
          <w:lang w:val="sk-SK"/>
        </w:rPr>
      </w:pPr>
    </w:p>
    <w:p w:rsidR="004A7C5B" w:rsidRPr="00BD5921" w:rsidRDefault="00C9279C" w:rsidP="007E70D9">
      <w:pPr>
        <w:pStyle w:val="Nadpis3"/>
      </w:pPr>
      <w:bookmarkStart w:id="284" w:name="_Toc156113598"/>
      <w:r w:rsidRPr="00BD5921">
        <w:t>Údaje o nedokončených zákazkách k 31. 12. 20</w:t>
      </w:r>
      <w:r w:rsidR="00F468FA">
        <w:t>13</w:t>
      </w:r>
      <w:bookmarkEnd w:id="284"/>
    </w:p>
    <w:p w:rsidR="004F5623" w:rsidRPr="00BD5921" w:rsidRDefault="004F5623">
      <w:pPr>
        <w:rPr>
          <w:szCs w:val="22"/>
          <w:lang w:val="sk-SK"/>
        </w:rPr>
      </w:pPr>
    </w:p>
    <w:bookmarkStart w:id="285" w:name="_MON_1387961663"/>
    <w:bookmarkStart w:id="286" w:name="_MON_1387961714"/>
    <w:bookmarkStart w:id="287" w:name="_MON_1388398278"/>
    <w:bookmarkStart w:id="288" w:name="_MON_1388476217"/>
    <w:bookmarkStart w:id="289" w:name="_MON_1389447190"/>
    <w:bookmarkStart w:id="290" w:name="_MON_1387788374"/>
    <w:bookmarkStart w:id="291" w:name="_MON_1392034018"/>
    <w:bookmarkEnd w:id="285"/>
    <w:bookmarkEnd w:id="286"/>
    <w:bookmarkEnd w:id="287"/>
    <w:bookmarkEnd w:id="288"/>
    <w:bookmarkEnd w:id="289"/>
    <w:bookmarkEnd w:id="290"/>
    <w:bookmarkEnd w:id="291"/>
    <w:p w:rsidR="004F5623" w:rsidRPr="00BD5921" w:rsidRDefault="00F468FA">
      <w:pPr>
        <w:rPr>
          <w:szCs w:val="22"/>
          <w:lang w:val="sk-SK"/>
        </w:rPr>
      </w:pPr>
      <w:r w:rsidRPr="00BD5921">
        <w:rPr>
          <w:szCs w:val="22"/>
          <w:lang w:val="sk-SK"/>
        </w:rPr>
        <w:object w:dxaOrig="9295" w:dyaOrig="2492">
          <v:shape id="_x0000_i1052" type="#_x0000_t75" style="width:439.5pt;height:126.7pt" o:ole="">
            <v:imagedata r:id="rId70" o:title=""/>
          </v:shape>
          <o:OLEObject Type="Embed" ProgID="Excel.Sheet.12" ShapeID="_x0000_i1052" DrawAspect="Content" ObjectID="_1457795611" r:id="rId71"/>
        </w:object>
      </w:r>
    </w:p>
    <w:p w:rsidR="0050193A" w:rsidRPr="00BD5921" w:rsidRDefault="0050193A" w:rsidP="0050193A">
      <w:pPr>
        <w:rPr>
          <w:i/>
          <w:color w:val="FF0000"/>
          <w:szCs w:val="22"/>
          <w:lang w:val="sk-SK"/>
        </w:rPr>
      </w:pPr>
      <w:bookmarkStart w:id="292" w:name="_Toc156113599"/>
    </w:p>
    <w:p w:rsidR="0050193A" w:rsidRPr="00BD5921" w:rsidRDefault="0050193A" w:rsidP="0050193A">
      <w:pPr>
        <w:tabs>
          <w:tab w:val="right" w:pos="8506"/>
        </w:tabs>
        <w:rPr>
          <w:b/>
          <w:szCs w:val="22"/>
          <w:lang w:val="sk-SK"/>
        </w:rPr>
      </w:pPr>
    </w:p>
    <w:p w:rsidR="00452463" w:rsidRPr="00BD5921" w:rsidRDefault="00452463" w:rsidP="00B27105">
      <w:pPr>
        <w:rPr>
          <w:szCs w:val="22"/>
          <w:lang w:val="sk-SK"/>
        </w:rPr>
      </w:pPr>
    </w:p>
    <w:bookmarkStart w:id="293" w:name="_MON_1387708416"/>
    <w:bookmarkStart w:id="294" w:name="_MON_1387961757"/>
    <w:bookmarkStart w:id="295" w:name="_MON_1388476227"/>
    <w:bookmarkStart w:id="296" w:name="_MON_1389447217"/>
    <w:bookmarkStart w:id="297" w:name="_MON_1387708244"/>
    <w:bookmarkStart w:id="298" w:name="_MON_1392034022"/>
    <w:bookmarkStart w:id="299" w:name="_MON_1387708324"/>
    <w:bookmarkStart w:id="300" w:name="_MON_1387708340"/>
    <w:bookmarkStart w:id="301" w:name="_MON_1387708377"/>
    <w:bookmarkStart w:id="302" w:name="_MON_1387708395"/>
    <w:bookmarkEnd w:id="293"/>
    <w:bookmarkEnd w:id="294"/>
    <w:bookmarkEnd w:id="295"/>
    <w:bookmarkEnd w:id="296"/>
    <w:bookmarkEnd w:id="297"/>
    <w:bookmarkEnd w:id="298"/>
    <w:bookmarkEnd w:id="299"/>
    <w:bookmarkEnd w:id="300"/>
    <w:bookmarkEnd w:id="301"/>
    <w:bookmarkEnd w:id="302"/>
    <w:p w:rsidR="003871D3" w:rsidRPr="00BD5921" w:rsidRDefault="00F37BA2" w:rsidP="00CB2B30">
      <w:pPr>
        <w:pStyle w:val="Normlnysozarkami"/>
        <w:ind w:left="0"/>
        <w:rPr>
          <w:lang w:val="sk-SK"/>
        </w:rPr>
      </w:pPr>
      <w:r w:rsidRPr="00BD5921">
        <w:rPr>
          <w:lang w:val="sk-SK"/>
        </w:rPr>
        <w:object w:dxaOrig="10243" w:dyaOrig="2522">
          <v:shape id="_x0000_i1053" type="#_x0000_t75" style="width:440.05pt;height:116.95pt" o:ole="">
            <v:imagedata r:id="rId72" o:title=""/>
          </v:shape>
          <o:OLEObject Type="Embed" ProgID="Excel.Sheet.12" ShapeID="_x0000_i1053" DrawAspect="Content" ObjectID="_1457795612" r:id="rId73"/>
        </w:object>
      </w:r>
    </w:p>
    <w:p w:rsidR="0050193A" w:rsidRPr="00BD5921" w:rsidRDefault="0050193A" w:rsidP="0050193A">
      <w:pPr>
        <w:rPr>
          <w:i/>
          <w:color w:val="FF0000"/>
          <w:szCs w:val="22"/>
          <w:lang w:val="sk-SK"/>
        </w:rPr>
      </w:pPr>
    </w:p>
    <w:p w:rsidR="00CB2B30" w:rsidRPr="00BD5921" w:rsidRDefault="00CB2B30" w:rsidP="00CB2B30">
      <w:pPr>
        <w:pStyle w:val="Normlnysozarkami"/>
        <w:ind w:left="0"/>
        <w:rPr>
          <w:lang w:val="sk-SK"/>
        </w:rPr>
      </w:pPr>
    </w:p>
    <w:bookmarkStart w:id="303" w:name="_MON_1387788534"/>
    <w:bookmarkStart w:id="304" w:name="_MON_1392034026"/>
    <w:bookmarkStart w:id="305" w:name="_MON_1387788543"/>
    <w:bookmarkStart w:id="306" w:name="_MON_1387788592"/>
    <w:bookmarkStart w:id="307" w:name="_MON_1387961793"/>
    <w:bookmarkStart w:id="308" w:name="_MON_1388476252"/>
    <w:bookmarkStart w:id="309" w:name="_MON_1389447317"/>
    <w:bookmarkStart w:id="310" w:name="_MON_1389447336"/>
    <w:bookmarkEnd w:id="303"/>
    <w:bookmarkEnd w:id="304"/>
    <w:bookmarkEnd w:id="305"/>
    <w:bookmarkEnd w:id="306"/>
    <w:bookmarkEnd w:id="307"/>
    <w:bookmarkEnd w:id="308"/>
    <w:bookmarkEnd w:id="309"/>
    <w:bookmarkEnd w:id="310"/>
    <w:p w:rsidR="004F5623" w:rsidRPr="00BD5921" w:rsidRDefault="00F37BA2" w:rsidP="00CB2B30">
      <w:pPr>
        <w:pStyle w:val="Normlnysozarkami"/>
        <w:ind w:left="0"/>
        <w:rPr>
          <w:lang w:val="sk-SK"/>
        </w:rPr>
      </w:pPr>
      <w:r w:rsidRPr="00BD5921">
        <w:rPr>
          <w:lang w:val="sk-SK"/>
        </w:rPr>
        <w:object w:dxaOrig="9347" w:dyaOrig="3022">
          <v:shape id="_x0000_i1054" type="#_x0000_t75" style="width:442.35pt;height:152.65pt" o:ole="">
            <v:imagedata r:id="rId74" o:title=""/>
          </v:shape>
          <o:OLEObject Type="Embed" ProgID="Excel.Sheet.12" ShapeID="_x0000_i1054" DrawAspect="Content" ObjectID="_1457795613" r:id="rId75"/>
        </w:object>
      </w:r>
    </w:p>
    <w:bookmarkEnd w:id="292"/>
    <w:p w:rsidR="0050193A" w:rsidRPr="00BD5921" w:rsidRDefault="0050193A" w:rsidP="0050193A">
      <w:pPr>
        <w:rPr>
          <w:i/>
          <w:color w:val="FF0000"/>
          <w:szCs w:val="22"/>
          <w:lang w:val="sk-SK"/>
        </w:rPr>
      </w:pPr>
    </w:p>
    <w:p w:rsidR="0050193A" w:rsidRPr="00BD5921" w:rsidRDefault="0050193A" w:rsidP="0050193A">
      <w:pPr>
        <w:tabs>
          <w:tab w:val="right" w:pos="8506"/>
        </w:tabs>
        <w:rPr>
          <w:b/>
          <w:szCs w:val="22"/>
          <w:lang w:val="sk-SK"/>
        </w:rPr>
      </w:pPr>
    </w:p>
    <w:p w:rsidR="000B23FA" w:rsidRPr="00BD5921" w:rsidRDefault="000B23FA">
      <w:pPr>
        <w:pStyle w:val="Hlavika"/>
        <w:rPr>
          <w:szCs w:val="22"/>
          <w:lang w:val="sk-SK"/>
        </w:rPr>
      </w:pPr>
    </w:p>
    <w:p w:rsidR="004A7C5B" w:rsidRPr="00BD5921" w:rsidRDefault="00C9279C" w:rsidP="007E70D9">
      <w:pPr>
        <w:pStyle w:val="Nadpis2"/>
        <w:rPr>
          <w:lang w:val="sk-SK"/>
        </w:rPr>
      </w:pPr>
      <w:bookmarkStart w:id="311" w:name="_Toc156113601"/>
      <w:r w:rsidRPr="00BD5921">
        <w:rPr>
          <w:lang w:val="sk-SK"/>
        </w:rPr>
        <w:t>Údaje o pohľadávkach</w:t>
      </w:r>
      <w:bookmarkEnd w:id="311"/>
    </w:p>
    <w:p w:rsidR="00E26816" w:rsidRPr="00BD5921" w:rsidRDefault="00E26816">
      <w:pPr>
        <w:rPr>
          <w:szCs w:val="22"/>
          <w:lang w:val="sk-SK"/>
        </w:rPr>
      </w:pPr>
    </w:p>
    <w:p w:rsidR="004A7C5B" w:rsidRPr="00BD5921" w:rsidRDefault="00ED4450" w:rsidP="007E70D9">
      <w:pPr>
        <w:pStyle w:val="Nadpis3"/>
      </w:pPr>
      <w:r w:rsidRPr="00BD5921">
        <w:t>Vývoj opravnej položky k</w:t>
      </w:r>
      <w:r w:rsidR="00BE6E14" w:rsidRPr="00BD5921">
        <w:t> </w:t>
      </w:r>
      <w:r w:rsidRPr="00BD5921">
        <w:t>pohľadávkam</w:t>
      </w:r>
    </w:p>
    <w:p w:rsidR="00BE6E14" w:rsidRPr="00BD5921" w:rsidRDefault="00BE6E14" w:rsidP="00BE6E14">
      <w:pPr>
        <w:pStyle w:val="Normlnysozarkami"/>
        <w:ind w:left="0"/>
        <w:rPr>
          <w:rFonts w:cs="TimesNewRomanPSMT"/>
          <w:szCs w:val="22"/>
          <w:lang w:val="sk-SK"/>
        </w:rPr>
      </w:pPr>
    </w:p>
    <w:p w:rsidR="00BE6E14" w:rsidRPr="00BD5921" w:rsidRDefault="00BE6E14" w:rsidP="00BE6E14">
      <w:pPr>
        <w:pStyle w:val="Normlnysozarkami"/>
        <w:ind w:left="0"/>
        <w:rPr>
          <w:szCs w:val="22"/>
          <w:lang w:val="sk-SK"/>
        </w:rPr>
      </w:pPr>
      <w:r w:rsidRPr="00BD5921">
        <w:rPr>
          <w:rFonts w:cs="TimesNewRomanPSMT"/>
          <w:szCs w:val="22"/>
          <w:lang w:val="sk-SK"/>
        </w:rPr>
        <w:t>Vývoj opravnej položky v priebehu účtovného obdobia je zobrazený v nasledujúcom prehľade:</w:t>
      </w:r>
    </w:p>
    <w:p w:rsidR="004A7C5B" w:rsidRPr="00BD5921" w:rsidRDefault="004A7C5B">
      <w:pPr>
        <w:rPr>
          <w:b/>
          <w:szCs w:val="22"/>
          <w:lang w:val="sk-SK"/>
        </w:rPr>
      </w:pPr>
    </w:p>
    <w:bookmarkStart w:id="312" w:name="_MON_1387713772"/>
    <w:bookmarkStart w:id="313" w:name="_MON_1387961872"/>
    <w:bookmarkStart w:id="314" w:name="_MON_1393608882"/>
    <w:bookmarkStart w:id="315" w:name="_MON_1387961972"/>
    <w:bookmarkStart w:id="316" w:name="_MON_1388476266"/>
    <w:bookmarkStart w:id="317" w:name="_MON_1389447376"/>
    <w:bookmarkStart w:id="318" w:name="_MON_1389447391"/>
    <w:bookmarkStart w:id="319" w:name="_MON_1387713526"/>
    <w:bookmarkStart w:id="320" w:name="_MON_1392034036"/>
    <w:bookmarkStart w:id="321" w:name="_MON_1387713553"/>
    <w:bookmarkStart w:id="322" w:name="_MON_1387713659"/>
    <w:bookmarkStart w:id="323" w:name="_MON_1387713741"/>
    <w:bookmarkEnd w:id="312"/>
    <w:bookmarkEnd w:id="313"/>
    <w:bookmarkEnd w:id="314"/>
    <w:bookmarkEnd w:id="315"/>
    <w:bookmarkEnd w:id="316"/>
    <w:bookmarkEnd w:id="317"/>
    <w:bookmarkEnd w:id="318"/>
    <w:bookmarkEnd w:id="319"/>
    <w:bookmarkEnd w:id="320"/>
    <w:bookmarkEnd w:id="321"/>
    <w:bookmarkEnd w:id="322"/>
    <w:bookmarkEnd w:id="323"/>
    <w:p w:rsidR="008B1622" w:rsidRPr="00BD5921" w:rsidRDefault="00CE7C12">
      <w:pPr>
        <w:rPr>
          <w:szCs w:val="22"/>
          <w:lang w:val="sk-SK"/>
        </w:rPr>
      </w:pPr>
      <w:r w:rsidRPr="00BD5921">
        <w:rPr>
          <w:szCs w:val="22"/>
          <w:lang w:val="sk-SK"/>
        </w:rPr>
        <w:object w:dxaOrig="9770" w:dyaOrig="4223">
          <v:shape id="_x0000_i1055" type="#_x0000_t75" style="width:449.3pt;height:193.55pt" o:ole="">
            <v:imagedata r:id="rId76" o:title=""/>
          </v:shape>
          <o:OLEObject Type="Embed" ProgID="Excel.Sheet.12" ShapeID="_x0000_i1055" DrawAspect="Content" ObjectID="_1457795614" r:id="rId77"/>
        </w:object>
      </w:r>
    </w:p>
    <w:p w:rsidR="0050193A" w:rsidRPr="00BD5921" w:rsidRDefault="0050193A" w:rsidP="0050193A">
      <w:pPr>
        <w:tabs>
          <w:tab w:val="right" w:pos="8506"/>
        </w:tabs>
        <w:rPr>
          <w:b/>
          <w:szCs w:val="22"/>
          <w:lang w:val="sk-SK"/>
        </w:rPr>
      </w:pPr>
      <w:bookmarkStart w:id="324" w:name="_Toc156113603"/>
    </w:p>
    <w:p w:rsidR="00131BC1" w:rsidRPr="00BD5921" w:rsidRDefault="00131BC1" w:rsidP="00826CB1">
      <w:pPr>
        <w:pStyle w:val="Nadpis4"/>
        <w:numPr>
          <w:ilvl w:val="0"/>
          <w:numId w:val="0"/>
        </w:numPr>
        <w:rPr>
          <w:b w:val="0"/>
          <w:szCs w:val="22"/>
        </w:rPr>
      </w:pPr>
    </w:p>
    <w:bookmarkEnd w:id="324"/>
    <w:p w:rsidR="00452463" w:rsidRPr="00BD5921" w:rsidRDefault="003765F7" w:rsidP="007E70D9">
      <w:pPr>
        <w:pStyle w:val="Nadpis3"/>
      </w:pPr>
      <w:r>
        <w:br w:type="page"/>
      </w:r>
      <w:r w:rsidR="00ED4450" w:rsidRPr="00BD5921">
        <w:lastRenderedPageBreak/>
        <w:t>Veková štruktúra pohľadávok</w:t>
      </w:r>
    </w:p>
    <w:p w:rsidR="009F7AA9" w:rsidRPr="00BD5921" w:rsidRDefault="009F7AA9">
      <w:pPr>
        <w:rPr>
          <w:szCs w:val="22"/>
          <w:lang w:val="sk-SK"/>
        </w:rPr>
      </w:pPr>
    </w:p>
    <w:p w:rsidR="00131BC1" w:rsidRPr="00BD5921" w:rsidRDefault="00BE6E14">
      <w:pPr>
        <w:rPr>
          <w:rFonts w:cs="TimesNewRomanPSMT"/>
          <w:szCs w:val="22"/>
          <w:lang w:val="sk-SK"/>
        </w:rPr>
      </w:pPr>
      <w:r w:rsidRPr="00BD5921">
        <w:rPr>
          <w:rFonts w:cs="TimesNewRomanPSMT"/>
          <w:szCs w:val="22"/>
          <w:lang w:val="sk-SK"/>
        </w:rPr>
        <w:t>Veková štruktúra pohľadávok za bežné účtovné obdobie je uvedená v nasledujúcom prehľade:</w:t>
      </w:r>
    </w:p>
    <w:p w:rsidR="005B653D" w:rsidRPr="00BD5921" w:rsidRDefault="005B653D">
      <w:pPr>
        <w:rPr>
          <w:color w:val="FF0000"/>
          <w:szCs w:val="22"/>
          <w:lang w:val="sk-SK"/>
        </w:rPr>
      </w:pPr>
    </w:p>
    <w:bookmarkStart w:id="325" w:name="_MON_1392034039"/>
    <w:bookmarkStart w:id="326" w:name="_MON_1387713999"/>
    <w:bookmarkStart w:id="327" w:name="_MON_1387714041"/>
    <w:bookmarkStart w:id="328" w:name="_MON_1387714059"/>
    <w:bookmarkStart w:id="329" w:name="_MON_1387714150"/>
    <w:bookmarkStart w:id="330" w:name="_MON_1387714166"/>
    <w:bookmarkStart w:id="331" w:name="_MON_1387714180"/>
    <w:bookmarkStart w:id="332" w:name="_MON_1387714217"/>
    <w:bookmarkStart w:id="333" w:name="_MON_1387714241"/>
    <w:bookmarkStart w:id="334" w:name="_MON_1387962075"/>
    <w:bookmarkStart w:id="335" w:name="_MON_1387962125"/>
    <w:bookmarkStart w:id="336" w:name="_MON_1388476282"/>
    <w:bookmarkStart w:id="337" w:name="_MON_1389447395"/>
    <w:bookmarkStart w:id="338" w:name="_MON_1389447409"/>
    <w:bookmarkStart w:id="339" w:name="_MON_1387713986"/>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rsidR="00826CB1" w:rsidRPr="00BD5921" w:rsidRDefault="00482BA1">
      <w:pPr>
        <w:rPr>
          <w:szCs w:val="22"/>
          <w:lang w:val="sk-SK"/>
        </w:rPr>
      </w:pPr>
      <w:r w:rsidRPr="00BD5921">
        <w:rPr>
          <w:szCs w:val="22"/>
          <w:lang w:val="sk-SK"/>
        </w:rPr>
        <w:object w:dxaOrig="9780" w:dyaOrig="4716">
          <v:shape id="_x0000_i1111" type="#_x0000_t75" style="width:442.35pt;height:213.7pt" o:ole="">
            <v:imagedata r:id="rId78" o:title=""/>
          </v:shape>
          <o:OLEObject Type="Embed" ProgID="Excel.Sheet.12" ShapeID="_x0000_i1111" DrawAspect="Content" ObjectID="_1457795615" r:id="rId79"/>
        </w:object>
      </w:r>
    </w:p>
    <w:p w:rsidR="009F7AA9" w:rsidRPr="00BD5921" w:rsidRDefault="00AC71B7">
      <w:pPr>
        <w:rPr>
          <w:szCs w:val="22"/>
          <w:lang w:val="sk-SK"/>
        </w:rPr>
      </w:pPr>
      <w:r>
        <w:rPr>
          <w:rFonts w:cs="TimesNewRomanPSMT"/>
          <w:szCs w:val="22"/>
          <w:lang w:val="sk-SK"/>
        </w:rPr>
        <w:t>Po</w:t>
      </w:r>
      <w:r w:rsidR="00BE6E14" w:rsidRPr="00BD5921">
        <w:rPr>
          <w:rFonts w:cs="TimesNewRomanPSMT"/>
          <w:szCs w:val="22"/>
          <w:lang w:val="sk-SK"/>
        </w:rPr>
        <w:t>hľadávky podľa zostatkovej doby splatnosti sú uvedené v nasledujúcom prehľade:</w:t>
      </w:r>
    </w:p>
    <w:p w:rsidR="005D5102" w:rsidRPr="00BD5921" w:rsidRDefault="005D5102">
      <w:pPr>
        <w:rPr>
          <w:szCs w:val="22"/>
          <w:lang w:val="sk-SK"/>
        </w:rPr>
      </w:pPr>
    </w:p>
    <w:bookmarkStart w:id="340" w:name="_MON_1387962199"/>
    <w:bookmarkStart w:id="341" w:name="_MON_1388476323"/>
    <w:bookmarkStart w:id="342" w:name="_MON_1388476345"/>
    <w:bookmarkStart w:id="343" w:name="_MON_1388486868"/>
    <w:bookmarkStart w:id="344" w:name="_MON_1389447430"/>
    <w:bookmarkStart w:id="345" w:name="_MON_1387714286"/>
    <w:bookmarkStart w:id="346" w:name="_MON_1392034043"/>
    <w:bookmarkStart w:id="347" w:name="_MON_1392034054"/>
    <w:bookmarkStart w:id="348" w:name="_MON_1387714303"/>
    <w:bookmarkStart w:id="349" w:name="_MON_1387714331"/>
    <w:bookmarkStart w:id="350" w:name="_MON_1387714340"/>
    <w:bookmarkEnd w:id="340"/>
    <w:bookmarkEnd w:id="341"/>
    <w:bookmarkEnd w:id="342"/>
    <w:bookmarkEnd w:id="343"/>
    <w:bookmarkEnd w:id="344"/>
    <w:bookmarkEnd w:id="345"/>
    <w:bookmarkEnd w:id="346"/>
    <w:bookmarkEnd w:id="347"/>
    <w:bookmarkEnd w:id="348"/>
    <w:bookmarkEnd w:id="349"/>
    <w:bookmarkEnd w:id="350"/>
    <w:p w:rsidR="00A74386" w:rsidRPr="00BD5921" w:rsidRDefault="00111C5C">
      <w:pPr>
        <w:rPr>
          <w:szCs w:val="22"/>
          <w:lang w:val="sk-SK"/>
        </w:rPr>
      </w:pPr>
      <w:r w:rsidRPr="00BD5921">
        <w:rPr>
          <w:szCs w:val="22"/>
          <w:lang w:val="sk-SK"/>
        </w:rPr>
        <w:object w:dxaOrig="8803" w:dyaOrig="3233">
          <v:shape id="_x0000_i1112" type="#_x0000_t75" style="width:417pt;height:153.8pt" o:ole="">
            <v:imagedata r:id="rId80" o:title=""/>
          </v:shape>
          <o:OLEObject Type="Embed" ProgID="Excel.Sheet.12" ShapeID="_x0000_i1112" DrawAspect="Content" ObjectID="_1457795616" r:id="rId81"/>
        </w:object>
      </w:r>
    </w:p>
    <w:p w:rsidR="0050193A" w:rsidRPr="00BD5921" w:rsidRDefault="0050193A" w:rsidP="0050193A">
      <w:pPr>
        <w:rPr>
          <w:i/>
          <w:color w:val="FF0000"/>
          <w:szCs w:val="22"/>
          <w:lang w:val="sk-SK"/>
        </w:rPr>
      </w:pPr>
    </w:p>
    <w:p w:rsidR="0050193A" w:rsidRPr="00BD5921" w:rsidRDefault="0050193A" w:rsidP="0050193A">
      <w:pPr>
        <w:tabs>
          <w:tab w:val="right" w:pos="8506"/>
        </w:tabs>
        <w:rPr>
          <w:b/>
          <w:szCs w:val="22"/>
          <w:lang w:val="sk-SK"/>
        </w:rPr>
      </w:pPr>
    </w:p>
    <w:p w:rsidR="00E26816" w:rsidRPr="00BD5921" w:rsidRDefault="00E26816" w:rsidP="0050193A">
      <w:pPr>
        <w:tabs>
          <w:tab w:val="right" w:pos="8506"/>
        </w:tabs>
        <w:rPr>
          <w:b/>
          <w:szCs w:val="22"/>
          <w:lang w:val="sk-SK"/>
        </w:rPr>
      </w:pPr>
    </w:p>
    <w:p w:rsidR="004A7C5B" w:rsidRPr="00BD5921" w:rsidRDefault="00C9279C" w:rsidP="007E70D9">
      <w:pPr>
        <w:pStyle w:val="Nadpis3"/>
      </w:pPr>
      <w:bookmarkStart w:id="351" w:name="_Toc156113606"/>
      <w:r w:rsidRPr="00BD5921">
        <w:t>Účtovná jednotka vykazuje v účtovnej závierke pohľadávky,</w:t>
      </w:r>
      <w:bookmarkEnd w:id="351"/>
    </w:p>
    <w:p w:rsidR="004A7C5B" w:rsidRPr="00BD5921" w:rsidRDefault="004A7C5B">
      <w:pPr>
        <w:rPr>
          <w:szCs w:val="22"/>
          <w:lang w:val="sk-SK"/>
        </w:rPr>
      </w:pPr>
    </w:p>
    <w:p w:rsidR="004A7C5B" w:rsidRDefault="00C9279C" w:rsidP="00B41D19">
      <w:pPr>
        <w:numPr>
          <w:ilvl w:val="0"/>
          <w:numId w:val="20"/>
        </w:numPr>
        <w:rPr>
          <w:szCs w:val="22"/>
          <w:lang w:val="sk-SK"/>
        </w:rPr>
      </w:pPr>
      <w:r w:rsidRPr="00BD5921">
        <w:rPr>
          <w:szCs w:val="22"/>
          <w:lang w:val="sk-SK"/>
        </w:rPr>
        <w:t>kryté záložným právom</w:t>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AC71B7">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C8641D" w:rsidRPr="00BD5921" w:rsidRDefault="00C8641D" w:rsidP="00C8641D">
      <w:pPr>
        <w:ind w:left="360"/>
        <w:rPr>
          <w:szCs w:val="22"/>
          <w:lang w:val="sk-SK"/>
        </w:rPr>
      </w:pPr>
    </w:p>
    <w:p w:rsidR="004A7C5B" w:rsidRDefault="00C9279C" w:rsidP="00B41D19">
      <w:pPr>
        <w:numPr>
          <w:ilvl w:val="0"/>
          <w:numId w:val="21"/>
        </w:numPr>
        <w:rPr>
          <w:szCs w:val="22"/>
          <w:lang w:val="sk-SK"/>
        </w:rPr>
      </w:pPr>
      <w:r w:rsidRPr="00BD5921">
        <w:rPr>
          <w:szCs w:val="22"/>
          <w:lang w:val="sk-SK"/>
        </w:rPr>
        <w:t>kryté inou formou zabezpečenia</w:t>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AC71B7">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C8641D" w:rsidRPr="00BD5921" w:rsidRDefault="00C8641D" w:rsidP="00C8641D">
      <w:pPr>
        <w:ind w:left="360"/>
        <w:rPr>
          <w:szCs w:val="22"/>
          <w:lang w:val="sk-SK"/>
        </w:rPr>
      </w:pPr>
    </w:p>
    <w:p w:rsidR="004A7C5B" w:rsidRPr="00BD5921" w:rsidRDefault="00C9279C" w:rsidP="00B41D19">
      <w:pPr>
        <w:numPr>
          <w:ilvl w:val="0"/>
          <w:numId w:val="24"/>
        </w:numPr>
        <w:rPr>
          <w:szCs w:val="22"/>
          <w:lang w:val="sk-SK"/>
        </w:rPr>
      </w:pPr>
      <w:r w:rsidRPr="00BD5921">
        <w:rPr>
          <w:szCs w:val="22"/>
          <w:lang w:val="sk-SK"/>
        </w:rPr>
        <w:t>pri ktorých má obmedzené právo nakladania</w:t>
      </w:r>
      <w:r w:rsidRPr="00BD5921">
        <w:rPr>
          <w:szCs w:val="22"/>
          <w:lang w:val="sk-SK"/>
        </w:rPr>
        <w:tab/>
      </w:r>
      <w:r w:rsidRPr="00BD5921">
        <w:rPr>
          <w:szCs w:val="22"/>
          <w:lang w:val="sk-SK"/>
        </w:rPr>
        <w:tab/>
      </w:r>
      <w:r w:rsidRPr="00BD5921">
        <w:rPr>
          <w:szCs w:val="22"/>
          <w:lang w:val="sk-SK"/>
        </w:rPr>
        <w:tab/>
      </w:r>
      <w:r w:rsidR="00302B5A"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AC71B7">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4A7C5B" w:rsidRPr="00BD5921" w:rsidRDefault="004A7C5B">
      <w:pPr>
        <w:rPr>
          <w:szCs w:val="22"/>
          <w:lang w:val="sk-SK"/>
        </w:rPr>
      </w:pPr>
    </w:p>
    <w:p w:rsidR="004E5837" w:rsidRPr="00BD5921" w:rsidRDefault="004E5837" w:rsidP="005B653D">
      <w:pPr>
        <w:autoSpaceDE w:val="0"/>
        <w:autoSpaceDN w:val="0"/>
        <w:adjustRightInd w:val="0"/>
        <w:rPr>
          <w:rFonts w:cs="TimesNewRomanPSMT"/>
          <w:szCs w:val="22"/>
          <w:lang w:val="sk-SK"/>
        </w:rPr>
      </w:pPr>
    </w:p>
    <w:p w:rsidR="004E5837" w:rsidRPr="00BD5921" w:rsidRDefault="004E5837" w:rsidP="005B653D">
      <w:pPr>
        <w:autoSpaceDE w:val="0"/>
        <w:autoSpaceDN w:val="0"/>
        <w:adjustRightInd w:val="0"/>
        <w:rPr>
          <w:rFonts w:cs="TimesNewRomanPSMT"/>
          <w:szCs w:val="22"/>
          <w:lang w:val="sk-SK"/>
        </w:rPr>
      </w:pPr>
    </w:p>
    <w:p w:rsidR="004E5837" w:rsidRPr="00BD5921" w:rsidRDefault="004E5837" w:rsidP="005B653D">
      <w:pPr>
        <w:autoSpaceDE w:val="0"/>
        <w:autoSpaceDN w:val="0"/>
        <w:adjustRightInd w:val="0"/>
        <w:rPr>
          <w:rFonts w:cs="TimesNewRomanPSMT"/>
          <w:szCs w:val="22"/>
          <w:lang w:val="sk-SK"/>
        </w:rPr>
      </w:pPr>
    </w:p>
    <w:p w:rsidR="004E5837" w:rsidRPr="00BD5921" w:rsidRDefault="004E5837" w:rsidP="005B653D">
      <w:pPr>
        <w:autoSpaceDE w:val="0"/>
        <w:autoSpaceDN w:val="0"/>
        <w:adjustRightInd w:val="0"/>
        <w:rPr>
          <w:rFonts w:cs="TimesNewRomanPSMT"/>
          <w:szCs w:val="22"/>
          <w:lang w:val="sk-SK"/>
        </w:rPr>
      </w:pPr>
    </w:p>
    <w:p w:rsidR="004E5837" w:rsidRPr="00BD5921" w:rsidRDefault="004E5837" w:rsidP="005B653D">
      <w:pPr>
        <w:autoSpaceDE w:val="0"/>
        <w:autoSpaceDN w:val="0"/>
        <w:adjustRightInd w:val="0"/>
        <w:rPr>
          <w:rFonts w:cs="TimesNewRomanPSMT"/>
          <w:szCs w:val="22"/>
          <w:lang w:val="sk-SK"/>
        </w:rPr>
      </w:pPr>
    </w:p>
    <w:p w:rsidR="004E5837" w:rsidRPr="00BD5921" w:rsidRDefault="004E5837" w:rsidP="005B653D">
      <w:pPr>
        <w:autoSpaceDE w:val="0"/>
        <w:autoSpaceDN w:val="0"/>
        <w:adjustRightInd w:val="0"/>
        <w:rPr>
          <w:rFonts w:cs="TimesNewRomanPSMT"/>
          <w:szCs w:val="22"/>
          <w:lang w:val="sk-SK"/>
        </w:rPr>
      </w:pPr>
    </w:p>
    <w:p w:rsidR="004E5837" w:rsidRPr="00BD5921" w:rsidRDefault="004E5837" w:rsidP="005B653D">
      <w:pPr>
        <w:autoSpaceDE w:val="0"/>
        <w:autoSpaceDN w:val="0"/>
        <w:adjustRightInd w:val="0"/>
        <w:rPr>
          <w:rFonts w:cs="TimesNewRomanPSMT"/>
          <w:szCs w:val="22"/>
          <w:lang w:val="sk-SK"/>
        </w:rPr>
      </w:pPr>
    </w:p>
    <w:p w:rsidR="004E5837" w:rsidRPr="00BD5921" w:rsidRDefault="004E5837" w:rsidP="005B653D">
      <w:pPr>
        <w:autoSpaceDE w:val="0"/>
        <w:autoSpaceDN w:val="0"/>
        <w:adjustRightInd w:val="0"/>
        <w:rPr>
          <w:rFonts w:cs="TimesNewRomanPSMT"/>
          <w:szCs w:val="22"/>
          <w:lang w:val="sk-SK"/>
        </w:rPr>
      </w:pPr>
    </w:p>
    <w:p w:rsidR="00131BC1" w:rsidRPr="00BD5921" w:rsidRDefault="003765F7" w:rsidP="005B653D">
      <w:pPr>
        <w:autoSpaceDE w:val="0"/>
        <w:autoSpaceDN w:val="0"/>
        <w:adjustRightInd w:val="0"/>
        <w:rPr>
          <w:rFonts w:cs="TimesNewRomanPSMT"/>
          <w:szCs w:val="22"/>
          <w:lang w:val="sk-SK"/>
        </w:rPr>
      </w:pPr>
      <w:r>
        <w:rPr>
          <w:rFonts w:cs="TimesNewRomanPSMT"/>
          <w:szCs w:val="22"/>
          <w:lang w:val="sk-SK"/>
        </w:rPr>
        <w:br w:type="page"/>
      </w:r>
      <w:r w:rsidR="00BE6E14" w:rsidRPr="00BD5921">
        <w:rPr>
          <w:rFonts w:cs="TimesNewRomanPSMT"/>
          <w:szCs w:val="22"/>
          <w:lang w:val="sk-SK"/>
        </w:rPr>
        <w:lastRenderedPageBreak/>
        <w:t>Informácie o pohľadávkach zabezpečených záložným právom alebo inou formou zabezpečenia sú uvedené</w:t>
      </w:r>
      <w:r w:rsidR="005B653D" w:rsidRPr="00BD5921">
        <w:rPr>
          <w:rFonts w:cs="TimesNewRomanPSMT"/>
          <w:szCs w:val="22"/>
          <w:lang w:val="sk-SK"/>
        </w:rPr>
        <w:t xml:space="preserve"> </w:t>
      </w:r>
      <w:r w:rsidR="00BE6E14" w:rsidRPr="00BD5921">
        <w:rPr>
          <w:rFonts w:cs="TimesNewRomanPSMT"/>
          <w:szCs w:val="22"/>
          <w:lang w:val="sk-SK"/>
        </w:rPr>
        <w:t>v nasledujúcom prehľade:</w:t>
      </w:r>
    </w:p>
    <w:p w:rsidR="004E5837" w:rsidRPr="00BD5921" w:rsidRDefault="004E5837" w:rsidP="005B653D">
      <w:pPr>
        <w:autoSpaceDE w:val="0"/>
        <w:autoSpaceDN w:val="0"/>
        <w:adjustRightInd w:val="0"/>
        <w:rPr>
          <w:rFonts w:cs="TimesNewRomanPSMT"/>
          <w:szCs w:val="22"/>
          <w:lang w:val="sk-SK"/>
        </w:rPr>
      </w:pPr>
    </w:p>
    <w:bookmarkStart w:id="352" w:name="_MON_1392034058"/>
    <w:bookmarkStart w:id="353" w:name="_MON_1393659604"/>
    <w:bookmarkStart w:id="354" w:name="_MON_1392034066"/>
    <w:bookmarkStart w:id="355" w:name="_MON_1392031603"/>
    <w:bookmarkStart w:id="356" w:name="_Toc156113607"/>
    <w:bookmarkEnd w:id="352"/>
    <w:bookmarkEnd w:id="353"/>
    <w:bookmarkEnd w:id="354"/>
    <w:bookmarkEnd w:id="355"/>
    <w:p w:rsidR="005B653D" w:rsidRPr="00BD5921" w:rsidRDefault="0050193A" w:rsidP="005B653D">
      <w:pPr>
        <w:rPr>
          <w:lang w:val="sk-SK"/>
        </w:rPr>
      </w:pPr>
      <w:r w:rsidRPr="00BD5921">
        <w:rPr>
          <w:lang w:val="sk-SK"/>
        </w:rPr>
        <w:object w:dxaOrig="8846" w:dyaOrig="1999">
          <v:shape id="_x0000_i1056" type="#_x0000_t75" style="width:419.35pt;height:95.05pt" o:ole="">
            <v:imagedata r:id="rId82" o:title=""/>
          </v:shape>
          <o:OLEObject Type="Embed" ProgID="Excel.Sheet.12" ShapeID="_x0000_i1056" DrawAspect="Content" ObjectID="_1457795617" r:id="rId83"/>
        </w:object>
      </w:r>
    </w:p>
    <w:p w:rsidR="004E5837" w:rsidRPr="00BD5921" w:rsidRDefault="004E5837" w:rsidP="0050193A">
      <w:pPr>
        <w:rPr>
          <w:i/>
          <w:color w:val="FF0000"/>
          <w:szCs w:val="22"/>
          <w:highlight w:val="yellow"/>
          <w:lang w:val="sk-SK"/>
        </w:rPr>
      </w:pPr>
    </w:p>
    <w:p w:rsidR="0050193A" w:rsidRPr="00BD5921" w:rsidRDefault="0050193A" w:rsidP="0050193A">
      <w:pPr>
        <w:rPr>
          <w:i/>
          <w:color w:val="FF0000"/>
          <w:szCs w:val="22"/>
          <w:lang w:val="sk-SK"/>
        </w:rPr>
      </w:pPr>
      <w:r w:rsidRPr="00BD5921">
        <w:rPr>
          <w:i/>
          <w:color w:val="FF0000"/>
          <w:szCs w:val="22"/>
          <w:highlight w:val="yellow"/>
          <w:lang w:val="sk-SK"/>
        </w:rPr>
        <w:t>)</w:t>
      </w:r>
    </w:p>
    <w:p w:rsidR="005B653D" w:rsidRPr="00BD5921" w:rsidRDefault="005B653D" w:rsidP="005B653D">
      <w:pPr>
        <w:pStyle w:val="Nadpis3"/>
        <w:numPr>
          <w:ilvl w:val="0"/>
          <w:numId w:val="0"/>
        </w:numPr>
        <w:ind w:left="601"/>
      </w:pPr>
    </w:p>
    <w:p w:rsidR="005B653D" w:rsidRPr="00BD5921" w:rsidRDefault="005B653D" w:rsidP="005B653D">
      <w:pPr>
        <w:pStyle w:val="Nadpis3"/>
        <w:numPr>
          <w:ilvl w:val="0"/>
          <w:numId w:val="0"/>
        </w:numPr>
        <w:ind w:left="601"/>
      </w:pPr>
    </w:p>
    <w:p w:rsidR="004A7C5B" w:rsidRPr="00BD5921" w:rsidRDefault="00C9279C" w:rsidP="007E70D9">
      <w:pPr>
        <w:pStyle w:val="Nadpis3"/>
      </w:pPr>
      <w:r w:rsidRPr="00BD5921">
        <w:t>Popis tvorby odloženej daňovej pohľadávky</w:t>
      </w:r>
      <w:bookmarkEnd w:id="356"/>
    </w:p>
    <w:p w:rsidR="004A7C5B" w:rsidRPr="00BD5921" w:rsidRDefault="004A7C5B">
      <w:pPr>
        <w:rPr>
          <w:szCs w:val="22"/>
          <w:lang w:val="sk-SK"/>
        </w:rPr>
      </w:pPr>
    </w:p>
    <w:p w:rsidR="00131BC1" w:rsidRPr="00BD5921" w:rsidRDefault="00B0325E">
      <w:pPr>
        <w:rPr>
          <w:rFonts w:cs="TimesNewRomanPSMT"/>
          <w:szCs w:val="22"/>
          <w:lang w:val="sk-SK"/>
        </w:rPr>
      </w:pPr>
      <w:r w:rsidRPr="00BD5921">
        <w:rPr>
          <w:rFonts w:cs="TimesNewRomanPSMT"/>
          <w:szCs w:val="22"/>
          <w:lang w:val="sk-SK"/>
        </w:rPr>
        <w:t>Výpočet odloženej daňovej pohľadávky je uvedený v nasledujúcom prehľade:</w:t>
      </w:r>
    </w:p>
    <w:p w:rsidR="00971314" w:rsidRPr="00BD5921" w:rsidRDefault="00971314">
      <w:pPr>
        <w:rPr>
          <w:szCs w:val="22"/>
          <w:lang w:val="sk-SK"/>
        </w:rPr>
      </w:pPr>
    </w:p>
    <w:bookmarkStart w:id="357" w:name="_MON_1393612284"/>
    <w:bookmarkStart w:id="358" w:name="_MON_1392034093"/>
    <w:bookmarkStart w:id="359" w:name="_MON_1392034071"/>
    <w:bookmarkStart w:id="360" w:name="_MON_1392034082"/>
    <w:bookmarkStart w:id="361" w:name="_MON_1393663786"/>
    <w:bookmarkStart w:id="362" w:name="_MON_1393760046"/>
    <w:bookmarkStart w:id="363" w:name="_MON_1393760056"/>
    <w:bookmarkStart w:id="364" w:name="_MON_1393760146"/>
    <w:bookmarkStart w:id="365" w:name="_MON_1393765006"/>
    <w:bookmarkStart w:id="366" w:name="_MON_1393765510"/>
    <w:bookmarkStart w:id="367" w:name="_MON_1393664133"/>
    <w:bookmarkEnd w:id="357"/>
    <w:bookmarkEnd w:id="358"/>
    <w:bookmarkEnd w:id="359"/>
    <w:bookmarkEnd w:id="360"/>
    <w:bookmarkEnd w:id="361"/>
    <w:bookmarkEnd w:id="362"/>
    <w:bookmarkEnd w:id="363"/>
    <w:bookmarkEnd w:id="364"/>
    <w:bookmarkEnd w:id="365"/>
    <w:bookmarkEnd w:id="366"/>
    <w:bookmarkEnd w:id="367"/>
    <w:p w:rsidR="00452463" w:rsidRPr="00BD5921" w:rsidRDefault="005D4324">
      <w:pPr>
        <w:jc w:val="center"/>
        <w:rPr>
          <w:szCs w:val="22"/>
          <w:lang w:val="sk-SK"/>
        </w:rPr>
      </w:pPr>
      <w:r w:rsidRPr="00BD5921">
        <w:rPr>
          <w:szCs w:val="22"/>
          <w:lang w:val="sk-SK"/>
        </w:rPr>
        <w:object w:dxaOrig="9773" w:dyaOrig="5462">
          <v:shape id="_x0000_i1057" type="#_x0000_t75" style="width:447pt;height:249.4pt" o:ole="">
            <v:imagedata r:id="rId84" o:title=""/>
          </v:shape>
          <o:OLEObject Type="Embed" ProgID="Excel.Sheet.12" ShapeID="_x0000_i1057" DrawAspect="Content" ObjectID="_1457795618" r:id="rId85"/>
        </w:object>
      </w:r>
    </w:p>
    <w:p w:rsidR="002850E2" w:rsidRPr="00BD5921" w:rsidRDefault="002850E2">
      <w:pPr>
        <w:rPr>
          <w:szCs w:val="22"/>
          <w:lang w:val="sk-SK"/>
        </w:rPr>
      </w:pPr>
    </w:p>
    <w:p w:rsidR="00E26816" w:rsidRPr="00BD5921" w:rsidRDefault="00E26816">
      <w:pPr>
        <w:rPr>
          <w:szCs w:val="22"/>
          <w:lang w:val="sk-SK"/>
        </w:rPr>
      </w:pPr>
    </w:p>
    <w:p w:rsidR="004A7C5B" w:rsidRPr="00BD5921" w:rsidRDefault="00C9279C" w:rsidP="007E70D9">
      <w:pPr>
        <w:pStyle w:val="Nadpis2"/>
        <w:rPr>
          <w:lang w:val="sk-SK"/>
        </w:rPr>
      </w:pPr>
      <w:r w:rsidRPr="00BD5921">
        <w:rPr>
          <w:lang w:val="sk-SK"/>
        </w:rPr>
        <w:t xml:space="preserve"> </w:t>
      </w:r>
      <w:bookmarkStart w:id="368" w:name="_Toc156113608"/>
      <w:r w:rsidRPr="00BD5921">
        <w:rPr>
          <w:lang w:val="sk-SK"/>
        </w:rPr>
        <w:t>Údaje o finančnom majetku</w:t>
      </w:r>
      <w:bookmarkEnd w:id="368"/>
    </w:p>
    <w:p w:rsidR="00E26816" w:rsidRPr="00BD5921" w:rsidRDefault="00E26816">
      <w:pPr>
        <w:rPr>
          <w:b/>
          <w:szCs w:val="22"/>
          <w:lang w:val="sk-SK"/>
        </w:rPr>
      </w:pPr>
    </w:p>
    <w:p w:rsidR="004A7C5B" w:rsidRPr="00BD5921" w:rsidRDefault="00C9279C" w:rsidP="007E70D9">
      <w:pPr>
        <w:pStyle w:val="Nadpis3"/>
      </w:pPr>
      <w:bookmarkStart w:id="369" w:name="_Toc156113609"/>
      <w:r w:rsidRPr="00BD5921">
        <w:t xml:space="preserve">Peniaze a účty v bankách </w:t>
      </w:r>
      <w:bookmarkEnd w:id="369"/>
    </w:p>
    <w:p w:rsidR="008608F5" w:rsidRPr="00BD5921" w:rsidRDefault="008608F5">
      <w:pPr>
        <w:rPr>
          <w:szCs w:val="22"/>
          <w:lang w:val="sk-SK"/>
        </w:rPr>
      </w:pPr>
    </w:p>
    <w:p w:rsidR="00BE6E14" w:rsidRPr="00BD5921" w:rsidRDefault="00BE6E14" w:rsidP="00BE6E14">
      <w:pPr>
        <w:autoSpaceDE w:val="0"/>
        <w:autoSpaceDN w:val="0"/>
        <w:adjustRightInd w:val="0"/>
        <w:rPr>
          <w:rFonts w:cs="TimesNewRomanPSMT"/>
          <w:i/>
          <w:szCs w:val="22"/>
          <w:lang w:val="sk-SK"/>
        </w:rPr>
      </w:pPr>
      <w:r w:rsidRPr="00BD5921">
        <w:rPr>
          <w:rFonts w:cs="TimesNewRomanPSMT"/>
          <w:szCs w:val="22"/>
          <w:lang w:val="sk-SK"/>
        </w:rPr>
        <w:t>Ako finančné účty sú vykázané peniaze v pokladnici, účty v bankách a cenné papiere. Účtami v bankách môže</w:t>
      </w:r>
      <w:r w:rsidR="005B653D" w:rsidRPr="00BD5921">
        <w:rPr>
          <w:rFonts w:cs="TimesNewRomanPSMT"/>
          <w:szCs w:val="22"/>
          <w:lang w:val="sk-SK"/>
        </w:rPr>
        <w:t xml:space="preserve"> </w:t>
      </w:r>
      <w:r w:rsidRPr="00BD5921">
        <w:rPr>
          <w:rFonts w:cs="TimesNewRomanPSMT"/>
          <w:szCs w:val="22"/>
          <w:lang w:val="sk-SK"/>
        </w:rPr>
        <w:t>Spoločnosť voľne disponovať</w:t>
      </w:r>
      <w:r w:rsidR="00AC71B7">
        <w:rPr>
          <w:rFonts w:cs="TimesNewRomanPSMT"/>
          <w:szCs w:val="22"/>
          <w:lang w:val="sk-SK"/>
        </w:rPr>
        <w:t>.</w:t>
      </w:r>
    </w:p>
    <w:p w:rsidR="00BE6E14" w:rsidRPr="00BD5921" w:rsidRDefault="00BE6E14" w:rsidP="00BE6E14">
      <w:pPr>
        <w:autoSpaceDE w:val="0"/>
        <w:autoSpaceDN w:val="0"/>
        <w:adjustRightInd w:val="0"/>
        <w:rPr>
          <w:rFonts w:cs="TimesNewRomanPSMT"/>
          <w:szCs w:val="22"/>
          <w:lang w:val="sk-SK"/>
        </w:rPr>
      </w:pPr>
    </w:p>
    <w:p w:rsidR="00292442" w:rsidRDefault="00292442" w:rsidP="00BE6E14">
      <w:pPr>
        <w:rPr>
          <w:rFonts w:cs="TimesNewRomanPSMT"/>
          <w:szCs w:val="22"/>
          <w:lang w:val="sk-SK"/>
        </w:rPr>
      </w:pPr>
    </w:p>
    <w:p w:rsidR="00292442" w:rsidRPr="00292442" w:rsidRDefault="00292442" w:rsidP="00292442">
      <w:pPr>
        <w:rPr>
          <w:rFonts w:cs="TimesNewRomanPSMT"/>
          <w:szCs w:val="22"/>
          <w:lang w:val="sk-SK"/>
        </w:rPr>
      </w:pPr>
    </w:p>
    <w:p w:rsidR="00292442" w:rsidRPr="00292442" w:rsidRDefault="005D4324" w:rsidP="005D4324">
      <w:pPr>
        <w:tabs>
          <w:tab w:val="left" w:pos="6330"/>
        </w:tabs>
        <w:rPr>
          <w:rFonts w:cs="TimesNewRomanPSMT"/>
          <w:szCs w:val="22"/>
          <w:lang w:val="sk-SK"/>
        </w:rPr>
      </w:pPr>
      <w:r>
        <w:rPr>
          <w:rFonts w:cs="TimesNewRomanPSMT"/>
          <w:szCs w:val="22"/>
          <w:lang w:val="sk-SK"/>
        </w:rPr>
        <w:tab/>
      </w:r>
    </w:p>
    <w:p w:rsidR="00292442" w:rsidRDefault="00292442" w:rsidP="00BE6E14">
      <w:pPr>
        <w:rPr>
          <w:rFonts w:cs="TimesNewRomanPSMT"/>
          <w:szCs w:val="22"/>
          <w:lang w:val="sk-SK"/>
        </w:rPr>
      </w:pPr>
    </w:p>
    <w:p w:rsidR="00292442" w:rsidRDefault="00292442" w:rsidP="00292442">
      <w:pPr>
        <w:tabs>
          <w:tab w:val="left" w:pos="7965"/>
        </w:tabs>
        <w:rPr>
          <w:rFonts w:cs="TimesNewRomanPSMT"/>
          <w:szCs w:val="22"/>
          <w:lang w:val="sk-SK"/>
        </w:rPr>
      </w:pPr>
      <w:r>
        <w:rPr>
          <w:rFonts w:cs="TimesNewRomanPSMT"/>
          <w:szCs w:val="22"/>
          <w:lang w:val="sk-SK"/>
        </w:rPr>
        <w:tab/>
      </w:r>
    </w:p>
    <w:p w:rsidR="00BE6E14" w:rsidRPr="00BD5921" w:rsidRDefault="003765F7" w:rsidP="00BE6E14">
      <w:pPr>
        <w:rPr>
          <w:szCs w:val="22"/>
          <w:lang w:val="sk-SK"/>
        </w:rPr>
      </w:pPr>
      <w:r w:rsidRPr="00292442">
        <w:rPr>
          <w:rFonts w:cs="TimesNewRomanPSMT"/>
          <w:szCs w:val="22"/>
          <w:lang w:val="sk-SK"/>
        </w:rPr>
        <w:br w:type="page"/>
      </w:r>
      <w:r w:rsidR="00BE6E14" w:rsidRPr="00BD5921">
        <w:rPr>
          <w:rFonts w:cs="TimesNewRomanPSMT"/>
          <w:szCs w:val="22"/>
          <w:lang w:val="sk-SK"/>
        </w:rPr>
        <w:lastRenderedPageBreak/>
        <w:t>Prehľad jednotlivých položiek finančných účtov:</w:t>
      </w:r>
    </w:p>
    <w:p w:rsidR="008608F5" w:rsidRPr="00BD5921" w:rsidRDefault="008608F5">
      <w:pPr>
        <w:rPr>
          <w:szCs w:val="22"/>
          <w:lang w:val="sk-SK"/>
        </w:rPr>
      </w:pPr>
    </w:p>
    <w:bookmarkStart w:id="370" w:name="_MON_1388483153"/>
    <w:bookmarkStart w:id="371" w:name="_MON_1389447465"/>
    <w:bookmarkStart w:id="372" w:name="_MON_1387714403"/>
    <w:bookmarkStart w:id="373" w:name="_MON_1392034097"/>
    <w:bookmarkStart w:id="374" w:name="_MON_1387962382"/>
    <w:bookmarkStart w:id="375" w:name="_MON_1388476554"/>
    <w:bookmarkEnd w:id="370"/>
    <w:bookmarkEnd w:id="371"/>
    <w:bookmarkEnd w:id="372"/>
    <w:bookmarkEnd w:id="373"/>
    <w:bookmarkEnd w:id="374"/>
    <w:bookmarkEnd w:id="375"/>
    <w:p w:rsidR="008608F5" w:rsidRPr="00BD5921" w:rsidRDefault="00111C5C">
      <w:pPr>
        <w:rPr>
          <w:szCs w:val="22"/>
          <w:lang w:val="sk-SK"/>
        </w:rPr>
      </w:pPr>
      <w:r w:rsidRPr="00BD5921">
        <w:rPr>
          <w:szCs w:val="22"/>
          <w:lang w:val="sk-SK"/>
        </w:rPr>
        <w:object w:dxaOrig="7574" w:dyaOrig="1750">
          <v:shape id="_x0000_i1113" type="#_x0000_t75" style="width:379.6pt;height:87pt" o:ole="">
            <v:imagedata r:id="rId86" o:title=""/>
          </v:shape>
          <o:OLEObject Type="Embed" ProgID="Excel.Sheet.12" ShapeID="_x0000_i1113" DrawAspect="Content" ObjectID="_1457795619" r:id="rId87"/>
        </w:object>
      </w:r>
    </w:p>
    <w:p w:rsidR="00E26816" w:rsidRPr="00BD5921" w:rsidRDefault="00E26816">
      <w:pPr>
        <w:rPr>
          <w:szCs w:val="22"/>
          <w:lang w:val="sk-SK"/>
        </w:rPr>
      </w:pPr>
    </w:p>
    <w:p w:rsidR="004A7C5B" w:rsidRPr="00BD5921" w:rsidRDefault="00C9279C" w:rsidP="007E70D9">
      <w:pPr>
        <w:pStyle w:val="Nadpis3"/>
      </w:pPr>
      <w:bookmarkStart w:id="376" w:name="_Toc156113610"/>
      <w:r w:rsidRPr="00BD5921">
        <w:t xml:space="preserve">Krátkodobý finančný majetok </w:t>
      </w:r>
      <w:bookmarkEnd w:id="376"/>
    </w:p>
    <w:p w:rsidR="00CC0684" w:rsidRPr="00BD5921" w:rsidRDefault="00CC0684">
      <w:pPr>
        <w:rPr>
          <w:szCs w:val="22"/>
          <w:lang w:val="sk-SK"/>
        </w:rPr>
      </w:pPr>
    </w:p>
    <w:p w:rsidR="00B13926" w:rsidRPr="00BD5921" w:rsidRDefault="00B13926" w:rsidP="006C12B1">
      <w:pPr>
        <w:pStyle w:val="odstavec"/>
        <w:rPr>
          <w:lang w:val="sk-SK"/>
        </w:rPr>
      </w:pPr>
      <w:r w:rsidRPr="00BD5921">
        <w:rPr>
          <w:lang w:val="sk-SK"/>
        </w:rPr>
        <w:t>Prehľad krátkodobého finančného majetku v ocenení ku dňu, ku ktorému sa zostavuje účtovná závierka:</w:t>
      </w:r>
    </w:p>
    <w:p w:rsidR="00131BC1" w:rsidRPr="00BD5921" w:rsidRDefault="00131BC1">
      <w:pPr>
        <w:rPr>
          <w:szCs w:val="22"/>
          <w:lang w:val="sk-SK"/>
        </w:rPr>
      </w:pPr>
    </w:p>
    <w:bookmarkStart w:id="377" w:name="_MON_1392034105"/>
    <w:bookmarkStart w:id="378" w:name="_MON_1387714494"/>
    <w:bookmarkStart w:id="379" w:name="_MON_1387714530"/>
    <w:bookmarkStart w:id="380" w:name="_MON_1387714580"/>
    <w:bookmarkStart w:id="381" w:name="_MON_1387962410"/>
    <w:bookmarkStart w:id="382" w:name="_MON_1387962466"/>
    <w:bookmarkStart w:id="383" w:name="_MON_1388486354"/>
    <w:bookmarkStart w:id="384" w:name="_MON_1388486376"/>
    <w:bookmarkStart w:id="385" w:name="_MON_1388486397"/>
    <w:bookmarkStart w:id="386" w:name="_MON_1388486406"/>
    <w:bookmarkStart w:id="387" w:name="_MON_1388486439"/>
    <w:bookmarkStart w:id="388" w:name="_MON_1388486446"/>
    <w:bookmarkStart w:id="389" w:name="_MON_1388486501"/>
    <w:bookmarkStart w:id="390" w:name="_MON_1389447479"/>
    <w:bookmarkStart w:id="391" w:name="_MON_1387714480"/>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rsidR="008608F5" w:rsidRPr="00BD5921" w:rsidRDefault="00F37BA2">
      <w:pPr>
        <w:rPr>
          <w:szCs w:val="22"/>
          <w:lang w:val="sk-SK"/>
        </w:rPr>
      </w:pPr>
      <w:r w:rsidRPr="00BD5921">
        <w:rPr>
          <w:szCs w:val="22"/>
          <w:lang w:val="sk-SK"/>
        </w:rPr>
        <w:object w:dxaOrig="9318" w:dyaOrig="4317">
          <v:shape id="_x0000_i1058" type="#_x0000_t75" style="width:439.5pt;height:203.35pt" o:ole="">
            <v:imagedata r:id="rId88" o:title=""/>
          </v:shape>
          <o:OLEObject Type="Embed" ProgID="Excel.Sheet.12" ShapeID="_x0000_i1058" DrawAspect="Content" ObjectID="_1457795620" r:id="rId89"/>
        </w:object>
      </w:r>
    </w:p>
    <w:p w:rsidR="00CC11DC" w:rsidRPr="00BD5921" w:rsidRDefault="00CC11DC" w:rsidP="00CC11DC">
      <w:pPr>
        <w:rPr>
          <w:i/>
          <w:color w:val="FF0000"/>
          <w:szCs w:val="22"/>
          <w:lang w:val="sk-SK"/>
        </w:rPr>
      </w:pPr>
    </w:p>
    <w:p w:rsidR="00CC11DC" w:rsidRPr="00BD5921" w:rsidRDefault="00CC11DC" w:rsidP="00CC11DC">
      <w:pPr>
        <w:tabs>
          <w:tab w:val="right" w:pos="8506"/>
        </w:tabs>
        <w:rPr>
          <w:b/>
          <w:szCs w:val="22"/>
          <w:lang w:val="sk-SK"/>
        </w:rPr>
      </w:pPr>
    </w:p>
    <w:p w:rsidR="00971314" w:rsidRPr="00BD5921" w:rsidRDefault="00971314">
      <w:pPr>
        <w:rPr>
          <w:szCs w:val="22"/>
          <w:lang w:val="sk-SK"/>
        </w:rPr>
      </w:pPr>
    </w:p>
    <w:p w:rsidR="00027B5E" w:rsidRPr="00BD5921" w:rsidRDefault="00027B5E" w:rsidP="007E70D9">
      <w:pPr>
        <w:pStyle w:val="Nadpis3"/>
      </w:pPr>
      <w:r w:rsidRPr="00BD5921">
        <w:t xml:space="preserve">Vývoj opravnej položky ku krátkodobému finančnému majetku </w:t>
      </w:r>
    </w:p>
    <w:p w:rsidR="00B13926" w:rsidRPr="00BD5921" w:rsidRDefault="00B13926" w:rsidP="00B13926">
      <w:pPr>
        <w:pStyle w:val="Normlnysozarkami"/>
        <w:ind w:left="0"/>
        <w:rPr>
          <w:rFonts w:cs="TimesNewRomanPSMT"/>
          <w:color w:val="FF0000"/>
          <w:szCs w:val="22"/>
          <w:lang w:val="sk-SK"/>
        </w:rPr>
      </w:pPr>
    </w:p>
    <w:p w:rsidR="00B13926" w:rsidRPr="00BD5921" w:rsidRDefault="00B13926" w:rsidP="00B13926">
      <w:pPr>
        <w:pStyle w:val="Normlnysozarkami"/>
        <w:ind w:left="0"/>
        <w:rPr>
          <w:szCs w:val="22"/>
          <w:lang w:val="sk-SK"/>
        </w:rPr>
      </w:pPr>
      <w:r w:rsidRPr="00BD5921">
        <w:rPr>
          <w:rFonts w:cs="TimesNewRomanPSMT"/>
          <w:szCs w:val="22"/>
          <w:lang w:val="sk-SK"/>
        </w:rPr>
        <w:t>Vývoj opravnej položky v priebehu účtovného obdobia je zobrazený v nasledujúcom prehľade:</w:t>
      </w:r>
    </w:p>
    <w:p w:rsidR="00027B5E" w:rsidRPr="00BD5921" w:rsidRDefault="00027B5E">
      <w:pPr>
        <w:rPr>
          <w:szCs w:val="22"/>
          <w:lang w:val="sk-SK"/>
        </w:rPr>
      </w:pPr>
    </w:p>
    <w:bookmarkStart w:id="392" w:name="_MON_1392034139"/>
    <w:bookmarkStart w:id="393" w:name="_MON_1387714631"/>
    <w:bookmarkStart w:id="394" w:name="_MON_1387714676"/>
    <w:bookmarkStart w:id="395" w:name="_MON_1387714733"/>
    <w:bookmarkStart w:id="396" w:name="_MON_1387714753"/>
    <w:bookmarkStart w:id="397" w:name="_MON_1387714766"/>
    <w:bookmarkStart w:id="398" w:name="_MON_1387714782"/>
    <w:bookmarkStart w:id="399" w:name="_MON_1387962525"/>
    <w:bookmarkStart w:id="400" w:name="_MON_1388486611"/>
    <w:bookmarkStart w:id="401" w:name="_MON_1388486637"/>
    <w:bookmarkStart w:id="402" w:name="_MON_1388486650"/>
    <w:bookmarkStart w:id="403" w:name="_MON_1388486718"/>
    <w:bookmarkStart w:id="404" w:name="_MON_1389447965"/>
    <w:bookmarkStart w:id="405" w:name="_MON_1387714623"/>
    <w:bookmarkStart w:id="406" w:name="_MON_1392034103"/>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rsidR="000E6895" w:rsidRPr="00BD5921" w:rsidRDefault="00F37BA2">
      <w:pPr>
        <w:rPr>
          <w:szCs w:val="22"/>
          <w:lang w:val="sk-SK"/>
        </w:rPr>
      </w:pPr>
      <w:r w:rsidRPr="00BD5921">
        <w:rPr>
          <w:szCs w:val="22"/>
          <w:lang w:val="sk-SK"/>
        </w:rPr>
        <w:object w:dxaOrig="10508" w:dyaOrig="3272">
          <v:shape id="_x0000_i1059" type="#_x0000_t75" style="width:447.55pt;height:150.35pt" o:ole="">
            <v:imagedata r:id="rId90" o:title=""/>
          </v:shape>
          <o:OLEObject Type="Embed" ProgID="Excel.Sheet.12" ShapeID="_x0000_i1059" DrawAspect="Content" ObjectID="_1457795621" r:id="rId91"/>
        </w:object>
      </w:r>
    </w:p>
    <w:p w:rsidR="00CC11DC" w:rsidRPr="00BD5921" w:rsidRDefault="00CC11DC" w:rsidP="00CC11DC">
      <w:pPr>
        <w:rPr>
          <w:i/>
          <w:color w:val="FF0000"/>
          <w:szCs w:val="22"/>
          <w:lang w:val="sk-SK"/>
        </w:rPr>
      </w:pPr>
    </w:p>
    <w:p w:rsidR="00CC11DC" w:rsidRPr="00BD5921" w:rsidRDefault="00CC11DC" w:rsidP="00CC11DC">
      <w:pPr>
        <w:tabs>
          <w:tab w:val="right" w:pos="8506"/>
        </w:tabs>
        <w:rPr>
          <w:b/>
          <w:szCs w:val="22"/>
          <w:lang w:val="sk-SK"/>
        </w:rPr>
      </w:pPr>
    </w:p>
    <w:p w:rsidR="008048E0" w:rsidRPr="00BD5921" w:rsidRDefault="008048E0">
      <w:pPr>
        <w:rPr>
          <w:szCs w:val="22"/>
          <w:lang w:val="sk-SK"/>
        </w:rPr>
      </w:pPr>
    </w:p>
    <w:p w:rsidR="004A7C5B" w:rsidRPr="00BD5921" w:rsidRDefault="00180452" w:rsidP="005B653D">
      <w:pPr>
        <w:pStyle w:val="Nadpis3"/>
        <w:ind w:right="566"/>
      </w:pPr>
      <w:bookmarkStart w:id="407" w:name="_Toc156113611"/>
      <w:r>
        <w:br w:type="page"/>
      </w:r>
      <w:r w:rsidR="00C9279C" w:rsidRPr="00BD5921">
        <w:lastRenderedPageBreak/>
        <w:t>Účtovná jednotka vykazuje v účtovnej závierke krátkodobý finančný majetok</w:t>
      </w:r>
      <w:bookmarkEnd w:id="407"/>
    </w:p>
    <w:p w:rsidR="004A7C5B" w:rsidRPr="00BD5921" w:rsidRDefault="004A7C5B">
      <w:pPr>
        <w:rPr>
          <w:szCs w:val="22"/>
          <w:lang w:val="sk-SK"/>
        </w:rPr>
      </w:pPr>
    </w:p>
    <w:p w:rsidR="004A7C5B" w:rsidRPr="00BD5921" w:rsidRDefault="00C9279C" w:rsidP="00B41D19">
      <w:pPr>
        <w:numPr>
          <w:ilvl w:val="0"/>
          <w:numId w:val="25"/>
        </w:numPr>
        <w:rPr>
          <w:szCs w:val="22"/>
          <w:lang w:val="sk-SK"/>
        </w:rPr>
      </w:pPr>
      <w:r w:rsidRPr="00BD5921">
        <w:rPr>
          <w:szCs w:val="22"/>
          <w:lang w:val="sk-SK"/>
        </w:rPr>
        <w:t xml:space="preserve">na ktorý bolo zriadené záložné právo </w:t>
      </w:r>
      <w:r w:rsidRPr="00BD5921">
        <w:rPr>
          <w:szCs w:val="22"/>
          <w:lang w:val="sk-SK"/>
        </w:rPr>
        <w:tab/>
      </w:r>
      <w:r w:rsidRPr="00BD5921">
        <w:rPr>
          <w:szCs w:val="22"/>
          <w:lang w:val="sk-SK"/>
        </w:rPr>
        <w:tab/>
      </w:r>
      <w:r w:rsidRPr="00BD5921">
        <w:rPr>
          <w:szCs w:val="22"/>
          <w:lang w:val="sk-SK"/>
        </w:rPr>
        <w:tab/>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AC71B7">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5B653D" w:rsidRPr="00BD5921" w:rsidRDefault="005B653D" w:rsidP="005B653D">
      <w:pPr>
        <w:ind w:left="360"/>
        <w:rPr>
          <w:szCs w:val="22"/>
          <w:lang w:val="sk-SK"/>
        </w:rPr>
      </w:pPr>
    </w:p>
    <w:p w:rsidR="004A7C5B" w:rsidRPr="00BD5921" w:rsidRDefault="00C9279C" w:rsidP="00B41D19">
      <w:pPr>
        <w:pStyle w:val="Hlavika"/>
        <w:numPr>
          <w:ilvl w:val="0"/>
          <w:numId w:val="26"/>
        </w:numPr>
        <w:rPr>
          <w:szCs w:val="22"/>
          <w:lang w:val="sk-SK"/>
        </w:rPr>
      </w:pPr>
      <w:r w:rsidRPr="00BD5921">
        <w:rPr>
          <w:szCs w:val="22"/>
          <w:lang w:val="sk-SK"/>
        </w:rPr>
        <w:t>s ktorým má obmedzené právo nakladať</w:t>
      </w:r>
      <w:r w:rsidRPr="00BD5921">
        <w:rPr>
          <w:szCs w:val="22"/>
          <w:lang w:val="sk-SK"/>
        </w:rPr>
        <w:tab/>
      </w:r>
      <w:r w:rsidRPr="00BD5921">
        <w:rPr>
          <w:szCs w:val="22"/>
          <w:lang w:val="sk-SK"/>
        </w:rPr>
        <w:tab/>
      </w:r>
      <w:r w:rsidRPr="00BD5921">
        <w:rPr>
          <w:szCs w:val="22"/>
          <w:lang w:val="sk-SK"/>
        </w:rPr>
        <w:tab/>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AC71B7">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C07CA0" w:rsidRPr="00BD5921" w:rsidRDefault="00C07CA0" w:rsidP="00C07CA0">
      <w:pPr>
        <w:pStyle w:val="Hlavika"/>
        <w:rPr>
          <w:szCs w:val="22"/>
          <w:lang w:val="sk-SK"/>
        </w:rPr>
      </w:pPr>
    </w:p>
    <w:p w:rsidR="00B13926" w:rsidRPr="00BD5921" w:rsidRDefault="00B13926" w:rsidP="00B13926">
      <w:pPr>
        <w:autoSpaceDE w:val="0"/>
        <w:autoSpaceDN w:val="0"/>
        <w:adjustRightInd w:val="0"/>
        <w:rPr>
          <w:szCs w:val="22"/>
          <w:lang w:val="sk-SK"/>
        </w:rPr>
      </w:pPr>
      <w:r w:rsidRPr="00BD5921">
        <w:rPr>
          <w:rFonts w:cs="TimesNewRomanPSMT"/>
          <w:szCs w:val="22"/>
          <w:lang w:val="sk-SK"/>
        </w:rPr>
        <w:t>Informácie o krátkodobom finančnom majetku zabezpečenom záložným právom alebo inou formou zabezpečenia sú uvedené v nasledujúcom prehľade:</w:t>
      </w:r>
    </w:p>
    <w:p w:rsidR="00B13926" w:rsidRPr="00BD5921" w:rsidRDefault="00B13926" w:rsidP="005B12B5">
      <w:pPr>
        <w:pStyle w:val="Hlavika"/>
        <w:rPr>
          <w:szCs w:val="22"/>
          <w:lang w:val="sk-SK"/>
        </w:rPr>
      </w:pPr>
    </w:p>
    <w:bookmarkStart w:id="408" w:name="_MON_1387788773"/>
    <w:bookmarkStart w:id="409" w:name="_MON_1392034146"/>
    <w:bookmarkStart w:id="410" w:name="_MON_1387962568"/>
    <w:bookmarkStart w:id="411" w:name="_MON_1388486682"/>
    <w:bookmarkStart w:id="412" w:name="_MON_1389425879"/>
    <w:bookmarkStart w:id="413" w:name="_MON_1389425886"/>
    <w:bookmarkStart w:id="414" w:name="_MON_1389447984"/>
    <w:bookmarkStart w:id="415" w:name="_MON_1389447996"/>
    <w:bookmarkEnd w:id="408"/>
    <w:bookmarkEnd w:id="409"/>
    <w:bookmarkEnd w:id="410"/>
    <w:bookmarkEnd w:id="411"/>
    <w:bookmarkEnd w:id="412"/>
    <w:bookmarkEnd w:id="413"/>
    <w:bookmarkEnd w:id="414"/>
    <w:bookmarkEnd w:id="415"/>
    <w:p w:rsidR="001E7CAA" w:rsidRPr="00BD5921" w:rsidRDefault="00074B3B" w:rsidP="005B12B5">
      <w:pPr>
        <w:pStyle w:val="Hlavika"/>
        <w:rPr>
          <w:szCs w:val="22"/>
          <w:lang w:val="sk-SK"/>
        </w:rPr>
      </w:pPr>
      <w:r w:rsidRPr="00BD5921">
        <w:rPr>
          <w:szCs w:val="22"/>
          <w:lang w:val="sk-SK"/>
        </w:rPr>
        <w:object w:dxaOrig="7651" w:dyaOrig="1271">
          <v:shape id="_x0000_i1060" type="#_x0000_t75" style="width:365.2pt;height:59.9pt" o:ole="">
            <v:imagedata r:id="rId92" o:title=""/>
          </v:shape>
          <o:OLEObject Type="Embed" ProgID="Excel.Sheet.12" ShapeID="_x0000_i1060" DrawAspect="Content" ObjectID="_1457795622" r:id="rId93"/>
        </w:object>
      </w:r>
    </w:p>
    <w:p w:rsidR="00CC11DC" w:rsidRPr="00BD5921" w:rsidRDefault="00CC11DC" w:rsidP="00CC11DC">
      <w:pPr>
        <w:rPr>
          <w:i/>
          <w:color w:val="FF0000"/>
          <w:szCs w:val="22"/>
          <w:lang w:val="sk-SK"/>
        </w:rPr>
      </w:pPr>
    </w:p>
    <w:p w:rsidR="002A5369" w:rsidRPr="00BD5921" w:rsidRDefault="002A5369" w:rsidP="005B12B5">
      <w:pPr>
        <w:pStyle w:val="Hlavika"/>
        <w:rPr>
          <w:szCs w:val="22"/>
          <w:lang w:val="sk-SK"/>
        </w:rPr>
      </w:pPr>
    </w:p>
    <w:p w:rsidR="00E26816" w:rsidRPr="00BD5921" w:rsidRDefault="00E26816" w:rsidP="005B12B5">
      <w:pPr>
        <w:pStyle w:val="Hlavika"/>
        <w:rPr>
          <w:szCs w:val="22"/>
          <w:lang w:val="sk-SK"/>
        </w:rPr>
      </w:pPr>
    </w:p>
    <w:p w:rsidR="00452463" w:rsidRPr="00BD5921" w:rsidRDefault="00C9279C" w:rsidP="005B653D">
      <w:pPr>
        <w:pStyle w:val="Nadpis3"/>
        <w:ind w:right="-1"/>
      </w:pPr>
      <w:r w:rsidRPr="00BD5921">
        <w:t>Účtovná jednotka vykazuje v účtovnej závierke krátkodobý finančný majetok</w:t>
      </w:r>
    </w:p>
    <w:p w:rsidR="001E7CAA" w:rsidRPr="00BD5921" w:rsidRDefault="001E7CAA">
      <w:pPr>
        <w:pStyle w:val="Zkladntext"/>
        <w:rPr>
          <w:szCs w:val="22"/>
          <w:lang w:val="sk-SK"/>
        </w:rPr>
      </w:pPr>
    </w:p>
    <w:bookmarkStart w:id="416" w:name="_MON_1389448000"/>
    <w:bookmarkStart w:id="417" w:name="_MON_1387715074"/>
    <w:bookmarkStart w:id="418" w:name="_MON_1392034156"/>
    <w:bookmarkStart w:id="419" w:name="_MON_1387715081"/>
    <w:bookmarkStart w:id="420" w:name="_MON_1387715094"/>
    <w:bookmarkStart w:id="421" w:name="_MON_1387715107"/>
    <w:bookmarkStart w:id="422" w:name="_MON_1387715125"/>
    <w:bookmarkStart w:id="423" w:name="_MON_1387715152"/>
    <w:bookmarkStart w:id="424" w:name="_MON_1387715176"/>
    <w:bookmarkStart w:id="425" w:name="_MON_1387715225"/>
    <w:bookmarkStart w:id="426" w:name="_MON_1387962629"/>
    <w:bookmarkStart w:id="427" w:name="_MON_1388486697"/>
    <w:bookmarkStart w:id="428" w:name="_MON_1388486735"/>
    <w:bookmarkStart w:id="429" w:name="_MON_1388486762"/>
    <w:bookmarkStart w:id="430" w:name="_MON_1388486795"/>
    <w:bookmarkStart w:id="431" w:name="_MON_1388486800"/>
    <w:bookmarkStart w:id="432" w:name="_MON_1388486812"/>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rsidR="000E6895" w:rsidRPr="00BD5921" w:rsidRDefault="00F37BA2">
      <w:pPr>
        <w:pStyle w:val="Zkladntext"/>
        <w:rPr>
          <w:szCs w:val="22"/>
          <w:lang w:val="sk-SK"/>
        </w:rPr>
      </w:pPr>
      <w:r w:rsidRPr="00BD5921">
        <w:rPr>
          <w:szCs w:val="22"/>
          <w:lang w:val="sk-SK"/>
        </w:rPr>
        <w:object w:dxaOrig="9202" w:dyaOrig="2772">
          <v:shape id="_x0000_i1061" type="#_x0000_t75" style="width:433.15pt;height:131.35pt" o:ole="">
            <v:imagedata r:id="rId94" o:title=""/>
          </v:shape>
          <o:OLEObject Type="Embed" ProgID="Excel.Sheet.12" ShapeID="_x0000_i1061" DrawAspect="Content" ObjectID="_1457795623" r:id="rId95"/>
        </w:object>
      </w:r>
    </w:p>
    <w:p w:rsidR="00CC11DC" w:rsidRPr="00BD5921" w:rsidRDefault="00CC11DC" w:rsidP="00CC11DC">
      <w:pPr>
        <w:rPr>
          <w:i/>
          <w:color w:val="FF0000"/>
          <w:szCs w:val="22"/>
          <w:lang w:val="sk-SK"/>
        </w:rPr>
      </w:pPr>
    </w:p>
    <w:p w:rsidR="001E7CAA" w:rsidRPr="00BD5921" w:rsidRDefault="001E7CAA">
      <w:pPr>
        <w:pStyle w:val="Zkladntext"/>
        <w:rPr>
          <w:szCs w:val="22"/>
          <w:lang w:val="sk-SK"/>
        </w:rPr>
      </w:pPr>
    </w:p>
    <w:p w:rsidR="002850E2" w:rsidRPr="00BD5921" w:rsidRDefault="002850E2">
      <w:pPr>
        <w:pStyle w:val="Zkladntext"/>
        <w:rPr>
          <w:szCs w:val="22"/>
          <w:lang w:val="sk-SK"/>
        </w:rPr>
      </w:pPr>
    </w:p>
    <w:p w:rsidR="004A7C5B" w:rsidRPr="00BD5921" w:rsidRDefault="00C9279C" w:rsidP="007E70D9">
      <w:pPr>
        <w:pStyle w:val="Nadpis2"/>
        <w:rPr>
          <w:lang w:val="sk-SK"/>
        </w:rPr>
      </w:pPr>
      <w:r w:rsidRPr="00BD5921">
        <w:rPr>
          <w:lang w:val="sk-SK"/>
        </w:rPr>
        <w:t xml:space="preserve"> </w:t>
      </w:r>
      <w:bookmarkStart w:id="433" w:name="_Toc156113612"/>
      <w:r w:rsidRPr="00BD5921">
        <w:rPr>
          <w:lang w:val="sk-SK"/>
        </w:rPr>
        <w:t>Časové rozlíšenie aktív</w:t>
      </w:r>
      <w:bookmarkEnd w:id="433"/>
    </w:p>
    <w:p w:rsidR="008C6EE5" w:rsidRPr="00BD5921" w:rsidRDefault="008C6EE5" w:rsidP="008C6EE5">
      <w:pPr>
        <w:pStyle w:val="Hlavika"/>
        <w:rPr>
          <w:szCs w:val="22"/>
          <w:lang w:val="sk-SK"/>
        </w:rPr>
      </w:pPr>
    </w:p>
    <w:p w:rsidR="00B13926" w:rsidRPr="00BD5921" w:rsidRDefault="00B13926" w:rsidP="006C12B1">
      <w:pPr>
        <w:pStyle w:val="odstavec"/>
        <w:rPr>
          <w:lang w:val="sk-SK"/>
        </w:rPr>
      </w:pPr>
      <w:r w:rsidRPr="00BD5921">
        <w:rPr>
          <w:lang w:val="sk-SK"/>
        </w:rPr>
        <w:t>Jednotlivé položky časového rozlíšenia sú uvedené v nasledujúcej tabuľke:</w:t>
      </w:r>
    </w:p>
    <w:p w:rsidR="00B13926" w:rsidRPr="00BD5921" w:rsidRDefault="00B13926" w:rsidP="006C12B1">
      <w:pPr>
        <w:pStyle w:val="odstavec"/>
        <w:rPr>
          <w:lang w:val="sk-SK"/>
        </w:rPr>
      </w:pPr>
    </w:p>
    <w:bookmarkStart w:id="434" w:name="_MON_1388486976"/>
    <w:bookmarkStart w:id="435" w:name="_MON_1389448010"/>
    <w:bookmarkStart w:id="436" w:name="_MON_1393702527"/>
    <w:bookmarkStart w:id="437" w:name="_MON_1387788841"/>
    <w:bookmarkStart w:id="438" w:name="_MON_1392034159"/>
    <w:bookmarkStart w:id="439" w:name="_MON_1387788849"/>
    <w:bookmarkStart w:id="440" w:name="_MON_1387962653"/>
    <w:bookmarkStart w:id="441" w:name="_MON_1388486922"/>
    <w:bookmarkStart w:id="442" w:name="_MON_1388486936"/>
    <w:bookmarkStart w:id="443" w:name="_MON_1388486953"/>
    <w:bookmarkEnd w:id="434"/>
    <w:bookmarkEnd w:id="435"/>
    <w:bookmarkEnd w:id="436"/>
    <w:bookmarkEnd w:id="437"/>
    <w:bookmarkEnd w:id="438"/>
    <w:bookmarkEnd w:id="439"/>
    <w:bookmarkEnd w:id="440"/>
    <w:bookmarkEnd w:id="441"/>
    <w:bookmarkEnd w:id="442"/>
    <w:bookmarkEnd w:id="443"/>
    <w:p w:rsidR="00C07CA0" w:rsidRPr="00BD5921" w:rsidRDefault="00111C5C" w:rsidP="00971314">
      <w:pPr>
        <w:pStyle w:val="Hlavika"/>
        <w:rPr>
          <w:b/>
          <w:szCs w:val="22"/>
          <w:lang w:val="sk-SK"/>
        </w:rPr>
      </w:pPr>
      <w:r w:rsidRPr="00BD5921">
        <w:rPr>
          <w:szCs w:val="22"/>
          <w:lang w:val="sk-SK"/>
        </w:rPr>
        <w:object w:dxaOrig="7778" w:dyaOrig="4222">
          <v:shape id="_x0000_i1114" type="#_x0000_t75" style="width:367.5pt;height:198.7pt" o:ole="">
            <v:imagedata r:id="rId96" o:title=""/>
          </v:shape>
          <o:OLEObject Type="Embed" ProgID="Excel.Sheet.12" ShapeID="_x0000_i1114" DrawAspect="Content" ObjectID="_1457795624" r:id="rId97"/>
        </w:object>
      </w:r>
    </w:p>
    <w:p w:rsidR="00CC11DC" w:rsidRPr="00BD5921" w:rsidRDefault="00CC11DC" w:rsidP="00CC11DC">
      <w:pPr>
        <w:rPr>
          <w:i/>
          <w:color w:val="FF0000"/>
          <w:szCs w:val="22"/>
          <w:lang w:val="sk-SK"/>
        </w:rPr>
      </w:pPr>
    </w:p>
    <w:p w:rsidR="00CC11DC" w:rsidRPr="00BD5921" w:rsidRDefault="00CC11DC" w:rsidP="00CC11DC">
      <w:pPr>
        <w:tabs>
          <w:tab w:val="right" w:pos="8506"/>
        </w:tabs>
        <w:rPr>
          <w:b/>
          <w:szCs w:val="22"/>
          <w:lang w:val="sk-SK"/>
        </w:rPr>
      </w:pPr>
    </w:p>
    <w:p w:rsidR="005B653D" w:rsidRPr="00BD5921" w:rsidRDefault="005B653D">
      <w:pPr>
        <w:rPr>
          <w:b/>
          <w:szCs w:val="22"/>
          <w:lang w:val="sk-SK"/>
        </w:rPr>
      </w:pPr>
    </w:p>
    <w:p w:rsidR="004A7C5B" w:rsidRPr="00BD5921" w:rsidRDefault="00180452" w:rsidP="007E70D9">
      <w:pPr>
        <w:pStyle w:val="Nadpis2"/>
        <w:rPr>
          <w:lang w:val="sk-SK"/>
        </w:rPr>
      </w:pPr>
      <w:r>
        <w:rPr>
          <w:lang w:val="sk-SK"/>
        </w:rPr>
        <w:br w:type="page"/>
      </w:r>
      <w:r w:rsidR="00C9279C" w:rsidRPr="00BD5921">
        <w:rPr>
          <w:lang w:val="sk-SK"/>
        </w:rPr>
        <w:lastRenderedPageBreak/>
        <w:t xml:space="preserve"> </w:t>
      </w:r>
      <w:bookmarkStart w:id="444" w:name="_Toc156113613"/>
      <w:r w:rsidR="00C9279C" w:rsidRPr="00BD5921">
        <w:rPr>
          <w:lang w:val="sk-SK"/>
        </w:rPr>
        <w:t>Finančný prenájom (prenajímateľ)</w:t>
      </w:r>
      <w:bookmarkEnd w:id="444"/>
    </w:p>
    <w:p w:rsidR="0098588E" w:rsidRPr="00BD5921" w:rsidRDefault="0098588E" w:rsidP="005B12B5">
      <w:pPr>
        <w:pStyle w:val="Hlavika"/>
        <w:rPr>
          <w:szCs w:val="22"/>
          <w:lang w:val="sk-SK"/>
        </w:rPr>
      </w:pPr>
    </w:p>
    <w:bookmarkStart w:id="445" w:name="_MON_1387715430"/>
    <w:bookmarkStart w:id="446" w:name="_MON_1387962666"/>
    <w:bookmarkStart w:id="447" w:name="_MON_1388487064"/>
    <w:bookmarkStart w:id="448" w:name="_MON_1388487110"/>
    <w:bookmarkStart w:id="449" w:name="_MON_1389448020"/>
    <w:bookmarkStart w:id="450" w:name="_MON_1387715301"/>
    <w:bookmarkStart w:id="451" w:name="_MON_1392034163"/>
    <w:bookmarkStart w:id="452" w:name="_MON_1392034172"/>
    <w:bookmarkStart w:id="453" w:name="_MON_1392034191"/>
    <w:bookmarkStart w:id="454" w:name="_MON_1392034205"/>
    <w:bookmarkStart w:id="455" w:name="_MON_1387715319"/>
    <w:bookmarkStart w:id="456" w:name="_MON_1387715334"/>
    <w:bookmarkEnd w:id="445"/>
    <w:bookmarkEnd w:id="446"/>
    <w:bookmarkEnd w:id="447"/>
    <w:bookmarkEnd w:id="448"/>
    <w:bookmarkEnd w:id="449"/>
    <w:bookmarkEnd w:id="450"/>
    <w:bookmarkEnd w:id="451"/>
    <w:bookmarkEnd w:id="452"/>
    <w:bookmarkEnd w:id="453"/>
    <w:bookmarkEnd w:id="454"/>
    <w:bookmarkEnd w:id="455"/>
    <w:bookmarkEnd w:id="456"/>
    <w:p w:rsidR="0098588E" w:rsidRPr="00BD5921" w:rsidRDefault="00F37BA2" w:rsidP="005B12B5">
      <w:pPr>
        <w:pStyle w:val="Hlavika"/>
        <w:rPr>
          <w:szCs w:val="22"/>
          <w:lang w:val="sk-SK"/>
        </w:rPr>
      </w:pPr>
      <w:r w:rsidRPr="00BD5921">
        <w:rPr>
          <w:szCs w:val="22"/>
          <w:lang w:val="sk-SK"/>
        </w:rPr>
        <w:object w:dxaOrig="9901" w:dyaOrig="3243">
          <v:shape id="_x0000_i1062" type="#_x0000_t75" style="width:445.8pt;height:156.1pt" o:ole="">
            <v:imagedata r:id="rId98" o:title=""/>
          </v:shape>
          <o:OLEObject Type="Embed" ProgID="Excel.Sheet.12" ShapeID="_x0000_i1062" DrawAspect="Content" ObjectID="_1457795625" r:id="rId99"/>
        </w:object>
      </w:r>
    </w:p>
    <w:p w:rsidR="00CC11DC" w:rsidRPr="00BD5921" w:rsidRDefault="00CC11DC" w:rsidP="00CC11DC">
      <w:pPr>
        <w:rPr>
          <w:i/>
          <w:color w:val="FF0000"/>
          <w:szCs w:val="22"/>
          <w:lang w:val="sk-SK"/>
        </w:rPr>
      </w:pPr>
    </w:p>
    <w:p w:rsidR="00CC11DC" w:rsidRPr="00BD5921" w:rsidRDefault="00CC11DC" w:rsidP="00CC11DC">
      <w:pPr>
        <w:tabs>
          <w:tab w:val="right" w:pos="8506"/>
        </w:tabs>
        <w:rPr>
          <w:b/>
          <w:szCs w:val="22"/>
          <w:lang w:val="sk-SK"/>
        </w:rPr>
      </w:pPr>
    </w:p>
    <w:p w:rsidR="002850E2" w:rsidRPr="00BD5921" w:rsidRDefault="002850E2" w:rsidP="005B12B5">
      <w:pPr>
        <w:pStyle w:val="Hlavika"/>
        <w:rPr>
          <w:szCs w:val="22"/>
          <w:lang w:val="sk-SK"/>
        </w:rPr>
      </w:pPr>
    </w:p>
    <w:p w:rsidR="00A028D1" w:rsidRPr="00BD5921" w:rsidRDefault="00A028D1" w:rsidP="0098588E">
      <w:pPr>
        <w:pStyle w:val="Hlavika"/>
        <w:rPr>
          <w:szCs w:val="22"/>
          <w:lang w:val="sk-SK"/>
        </w:rPr>
      </w:pPr>
    </w:p>
    <w:p w:rsidR="004A7C5B" w:rsidRPr="00BD5921" w:rsidRDefault="00C9279C" w:rsidP="00B04402">
      <w:pPr>
        <w:pStyle w:val="Nadpis1"/>
      </w:pPr>
      <w:bookmarkStart w:id="457" w:name="_Toc156113614"/>
      <w:r w:rsidRPr="00BD5921">
        <w:t>INFORMÁCIE O PASÍVACH</w:t>
      </w:r>
      <w:bookmarkEnd w:id="457"/>
    </w:p>
    <w:p w:rsidR="00E26816" w:rsidRPr="00BD5921" w:rsidRDefault="00E26816">
      <w:pPr>
        <w:tabs>
          <w:tab w:val="right" w:pos="8506"/>
        </w:tabs>
        <w:rPr>
          <w:szCs w:val="22"/>
          <w:lang w:val="sk-SK"/>
        </w:rPr>
      </w:pPr>
    </w:p>
    <w:p w:rsidR="004A7C5B" w:rsidRPr="00BD5921" w:rsidRDefault="00C9279C" w:rsidP="007E70D9">
      <w:pPr>
        <w:pStyle w:val="Nadpis2"/>
        <w:rPr>
          <w:lang w:val="sk-SK"/>
        </w:rPr>
      </w:pPr>
      <w:bookmarkStart w:id="458" w:name="_Toc156113615"/>
      <w:r w:rsidRPr="00BD5921">
        <w:rPr>
          <w:lang w:val="sk-SK"/>
        </w:rPr>
        <w:t>Informácie o vlastnom imaní</w:t>
      </w:r>
      <w:bookmarkEnd w:id="458"/>
    </w:p>
    <w:p w:rsidR="004A7C5B" w:rsidRPr="00BD5921" w:rsidRDefault="004A7C5B">
      <w:pPr>
        <w:rPr>
          <w:szCs w:val="22"/>
          <w:lang w:val="sk-SK"/>
        </w:rPr>
      </w:pPr>
    </w:p>
    <w:p w:rsidR="004A7C5B" w:rsidRPr="00BD5921" w:rsidRDefault="00C9279C" w:rsidP="007E70D9">
      <w:pPr>
        <w:pStyle w:val="Nadpis3"/>
      </w:pPr>
      <w:bookmarkStart w:id="459" w:name="_Toc156113616"/>
      <w:r w:rsidRPr="00BD5921">
        <w:t>Základné imanie</w:t>
      </w:r>
      <w:bookmarkEnd w:id="459"/>
    </w:p>
    <w:p w:rsidR="004A7C5B" w:rsidRPr="00BD5921" w:rsidRDefault="004A7C5B">
      <w:pPr>
        <w:rPr>
          <w:szCs w:val="22"/>
          <w:lang w:val="sk-SK"/>
        </w:rPr>
      </w:pPr>
    </w:p>
    <w:p w:rsidR="004A7C5B" w:rsidRPr="00BD5921" w:rsidRDefault="00C9279C">
      <w:pPr>
        <w:rPr>
          <w:szCs w:val="22"/>
          <w:lang w:val="sk-SK"/>
        </w:rPr>
      </w:pPr>
      <w:r w:rsidRPr="00BD5921">
        <w:rPr>
          <w:szCs w:val="22"/>
          <w:lang w:val="sk-SK"/>
        </w:rPr>
        <w:t xml:space="preserve">Základné imanie spoločnosti činí </w:t>
      </w:r>
      <w:r w:rsidR="00AC71B7">
        <w:rPr>
          <w:szCs w:val="22"/>
          <w:lang w:val="sk-SK"/>
        </w:rPr>
        <w:t>6 6</w:t>
      </w:r>
      <w:r w:rsidR="00111C5C">
        <w:rPr>
          <w:szCs w:val="22"/>
          <w:lang w:val="sk-SK"/>
        </w:rPr>
        <w:t>40</w:t>
      </w:r>
      <w:r w:rsidRPr="00BD5921">
        <w:rPr>
          <w:szCs w:val="22"/>
          <w:lang w:val="sk-SK"/>
        </w:rPr>
        <w:t>  EUR, a je tvorené vkladmi týchto spoločníkov:</w:t>
      </w:r>
    </w:p>
    <w:p w:rsidR="004A7C5B" w:rsidRPr="00BD5921" w:rsidRDefault="004A7C5B">
      <w:pPr>
        <w:rPr>
          <w:szCs w:val="22"/>
          <w:lang w:val="sk-SK"/>
        </w:rPr>
      </w:pPr>
    </w:p>
    <w:p w:rsidR="004A7C5B" w:rsidRPr="00BD5921" w:rsidRDefault="00111C5C">
      <w:pPr>
        <w:tabs>
          <w:tab w:val="center" w:pos="5387"/>
          <w:tab w:val="right" w:pos="7088"/>
        </w:tabs>
        <w:rPr>
          <w:szCs w:val="22"/>
          <w:lang w:val="sk-SK"/>
        </w:rPr>
      </w:pPr>
      <w:r>
        <w:rPr>
          <w:b/>
          <w:szCs w:val="22"/>
          <w:lang w:val="sk-SK"/>
        </w:rPr>
        <w:t>Michal Urda</w:t>
      </w:r>
      <w:r w:rsidR="00C9279C" w:rsidRPr="00BD5921">
        <w:rPr>
          <w:szCs w:val="22"/>
          <w:lang w:val="sk-SK"/>
        </w:rPr>
        <w:tab/>
        <w:t>EUR</w:t>
      </w:r>
      <w:r>
        <w:rPr>
          <w:szCs w:val="22"/>
          <w:lang w:val="sk-SK"/>
        </w:rPr>
        <w:t xml:space="preserve">  3 984</w:t>
      </w:r>
      <w:r w:rsidR="00C9279C" w:rsidRPr="00BD5921">
        <w:rPr>
          <w:szCs w:val="22"/>
          <w:lang w:val="sk-SK"/>
        </w:rPr>
        <w:tab/>
        <w:t>0</w:t>
      </w:r>
    </w:p>
    <w:p w:rsidR="004A7C5B" w:rsidRPr="00BD5921" w:rsidRDefault="00111C5C">
      <w:pPr>
        <w:tabs>
          <w:tab w:val="center" w:pos="5387"/>
          <w:tab w:val="right" w:pos="7088"/>
        </w:tabs>
        <w:rPr>
          <w:szCs w:val="22"/>
          <w:lang w:val="sk-SK"/>
        </w:rPr>
      </w:pPr>
      <w:r>
        <w:rPr>
          <w:b/>
          <w:szCs w:val="22"/>
          <w:lang w:val="sk-SK"/>
        </w:rPr>
        <w:t>Roman Grus</w:t>
      </w:r>
      <w:r w:rsidR="00AC71B7">
        <w:rPr>
          <w:b/>
          <w:szCs w:val="22"/>
          <w:lang w:val="sk-SK"/>
        </w:rPr>
        <w:t xml:space="preserve"> </w:t>
      </w:r>
      <w:r w:rsidR="00C9279C" w:rsidRPr="00BD5921">
        <w:rPr>
          <w:szCs w:val="22"/>
          <w:lang w:val="sk-SK"/>
        </w:rPr>
        <w:tab/>
      </w:r>
      <w:r w:rsidR="00C9279C" w:rsidRPr="00BD5921">
        <w:rPr>
          <w:szCs w:val="22"/>
          <w:u w:val="single"/>
          <w:lang w:val="sk-SK"/>
        </w:rPr>
        <w:t>EUR</w:t>
      </w:r>
      <w:r>
        <w:rPr>
          <w:szCs w:val="22"/>
          <w:u w:val="single"/>
          <w:lang w:val="sk-SK"/>
        </w:rPr>
        <w:t xml:space="preserve"> 2 656</w:t>
      </w:r>
      <w:r w:rsidR="00C9279C" w:rsidRPr="00BD5921">
        <w:rPr>
          <w:szCs w:val="22"/>
          <w:u w:val="single"/>
          <w:lang w:val="sk-SK"/>
        </w:rPr>
        <w:tab/>
        <w:t>0</w:t>
      </w:r>
    </w:p>
    <w:p w:rsidR="004A7C5B" w:rsidRPr="00BD5921" w:rsidRDefault="00C9279C">
      <w:pPr>
        <w:pStyle w:val="Hlavika"/>
        <w:tabs>
          <w:tab w:val="center" w:pos="5387"/>
          <w:tab w:val="right" w:pos="7088"/>
        </w:tabs>
        <w:rPr>
          <w:szCs w:val="22"/>
          <w:lang w:val="sk-SK"/>
        </w:rPr>
      </w:pPr>
      <w:r w:rsidRPr="00BD5921">
        <w:rPr>
          <w:szCs w:val="22"/>
          <w:lang w:val="sk-SK"/>
        </w:rPr>
        <w:tab/>
        <w:t>EUR</w:t>
      </w:r>
      <w:r w:rsidR="00AC71B7">
        <w:rPr>
          <w:szCs w:val="22"/>
          <w:lang w:val="sk-SK"/>
        </w:rPr>
        <w:t xml:space="preserve">6 </w:t>
      </w:r>
      <w:r w:rsidR="00111C5C">
        <w:rPr>
          <w:szCs w:val="22"/>
          <w:lang w:val="sk-SK"/>
        </w:rPr>
        <w:t>640</w:t>
      </w:r>
    </w:p>
    <w:p w:rsidR="004A7C5B" w:rsidRPr="00BD5921" w:rsidRDefault="004A7C5B">
      <w:pPr>
        <w:rPr>
          <w:szCs w:val="22"/>
          <w:lang w:val="sk-SK"/>
        </w:rPr>
      </w:pPr>
    </w:p>
    <w:p w:rsidR="004A7C5B" w:rsidRPr="00BD5921" w:rsidRDefault="00C9279C">
      <w:pPr>
        <w:rPr>
          <w:szCs w:val="22"/>
          <w:lang w:val="sk-SK"/>
        </w:rPr>
      </w:pPr>
      <w:r w:rsidRPr="00BD5921">
        <w:rPr>
          <w:szCs w:val="22"/>
          <w:lang w:val="sk-SK"/>
        </w:rPr>
        <w:t>Základné imanie bolo splatené v plnom rozsahu / z polovice.</w:t>
      </w:r>
    </w:p>
    <w:p w:rsidR="004A7C5B" w:rsidRPr="00BD5921" w:rsidRDefault="004A7C5B">
      <w:pPr>
        <w:rPr>
          <w:szCs w:val="22"/>
          <w:lang w:val="sk-SK"/>
        </w:rPr>
      </w:pPr>
    </w:p>
    <w:p w:rsidR="0049313A" w:rsidRPr="00BD5921" w:rsidRDefault="0049313A">
      <w:pPr>
        <w:rPr>
          <w:color w:val="FF0000"/>
          <w:szCs w:val="22"/>
          <w:lang w:val="sk-SK"/>
        </w:rPr>
      </w:pPr>
    </w:p>
    <w:p w:rsidR="00B13926" w:rsidRPr="00BD5921" w:rsidRDefault="00B13926">
      <w:pPr>
        <w:pStyle w:val="Zkladntext3"/>
        <w:rPr>
          <w:rFonts w:cs="TimesNewRomanPSMT"/>
          <w:b w:val="0"/>
          <w:szCs w:val="22"/>
          <w:lang w:val="sk-SK"/>
        </w:rPr>
      </w:pPr>
      <w:r w:rsidRPr="00BD5921">
        <w:rPr>
          <w:rFonts w:cs="TimesNewRomanPSMT"/>
          <w:b w:val="0"/>
          <w:szCs w:val="22"/>
          <w:lang w:val="sk-SK"/>
        </w:rPr>
        <w:t>Informácie o vlastnom imaní sú uvedené v časti XXX</w:t>
      </w:r>
    </w:p>
    <w:p w:rsidR="00B13926" w:rsidRPr="00BD5921" w:rsidRDefault="00B13926">
      <w:pPr>
        <w:pStyle w:val="Zkladntext3"/>
        <w:rPr>
          <w:b w:val="0"/>
          <w:color w:val="FF0000"/>
          <w:szCs w:val="22"/>
          <w:lang w:val="sk-SK"/>
        </w:rPr>
      </w:pPr>
    </w:p>
    <w:p w:rsidR="004A7C5B" w:rsidRPr="00BD5921" w:rsidRDefault="00C9279C">
      <w:pPr>
        <w:pStyle w:val="Zkladntext3"/>
        <w:rPr>
          <w:szCs w:val="22"/>
          <w:lang w:val="sk-SK"/>
        </w:rPr>
      </w:pPr>
      <w:r w:rsidRPr="00BD5921">
        <w:rPr>
          <w:szCs w:val="22"/>
          <w:lang w:val="sk-SK"/>
        </w:rPr>
        <w:t>Opis základného imania (akciová spoločnosť)</w:t>
      </w:r>
    </w:p>
    <w:p w:rsidR="001E7CAA" w:rsidRPr="00BD5921" w:rsidRDefault="001E7CAA">
      <w:pPr>
        <w:pStyle w:val="Normlnysozarkami"/>
        <w:ind w:left="0"/>
        <w:rPr>
          <w:szCs w:val="22"/>
          <w:lang w:val="sk-SK"/>
        </w:rPr>
      </w:pPr>
    </w:p>
    <w:bookmarkStart w:id="460" w:name="_MON_1392034209"/>
    <w:bookmarkStart w:id="461" w:name="_MON_1389448030"/>
    <w:bookmarkStart w:id="462" w:name="_MON_1392031659"/>
    <w:bookmarkEnd w:id="460"/>
    <w:bookmarkEnd w:id="461"/>
    <w:bookmarkEnd w:id="462"/>
    <w:p w:rsidR="00F611BB" w:rsidRPr="00BD5921" w:rsidRDefault="00F37BA2">
      <w:pPr>
        <w:pStyle w:val="Normlnysozarkami"/>
        <w:ind w:left="0"/>
        <w:rPr>
          <w:szCs w:val="22"/>
          <w:lang w:val="sk-SK"/>
        </w:rPr>
      </w:pPr>
      <w:r w:rsidRPr="00BD5921">
        <w:rPr>
          <w:szCs w:val="22"/>
          <w:lang w:val="sk-SK"/>
        </w:rPr>
        <w:object w:dxaOrig="9501" w:dyaOrig="2002">
          <v:shape id="_x0000_i1063" type="#_x0000_t75" style="width:450.45pt;height:101.95pt" o:ole="">
            <v:imagedata r:id="rId100" o:title=""/>
          </v:shape>
          <o:OLEObject Type="Embed" ProgID="Excel.Sheet.12" ShapeID="_x0000_i1063" DrawAspect="Content" ObjectID="_1457795626" r:id="rId101"/>
        </w:object>
      </w:r>
    </w:p>
    <w:p w:rsidR="00F611BB" w:rsidRPr="00BD5921" w:rsidRDefault="00F611BB">
      <w:pPr>
        <w:pStyle w:val="Normlnysozarkami"/>
        <w:ind w:left="0"/>
        <w:rPr>
          <w:szCs w:val="22"/>
          <w:lang w:val="sk-SK"/>
        </w:rPr>
      </w:pPr>
    </w:p>
    <w:p w:rsidR="004A7C5B" w:rsidRPr="00BD5921" w:rsidRDefault="00C9279C">
      <w:pPr>
        <w:rPr>
          <w:szCs w:val="22"/>
          <w:lang w:val="sk-SK"/>
        </w:rPr>
      </w:pPr>
      <w:r w:rsidRPr="00BD5921">
        <w:rPr>
          <w:szCs w:val="22"/>
          <w:lang w:val="sk-SK"/>
        </w:rPr>
        <w:t>Hodnota upísaného vlastného imania: ....................................... EUR</w:t>
      </w:r>
    </w:p>
    <w:p w:rsidR="004A7C5B" w:rsidRPr="00BD5921" w:rsidRDefault="004A7C5B">
      <w:pPr>
        <w:pStyle w:val="Normlnysozarkami"/>
        <w:ind w:left="0"/>
        <w:rPr>
          <w:szCs w:val="22"/>
          <w:lang w:val="sk-SK"/>
        </w:rPr>
      </w:pPr>
    </w:p>
    <w:p w:rsidR="002952D1" w:rsidRPr="00BD5921" w:rsidRDefault="002952D1">
      <w:pPr>
        <w:pStyle w:val="Normlnysozarkami"/>
        <w:ind w:left="0"/>
        <w:rPr>
          <w:szCs w:val="22"/>
          <w:lang w:val="sk-SK"/>
        </w:rPr>
      </w:pPr>
    </w:p>
    <w:p w:rsidR="004A7C5B" w:rsidRPr="00BD5921" w:rsidRDefault="00180452" w:rsidP="007E70D9">
      <w:pPr>
        <w:pStyle w:val="Nadpis3"/>
      </w:pPr>
      <w:bookmarkStart w:id="463" w:name="_Toc156113617"/>
      <w:r>
        <w:br w:type="page"/>
      </w:r>
      <w:r w:rsidR="00C9279C" w:rsidRPr="00BD5921">
        <w:lastRenderedPageBreak/>
        <w:t>Rozdelenie zisku/spôsob úhrady straty</w:t>
      </w:r>
      <w:bookmarkEnd w:id="463"/>
    </w:p>
    <w:p w:rsidR="001E7CAA" w:rsidRPr="00BD5921" w:rsidRDefault="001E7CAA">
      <w:pPr>
        <w:rPr>
          <w:szCs w:val="22"/>
          <w:lang w:val="sk-SK"/>
        </w:rPr>
      </w:pPr>
    </w:p>
    <w:p w:rsidR="00F611BB" w:rsidRPr="00BD5921" w:rsidRDefault="00C9279C" w:rsidP="00934EA9">
      <w:pPr>
        <w:pStyle w:val="Zkladntext"/>
        <w:rPr>
          <w:szCs w:val="22"/>
          <w:lang w:val="sk-SK"/>
        </w:rPr>
      </w:pPr>
      <w:r w:rsidRPr="00BD5921">
        <w:rPr>
          <w:szCs w:val="22"/>
          <w:lang w:val="sk-SK"/>
        </w:rPr>
        <w:t>Podľa rozhodnutia valného zhromaždenia spoločnosti z</w:t>
      </w:r>
      <w:r w:rsidR="00AC71B7">
        <w:rPr>
          <w:szCs w:val="22"/>
          <w:lang w:val="sk-SK"/>
        </w:rPr>
        <w:t xml:space="preserve"> A.T.I.-alfa </w:t>
      </w:r>
      <w:r w:rsidRPr="00BD5921">
        <w:rPr>
          <w:szCs w:val="22"/>
          <w:lang w:val="sk-SK"/>
        </w:rPr>
        <w:t>20</w:t>
      </w:r>
      <w:r w:rsidR="00AC71B7">
        <w:rPr>
          <w:szCs w:val="22"/>
          <w:lang w:val="sk-SK"/>
        </w:rPr>
        <w:t>12</w:t>
      </w:r>
      <w:r w:rsidRPr="00BD5921">
        <w:rPr>
          <w:szCs w:val="22"/>
          <w:lang w:val="sk-SK"/>
        </w:rPr>
        <w:t xml:space="preserve"> bol</w:t>
      </w:r>
      <w:r w:rsidR="003D2983">
        <w:rPr>
          <w:szCs w:val="22"/>
          <w:lang w:val="sk-SK"/>
        </w:rPr>
        <w:t xml:space="preserve"> </w:t>
      </w:r>
      <w:r w:rsidRPr="00BD5921">
        <w:rPr>
          <w:szCs w:val="22"/>
          <w:lang w:val="sk-SK"/>
        </w:rPr>
        <w:t xml:space="preserve"> zisk rozdelený</w:t>
      </w:r>
      <w:r w:rsidR="003D2983">
        <w:rPr>
          <w:szCs w:val="22"/>
          <w:lang w:val="sk-SK"/>
        </w:rPr>
        <w:t xml:space="preserve"> n</w:t>
      </w:r>
      <w:r w:rsidRPr="00BD5921">
        <w:rPr>
          <w:szCs w:val="22"/>
          <w:lang w:val="sk-SK"/>
        </w:rPr>
        <w:t>asledovne:</w:t>
      </w:r>
    </w:p>
    <w:p w:rsidR="00F611BB" w:rsidRPr="00BD5921" w:rsidRDefault="00F611BB">
      <w:pPr>
        <w:rPr>
          <w:szCs w:val="22"/>
          <w:lang w:val="sk-SK"/>
        </w:rPr>
      </w:pPr>
    </w:p>
    <w:bookmarkStart w:id="464" w:name="_MON_1387715574"/>
    <w:bookmarkStart w:id="465" w:name="_MON_1392034217"/>
    <w:bookmarkStart w:id="466" w:name="_MON_1387962704"/>
    <w:bookmarkStart w:id="467" w:name="_MON_1387962728"/>
    <w:bookmarkStart w:id="468" w:name="_MON_1388487187"/>
    <w:bookmarkStart w:id="469" w:name="_MON_1388487193"/>
    <w:bookmarkStart w:id="470" w:name="_MON_1388487231"/>
    <w:bookmarkStart w:id="471" w:name="_MON_1389448040"/>
    <w:bookmarkEnd w:id="464"/>
    <w:bookmarkEnd w:id="465"/>
    <w:bookmarkEnd w:id="466"/>
    <w:bookmarkEnd w:id="467"/>
    <w:bookmarkEnd w:id="468"/>
    <w:bookmarkEnd w:id="469"/>
    <w:bookmarkEnd w:id="470"/>
    <w:bookmarkEnd w:id="471"/>
    <w:p w:rsidR="0098588E" w:rsidRPr="00BD5921" w:rsidRDefault="00111C5C">
      <w:pPr>
        <w:rPr>
          <w:szCs w:val="22"/>
          <w:lang w:val="sk-SK"/>
        </w:rPr>
      </w:pPr>
      <w:r w:rsidRPr="00BD5921">
        <w:rPr>
          <w:szCs w:val="22"/>
          <w:lang w:val="sk-SK"/>
        </w:rPr>
        <w:object w:dxaOrig="9041" w:dyaOrig="2986">
          <v:shape id="_x0000_i1115" type="#_x0000_t75" style="width:426.25pt;height:141.1pt" o:ole="">
            <v:imagedata r:id="rId102" o:title=""/>
          </v:shape>
          <o:OLEObject Type="Embed" ProgID="Excel.Sheet.12" ShapeID="_x0000_i1115" DrawAspect="Content" ObjectID="_1457795627" r:id="rId103"/>
        </w:object>
      </w:r>
    </w:p>
    <w:p w:rsidR="0098588E" w:rsidRPr="00BD5921" w:rsidRDefault="0098588E">
      <w:pPr>
        <w:rPr>
          <w:szCs w:val="22"/>
          <w:lang w:val="sk-SK"/>
        </w:rPr>
      </w:pPr>
    </w:p>
    <w:bookmarkStart w:id="472" w:name="_MON_1387962784"/>
    <w:bookmarkStart w:id="473" w:name="_MON_1388487276"/>
    <w:bookmarkStart w:id="474" w:name="_MON_1389448061"/>
    <w:bookmarkStart w:id="475" w:name="_MON_1387715695"/>
    <w:bookmarkStart w:id="476" w:name="_MON_1392034220"/>
    <w:bookmarkStart w:id="477" w:name="_MON_1392034226"/>
    <w:bookmarkStart w:id="478" w:name="_MON_1392034233"/>
    <w:bookmarkEnd w:id="472"/>
    <w:bookmarkEnd w:id="473"/>
    <w:bookmarkEnd w:id="474"/>
    <w:bookmarkEnd w:id="475"/>
    <w:bookmarkEnd w:id="476"/>
    <w:bookmarkEnd w:id="477"/>
    <w:bookmarkEnd w:id="478"/>
    <w:p w:rsidR="00F611BB" w:rsidRPr="00BD5921" w:rsidRDefault="00F37BA2">
      <w:pPr>
        <w:rPr>
          <w:szCs w:val="22"/>
          <w:lang w:val="sk-SK"/>
        </w:rPr>
      </w:pPr>
      <w:r w:rsidRPr="00BD5921">
        <w:rPr>
          <w:szCs w:val="22"/>
          <w:lang w:val="sk-SK"/>
        </w:rPr>
        <w:object w:dxaOrig="9091" w:dyaOrig="2522">
          <v:shape id="_x0000_i1064" type="#_x0000_t75" style="width:428.55pt;height:119.25pt" o:ole="">
            <v:imagedata r:id="rId104" o:title=""/>
          </v:shape>
          <o:OLEObject Type="Embed" ProgID="Excel.Sheet.12" ShapeID="_x0000_i1064" DrawAspect="Content" ObjectID="_1457795628" r:id="rId105"/>
        </w:object>
      </w:r>
    </w:p>
    <w:p w:rsidR="0094197F" w:rsidRPr="00BD5921" w:rsidRDefault="0094197F">
      <w:pPr>
        <w:pStyle w:val="Normlnysozarkami"/>
        <w:ind w:left="0"/>
        <w:rPr>
          <w:b/>
          <w:szCs w:val="22"/>
          <w:lang w:val="sk-SK"/>
        </w:rPr>
      </w:pPr>
    </w:p>
    <w:p w:rsidR="004A7C5B" w:rsidRPr="00BD5921" w:rsidRDefault="00C9279C" w:rsidP="007E70D9">
      <w:pPr>
        <w:pStyle w:val="Nadpis3"/>
      </w:pPr>
      <w:bookmarkStart w:id="479" w:name="_Toc156113618"/>
      <w:r w:rsidRPr="00BD5921">
        <w:t>Podiely (akcie) na základnom imaní</w:t>
      </w:r>
      <w:bookmarkEnd w:id="479"/>
    </w:p>
    <w:p w:rsidR="004A7C5B" w:rsidRPr="00BD5921" w:rsidRDefault="004A7C5B">
      <w:pPr>
        <w:rPr>
          <w:szCs w:val="22"/>
          <w:lang w:val="sk-SK"/>
        </w:rPr>
      </w:pPr>
    </w:p>
    <w:p w:rsidR="004A7C5B" w:rsidRPr="00BD5921" w:rsidRDefault="00C9279C">
      <w:pPr>
        <w:rPr>
          <w:szCs w:val="22"/>
          <w:lang w:val="sk-SK"/>
        </w:rPr>
      </w:pPr>
      <w:r w:rsidRPr="00BD5921">
        <w:rPr>
          <w:szCs w:val="22"/>
          <w:lang w:val="sk-SK"/>
        </w:rPr>
        <w:t>Informácie o podieloch na základnom imaní (akciách) spoločnosti sú uvedené v časti B.</w:t>
      </w:r>
    </w:p>
    <w:p w:rsidR="004A7C5B" w:rsidRPr="00BD5921" w:rsidRDefault="004A7C5B">
      <w:pPr>
        <w:rPr>
          <w:szCs w:val="22"/>
          <w:lang w:val="sk-SK"/>
        </w:rPr>
      </w:pPr>
    </w:p>
    <w:p w:rsidR="002952D1" w:rsidRPr="00BD5921" w:rsidRDefault="002952D1">
      <w:pPr>
        <w:rPr>
          <w:szCs w:val="22"/>
          <w:lang w:val="sk-SK"/>
        </w:rPr>
      </w:pPr>
    </w:p>
    <w:p w:rsidR="0094197F" w:rsidRPr="00BD5921" w:rsidRDefault="00C9279C" w:rsidP="007E70D9">
      <w:pPr>
        <w:pStyle w:val="Nadpis3"/>
      </w:pPr>
      <w:bookmarkStart w:id="480" w:name="_Toc156113619"/>
      <w:r w:rsidRPr="00BD5921">
        <w:t>Zmeny vlastného imania vplyvom oceňovacích rozdielov</w:t>
      </w:r>
      <w:bookmarkEnd w:id="480"/>
    </w:p>
    <w:p w:rsidR="001E7CAA" w:rsidRPr="00BD5921" w:rsidRDefault="001E7CAA">
      <w:pPr>
        <w:rPr>
          <w:szCs w:val="22"/>
          <w:lang w:val="sk-SK"/>
        </w:rPr>
      </w:pPr>
    </w:p>
    <w:bookmarkStart w:id="481" w:name="_MON_1392034244"/>
    <w:bookmarkStart w:id="482" w:name="_MON_1392034269"/>
    <w:bookmarkStart w:id="483" w:name="_MON_1389448076"/>
    <w:bookmarkStart w:id="484" w:name="_MON_1392031690"/>
    <w:bookmarkStart w:id="485" w:name="_MON_1394525294"/>
    <w:bookmarkStart w:id="486" w:name="_MON_1394525308"/>
    <w:bookmarkEnd w:id="481"/>
    <w:bookmarkEnd w:id="482"/>
    <w:bookmarkEnd w:id="483"/>
    <w:bookmarkEnd w:id="484"/>
    <w:bookmarkEnd w:id="485"/>
    <w:bookmarkEnd w:id="486"/>
    <w:p w:rsidR="0094197F" w:rsidRPr="00BD5921" w:rsidRDefault="003176F1">
      <w:pPr>
        <w:rPr>
          <w:szCs w:val="22"/>
          <w:lang w:val="sk-SK"/>
        </w:rPr>
      </w:pPr>
      <w:r w:rsidRPr="00BD5921">
        <w:rPr>
          <w:szCs w:val="22"/>
          <w:lang w:val="sk-SK"/>
        </w:rPr>
        <w:object w:dxaOrig="9697" w:dyaOrig="3599">
          <v:shape id="_x0000_i1065" type="#_x0000_t75" style="width:458.5pt;height:183.15pt" o:ole="">
            <v:imagedata r:id="rId106" o:title=""/>
          </v:shape>
          <o:OLEObject Type="Embed" ProgID="Excel.Sheet.12" ShapeID="_x0000_i1065" DrawAspect="Content" ObjectID="_1457795629" r:id="rId107"/>
        </w:object>
      </w:r>
    </w:p>
    <w:p w:rsidR="00E91C08" w:rsidRPr="00BD5921" w:rsidRDefault="00E91C08">
      <w:pPr>
        <w:rPr>
          <w:b/>
          <w:szCs w:val="22"/>
          <w:lang w:val="sk-SK"/>
        </w:rPr>
      </w:pPr>
    </w:p>
    <w:bookmarkStart w:id="487" w:name="_MON_1392034247"/>
    <w:bookmarkStart w:id="488" w:name="_MON_1392034272"/>
    <w:bookmarkStart w:id="489" w:name="_MON_1389448087"/>
    <w:bookmarkStart w:id="490" w:name="_MON_1392031709"/>
    <w:bookmarkStart w:id="491" w:name="_MON_1394525333"/>
    <w:bookmarkStart w:id="492" w:name="_MON_1394525355"/>
    <w:bookmarkEnd w:id="487"/>
    <w:bookmarkEnd w:id="488"/>
    <w:bookmarkEnd w:id="489"/>
    <w:bookmarkEnd w:id="490"/>
    <w:bookmarkEnd w:id="491"/>
    <w:bookmarkEnd w:id="492"/>
    <w:p w:rsidR="00E91C08" w:rsidRPr="00BD5921" w:rsidRDefault="003176F1">
      <w:pPr>
        <w:rPr>
          <w:b/>
          <w:szCs w:val="22"/>
          <w:lang w:val="sk-SK"/>
        </w:rPr>
      </w:pPr>
      <w:r w:rsidRPr="00BD5921">
        <w:rPr>
          <w:b/>
          <w:szCs w:val="22"/>
          <w:lang w:val="sk-SK"/>
        </w:rPr>
        <w:object w:dxaOrig="9489" w:dyaOrig="4000">
          <v:shape id="_x0000_i1066" type="#_x0000_t75" style="width:449.85pt;height:212.55pt" o:ole="">
            <v:imagedata r:id="rId108" o:title=""/>
          </v:shape>
          <o:OLEObject Type="Embed" ProgID="Excel.Sheet.12" ShapeID="_x0000_i1066" DrawAspect="Content" ObjectID="_1457795630" r:id="rId109"/>
        </w:object>
      </w:r>
    </w:p>
    <w:p w:rsidR="002952D1" w:rsidRPr="00BD5921" w:rsidRDefault="002952D1">
      <w:pPr>
        <w:rPr>
          <w:b/>
          <w:szCs w:val="22"/>
          <w:lang w:val="sk-SK"/>
        </w:rPr>
      </w:pPr>
    </w:p>
    <w:p w:rsidR="00313194" w:rsidRPr="00BD5921" w:rsidRDefault="00313194">
      <w:pPr>
        <w:rPr>
          <w:b/>
          <w:szCs w:val="22"/>
          <w:lang w:val="sk-SK"/>
        </w:rPr>
      </w:pPr>
    </w:p>
    <w:p w:rsidR="004A7C5B" w:rsidRPr="00BD5921" w:rsidRDefault="00C9279C" w:rsidP="007E70D9">
      <w:pPr>
        <w:pStyle w:val="Nadpis3"/>
      </w:pPr>
      <w:bookmarkStart w:id="493" w:name="_Toc156113620"/>
      <w:r w:rsidRPr="00BD5921">
        <w:t>Zisk na akciu/podiel na vlastnom imaní</w:t>
      </w:r>
      <w:bookmarkEnd w:id="493"/>
    </w:p>
    <w:p w:rsidR="004A7C5B" w:rsidRPr="00BD5921" w:rsidRDefault="004A7C5B">
      <w:pPr>
        <w:rPr>
          <w:szCs w:val="22"/>
          <w:lang w:val="sk-SK"/>
        </w:rPr>
      </w:pPr>
    </w:p>
    <w:p w:rsidR="004A7C5B" w:rsidRPr="00BD5921" w:rsidRDefault="00C9279C" w:rsidP="00B41D19">
      <w:pPr>
        <w:numPr>
          <w:ilvl w:val="0"/>
          <w:numId w:val="32"/>
        </w:numPr>
        <w:rPr>
          <w:szCs w:val="22"/>
          <w:lang w:val="sk-SK"/>
        </w:rPr>
      </w:pPr>
      <w:r w:rsidRPr="00BD5921">
        <w:rPr>
          <w:szCs w:val="22"/>
          <w:lang w:val="sk-SK"/>
        </w:rPr>
        <w:t>akciová spoločnosť</w:t>
      </w:r>
    </w:p>
    <w:p w:rsidR="00F7292B" w:rsidRPr="00BD5921" w:rsidRDefault="00F7292B">
      <w:pPr>
        <w:pStyle w:val="Hlavika"/>
        <w:rPr>
          <w:szCs w:val="22"/>
          <w:lang w:val="sk-SK"/>
        </w:rPr>
      </w:pPr>
    </w:p>
    <w:bookmarkStart w:id="494" w:name="_MON_1389448099"/>
    <w:bookmarkStart w:id="495" w:name="_MON_1389448108"/>
    <w:bookmarkStart w:id="496" w:name="_MON_1392031731"/>
    <w:bookmarkStart w:id="497" w:name="_MON_1392034276"/>
    <w:bookmarkStart w:id="498" w:name="_MON_1388487338"/>
    <w:bookmarkStart w:id="499" w:name="_MON_1388487382"/>
    <w:bookmarkEnd w:id="494"/>
    <w:bookmarkEnd w:id="495"/>
    <w:bookmarkEnd w:id="496"/>
    <w:bookmarkEnd w:id="497"/>
    <w:bookmarkEnd w:id="498"/>
    <w:bookmarkEnd w:id="499"/>
    <w:p w:rsidR="00F7292B" w:rsidRPr="00BD5921" w:rsidRDefault="00F37BA2">
      <w:pPr>
        <w:pStyle w:val="Hlavika"/>
        <w:rPr>
          <w:szCs w:val="22"/>
          <w:lang w:val="sk-SK"/>
        </w:rPr>
      </w:pPr>
      <w:r w:rsidRPr="00BD5921">
        <w:rPr>
          <w:szCs w:val="22"/>
          <w:lang w:val="sk-SK"/>
        </w:rPr>
        <w:object w:dxaOrig="9544" w:dyaOrig="1550">
          <v:shape id="_x0000_i1067" type="#_x0000_t75" style="width:452.75pt;height:78.35pt" o:ole="">
            <v:imagedata r:id="rId110" o:title=""/>
          </v:shape>
          <o:OLEObject Type="Embed" ProgID="Excel.Sheet.12" ShapeID="_x0000_i1067" DrawAspect="Content" ObjectID="_1457795631" r:id="rId111"/>
        </w:object>
      </w:r>
    </w:p>
    <w:p w:rsidR="001E7CAA" w:rsidRPr="00BD5921" w:rsidRDefault="001E7CAA">
      <w:pPr>
        <w:pStyle w:val="Hlavika"/>
        <w:rPr>
          <w:szCs w:val="22"/>
          <w:lang w:val="sk-SK"/>
        </w:rPr>
      </w:pPr>
    </w:p>
    <w:p w:rsidR="004A7C5B" w:rsidRPr="00BD5921" w:rsidRDefault="00C9279C" w:rsidP="00B41D19">
      <w:pPr>
        <w:numPr>
          <w:ilvl w:val="0"/>
          <w:numId w:val="33"/>
        </w:numPr>
        <w:rPr>
          <w:szCs w:val="22"/>
          <w:lang w:val="sk-SK"/>
        </w:rPr>
      </w:pPr>
      <w:r w:rsidRPr="00BD5921">
        <w:rPr>
          <w:szCs w:val="22"/>
          <w:lang w:val="sk-SK"/>
        </w:rPr>
        <w:t>iné obchodné spoločnosti</w:t>
      </w:r>
    </w:p>
    <w:p w:rsidR="001E7CAA" w:rsidRPr="00BD5921" w:rsidRDefault="001E7CAA">
      <w:pPr>
        <w:rPr>
          <w:szCs w:val="22"/>
          <w:lang w:val="sk-SK"/>
        </w:rPr>
      </w:pPr>
    </w:p>
    <w:bookmarkStart w:id="500" w:name="_MON_1392031750"/>
    <w:bookmarkStart w:id="501" w:name="_MON_1392034287"/>
    <w:bookmarkStart w:id="502" w:name="_MON_1388487422"/>
    <w:bookmarkStart w:id="503" w:name="_MON_1389448111"/>
    <w:bookmarkEnd w:id="500"/>
    <w:bookmarkEnd w:id="501"/>
    <w:bookmarkEnd w:id="502"/>
    <w:bookmarkEnd w:id="503"/>
    <w:p w:rsidR="005B12B5" w:rsidRPr="00BD5921" w:rsidRDefault="00F37BA2">
      <w:pPr>
        <w:rPr>
          <w:szCs w:val="22"/>
          <w:lang w:val="sk-SK"/>
        </w:rPr>
      </w:pPr>
      <w:r w:rsidRPr="00BD5921">
        <w:rPr>
          <w:szCs w:val="22"/>
          <w:lang w:val="sk-SK"/>
        </w:rPr>
        <w:object w:dxaOrig="9569" w:dyaOrig="1723">
          <v:shape id="_x0000_i1068" type="#_x0000_t75" style="width:452.15pt;height:87.55pt" o:ole="">
            <v:imagedata r:id="rId112" o:title=""/>
          </v:shape>
          <o:OLEObject Type="Embed" ProgID="Excel.Sheet.12" ShapeID="_x0000_i1068" DrawAspect="Content" ObjectID="_1457795632" r:id="rId113"/>
        </w:object>
      </w:r>
    </w:p>
    <w:p w:rsidR="00313194" w:rsidRPr="00BD5921" w:rsidRDefault="00313194">
      <w:pPr>
        <w:rPr>
          <w:szCs w:val="22"/>
          <w:lang w:val="sk-SK"/>
        </w:rPr>
      </w:pPr>
    </w:p>
    <w:p w:rsidR="00351F7F" w:rsidRPr="00BD5921" w:rsidRDefault="00351F7F">
      <w:pPr>
        <w:rPr>
          <w:szCs w:val="22"/>
          <w:lang w:val="sk-SK"/>
        </w:rPr>
      </w:pPr>
    </w:p>
    <w:p w:rsidR="004A7C5B" w:rsidRPr="00BD5921" w:rsidRDefault="00180452" w:rsidP="007E70D9">
      <w:pPr>
        <w:pStyle w:val="Nadpis2"/>
        <w:rPr>
          <w:lang w:val="sk-SK"/>
        </w:rPr>
      </w:pPr>
      <w:bookmarkStart w:id="504" w:name="_Toc156113621"/>
      <w:r>
        <w:rPr>
          <w:lang w:val="sk-SK"/>
        </w:rPr>
        <w:br w:type="page"/>
      </w:r>
      <w:r w:rsidR="007668E3" w:rsidRPr="00BD5921">
        <w:rPr>
          <w:lang w:val="sk-SK"/>
        </w:rPr>
        <w:lastRenderedPageBreak/>
        <w:t>R</w:t>
      </w:r>
      <w:r w:rsidR="00C9279C" w:rsidRPr="00BD5921">
        <w:rPr>
          <w:lang w:val="sk-SK"/>
        </w:rPr>
        <w:t>ezerv</w:t>
      </w:r>
      <w:bookmarkEnd w:id="504"/>
      <w:r w:rsidR="007668E3" w:rsidRPr="00BD5921">
        <w:rPr>
          <w:lang w:val="sk-SK"/>
        </w:rPr>
        <w:t>y</w:t>
      </w:r>
    </w:p>
    <w:p w:rsidR="00E26816" w:rsidRPr="00BD5921" w:rsidRDefault="00E26816" w:rsidP="00E26816">
      <w:pPr>
        <w:rPr>
          <w:lang w:val="sk-SK"/>
        </w:rPr>
      </w:pPr>
    </w:p>
    <w:p w:rsidR="0007040E" w:rsidRDefault="007668E3">
      <w:pPr>
        <w:pStyle w:val="Hlavika"/>
        <w:rPr>
          <w:rFonts w:cs="TimesNewRomanPSMT"/>
          <w:szCs w:val="22"/>
          <w:lang w:val="sk-SK"/>
        </w:rPr>
      </w:pPr>
      <w:r w:rsidRPr="00BD5921">
        <w:rPr>
          <w:rFonts w:cs="TimesNewRomanPSMT"/>
          <w:szCs w:val="22"/>
          <w:lang w:val="sk-SK"/>
        </w:rPr>
        <w:t>Prehľad o rezervách za bežné účtovné obdobie je uvedený v</w:t>
      </w:r>
      <w:r w:rsidR="005B653D" w:rsidRPr="00BD5921">
        <w:rPr>
          <w:rFonts w:cs="TimesNewRomanPSMT"/>
          <w:szCs w:val="22"/>
          <w:lang w:val="sk-SK"/>
        </w:rPr>
        <w:t> </w:t>
      </w:r>
      <w:r w:rsidRPr="00BD5921">
        <w:rPr>
          <w:rFonts w:cs="TimesNewRomanPSMT"/>
          <w:szCs w:val="22"/>
          <w:lang w:val="sk-SK"/>
        </w:rPr>
        <w:t>nasledujúc</w:t>
      </w:r>
      <w:r w:rsidR="005B653D" w:rsidRPr="00BD5921">
        <w:rPr>
          <w:rFonts w:cs="TimesNewRomanPSMT"/>
          <w:szCs w:val="22"/>
          <w:lang w:val="sk-SK"/>
        </w:rPr>
        <w:t>ich tabuľkách</w:t>
      </w:r>
      <w:r w:rsidRPr="00BD5921">
        <w:rPr>
          <w:rFonts w:cs="TimesNewRomanPSMT"/>
          <w:szCs w:val="22"/>
          <w:lang w:val="sk-SK"/>
        </w:rPr>
        <w:t>:</w:t>
      </w:r>
      <w:bookmarkStart w:id="505" w:name="_MON_1387962845"/>
      <w:bookmarkStart w:id="506" w:name="_MON_1387962878"/>
      <w:bookmarkStart w:id="507" w:name="_MON_1388400713"/>
      <w:bookmarkStart w:id="508" w:name="_MON_1388400816"/>
      <w:bookmarkStart w:id="509" w:name="_MON_1388400884"/>
      <w:bookmarkStart w:id="510" w:name="_MON_1388401119"/>
      <w:bookmarkStart w:id="511" w:name="_MON_1388488095"/>
      <w:bookmarkStart w:id="512" w:name="_MON_1388488130"/>
      <w:bookmarkStart w:id="513" w:name="_MON_1388488138"/>
      <w:bookmarkStart w:id="514" w:name="_MON_1388488174"/>
      <w:bookmarkStart w:id="515" w:name="_MON_1388488198"/>
      <w:bookmarkStart w:id="516" w:name="_MON_1388488205"/>
      <w:bookmarkStart w:id="517" w:name="_MON_1388488266"/>
      <w:bookmarkStart w:id="518" w:name="_MON_1388488295"/>
      <w:bookmarkStart w:id="519" w:name="_MON_1388488332"/>
      <w:bookmarkStart w:id="520" w:name="_MON_1388488349"/>
      <w:bookmarkStart w:id="521" w:name="_MON_1388488374"/>
      <w:bookmarkStart w:id="522" w:name="_MON_1388488384"/>
      <w:bookmarkStart w:id="523" w:name="_MON_1388488401"/>
      <w:bookmarkStart w:id="524" w:name="_MON_1388488442"/>
      <w:bookmarkStart w:id="525" w:name="_MON_1388488472"/>
      <w:bookmarkStart w:id="526" w:name="_MON_1388488481"/>
      <w:bookmarkStart w:id="527" w:name="_MON_1388488489"/>
      <w:bookmarkStart w:id="528" w:name="_MON_1388491624"/>
      <w:bookmarkStart w:id="529" w:name="_MON_1388491641"/>
      <w:bookmarkStart w:id="530" w:name="_MON_1388491664"/>
      <w:bookmarkStart w:id="531" w:name="_MON_1388491689"/>
      <w:bookmarkStart w:id="532" w:name="_MON_1389448122"/>
      <w:bookmarkStart w:id="533" w:name="_MON_1387715780"/>
      <w:bookmarkStart w:id="534" w:name="_MON_1392034291"/>
      <w:bookmarkStart w:id="535" w:name="_MON_1387715881"/>
      <w:bookmarkStart w:id="536" w:name="_MON_1387715943"/>
      <w:bookmarkStart w:id="537" w:name="_MON_1387715991"/>
      <w:bookmarkStart w:id="538" w:name="_MON_1387716087"/>
      <w:bookmarkStart w:id="539" w:name="_MON_1388488627"/>
      <w:bookmarkStart w:id="540" w:name="_MON_1388489744"/>
      <w:bookmarkStart w:id="541" w:name="_MON_1388489786"/>
      <w:bookmarkStart w:id="542" w:name="_MON_1388489822"/>
      <w:bookmarkStart w:id="543" w:name="_MON_1388489884"/>
      <w:bookmarkStart w:id="544" w:name="_MON_1388491614"/>
      <w:bookmarkStart w:id="545" w:name="_MON_1388491707"/>
      <w:bookmarkStart w:id="546" w:name="_MON_1388491747"/>
      <w:bookmarkStart w:id="547" w:name="_MON_1389448136"/>
      <w:bookmarkStart w:id="548" w:name="_MON_1388488532"/>
      <w:bookmarkStart w:id="549" w:name="_MON_1392034296"/>
      <w:bookmarkStart w:id="550" w:name="_MON_1388488573"/>
      <w:bookmarkStart w:id="551" w:name="_MON_1388488586"/>
      <w:bookmarkStart w:id="552" w:name="_MON_1388488595"/>
      <w:bookmarkStart w:id="553" w:name="_MON_1388488602"/>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rsidR="003176F1" w:rsidRPr="00BD5921" w:rsidRDefault="003176F1">
      <w:pPr>
        <w:pStyle w:val="Hlavika"/>
        <w:rPr>
          <w:szCs w:val="22"/>
          <w:lang w:val="sk-SK"/>
        </w:rPr>
      </w:pPr>
    </w:p>
    <w:bookmarkStart w:id="554" w:name="_MON_1393610608"/>
    <w:bookmarkStart w:id="555" w:name="_MON_1393703090"/>
    <w:bookmarkStart w:id="556" w:name="_MON_1393703098"/>
    <w:bookmarkStart w:id="557" w:name="_MON_1393610631"/>
    <w:bookmarkStart w:id="558" w:name="_MON_1393610494"/>
    <w:bookmarkStart w:id="559" w:name="_MON_1394525629"/>
    <w:bookmarkStart w:id="560" w:name="_MON_1394525637"/>
    <w:bookmarkStart w:id="561" w:name="_MON_1394525653"/>
    <w:bookmarkEnd w:id="554"/>
    <w:bookmarkEnd w:id="555"/>
    <w:bookmarkEnd w:id="556"/>
    <w:bookmarkEnd w:id="557"/>
    <w:bookmarkEnd w:id="558"/>
    <w:bookmarkEnd w:id="559"/>
    <w:bookmarkEnd w:id="560"/>
    <w:bookmarkEnd w:id="561"/>
    <w:p w:rsidR="00CC11DC" w:rsidRPr="00BD5921" w:rsidRDefault="003176F1" w:rsidP="00CC11DC">
      <w:pPr>
        <w:rPr>
          <w:i/>
          <w:color w:val="FF0000"/>
          <w:szCs w:val="22"/>
          <w:lang w:val="sk-SK"/>
        </w:rPr>
      </w:pPr>
      <w:r w:rsidRPr="00BD5921">
        <w:rPr>
          <w:szCs w:val="22"/>
          <w:lang w:val="sk-SK"/>
        </w:rPr>
        <w:object w:dxaOrig="9934" w:dyaOrig="13254">
          <v:shape id="_x0000_i1069" type="#_x0000_t75" style="width:451.6pt;height:637.65pt" o:ole="">
            <v:imagedata r:id="rId114" o:title=""/>
          </v:shape>
          <o:OLEObject Type="Embed" ProgID="Excel.Sheet.12" ShapeID="_x0000_i1069" DrawAspect="Content" ObjectID="_1457795633" r:id="rId115"/>
        </w:object>
      </w:r>
      <w:r w:rsidR="00CC11DC" w:rsidRPr="00BD5921">
        <w:rPr>
          <w:i/>
          <w:color w:val="FF0000"/>
          <w:szCs w:val="22"/>
          <w:highlight w:val="yellow"/>
          <w:lang w:val="sk-SK"/>
        </w:rPr>
        <w:t>)</w:t>
      </w:r>
      <w:r w:rsidR="00CC11DC" w:rsidRPr="00BD5921">
        <w:rPr>
          <w:i/>
          <w:color w:val="FF0000"/>
          <w:szCs w:val="22"/>
          <w:lang w:val="sk-SK"/>
        </w:rPr>
        <w:t xml:space="preserve"> </w:t>
      </w:r>
    </w:p>
    <w:p w:rsidR="00CC11DC" w:rsidRPr="00BD5921" w:rsidRDefault="00CC11DC" w:rsidP="0007040E">
      <w:pPr>
        <w:pStyle w:val="Hlavika"/>
        <w:rPr>
          <w:rFonts w:cs="TimesNewRomanPSMT"/>
          <w:szCs w:val="22"/>
          <w:lang w:val="sk-SK"/>
        </w:rPr>
      </w:pPr>
    </w:p>
    <w:p w:rsidR="0007040E" w:rsidRPr="00BD5921" w:rsidRDefault="0007040E" w:rsidP="0007040E">
      <w:pPr>
        <w:pStyle w:val="Hlavika"/>
        <w:rPr>
          <w:szCs w:val="22"/>
          <w:lang w:val="sk-SK"/>
        </w:rPr>
      </w:pPr>
      <w:r w:rsidRPr="00BD5921">
        <w:rPr>
          <w:rFonts w:cs="TimesNewRomanPSMT"/>
          <w:szCs w:val="22"/>
          <w:lang w:val="sk-SK"/>
        </w:rPr>
        <w:t>Prehľad o rezervách za predchádzajúce účtovné obdobie je uvedený v nasledujúcom prehľade:</w:t>
      </w:r>
    </w:p>
    <w:p w:rsidR="0007040E" w:rsidRPr="00BD5921" w:rsidRDefault="0007040E">
      <w:pPr>
        <w:pStyle w:val="Hlavika"/>
        <w:rPr>
          <w:szCs w:val="22"/>
          <w:lang w:val="sk-SK"/>
        </w:rPr>
      </w:pPr>
    </w:p>
    <w:bookmarkStart w:id="562" w:name="_MON_1388488642"/>
    <w:bookmarkStart w:id="563" w:name="_MON_1392034299"/>
    <w:bookmarkStart w:id="564" w:name="_MON_1392034329"/>
    <w:bookmarkStart w:id="565" w:name="_MON_1388488661"/>
    <w:bookmarkStart w:id="566" w:name="_MON_1388488672"/>
    <w:bookmarkStart w:id="567" w:name="_MON_1388488697"/>
    <w:bookmarkStart w:id="568" w:name="_MON_1388488707"/>
    <w:bookmarkStart w:id="569" w:name="_MON_1388488724"/>
    <w:bookmarkStart w:id="570" w:name="_MON_1393610075"/>
    <w:bookmarkStart w:id="571" w:name="_MON_1393610139"/>
    <w:bookmarkStart w:id="572" w:name="_MON_1393610160"/>
    <w:bookmarkStart w:id="573" w:name="_MON_1393610178"/>
    <w:bookmarkStart w:id="574" w:name="_MON_1393610370"/>
    <w:bookmarkStart w:id="575" w:name="_MON_1393610383"/>
    <w:bookmarkStart w:id="576" w:name="_MON_1393610397"/>
    <w:bookmarkStart w:id="577" w:name="_MON_1393610406"/>
    <w:bookmarkStart w:id="578" w:name="_MON_1393610412"/>
    <w:bookmarkStart w:id="579" w:name="_MON_1393610421"/>
    <w:bookmarkStart w:id="580" w:name="_MON_1393610453"/>
    <w:bookmarkStart w:id="581" w:name="_MON_1393610464"/>
    <w:bookmarkStart w:id="582" w:name="_MON_1393610524"/>
    <w:bookmarkStart w:id="583" w:name="_MON_1393610554"/>
    <w:bookmarkStart w:id="584" w:name="_MON_1393610578"/>
    <w:bookmarkStart w:id="585" w:name="_MON_1393610590"/>
    <w:bookmarkStart w:id="586" w:name="_MON_1393610983"/>
    <w:bookmarkStart w:id="587" w:name="_MON_1393610990"/>
    <w:bookmarkStart w:id="588" w:name="_MON_1388488755"/>
    <w:bookmarkStart w:id="589" w:name="_MON_1388488813"/>
    <w:bookmarkStart w:id="590" w:name="_MON_1393703119"/>
    <w:bookmarkStart w:id="591" w:name="_MON_1388488826"/>
    <w:bookmarkStart w:id="592" w:name="_MON_1388488844"/>
    <w:bookmarkStart w:id="593" w:name="_MON_1388488883"/>
    <w:bookmarkStart w:id="594" w:name="_MON_1388489776"/>
    <w:bookmarkStart w:id="595" w:name="_MON_1388489812"/>
    <w:bookmarkStart w:id="596" w:name="_MON_1388491759"/>
    <w:bookmarkStart w:id="597" w:name="_MON_1389448148"/>
    <w:bookmarkStart w:id="598" w:name="_MON_1394525662"/>
    <w:bookmarkStart w:id="599" w:name="_MON_139452569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rsidR="00C84916" w:rsidRPr="00BD5921" w:rsidRDefault="003176F1">
      <w:pPr>
        <w:pStyle w:val="Hlavika"/>
        <w:rPr>
          <w:szCs w:val="22"/>
          <w:lang w:val="sk-SK"/>
        </w:rPr>
      </w:pPr>
      <w:r w:rsidRPr="00BD5921">
        <w:rPr>
          <w:szCs w:val="22"/>
          <w:lang w:val="sk-SK"/>
        </w:rPr>
        <w:object w:dxaOrig="9934" w:dyaOrig="15269">
          <v:shape id="_x0000_i1070" type="#_x0000_t75" style="width:451.6pt;height:734.4pt" o:ole="">
            <v:imagedata r:id="rId116" o:title=""/>
          </v:shape>
          <o:OLEObject Type="Embed" ProgID="Excel.Sheet.12" ShapeID="_x0000_i1070" DrawAspect="Content" ObjectID="_1457795634" r:id="rId117"/>
        </w:object>
      </w:r>
    </w:p>
    <w:p w:rsidR="00CE73F8" w:rsidRDefault="00CE73F8" w:rsidP="00180452">
      <w:pPr>
        <w:rPr>
          <w:i/>
          <w:color w:val="FF0000"/>
          <w:szCs w:val="22"/>
          <w:lang w:val="sk-SK"/>
        </w:rPr>
      </w:pPr>
    </w:p>
    <w:p w:rsidR="00745275" w:rsidRPr="00180452" w:rsidRDefault="00B0325E" w:rsidP="00180452">
      <w:pPr>
        <w:rPr>
          <w:i/>
          <w:color w:val="FF0000"/>
          <w:szCs w:val="22"/>
          <w:lang w:val="sk-SK"/>
        </w:rPr>
      </w:pPr>
      <w:r w:rsidRPr="00BD5921">
        <w:rPr>
          <w:b/>
          <w:szCs w:val="22"/>
          <w:lang w:val="sk-SK"/>
        </w:rPr>
        <w:t xml:space="preserve">Opis tvorby vykázaných rezerv:  </w:t>
      </w:r>
    </w:p>
    <w:p w:rsidR="00B0325E" w:rsidRPr="00BD5921" w:rsidRDefault="00B0325E" w:rsidP="00B0325E">
      <w:pPr>
        <w:autoSpaceDE w:val="0"/>
        <w:autoSpaceDN w:val="0"/>
        <w:adjustRightInd w:val="0"/>
        <w:rPr>
          <w:rFonts w:cs="TimesNewRomanPSMT"/>
          <w:szCs w:val="22"/>
          <w:lang w:val="sk-SK"/>
        </w:rPr>
      </w:pPr>
      <w:r w:rsidRPr="00BD5921">
        <w:rPr>
          <w:rFonts w:cs="TimesNewRomanPSMT"/>
          <w:szCs w:val="22"/>
          <w:lang w:val="sk-SK"/>
        </w:rPr>
        <w:t>Rezerva na odchodné do dôchodku bola vytvorená s použitím poistnej matematiky.</w:t>
      </w:r>
    </w:p>
    <w:p w:rsidR="00B0325E" w:rsidRPr="00BD5921" w:rsidRDefault="00B0325E" w:rsidP="00B0325E">
      <w:pPr>
        <w:autoSpaceDE w:val="0"/>
        <w:autoSpaceDN w:val="0"/>
        <w:adjustRightInd w:val="0"/>
        <w:rPr>
          <w:rFonts w:cs="TimesNewRomanPSMT"/>
          <w:szCs w:val="22"/>
          <w:lang w:val="sk-SK"/>
        </w:rPr>
      </w:pPr>
    </w:p>
    <w:p w:rsidR="00B0325E" w:rsidRPr="00BD5921" w:rsidRDefault="00B0325E" w:rsidP="00B0325E">
      <w:pPr>
        <w:autoSpaceDE w:val="0"/>
        <w:autoSpaceDN w:val="0"/>
        <w:adjustRightInd w:val="0"/>
        <w:rPr>
          <w:rFonts w:cs="TimesNewRomanPSMT"/>
          <w:szCs w:val="22"/>
          <w:lang w:val="sk-SK"/>
        </w:rPr>
      </w:pPr>
      <w:r w:rsidRPr="00BD5921">
        <w:rPr>
          <w:rFonts w:cs="TimesNewRomanPSMT"/>
          <w:szCs w:val="22"/>
          <w:lang w:val="sk-SK"/>
        </w:rPr>
        <w:t>Rezerva na odstupné bola vytvorená v súvislosti s plánovaným znížením počtu zamestnancov v roku 201x.</w:t>
      </w:r>
    </w:p>
    <w:p w:rsidR="00B0325E" w:rsidRPr="00BD5921" w:rsidRDefault="00B0325E" w:rsidP="00B0325E">
      <w:pPr>
        <w:autoSpaceDE w:val="0"/>
        <w:autoSpaceDN w:val="0"/>
        <w:adjustRightInd w:val="0"/>
        <w:rPr>
          <w:rFonts w:cs="TimesNewRomanPSMT"/>
          <w:szCs w:val="22"/>
          <w:lang w:val="sk-SK"/>
        </w:rPr>
      </w:pPr>
    </w:p>
    <w:p w:rsidR="00B0325E" w:rsidRPr="00BD5921" w:rsidRDefault="00B0325E" w:rsidP="00B0325E">
      <w:pPr>
        <w:autoSpaceDE w:val="0"/>
        <w:autoSpaceDN w:val="0"/>
        <w:adjustRightInd w:val="0"/>
        <w:rPr>
          <w:rFonts w:cs="TimesNewRomanPSMT"/>
          <w:szCs w:val="22"/>
          <w:lang w:val="sk-SK"/>
        </w:rPr>
      </w:pPr>
      <w:r w:rsidRPr="00BD5921">
        <w:rPr>
          <w:rFonts w:cs="TimesNewRomanPSMT"/>
          <w:szCs w:val="22"/>
          <w:lang w:val="sk-SK"/>
        </w:rPr>
        <w:t xml:space="preserve">Rezerva na záručné opravy vo výške xxx EUR bola vytvorená na predpokladané náklady na záručné opravy výrobkov, ktoré boli predané pred 31. decembrom 2011. Bola vypočítaná ako xxx. . Rezerva bude použitá v priebehu účtovných období </w:t>
      </w:r>
      <w:smartTag w:uri="urn:schemas-microsoft-com:office:smarttags" w:element="metricconverter">
        <w:smartTagPr>
          <w:attr w:name="ProductID" w:val="2013 a"/>
        </w:smartTagPr>
        <w:r w:rsidRPr="00BD5921">
          <w:rPr>
            <w:rFonts w:cs="TimesNewRomanPSMT"/>
            <w:szCs w:val="22"/>
            <w:lang w:val="sk-SK"/>
          </w:rPr>
          <w:t>2013 a</w:t>
        </w:r>
      </w:smartTag>
      <w:r w:rsidRPr="00BD5921">
        <w:rPr>
          <w:rFonts w:cs="TimesNewRomanPSMT"/>
          <w:szCs w:val="22"/>
          <w:lang w:val="sk-SK"/>
        </w:rPr>
        <w:t xml:space="preserve"> 2014.</w:t>
      </w:r>
    </w:p>
    <w:p w:rsidR="00B0325E" w:rsidRPr="00BD5921" w:rsidRDefault="00B0325E" w:rsidP="00B0325E">
      <w:pPr>
        <w:autoSpaceDE w:val="0"/>
        <w:autoSpaceDN w:val="0"/>
        <w:adjustRightInd w:val="0"/>
        <w:rPr>
          <w:rFonts w:cs="TimesNewRomanPSMT"/>
          <w:szCs w:val="22"/>
          <w:lang w:val="sk-SK"/>
        </w:rPr>
      </w:pPr>
    </w:p>
    <w:p w:rsidR="00B0325E" w:rsidRPr="00BD5921" w:rsidRDefault="00B0325E" w:rsidP="00B0325E">
      <w:pPr>
        <w:autoSpaceDE w:val="0"/>
        <w:autoSpaceDN w:val="0"/>
        <w:adjustRightInd w:val="0"/>
        <w:rPr>
          <w:rFonts w:cs="TimesNewRomanPSMT"/>
          <w:szCs w:val="22"/>
          <w:lang w:val="sk-SK"/>
        </w:rPr>
      </w:pPr>
      <w:r w:rsidRPr="00BD5921">
        <w:rPr>
          <w:rFonts w:cs="TimesNewRomanPSMT"/>
          <w:szCs w:val="22"/>
          <w:lang w:val="sk-SK"/>
        </w:rPr>
        <w:t>Rezerva na emisie vypustené do ovzdušia vo výške xxx EUR bola vytvorená vo výške násobku množstva vypustených emisií do ovzdušia počas účtovného obdobia a hodnoty emisných kvót, ktoré si Spoločnosť určila na odovzdanie podľa zákona o obchodovaní s emisnými kvótami.</w:t>
      </w:r>
    </w:p>
    <w:p w:rsidR="00B0325E" w:rsidRPr="00BD5921" w:rsidRDefault="00B0325E" w:rsidP="00B0325E">
      <w:pPr>
        <w:autoSpaceDE w:val="0"/>
        <w:autoSpaceDN w:val="0"/>
        <w:adjustRightInd w:val="0"/>
        <w:rPr>
          <w:rFonts w:cs="TimesNewRomanPSMT"/>
          <w:szCs w:val="22"/>
          <w:lang w:val="sk-SK"/>
        </w:rPr>
      </w:pPr>
    </w:p>
    <w:p w:rsidR="00B85BC4" w:rsidRPr="00BD5921" w:rsidRDefault="00B0325E" w:rsidP="00B0325E">
      <w:pPr>
        <w:autoSpaceDE w:val="0"/>
        <w:autoSpaceDN w:val="0"/>
        <w:adjustRightInd w:val="0"/>
        <w:rPr>
          <w:szCs w:val="22"/>
          <w:lang w:val="sk-SK"/>
        </w:rPr>
      </w:pPr>
      <w:r w:rsidRPr="00BD5921">
        <w:rPr>
          <w:rFonts w:cs="TimesNewRomanPSMT"/>
          <w:szCs w:val="22"/>
          <w:lang w:val="sk-SK"/>
        </w:rPr>
        <w:t>Rezerva na pokuty a penále vo výške xxxx EUR bola vytvorená na očakávané pokuty a penále z nedodržania xxx.</w:t>
      </w:r>
    </w:p>
    <w:p w:rsidR="002952D1" w:rsidRPr="00BD5921" w:rsidRDefault="002952D1">
      <w:pPr>
        <w:rPr>
          <w:szCs w:val="22"/>
          <w:lang w:val="sk-SK"/>
        </w:rPr>
      </w:pPr>
    </w:p>
    <w:p w:rsidR="00B0325E" w:rsidRPr="00BD5921" w:rsidRDefault="00B0325E" w:rsidP="00B0325E">
      <w:pPr>
        <w:autoSpaceDE w:val="0"/>
        <w:autoSpaceDN w:val="0"/>
        <w:adjustRightInd w:val="0"/>
        <w:rPr>
          <w:rFonts w:cs="TimesNewRomanPS-BoldMT"/>
          <w:b/>
          <w:bCs/>
          <w:szCs w:val="22"/>
          <w:lang w:val="sk-SK"/>
        </w:rPr>
      </w:pPr>
      <w:r w:rsidRPr="00BD5921">
        <w:rPr>
          <w:rFonts w:cs="TimesNewRomanPS-BoldMT"/>
          <w:b/>
          <w:bCs/>
          <w:szCs w:val="22"/>
          <w:lang w:val="sk-SK"/>
        </w:rPr>
        <w:t>Nevyfakturované dodávky majetku</w:t>
      </w:r>
    </w:p>
    <w:p w:rsidR="00B0325E" w:rsidRPr="00BD5921" w:rsidRDefault="00B0325E" w:rsidP="00B0325E">
      <w:pPr>
        <w:rPr>
          <w:szCs w:val="22"/>
          <w:lang w:val="sk-SK"/>
        </w:rPr>
      </w:pPr>
      <w:r w:rsidRPr="00BD5921">
        <w:rPr>
          <w:rFonts w:cs="TimesNewRomanPSMT"/>
          <w:szCs w:val="22"/>
          <w:lang w:val="sk-SK"/>
        </w:rPr>
        <w:t>Rezervy na nevyfakturované dodávky majetku sa nevykazujú s vplyvom na výsledok hospodárenia.</w:t>
      </w:r>
    </w:p>
    <w:p w:rsidR="0007040E" w:rsidRPr="00BD5921" w:rsidRDefault="0007040E">
      <w:pPr>
        <w:rPr>
          <w:szCs w:val="22"/>
          <w:lang w:val="sk-SK"/>
        </w:rPr>
      </w:pPr>
    </w:p>
    <w:p w:rsidR="00B0325E" w:rsidRPr="00BD5921" w:rsidRDefault="00B0325E">
      <w:pPr>
        <w:rPr>
          <w:szCs w:val="22"/>
          <w:lang w:val="sk-SK"/>
        </w:rPr>
      </w:pPr>
    </w:p>
    <w:p w:rsidR="004A7C5B" w:rsidRPr="00BD5921" w:rsidRDefault="00C9279C" w:rsidP="007E70D9">
      <w:pPr>
        <w:pStyle w:val="Nadpis2"/>
        <w:rPr>
          <w:lang w:val="sk-SK"/>
        </w:rPr>
      </w:pPr>
      <w:bookmarkStart w:id="600" w:name="_Toc156113624"/>
      <w:r w:rsidRPr="00BD5921">
        <w:rPr>
          <w:lang w:val="sk-SK"/>
        </w:rPr>
        <w:t>Údaje o záväzkoch</w:t>
      </w:r>
      <w:bookmarkEnd w:id="600"/>
    </w:p>
    <w:p w:rsidR="006C77D1" w:rsidRPr="00BD5921" w:rsidRDefault="006C77D1">
      <w:pPr>
        <w:rPr>
          <w:szCs w:val="22"/>
          <w:lang w:val="sk-SK"/>
        </w:rPr>
      </w:pPr>
    </w:p>
    <w:p w:rsidR="004A7C5B" w:rsidRPr="00BD5921" w:rsidRDefault="00C9279C" w:rsidP="007E70D9">
      <w:pPr>
        <w:pStyle w:val="Nadpis3"/>
      </w:pPr>
      <w:bookmarkStart w:id="601" w:name="_Toc156113625"/>
      <w:r w:rsidRPr="00BD5921">
        <w:t xml:space="preserve">Záväzky podľa lehoty splatnosti </w:t>
      </w:r>
      <w:r w:rsidR="00BD3186" w:rsidRPr="00BD5921">
        <w:t>všeobecne</w:t>
      </w:r>
      <w:bookmarkEnd w:id="601"/>
    </w:p>
    <w:p w:rsidR="00B85BC4" w:rsidRPr="00BD5921" w:rsidRDefault="00B85BC4">
      <w:pPr>
        <w:rPr>
          <w:b/>
          <w:szCs w:val="22"/>
          <w:highlight w:val="red"/>
          <w:lang w:val="sk-SK"/>
        </w:rPr>
      </w:pPr>
    </w:p>
    <w:p w:rsidR="00B85BC4" w:rsidRPr="00BD5921" w:rsidRDefault="00B0325E">
      <w:pPr>
        <w:rPr>
          <w:b/>
          <w:szCs w:val="22"/>
          <w:highlight w:val="red"/>
          <w:lang w:val="sk-SK"/>
        </w:rPr>
      </w:pPr>
      <w:r w:rsidRPr="00BD5921">
        <w:rPr>
          <w:rFonts w:cs="TimesNewRomanPSMT"/>
          <w:szCs w:val="22"/>
          <w:lang w:val="sk-SK"/>
        </w:rPr>
        <w:t>Štruktúra záväzkov (okrem bankových úverov) podľa zostatkovej doby splatnosti je uvedená v nasledujúcom prehľade:</w:t>
      </w:r>
    </w:p>
    <w:p w:rsidR="00807288" w:rsidRPr="00BD5921" w:rsidRDefault="00807288">
      <w:pPr>
        <w:rPr>
          <w:b/>
          <w:szCs w:val="22"/>
          <w:lang w:val="sk-SK"/>
        </w:rPr>
      </w:pPr>
    </w:p>
    <w:bookmarkStart w:id="602" w:name="_MON_1387717177"/>
    <w:bookmarkStart w:id="603" w:name="_MON_1393611264"/>
    <w:bookmarkStart w:id="604" w:name="_MON_1387963078"/>
    <w:bookmarkStart w:id="605" w:name="_MON_1388491808"/>
    <w:bookmarkStart w:id="606" w:name="_MON_1388568154"/>
    <w:bookmarkStart w:id="607" w:name="_MON_1389448163"/>
    <w:bookmarkStart w:id="608" w:name="_MON_1387717025"/>
    <w:bookmarkStart w:id="609" w:name="_MON_1387717064"/>
    <w:bookmarkStart w:id="610" w:name="_MON_1387717087"/>
    <w:bookmarkStart w:id="611" w:name="_MON_1387717114"/>
    <w:bookmarkStart w:id="612" w:name="_MON_1387717128"/>
    <w:bookmarkEnd w:id="602"/>
    <w:bookmarkEnd w:id="603"/>
    <w:bookmarkEnd w:id="604"/>
    <w:bookmarkEnd w:id="605"/>
    <w:bookmarkEnd w:id="606"/>
    <w:bookmarkEnd w:id="607"/>
    <w:bookmarkEnd w:id="608"/>
    <w:bookmarkEnd w:id="609"/>
    <w:bookmarkEnd w:id="610"/>
    <w:bookmarkEnd w:id="611"/>
    <w:bookmarkEnd w:id="612"/>
    <w:p w:rsidR="00B85BC4" w:rsidRPr="00BD5921" w:rsidRDefault="003D2C42">
      <w:pPr>
        <w:rPr>
          <w:b/>
          <w:szCs w:val="22"/>
          <w:lang w:val="sk-SK"/>
        </w:rPr>
      </w:pPr>
      <w:r w:rsidRPr="00BD5921">
        <w:rPr>
          <w:b/>
          <w:szCs w:val="22"/>
          <w:lang w:val="sk-SK"/>
        </w:rPr>
        <w:object w:dxaOrig="9252" w:dyaOrig="2739">
          <v:shape id="_x0000_i1071" type="#_x0000_t75" style="width:440.05pt;height:130.2pt" o:ole="" filled="t">
            <v:imagedata r:id="rId118" o:title=""/>
          </v:shape>
          <o:OLEObject Type="Embed" ProgID="Excel.Sheet.12" ShapeID="_x0000_i1071" DrawAspect="Content" ObjectID="_1457795635" r:id="rId119"/>
        </w:object>
      </w:r>
    </w:p>
    <w:p w:rsidR="00CC11DC" w:rsidRPr="00BD5921" w:rsidRDefault="00CC11DC" w:rsidP="00CC11DC">
      <w:pPr>
        <w:rPr>
          <w:i/>
          <w:color w:val="FF0000"/>
          <w:szCs w:val="22"/>
          <w:lang w:val="sk-SK"/>
        </w:rPr>
      </w:pPr>
      <w:r w:rsidRPr="00BD5921">
        <w:rPr>
          <w:i/>
          <w:color w:val="FF0000"/>
          <w:szCs w:val="22"/>
          <w:highlight w:val="yellow"/>
          <w:lang w:val="sk-SK"/>
        </w:rPr>
        <w:t>Povinná tabuľka ak má náplň (tento text vymazať)</w:t>
      </w:r>
      <w:r w:rsidRPr="00BD5921">
        <w:rPr>
          <w:i/>
          <w:color w:val="FF0000"/>
          <w:szCs w:val="22"/>
          <w:lang w:val="sk-SK"/>
        </w:rPr>
        <w:t xml:space="preserve"> </w:t>
      </w:r>
    </w:p>
    <w:p w:rsidR="0007040E" w:rsidRPr="00BD5921" w:rsidRDefault="0007040E">
      <w:pPr>
        <w:rPr>
          <w:szCs w:val="22"/>
          <w:lang w:val="sk-SK"/>
        </w:rPr>
      </w:pPr>
    </w:p>
    <w:p w:rsidR="00BD3186" w:rsidRPr="00BD5921" w:rsidRDefault="00180452" w:rsidP="00BD3186">
      <w:pPr>
        <w:pStyle w:val="Nadpis4"/>
        <w:rPr>
          <w:szCs w:val="22"/>
        </w:rPr>
      </w:pPr>
      <w:r>
        <w:rPr>
          <w:szCs w:val="22"/>
        </w:rPr>
        <w:br w:type="page"/>
      </w:r>
      <w:r w:rsidR="00BD3186" w:rsidRPr="00BD5921">
        <w:rPr>
          <w:szCs w:val="22"/>
        </w:rPr>
        <w:lastRenderedPageBreak/>
        <w:t>Dlhodobé záväzky</w:t>
      </w:r>
    </w:p>
    <w:p w:rsidR="006C77D1" w:rsidRPr="00BD5921" w:rsidRDefault="006C77D1" w:rsidP="006C77D1">
      <w:pPr>
        <w:pStyle w:val="Normlnysozarkami"/>
        <w:rPr>
          <w:lang w:val="sk-SK"/>
        </w:rPr>
      </w:pPr>
    </w:p>
    <w:p w:rsidR="00BD3186" w:rsidRPr="00BD5921" w:rsidRDefault="009F4CD7">
      <w:pPr>
        <w:rPr>
          <w:szCs w:val="22"/>
          <w:lang w:val="sk-SK"/>
        </w:rPr>
      </w:pPr>
      <w:r w:rsidRPr="00BD5921">
        <w:rPr>
          <w:szCs w:val="22"/>
          <w:lang w:val="sk-SK"/>
        </w:rPr>
        <w:t>Členenie dlhodobých záväzkov podľa zostatkovej doby splatnosti:</w:t>
      </w:r>
    </w:p>
    <w:p w:rsidR="006C77D1" w:rsidRPr="00BD5921" w:rsidRDefault="006C77D1">
      <w:pPr>
        <w:rPr>
          <w:szCs w:val="22"/>
          <w:lang w:val="sk-SK"/>
        </w:rPr>
      </w:pPr>
    </w:p>
    <w:bookmarkStart w:id="613" w:name="_MON_1393662207"/>
    <w:bookmarkStart w:id="614" w:name="_MON_1389090908"/>
    <w:bookmarkStart w:id="615" w:name="_MON_1389448175"/>
    <w:bookmarkStart w:id="616" w:name="_MON_1392031785"/>
    <w:bookmarkStart w:id="617" w:name="_MON_1392034385"/>
    <w:bookmarkStart w:id="618" w:name="_MON_1388492147"/>
    <w:bookmarkStart w:id="619" w:name="_MON_1388492176"/>
    <w:bookmarkEnd w:id="613"/>
    <w:bookmarkEnd w:id="614"/>
    <w:bookmarkEnd w:id="615"/>
    <w:bookmarkEnd w:id="616"/>
    <w:bookmarkEnd w:id="617"/>
    <w:bookmarkEnd w:id="618"/>
    <w:bookmarkEnd w:id="619"/>
    <w:p w:rsidR="00452463" w:rsidRPr="00BD5921" w:rsidRDefault="00936E82" w:rsidP="00F37BA2">
      <w:pPr>
        <w:rPr>
          <w:szCs w:val="22"/>
          <w:lang w:val="sk-SK"/>
        </w:rPr>
      </w:pPr>
      <w:r w:rsidRPr="00BD5921">
        <w:rPr>
          <w:szCs w:val="22"/>
          <w:lang w:val="sk-SK"/>
        </w:rPr>
        <w:object w:dxaOrig="10616" w:dyaOrig="4487">
          <v:shape id="_x0000_i1072" type="#_x0000_t75" style="width:448.7pt;height:203.9pt" o:ole="">
            <v:imagedata r:id="rId120" o:title=""/>
          </v:shape>
          <o:OLEObject Type="Embed" ProgID="Excel.Sheet.12" ShapeID="_x0000_i1072" DrawAspect="Content" ObjectID="_1457795636" r:id="rId121"/>
        </w:object>
      </w:r>
    </w:p>
    <w:p w:rsidR="00BD3186" w:rsidRPr="00BD5921" w:rsidRDefault="00BD3186">
      <w:pPr>
        <w:rPr>
          <w:szCs w:val="22"/>
          <w:lang w:val="sk-SK"/>
        </w:rPr>
      </w:pPr>
    </w:p>
    <w:p w:rsidR="006C77D1" w:rsidRPr="00BD5921" w:rsidRDefault="006C77D1">
      <w:pPr>
        <w:rPr>
          <w:szCs w:val="22"/>
          <w:lang w:val="sk-SK"/>
        </w:rPr>
      </w:pPr>
    </w:p>
    <w:p w:rsidR="004A7C5B" w:rsidRPr="00BD5921" w:rsidRDefault="00C9279C" w:rsidP="00E82EC9">
      <w:pPr>
        <w:pStyle w:val="Nadpis4"/>
        <w:rPr>
          <w:szCs w:val="22"/>
        </w:rPr>
      </w:pPr>
      <w:bookmarkStart w:id="620" w:name="_Toc156113627"/>
      <w:r w:rsidRPr="00BD5921">
        <w:rPr>
          <w:szCs w:val="22"/>
        </w:rPr>
        <w:t>Krátkodobé záväzky</w:t>
      </w:r>
      <w:bookmarkEnd w:id="620"/>
    </w:p>
    <w:p w:rsidR="0002004E" w:rsidRPr="00BD5921" w:rsidRDefault="0002004E">
      <w:pPr>
        <w:rPr>
          <w:szCs w:val="22"/>
          <w:lang w:val="sk-SK"/>
        </w:rPr>
      </w:pPr>
    </w:p>
    <w:bookmarkStart w:id="621" w:name="_MON_1393662400"/>
    <w:bookmarkStart w:id="622" w:name="_MON_1392031805"/>
    <w:bookmarkStart w:id="623" w:name="_MON_1392034401"/>
    <w:bookmarkStart w:id="624" w:name="_MON_1389090798"/>
    <w:bookmarkStart w:id="625" w:name="_MON_1389090894"/>
    <w:bookmarkStart w:id="626" w:name="_MON_1389448185"/>
    <w:bookmarkStart w:id="627" w:name="_MON_1393662296"/>
    <w:bookmarkEnd w:id="621"/>
    <w:bookmarkEnd w:id="622"/>
    <w:bookmarkEnd w:id="623"/>
    <w:bookmarkEnd w:id="624"/>
    <w:bookmarkEnd w:id="625"/>
    <w:bookmarkEnd w:id="626"/>
    <w:bookmarkEnd w:id="627"/>
    <w:p w:rsidR="00452463" w:rsidRPr="00BD5921" w:rsidRDefault="00111C5C" w:rsidP="00F37BA2">
      <w:pPr>
        <w:rPr>
          <w:szCs w:val="22"/>
          <w:lang w:val="sk-SK"/>
        </w:rPr>
      </w:pPr>
      <w:r w:rsidRPr="00BD5921">
        <w:rPr>
          <w:szCs w:val="22"/>
          <w:lang w:val="sk-SK"/>
        </w:rPr>
        <w:object w:dxaOrig="10478" w:dyaOrig="4237">
          <v:shape id="_x0000_i1116" type="#_x0000_t75" style="width:448.15pt;height:195.85pt" o:ole="">
            <v:imagedata r:id="rId122" o:title=""/>
          </v:shape>
          <o:OLEObject Type="Embed" ProgID="Excel.Sheet.12" ShapeID="_x0000_i1116" DrawAspect="Content" ObjectID="_1457795637" r:id="rId123"/>
        </w:object>
      </w:r>
    </w:p>
    <w:p w:rsidR="00E91F3B" w:rsidRDefault="00E91F3B">
      <w:pPr>
        <w:rPr>
          <w:szCs w:val="22"/>
          <w:lang w:val="sk-SK"/>
        </w:rPr>
      </w:pPr>
    </w:p>
    <w:p w:rsidR="00230012" w:rsidRPr="00BD5921" w:rsidRDefault="00230012">
      <w:pPr>
        <w:rPr>
          <w:szCs w:val="22"/>
          <w:lang w:val="sk-SK"/>
        </w:rPr>
      </w:pPr>
    </w:p>
    <w:p w:rsidR="004A7C5B" w:rsidRPr="00BD5921" w:rsidRDefault="00C9279C" w:rsidP="007E70D9">
      <w:pPr>
        <w:pStyle w:val="Nadpis3"/>
      </w:pPr>
      <w:bookmarkStart w:id="628" w:name="_Toc156113628"/>
      <w:r w:rsidRPr="00BD5921">
        <w:t>Účtovná jednotka vykazuje v účtovnej závierke záväzky,</w:t>
      </w:r>
      <w:bookmarkEnd w:id="628"/>
    </w:p>
    <w:p w:rsidR="004A7C5B" w:rsidRPr="00BD5921" w:rsidRDefault="004A7C5B">
      <w:pPr>
        <w:rPr>
          <w:szCs w:val="22"/>
          <w:lang w:val="sk-SK"/>
        </w:rPr>
      </w:pPr>
    </w:p>
    <w:p w:rsidR="004A7C5B" w:rsidRPr="00BD5921" w:rsidRDefault="00C9279C" w:rsidP="00B41D19">
      <w:pPr>
        <w:numPr>
          <w:ilvl w:val="0"/>
          <w:numId w:val="34"/>
        </w:numPr>
        <w:tabs>
          <w:tab w:val="left" w:pos="5954"/>
          <w:tab w:val="left" w:pos="7371"/>
        </w:tabs>
        <w:ind w:left="420"/>
        <w:rPr>
          <w:szCs w:val="22"/>
          <w:lang w:val="sk-SK"/>
        </w:rPr>
      </w:pPr>
      <w:r w:rsidRPr="00BD5921">
        <w:rPr>
          <w:szCs w:val="22"/>
          <w:lang w:val="sk-SK"/>
        </w:rPr>
        <w:t>zabezpečené záložným právom</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00170DEA" w:rsidRPr="00BD5921">
        <w:rPr>
          <w:szCs w:val="22"/>
          <w:lang w:val="sk-SK"/>
        </w:rPr>
        <w:t xml:space="preserve"> </w:t>
      </w:r>
      <w:r w:rsidR="003D2983">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1E7CAA" w:rsidRPr="00BD5921" w:rsidRDefault="001E7CAA">
      <w:pPr>
        <w:tabs>
          <w:tab w:val="left" w:pos="5954"/>
          <w:tab w:val="left" w:pos="7371"/>
        </w:tabs>
        <w:ind w:left="60"/>
        <w:rPr>
          <w:szCs w:val="22"/>
          <w:lang w:val="sk-SK"/>
        </w:rPr>
      </w:pPr>
    </w:p>
    <w:bookmarkStart w:id="629" w:name="_MON_1387789085"/>
    <w:bookmarkStart w:id="630" w:name="_MON_1387963120"/>
    <w:bookmarkStart w:id="631" w:name="_MON_1388492273"/>
    <w:bookmarkStart w:id="632" w:name="_MON_1388492465"/>
    <w:bookmarkStart w:id="633" w:name="_MON_1388492483"/>
    <w:bookmarkStart w:id="634" w:name="_MON_1388492537"/>
    <w:bookmarkStart w:id="635" w:name="_MON_1388492613"/>
    <w:bookmarkStart w:id="636" w:name="_MON_1389448196"/>
    <w:bookmarkStart w:id="637" w:name="_MON_1389448213"/>
    <w:bookmarkStart w:id="638" w:name="_MON_1389448286"/>
    <w:bookmarkStart w:id="639" w:name="_MON_1387789057"/>
    <w:bookmarkStart w:id="640" w:name="_MON_1392034406"/>
    <w:bookmarkStart w:id="641" w:name="_MON_1387789070"/>
    <w:bookmarkEnd w:id="629"/>
    <w:bookmarkEnd w:id="630"/>
    <w:bookmarkEnd w:id="631"/>
    <w:bookmarkEnd w:id="632"/>
    <w:bookmarkEnd w:id="633"/>
    <w:bookmarkEnd w:id="634"/>
    <w:bookmarkEnd w:id="635"/>
    <w:bookmarkEnd w:id="636"/>
    <w:bookmarkEnd w:id="637"/>
    <w:bookmarkEnd w:id="638"/>
    <w:bookmarkEnd w:id="639"/>
    <w:bookmarkEnd w:id="640"/>
    <w:bookmarkEnd w:id="641"/>
    <w:p w:rsidR="001E7CAA" w:rsidRPr="00BD5921" w:rsidRDefault="00F37BA2">
      <w:pPr>
        <w:tabs>
          <w:tab w:val="left" w:pos="5954"/>
          <w:tab w:val="left" w:pos="7371"/>
        </w:tabs>
        <w:ind w:left="60"/>
        <w:rPr>
          <w:szCs w:val="22"/>
          <w:lang w:val="sk-SK"/>
        </w:rPr>
      </w:pPr>
      <w:r w:rsidRPr="00BD5921">
        <w:rPr>
          <w:szCs w:val="22"/>
          <w:lang w:val="sk-SK"/>
        </w:rPr>
        <w:object w:dxaOrig="9019" w:dyaOrig="1521">
          <v:shape id="_x0000_i1073" type="#_x0000_t75" style="width:426.25pt;height:78.35pt" o:ole="">
            <v:imagedata r:id="rId124" o:title=""/>
          </v:shape>
          <o:OLEObject Type="Embed" ProgID="Excel.Sheet.12" ShapeID="_x0000_i1073" DrawAspect="Content" ObjectID="_1457795638" r:id="rId125"/>
        </w:object>
      </w:r>
    </w:p>
    <w:p w:rsidR="004A7C5B" w:rsidRPr="00BD5921" w:rsidRDefault="004A7C5B">
      <w:pPr>
        <w:tabs>
          <w:tab w:val="left" w:pos="5954"/>
          <w:tab w:val="left" w:pos="7371"/>
        </w:tabs>
        <w:rPr>
          <w:szCs w:val="22"/>
          <w:lang w:val="sk-SK"/>
        </w:rPr>
      </w:pPr>
    </w:p>
    <w:p w:rsidR="004A7C5B" w:rsidRPr="00BD5921" w:rsidRDefault="006C77D1" w:rsidP="00B41D19">
      <w:pPr>
        <w:numPr>
          <w:ilvl w:val="0"/>
          <w:numId w:val="35"/>
        </w:numPr>
        <w:tabs>
          <w:tab w:val="left" w:pos="5954"/>
          <w:tab w:val="left" w:pos="7371"/>
        </w:tabs>
        <w:rPr>
          <w:szCs w:val="22"/>
          <w:lang w:val="sk-SK"/>
        </w:rPr>
      </w:pPr>
      <w:r w:rsidRPr="00BD5921">
        <w:rPr>
          <w:szCs w:val="22"/>
          <w:lang w:val="sk-SK"/>
        </w:rPr>
        <w:br w:type="page"/>
      </w:r>
      <w:r w:rsidR="00C9279C" w:rsidRPr="00BD5921">
        <w:rPr>
          <w:szCs w:val="22"/>
          <w:lang w:val="sk-SK"/>
        </w:rPr>
        <w:lastRenderedPageBreak/>
        <w:t>zabezpečené inou formou zabezpečenia</w:t>
      </w:r>
      <w:r w:rsidR="00C9279C"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00C9279C"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00C9279C" w:rsidRPr="00BD5921">
        <w:rPr>
          <w:szCs w:val="22"/>
          <w:lang w:val="sk-SK"/>
        </w:rPr>
        <w:t xml:space="preserve"> ÁNO</w:t>
      </w:r>
      <w:r w:rsidR="00170DEA" w:rsidRPr="00BD5921">
        <w:rPr>
          <w:szCs w:val="22"/>
          <w:lang w:val="sk-SK"/>
        </w:rPr>
        <w:t xml:space="preserve"> </w:t>
      </w:r>
      <w:r w:rsidR="001934C1" w:rsidRPr="00BD5921">
        <w:rPr>
          <w:szCs w:val="22"/>
          <w:lang w:val="sk-SK"/>
        </w:rPr>
        <w:fldChar w:fldCharType="begin">
          <w:ffData>
            <w:name w:val=""/>
            <w:enabled/>
            <w:calcOnExit w:val="0"/>
            <w:checkBox>
              <w:size w:val="20"/>
              <w:default w:val="0"/>
            </w:checkBox>
          </w:ffData>
        </w:fldChar>
      </w:r>
      <w:r w:rsidR="00C9279C"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00C9279C" w:rsidRPr="00BD5921">
        <w:rPr>
          <w:szCs w:val="22"/>
          <w:lang w:val="sk-SK"/>
        </w:rPr>
        <w:t xml:space="preserve"> NIE</w:t>
      </w:r>
      <w:r w:rsidR="00C9279C" w:rsidRPr="00BD5921">
        <w:rPr>
          <w:szCs w:val="22"/>
          <w:lang w:val="sk-SK"/>
        </w:rPr>
        <w:tab/>
      </w:r>
    </w:p>
    <w:p w:rsidR="003E56DB" w:rsidRPr="00BD5921" w:rsidRDefault="003E56DB">
      <w:pPr>
        <w:rPr>
          <w:szCs w:val="22"/>
          <w:lang w:val="sk-SK"/>
        </w:rPr>
      </w:pPr>
    </w:p>
    <w:bookmarkStart w:id="642" w:name="_MON_1389448254"/>
    <w:bookmarkStart w:id="643" w:name="_MON_1389448282"/>
    <w:bookmarkStart w:id="644" w:name="_MON_1387789186"/>
    <w:bookmarkStart w:id="645" w:name="_MON_1392034409"/>
    <w:bookmarkStart w:id="646" w:name="_MON_1387789193"/>
    <w:bookmarkStart w:id="647" w:name="_MON_1387789203"/>
    <w:bookmarkStart w:id="648" w:name="_MON_1387789218"/>
    <w:bookmarkStart w:id="649" w:name="_MON_1387789234"/>
    <w:bookmarkStart w:id="650" w:name="_MON_1387963132"/>
    <w:bookmarkStart w:id="651" w:name="_MON_1388492374"/>
    <w:bookmarkStart w:id="652" w:name="_MON_1388492382"/>
    <w:bookmarkStart w:id="653" w:name="_MON_1388492422"/>
    <w:bookmarkStart w:id="654" w:name="_MON_1388492443"/>
    <w:bookmarkStart w:id="655" w:name="_MON_1388492502"/>
    <w:bookmarkStart w:id="656" w:name="_MON_1388492524"/>
    <w:bookmarkStart w:id="657" w:name="_MON_1388492571"/>
    <w:bookmarkStart w:id="658" w:name="_MON_1388492585"/>
    <w:bookmarkStart w:id="659" w:name="_MON_1389448207"/>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rsidR="003E56DB" w:rsidRPr="00BD5921" w:rsidRDefault="00F37BA2">
      <w:pPr>
        <w:rPr>
          <w:szCs w:val="22"/>
          <w:lang w:val="sk-SK"/>
        </w:rPr>
      </w:pPr>
      <w:r w:rsidRPr="00BD5921">
        <w:rPr>
          <w:szCs w:val="22"/>
          <w:lang w:val="sk-SK"/>
        </w:rPr>
        <w:object w:dxaOrig="9091" w:dyaOrig="1521">
          <v:shape id="_x0000_i1074" type="#_x0000_t75" style="width:429.1pt;height:78.35pt" o:ole="">
            <v:imagedata r:id="rId126" o:title=""/>
          </v:shape>
          <o:OLEObject Type="Embed" ProgID="Excel.Sheet.12" ShapeID="_x0000_i1074" DrawAspect="Content" ObjectID="_1457795639" r:id="rId127"/>
        </w:object>
      </w:r>
    </w:p>
    <w:p w:rsidR="003E56DB" w:rsidRPr="00BD5921" w:rsidRDefault="003E56DB">
      <w:pPr>
        <w:rPr>
          <w:szCs w:val="22"/>
          <w:lang w:val="sk-SK"/>
        </w:rPr>
      </w:pPr>
    </w:p>
    <w:p w:rsidR="006C77D1" w:rsidRPr="00BD5921" w:rsidRDefault="006C77D1">
      <w:pPr>
        <w:rPr>
          <w:szCs w:val="22"/>
          <w:lang w:val="sk-SK"/>
        </w:rPr>
      </w:pPr>
    </w:p>
    <w:p w:rsidR="004A7C5B" w:rsidRPr="00BD5921" w:rsidRDefault="00C9279C" w:rsidP="007E70D9">
      <w:pPr>
        <w:pStyle w:val="Nadpis3"/>
      </w:pPr>
      <w:bookmarkStart w:id="660" w:name="_Toc156113629"/>
      <w:r w:rsidRPr="00BD5921">
        <w:t>Popis tvorby odloženého daňového záväzku</w:t>
      </w:r>
      <w:bookmarkEnd w:id="660"/>
      <w:r w:rsidRPr="00BD5921">
        <w:t xml:space="preserve"> </w:t>
      </w:r>
    </w:p>
    <w:p w:rsidR="004A7C5B" w:rsidRPr="00BD5921" w:rsidRDefault="004A7C5B">
      <w:pPr>
        <w:rPr>
          <w:b/>
          <w:szCs w:val="22"/>
          <w:lang w:val="sk-SK"/>
        </w:rPr>
      </w:pPr>
    </w:p>
    <w:p w:rsidR="00B0325E" w:rsidRPr="00BD5921" w:rsidRDefault="00B0325E">
      <w:pPr>
        <w:rPr>
          <w:b/>
          <w:szCs w:val="22"/>
          <w:lang w:val="sk-SK"/>
        </w:rPr>
      </w:pPr>
      <w:r w:rsidRPr="00BD5921">
        <w:rPr>
          <w:rFonts w:cs="TimesNewRomanPSMT"/>
          <w:szCs w:val="22"/>
          <w:lang w:val="sk-SK"/>
        </w:rPr>
        <w:t>Výpočet odloženého daňového záväzku je uvedený v nasledujúcom prehľade:</w:t>
      </w:r>
    </w:p>
    <w:p w:rsidR="003E56DB" w:rsidRPr="00BD5921" w:rsidRDefault="003E56DB">
      <w:pPr>
        <w:rPr>
          <w:color w:val="FF0000"/>
          <w:szCs w:val="22"/>
          <w:lang w:val="sk-SK"/>
        </w:rPr>
      </w:pPr>
    </w:p>
    <w:bookmarkStart w:id="661" w:name="_MON_1392034413"/>
    <w:bookmarkStart w:id="662" w:name="_MON_1387789290"/>
    <w:bookmarkStart w:id="663" w:name="_MON_1387789318"/>
    <w:bookmarkStart w:id="664" w:name="_MON_1387963151"/>
    <w:bookmarkStart w:id="665" w:name="_MON_1388493498"/>
    <w:bookmarkStart w:id="666" w:name="_MON_1389448291"/>
    <w:bookmarkStart w:id="667" w:name="_MON_1393612219"/>
    <w:bookmarkStart w:id="668" w:name="_MON_1393759112"/>
    <w:bookmarkStart w:id="669" w:name="_MON_1393759339"/>
    <w:bookmarkStart w:id="670" w:name="_MON_1393759345"/>
    <w:bookmarkStart w:id="671" w:name="_MON_1393760024"/>
    <w:bookmarkStart w:id="672" w:name="_MON_1393760105"/>
    <w:bookmarkStart w:id="673" w:name="_MON_1387789269"/>
    <w:bookmarkEnd w:id="661"/>
    <w:bookmarkEnd w:id="662"/>
    <w:bookmarkEnd w:id="663"/>
    <w:bookmarkEnd w:id="664"/>
    <w:bookmarkEnd w:id="665"/>
    <w:bookmarkEnd w:id="666"/>
    <w:bookmarkEnd w:id="667"/>
    <w:bookmarkEnd w:id="668"/>
    <w:bookmarkEnd w:id="669"/>
    <w:bookmarkEnd w:id="670"/>
    <w:bookmarkEnd w:id="671"/>
    <w:bookmarkEnd w:id="672"/>
    <w:bookmarkEnd w:id="673"/>
    <w:p w:rsidR="003E56DB" w:rsidRPr="00BD5921" w:rsidRDefault="00292442">
      <w:pPr>
        <w:rPr>
          <w:szCs w:val="22"/>
          <w:lang w:val="sk-SK"/>
        </w:rPr>
      </w:pPr>
      <w:r w:rsidRPr="00BD5921">
        <w:rPr>
          <w:szCs w:val="22"/>
          <w:lang w:val="sk-SK"/>
        </w:rPr>
        <w:object w:dxaOrig="9773" w:dyaOrig="5462">
          <v:shape id="_x0000_i1075" type="#_x0000_t75" style="width:448.15pt;height:269pt" o:ole="">
            <v:imagedata r:id="rId128" o:title=""/>
          </v:shape>
          <o:OLEObject Type="Embed" ProgID="Excel.Sheet.12" ShapeID="_x0000_i1075" DrawAspect="Content" ObjectID="_1457795640" r:id="rId129"/>
        </w:object>
      </w:r>
    </w:p>
    <w:p w:rsidR="00CC11DC" w:rsidRDefault="00CC11DC">
      <w:pPr>
        <w:rPr>
          <w:b/>
          <w:color w:val="FF0000"/>
          <w:szCs w:val="22"/>
          <w:lang w:val="sk-SK"/>
        </w:rPr>
      </w:pPr>
    </w:p>
    <w:p w:rsidR="00230012" w:rsidRPr="00BD5921" w:rsidRDefault="00230012">
      <w:pPr>
        <w:rPr>
          <w:b/>
          <w:color w:val="FF0000"/>
          <w:szCs w:val="22"/>
          <w:lang w:val="sk-SK"/>
        </w:rPr>
      </w:pPr>
    </w:p>
    <w:p w:rsidR="0002004E" w:rsidRPr="00BD5921" w:rsidRDefault="00C9279C" w:rsidP="007E70D9">
      <w:pPr>
        <w:pStyle w:val="Nadpis3"/>
      </w:pPr>
      <w:bookmarkStart w:id="674" w:name="_Toc156113630"/>
      <w:r w:rsidRPr="00BD5921">
        <w:t>Prehľad o sociálnom fonde</w:t>
      </w:r>
      <w:bookmarkEnd w:id="674"/>
    </w:p>
    <w:p w:rsidR="0002004E" w:rsidRPr="00BD5921" w:rsidRDefault="0002004E">
      <w:pPr>
        <w:rPr>
          <w:szCs w:val="22"/>
          <w:lang w:val="sk-SK"/>
        </w:rPr>
      </w:pPr>
    </w:p>
    <w:p w:rsidR="003E56DB" w:rsidRPr="00BD5921" w:rsidRDefault="00B0325E">
      <w:pPr>
        <w:rPr>
          <w:rFonts w:cs="TimesNewRomanPSMT"/>
          <w:szCs w:val="22"/>
          <w:lang w:val="sk-SK"/>
        </w:rPr>
      </w:pPr>
      <w:r w:rsidRPr="00BD5921">
        <w:rPr>
          <w:rFonts w:cs="TimesNewRomanPSMT"/>
          <w:szCs w:val="22"/>
          <w:lang w:val="sk-SK"/>
        </w:rPr>
        <w:t>Tvorba a čerpanie sociálneho fondu v priebehu účtovného obdobia sú znázornené v nasledujúcom prehľade:</w:t>
      </w:r>
    </w:p>
    <w:p w:rsidR="0007040E" w:rsidRPr="00BD5921" w:rsidRDefault="0007040E">
      <w:pPr>
        <w:rPr>
          <w:szCs w:val="22"/>
          <w:lang w:val="sk-SK"/>
        </w:rPr>
      </w:pPr>
    </w:p>
    <w:bookmarkStart w:id="675" w:name="_MON_1387717418"/>
    <w:bookmarkStart w:id="676" w:name="_MON_1392034440"/>
    <w:bookmarkStart w:id="677" w:name="_MON_1387717427"/>
    <w:bookmarkStart w:id="678" w:name="_MON_1387717465"/>
    <w:bookmarkStart w:id="679" w:name="_MON_1387717473"/>
    <w:bookmarkStart w:id="680" w:name="_MON_1387963191"/>
    <w:bookmarkStart w:id="681" w:name="_MON_1388493533"/>
    <w:bookmarkStart w:id="682" w:name="_MON_1393759333"/>
    <w:bookmarkStart w:id="683" w:name="_MON_1389448303"/>
    <w:bookmarkEnd w:id="675"/>
    <w:bookmarkEnd w:id="676"/>
    <w:bookmarkEnd w:id="677"/>
    <w:bookmarkEnd w:id="678"/>
    <w:bookmarkEnd w:id="679"/>
    <w:bookmarkEnd w:id="680"/>
    <w:bookmarkEnd w:id="681"/>
    <w:bookmarkEnd w:id="682"/>
    <w:bookmarkEnd w:id="683"/>
    <w:p w:rsidR="00AB09D2" w:rsidRPr="00BD5921" w:rsidRDefault="00111C5C">
      <w:pPr>
        <w:rPr>
          <w:szCs w:val="22"/>
          <w:lang w:val="sk-SK"/>
        </w:rPr>
      </w:pPr>
      <w:r w:rsidRPr="00BD5921">
        <w:rPr>
          <w:szCs w:val="22"/>
          <w:lang w:val="sk-SK"/>
        </w:rPr>
        <w:object w:dxaOrig="9120" w:dyaOrig="1997">
          <v:shape id="_x0000_i1117" type="#_x0000_t75" style="width:6in;height:100.8pt" o:ole="">
            <v:imagedata r:id="rId130" o:title=""/>
          </v:shape>
          <o:OLEObject Type="Embed" ProgID="Excel.Sheet.12" ShapeID="_x0000_i1117" DrawAspect="Content" ObjectID="_1457795641" r:id="rId131"/>
        </w:object>
      </w:r>
    </w:p>
    <w:p w:rsidR="00180452" w:rsidRDefault="00B0325E" w:rsidP="00B0325E">
      <w:pPr>
        <w:autoSpaceDE w:val="0"/>
        <w:autoSpaceDN w:val="0"/>
        <w:adjustRightInd w:val="0"/>
        <w:rPr>
          <w:rFonts w:cs="TimesNewRomanPSMT"/>
          <w:szCs w:val="22"/>
          <w:lang w:val="sk-SK"/>
        </w:rPr>
      </w:pPr>
      <w:r w:rsidRPr="00BD5921">
        <w:rPr>
          <w:rFonts w:cs="TimesNewRomanPSMT"/>
          <w:szCs w:val="22"/>
          <w:lang w:val="sk-SK"/>
        </w:rPr>
        <w:t>Časť sociálneho fondu sa podľa zákona o sociálnom fonde tvorí povinne na ťarchu nákladov a časť sa môže vytvárať zo zisku. Sociálny fond sa podľa zákona o sociálnom fonde čerpá na sociálne, zdravotné, rekreačné a iné potreby zamestnancov</w:t>
      </w:r>
      <w:r w:rsidR="00180452">
        <w:rPr>
          <w:rFonts w:cs="TimesNewRomanPSMT"/>
          <w:szCs w:val="22"/>
          <w:lang w:val="sk-SK"/>
        </w:rPr>
        <w:t>.</w:t>
      </w:r>
    </w:p>
    <w:p w:rsidR="00403D9E" w:rsidRDefault="00403D9E" w:rsidP="00B0325E">
      <w:pPr>
        <w:autoSpaceDE w:val="0"/>
        <w:autoSpaceDN w:val="0"/>
        <w:adjustRightInd w:val="0"/>
        <w:rPr>
          <w:rFonts w:cs="TimesNewRomanPSMT"/>
          <w:szCs w:val="22"/>
          <w:lang w:val="sk-SK"/>
        </w:rPr>
      </w:pPr>
    </w:p>
    <w:p w:rsidR="00403D9E" w:rsidRPr="00180452" w:rsidRDefault="00403D9E" w:rsidP="00B0325E">
      <w:pPr>
        <w:autoSpaceDE w:val="0"/>
        <w:autoSpaceDN w:val="0"/>
        <w:adjustRightInd w:val="0"/>
        <w:rPr>
          <w:rFonts w:cs="TimesNewRomanPSMT"/>
          <w:szCs w:val="22"/>
          <w:lang w:val="sk-SK"/>
        </w:rPr>
      </w:pPr>
    </w:p>
    <w:p w:rsidR="004A7C5B" w:rsidRPr="00BD5921" w:rsidRDefault="00C9279C" w:rsidP="007E70D9">
      <w:pPr>
        <w:pStyle w:val="Nadpis2"/>
        <w:rPr>
          <w:lang w:val="sk-SK"/>
        </w:rPr>
      </w:pPr>
      <w:bookmarkStart w:id="684" w:name="_Toc156113631"/>
      <w:r w:rsidRPr="00BD5921">
        <w:rPr>
          <w:lang w:val="sk-SK"/>
        </w:rPr>
        <w:t>Vydané dlhopisy</w:t>
      </w:r>
      <w:bookmarkEnd w:id="684"/>
    </w:p>
    <w:p w:rsidR="003E56DB" w:rsidRPr="00BD5921" w:rsidRDefault="003E56DB">
      <w:pPr>
        <w:rPr>
          <w:snapToGrid w:val="0"/>
          <w:szCs w:val="22"/>
          <w:lang w:val="sk-SK" w:eastAsia="de-DE"/>
        </w:rPr>
      </w:pPr>
    </w:p>
    <w:bookmarkStart w:id="685" w:name="_MON_1389448315"/>
    <w:bookmarkStart w:id="686" w:name="_MON_1387789396"/>
    <w:bookmarkStart w:id="687" w:name="_MON_1392034459"/>
    <w:bookmarkStart w:id="688" w:name="_MON_1392034477"/>
    <w:bookmarkStart w:id="689" w:name="_MON_1387789402"/>
    <w:bookmarkStart w:id="690" w:name="_MON_1387963246"/>
    <w:bookmarkEnd w:id="685"/>
    <w:bookmarkEnd w:id="686"/>
    <w:bookmarkEnd w:id="687"/>
    <w:bookmarkEnd w:id="688"/>
    <w:bookmarkEnd w:id="689"/>
    <w:bookmarkEnd w:id="690"/>
    <w:p w:rsidR="003E56DB" w:rsidRPr="00BD5921" w:rsidRDefault="00F37BA2">
      <w:pPr>
        <w:rPr>
          <w:snapToGrid w:val="0"/>
          <w:szCs w:val="22"/>
          <w:lang w:val="sk-SK" w:eastAsia="de-DE"/>
        </w:rPr>
      </w:pPr>
      <w:r w:rsidRPr="00BD5921">
        <w:rPr>
          <w:snapToGrid w:val="0"/>
          <w:szCs w:val="22"/>
          <w:lang w:val="sk-SK" w:eastAsia="de-DE"/>
        </w:rPr>
        <w:object w:dxaOrig="8061" w:dyaOrig="1271">
          <v:shape id="_x0000_i1076" type="#_x0000_t75" style="width:381.9pt;height:64.5pt" o:ole="">
            <v:imagedata r:id="rId132" o:title=""/>
          </v:shape>
          <o:OLEObject Type="Embed" ProgID="Excel.Sheet.12" ShapeID="_x0000_i1076" DrawAspect="Content" ObjectID="_1457795642" r:id="rId133"/>
        </w:object>
      </w:r>
    </w:p>
    <w:p w:rsidR="00313194" w:rsidRPr="00BD5921" w:rsidRDefault="00313194">
      <w:pPr>
        <w:rPr>
          <w:snapToGrid w:val="0"/>
          <w:szCs w:val="22"/>
          <w:lang w:val="sk-SK" w:eastAsia="de-DE"/>
        </w:rPr>
      </w:pPr>
    </w:p>
    <w:p w:rsidR="004A7C5B" w:rsidRPr="00BD5921" w:rsidRDefault="00C9279C" w:rsidP="007E70D9">
      <w:pPr>
        <w:pStyle w:val="Nadpis2"/>
        <w:rPr>
          <w:lang w:val="sk-SK"/>
        </w:rPr>
      </w:pPr>
      <w:bookmarkStart w:id="691" w:name="_Toc156113632"/>
      <w:r w:rsidRPr="00BD5921">
        <w:rPr>
          <w:lang w:val="sk-SK"/>
        </w:rPr>
        <w:t>Bankové úvery, pôžičky a návratné finančné výpomoci</w:t>
      </w:r>
      <w:bookmarkEnd w:id="691"/>
    </w:p>
    <w:p w:rsidR="004A7C5B" w:rsidRPr="00BD5921" w:rsidRDefault="004A7C5B">
      <w:pPr>
        <w:rPr>
          <w:snapToGrid w:val="0"/>
          <w:szCs w:val="22"/>
          <w:lang w:val="sk-SK" w:eastAsia="de-DE"/>
        </w:rPr>
      </w:pPr>
    </w:p>
    <w:p w:rsidR="003E56DB" w:rsidRPr="00BD5921" w:rsidRDefault="002131FF">
      <w:pPr>
        <w:rPr>
          <w:rFonts w:cs="TimesNewRomanPSMT"/>
          <w:szCs w:val="22"/>
          <w:lang w:val="sk-SK"/>
        </w:rPr>
      </w:pPr>
      <w:r w:rsidRPr="00BD5921">
        <w:rPr>
          <w:rFonts w:cs="TimesNewRomanPSMT"/>
          <w:szCs w:val="22"/>
          <w:lang w:val="sk-SK"/>
        </w:rPr>
        <w:t>Štruktúra bankových úverov je uvedená v nasledujúcom prehľade:</w:t>
      </w:r>
    </w:p>
    <w:p w:rsidR="0007040E" w:rsidRPr="00BD5921" w:rsidRDefault="0007040E">
      <w:pPr>
        <w:rPr>
          <w:snapToGrid w:val="0"/>
          <w:color w:val="FF0000"/>
          <w:szCs w:val="22"/>
          <w:lang w:val="sk-SK" w:eastAsia="de-DE"/>
        </w:rPr>
      </w:pPr>
    </w:p>
    <w:p w:rsidR="004A7C5B" w:rsidRPr="00BD5921" w:rsidRDefault="00C9279C" w:rsidP="00B41D19">
      <w:pPr>
        <w:numPr>
          <w:ilvl w:val="0"/>
          <w:numId w:val="37"/>
        </w:numPr>
        <w:rPr>
          <w:snapToGrid w:val="0"/>
          <w:szCs w:val="22"/>
          <w:lang w:val="sk-SK" w:eastAsia="de-DE"/>
        </w:rPr>
      </w:pPr>
      <w:r w:rsidRPr="00BD5921">
        <w:rPr>
          <w:snapToGrid w:val="0"/>
          <w:szCs w:val="22"/>
          <w:lang w:val="sk-SK" w:eastAsia="de-DE"/>
        </w:rPr>
        <w:t>Bankové úvery</w:t>
      </w:r>
    </w:p>
    <w:p w:rsidR="003E56DB" w:rsidRPr="00BD5921" w:rsidRDefault="003E56DB">
      <w:pPr>
        <w:pStyle w:val="Hlavika"/>
        <w:rPr>
          <w:snapToGrid w:val="0"/>
          <w:szCs w:val="22"/>
          <w:lang w:val="sk-SK" w:eastAsia="de-DE"/>
        </w:rPr>
      </w:pPr>
    </w:p>
    <w:bookmarkStart w:id="692" w:name="_MON_1388495513"/>
    <w:bookmarkStart w:id="693" w:name="_MON_1388495519"/>
    <w:bookmarkStart w:id="694" w:name="_MON_1389448326"/>
    <w:bookmarkStart w:id="695" w:name="_MON_1387789446"/>
    <w:bookmarkStart w:id="696" w:name="_MON_1392034485"/>
    <w:bookmarkStart w:id="697" w:name="_MON_1387789597"/>
    <w:bookmarkStart w:id="698" w:name="_MON_1387789632"/>
    <w:bookmarkStart w:id="699" w:name="_MON_1387963271"/>
    <w:bookmarkStart w:id="700" w:name="_MON_1387963325"/>
    <w:bookmarkStart w:id="701" w:name="_MON_1388495076"/>
    <w:bookmarkStart w:id="702" w:name="_MON_1388495099"/>
    <w:bookmarkStart w:id="703" w:name="_MON_1388495139"/>
    <w:bookmarkStart w:id="704" w:name="_MON_1388495178"/>
    <w:bookmarkStart w:id="705" w:name="_MON_1388495219"/>
    <w:bookmarkStart w:id="706" w:name="_MON_1388495391"/>
    <w:bookmarkStart w:id="707" w:name="_MON_1388495403"/>
    <w:bookmarkStart w:id="708" w:name="_MON_1388495421"/>
    <w:bookmarkStart w:id="709" w:name="_MON_1388495428"/>
    <w:bookmarkStart w:id="710" w:name="_MON_1388495499"/>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rsidR="003E56DB" w:rsidRPr="00BD5921" w:rsidRDefault="00936E82" w:rsidP="000046C5">
      <w:pPr>
        <w:pStyle w:val="Hlavika"/>
        <w:rPr>
          <w:snapToGrid w:val="0"/>
          <w:szCs w:val="22"/>
          <w:lang w:val="sk-SK" w:eastAsia="de-DE"/>
        </w:rPr>
      </w:pPr>
      <w:r w:rsidRPr="00BD5921">
        <w:rPr>
          <w:snapToGrid w:val="0"/>
          <w:szCs w:val="22"/>
          <w:lang w:val="sk-SK" w:eastAsia="de-DE"/>
        </w:rPr>
        <w:object w:dxaOrig="9482" w:dyaOrig="3523">
          <v:shape id="_x0000_i1077" type="#_x0000_t75" style="width:447pt;height:166.45pt" o:ole="">
            <v:imagedata r:id="rId134" o:title=""/>
          </v:shape>
          <o:OLEObject Type="Embed" ProgID="Excel.Sheet.12" ShapeID="_x0000_i1077" DrawAspect="Content" ObjectID="_1457795643" r:id="rId135"/>
        </w:object>
      </w:r>
    </w:p>
    <w:p w:rsidR="004A7C5B" w:rsidRPr="00BD5921" w:rsidRDefault="00C9279C" w:rsidP="00FE624B">
      <w:pPr>
        <w:pStyle w:val="Pta"/>
        <w:numPr>
          <w:ilvl w:val="0"/>
          <w:numId w:val="36"/>
        </w:numPr>
        <w:ind w:left="0" w:firstLine="0"/>
        <w:rPr>
          <w:snapToGrid w:val="0"/>
          <w:szCs w:val="22"/>
          <w:lang w:val="sk-SK" w:eastAsia="de-DE"/>
        </w:rPr>
      </w:pPr>
      <w:r w:rsidRPr="00BD5921">
        <w:rPr>
          <w:snapToGrid w:val="0"/>
          <w:szCs w:val="22"/>
          <w:lang w:val="sk-SK" w:eastAsia="de-DE"/>
        </w:rPr>
        <w:t>ôžičky a návratné finančné výpomoci</w:t>
      </w:r>
    </w:p>
    <w:p w:rsidR="003E56DB" w:rsidRPr="00BD5921" w:rsidRDefault="003E56DB" w:rsidP="0056061E">
      <w:pPr>
        <w:pStyle w:val="Hlavika"/>
        <w:rPr>
          <w:snapToGrid w:val="0"/>
          <w:szCs w:val="22"/>
          <w:lang w:val="sk-SK" w:eastAsia="de-DE"/>
        </w:rPr>
      </w:pPr>
    </w:p>
    <w:bookmarkStart w:id="711" w:name="_MON_1387963304"/>
    <w:bookmarkStart w:id="712" w:name="_MON_1387963330"/>
    <w:bookmarkStart w:id="713" w:name="_MON_1388495436"/>
    <w:bookmarkStart w:id="714" w:name="_MON_1388495446"/>
    <w:bookmarkStart w:id="715" w:name="_MON_1388495523"/>
    <w:bookmarkStart w:id="716" w:name="_MON_1388495538"/>
    <w:bookmarkStart w:id="717" w:name="_MON_1388495552"/>
    <w:bookmarkStart w:id="718" w:name="_MON_1389448338"/>
    <w:bookmarkStart w:id="719" w:name="_MON_1387789740"/>
    <w:bookmarkStart w:id="720" w:name="_MON_1392034489"/>
    <w:bookmarkStart w:id="721" w:name="_MON_1387789752"/>
    <w:bookmarkStart w:id="722" w:name="_MON_1387963293"/>
    <w:bookmarkEnd w:id="711"/>
    <w:bookmarkEnd w:id="712"/>
    <w:bookmarkEnd w:id="713"/>
    <w:bookmarkEnd w:id="714"/>
    <w:bookmarkEnd w:id="715"/>
    <w:bookmarkEnd w:id="716"/>
    <w:bookmarkEnd w:id="717"/>
    <w:bookmarkEnd w:id="718"/>
    <w:bookmarkEnd w:id="719"/>
    <w:bookmarkEnd w:id="720"/>
    <w:bookmarkEnd w:id="721"/>
    <w:bookmarkEnd w:id="722"/>
    <w:p w:rsidR="009A602E" w:rsidRPr="00BD5921" w:rsidRDefault="00F37BA2" w:rsidP="0056061E">
      <w:pPr>
        <w:pStyle w:val="Hlavika"/>
        <w:rPr>
          <w:snapToGrid w:val="0"/>
          <w:szCs w:val="22"/>
          <w:lang w:val="sk-SK" w:eastAsia="de-DE"/>
        </w:rPr>
      </w:pPr>
      <w:r w:rsidRPr="00BD5921">
        <w:rPr>
          <w:snapToGrid w:val="0"/>
          <w:szCs w:val="22"/>
          <w:lang w:val="sk-SK" w:eastAsia="de-DE"/>
        </w:rPr>
        <w:object w:dxaOrig="9467" w:dyaOrig="4274">
          <v:shape id="_x0000_i1078" type="#_x0000_t75" style="width:446.4pt;height:201.6pt" o:ole="">
            <v:imagedata r:id="rId136" o:title=""/>
          </v:shape>
          <o:OLEObject Type="Embed" ProgID="Excel.Sheet.12" ShapeID="_x0000_i1078" DrawAspect="Content" ObjectID="_1457795644" r:id="rId137"/>
        </w:object>
      </w:r>
    </w:p>
    <w:p w:rsidR="00CC11DC" w:rsidRPr="00BD5921" w:rsidRDefault="00CC11DC" w:rsidP="00CC11DC">
      <w:pPr>
        <w:rPr>
          <w:i/>
          <w:color w:val="FF0000"/>
          <w:szCs w:val="22"/>
          <w:lang w:val="sk-SK"/>
        </w:rPr>
      </w:pPr>
      <w:r w:rsidRPr="00BD5921">
        <w:rPr>
          <w:i/>
          <w:color w:val="FF0000"/>
          <w:szCs w:val="22"/>
          <w:lang w:val="sk-SK"/>
        </w:rPr>
        <w:t xml:space="preserve"> </w:t>
      </w:r>
    </w:p>
    <w:p w:rsidR="00CC11DC" w:rsidRPr="00BD5921" w:rsidRDefault="00CC11DC" w:rsidP="00CC11DC">
      <w:pPr>
        <w:rPr>
          <w:szCs w:val="22"/>
          <w:lang w:val="sk-SK"/>
        </w:rPr>
      </w:pPr>
    </w:p>
    <w:p w:rsidR="0007040E" w:rsidRPr="00BD5921" w:rsidRDefault="0007040E" w:rsidP="00FE624B">
      <w:pPr>
        <w:pStyle w:val="Hlavika"/>
        <w:rPr>
          <w:snapToGrid w:val="0"/>
          <w:szCs w:val="22"/>
          <w:lang w:val="sk-SK" w:eastAsia="de-DE"/>
        </w:rPr>
      </w:pPr>
    </w:p>
    <w:p w:rsidR="004A7C5B" w:rsidRPr="00BD5921" w:rsidRDefault="00180452" w:rsidP="007E70D9">
      <w:pPr>
        <w:pStyle w:val="Nadpis2"/>
        <w:rPr>
          <w:lang w:val="sk-SK"/>
        </w:rPr>
      </w:pPr>
      <w:bookmarkStart w:id="723" w:name="_Toc156113633"/>
      <w:r>
        <w:rPr>
          <w:lang w:val="sk-SK"/>
        </w:rPr>
        <w:br w:type="page"/>
      </w:r>
      <w:r w:rsidR="00C9279C" w:rsidRPr="00BD5921">
        <w:rPr>
          <w:lang w:val="sk-SK"/>
        </w:rPr>
        <w:lastRenderedPageBreak/>
        <w:t>Časové rozlíšenie pasív</w:t>
      </w:r>
      <w:bookmarkEnd w:id="723"/>
    </w:p>
    <w:p w:rsidR="002131FF" w:rsidRPr="00BD5921" w:rsidRDefault="002131FF" w:rsidP="002131FF">
      <w:pPr>
        <w:rPr>
          <w:lang w:val="sk-SK"/>
        </w:rPr>
      </w:pPr>
    </w:p>
    <w:p w:rsidR="002131FF" w:rsidRPr="00BD5921" w:rsidRDefault="002131FF" w:rsidP="002131FF">
      <w:pPr>
        <w:autoSpaceDE w:val="0"/>
        <w:autoSpaceDN w:val="0"/>
        <w:adjustRightInd w:val="0"/>
        <w:rPr>
          <w:rFonts w:cs="TimesNewRomanPSMT"/>
          <w:szCs w:val="22"/>
          <w:lang w:val="sk-SK"/>
        </w:rPr>
      </w:pPr>
      <w:r w:rsidRPr="00BD5921">
        <w:rPr>
          <w:rFonts w:cs="TimesNewRomanPSMT"/>
          <w:szCs w:val="22"/>
          <w:lang w:val="sk-SK"/>
        </w:rPr>
        <w:t>Štruktúra časového rozlíšenia je uvedená v nasledujúcom prehľade:</w:t>
      </w:r>
    </w:p>
    <w:p w:rsidR="009A602E" w:rsidRPr="00BD5921" w:rsidRDefault="009A602E">
      <w:pPr>
        <w:rPr>
          <w:snapToGrid w:val="0"/>
          <w:szCs w:val="22"/>
          <w:lang w:val="sk-SK" w:eastAsia="de-DE"/>
        </w:rPr>
      </w:pPr>
    </w:p>
    <w:bookmarkStart w:id="724" w:name="_MON_1392034493"/>
    <w:bookmarkStart w:id="725" w:name="_MON_1387963343"/>
    <w:bookmarkStart w:id="726" w:name="_MON_1388568209"/>
    <w:bookmarkStart w:id="727" w:name="_MON_1389448348"/>
    <w:bookmarkStart w:id="728" w:name="_MON_1387789888"/>
    <w:bookmarkEnd w:id="724"/>
    <w:bookmarkEnd w:id="725"/>
    <w:bookmarkEnd w:id="726"/>
    <w:bookmarkEnd w:id="727"/>
    <w:bookmarkEnd w:id="728"/>
    <w:p w:rsidR="009A602E" w:rsidRPr="00BD5921" w:rsidRDefault="00111C5C">
      <w:pPr>
        <w:rPr>
          <w:snapToGrid w:val="0"/>
          <w:szCs w:val="22"/>
          <w:lang w:val="sk-SK" w:eastAsia="de-DE"/>
        </w:rPr>
      </w:pPr>
      <w:r w:rsidRPr="00BD5921">
        <w:rPr>
          <w:snapToGrid w:val="0"/>
          <w:szCs w:val="22"/>
          <w:lang w:val="sk-SK" w:eastAsia="de-DE"/>
        </w:rPr>
        <w:object w:dxaOrig="9149" w:dyaOrig="4469">
          <v:shape id="_x0000_i1118" type="#_x0000_t75" style="width:6in;height:210.25pt" o:ole="">
            <v:imagedata r:id="rId138" o:title=""/>
          </v:shape>
          <o:OLEObject Type="Embed" ProgID="Excel.Sheet.12" ShapeID="_x0000_i1118" DrawAspect="Content" ObjectID="_1457795645" r:id="rId139"/>
        </w:object>
      </w:r>
    </w:p>
    <w:p w:rsidR="00452463" w:rsidRPr="00BD5921" w:rsidRDefault="00C9279C">
      <w:pPr>
        <w:rPr>
          <w:snapToGrid w:val="0"/>
          <w:szCs w:val="22"/>
          <w:lang w:val="sk-SK" w:eastAsia="de-DE"/>
        </w:rPr>
      </w:pPr>
      <w:r w:rsidRPr="00BD5921">
        <w:rPr>
          <w:snapToGrid w:val="0"/>
          <w:szCs w:val="22"/>
          <w:lang w:val="sk-SK" w:eastAsia="de-DE"/>
        </w:rPr>
        <w:t>(údaje týkajúce sa spriaznených osôb je potrebné vyčleniť)</w:t>
      </w:r>
    </w:p>
    <w:p w:rsidR="00CC11DC" w:rsidRPr="00BD5921" w:rsidRDefault="00CC11DC" w:rsidP="00CC11DC">
      <w:pPr>
        <w:rPr>
          <w:i/>
          <w:color w:val="FF0000"/>
          <w:szCs w:val="22"/>
          <w:lang w:val="sk-SK"/>
        </w:rPr>
      </w:pPr>
      <w:r w:rsidRPr="00BD5921">
        <w:rPr>
          <w:i/>
          <w:color w:val="FF0000"/>
          <w:szCs w:val="22"/>
          <w:lang w:val="sk-SK"/>
        </w:rPr>
        <w:t xml:space="preserve"> </w:t>
      </w:r>
    </w:p>
    <w:p w:rsidR="00CC11DC" w:rsidRPr="00BD5921" w:rsidRDefault="00CC11DC" w:rsidP="00CC11DC">
      <w:pPr>
        <w:rPr>
          <w:szCs w:val="22"/>
          <w:lang w:val="sk-SK"/>
        </w:rPr>
      </w:pPr>
    </w:p>
    <w:p w:rsidR="0007040E" w:rsidRPr="00BD5921" w:rsidRDefault="0007040E">
      <w:pPr>
        <w:rPr>
          <w:snapToGrid w:val="0"/>
          <w:szCs w:val="22"/>
          <w:lang w:val="sk-SK" w:eastAsia="de-DE"/>
        </w:rPr>
      </w:pPr>
    </w:p>
    <w:p w:rsidR="004A7C5B" w:rsidRPr="00BD5921" w:rsidRDefault="00C9279C" w:rsidP="007E70D9">
      <w:pPr>
        <w:pStyle w:val="Nadpis2"/>
        <w:rPr>
          <w:lang w:val="sk-SK"/>
        </w:rPr>
      </w:pPr>
      <w:r w:rsidRPr="00BD5921">
        <w:rPr>
          <w:lang w:val="sk-SK"/>
        </w:rPr>
        <w:t xml:space="preserve"> </w:t>
      </w:r>
      <w:bookmarkStart w:id="729" w:name="_Toc156113634"/>
      <w:r w:rsidRPr="00BD5921">
        <w:rPr>
          <w:lang w:val="sk-SK"/>
        </w:rPr>
        <w:t>Deriváty</w:t>
      </w:r>
      <w:bookmarkEnd w:id="729"/>
    </w:p>
    <w:p w:rsidR="006C77D1" w:rsidRPr="00BD5921" w:rsidRDefault="006C77D1">
      <w:pPr>
        <w:rPr>
          <w:lang w:val="sk-SK"/>
        </w:rPr>
      </w:pPr>
    </w:p>
    <w:p w:rsidR="00452463" w:rsidRPr="00BD5921" w:rsidRDefault="00E3384C" w:rsidP="007E70D9">
      <w:pPr>
        <w:pStyle w:val="Nadpis3"/>
      </w:pPr>
      <w:r w:rsidRPr="00BD5921">
        <w:t>Všeobecné informácie</w:t>
      </w:r>
    </w:p>
    <w:p w:rsidR="00555E36" w:rsidRPr="00BD5921" w:rsidRDefault="00555E36">
      <w:pPr>
        <w:rPr>
          <w:szCs w:val="22"/>
          <w:lang w:val="sk-SK"/>
        </w:rPr>
      </w:pPr>
    </w:p>
    <w:p w:rsidR="009A602E" w:rsidRPr="00BD5921" w:rsidRDefault="008E469A">
      <w:pPr>
        <w:rPr>
          <w:rFonts w:cs="TimesNewRomanPSMT"/>
          <w:szCs w:val="22"/>
          <w:lang w:val="sk-SK"/>
        </w:rPr>
      </w:pPr>
      <w:r w:rsidRPr="00BD5921">
        <w:rPr>
          <w:rFonts w:cs="TimesNewRomanPSMT"/>
          <w:szCs w:val="22"/>
          <w:lang w:val="sk-SK"/>
        </w:rPr>
        <w:t>Prehľad o derivátoch určených na obchodovanie a zabezpečovacích derivátoch:</w:t>
      </w:r>
    </w:p>
    <w:p w:rsidR="0007040E" w:rsidRPr="00BD5921" w:rsidRDefault="0007040E">
      <w:pPr>
        <w:rPr>
          <w:szCs w:val="22"/>
          <w:lang w:val="sk-SK"/>
        </w:rPr>
      </w:pPr>
    </w:p>
    <w:bookmarkStart w:id="730" w:name="_MON_1387790044"/>
    <w:bookmarkStart w:id="731" w:name="_MON_1387963361"/>
    <w:bookmarkStart w:id="732" w:name="_MON_1388568242"/>
    <w:bookmarkStart w:id="733" w:name="_MON_1388568268"/>
    <w:bookmarkStart w:id="734" w:name="_MON_1388568279"/>
    <w:bookmarkStart w:id="735" w:name="_MON_1388568289"/>
    <w:bookmarkStart w:id="736" w:name="_MON_1388568300"/>
    <w:bookmarkStart w:id="737" w:name="_MON_1388568369"/>
    <w:bookmarkStart w:id="738" w:name="_MON_1389448357"/>
    <w:bookmarkStart w:id="739" w:name="_MON_1387789976"/>
    <w:bookmarkStart w:id="740" w:name="_MON_1392034498"/>
    <w:bookmarkStart w:id="741" w:name="_MON_1392034513"/>
    <w:bookmarkStart w:id="742" w:name="_MON_1387790020"/>
    <w:bookmarkEnd w:id="730"/>
    <w:bookmarkEnd w:id="731"/>
    <w:bookmarkEnd w:id="732"/>
    <w:bookmarkEnd w:id="733"/>
    <w:bookmarkEnd w:id="734"/>
    <w:bookmarkEnd w:id="735"/>
    <w:bookmarkEnd w:id="736"/>
    <w:bookmarkEnd w:id="737"/>
    <w:bookmarkEnd w:id="738"/>
    <w:bookmarkEnd w:id="739"/>
    <w:bookmarkEnd w:id="740"/>
    <w:bookmarkEnd w:id="741"/>
    <w:bookmarkEnd w:id="742"/>
    <w:p w:rsidR="00CC11DC" w:rsidRPr="00BD5921" w:rsidRDefault="00936E82" w:rsidP="00CC11DC">
      <w:pPr>
        <w:rPr>
          <w:i/>
          <w:color w:val="FF0000"/>
          <w:szCs w:val="22"/>
          <w:lang w:val="sk-SK"/>
        </w:rPr>
      </w:pPr>
      <w:r w:rsidRPr="00BD5921">
        <w:rPr>
          <w:szCs w:val="22"/>
          <w:lang w:val="sk-SK"/>
        </w:rPr>
        <w:object w:dxaOrig="9573" w:dyaOrig="3479">
          <v:shape id="_x0000_i1079" type="#_x0000_t75" style="width:447.55pt;height:173.95pt" o:ole="">
            <v:imagedata r:id="rId140" o:title=""/>
          </v:shape>
          <o:OLEObject Type="Embed" ProgID="Excel.Sheet.12" ShapeID="_x0000_i1079" DrawAspect="Content" ObjectID="_1457795646" r:id="rId141"/>
        </w:object>
      </w:r>
      <w:r w:rsidR="00CC11DC" w:rsidRPr="00BD5921">
        <w:rPr>
          <w:i/>
          <w:color w:val="FF0000"/>
          <w:szCs w:val="22"/>
          <w:highlight w:val="yellow"/>
          <w:lang w:val="sk-SK"/>
        </w:rPr>
        <w:t xml:space="preserve"> </w:t>
      </w:r>
      <w:bookmarkStart w:id="743" w:name="_MON_1387790135"/>
      <w:bookmarkStart w:id="744" w:name="_MON_1392034517"/>
      <w:bookmarkStart w:id="745" w:name="_MON_1387963373"/>
      <w:bookmarkStart w:id="746" w:name="_MON_1388568325"/>
      <w:bookmarkStart w:id="747" w:name="_MON_1388568345"/>
      <w:bookmarkStart w:id="748" w:name="_MON_1388568388"/>
      <w:bookmarkStart w:id="749" w:name="_MON_1389426334"/>
      <w:bookmarkStart w:id="750" w:name="_MON_1389448369"/>
      <w:bookmarkEnd w:id="743"/>
      <w:bookmarkEnd w:id="744"/>
      <w:bookmarkEnd w:id="745"/>
      <w:bookmarkEnd w:id="746"/>
      <w:bookmarkEnd w:id="747"/>
      <w:bookmarkEnd w:id="748"/>
      <w:bookmarkEnd w:id="749"/>
      <w:bookmarkEnd w:id="750"/>
      <w:r w:rsidRPr="00BD5921">
        <w:rPr>
          <w:szCs w:val="22"/>
          <w:lang w:val="sk-SK"/>
        </w:rPr>
        <w:object w:dxaOrig="10647" w:dyaOrig="3961">
          <v:shape id="_x0000_i1080" type="#_x0000_t75" style="width:447.55pt;height:178.55pt" o:ole="">
            <v:imagedata r:id="rId142" o:title=""/>
          </v:shape>
          <o:OLEObject Type="Embed" ProgID="Excel.Sheet.12" ShapeID="_x0000_i1080" DrawAspect="Content" ObjectID="_1457795647" r:id="rId143"/>
        </w:object>
      </w:r>
      <w:r w:rsidR="00CC11DC" w:rsidRPr="00BD5921">
        <w:rPr>
          <w:i/>
          <w:color w:val="FF0000"/>
          <w:szCs w:val="22"/>
          <w:highlight w:val="yellow"/>
          <w:lang w:val="sk-SK"/>
        </w:rPr>
        <w:t xml:space="preserve"> )</w:t>
      </w:r>
      <w:r w:rsidR="00CC11DC" w:rsidRPr="00BD5921">
        <w:rPr>
          <w:i/>
          <w:color w:val="FF0000"/>
          <w:szCs w:val="22"/>
          <w:lang w:val="sk-SK"/>
        </w:rPr>
        <w:t xml:space="preserve"> </w:t>
      </w:r>
    </w:p>
    <w:p w:rsidR="00CC11DC" w:rsidRPr="00BD5921" w:rsidRDefault="00CC11DC" w:rsidP="00CC11DC">
      <w:pPr>
        <w:rPr>
          <w:i/>
          <w:color w:val="FF0000"/>
          <w:szCs w:val="22"/>
          <w:lang w:val="sk-SK"/>
        </w:rPr>
      </w:pPr>
    </w:p>
    <w:p w:rsidR="005C38B0" w:rsidRPr="00BD5921" w:rsidRDefault="005C38B0">
      <w:pPr>
        <w:rPr>
          <w:szCs w:val="22"/>
          <w:lang w:val="sk-SK"/>
        </w:rPr>
      </w:pPr>
    </w:p>
    <w:p w:rsidR="00452463" w:rsidRPr="00BD5921" w:rsidRDefault="00C9279C" w:rsidP="007E70D9">
      <w:pPr>
        <w:pStyle w:val="Nadpis3"/>
      </w:pPr>
      <w:r w:rsidRPr="00BD5921">
        <w:t>Majetok a záväzky zabezpečené derivátmi</w:t>
      </w:r>
    </w:p>
    <w:p w:rsidR="008E469A" w:rsidRPr="00BD5921" w:rsidRDefault="008E469A" w:rsidP="008E469A">
      <w:pPr>
        <w:pStyle w:val="Normlnysozarkami"/>
        <w:ind w:left="0"/>
        <w:rPr>
          <w:rFonts w:cs="TimesNewRomanPSMT"/>
          <w:color w:val="FF0000"/>
          <w:szCs w:val="22"/>
          <w:lang w:val="sk-SK"/>
        </w:rPr>
      </w:pPr>
    </w:p>
    <w:p w:rsidR="008E469A" w:rsidRPr="00BD5921" w:rsidRDefault="008E469A" w:rsidP="008E469A">
      <w:pPr>
        <w:pStyle w:val="Normlnysozarkami"/>
        <w:ind w:left="0"/>
        <w:rPr>
          <w:szCs w:val="22"/>
          <w:lang w:val="sk-SK"/>
        </w:rPr>
      </w:pPr>
      <w:r w:rsidRPr="00BD5921">
        <w:rPr>
          <w:rFonts w:cs="TimesNewRomanPSMT"/>
          <w:szCs w:val="22"/>
          <w:lang w:val="sk-SK"/>
        </w:rPr>
        <w:t>Informácie o položkách zabezpečených derivátmi:</w:t>
      </w:r>
    </w:p>
    <w:p w:rsidR="00E3384C" w:rsidRPr="00BD5921" w:rsidRDefault="00E3384C">
      <w:pPr>
        <w:rPr>
          <w:color w:val="FF0000"/>
          <w:szCs w:val="22"/>
          <w:lang w:val="sk-SK"/>
        </w:rPr>
      </w:pPr>
    </w:p>
    <w:bookmarkStart w:id="751" w:name="_MON_1388568433"/>
    <w:bookmarkStart w:id="752" w:name="_MON_1389448379"/>
    <w:bookmarkStart w:id="753" w:name="_MON_1387717598"/>
    <w:bookmarkStart w:id="754" w:name="_MON_1392034543"/>
    <w:bookmarkStart w:id="755" w:name="_MON_1387963412"/>
    <w:bookmarkStart w:id="756" w:name="_MON_1388568420"/>
    <w:bookmarkEnd w:id="751"/>
    <w:bookmarkEnd w:id="752"/>
    <w:bookmarkEnd w:id="753"/>
    <w:bookmarkEnd w:id="754"/>
    <w:bookmarkEnd w:id="755"/>
    <w:bookmarkEnd w:id="756"/>
    <w:p w:rsidR="00AB09D2" w:rsidRPr="00BD5921" w:rsidRDefault="00936E82">
      <w:pPr>
        <w:rPr>
          <w:szCs w:val="22"/>
          <w:lang w:val="sk-SK"/>
        </w:rPr>
      </w:pPr>
      <w:r w:rsidRPr="00BD5921">
        <w:rPr>
          <w:szCs w:val="22"/>
          <w:lang w:val="sk-SK"/>
        </w:rPr>
        <w:object w:dxaOrig="9592" w:dyaOrig="2772">
          <v:shape id="_x0000_i1081" type="#_x0000_t75" style="width:447.55pt;height:129pt" o:ole="">
            <v:imagedata r:id="rId144" o:title=""/>
          </v:shape>
          <o:OLEObject Type="Embed" ProgID="Excel.Sheet.12" ShapeID="_x0000_i1081" DrawAspect="Content" ObjectID="_1457795648" r:id="rId145"/>
        </w:object>
      </w:r>
    </w:p>
    <w:p w:rsidR="004A7C5B" w:rsidRPr="00BD5921" w:rsidRDefault="00C9279C" w:rsidP="007E70D9">
      <w:pPr>
        <w:pStyle w:val="Nadpis2"/>
        <w:rPr>
          <w:lang w:val="sk-SK"/>
        </w:rPr>
      </w:pPr>
      <w:bookmarkStart w:id="757" w:name="_Toc156113635"/>
      <w:r w:rsidRPr="00BD5921">
        <w:rPr>
          <w:lang w:val="sk-SK"/>
        </w:rPr>
        <w:t>Finančný prenájom (nájomca)</w:t>
      </w:r>
      <w:bookmarkEnd w:id="757"/>
    </w:p>
    <w:p w:rsidR="00B57A6F" w:rsidRPr="00BD5921" w:rsidRDefault="00B57A6F">
      <w:pPr>
        <w:rPr>
          <w:szCs w:val="22"/>
          <w:lang w:val="sk-SK"/>
        </w:rPr>
      </w:pPr>
    </w:p>
    <w:p w:rsidR="00626DEF" w:rsidRPr="00BD5921" w:rsidRDefault="008E469A" w:rsidP="008E469A">
      <w:pPr>
        <w:autoSpaceDE w:val="0"/>
        <w:autoSpaceDN w:val="0"/>
        <w:adjustRightInd w:val="0"/>
        <w:rPr>
          <w:rFonts w:cs="TimesNewRomanPSMT"/>
          <w:szCs w:val="22"/>
          <w:lang w:val="sk-SK"/>
        </w:rPr>
      </w:pPr>
      <w:r w:rsidRPr="00BD5921">
        <w:rPr>
          <w:rFonts w:cs="TimesNewRomanPSMT"/>
          <w:szCs w:val="22"/>
          <w:lang w:val="sk-SK"/>
        </w:rPr>
        <w:t>Spoločnosť má záväzky z finančného prenájmu xxx osobných áut a xxx. Výška budúcich platieb rozdelená na istinu a finančný náklad podľa doby splatnosti je uvedená v nasledujúcom prehľade:</w:t>
      </w:r>
    </w:p>
    <w:p w:rsidR="00971314" w:rsidRPr="00BD5921" w:rsidRDefault="00971314" w:rsidP="008E469A">
      <w:pPr>
        <w:autoSpaceDE w:val="0"/>
        <w:autoSpaceDN w:val="0"/>
        <w:adjustRightInd w:val="0"/>
        <w:rPr>
          <w:color w:val="FF0000"/>
          <w:szCs w:val="22"/>
          <w:lang w:val="sk-SK"/>
        </w:rPr>
      </w:pPr>
    </w:p>
    <w:bookmarkStart w:id="758" w:name="_MON_1387717722"/>
    <w:bookmarkStart w:id="759" w:name="_MON_1387717737"/>
    <w:bookmarkStart w:id="760" w:name="_MON_1387717749"/>
    <w:bookmarkStart w:id="761" w:name="_MON_1387963433"/>
    <w:bookmarkStart w:id="762" w:name="_MON_1388568460"/>
    <w:bookmarkStart w:id="763" w:name="_MON_1388568479"/>
    <w:bookmarkStart w:id="764" w:name="_MON_1388568496"/>
    <w:bookmarkStart w:id="765" w:name="_MON_1388569308"/>
    <w:bookmarkStart w:id="766" w:name="_MON_1389448390"/>
    <w:bookmarkStart w:id="767" w:name="_MON_1387717675"/>
    <w:bookmarkStart w:id="768" w:name="_MON_1392034546"/>
    <w:bookmarkStart w:id="769" w:name="_MON_1392034575"/>
    <w:bookmarkStart w:id="770" w:name="_MON_1387717696"/>
    <w:bookmarkEnd w:id="758"/>
    <w:bookmarkEnd w:id="759"/>
    <w:bookmarkEnd w:id="760"/>
    <w:bookmarkEnd w:id="761"/>
    <w:bookmarkEnd w:id="762"/>
    <w:bookmarkEnd w:id="763"/>
    <w:bookmarkEnd w:id="764"/>
    <w:bookmarkEnd w:id="765"/>
    <w:bookmarkEnd w:id="766"/>
    <w:bookmarkEnd w:id="767"/>
    <w:bookmarkEnd w:id="768"/>
    <w:bookmarkEnd w:id="769"/>
    <w:bookmarkEnd w:id="770"/>
    <w:p w:rsidR="00AB09D2" w:rsidRPr="00BD5921" w:rsidRDefault="00936E82">
      <w:pPr>
        <w:rPr>
          <w:szCs w:val="22"/>
          <w:lang w:val="sk-SK"/>
        </w:rPr>
      </w:pPr>
      <w:r w:rsidRPr="00BD5921">
        <w:rPr>
          <w:szCs w:val="22"/>
          <w:lang w:val="sk-SK"/>
        </w:rPr>
        <w:object w:dxaOrig="9752" w:dyaOrig="3595">
          <v:shape id="_x0000_i1082" type="#_x0000_t75" style="width:447.55pt;height:178.55pt" o:ole="">
            <v:imagedata r:id="rId146" o:title=""/>
          </v:shape>
          <o:OLEObject Type="Embed" ProgID="Excel.Sheet.12" ShapeID="_x0000_i1082" DrawAspect="Content" ObjectID="_1457795649" r:id="rId147"/>
        </w:object>
      </w:r>
    </w:p>
    <w:p w:rsidR="0007040E" w:rsidRPr="00BD5921" w:rsidRDefault="0007040E">
      <w:pPr>
        <w:rPr>
          <w:szCs w:val="22"/>
          <w:lang w:val="sk-SK"/>
        </w:rPr>
      </w:pPr>
    </w:p>
    <w:p w:rsidR="0007040E" w:rsidRPr="00BD5921" w:rsidRDefault="0007040E">
      <w:pPr>
        <w:rPr>
          <w:szCs w:val="22"/>
          <w:lang w:val="sk-SK"/>
        </w:rPr>
      </w:pPr>
    </w:p>
    <w:p w:rsidR="004A7C5B" w:rsidRPr="00BD5921" w:rsidRDefault="00180452" w:rsidP="00B04402">
      <w:pPr>
        <w:pStyle w:val="Nadpis1"/>
      </w:pPr>
      <w:bookmarkStart w:id="771" w:name="_Toc156113636"/>
      <w:r>
        <w:br w:type="page"/>
      </w:r>
      <w:r w:rsidR="00C9279C" w:rsidRPr="00BD5921">
        <w:lastRenderedPageBreak/>
        <w:t>INFORMÁCIE O VÝNOSOCH</w:t>
      </w:r>
      <w:bookmarkEnd w:id="771"/>
    </w:p>
    <w:p w:rsidR="006C77D1" w:rsidRPr="00BD5921" w:rsidRDefault="006C77D1">
      <w:pPr>
        <w:pStyle w:val="Hlavika"/>
        <w:rPr>
          <w:szCs w:val="22"/>
          <w:lang w:val="sk-SK"/>
        </w:rPr>
      </w:pPr>
    </w:p>
    <w:p w:rsidR="004A7C5B" w:rsidRPr="00BD5921" w:rsidRDefault="00C9279C" w:rsidP="007E70D9">
      <w:pPr>
        <w:pStyle w:val="Nadpis2"/>
        <w:rPr>
          <w:lang w:val="sk-SK"/>
        </w:rPr>
      </w:pPr>
      <w:bookmarkStart w:id="772" w:name="_Toc156113637"/>
      <w:r w:rsidRPr="00BD5921">
        <w:rPr>
          <w:lang w:val="sk-SK"/>
        </w:rPr>
        <w:t>Tržby za vlastné výrobky a tovar podľa jednotlivých typov výrobkov a služieb a hlavných oblastí odbytu</w:t>
      </w:r>
      <w:bookmarkEnd w:id="772"/>
    </w:p>
    <w:p w:rsidR="008E469A" w:rsidRPr="00BD5921" w:rsidRDefault="008E469A" w:rsidP="008E469A">
      <w:pPr>
        <w:autoSpaceDE w:val="0"/>
        <w:autoSpaceDN w:val="0"/>
        <w:adjustRightInd w:val="0"/>
        <w:rPr>
          <w:rFonts w:cs="TimesNewRomanPSMT"/>
          <w:color w:val="FF0000"/>
          <w:szCs w:val="22"/>
          <w:lang w:val="sk-SK"/>
        </w:rPr>
      </w:pPr>
    </w:p>
    <w:p w:rsidR="00452463" w:rsidRPr="00BD5921" w:rsidRDefault="008E469A" w:rsidP="008E469A">
      <w:pPr>
        <w:autoSpaceDE w:val="0"/>
        <w:autoSpaceDN w:val="0"/>
        <w:adjustRightInd w:val="0"/>
        <w:rPr>
          <w:rFonts w:cs="TimesNewRomanPSMT"/>
          <w:szCs w:val="22"/>
          <w:lang w:val="sk-SK"/>
        </w:rPr>
      </w:pPr>
      <w:r w:rsidRPr="00BD5921">
        <w:rPr>
          <w:rFonts w:cs="TimesNewRomanPSMT"/>
          <w:szCs w:val="22"/>
          <w:lang w:val="sk-SK"/>
        </w:rPr>
        <w:t>Tržby za vlastné výkony a tovar podľa jednotlivých segmentov, t. j. podľa typov výrobkov a služieb, a podľa hlavných teritórií sú uvedené v nasledujúcom prehľade:</w:t>
      </w:r>
    </w:p>
    <w:p w:rsidR="006C77D1" w:rsidRPr="00BD5921" w:rsidRDefault="006C77D1" w:rsidP="008E469A">
      <w:pPr>
        <w:autoSpaceDE w:val="0"/>
        <w:autoSpaceDN w:val="0"/>
        <w:adjustRightInd w:val="0"/>
        <w:rPr>
          <w:szCs w:val="22"/>
          <w:lang w:val="sk-SK"/>
        </w:rPr>
      </w:pPr>
    </w:p>
    <w:bookmarkStart w:id="773" w:name="_MON_1388569028"/>
    <w:bookmarkStart w:id="774" w:name="_MON_1388569048"/>
    <w:bookmarkStart w:id="775" w:name="_MON_1389448409"/>
    <w:bookmarkStart w:id="776" w:name="_MON_1387717789"/>
    <w:bookmarkStart w:id="777" w:name="_MON_1393659988"/>
    <w:bookmarkStart w:id="778" w:name="_MON_1392034591"/>
    <w:bookmarkStart w:id="779" w:name="_MON_1392034616"/>
    <w:bookmarkStart w:id="780" w:name="_MON_1387718063"/>
    <w:bookmarkStart w:id="781" w:name="_MON_1387963471"/>
    <w:bookmarkStart w:id="782" w:name="_MON_1388568532"/>
    <w:bookmarkStart w:id="783" w:name="_MON_1388568995"/>
    <w:bookmarkEnd w:id="773"/>
    <w:bookmarkEnd w:id="774"/>
    <w:bookmarkEnd w:id="775"/>
    <w:bookmarkEnd w:id="776"/>
    <w:bookmarkEnd w:id="777"/>
    <w:bookmarkEnd w:id="778"/>
    <w:bookmarkEnd w:id="779"/>
    <w:bookmarkEnd w:id="780"/>
    <w:bookmarkEnd w:id="781"/>
    <w:bookmarkEnd w:id="782"/>
    <w:bookmarkEnd w:id="783"/>
    <w:p w:rsidR="00452463" w:rsidRPr="00BD5921" w:rsidRDefault="00111C5C">
      <w:pPr>
        <w:rPr>
          <w:lang w:val="sk-SK"/>
        </w:rPr>
      </w:pPr>
      <w:r w:rsidRPr="00BD5921">
        <w:rPr>
          <w:lang w:val="sk-SK"/>
        </w:rPr>
        <w:object w:dxaOrig="9653" w:dyaOrig="3204">
          <v:shape id="_x0000_i1119" type="#_x0000_t75" style="width:447pt;height:159.55pt" o:ole="">
            <v:imagedata r:id="rId148" o:title=""/>
          </v:shape>
          <o:OLEObject Type="Embed" ProgID="Excel.Sheet.12" ShapeID="_x0000_i1119" DrawAspect="Content" ObjectID="_1457795650" r:id="rId149"/>
        </w:object>
      </w:r>
    </w:p>
    <w:p w:rsidR="00AB09D2" w:rsidRPr="00BD5921" w:rsidRDefault="00AB09D2">
      <w:pPr>
        <w:rPr>
          <w:lang w:val="sk-SK"/>
        </w:rPr>
      </w:pPr>
    </w:p>
    <w:p w:rsidR="0007040E" w:rsidRPr="00BD5921" w:rsidRDefault="0007040E">
      <w:pPr>
        <w:rPr>
          <w:snapToGrid w:val="0"/>
          <w:szCs w:val="22"/>
          <w:lang w:val="sk-SK" w:eastAsia="de-DE"/>
        </w:rPr>
      </w:pPr>
    </w:p>
    <w:p w:rsidR="004A7C5B" w:rsidRPr="00BD5921" w:rsidRDefault="008E469A" w:rsidP="007E70D9">
      <w:pPr>
        <w:pStyle w:val="Nadpis2"/>
        <w:rPr>
          <w:lang w:val="sk-SK"/>
        </w:rPr>
      </w:pPr>
      <w:r w:rsidRPr="00BD5921">
        <w:rPr>
          <w:lang w:val="sk-SK"/>
        </w:rPr>
        <w:t>Zmena stavu zásob vlastnej výroby</w:t>
      </w:r>
    </w:p>
    <w:p w:rsidR="0007040E" w:rsidRPr="00BD5921" w:rsidRDefault="0007040E" w:rsidP="0007040E">
      <w:pPr>
        <w:rPr>
          <w:lang w:val="sk-SK"/>
        </w:rPr>
      </w:pPr>
    </w:p>
    <w:p w:rsidR="008E469A" w:rsidRPr="00BD5921" w:rsidRDefault="008E469A" w:rsidP="008E469A">
      <w:pPr>
        <w:autoSpaceDE w:val="0"/>
        <w:autoSpaceDN w:val="0"/>
        <w:adjustRightInd w:val="0"/>
        <w:rPr>
          <w:szCs w:val="22"/>
          <w:lang w:val="sk-SK"/>
        </w:rPr>
      </w:pPr>
      <w:r w:rsidRPr="00BD5921">
        <w:rPr>
          <w:rFonts w:cs="TimesNewRomanPSMT"/>
          <w:szCs w:val="22"/>
          <w:lang w:val="sk-SK"/>
        </w:rPr>
        <w:t>Zmena stavu zásob vlastnej výroby vykázaná vo výkaze ziskov a strát je zníženie/zvýšenie xxx EUR (v roku 2010 zvýšenie/zníženie  xxx EUR). Vychádzajúc zo súvahových položiek predstavuje zníženie/zvýšenie xxx EUR (v roku 2010 zvýšenie/zníženie xxx EUR), ako je to znázornené v nasledujúcom prehľade:</w:t>
      </w:r>
    </w:p>
    <w:p w:rsidR="00935F45" w:rsidRPr="00BD5921" w:rsidRDefault="00935F45">
      <w:pPr>
        <w:pStyle w:val="Zkladntext"/>
        <w:rPr>
          <w:color w:val="FF0000"/>
          <w:szCs w:val="22"/>
          <w:lang w:val="sk-SK"/>
        </w:rPr>
      </w:pPr>
    </w:p>
    <w:bookmarkStart w:id="784" w:name="_MON_1387717887"/>
    <w:bookmarkStart w:id="785" w:name="_MON_1387718055"/>
    <w:bookmarkStart w:id="786" w:name="_MON_1387718103"/>
    <w:bookmarkStart w:id="787" w:name="_MON_1387963548"/>
    <w:bookmarkStart w:id="788" w:name="_MON_1387963628"/>
    <w:bookmarkStart w:id="789" w:name="_MON_1393613455"/>
    <w:bookmarkStart w:id="790" w:name="_MON_1388569116"/>
    <w:bookmarkStart w:id="791" w:name="_MON_1393684055"/>
    <w:bookmarkStart w:id="792" w:name="_MON_1393684094"/>
    <w:bookmarkStart w:id="793" w:name="_MON_1388569247"/>
    <w:bookmarkStart w:id="794" w:name="_MON_1388569278"/>
    <w:bookmarkStart w:id="795" w:name="_MON_1393660115"/>
    <w:bookmarkStart w:id="796" w:name="_MON_1389426423"/>
    <w:bookmarkStart w:id="797" w:name="_MON_1389426441"/>
    <w:bookmarkStart w:id="798" w:name="_MON_1389448420"/>
    <w:bookmarkStart w:id="799" w:name="_MON_1389448430"/>
    <w:bookmarkStart w:id="800" w:name="_MON_1387717878"/>
    <w:bookmarkStart w:id="801" w:name="_MON_1392034620"/>
    <w:bookmarkStart w:id="802" w:name="_MON_1394529924"/>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rsidR="00CC11DC" w:rsidRPr="00BD5921" w:rsidRDefault="00F17AE2" w:rsidP="00CC11DC">
      <w:pPr>
        <w:rPr>
          <w:i/>
          <w:color w:val="FF0000"/>
          <w:szCs w:val="22"/>
          <w:lang w:val="sk-SK"/>
        </w:rPr>
      </w:pPr>
      <w:r w:rsidRPr="00BD5921">
        <w:rPr>
          <w:szCs w:val="22"/>
          <w:lang w:val="sk-SK"/>
        </w:rPr>
        <w:object w:dxaOrig="9525" w:dyaOrig="4970">
          <v:shape id="_x0000_i1083" type="#_x0000_t75" style="width:447pt;height:233.85pt" o:ole="">
            <v:imagedata r:id="rId150" o:title=""/>
          </v:shape>
          <o:OLEObject Type="Embed" ProgID="Excel.Sheet.12" ShapeID="_x0000_i1083" DrawAspect="Content" ObjectID="_1457795651" r:id="rId151"/>
        </w:object>
      </w:r>
      <w:r w:rsidR="00CC11DC" w:rsidRPr="00BD5921">
        <w:rPr>
          <w:i/>
          <w:color w:val="FF0000"/>
          <w:szCs w:val="22"/>
          <w:highlight w:val="yellow"/>
          <w:lang w:val="sk-SK"/>
        </w:rPr>
        <w:t xml:space="preserve"> )</w:t>
      </w:r>
      <w:r w:rsidR="00CC11DC" w:rsidRPr="00BD5921">
        <w:rPr>
          <w:i/>
          <w:color w:val="FF0000"/>
          <w:szCs w:val="22"/>
          <w:lang w:val="sk-SK"/>
        </w:rPr>
        <w:t xml:space="preserve"> </w:t>
      </w:r>
    </w:p>
    <w:p w:rsidR="00AB09D2" w:rsidRPr="00BD5921" w:rsidRDefault="00AB09D2">
      <w:pPr>
        <w:pStyle w:val="Zkladntext"/>
        <w:rPr>
          <w:szCs w:val="22"/>
          <w:lang w:val="sk-SK"/>
        </w:rPr>
      </w:pPr>
    </w:p>
    <w:p w:rsidR="002952D1" w:rsidRPr="00BD5921" w:rsidRDefault="00C9279C" w:rsidP="00540603">
      <w:pPr>
        <w:pStyle w:val="Zkladntext"/>
        <w:rPr>
          <w:szCs w:val="22"/>
          <w:lang w:val="sk-SK"/>
        </w:rPr>
      </w:pPr>
      <w:r w:rsidRPr="00BD5921">
        <w:rPr>
          <w:szCs w:val="22"/>
          <w:lang w:val="sk-SK"/>
        </w:rPr>
        <w:t>Rozdiel je spôsobený tým, že niektoré položky sa podľa slovenských právnych predpisov neúčtujú prostredníctvom zmeny stavu, ale priamo na príslušné iné účty nákladov a výnosov.</w:t>
      </w:r>
    </w:p>
    <w:p w:rsidR="000923CC" w:rsidRPr="00BD5921" w:rsidRDefault="000923CC" w:rsidP="00540603">
      <w:pPr>
        <w:pStyle w:val="Zkladntext"/>
        <w:rPr>
          <w:snapToGrid w:val="0"/>
          <w:szCs w:val="22"/>
          <w:lang w:val="sk-SK" w:eastAsia="de-DE"/>
        </w:rPr>
      </w:pPr>
    </w:p>
    <w:p w:rsidR="004A7C5B" w:rsidRPr="00BD5921" w:rsidRDefault="00C9279C" w:rsidP="007E70D9">
      <w:pPr>
        <w:pStyle w:val="Nadpis2"/>
        <w:rPr>
          <w:lang w:val="sk-SK"/>
        </w:rPr>
      </w:pPr>
      <w:bookmarkStart w:id="803" w:name="_Toc156113639"/>
      <w:r w:rsidRPr="00BD5921">
        <w:rPr>
          <w:lang w:val="sk-SK"/>
        </w:rPr>
        <w:t>Výnosy pri aktivácii nákladov</w:t>
      </w:r>
      <w:bookmarkEnd w:id="803"/>
      <w:r w:rsidR="00D17BCA" w:rsidRPr="00BD5921">
        <w:rPr>
          <w:lang w:val="sk-SK"/>
        </w:rPr>
        <w:t>, ostatné významné výnosy z hospodárskej činnosti, finančné výnosy a mimoriadne výnosy</w:t>
      </w:r>
    </w:p>
    <w:p w:rsidR="00452463" w:rsidRPr="00BD5921" w:rsidRDefault="00452463">
      <w:pPr>
        <w:rPr>
          <w:lang w:val="sk-SK"/>
        </w:rPr>
      </w:pPr>
    </w:p>
    <w:p w:rsidR="008E469A" w:rsidRPr="00BD5921" w:rsidRDefault="008E469A" w:rsidP="008E469A">
      <w:pPr>
        <w:autoSpaceDE w:val="0"/>
        <w:autoSpaceDN w:val="0"/>
        <w:adjustRightInd w:val="0"/>
        <w:rPr>
          <w:rFonts w:cs="TimesNewRomanPSMT"/>
          <w:szCs w:val="22"/>
          <w:lang w:val="sk-SK"/>
        </w:rPr>
      </w:pPr>
      <w:r w:rsidRPr="00BD5921">
        <w:rPr>
          <w:rFonts w:cs="TimesNewRomanPSMT"/>
          <w:szCs w:val="22"/>
          <w:lang w:val="sk-SK"/>
        </w:rPr>
        <w:t>Prehľad o výnosoch pri aktivácii nákladov, výnosoch z hospodárskej činnosti, finančnej činnosti a mimoriadnej č</w:t>
      </w:r>
      <w:r w:rsidR="0007040E" w:rsidRPr="00BD5921">
        <w:rPr>
          <w:rFonts w:cs="TimesNewRomanPSMT"/>
          <w:szCs w:val="22"/>
          <w:lang w:val="sk-SK"/>
        </w:rPr>
        <w:t>innosti je uvedený v nasledujúcej tabuľke</w:t>
      </w:r>
      <w:r w:rsidRPr="00BD5921">
        <w:rPr>
          <w:rFonts w:cs="TimesNewRomanPSMT"/>
          <w:szCs w:val="22"/>
          <w:lang w:val="sk-SK"/>
        </w:rPr>
        <w:t>:</w:t>
      </w:r>
    </w:p>
    <w:p w:rsidR="00971314" w:rsidRPr="00BD5921" w:rsidRDefault="00971314" w:rsidP="008E469A">
      <w:pPr>
        <w:autoSpaceDE w:val="0"/>
        <w:autoSpaceDN w:val="0"/>
        <w:adjustRightInd w:val="0"/>
        <w:rPr>
          <w:color w:val="FF0000"/>
          <w:szCs w:val="22"/>
          <w:lang w:val="sk-SK"/>
        </w:rPr>
      </w:pPr>
    </w:p>
    <w:bookmarkStart w:id="804" w:name="_MON_1393613727"/>
    <w:bookmarkStart w:id="805" w:name="_MON_1393613975"/>
    <w:bookmarkStart w:id="806" w:name="_MON_1393613980"/>
    <w:bookmarkStart w:id="807" w:name="_MON_1388577189"/>
    <w:bookmarkStart w:id="808" w:name="_MON_1389448451"/>
    <w:bookmarkStart w:id="809" w:name="_MON_1387717977"/>
    <w:bookmarkStart w:id="810" w:name="_MON_1393660391"/>
    <w:bookmarkStart w:id="811" w:name="_MON_1392034624"/>
    <w:bookmarkStart w:id="812" w:name="_MON_1387717986"/>
    <w:bookmarkStart w:id="813" w:name="_MON_1387718035"/>
    <w:bookmarkStart w:id="814" w:name="_MON_1387963670"/>
    <w:bookmarkStart w:id="815" w:name="_MON_1388575359"/>
    <w:bookmarkStart w:id="816" w:name="_MON_1388575380"/>
    <w:bookmarkEnd w:id="804"/>
    <w:bookmarkEnd w:id="805"/>
    <w:bookmarkEnd w:id="806"/>
    <w:bookmarkEnd w:id="807"/>
    <w:bookmarkEnd w:id="808"/>
    <w:bookmarkEnd w:id="809"/>
    <w:bookmarkEnd w:id="810"/>
    <w:bookmarkEnd w:id="811"/>
    <w:bookmarkEnd w:id="812"/>
    <w:bookmarkEnd w:id="813"/>
    <w:bookmarkEnd w:id="814"/>
    <w:bookmarkEnd w:id="815"/>
    <w:bookmarkEnd w:id="816"/>
    <w:p w:rsidR="007A6ED8" w:rsidRPr="00BD5921" w:rsidRDefault="00936E82">
      <w:pPr>
        <w:rPr>
          <w:lang w:val="sk-SK"/>
        </w:rPr>
      </w:pPr>
      <w:r w:rsidRPr="00BD5921">
        <w:rPr>
          <w:lang w:val="sk-SK"/>
        </w:rPr>
        <w:object w:dxaOrig="9727" w:dyaOrig="6205">
          <v:shape id="_x0000_i1084" type="#_x0000_t75" style="width:446.4pt;height:306.45pt" o:ole="">
            <v:imagedata r:id="rId152" o:title=""/>
          </v:shape>
          <o:OLEObject Type="Embed" ProgID="Excel.Sheet.12" ShapeID="_x0000_i1084" DrawAspect="Content" ObjectID="_1457795652" r:id="rId153"/>
        </w:object>
      </w:r>
    </w:p>
    <w:p w:rsidR="00CC11DC" w:rsidRPr="00BD5921" w:rsidRDefault="00CC11DC" w:rsidP="00CC11DC">
      <w:pPr>
        <w:rPr>
          <w:szCs w:val="22"/>
          <w:lang w:val="sk-SK"/>
        </w:rPr>
      </w:pPr>
      <w:r w:rsidRPr="00BD5921">
        <w:rPr>
          <w:i/>
          <w:color w:val="FF0000"/>
          <w:szCs w:val="22"/>
          <w:lang w:val="sk-SK"/>
        </w:rPr>
        <w:t xml:space="preserve">  </w:t>
      </w:r>
    </w:p>
    <w:p w:rsidR="00452463" w:rsidRPr="00BD5921" w:rsidRDefault="00452463">
      <w:pPr>
        <w:rPr>
          <w:lang w:val="sk-SK"/>
        </w:rPr>
      </w:pPr>
    </w:p>
    <w:p w:rsidR="006C77D1" w:rsidRPr="00BD5921" w:rsidRDefault="006C77D1">
      <w:pPr>
        <w:rPr>
          <w:lang w:val="sk-SK"/>
        </w:rPr>
      </w:pPr>
    </w:p>
    <w:p w:rsidR="00A81A12" w:rsidRPr="00BD5921" w:rsidRDefault="00A81A12" w:rsidP="007E70D9">
      <w:pPr>
        <w:pStyle w:val="Nadpis2"/>
        <w:rPr>
          <w:lang w:val="sk-SK"/>
        </w:rPr>
      </w:pPr>
      <w:r w:rsidRPr="00BD5921">
        <w:rPr>
          <w:lang w:val="sk-SK"/>
        </w:rPr>
        <w:t>Čistý obrat</w:t>
      </w:r>
    </w:p>
    <w:p w:rsidR="00971314" w:rsidRPr="00BD5921" w:rsidRDefault="00971314" w:rsidP="00971314">
      <w:pPr>
        <w:rPr>
          <w:lang w:val="sk-SK"/>
        </w:rPr>
      </w:pPr>
    </w:p>
    <w:p w:rsidR="000923CC" w:rsidRPr="00BD5921" w:rsidRDefault="008E469A" w:rsidP="008E469A">
      <w:pPr>
        <w:autoSpaceDE w:val="0"/>
        <w:autoSpaceDN w:val="0"/>
        <w:adjustRightInd w:val="0"/>
        <w:rPr>
          <w:rFonts w:cs="TimesNewRomanPSMT"/>
          <w:szCs w:val="22"/>
          <w:lang w:val="sk-SK"/>
        </w:rPr>
      </w:pPr>
      <w:r w:rsidRPr="00BD5921">
        <w:rPr>
          <w:rFonts w:cs="TimesNewRomanPSMT"/>
          <w:szCs w:val="22"/>
          <w:lang w:val="sk-SK"/>
        </w:rPr>
        <w:t>Čistý obrat Spoločnosti na účely zistenia povinnosti overenia individuálnej účtovnej závierky audítorom [§ 19 ods. 1 písm. a) zákona o účtovníctve] je uvedený v nasledujúcom prehľade:</w:t>
      </w:r>
    </w:p>
    <w:p w:rsidR="0007040E" w:rsidRPr="00BD5921" w:rsidRDefault="0007040E" w:rsidP="008E469A">
      <w:pPr>
        <w:autoSpaceDE w:val="0"/>
        <w:autoSpaceDN w:val="0"/>
        <w:adjustRightInd w:val="0"/>
        <w:rPr>
          <w:color w:val="FF0000"/>
          <w:szCs w:val="22"/>
          <w:lang w:val="sk-SK"/>
        </w:rPr>
      </w:pPr>
    </w:p>
    <w:bookmarkStart w:id="817" w:name="_MON_1392034643"/>
    <w:bookmarkStart w:id="818" w:name="_MON_1392034660"/>
    <w:bookmarkStart w:id="819" w:name="_MON_1387718154"/>
    <w:bookmarkStart w:id="820" w:name="_MON_1387718166"/>
    <w:bookmarkStart w:id="821" w:name="_MON_1387718177"/>
    <w:bookmarkStart w:id="822" w:name="_MON_1387718203"/>
    <w:bookmarkStart w:id="823" w:name="_MON_1387718221"/>
    <w:bookmarkStart w:id="824" w:name="_MON_1387718233"/>
    <w:bookmarkStart w:id="825" w:name="_MON_1387718248"/>
    <w:bookmarkStart w:id="826" w:name="_MON_1387963694"/>
    <w:bookmarkStart w:id="827" w:name="_MON_1388575427"/>
    <w:bookmarkStart w:id="828" w:name="_MON_1388575456"/>
    <w:bookmarkStart w:id="829" w:name="_MON_1388575462"/>
    <w:bookmarkStart w:id="830" w:name="_MON_1388575514"/>
    <w:bookmarkStart w:id="831" w:name="_MON_1389502459"/>
    <w:bookmarkStart w:id="832" w:name="_MON_1387718144"/>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rsidR="007A6DCA" w:rsidRPr="00BD5921" w:rsidRDefault="00F37BA2">
      <w:pPr>
        <w:rPr>
          <w:lang w:val="sk-SK"/>
        </w:rPr>
      </w:pPr>
      <w:r w:rsidRPr="00BD5921">
        <w:rPr>
          <w:lang w:val="sk-SK"/>
        </w:rPr>
        <w:object w:dxaOrig="9284" w:dyaOrig="2522">
          <v:shape id="_x0000_i1085" type="#_x0000_t75" style="width:438.9pt;height:128.45pt" o:ole="">
            <v:imagedata r:id="rId154" o:title=""/>
          </v:shape>
          <o:OLEObject Type="Embed" ProgID="Excel.Sheet.12" ShapeID="_x0000_i1085" DrawAspect="Content" ObjectID="_1457795653" r:id="rId155"/>
        </w:object>
      </w:r>
    </w:p>
    <w:p w:rsidR="004A7C5B" w:rsidRPr="00BD5921" w:rsidRDefault="00180452" w:rsidP="00B04402">
      <w:pPr>
        <w:pStyle w:val="Nadpis1"/>
      </w:pPr>
      <w:bookmarkStart w:id="833" w:name="_Toc156113643"/>
      <w:r>
        <w:br w:type="page"/>
      </w:r>
      <w:r w:rsidR="00C9279C" w:rsidRPr="00BD5921">
        <w:lastRenderedPageBreak/>
        <w:t>ÚDAJE O NÁKLADOCH</w:t>
      </w:r>
      <w:bookmarkEnd w:id="833"/>
    </w:p>
    <w:p w:rsidR="004A7C5B" w:rsidRDefault="004A7C5B">
      <w:pPr>
        <w:rPr>
          <w:snapToGrid w:val="0"/>
          <w:szCs w:val="22"/>
          <w:lang w:val="sk-SK" w:eastAsia="de-DE"/>
        </w:rPr>
      </w:pPr>
    </w:p>
    <w:p w:rsidR="00180452" w:rsidRPr="00BD5921" w:rsidRDefault="00180452">
      <w:pPr>
        <w:rPr>
          <w:snapToGrid w:val="0"/>
          <w:szCs w:val="22"/>
          <w:lang w:val="sk-SK" w:eastAsia="de-DE"/>
        </w:rPr>
      </w:pPr>
    </w:p>
    <w:p w:rsidR="004A7C5B" w:rsidRPr="00BD5921" w:rsidRDefault="00C9279C" w:rsidP="007E70D9">
      <w:pPr>
        <w:pStyle w:val="Nadpis2"/>
        <w:rPr>
          <w:lang w:val="sk-SK"/>
        </w:rPr>
      </w:pPr>
      <w:bookmarkStart w:id="834" w:name="_Toc156113644"/>
      <w:r w:rsidRPr="00BD5921">
        <w:rPr>
          <w:lang w:val="sk-SK"/>
        </w:rPr>
        <w:t>Spotreba materiálu, energie a ostatných neskladovaných dodávok</w:t>
      </w:r>
      <w:bookmarkEnd w:id="834"/>
    </w:p>
    <w:p w:rsidR="008A61FB" w:rsidRPr="00BD5921" w:rsidRDefault="008A61FB" w:rsidP="008A61FB">
      <w:pPr>
        <w:rPr>
          <w:lang w:val="sk-SK"/>
        </w:rPr>
      </w:pPr>
    </w:p>
    <w:bookmarkStart w:id="835" w:name="_MON_1393614658"/>
    <w:bookmarkStart w:id="836" w:name="_MON_1393614666"/>
    <w:bookmarkStart w:id="837" w:name="_MON_1393614292"/>
    <w:bookmarkStart w:id="838" w:name="_MON_1393614336"/>
    <w:bookmarkStart w:id="839" w:name="_MON_1393662493"/>
    <w:bookmarkStart w:id="840" w:name="_MON_1393662512"/>
    <w:bookmarkEnd w:id="835"/>
    <w:bookmarkEnd w:id="836"/>
    <w:bookmarkEnd w:id="837"/>
    <w:bookmarkEnd w:id="838"/>
    <w:bookmarkEnd w:id="839"/>
    <w:bookmarkEnd w:id="840"/>
    <w:p w:rsidR="008A61FB" w:rsidRPr="00BD5921" w:rsidRDefault="006316F8" w:rsidP="008A61FB">
      <w:pPr>
        <w:rPr>
          <w:lang w:val="sk-SK"/>
        </w:rPr>
      </w:pPr>
      <w:r w:rsidRPr="00BD5921">
        <w:rPr>
          <w:b/>
          <w:snapToGrid w:val="0"/>
          <w:szCs w:val="22"/>
          <w:lang w:val="sk-SK" w:eastAsia="de-DE"/>
        </w:rPr>
        <w:object w:dxaOrig="8551" w:dyaOrig="3634">
          <v:shape id="_x0000_i1120" type="#_x0000_t75" style="width:405.5pt;height:184.9pt" o:ole="">
            <v:imagedata r:id="rId156" o:title=""/>
            <o:lock v:ext="edit" aspectratio="f"/>
          </v:shape>
          <o:OLEObject Type="Embed" ProgID="Excel.Sheet.12" ShapeID="_x0000_i1120" DrawAspect="Content" ObjectID="_1457795654" r:id="rId157"/>
        </w:object>
      </w:r>
    </w:p>
    <w:p w:rsidR="005D5763" w:rsidRPr="00BD5921" w:rsidRDefault="005D5763">
      <w:pPr>
        <w:tabs>
          <w:tab w:val="left" w:pos="8789"/>
        </w:tabs>
        <w:rPr>
          <w:b/>
          <w:snapToGrid w:val="0"/>
          <w:szCs w:val="22"/>
          <w:lang w:val="sk-SK" w:eastAsia="de-DE"/>
        </w:rPr>
      </w:pPr>
      <w:bookmarkStart w:id="841" w:name="_MON_1392032043"/>
      <w:bookmarkStart w:id="842" w:name="_MON_1392032079"/>
      <w:bookmarkStart w:id="843" w:name="_MON_1392034664"/>
      <w:bookmarkEnd w:id="841"/>
      <w:bookmarkEnd w:id="842"/>
      <w:bookmarkEnd w:id="843"/>
    </w:p>
    <w:p w:rsidR="005D5763" w:rsidRPr="00BD5921" w:rsidRDefault="005D5763">
      <w:pPr>
        <w:tabs>
          <w:tab w:val="left" w:pos="8789"/>
        </w:tabs>
        <w:rPr>
          <w:b/>
          <w:snapToGrid w:val="0"/>
          <w:szCs w:val="22"/>
          <w:lang w:val="sk-SK" w:eastAsia="de-DE"/>
        </w:rPr>
      </w:pPr>
    </w:p>
    <w:p w:rsidR="00630702" w:rsidRPr="00BD5921" w:rsidRDefault="00B1359F" w:rsidP="007E70D9">
      <w:pPr>
        <w:pStyle w:val="Nadpis2"/>
        <w:rPr>
          <w:lang w:val="sk-SK"/>
        </w:rPr>
      </w:pPr>
      <w:bookmarkStart w:id="844" w:name="_Toc156113645"/>
      <w:r w:rsidRPr="00BD5921">
        <w:rPr>
          <w:lang w:val="sk-SK"/>
        </w:rPr>
        <w:br w:type="page"/>
      </w:r>
      <w:r w:rsidR="00C9279C" w:rsidRPr="00BD5921">
        <w:rPr>
          <w:lang w:val="sk-SK"/>
        </w:rPr>
        <w:lastRenderedPageBreak/>
        <w:t>Náklady za prijaté služby</w:t>
      </w:r>
      <w:bookmarkEnd w:id="844"/>
      <w:r w:rsidR="00BD5868" w:rsidRPr="00BD5921">
        <w:rPr>
          <w:lang w:val="sk-SK"/>
        </w:rPr>
        <w:t>, ostatné významné náklady z hospodárskej činnosti, finančné náklady a mimoriadne náklady</w:t>
      </w:r>
    </w:p>
    <w:p w:rsidR="00630702" w:rsidRPr="00BD5921" w:rsidRDefault="00630702">
      <w:pPr>
        <w:pStyle w:val="Hlavika"/>
        <w:rPr>
          <w:snapToGrid w:val="0"/>
          <w:szCs w:val="22"/>
          <w:lang w:val="sk-SK" w:eastAsia="de-DE"/>
        </w:rPr>
      </w:pPr>
    </w:p>
    <w:p w:rsidR="008E469A" w:rsidRDefault="008E469A" w:rsidP="008E469A">
      <w:pPr>
        <w:autoSpaceDE w:val="0"/>
        <w:autoSpaceDN w:val="0"/>
        <w:adjustRightInd w:val="0"/>
        <w:rPr>
          <w:rFonts w:cs="TimesNewRomanPSMT"/>
          <w:szCs w:val="22"/>
          <w:lang w:val="sk-SK"/>
        </w:rPr>
      </w:pPr>
      <w:r w:rsidRPr="00BD5921">
        <w:rPr>
          <w:rFonts w:cs="TimesNewRomanPSMT"/>
          <w:szCs w:val="22"/>
          <w:lang w:val="sk-SK"/>
        </w:rPr>
        <w:t xml:space="preserve">Prehľad o nákladoch na </w:t>
      </w:r>
      <w:r w:rsidR="00446B6A" w:rsidRPr="00BD5921">
        <w:rPr>
          <w:rFonts w:cs="TimesNewRomanPSMT"/>
          <w:szCs w:val="22"/>
          <w:lang w:val="sk-SK"/>
        </w:rPr>
        <w:t>prijaté</w:t>
      </w:r>
      <w:r w:rsidRPr="00BD5921">
        <w:rPr>
          <w:rFonts w:cs="TimesNewRomanPSMT"/>
          <w:szCs w:val="22"/>
          <w:lang w:val="sk-SK"/>
        </w:rPr>
        <w:t xml:space="preserve"> služby, ostatných nákladoch na hospodársku činnosť, finančných a mimoriadnych nákladoch:</w:t>
      </w:r>
    </w:p>
    <w:p w:rsidR="00F17AE2" w:rsidRPr="00BD5921" w:rsidRDefault="00F17AE2" w:rsidP="008E469A">
      <w:pPr>
        <w:autoSpaceDE w:val="0"/>
        <w:autoSpaceDN w:val="0"/>
        <w:adjustRightInd w:val="0"/>
        <w:rPr>
          <w:snapToGrid w:val="0"/>
          <w:szCs w:val="22"/>
          <w:lang w:val="sk-SK" w:eastAsia="de-DE"/>
        </w:rPr>
      </w:pPr>
    </w:p>
    <w:bookmarkStart w:id="845" w:name="_MON_1393660537"/>
    <w:bookmarkStart w:id="846" w:name="_MON_1393660601"/>
    <w:bookmarkStart w:id="847" w:name="_MON_1393660618"/>
    <w:bookmarkStart w:id="848" w:name="_MON_1393660631"/>
    <w:bookmarkStart w:id="849" w:name="_MON_1393660639"/>
    <w:bookmarkStart w:id="850" w:name="_MON_1393660648"/>
    <w:bookmarkStart w:id="851" w:name="_MON_1393660681"/>
    <w:bookmarkStart w:id="852" w:name="_MON_1393660697"/>
    <w:bookmarkStart w:id="853" w:name="_MON_1393660707"/>
    <w:bookmarkStart w:id="854" w:name="_MON_1392032096"/>
    <w:bookmarkStart w:id="855" w:name="_MON_1392034671"/>
    <w:bookmarkStart w:id="856" w:name="_MON_1393615171"/>
    <w:bookmarkStart w:id="857" w:name="_MON_1388577866"/>
    <w:bookmarkStart w:id="858" w:name="_MON_1389502502"/>
    <w:bookmarkStart w:id="859" w:name="_MON_1392032093"/>
    <w:bookmarkStart w:id="860" w:name="_MON_1394530271"/>
    <w:bookmarkStart w:id="861" w:name="_MON_1394530276"/>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rsidR="00D72378" w:rsidRPr="00BD5921" w:rsidRDefault="00F17AE2">
      <w:pPr>
        <w:pStyle w:val="Hlavika"/>
        <w:rPr>
          <w:snapToGrid w:val="0"/>
          <w:szCs w:val="22"/>
          <w:lang w:val="sk-SK" w:eastAsia="de-DE"/>
        </w:rPr>
      </w:pPr>
      <w:r w:rsidRPr="00BD5921">
        <w:rPr>
          <w:snapToGrid w:val="0"/>
          <w:szCs w:val="22"/>
          <w:lang w:val="sk-SK" w:eastAsia="de-DE"/>
        </w:rPr>
        <w:object w:dxaOrig="8685" w:dyaOrig="14255">
          <v:shape id="_x0000_i1086" type="#_x0000_t75" style="width:382.45pt;height:628.4pt" o:ole="">
            <v:imagedata r:id="rId158" o:title=""/>
          </v:shape>
          <o:OLEObject Type="Embed" ProgID="Excel.Sheet.12" ShapeID="_x0000_i1086" DrawAspect="Content" ObjectID="_1457795655" r:id="rId159"/>
        </w:object>
      </w:r>
    </w:p>
    <w:p w:rsidR="00026CEB" w:rsidRPr="00BD5921" w:rsidRDefault="00026CEB" w:rsidP="00026CEB">
      <w:pPr>
        <w:rPr>
          <w:szCs w:val="22"/>
          <w:lang w:val="sk-SK"/>
        </w:rPr>
      </w:pPr>
      <w:r w:rsidRPr="00BD5921">
        <w:rPr>
          <w:i/>
          <w:color w:val="FF0000"/>
          <w:szCs w:val="22"/>
          <w:highlight w:val="yellow"/>
          <w:lang w:val="sk-SK"/>
        </w:rPr>
        <w:t xml:space="preserve"> </w:t>
      </w:r>
    </w:p>
    <w:p w:rsidR="00180452" w:rsidRDefault="00180452" w:rsidP="00EF6FD7">
      <w:pPr>
        <w:pStyle w:val="Hlavika"/>
        <w:rPr>
          <w:snapToGrid w:val="0"/>
          <w:szCs w:val="22"/>
          <w:lang w:val="sk-SK" w:eastAsia="de-DE"/>
        </w:rPr>
      </w:pPr>
      <w:bookmarkStart w:id="862" w:name="_MON_1392032109"/>
      <w:bookmarkStart w:id="863" w:name="_MON_1392034674"/>
      <w:bookmarkStart w:id="864" w:name="_MON_1389502515"/>
      <w:bookmarkStart w:id="865" w:name="_MON_1393615361"/>
      <w:bookmarkStart w:id="866" w:name="_MON_1393615942"/>
      <w:bookmarkStart w:id="867" w:name="_MON_1392032106"/>
      <w:bookmarkStart w:id="868" w:name="_MON_1392808560"/>
      <w:bookmarkStart w:id="869" w:name="_MON_1392808539"/>
      <w:bookmarkStart w:id="870" w:name="_MON_1392808574"/>
      <w:bookmarkStart w:id="871" w:name="_MON_1392808607"/>
      <w:bookmarkStart w:id="872" w:name="_MON_1392808611"/>
      <w:bookmarkStart w:id="873" w:name="_MON_1388577970"/>
      <w:bookmarkStart w:id="874" w:name="_MON_1389502526"/>
      <w:bookmarkStart w:id="875" w:name="_MON_1392808470"/>
      <w:bookmarkStart w:id="876" w:name="_MON_1393615750"/>
      <w:bookmarkStart w:id="877" w:name="_MON_1393615844"/>
      <w:bookmarkStart w:id="878" w:name="_MON_1392808503"/>
      <w:bookmarkStart w:id="879" w:name="_MON_1392808523"/>
      <w:bookmarkStart w:id="880" w:name="_MON_1389502535"/>
      <w:bookmarkStart w:id="881" w:name="_MON_1393615756"/>
      <w:bookmarkStart w:id="882" w:name="_MON_1393615778"/>
      <w:bookmarkStart w:id="883" w:name="_MON_1392032188"/>
      <w:bookmarkStart w:id="884" w:name="_MON_1392032205"/>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rsidR="00EF6FD7" w:rsidRPr="00BD5921" w:rsidRDefault="00C9279C" w:rsidP="00EF6FD7">
      <w:pPr>
        <w:pStyle w:val="Hlavika"/>
        <w:rPr>
          <w:snapToGrid w:val="0"/>
          <w:szCs w:val="22"/>
          <w:lang w:val="sk-SK" w:eastAsia="de-DE"/>
        </w:rPr>
      </w:pPr>
      <w:r w:rsidRPr="00BD5921">
        <w:rPr>
          <w:snapToGrid w:val="0"/>
          <w:szCs w:val="22"/>
          <w:lang w:val="sk-SK" w:eastAsia="de-DE"/>
        </w:rPr>
        <w:t>Účtovnú závierku Spoločnosti k 31.12.20</w:t>
      </w:r>
      <w:r w:rsidR="0021750F">
        <w:rPr>
          <w:snapToGrid w:val="0"/>
          <w:szCs w:val="22"/>
          <w:lang w:val="sk-SK" w:eastAsia="de-DE"/>
        </w:rPr>
        <w:t>12 ne</w:t>
      </w:r>
      <w:r w:rsidRPr="00BD5921">
        <w:rPr>
          <w:snapToGrid w:val="0"/>
          <w:szCs w:val="22"/>
          <w:lang w:val="sk-SK" w:eastAsia="de-DE"/>
        </w:rPr>
        <w:t xml:space="preserve">overoval audítor/ audítorská spoločnosť  xxxxx. </w:t>
      </w:r>
    </w:p>
    <w:p w:rsidR="004A7C5B" w:rsidRPr="00BD5921" w:rsidRDefault="00180452" w:rsidP="00B04402">
      <w:pPr>
        <w:pStyle w:val="Nadpis1"/>
      </w:pPr>
      <w:bookmarkStart w:id="885" w:name="_Toc156113649"/>
      <w:r>
        <w:br w:type="page"/>
      </w:r>
      <w:r w:rsidR="00C9279C" w:rsidRPr="00BD5921">
        <w:lastRenderedPageBreak/>
        <w:t>INFORMÁCIE O DANIACH Z PRÍJMO</w:t>
      </w:r>
      <w:bookmarkEnd w:id="885"/>
    </w:p>
    <w:p w:rsidR="00760AE3" w:rsidRPr="00BD5921" w:rsidRDefault="00760AE3" w:rsidP="00351139">
      <w:pPr>
        <w:pStyle w:val="Zkladntext"/>
        <w:rPr>
          <w:szCs w:val="22"/>
          <w:lang w:val="sk-SK"/>
        </w:rPr>
      </w:pPr>
    </w:p>
    <w:p w:rsidR="003B70C3" w:rsidRPr="00BD5921" w:rsidRDefault="00C9279C" w:rsidP="007E70D9">
      <w:pPr>
        <w:pStyle w:val="Nadpis2"/>
        <w:rPr>
          <w:lang w:val="sk-SK"/>
        </w:rPr>
      </w:pPr>
      <w:r w:rsidRPr="00BD5921">
        <w:rPr>
          <w:lang w:val="sk-SK"/>
        </w:rPr>
        <w:t>Prevod od teoretickej dane z príjmov k vykázanej dani z príjmov je uvedený v nasledujúcom prehľade</w:t>
      </w:r>
    </w:p>
    <w:p w:rsidR="00351139" w:rsidRPr="00BD5921" w:rsidRDefault="00351139" w:rsidP="00351139">
      <w:pPr>
        <w:pStyle w:val="Zkladntext"/>
        <w:rPr>
          <w:szCs w:val="22"/>
          <w:lang w:val="sk-SK"/>
        </w:rPr>
      </w:pPr>
    </w:p>
    <w:bookmarkStart w:id="886" w:name="_MON_1392034699"/>
    <w:bookmarkStart w:id="887" w:name="_MON_1387718365"/>
    <w:bookmarkStart w:id="888" w:name="_MON_1387718383"/>
    <w:bookmarkStart w:id="889" w:name="_MON_1387963754"/>
    <w:bookmarkStart w:id="890" w:name="_MON_1387963939"/>
    <w:bookmarkStart w:id="891" w:name="_MON_1388578902"/>
    <w:bookmarkStart w:id="892" w:name="_MON_1388578956"/>
    <w:bookmarkStart w:id="893" w:name="_MON_1388578971"/>
    <w:bookmarkStart w:id="894" w:name="_MON_1388579192"/>
    <w:bookmarkStart w:id="895" w:name="_MON_1393660845"/>
    <w:bookmarkStart w:id="896" w:name="_MON_1388579198"/>
    <w:bookmarkStart w:id="897" w:name="_MON_1388579214"/>
    <w:bookmarkStart w:id="898" w:name="_MON_1388579222"/>
    <w:bookmarkStart w:id="899" w:name="_MON_1389502551"/>
    <w:bookmarkStart w:id="900" w:name="_MON_1387718326"/>
    <w:bookmarkStart w:id="901" w:name="_MON_1392034680"/>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rsidR="00CF2BCB" w:rsidRPr="00BD5921" w:rsidRDefault="006316F8" w:rsidP="00351139">
      <w:pPr>
        <w:pStyle w:val="Zkladntext"/>
        <w:rPr>
          <w:szCs w:val="22"/>
          <w:lang w:val="sk-SK"/>
        </w:rPr>
      </w:pPr>
      <w:r w:rsidRPr="00BD5921">
        <w:rPr>
          <w:szCs w:val="22"/>
          <w:lang w:val="sk-SK"/>
        </w:rPr>
        <w:object w:dxaOrig="9641" w:dyaOrig="4440">
          <v:shape id="_x0000_i1121" type="#_x0000_t75" style="width:448.15pt;height:220.6pt" o:ole="">
            <v:imagedata r:id="rId160" o:title=""/>
          </v:shape>
          <o:OLEObject Type="Embed" ProgID="Excel.Sheet.12" ShapeID="_x0000_i1121" DrawAspect="Content" ObjectID="_1457795656" r:id="rId161"/>
        </w:object>
      </w:r>
      <w:r w:rsidR="00026CEB" w:rsidRPr="00BD5921">
        <w:rPr>
          <w:i/>
          <w:color w:val="FF0000"/>
          <w:szCs w:val="22"/>
          <w:highlight w:val="yellow"/>
          <w:lang w:val="sk-SK"/>
        </w:rPr>
        <w:t xml:space="preserve">   </w:t>
      </w:r>
    </w:p>
    <w:p w:rsidR="0080474A" w:rsidRPr="00BD5921" w:rsidRDefault="0080474A" w:rsidP="00351139">
      <w:pPr>
        <w:pStyle w:val="Zkladntext"/>
        <w:rPr>
          <w:szCs w:val="22"/>
          <w:lang w:val="sk-SK"/>
        </w:rPr>
      </w:pPr>
    </w:p>
    <w:p w:rsidR="00760AE3" w:rsidRPr="00BD5921" w:rsidRDefault="00760AE3" w:rsidP="00351139">
      <w:pPr>
        <w:pStyle w:val="Zkladntext"/>
        <w:rPr>
          <w:szCs w:val="22"/>
          <w:lang w:val="sk-SK"/>
        </w:rPr>
      </w:pPr>
    </w:p>
    <w:p w:rsidR="003B70C3" w:rsidRPr="00BD5921" w:rsidRDefault="00C9279C" w:rsidP="007E70D9">
      <w:pPr>
        <w:pStyle w:val="Nadpis2"/>
        <w:rPr>
          <w:lang w:val="sk-SK"/>
        </w:rPr>
      </w:pPr>
      <w:bookmarkStart w:id="902" w:name="_Toc156113650"/>
      <w:r w:rsidRPr="00BD5921">
        <w:rPr>
          <w:lang w:val="sk-SK"/>
        </w:rPr>
        <w:t>Položky tvoriace odloženú daň</w:t>
      </w:r>
      <w:bookmarkEnd w:id="902"/>
    </w:p>
    <w:p w:rsidR="00626DEF" w:rsidRPr="00BD5921" w:rsidRDefault="00626DEF">
      <w:pPr>
        <w:rPr>
          <w:b/>
          <w:snapToGrid w:val="0"/>
          <w:szCs w:val="22"/>
          <w:lang w:val="sk-SK" w:eastAsia="de-DE"/>
        </w:rPr>
      </w:pPr>
    </w:p>
    <w:bookmarkStart w:id="903" w:name="_MON_1392034705"/>
    <w:bookmarkStart w:id="904" w:name="_MON_1387790290"/>
    <w:bookmarkStart w:id="905" w:name="_MON_1387790348"/>
    <w:bookmarkStart w:id="906" w:name="_MON_1387790356"/>
    <w:bookmarkStart w:id="907" w:name="_MON_1387963957"/>
    <w:bookmarkStart w:id="908" w:name="_MON_1387963977"/>
    <w:bookmarkStart w:id="909" w:name="_MON_1388579864"/>
    <w:bookmarkStart w:id="910" w:name="_MON_1388579905"/>
    <w:bookmarkStart w:id="911" w:name="_MON_1388579919"/>
    <w:bookmarkStart w:id="912" w:name="_MON_1393660791"/>
    <w:bookmarkStart w:id="913" w:name="_MON_1388579927"/>
    <w:bookmarkStart w:id="914" w:name="_MON_1388579935"/>
    <w:bookmarkStart w:id="915" w:name="_MON_1388579965"/>
    <w:bookmarkStart w:id="916" w:name="_MON_1389426575"/>
    <w:bookmarkStart w:id="917" w:name="_MON_1389502561"/>
    <w:bookmarkStart w:id="918" w:name="_MON_1387790282"/>
    <w:bookmarkStart w:id="919" w:name="_MON_1394530430"/>
    <w:bookmarkStart w:id="920" w:name="_MON_1394530448"/>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rsidR="00626DEF" w:rsidRPr="00BD5921" w:rsidRDefault="00F17AE2">
      <w:pPr>
        <w:rPr>
          <w:b/>
          <w:snapToGrid w:val="0"/>
          <w:szCs w:val="22"/>
          <w:lang w:val="sk-SK" w:eastAsia="de-DE"/>
        </w:rPr>
      </w:pPr>
      <w:r w:rsidRPr="00BD5921">
        <w:rPr>
          <w:b/>
          <w:snapToGrid w:val="0"/>
          <w:szCs w:val="22"/>
          <w:lang w:val="sk-SK" w:eastAsia="de-DE"/>
        </w:rPr>
        <w:object w:dxaOrig="8596" w:dyaOrig="5986">
          <v:shape id="_x0000_i1087" type="#_x0000_t75" style="width:408.95pt;height:285.1pt" o:ole="">
            <v:imagedata r:id="rId162" o:title=""/>
          </v:shape>
          <o:OLEObject Type="Embed" ProgID="Excel.Sheet.12" ShapeID="_x0000_i1087" DrawAspect="Content" ObjectID="_1457795657" r:id="rId163"/>
        </w:object>
      </w:r>
    </w:p>
    <w:p w:rsidR="004E72E7" w:rsidRPr="00BD5921" w:rsidRDefault="004E72E7">
      <w:pPr>
        <w:rPr>
          <w:b/>
          <w:snapToGrid w:val="0"/>
          <w:szCs w:val="22"/>
          <w:lang w:val="sk-SK" w:eastAsia="de-DE"/>
        </w:rPr>
      </w:pPr>
    </w:p>
    <w:p w:rsidR="004A7C5B" w:rsidRPr="00BD5921" w:rsidRDefault="00C9279C" w:rsidP="00B04402">
      <w:pPr>
        <w:pStyle w:val="Nadpis1"/>
      </w:pPr>
      <w:bookmarkStart w:id="921" w:name="_Toc156113652"/>
      <w:r w:rsidRPr="00BD5921">
        <w:t>INFORMÁCIE O ÚDAJOCH NA PODSÚVAHOVÝCH ÚČTOCH</w:t>
      </w:r>
      <w:bookmarkEnd w:id="921"/>
    </w:p>
    <w:p w:rsidR="00760AE3" w:rsidRPr="00BD5921" w:rsidRDefault="00760AE3">
      <w:pPr>
        <w:rPr>
          <w:lang w:val="sk-SK"/>
        </w:rPr>
      </w:pPr>
    </w:p>
    <w:p w:rsidR="00085B01" w:rsidRPr="00BD5921" w:rsidRDefault="0011064F" w:rsidP="007E70D9">
      <w:pPr>
        <w:pStyle w:val="Nadpis2"/>
        <w:rPr>
          <w:lang w:val="sk-SK"/>
        </w:rPr>
      </w:pPr>
      <w:r w:rsidRPr="00BD5921">
        <w:rPr>
          <w:lang w:val="sk-SK"/>
        </w:rPr>
        <w:t>Sumárne informácie o údajoch na podsúvahových účtoch</w:t>
      </w:r>
    </w:p>
    <w:p w:rsidR="00626DEF" w:rsidRPr="00BD5921" w:rsidRDefault="00626DEF">
      <w:pPr>
        <w:rPr>
          <w:lang w:val="sk-SK"/>
        </w:rPr>
      </w:pPr>
    </w:p>
    <w:bookmarkStart w:id="922" w:name="_MON_1387963988"/>
    <w:bookmarkStart w:id="923" w:name="_MON_1388579992"/>
    <w:bookmarkStart w:id="924" w:name="_MON_1388580011"/>
    <w:bookmarkStart w:id="925" w:name="_MON_1388580015"/>
    <w:bookmarkStart w:id="926" w:name="_MON_1388580020"/>
    <w:bookmarkStart w:id="927" w:name="_MON_1388580026"/>
    <w:bookmarkStart w:id="928" w:name="_MON_1388580046"/>
    <w:bookmarkStart w:id="929" w:name="_MON_1389502570"/>
    <w:bookmarkStart w:id="930" w:name="_MON_1387790387"/>
    <w:bookmarkStart w:id="931" w:name="_MON_1392034709"/>
    <w:bookmarkStart w:id="932" w:name="_MON_1387790395"/>
    <w:bookmarkStart w:id="933" w:name="_MON_1387790436"/>
    <w:bookmarkEnd w:id="922"/>
    <w:bookmarkEnd w:id="923"/>
    <w:bookmarkEnd w:id="924"/>
    <w:bookmarkEnd w:id="925"/>
    <w:bookmarkEnd w:id="926"/>
    <w:bookmarkEnd w:id="927"/>
    <w:bookmarkEnd w:id="928"/>
    <w:bookmarkEnd w:id="929"/>
    <w:bookmarkEnd w:id="930"/>
    <w:bookmarkEnd w:id="931"/>
    <w:bookmarkEnd w:id="932"/>
    <w:bookmarkEnd w:id="933"/>
    <w:p w:rsidR="00626DEF" w:rsidRPr="00BD5921" w:rsidRDefault="00F37BA2">
      <w:pPr>
        <w:rPr>
          <w:lang w:val="sk-SK"/>
        </w:rPr>
      </w:pPr>
      <w:r w:rsidRPr="00BD5921">
        <w:rPr>
          <w:lang w:val="sk-SK"/>
        </w:rPr>
        <w:object w:dxaOrig="8672" w:dyaOrig="3022">
          <v:shape id="_x0000_i1088" type="#_x0000_t75" style="width:409.55pt;height:142.85pt" o:ole="">
            <v:imagedata r:id="rId164" o:title=""/>
          </v:shape>
          <o:OLEObject Type="Embed" ProgID="Excel.Sheet.12" ShapeID="_x0000_i1088" DrawAspect="Content" ObjectID="_1457795658" r:id="rId165"/>
        </w:object>
      </w:r>
    </w:p>
    <w:p w:rsidR="00C44752" w:rsidRPr="00BD5921" w:rsidRDefault="00C44752" w:rsidP="00C44752">
      <w:pPr>
        <w:rPr>
          <w:b/>
          <w:snapToGrid w:val="0"/>
          <w:szCs w:val="22"/>
          <w:lang w:val="sk-SK" w:eastAsia="de-DE"/>
        </w:rPr>
      </w:pPr>
      <w:r w:rsidRPr="00BD5921">
        <w:rPr>
          <w:i/>
          <w:color w:val="FF0000"/>
          <w:szCs w:val="22"/>
          <w:highlight w:val="yellow"/>
          <w:lang w:val="sk-SK"/>
        </w:rPr>
        <w:t xml:space="preserve">  </w:t>
      </w:r>
    </w:p>
    <w:p w:rsidR="00452463" w:rsidRPr="00BD5921" w:rsidRDefault="00452463">
      <w:pPr>
        <w:rPr>
          <w:lang w:val="sk-SK"/>
        </w:rPr>
      </w:pPr>
    </w:p>
    <w:p w:rsidR="0007040E" w:rsidRPr="00BD5921" w:rsidRDefault="0007040E">
      <w:pPr>
        <w:rPr>
          <w:lang w:val="sk-SK"/>
        </w:rPr>
      </w:pPr>
    </w:p>
    <w:p w:rsidR="00085B01" w:rsidRPr="00BD5921" w:rsidRDefault="00935B65" w:rsidP="007E70D9">
      <w:pPr>
        <w:pStyle w:val="Nadpis2"/>
        <w:rPr>
          <w:lang w:val="sk-SK"/>
        </w:rPr>
      </w:pPr>
      <w:r w:rsidRPr="00BD5921">
        <w:rPr>
          <w:lang w:val="sk-SK"/>
        </w:rPr>
        <w:t>Detailn</w:t>
      </w:r>
      <w:r w:rsidR="0011064F" w:rsidRPr="00BD5921">
        <w:rPr>
          <w:lang w:val="sk-SK"/>
        </w:rPr>
        <w:t>é informácie o údajoch na podsúvahových účtoch</w:t>
      </w:r>
    </w:p>
    <w:p w:rsidR="00760AE3" w:rsidRPr="00BD5921" w:rsidRDefault="00760AE3">
      <w:pPr>
        <w:pStyle w:val="Hlavika"/>
        <w:rPr>
          <w:szCs w:val="22"/>
          <w:lang w:val="sk-SK"/>
        </w:rPr>
      </w:pPr>
    </w:p>
    <w:p w:rsidR="00452463" w:rsidRPr="00BD5921" w:rsidRDefault="00C9279C" w:rsidP="007E70D9">
      <w:pPr>
        <w:pStyle w:val="Nadpis3"/>
      </w:pPr>
      <w:bookmarkStart w:id="934" w:name="_Toc156113653"/>
      <w:r w:rsidRPr="00BD5921">
        <w:t>Najatý majetok</w:t>
      </w:r>
      <w:bookmarkEnd w:id="934"/>
    </w:p>
    <w:p w:rsidR="00626DEF" w:rsidRPr="00BD5921" w:rsidRDefault="00626DEF">
      <w:pPr>
        <w:rPr>
          <w:szCs w:val="22"/>
          <w:lang w:val="sk-SK"/>
        </w:rPr>
      </w:pPr>
    </w:p>
    <w:bookmarkStart w:id="935" w:name="_MON_1392034712"/>
    <w:bookmarkStart w:id="936" w:name="_MON_1392032220"/>
    <w:bookmarkStart w:id="937" w:name="_MON_1392032222"/>
    <w:bookmarkEnd w:id="935"/>
    <w:bookmarkEnd w:id="936"/>
    <w:bookmarkEnd w:id="937"/>
    <w:p w:rsidR="002952D1" w:rsidRPr="00BD5921" w:rsidRDefault="00F37BA2">
      <w:pPr>
        <w:rPr>
          <w:szCs w:val="22"/>
          <w:lang w:val="sk-SK"/>
        </w:rPr>
      </w:pPr>
      <w:r w:rsidRPr="00BD5921">
        <w:rPr>
          <w:szCs w:val="22"/>
          <w:lang w:val="sk-SK"/>
        </w:rPr>
        <w:object w:dxaOrig="9101" w:dyaOrig="1661">
          <v:shape id="_x0000_i1089" type="#_x0000_t75" style="width:431.4pt;height:83.5pt" o:ole="">
            <v:imagedata r:id="rId166" o:title=""/>
            <o:lock v:ext="edit" aspectratio="f"/>
          </v:shape>
          <o:OLEObject Type="Embed" ProgID="Excel.Sheet.12" ShapeID="_x0000_i1089" DrawAspect="Content" ObjectID="_1457795659" r:id="rId167"/>
        </w:object>
      </w:r>
    </w:p>
    <w:p w:rsidR="00511AFD" w:rsidRPr="00BD5921" w:rsidRDefault="00511AFD">
      <w:pPr>
        <w:rPr>
          <w:szCs w:val="22"/>
          <w:lang w:val="sk-SK"/>
        </w:rPr>
      </w:pPr>
    </w:p>
    <w:p w:rsidR="00313194" w:rsidRPr="00BD5921" w:rsidRDefault="00313194">
      <w:pPr>
        <w:rPr>
          <w:szCs w:val="22"/>
          <w:lang w:val="sk-SK"/>
        </w:rPr>
      </w:pPr>
    </w:p>
    <w:p w:rsidR="00452463" w:rsidRPr="00BD5921" w:rsidRDefault="00C9279C" w:rsidP="007E70D9">
      <w:pPr>
        <w:pStyle w:val="Nadpis3"/>
      </w:pPr>
      <w:bookmarkStart w:id="938" w:name="_Toc156113654"/>
      <w:r w:rsidRPr="00BD5921">
        <w:t>Prenajatý majetok</w:t>
      </w:r>
      <w:bookmarkEnd w:id="938"/>
    </w:p>
    <w:p w:rsidR="004A7C5B" w:rsidRPr="00BD5921" w:rsidRDefault="004A7C5B">
      <w:pPr>
        <w:rPr>
          <w:szCs w:val="22"/>
          <w:lang w:val="sk-SK"/>
        </w:rPr>
      </w:pPr>
    </w:p>
    <w:bookmarkStart w:id="939" w:name="_MON_1392034716"/>
    <w:bookmarkStart w:id="940" w:name="_MON_1392032238"/>
    <w:bookmarkStart w:id="941" w:name="_MON_1392032240"/>
    <w:bookmarkEnd w:id="939"/>
    <w:bookmarkEnd w:id="940"/>
    <w:bookmarkEnd w:id="941"/>
    <w:p w:rsidR="001A2E1E" w:rsidRPr="00BD5921" w:rsidRDefault="00F37BA2">
      <w:pPr>
        <w:rPr>
          <w:szCs w:val="22"/>
          <w:lang w:val="sk-SK"/>
        </w:rPr>
      </w:pPr>
      <w:r w:rsidRPr="00BD5921">
        <w:rPr>
          <w:szCs w:val="22"/>
          <w:lang w:val="sk-SK"/>
        </w:rPr>
        <w:object w:dxaOrig="9101" w:dyaOrig="1661">
          <v:shape id="_x0000_i1090" type="#_x0000_t75" style="width:431.4pt;height:83.5pt" o:ole="">
            <v:imagedata r:id="rId168" o:title=""/>
            <o:lock v:ext="edit" aspectratio="f"/>
          </v:shape>
          <o:OLEObject Type="Embed" ProgID="Excel.Sheet.12" ShapeID="_x0000_i1090" DrawAspect="Content" ObjectID="_1457795660" r:id="rId169"/>
        </w:object>
      </w:r>
    </w:p>
    <w:p w:rsidR="00511AFD" w:rsidRPr="00BD5921" w:rsidRDefault="00511AFD">
      <w:pPr>
        <w:rPr>
          <w:szCs w:val="22"/>
          <w:lang w:val="sk-SK"/>
        </w:rPr>
      </w:pPr>
    </w:p>
    <w:p w:rsidR="00313194" w:rsidRPr="00BD5921" w:rsidRDefault="00313194">
      <w:pPr>
        <w:rPr>
          <w:szCs w:val="22"/>
          <w:lang w:val="sk-SK"/>
        </w:rPr>
      </w:pPr>
    </w:p>
    <w:p w:rsidR="001A2E1E" w:rsidRPr="00BD5921" w:rsidRDefault="00C9279C" w:rsidP="007E70D9">
      <w:pPr>
        <w:pStyle w:val="Nadpis3"/>
      </w:pPr>
      <w:bookmarkStart w:id="942" w:name="_Toc156113655"/>
      <w:r w:rsidRPr="00BD5921">
        <w:t>Majetok prijatý do úschovy</w:t>
      </w:r>
      <w:bookmarkEnd w:id="942"/>
    </w:p>
    <w:p w:rsidR="00626DEF" w:rsidRPr="00BD5921" w:rsidRDefault="00626DEF">
      <w:pPr>
        <w:rPr>
          <w:szCs w:val="22"/>
          <w:lang w:val="sk-SK"/>
        </w:rPr>
      </w:pPr>
    </w:p>
    <w:bookmarkStart w:id="943" w:name="_MON_1392034719"/>
    <w:bookmarkStart w:id="944" w:name="_MON_1392032252"/>
    <w:bookmarkStart w:id="945" w:name="_MON_1392032254"/>
    <w:bookmarkEnd w:id="943"/>
    <w:bookmarkEnd w:id="944"/>
    <w:bookmarkEnd w:id="945"/>
    <w:p w:rsidR="001A2E1E" w:rsidRPr="00BD5921" w:rsidRDefault="00F37BA2">
      <w:pPr>
        <w:rPr>
          <w:szCs w:val="22"/>
          <w:lang w:val="sk-SK"/>
        </w:rPr>
      </w:pPr>
      <w:r w:rsidRPr="00BD5921">
        <w:rPr>
          <w:szCs w:val="22"/>
          <w:lang w:val="sk-SK"/>
        </w:rPr>
        <w:object w:dxaOrig="9101" w:dyaOrig="1661">
          <v:shape id="_x0000_i1091" type="#_x0000_t75" style="width:431.4pt;height:83.5pt" o:ole="">
            <v:imagedata r:id="rId170" o:title=""/>
            <o:lock v:ext="edit" aspectratio="f"/>
          </v:shape>
          <o:OLEObject Type="Embed" ProgID="Excel.Sheet.12" ShapeID="_x0000_i1091" DrawAspect="Content" ObjectID="_1457795661" r:id="rId171"/>
        </w:object>
      </w:r>
    </w:p>
    <w:p w:rsidR="002952D1" w:rsidRPr="00BD5921" w:rsidRDefault="002952D1">
      <w:pPr>
        <w:rPr>
          <w:szCs w:val="22"/>
          <w:lang w:val="sk-SK"/>
        </w:rPr>
      </w:pPr>
    </w:p>
    <w:p w:rsidR="00452463" w:rsidRPr="00BD5921" w:rsidRDefault="00180452" w:rsidP="007E70D9">
      <w:pPr>
        <w:pStyle w:val="Nadpis3"/>
      </w:pPr>
      <w:bookmarkStart w:id="946" w:name="_Toc156113656"/>
      <w:r>
        <w:br w:type="page"/>
      </w:r>
      <w:r w:rsidR="00C9279C" w:rsidRPr="00BD5921">
        <w:lastRenderedPageBreak/>
        <w:t xml:space="preserve">Údaje o pohľadávkach a záväzkoch z opcií </w:t>
      </w:r>
      <w:bookmarkEnd w:id="946"/>
    </w:p>
    <w:p w:rsidR="00626DEF" w:rsidRPr="00BD5921" w:rsidRDefault="00626DEF">
      <w:pPr>
        <w:rPr>
          <w:szCs w:val="22"/>
          <w:lang w:val="sk-SK"/>
        </w:rPr>
      </w:pPr>
    </w:p>
    <w:bookmarkStart w:id="947" w:name="_MON_1392034722"/>
    <w:bookmarkStart w:id="948" w:name="_MON_1392032278"/>
    <w:bookmarkStart w:id="949" w:name="_MON_1392032282"/>
    <w:bookmarkEnd w:id="947"/>
    <w:bookmarkEnd w:id="948"/>
    <w:bookmarkEnd w:id="949"/>
    <w:p w:rsidR="00CE483E" w:rsidRPr="00BD5921" w:rsidRDefault="00F37BA2">
      <w:pPr>
        <w:rPr>
          <w:szCs w:val="22"/>
          <w:lang w:val="sk-SK"/>
        </w:rPr>
      </w:pPr>
      <w:r w:rsidRPr="00BD5921">
        <w:rPr>
          <w:szCs w:val="22"/>
          <w:lang w:val="sk-SK"/>
        </w:rPr>
        <w:object w:dxaOrig="9120" w:dyaOrig="1020">
          <v:shape id="_x0000_i1092" type="#_x0000_t75" style="width:6in;height:50.7pt" o:ole="">
            <v:imagedata r:id="rId172" o:title=""/>
            <o:lock v:ext="edit" aspectratio="f"/>
          </v:shape>
          <o:OLEObject Type="Embed" ProgID="Excel.Sheet.12" ShapeID="_x0000_i1092" DrawAspect="Content" ObjectID="_1457795662" r:id="rId173"/>
        </w:object>
      </w:r>
    </w:p>
    <w:p w:rsidR="00CE483E" w:rsidRPr="00BD5921" w:rsidRDefault="00CE483E">
      <w:pPr>
        <w:rPr>
          <w:szCs w:val="22"/>
          <w:lang w:val="sk-SK"/>
        </w:rPr>
      </w:pPr>
    </w:p>
    <w:p w:rsidR="00125AFC" w:rsidRPr="00BD5921" w:rsidRDefault="00125AFC">
      <w:pPr>
        <w:rPr>
          <w:szCs w:val="22"/>
          <w:lang w:val="sk-SK"/>
        </w:rPr>
      </w:pPr>
    </w:p>
    <w:p w:rsidR="00452463" w:rsidRPr="00BD5921" w:rsidRDefault="00C9279C" w:rsidP="007E70D9">
      <w:pPr>
        <w:pStyle w:val="Nadpis3"/>
      </w:pPr>
      <w:bookmarkStart w:id="950" w:name="_Toc156113657"/>
      <w:r w:rsidRPr="00BD5921">
        <w:t>Údaje o odpísaných pohľadávkach</w:t>
      </w:r>
      <w:bookmarkEnd w:id="950"/>
    </w:p>
    <w:p w:rsidR="00626DEF" w:rsidRPr="00BD5921" w:rsidRDefault="00626DEF">
      <w:pPr>
        <w:rPr>
          <w:szCs w:val="22"/>
          <w:lang w:val="sk-SK"/>
        </w:rPr>
      </w:pPr>
    </w:p>
    <w:bookmarkStart w:id="951" w:name="_MON_1392032295"/>
    <w:bookmarkStart w:id="952" w:name="_MON_1392034725"/>
    <w:bookmarkStart w:id="953" w:name="_MON_1389502633"/>
    <w:bookmarkStart w:id="954" w:name="_MON_1392032293"/>
    <w:bookmarkEnd w:id="951"/>
    <w:bookmarkEnd w:id="952"/>
    <w:bookmarkEnd w:id="953"/>
    <w:bookmarkEnd w:id="954"/>
    <w:p w:rsidR="00CE483E" w:rsidRPr="00BD5921" w:rsidRDefault="00F37BA2">
      <w:pPr>
        <w:rPr>
          <w:szCs w:val="22"/>
          <w:lang w:val="sk-SK"/>
        </w:rPr>
      </w:pPr>
      <w:r w:rsidRPr="00BD5921">
        <w:rPr>
          <w:szCs w:val="22"/>
          <w:lang w:val="sk-SK"/>
        </w:rPr>
        <w:object w:dxaOrig="9087" w:dyaOrig="3475">
          <v:shape id="_x0000_i1093" type="#_x0000_t75" style="width:430.85pt;height:177.4pt" o:ole="">
            <v:imagedata r:id="rId174" o:title=""/>
            <o:lock v:ext="edit" aspectratio="f"/>
          </v:shape>
          <o:OLEObject Type="Embed" ProgID="Excel.Sheet.12" ShapeID="_x0000_i1093" DrawAspect="Content" ObjectID="_1457795663" r:id="rId175"/>
        </w:object>
      </w:r>
    </w:p>
    <w:p w:rsidR="00313194" w:rsidRPr="00BD5921" w:rsidRDefault="00313194">
      <w:pPr>
        <w:rPr>
          <w:szCs w:val="22"/>
          <w:lang w:val="sk-SK"/>
        </w:rPr>
      </w:pPr>
    </w:p>
    <w:p w:rsidR="00CE483E" w:rsidRPr="00BD5921" w:rsidRDefault="00CE483E">
      <w:pPr>
        <w:rPr>
          <w:szCs w:val="22"/>
          <w:lang w:val="sk-SK"/>
        </w:rPr>
      </w:pPr>
    </w:p>
    <w:p w:rsidR="00452463" w:rsidRPr="00BD5921" w:rsidRDefault="00C9279C" w:rsidP="007E70D9">
      <w:pPr>
        <w:pStyle w:val="Nadpis3"/>
      </w:pPr>
      <w:bookmarkStart w:id="955" w:name="_Toc156113658"/>
      <w:r w:rsidRPr="00BD5921">
        <w:t>Údaje o pohľadávkach a záväzkoch z leasingu</w:t>
      </w:r>
      <w:bookmarkEnd w:id="955"/>
    </w:p>
    <w:p w:rsidR="00626DEF" w:rsidRPr="00BD5921" w:rsidRDefault="00626DEF">
      <w:pPr>
        <w:rPr>
          <w:szCs w:val="22"/>
          <w:lang w:val="sk-SK"/>
        </w:rPr>
      </w:pPr>
    </w:p>
    <w:bookmarkStart w:id="956" w:name="_MON_1392032309"/>
    <w:bookmarkStart w:id="957" w:name="_MON_1392034728"/>
    <w:bookmarkStart w:id="958" w:name="_MON_1389502644"/>
    <w:bookmarkStart w:id="959" w:name="_MON_1392032306"/>
    <w:bookmarkEnd w:id="956"/>
    <w:bookmarkEnd w:id="957"/>
    <w:bookmarkEnd w:id="958"/>
    <w:bookmarkEnd w:id="959"/>
    <w:p w:rsidR="00452463" w:rsidRPr="00BD5921" w:rsidRDefault="00F37BA2" w:rsidP="00A519FB">
      <w:pPr>
        <w:rPr>
          <w:szCs w:val="22"/>
          <w:lang w:val="sk-SK"/>
        </w:rPr>
      </w:pPr>
      <w:r w:rsidRPr="00BD5921">
        <w:rPr>
          <w:szCs w:val="22"/>
          <w:lang w:val="sk-SK"/>
        </w:rPr>
        <w:object w:dxaOrig="8740" w:dyaOrig="2772">
          <v:shape id="_x0000_i1094" type="#_x0000_t75" style="width:413.55pt;height:140.55pt" o:ole="">
            <v:imagedata r:id="rId176" o:title=""/>
            <o:lock v:ext="edit" aspectratio="f"/>
          </v:shape>
          <o:OLEObject Type="Embed" ProgID="Excel.Sheet.12" ShapeID="_x0000_i1094" DrawAspect="Content" ObjectID="_1457795664" r:id="rId177"/>
        </w:object>
      </w:r>
    </w:p>
    <w:p w:rsidR="00490371" w:rsidRPr="00BD5921" w:rsidRDefault="00490371">
      <w:pPr>
        <w:rPr>
          <w:szCs w:val="22"/>
          <w:lang w:val="sk-SK"/>
        </w:rPr>
      </w:pPr>
    </w:p>
    <w:p w:rsidR="004A7C5B" w:rsidRPr="00BD5921" w:rsidRDefault="00C9279C">
      <w:pPr>
        <w:rPr>
          <w:szCs w:val="22"/>
          <w:lang w:val="sk-SK"/>
        </w:rPr>
      </w:pPr>
      <w:r w:rsidRPr="00BD5921">
        <w:rPr>
          <w:szCs w:val="22"/>
          <w:lang w:val="sk-SK"/>
        </w:rPr>
        <w:t xml:space="preserve">Pozn.: týka sa len leasingových zmlúv uzatvorených do 31.12.2003, ktoré neboli preúčtované podľa novely zákona o účtovníctve k 1.1.2004. </w:t>
      </w:r>
    </w:p>
    <w:p w:rsidR="00971314" w:rsidRPr="00BD5921" w:rsidRDefault="00971314">
      <w:pPr>
        <w:rPr>
          <w:szCs w:val="22"/>
          <w:lang w:val="sk-SK"/>
        </w:rPr>
      </w:pPr>
    </w:p>
    <w:p w:rsidR="004A7C5B" w:rsidRPr="00BD5921" w:rsidRDefault="004A7C5B">
      <w:pPr>
        <w:rPr>
          <w:szCs w:val="22"/>
          <w:lang w:val="sk-SK"/>
        </w:rPr>
      </w:pPr>
    </w:p>
    <w:p w:rsidR="00760AE3" w:rsidRPr="00BD5921" w:rsidRDefault="00760AE3">
      <w:pPr>
        <w:rPr>
          <w:szCs w:val="22"/>
          <w:lang w:val="sk-SK"/>
        </w:rPr>
      </w:pPr>
    </w:p>
    <w:p w:rsidR="004A7C5B" w:rsidRPr="00BD5921" w:rsidRDefault="00C9279C" w:rsidP="00B04402">
      <w:pPr>
        <w:pStyle w:val="Nadpis1"/>
      </w:pPr>
      <w:bookmarkStart w:id="960" w:name="_Toc156113659"/>
      <w:r w:rsidRPr="00BD5921">
        <w:t>INFORMÁCIE O INÝCH AKTÍVACH A PASÍVACH</w:t>
      </w:r>
      <w:bookmarkEnd w:id="960"/>
    </w:p>
    <w:p w:rsidR="00760AE3" w:rsidRPr="00BD5921" w:rsidRDefault="00760AE3">
      <w:pPr>
        <w:rPr>
          <w:szCs w:val="22"/>
          <w:lang w:val="sk-SK"/>
        </w:rPr>
      </w:pPr>
    </w:p>
    <w:p w:rsidR="004A7C5B" w:rsidRPr="00BD5921" w:rsidRDefault="00C9279C" w:rsidP="007E70D9">
      <w:pPr>
        <w:pStyle w:val="Nadpis2"/>
        <w:rPr>
          <w:lang w:val="sk-SK"/>
        </w:rPr>
      </w:pPr>
      <w:bookmarkStart w:id="961" w:name="_Toc156113660"/>
      <w:r w:rsidRPr="00BD5921">
        <w:rPr>
          <w:lang w:val="sk-SK"/>
        </w:rPr>
        <w:t xml:space="preserve">Podmienené záväzky </w:t>
      </w:r>
      <w:bookmarkEnd w:id="961"/>
    </w:p>
    <w:p w:rsidR="004A7C5B" w:rsidRPr="00BD5921" w:rsidRDefault="004A7C5B">
      <w:pPr>
        <w:rPr>
          <w:szCs w:val="22"/>
          <w:lang w:val="sk-SK"/>
        </w:rPr>
      </w:pPr>
    </w:p>
    <w:p w:rsidR="004A7C5B" w:rsidRPr="00BD5921" w:rsidRDefault="00C9279C">
      <w:pPr>
        <w:rPr>
          <w:szCs w:val="22"/>
          <w:lang w:val="sk-SK"/>
        </w:rPr>
      </w:pPr>
      <w:r w:rsidRPr="00BD5921">
        <w:rPr>
          <w:szCs w:val="22"/>
          <w:lang w:val="sk-SK"/>
        </w:rPr>
        <w:t>Spoločnosť má možné budúce záväzky, ktoré sa nesledujú v bežnom účtovníctve a neuvádzajú sa v súvahe:</w:t>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00E30021" w:rsidRPr="00BD5921">
        <w:rPr>
          <w:szCs w:val="22"/>
          <w:lang w:val="sk-SK"/>
        </w:rPr>
        <w:tab/>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21750F">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F20DA3" w:rsidRPr="00BD5921" w:rsidRDefault="00F20DA3">
      <w:pPr>
        <w:rPr>
          <w:szCs w:val="22"/>
          <w:lang w:val="sk-SK"/>
        </w:rPr>
      </w:pPr>
    </w:p>
    <w:p w:rsidR="00C44265" w:rsidRPr="00BD5921" w:rsidRDefault="00C44265" w:rsidP="00C44265">
      <w:pPr>
        <w:rPr>
          <w:szCs w:val="22"/>
          <w:lang w:val="sk-SK"/>
        </w:rPr>
      </w:pPr>
      <w:r w:rsidRPr="00BD5921">
        <w:rPr>
          <w:szCs w:val="22"/>
          <w:lang w:val="sk-SK"/>
        </w:rPr>
        <w:t>Spoločnosť má existujúce záväzky, ktoré sa nesledujú v bežnom účtovníctve a neuvádzajú sa v súvahe, pretože nie je pravdepodobnosť úbytku peňažných prostriedkov:</w:t>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21750F">
        <w:rPr>
          <w:szCs w:val="22"/>
          <w:lang w:val="sk-SK"/>
        </w:rPr>
        <w:t>x</w:t>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C44265" w:rsidRPr="00BD5921" w:rsidRDefault="00C44265" w:rsidP="00C44265">
      <w:pPr>
        <w:rPr>
          <w:szCs w:val="22"/>
          <w:lang w:val="sk-SK"/>
        </w:rPr>
      </w:pPr>
    </w:p>
    <w:p w:rsidR="00C44265" w:rsidRPr="00BD5921" w:rsidRDefault="00C44265" w:rsidP="00C44265">
      <w:pPr>
        <w:rPr>
          <w:b/>
          <w:szCs w:val="22"/>
          <w:lang w:val="sk-SK"/>
        </w:rPr>
      </w:pPr>
    </w:p>
    <w:p w:rsidR="00C44265" w:rsidRPr="00BD5921" w:rsidRDefault="00C44265" w:rsidP="00C44265">
      <w:pPr>
        <w:rPr>
          <w:szCs w:val="22"/>
          <w:lang w:val="sk-SK"/>
        </w:rPr>
      </w:pPr>
      <w:r w:rsidRPr="00BD5921">
        <w:rPr>
          <w:szCs w:val="22"/>
          <w:lang w:val="sk-SK"/>
        </w:rPr>
        <w:lastRenderedPageBreak/>
        <w:t>Spoločnosť má existujúce záväzky, ktoré sa nesledujú v bežnom účtovníctve a neuvádzajú sa v súvahe, pretože výška tejto povinnosti sa nedá spoľahlivo oceniť:</w:t>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ÁNO</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r w:rsidRPr="00BD5921">
        <w:rPr>
          <w:szCs w:val="22"/>
          <w:lang w:val="sk-SK"/>
        </w:rPr>
        <w:t xml:space="preserve"> NIE</w:t>
      </w:r>
    </w:p>
    <w:p w:rsidR="00C44265" w:rsidRPr="00BD5921" w:rsidRDefault="00C44265">
      <w:pPr>
        <w:rPr>
          <w:rFonts w:cs="TimesNewRomanPSMT"/>
          <w:color w:val="FF0000"/>
          <w:szCs w:val="22"/>
          <w:lang w:val="sk-SK"/>
        </w:rPr>
      </w:pPr>
    </w:p>
    <w:p w:rsidR="00626DEF" w:rsidRPr="00BD5921" w:rsidRDefault="008572B9">
      <w:pPr>
        <w:rPr>
          <w:rFonts w:cs="TimesNewRomanPSMT"/>
          <w:szCs w:val="22"/>
          <w:lang w:val="sk-SK"/>
        </w:rPr>
      </w:pPr>
      <w:r w:rsidRPr="00BD5921">
        <w:rPr>
          <w:rFonts w:cs="TimesNewRomanPSMT"/>
          <w:szCs w:val="22"/>
          <w:lang w:val="sk-SK"/>
        </w:rPr>
        <w:t>Prehľad podmienených záväzkov za bežné účtovné obdobie:</w:t>
      </w:r>
    </w:p>
    <w:p w:rsidR="0007040E" w:rsidRPr="00BD5921" w:rsidRDefault="0007040E">
      <w:pPr>
        <w:rPr>
          <w:szCs w:val="22"/>
          <w:lang w:val="sk-SK"/>
        </w:rPr>
      </w:pPr>
    </w:p>
    <w:bookmarkStart w:id="962" w:name="_MON_1387964008"/>
    <w:bookmarkStart w:id="963" w:name="_MON_1388580114"/>
    <w:bookmarkStart w:id="964" w:name="_MON_1388580144"/>
    <w:bookmarkStart w:id="965" w:name="_MON_1388580169"/>
    <w:bookmarkStart w:id="966" w:name="_MON_1389502654"/>
    <w:bookmarkStart w:id="967" w:name="_MON_1387718465"/>
    <w:bookmarkStart w:id="968" w:name="_MON_1392034732"/>
    <w:bookmarkEnd w:id="962"/>
    <w:bookmarkEnd w:id="963"/>
    <w:bookmarkEnd w:id="964"/>
    <w:bookmarkEnd w:id="965"/>
    <w:bookmarkEnd w:id="966"/>
    <w:bookmarkEnd w:id="967"/>
    <w:bookmarkEnd w:id="968"/>
    <w:p w:rsidR="00CF2BCB" w:rsidRPr="00BD5921" w:rsidRDefault="00F37BA2">
      <w:pPr>
        <w:rPr>
          <w:szCs w:val="22"/>
          <w:lang w:val="sk-SK"/>
        </w:rPr>
      </w:pPr>
      <w:r w:rsidRPr="00BD5921">
        <w:rPr>
          <w:szCs w:val="22"/>
          <w:lang w:val="sk-SK"/>
        </w:rPr>
        <w:object w:dxaOrig="8359" w:dyaOrig="2695">
          <v:shape id="_x0000_i1095" type="#_x0000_t75" style="width:418.2pt;height:133.65pt" o:ole="">
            <v:imagedata r:id="rId178" o:title=""/>
          </v:shape>
          <o:OLEObject Type="Embed" ProgID="Excel.Sheet.12" ShapeID="_x0000_i1095" DrawAspect="Content" ObjectID="_1457795665" r:id="rId179"/>
        </w:object>
      </w:r>
    </w:p>
    <w:p w:rsidR="00C44752" w:rsidRPr="00BD5921" w:rsidRDefault="00C44752" w:rsidP="00C44752">
      <w:pPr>
        <w:rPr>
          <w:b/>
          <w:snapToGrid w:val="0"/>
          <w:szCs w:val="22"/>
          <w:lang w:val="sk-SK" w:eastAsia="de-DE"/>
        </w:rPr>
      </w:pPr>
      <w:r w:rsidRPr="00BD5921">
        <w:rPr>
          <w:i/>
          <w:color w:val="FF0000"/>
          <w:szCs w:val="22"/>
          <w:highlight w:val="yellow"/>
          <w:lang w:val="sk-SK"/>
        </w:rPr>
        <w:t xml:space="preserve">  </w:t>
      </w:r>
    </w:p>
    <w:p w:rsidR="00CF2BCB" w:rsidRPr="00BD5921" w:rsidRDefault="00CF2BCB">
      <w:pPr>
        <w:rPr>
          <w:szCs w:val="22"/>
          <w:lang w:val="sk-SK"/>
        </w:rPr>
      </w:pPr>
    </w:p>
    <w:p w:rsidR="00760AE3" w:rsidRPr="00BD5921" w:rsidRDefault="00760AE3">
      <w:pPr>
        <w:rPr>
          <w:szCs w:val="22"/>
          <w:lang w:val="sk-SK"/>
        </w:rPr>
      </w:pPr>
    </w:p>
    <w:p w:rsidR="00626DEF" w:rsidRPr="00BD5921" w:rsidRDefault="008572B9">
      <w:pPr>
        <w:rPr>
          <w:rFonts w:cs="TimesNewRomanPSMT"/>
          <w:szCs w:val="22"/>
          <w:lang w:val="sk-SK"/>
        </w:rPr>
      </w:pPr>
      <w:r w:rsidRPr="00BD5921">
        <w:rPr>
          <w:rFonts w:cs="TimesNewRomanPSMT"/>
          <w:szCs w:val="22"/>
          <w:lang w:val="sk-SK"/>
        </w:rPr>
        <w:t>Prehľad podmienených záväzkov za bezprostredne predchádzajúce účtovné obdobie:</w:t>
      </w:r>
    </w:p>
    <w:p w:rsidR="008572B9" w:rsidRPr="00BD5921" w:rsidRDefault="008572B9">
      <w:pPr>
        <w:rPr>
          <w:color w:val="FF0000"/>
          <w:szCs w:val="22"/>
          <w:lang w:val="sk-SK"/>
        </w:rPr>
      </w:pPr>
    </w:p>
    <w:bookmarkStart w:id="969" w:name="_MON_1388580181"/>
    <w:bookmarkStart w:id="970" w:name="_MON_1389502664"/>
    <w:bookmarkStart w:id="971" w:name="_MON_1387718533"/>
    <w:bookmarkStart w:id="972" w:name="_MON_1392034736"/>
    <w:bookmarkStart w:id="973" w:name="_MON_1387964015"/>
    <w:bookmarkStart w:id="974" w:name="_MON_1388580148"/>
    <w:bookmarkEnd w:id="969"/>
    <w:bookmarkEnd w:id="970"/>
    <w:bookmarkEnd w:id="971"/>
    <w:bookmarkEnd w:id="972"/>
    <w:bookmarkEnd w:id="973"/>
    <w:bookmarkEnd w:id="974"/>
    <w:p w:rsidR="004A7C5B" w:rsidRPr="00BD5921" w:rsidRDefault="00F37BA2">
      <w:pPr>
        <w:rPr>
          <w:szCs w:val="22"/>
          <w:lang w:val="sk-SK"/>
        </w:rPr>
      </w:pPr>
      <w:r w:rsidRPr="00BD5921">
        <w:rPr>
          <w:szCs w:val="22"/>
          <w:lang w:val="sk-SK"/>
        </w:rPr>
        <w:object w:dxaOrig="8359" w:dyaOrig="2743">
          <v:shape id="_x0000_i1096" type="#_x0000_t75" style="width:418.2pt;height:137.1pt" o:ole="">
            <v:imagedata r:id="rId180" o:title=""/>
          </v:shape>
          <o:OLEObject Type="Embed" ProgID="Excel.Sheet.12" ShapeID="_x0000_i1096" DrawAspect="Content" ObjectID="_1457795666" r:id="rId181"/>
        </w:object>
      </w:r>
    </w:p>
    <w:p w:rsidR="00C44752" w:rsidRPr="00BD5921" w:rsidRDefault="00C44752" w:rsidP="00C44752">
      <w:pPr>
        <w:rPr>
          <w:b/>
          <w:snapToGrid w:val="0"/>
          <w:szCs w:val="22"/>
          <w:lang w:val="sk-SK" w:eastAsia="de-DE"/>
        </w:rPr>
      </w:pPr>
      <w:r w:rsidRPr="00BD5921">
        <w:rPr>
          <w:i/>
          <w:color w:val="FF0000"/>
          <w:szCs w:val="22"/>
          <w:highlight w:val="yellow"/>
          <w:lang w:val="sk-SK"/>
        </w:rPr>
        <w:t xml:space="preserve">  </w:t>
      </w:r>
    </w:p>
    <w:p w:rsidR="00540603" w:rsidRPr="00BD5921" w:rsidRDefault="00540603">
      <w:pPr>
        <w:rPr>
          <w:szCs w:val="22"/>
          <w:lang w:val="sk-SK"/>
        </w:rPr>
      </w:pPr>
    </w:p>
    <w:p w:rsidR="00760AE3" w:rsidRPr="00BD5921" w:rsidRDefault="00760AE3">
      <w:pPr>
        <w:rPr>
          <w:szCs w:val="22"/>
          <w:lang w:val="sk-SK"/>
        </w:rPr>
      </w:pPr>
    </w:p>
    <w:p w:rsidR="00DD3D6A" w:rsidRPr="00BD5921" w:rsidRDefault="00DD3D6A" w:rsidP="00DD3D6A">
      <w:pPr>
        <w:autoSpaceDE w:val="0"/>
        <w:autoSpaceDN w:val="0"/>
        <w:adjustRightInd w:val="0"/>
        <w:rPr>
          <w:rFonts w:cs="TimesNewRoman"/>
          <w:szCs w:val="22"/>
          <w:lang w:val="sk-SK"/>
        </w:rPr>
      </w:pPr>
      <w:r w:rsidRPr="00BD5921">
        <w:rPr>
          <w:rFonts w:cs="TimesNewRoman"/>
          <w:szCs w:val="22"/>
          <w:lang w:val="sk-SK"/>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p>
    <w:p w:rsidR="00DD3D6A" w:rsidRDefault="00DD3D6A" w:rsidP="00DD3D6A">
      <w:pPr>
        <w:autoSpaceDE w:val="0"/>
        <w:autoSpaceDN w:val="0"/>
        <w:adjustRightInd w:val="0"/>
        <w:rPr>
          <w:rFonts w:cs="TimesNewRoman"/>
          <w:szCs w:val="22"/>
          <w:lang w:val="sk-SK"/>
        </w:rPr>
      </w:pPr>
    </w:p>
    <w:p w:rsidR="00180452" w:rsidRPr="00BD5921" w:rsidRDefault="00180452" w:rsidP="00DD3D6A">
      <w:pPr>
        <w:autoSpaceDE w:val="0"/>
        <w:autoSpaceDN w:val="0"/>
        <w:adjustRightInd w:val="0"/>
        <w:rPr>
          <w:rFonts w:cs="TimesNewRoman"/>
          <w:szCs w:val="22"/>
          <w:lang w:val="sk-SK"/>
        </w:rPr>
      </w:pPr>
    </w:p>
    <w:p w:rsidR="008572B9" w:rsidRPr="00BD5921" w:rsidRDefault="008572B9" w:rsidP="007E70D9">
      <w:pPr>
        <w:pStyle w:val="Nadpis2"/>
        <w:rPr>
          <w:lang w:val="sk-SK"/>
        </w:rPr>
      </w:pPr>
      <w:r w:rsidRPr="00BD5921">
        <w:rPr>
          <w:lang w:val="sk-SK"/>
        </w:rPr>
        <w:t>Podmienený majetok</w:t>
      </w:r>
    </w:p>
    <w:p w:rsidR="008572B9" w:rsidRPr="00BD5921" w:rsidRDefault="008572B9" w:rsidP="008572B9">
      <w:pPr>
        <w:rPr>
          <w:lang w:val="sk-SK"/>
        </w:rPr>
      </w:pPr>
    </w:p>
    <w:p w:rsidR="008572B9" w:rsidRPr="00BD5921" w:rsidRDefault="008572B9" w:rsidP="008572B9">
      <w:pPr>
        <w:autoSpaceDE w:val="0"/>
        <w:autoSpaceDN w:val="0"/>
        <w:adjustRightInd w:val="0"/>
        <w:rPr>
          <w:rFonts w:cs="TimesNewRomanPSMT"/>
          <w:szCs w:val="22"/>
          <w:lang w:val="sk-SK"/>
        </w:rPr>
      </w:pPr>
      <w:r w:rsidRPr="00BD5921">
        <w:rPr>
          <w:rFonts w:cs="TimesNewRomanPSMT"/>
          <w:szCs w:val="22"/>
          <w:lang w:val="sk-SK"/>
        </w:rPr>
        <w:t>Prehľad podmieneného majetku:</w:t>
      </w:r>
    </w:p>
    <w:p w:rsidR="00626DEF" w:rsidRPr="00BD5921" w:rsidRDefault="00626DEF">
      <w:pPr>
        <w:rPr>
          <w:szCs w:val="22"/>
          <w:lang w:val="sk-SK"/>
        </w:rPr>
      </w:pPr>
    </w:p>
    <w:bookmarkStart w:id="975" w:name="_MON_1388580255"/>
    <w:bookmarkStart w:id="976" w:name="_MON_1389502673"/>
    <w:bookmarkStart w:id="977" w:name="_MON_1387718732"/>
    <w:bookmarkStart w:id="978" w:name="_MON_1392034739"/>
    <w:bookmarkStart w:id="979" w:name="_MON_1387964058"/>
    <w:bookmarkStart w:id="980" w:name="_MON_1388580240"/>
    <w:bookmarkEnd w:id="975"/>
    <w:bookmarkEnd w:id="976"/>
    <w:bookmarkEnd w:id="977"/>
    <w:bookmarkEnd w:id="978"/>
    <w:bookmarkEnd w:id="979"/>
    <w:bookmarkEnd w:id="980"/>
    <w:p w:rsidR="00342B6F" w:rsidRPr="00BD5921" w:rsidRDefault="00F37BA2">
      <w:pPr>
        <w:rPr>
          <w:szCs w:val="22"/>
          <w:lang w:val="sk-SK"/>
        </w:rPr>
      </w:pPr>
      <w:r w:rsidRPr="00BD5921">
        <w:rPr>
          <w:szCs w:val="22"/>
          <w:lang w:val="sk-SK"/>
        </w:rPr>
        <w:object w:dxaOrig="8851" w:dyaOrig="3022">
          <v:shape id="_x0000_i1097" type="#_x0000_t75" style="width:418.75pt;height:142.85pt" o:ole="">
            <v:imagedata r:id="rId182" o:title=""/>
          </v:shape>
          <o:OLEObject Type="Embed" ProgID="Excel.Sheet.12" ShapeID="_x0000_i1097" DrawAspect="Content" ObjectID="_1457795667" r:id="rId183"/>
        </w:object>
      </w:r>
    </w:p>
    <w:p w:rsidR="00C44752" w:rsidRPr="00BD5921" w:rsidRDefault="00C44752" w:rsidP="00C44752">
      <w:pPr>
        <w:rPr>
          <w:b/>
          <w:snapToGrid w:val="0"/>
          <w:szCs w:val="22"/>
          <w:lang w:val="sk-SK" w:eastAsia="de-DE"/>
        </w:rPr>
      </w:pPr>
      <w:r w:rsidRPr="00BD5921">
        <w:rPr>
          <w:i/>
          <w:color w:val="FF0000"/>
          <w:szCs w:val="22"/>
          <w:highlight w:val="yellow"/>
          <w:lang w:val="sk-SK"/>
        </w:rPr>
        <w:t xml:space="preserve">  </w:t>
      </w:r>
    </w:p>
    <w:p w:rsidR="004A7C5B" w:rsidRPr="00BD5921" w:rsidRDefault="00180452" w:rsidP="00B04402">
      <w:pPr>
        <w:pStyle w:val="Nadpis1"/>
      </w:pPr>
      <w:bookmarkStart w:id="981" w:name="_Toc156113670"/>
      <w:r>
        <w:br w:type="page"/>
      </w:r>
      <w:r w:rsidR="00C9279C" w:rsidRPr="00BD5921">
        <w:lastRenderedPageBreak/>
        <w:t>INFORMÁCIE O PRÍJMOCH A VÝHODÁCH ČLENOV ŠTATUTÁRNYCH ORGÁNOV, DOZORNÝCH ORGÁNOV A INÝCH ORGÁNOV ÚČTOVNEJ JEDNOTKY</w:t>
      </w:r>
      <w:bookmarkEnd w:id="981"/>
    </w:p>
    <w:p w:rsidR="00BC71AB" w:rsidRPr="00BD5921" w:rsidRDefault="00BC71AB">
      <w:pPr>
        <w:rPr>
          <w:szCs w:val="22"/>
          <w:lang w:val="sk-SK"/>
        </w:rPr>
      </w:pPr>
    </w:p>
    <w:bookmarkStart w:id="982" w:name="_MON_1392034742"/>
    <w:bookmarkStart w:id="983" w:name="_MON_1387790587"/>
    <w:bookmarkStart w:id="984" w:name="_MON_1387790777"/>
    <w:bookmarkStart w:id="985" w:name="_MON_1387790801"/>
    <w:bookmarkStart w:id="986" w:name="_MON_1387964068"/>
    <w:bookmarkStart w:id="987" w:name="_MON_1388580269"/>
    <w:bookmarkStart w:id="988" w:name="_MON_1388580284"/>
    <w:bookmarkStart w:id="989" w:name="_MON_1388580780"/>
    <w:bookmarkStart w:id="990" w:name="_MON_1388580939"/>
    <w:bookmarkStart w:id="991" w:name="_MON_1388580958"/>
    <w:bookmarkStart w:id="992" w:name="_MON_1388581022"/>
    <w:bookmarkStart w:id="993" w:name="_MON_1388581035"/>
    <w:bookmarkStart w:id="994" w:name="_MON_1388581062"/>
    <w:bookmarkStart w:id="995" w:name="_MON_1389502683"/>
    <w:bookmarkStart w:id="996" w:name="_MON_1387790559"/>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rsidR="00A3148F" w:rsidRDefault="00DE6DC1" w:rsidP="0021750F">
      <w:pPr>
        <w:rPr>
          <w:sz w:val="18"/>
          <w:szCs w:val="18"/>
        </w:rPr>
      </w:pPr>
      <w:r w:rsidRPr="00BD5921">
        <w:rPr>
          <w:szCs w:val="22"/>
          <w:lang w:val="sk-SK"/>
        </w:rPr>
        <w:object w:dxaOrig="11107" w:dyaOrig="6449">
          <v:shape id="_x0000_i1098" type="#_x0000_t75" style="width:456.2pt;height:265.55pt" o:ole="">
            <v:imagedata r:id="rId184" o:title=""/>
          </v:shape>
          <o:OLEObject Type="Embed" ProgID="Excel.Sheet.12" ShapeID="_x0000_i1098" DrawAspect="Content" ObjectID="_1457795668" r:id="rId185"/>
        </w:object>
      </w:r>
      <w:r w:rsidR="00A3148F">
        <w:rPr>
          <w:sz w:val="18"/>
          <w:szCs w:val="18"/>
        </w:rPr>
        <w:t xml:space="preserve"> </w:t>
      </w:r>
    </w:p>
    <w:p w:rsidR="00760AE3" w:rsidRPr="00BD5921" w:rsidRDefault="00760AE3" w:rsidP="00297BDA">
      <w:pPr>
        <w:rPr>
          <w:szCs w:val="22"/>
          <w:lang w:val="sk-SK"/>
        </w:rPr>
      </w:pPr>
    </w:p>
    <w:p w:rsidR="00760AE3" w:rsidRPr="00BD5921" w:rsidRDefault="00760AE3" w:rsidP="00297BDA">
      <w:pPr>
        <w:rPr>
          <w:szCs w:val="22"/>
          <w:lang w:val="sk-SK"/>
        </w:rPr>
      </w:pPr>
    </w:p>
    <w:p w:rsidR="004A7C5B" w:rsidRPr="00BD5921" w:rsidRDefault="00C9279C" w:rsidP="00B04402">
      <w:pPr>
        <w:pStyle w:val="Nadpis1"/>
      </w:pPr>
      <w:bookmarkStart w:id="997" w:name="_Toc156113671"/>
      <w:r w:rsidRPr="00BD5921">
        <w:t>EKONOMICKÉ VZŤAHY ÚČTOVNEJ JEDNOTKY A SPRIAZNENÝCH OSÔB</w:t>
      </w:r>
      <w:bookmarkEnd w:id="997"/>
    </w:p>
    <w:p w:rsidR="00760AE3" w:rsidRPr="00BD5921" w:rsidRDefault="00760AE3" w:rsidP="0012636B">
      <w:pPr>
        <w:rPr>
          <w:szCs w:val="22"/>
          <w:lang w:val="sk-SK"/>
        </w:rPr>
      </w:pPr>
    </w:p>
    <w:p w:rsidR="00407800" w:rsidRPr="00BD5921" w:rsidRDefault="00C9279C" w:rsidP="00A3148F">
      <w:pPr>
        <w:pStyle w:val="Nadpis2"/>
        <w:rPr>
          <w:lang w:val="sk-SK"/>
        </w:rPr>
      </w:pPr>
      <w:r w:rsidRPr="00BD5921">
        <w:rPr>
          <w:lang w:val="sk-SK"/>
        </w:rPr>
        <w:t>Transakcie so spriaznenými osobami</w:t>
      </w:r>
      <w:r w:rsidR="00A3148F">
        <w:rPr>
          <w:lang w:val="sk-SK"/>
        </w:rPr>
        <w:t xml:space="preserve"> </w:t>
      </w:r>
      <w:r w:rsidR="00A3148F" w:rsidRPr="00A3148F">
        <w:rPr>
          <w:lang w:val="sk-SK"/>
        </w:rPr>
        <w:t>neuzavretých na základe obvyklých obchodných podmienok</w:t>
      </w:r>
    </w:p>
    <w:p w:rsidR="005E2C5B" w:rsidRPr="00BD5921" w:rsidRDefault="005E2C5B">
      <w:pPr>
        <w:rPr>
          <w:lang w:val="sk-SK"/>
        </w:rPr>
      </w:pPr>
    </w:p>
    <w:bookmarkStart w:id="998" w:name="_MON_1387790842"/>
    <w:bookmarkStart w:id="999" w:name="_MON_1392034746"/>
    <w:bookmarkStart w:id="1000" w:name="_MON_1387790854"/>
    <w:bookmarkStart w:id="1001" w:name="_MON_1387790903"/>
    <w:bookmarkStart w:id="1002" w:name="_MON_1387964076"/>
    <w:bookmarkStart w:id="1003" w:name="_MON_1388581166"/>
    <w:bookmarkStart w:id="1004" w:name="_MON_1389426667"/>
    <w:bookmarkStart w:id="1005" w:name="_MON_1389502693"/>
    <w:bookmarkEnd w:id="998"/>
    <w:bookmarkEnd w:id="999"/>
    <w:bookmarkEnd w:id="1000"/>
    <w:bookmarkEnd w:id="1001"/>
    <w:bookmarkEnd w:id="1002"/>
    <w:bookmarkEnd w:id="1003"/>
    <w:bookmarkEnd w:id="1004"/>
    <w:bookmarkEnd w:id="1005"/>
    <w:p w:rsidR="00C44752" w:rsidRDefault="00936E82" w:rsidP="00C44752">
      <w:pPr>
        <w:rPr>
          <w:i/>
          <w:color w:val="FF0000"/>
          <w:szCs w:val="22"/>
          <w:lang w:val="sk-SK"/>
        </w:rPr>
      </w:pPr>
      <w:r w:rsidRPr="00BD5921">
        <w:rPr>
          <w:lang w:val="sk-SK"/>
        </w:rPr>
        <w:object w:dxaOrig="9800" w:dyaOrig="4346">
          <v:shape id="_x0000_i1099" type="#_x0000_t75" style="width:448.15pt;height:198.7pt" o:ole="">
            <v:imagedata r:id="rId186" o:title=""/>
          </v:shape>
          <o:OLEObject Type="Embed" ProgID="Excel.Sheet.12" ShapeID="_x0000_i1099" DrawAspect="Content" ObjectID="_1457795669" r:id="rId187"/>
        </w:object>
      </w:r>
      <w:r w:rsidR="00C44752" w:rsidRPr="00BD5921">
        <w:rPr>
          <w:i/>
          <w:color w:val="FF0000"/>
          <w:szCs w:val="22"/>
          <w:highlight w:val="yellow"/>
          <w:lang w:val="sk-SK"/>
        </w:rPr>
        <w:t xml:space="preserve"> Povinná tabuľka ak má náplň (tento text vymazať)  </w:t>
      </w:r>
    </w:p>
    <w:p w:rsidR="00180452" w:rsidRDefault="00180452" w:rsidP="00C44752">
      <w:pPr>
        <w:rPr>
          <w:i/>
          <w:color w:val="FF0000"/>
          <w:szCs w:val="22"/>
          <w:lang w:val="sk-SK"/>
        </w:rPr>
      </w:pPr>
    </w:p>
    <w:p w:rsidR="00A3148F" w:rsidRPr="00BD5921" w:rsidRDefault="00A3148F" w:rsidP="00C44752">
      <w:pPr>
        <w:rPr>
          <w:i/>
          <w:color w:val="FF0000"/>
          <w:szCs w:val="22"/>
          <w:lang w:val="sk-SK"/>
        </w:rPr>
      </w:pPr>
    </w:p>
    <w:p w:rsidR="004A7C5B" w:rsidRPr="00BD5921" w:rsidRDefault="00C9279C">
      <w:pPr>
        <w:rPr>
          <w:snapToGrid w:val="0"/>
          <w:szCs w:val="22"/>
          <w:lang w:val="sk-SK" w:eastAsia="de-DE"/>
        </w:rPr>
      </w:pPr>
      <w:r w:rsidRPr="00BD5921">
        <w:rPr>
          <w:snapToGrid w:val="0"/>
          <w:szCs w:val="22"/>
          <w:lang w:val="sk-SK" w:eastAsia="de-DE"/>
        </w:rPr>
        <w:t>*) Druh obchodu napr. :</w:t>
      </w:r>
    </w:p>
    <w:p w:rsidR="004A7C5B" w:rsidRPr="00BD5921" w:rsidRDefault="00C9279C" w:rsidP="00B41D19">
      <w:pPr>
        <w:numPr>
          <w:ilvl w:val="0"/>
          <w:numId w:val="40"/>
        </w:numPr>
        <w:rPr>
          <w:snapToGrid w:val="0"/>
          <w:szCs w:val="22"/>
          <w:lang w:val="sk-SK" w:eastAsia="de-DE"/>
        </w:rPr>
      </w:pPr>
      <w:r w:rsidRPr="00BD5921">
        <w:rPr>
          <w:snapToGrid w:val="0"/>
          <w:szCs w:val="22"/>
          <w:lang w:val="sk-SK" w:eastAsia="de-DE"/>
        </w:rPr>
        <w:t>kúpa</w:t>
      </w:r>
      <w:r w:rsidRPr="00BD5921">
        <w:rPr>
          <w:snapToGrid w:val="0"/>
          <w:szCs w:val="22"/>
          <w:lang w:val="sk-SK" w:eastAsia="de-DE"/>
        </w:rPr>
        <w:tab/>
      </w:r>
      <w:r w:rsidRPr="00BD5921">
        <w:rPr>
          <w:snapToGrid w:val="0"/>
          <w:szCs w:val="22"/>
          <w:lang w:val="sk-SK" w:eastAsia="de-DE"/>
        </w:rPr>
        <w:tab/>
        <w:t>-     licencia</w:t>
      </w:r>
      <w:r w:rsidRPr="00BD5921">
        <w:rPr>
          <w:snapToGrid w:val="0"/>
          <w:szCs w:val="22"/>
          <w:lang w:val="sk-SK" w:eastAsia="de-DE"/>
        </w:rPr>
        <w:tab/>
      </w:r>
      <w:r w:rsidRPr="00BD5921">
        <w:rPr>
          <w:snapToGrid w:val="0"/>
          <w:szCs w:val="22"/>
          <w:lang w:val="sk-SK" w:eastAsia="de-DE"/>
        </w:rPr>
        <w:tab/>
        <w:t>-     záruka</w:t>
      </w:r>
    </w:p>
    <w:p w:rsidR="004A7C5B" w:rsidRPr="00BD5921" w:rsidRDefault="00C9279C" w:rsidP="00B41D19">
      <w:pPr>
        <w:numPr>
          <w:ilvl w:val="0"/>
          <w:numId w:val="16"/>
        </w:numPr>
        <w:rPr>
          <w:szCs w:val="22"/>
          <w:lang w:val="sk-SK"/>
        </w:rPr>
      </w:pPr>
      <w:r w:rsidRPr="00BD5921">
        <w:rPr>
          <w:snapToGrid w:val="0"/>
          <w:szCs w:val="22"/>
          <w:lang w:val="sk-SK" w:eastAsia="de-DE"/>
        </w:rPr>
        <w:t>predaj</w:t>
      </w:r>
      <w:r w:rsidRPr="00BD5921">
        <w:rPr>
          <w:snapToGrid w:val="0"/>
          <w:szCs w:val="22"/>
          <w:lang w:val="sk-SK" w:eastAsia="de-DE"/>
        </w:rPr>
        <w:tab/>
      </w:r>
      <w:r w:rsidRPr="00BD5921">
        <w:rPr>
          <w:snapToGrid w:val="0"/>
          <w:szCs w:val="22"/>
          <w:lang w:val="sk-SK" w:eastAsia="de-DE"/>
        </w:rPr>
        <w:tab/>
        <w:t>-     know how</w:t>
      </w:r>
      <w:r w:rsidRPr="00BD5921">
        <w:rPr>
          <w:snapToGrid w:val="0"/>
          <w:szCs w:val="22"/>
          <w:lang w:val="sk-SK" w:eastAsia="de-DE"/>
        </w:rPr>
        <w:tab/>
      </w:r>
      <w:r w:rsidRPr="00BD5921">
        <w:rPr>
          <w:snapToGrid w:val="0"/>
          <w:szCs w:val="22"/>
          <w:lang w:val="sk-SK" w:eastAsia="de-DE"/>
        </w:rPr>
        <w:tab/>
        <w:t>-     výpomoc</w:t>
      </w:r>
    </w:p>
    <w:p w:rsidR="004A7C5B" w:rsidRPr="00BD5921" w:rsidRDefault="00C9279C" w:rsidP="00B41D19">
      <w:pPr>
        <w:numPr>
          <w:ilvl w:val="0"/>
          <w:numId w:val="16"/>
        </w:numPr>
        <w:rPr>
          <w:szCs w:val="22"/>
          <w:lang w:val="sk-SK"/>
        </w:rPr>
      </w:pPr>
      <w:r w:rsidRPr="00BD5921">
        <w:rPr>
          <w:snapToGrid w:val="0"/>
          <w:szCs w:val="22"/>
          <w:lang w:val="sk-SK" w:eastAsia="de-DE"/>
        </w:rPr>
        <w:t>služba</w:t>
      </w:r>
      <w:r w:rsidRPr="00BD5921">
        <w:rPr>
          <w:snapToGrid w:val="0"/>
          <w:szCs w:val="22"/>
          <w:lang w:val="sk-SK" w:eastAsia="de-DE"/>
        </w:rPr>
        <w:tab/>
      </w:r>
      <w:r w:rsidRPr="00BD5921">
        <w:rPr>
          <w:snapToGrid w:val="0"/>
          <w:szCs w:val="22"/>
          <w:lang w:val="sk-SK" w:eastAsia="de-DE"/>
        </w:rPr>
        <w:tab/>
        <w:t>-     úver</w:t>
      </w:r>
    </w:p>
    <w:p w:rsidR="004A7C5B" w:rsidRPr="00BD5921" w:rsidRDefault="00C9279C" w:rsidP="00B41D19">
      <w:pPr>
        <w:numPr>
          <w:ilvl w:val="0"/>
          <w:numId w:val="16"/>
        </w:numPr>
        <w:rPr>
          <w:szCs w:val="22"/>
          <w:lang w:val="sk-SK"/>
        </w:rPr>
      </w:pPr>
      <w:r w:rsidRPr="00BD5921">
        <w:rPr>
          <w:snapToGrid w:val="0"/>
          <w:szCs w:val="22"/>
          <w:lang w:val="sk-SK" w:eastAsia="de-DE"/>
        </w:rPr>
        <w:t>leasing</w:t>
      </w:r>
      <w:r w:rsidRPr="00BD5921">
        <w:rPr>
          <w:snapToGrid w:val="0"/>
          <w:szCs w:val="22"/>
          <w:lang w:val="sk-SK" w:eastAsia="de-DE"/>
        </w:rPr>
        <w:tab/>
      </w:r>
      <w:r w:rsidRPr="00BD5921">
        <w:rPr>
          <w:snapToGrid w:val="0"/>
          <w:szCs w:val="22"/>
          <w:lang w:val="sk-SK" w:eastAsia="de-DE"/>
        </w:rPr>
        <w:tab/>
        <w:t>-     pôžička</w:t>
      </w:r>
    </w:p>
    <w:p w:rsidR="004A7C5B" w:rsidRPr="00BD5921" w:rsidRDefault="00C9279C">
      <w:pPr>
        <w:rPr>
          <w:snapToGrid w:val="0"/>
          <w:szCs w:val="22"/>
          <w:lang w:val="sk-SK" w:eastAsia="de-DE"/>
        </w:rPr>
      </w:pPr>
      <w:r w:rsidRPr="00BD5921">
        <w:rPr>
          <w:snapToGrid w:val="0"/>
          <w:szCs w:val="22"/>
          <w:lang w:val="sk-SK" w:eastAsia="de-DE"/>
        </w:rPr>
        <w:t>**) Charakteristika obchodu:</w:t>
      </w:r>
    </w:p>
    <w:p w:rsidR="004A7C5B" w:rsidRDefault="00C9279C" w:rsidP="00B41D19">
      <w:pPr>
        <w:numPr>
          <w:ilvl w:val="0"/>
          <w:numId w:val="16"/>
        </w:numPr>
        <w:rPr>
          <w:snapToGrid w:val="0"/>
          <w:szCs w:val="22"/>
          <w:lang w:val="sk-SK" w:eastAsia="de-DE"/>
        </w:rPr>
      </w:pPr>
      <w:r w:rsidRPr="00BD5921">
        <w:rPr>
          <w:snapToGrid w:val="0"/>
          <w:szCs w:val="22"/>
          <w:lang w:val="sk-SK" w:eastAsia="de-DE"/>
        </w:rPr>
        <w:t>hodnotové alebo % vyjadrenie obchodu k celkovému objemu obchodov realizovaných účtovnou jednotkou</w:t>
      </w:r>
    </w:p>
    <w:p w:rsidR="00A3148F" w:rsidRPr="00BD5921" w:rsidRDefault="00A3148F" w:rsidP="00A3148F">
      <w:pPr>
        <w:rPr>
          <w:snapToGrid w:val="0"/>
          <w:szCs w:val="22"/>
          <w:lang w:val="sk-SK" w:eastAsia="de-DE"/>
        </w:rPr>
      </w:pPr>
    </w:p>
    <w:p w:rsidR="00675AA7" w:rsidRPr="00BD5921" w:rsidRDefault="00675AA7" w:rsidP="007E70D9">
      <w:pPr>
        <w:pStyle w:val="Nadpis2"/>
        <w:rPr>
          <w:lang w:val="sk-SK"/>
        </w:rPr>
      </w:pPr>
      <w:r w:rsidRPr="00BD5921">
        <w:rPr>
          <w:lang w:val="sk-SK"/>
        </w:rPr>
        <w:t>Transakcie s materskou účtovnou jednotkou a dcérskymi účtovnými jednotkami</w:t>
      </w:r>
    </w:p>
    <w:p w:rsidR="00675AA7" w:rsidRPr="00BD5921" w:rsidRDefault="00675AA7">
      <w:pPr>
        <w:rPr>
          <w:snapToGrid w:val="0"/>
          <w:szCs w:val="22"/>
          <w:lang w:val="sk-SK" w:eastAsia="de-DE"/>
        </w:rPr>
      </w:pPr>
    </w:p>
    <w:bookmarkStart w:id="1006" w:name="_MON_1389426810"/>
    <w:bookmarkStart w:id="1007" w:name="_MON_1389426850"/>
    <w:bookmarkStart w:id="1008" w:name="_MON_1389426866"/>
    <w:bookmarkStart w:id="1009" w:name="_MON_1389502702"/>
    <w:bookmarkStart w:id="1010" w:name="_MON_1387790934"/>
    <w:bookmarkStart w:id="1011" w:name="_MON_1392034750"/>
    <w:bookmarkStart w:id="1012" w:name="_MON_1387964083"/>
    <w:bookmarkStart w:id="1013" w:name="_MON_1388581245"/>
    <w:bookmarkStart w:id="1014" w:name="_MON_1389426713"/>
    <w:bookmarkStart w:id="1015" w:name="_MON_1389426765"/>
    <w:bookmarkEnd w:id="1006"/>
    <w:bookmarkEnd w:id="1007"/>
    <w:bookmarkEnd w:id="1008"/>
    <w:bookmarkEnd w:id="1009"/>
    <w:bookmarkEnd w:id="1010"/>
    <w:bookmarkEnd w:id="1011"/>
    <w:bookmarkEnd w:id="1012"/>
    <w:bookmarkEnd w:id="1013"/>
    <w:bookmarkEnd w:id="1014"/>
    <w:bookmarkEnd w:id="1015"/>
    <w:p w:rsidR="005E2C5B" w:rsidRPr="00BD5921" w:rsidRDefault="00F37BA2">
      <w:pPr>
        <w:rPr>
          <w:snapToGrid w:val="0"/>
          <w:szCs w:val="22"/>
          <w:lang w:val="sk-SK" w:eastAsia="de-DE"/>
        </w:rPr>
      </w:pPr>
      <w:r w:rsidRPr="00BD5921">
        <w:rPr>
          <w:snapToGrid w:val="0"/>
          <w:szCs w:val="22"/>
          <w:lang w:val="sk-SK" w:eastAsia="de-DE"/>
        </w:rPr>
        <w:object w:dxaOrig="9453" w:dyaOrig="3831">
          <v:shape id="_x0000_i1100" type="#_x0000_t75" style="width:446.4pt;height:180.85pt" o:ole="">
            <v:imagedata r:id="rId188" o:title=""/>
          </v:shape>
          <o:OLEObject Type="Embed" ProgID="Excel.Sheet.12" ShapeID="_x0000_i1100" DrawAspect="Content" ObjectID="_1457795670" r:id="rId189"/>
        </w:object>
      </w:r>
    </w:p>
    <w:p w:rsidR="00C44752" w:rsidRPr="00BD5921" w:rsidRDefault="00C44752" w:rsidP="00C44752">
      <w:pPr>
        <w:rPr>
          <w:b/>
          <w:snapToGrid w:val="0"/>
          <w:szCs w:val="22"/>
          <w:lang w:val="sk-SK" w:eastAsia="de-DE"/>
        </w:rPr>
      </w:pPr>
      <w:r w:rsidRPr="00BD5921">
        <w:rPr>
          <w:i/>
          <w:color w:val="FF0000"/>
          <w:szCs w:val="22"/>
          <w:highlight w:val="yellow"/>
          <w:lang w:val="sk-SK"/>
        </w:rPr>
        <w:t xml:space="preserve">Povinná tabuľka ak má náplň (tento text vymazať)  </w:t>
      </w:r>
    </w:p>
    <w:p w:rsidR="00675AA7" w:rsidRPr="00BD5921" w:rsidRDefault="00675AA7">
      <w:pPr>
        <w:rPr>
          <w:snapToGrid w:val="0"/>
          <w:szCs w:val="22"/>
          <w:lang w:val="sk-SK" w:eastAsia="de-DE"/>
        </w:rPr>
      </w:pPr>
    </w:p>
    <w:p w:rsidR="00675AA7" w:rsidRPr="00BD5921" w:rsidRDefault="00675AA7" w:rsidP="00675AA7">
      <w:pPr>
        <w:rPr>
          <w:snapToGrid w:val="0"/>
          <w:szCs w:val="22"/>
          <w:lang w:val="sk-SK" w:eastAsia="de-DE"/>
        </w:rPr>
      </w:pPr>
      <w:r w:rsidRPr="00BD5921">
        <w:rPr>
          <w:snapToGrid w:val="0"/>
          <w:szCs w:val="22"/>
          <w:lang w:val="sk-SK" w:eastAsia="de-DE"/>
        </w:rPr>
        <w:t>*) Druh obchodu napr. :</w:t>
      </w:r>
    </w:p>
    <w:p w:rsidR="00675AA7" w:rsidRPr="00BD5921" w:rsidRDefault="00675AA7" w:rsidP="00B41D19">
      <w:pPr>
        <w:numPr>
          <w:ilvl w:val="0"/>
          <w:numId w:val="40"/>
        </w:numPr>
        <w:rPr>
          <w:snapToGrid w:val="0"/>
          <w:szCs w:val="22"/>
          <w:lang w:val="sk-SK" w:eastAsia="de-DE"/>
        </w:rPr>
      </w:pPr>
      <w:r w:rsidRPr="00BD5921">
        <w:rPr>
          <w:snapToGrid w:val="0"/>
          <w:szCs w:val="22"/>
          <w:lang w:val="sk-SK" w:eastAsia="de-DE"/>
        </w:rPr>
        <w:t>kúpa</w:t>
      </w:r>
      <w:r w:rsidRPr="00BD5921">
        <w:rPr>
          <w:snapToGrid w:val="0"/>
          <w:szCs w:val="22"/>
          <w:lang w:val="sk-SK" w:eastAsia="de-DE"/>
        </w:rPr>
        <w:tab/>
      </w:r>
      <w:r w:rsidRPr="00BD5921">
        <w:rPr>
          <w:snapToGrid w:val="0"/>
          <w:szCs w:val="22"/>
          <w:lang w:val="sk-SK" w:eastAsia="de-DE"/>
        </w:rPr>
        <w:tab/>
        <w:t>-     licencia</w:t>
      </w:r>
      <w:r w:rsidRPr="00BD5921">
        <w:rPr>
          <w:snapToGrid w:val="0"/>
          <w:szCs w:val="22"/>
          <w:lang w:val="sk-SK" w:eastAsia="de-DE"/>
        </w:rPr>
        <w:tab/>
      </w:r>
      <w:r w:rsidRPr="00BD5921">
        <w:rPr>
          <w:snapToGrid w:val="0"/>
          <w:szCs w:val="22"/>
          <w:lang w:val="sk-SK" w:eastAsia="de-DE"/>
        </w:rPr>
        <w:tab/>
        <w:t>-     záruka</w:t>
      </w:r>
    </w:p>
    <w:p w:rsidR="00675AA7" w:rsidRPr="00BD5921" w:rsidRDefault="00675AA7" w:rsidP="00B41D19">
      <w:pPr>
        <w:numPr>
          <w:ilvl w:val="0"/>
          <w:numId w:val="16"/>
        </w:numPr>
        <w:rPr>
          <w:szCs w:val="22"/>
          <w:lang w:val="sk-SK"/>
        </w:rPr>
      </w:pPr>
      <w:r w:rsidRPr="00BD5921">
        <w:rPr>
          <w:snapToGrid w:val="0"/>
          <w:szCs w:val="22"/>
          <w:lang w:val="sk-SK" w:eastAsia="de-DE"/>
        </w:rPr>
        <w:t>predaj</w:t>
      </w:r>
      <w:r w:rsidRPr="00BD5921">
        <w:rPr>
          <w:snapToGrid w:val="0"/>
          <w:szCs w:val="22"/>
          <w:lang w:val="sk-SK" w:eastAsia="de-DE"/>
        </w:rPr>
        <w:tab/>
      </w:r>
      <w:r w:rsidRPr="00BD5921">
        <w:rPr>
          <w:snapToGrid w:val="0"/>
          <w:szCs w:val="22"/>
          <w:lang w:val="sk-SK" w:eastAsia="de-DE"/>
        </w:rPr>
        <w:tab/>
        <w:t>-     know how</w:t>
      </w:r>
      <w:r w:rsidRPr="00BD5921">
        <w:rPr>
          <w:snapToGrid w:val="0"/>
          <w:szCs w:val="22"/>
          <w:lang w:val="sk-SK" w:eastAsia="de-DE"/>
        </w:rPr>
        <w:tab/>
      </w:r>
      <w:r w:rsidRPr="00BD5921">
        <w:rPr>
          <w:snapToGrid w:val="0"/>
          <w:szCs w:val="22"/>
          <w:lang w:val="sk-SK" w:eastAsia="de-DE"/>
        </w:rPr>
        <w:tab/>
        <w:t>-     výpomoc</w:t>
      </w:r>
    </w:p>
    <w:p w:rsidR="00675AA7" w:rsidRPr="00BD5921" w:rsidRDefault="00675AA7" w:rsidP="00B41D19">
      <w:pPr>
        <w:numPr>
          <w:ilvl w:val="0"/>
          <w:numId w:val="16"/>
        </w:numPr>
        <w:rPr>
          <w:szCs w:val="22"/>
          <w:lang w:val="sk-SK"/>
        </w:rPr>
      </w:pPr>
      <w:r w:rsidRPr="00BD5921">
        <w:rPr>
          <w:snapToGrid w:val="0"/>
          <w:szCs w:val="22"/>
          <w:lang w:val="sk-SK" w:eastAsia="de-DE"/>
        </w:rPr>
        <w:t>služba</w:t>
      </w:r>
      <w:r w:rsidRPr="00BD5921">
        <w:rPr>
          <w:snapToGrid w:val="0"/>
          <w:szCs w:val="22"/>
          <w:lang w:val="sk-SK" w:eastAsia="de-DE"/>
        </w:rPr>
        <w:tab/>
      </w:r>
      <w:r w:rsidRPr="00BD5921">
        <w:rPr>
          <w:snapToGrid w:val="0"/>
          <w:szCs w:val="22"/>
          <w:lang w:val="sk-SK" w:eastAsia="de-DE"/>
        </w:rPr>
        <w:tab/>
        <w:t>-     úver</w:t>
      </w:r>
    </w:p>
    <w:p w:rsidR="00675AA7" w:rsidRPr="00BD5921" w:rsidRDefault="00675AA7" w:rsidP="00B41D19">
      <w:pPr>
        <w:numPr>
          <w:ilvl w:val="0"/>
          <w:numId w:val="16"/>
        </w:numPr>
        <w:rPr>
          <w:szCs w:val="22"/>
          <w:lang w:val="sk-SK"/>
        </w:rPr>
      </w:pPr>
      <w:r w:rsidRPr="00BD5921">
        <w:rPr>
          <w:snapToGrid w:val="0"/>
          <w:szCs w:val="22"/>
          <w:lang w:val="sk-SK" w:eastAsia="de-DE"/>
        </w:rPr>
        <w:t>leasing</w:t>
      </w:r>
      <w:r w:rsidRPr="00BD5921">
        <w:rPr>
          <w:snapToGrid w:val="0"/>
          <w:szCs w:val="22"/>
          <w:lang w:val="sk-SK" w:eastAsia="de-DE"/>
        </w:rPr>
        <w:tab/>
      </w:r>
      <w:r w:rsidRPr="00BD5921">
        <w:rPr>
          <w:snapToGrid w:val="0"/>
          <w:szCs w:val="22"/>
          <w:lang w:val="sk-SK" w:eastAsia="de-DE"/>
        </w:rPr>
        <w:tab/>
        <w:t>-     pôžička</w:t>
      </w:r>
    </w:p>
    <w:p w:rsidR="00675AA7" w:rsidRPr="00BD5921" w:rsidRDefault="00675AA7" w:rsidP="00675AA7">
      <w:pPr>
        <w:rPr>
          <w:snapToGrid w:val="0"/>
          <w:szCs w:val="22"/>
          <w:lang w:val="sk-SK" w:eastAsia="de-DE"/>
        </w:rPr>
      </w:pPr>
      <w:r w:rsidRPr="00BD5921">
        <w:rPr>
          <w:snapToGrid w:val="0"/>
          <w:szCs w:val="22"/>
          <w:lang w:val="sk-SK" w:eastAsia="de-DE"/>
        </w:rPr>
        <w:t>**) Charakteristika obchodu:</w:t>
      </w:r>
    </w:p>
    <w:p w:rsidR="00675AA7" w:rsidRPr="00BD5921" w:rsidRDefault="00675AA7" w:rsidP="00B41D19">
      <w:pPr>
        <w:numPr>
          <w:ilvl w:val="0"/>
          <w:numId w:val="16"/>
        </w:numPr>
        <w:rPr>
          <w:snapToGrid w:val="0"/>
          <w:szCs w:val="22"/>
          <w:lang w:val="sk-SK" w:eastAsia="de-DE"/>
        </w:rPr>
      </w:pPr>
      <w:r w:rsidRPr="00BD5921">
        <w:rPr>
          <w:snapToGrid w:val="0"/>
          <w:szCs w:val="22"/>
          <w:lang w:val="sk-SK" w:eastAsia="de-DE"/>
        </w:rPr>
        <w:t>hodnotové alebo % vyjadrenie obchodu k celkovému objemu obchodov realizovaných    účtovnou jednotkou</w:t>
      </w:r>
    </w:p>
    <w:p w:rsidR="00675AA7" w:rsidRPr="00BD5921" w:rsidRDefault="00675AA7">
      <w:pPr>
        <w:rPr>
          <w:snapToGrid w:val="0"/>
          <w:szCs w:val="22"/>
          <w:lang w:val="sk-SK" w:eastAsia="de-DE"/>
        </w:rPr>
      </w:pPr>
    </w:p>
    <w:p w:rsidR="005E2C5B" w:rsidRPr="00BD5921" w:rsidRDefault="005E2C5B">
      <w:pPr>
        <w:rPr>
          <w:snapToGrid w:val="0"/>
          <w:szCs w:val="22"/>
          <w:lang w:val="sk-SK" w:eastAsia="de-DE"/>
        </w:rPr>
      </w:pPr>
    </w:p>
    <w:p w:rsidR="0012636B" w:rsidRPr="00BD5921" w:rsidRDefault="00C9279C" w:rsidP="007E70D9">
      <w:pPr>
        <w:pStyle w:val="Nadpis2"/>
        <w:rPr>
          <w:lang w:val="sk-SK"/>
        </w:rPr>
      </w:pPr>
      <w:r w:rsidRPr="00BD5921">
        <w:rPr>
          <w:lang w:val="sk-SK"/>
        </w:rPr>
        <w:t xml:space="preserve">Vybrané aktíva a pasíva vyplývajúce z transakcií so spriaznenými osobami </w:t>
      </w:r>
    </w:p>
    <w:p w:rsidR="005E2C5B" w:rsidRPr="00BD5921" w:rsidRDefault="005E2C5B" w:rsidP="0012636B">
      <w:pPr>
        <w:rPr>
          <w:snapToGrid w:val="0"/>
          <w:szCs w:val="22"/>
          <w:lang w:val="sk-SK" w:eastAsia="de-DE"/>
        </w:rPr>
      </w:pPr>
    </w:p>
    <w:bookmarkStart w:id="1016" w:name="_MON_1392032332"/>
    <w:bookmarkStart w:id="1017" w:name="_MON_1392034755"/>
    <w:bookmarkStart w:id="1018" w:name="_MON_1389502711"/>
    <w:bookmarkStart w:id="1019" w:name="_MON_1392032330"/>
    <w:bookmarkEnd w:id="1016"/>
    <w:bookmarkEnd w:id="1017"/>
    <w:bookmarkEnd w:id="1018"/>
    <w:bookmarkEnd w:id="1019"/>
    <w:p w:rsidR="004A7C5B" w:rsidRPr="00BD5921" w:rsidRDefault="00936E82">
      <w:pPr>
        <w:rPr>
          <w:snapToGrid w:val="0"/>
          <w:szCs w:val="22"/>
          <w:lang w:val="sk-SK" w:eastAsia="de-DE"/>
        </w:rPr>
      </w:pPr>
      <w:r w:rsidRPr="00BD5921">
        <w:rPr>
          <w:snapToGrid w:val="0"/>
          <w:szCs w:val="22"/>
          <w:lang w:val="sk-SK" w:eastAsia="de-DE"/>
        </w:rPr>
        <w:object w:dxaOrig="9607" w:dyaOrig="2007">
          <v:shape id="_x0000_i1101" type="#_x0000_t75" style="width:447pt;height:100.2pt" o:ole="">
            <v:imagedata r:id="rId190" o:title=""/>
          </v:shape>
          <o:OLEObject Type="Embed" ProgID="Excel.Sheet.12" ShapeID="_x0000_i1101" DrawAspect="Content" ObjectID="_1457795671" r:id="rId191"/>
        </w:object>
      </w:r>
    </w:p>
    <w:p w:rsidR="00980AB0" w:rsidRDefault="00980AB0">
      <w:pPr>
        <w:rPr>
          <w:snapToGrid w:val="0"/>
          <w:szCs w:val="22"/>
          <w:lang w:val="sk-SK" w:eastAsia="de-DE"/>
        </w:rPr>
      </w:pPr>
    </w:p>
    <w:p w:rsidR="00F17AE2" w:rsidRPr="00BD5921" w:rsidRDefault="00F17AE2">
      <w:pPr>
        <w:rPr>
          <w:snapToGrid w:val="0"/>
          <w:szCs w:val="22"/>
          <w:lang w:val="sk-SK" w:eastAsia="de-DE"/>
        </w:rPr>
      </w:pPr>
    </w:p>
    <w:p w:rsidR="0016542A" w:rsidRPr="00BD5921" w:rsidRDefault="0016542A">
      <w:pPr>
        <w:rPr>
          <w:snapToGrid w:val="0"/>
          <w:szCs w:val="22"/>
          <w:lang w:val="sk-SK" w:eastAsia="de-DE"/>
        </w:rPr>
      </w:pPr>
    </w:p>
    <w:p w:rsidR="004A7C5B" w:rsidRPr="00BD5921" w:rsidRDefault="00C9279C" w:rsidP="00B04402">
      <w:pPr>
        <w:pStyle w:val="Nadpis1"/>
      </w:pPr>
      <w:bookmarkStart w:id="1020" w:name="_Toc156113672"/>
      <w:r w:rsidRPr="00BD5921">
        <w:t>INFORMÁCIE O SKUTOČNOSTIACH, KTORÉ NASTALI PO DNI, KU KTORÉMU SA ZOSTAVUJE ÚČTOVNÁ ZÁVIERKA DO DŇA ZOSTAVENIA ÚČTOVNEJ</w:t>
      </w:r>
      <w:bookmarkEnd w:id="1020"/>
      <w:r w:rsidRPr="00DE6DC1">
        <w:t xml:space="preserve"> </w:t>
      </w:r>
      <w:r w:rsidR="00446B6A" w:rsidRPr="00DE6DC1">
        <w:t>závierky</w:t>
      </w:r>
    </w:p>
    <w:p w:rsidR="004A7C5B" w:rsidRPr="00BD5921" w:rsidRDefault="004A7C5B">
      <w:pPr>
        <w:pStyle w:val="Zkladntext"/>
        <w:rPr>
          <w:szCs w:val="22"/>
          <w:lang w:val="sk-SK"/>
        </w:rPr>
      </w:pPr>
    </w:p>
    <w:p w:rsidR="004A7C5B" w:rsidRPr="00BD5921" w:rsidRDefault="00C9279C">
      <w:pPr>
        <w:pStyle w:val="Zkladntext"/>
        <w:rPr>
          <w:szCs w:val="22"/>
          <w:lang w:val="sk-SK"/>
        </w:rPr>
      </w:pPr>
      <w:r w:rsidRPr="00BD5921">
        <w:rPr>
          <w:szCs w:val="22"/>
          <w:lang w:val="sk-SK"/>
        </w:rPr>
        <w:t xml:space="preserve">Po 31.12.20xx nastali tieto udalosti, ktoré majú významný vplyv na verné zobrazenie </w:t>
      </w:r>
      <w:bookmarkStart w:id="1021" w:name="_GoBack"/>
      <w:bookmarkEnd w:id="1021"/>
      <w:r w:rsidRPr="00BD5921">
        <w:rPr>
          <w:szCs w:val="22"/>
          <w:lang w:val="sk-SK"/>
        </w:rPr>
        <w:t>skutočností, ktoré sú predmetom účtovníctva:</w:t>
      </w:r>
    </w:p>
    <w:p w:rsidR="004A7C5B" w:rsidRPr="00BD5921" w:rsidRDefault="004A7C5B">
      <w:pPr>
        <w:rPr>
          <w:b/>
          <w:szCs w:val="22"/>
          <w:lang w:val="sk-SK"/>
        </w:rPr>
      </w:pPr>
    </w:p>
    <w:p w:rsidR="004A7C5B" w:rsidRPr="00BD5921" w:rsidRDefault="00C9279C" w:rsidP="00B41D19">
      <w:pPr>
        <w:numPr>
          <w:ilvl w:val="0"/>
          <w:numId w:val="15"/>
        </w:numPr>
        <w:tabs>
          <w:tab w:val="right" w:pos="7938"/>
        </w:tabs>
        <w:rPr>
          <w:szCs w:val="22"/>
          <w:lang w:val="sk-SK"/>
        </w:rPr>
      </w:pPr>
      <w:r w:rsidRPr="00BD5921">
        <w:rPr>
          <w:szCs w:val="22"/>
          <w:lang w:val="sk-SK"/>
        </w:rPr>
        <w:t>pokles alebo zvýšenie trhovej ceny finančného majetku</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15"/>
        </w:numPr>
        <w:tabs>
          <w:tab w:val="right" w:pos="7938"/>
        </w:tabs>
        <w:rPr>
          <w:szCs w:val="22"/>
          <w:lang w:val="sk-SK"/>
        </w:rPr>
      </w:pPr>
      <w:r w:rsidRPr="00BD5921">
        <w:rPr>
          <w:szCs w:val="22"/>
          <w:lang w:val="sk-SK"/>
        </w:rPr>
        <w:t>zmena výšky rezerv a opravných položiek (uveď dôvod)</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15"/>
        </w:numPr>
        <w:tabs>
          <w:tab w:val="right" w:pos="7938"/>
        </w:tabs>
        <w:rPr>
          <w:szCs w:val="22"/>
          <w:lang w:val="sk-SK"/>
        </w:rPr>
      </w:pPr>
      <w:r w:rsidRPr="00BD5921">
        <w:rPr>
          <w:szCs w:val="22"/>
          <w:lang w:val="sk-SK"/>
        </w:rPr>
        <w:t>zmena spoločníkov</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15"/>
        </w:numPr>
        <w:tabs>
          <w:tab w:val="right" w:pos="7938"/>
        </w:tabs>
        <w:rPr>
          <w:szCs w:val="22"/>
          <w:lang w:val="sk-SK"/>
        </w:rPr>
      </w:pPr>
      <w:r w:rsidRPr="00BD5921">
        <w:rPr>
          <w:szCs w:val="22"/>
          <w:lang w:val="sk-SK"/>
        </w:rPr>
        <w:t>predaj účtovnej jednotky alebo jej časti</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15"/>
        </w:numPr>
        <w:tabs>
          <w:tab w:val="right" w:pos="7938"/>
        </w:tabs>
        <w:rPr>
          <w:szCs w:val="22"/>
          <w:lang w:val="sk-SK"/>
        </w:rPr>
      </w:pPr>
      <w:r w:rsidRPr="00BD5921">
        <w:rPr>
          <w:szCs w:val="22"/>
          <w:lang w:val="sk-SK"/>
        </w:rPr>
        <w:t>zmena dlhodobého finančného majetku</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15"/>
        </w:numPr>
        <w:tabs>
          <w:tab w:val="right" w:pos="7938"/>
        </w:tabs>
        <w:rPr>
          <w:szCs w:val="22"/>
          <w:lang w:val="sk-SK"/>
        </w:rPr>
      </w:pPr>
      <w:r w:rsidRPr="00BD5921">
        <w:rPr>
          <w:szCs w:val="22"/>
          <w:lang w:val="sk-SK"/>
        </w:rPr>
        <w:t>začatie alebo ukončenie činnosti časti účtovnej jednotky</w:t>
      </w:r>
    </w:p>
    <w:p w:rsidR="004A7C5B" w:rsidRPr="00BD5921" w:rsidRDefault="00C9279C">
      <w:pPr>
        <w:tabs>
          <w:tab w:val="right" w:pos="7938"/>
        </w:tabs>
        <w:ind w:firstLine="360"/>
        <w:rPr>
          <w:szCs w:val="22"/>
          <w:lang w:val="sk-SK"/>
        </w:rPr>
      </w:pPr>
      <w:r w:rsidRPr="00BD5921">
        <w:rPr>
          <w:szCs w:val="22"/>
          <w:lang w:val="sk-SK"/>
        </w:rPr>
        <w:t>(odštepný závod, organizačná zložka, prevádzkarne)</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15"/>
        </w:numPr>
        <w:tabs>
          <w:tab w:val="right" w:pos="7938"/>
        </w:tabs>
        <w:rPr>
          <w:szCs w:val="22"/>
          <w:lang w:val="sk-SK"/>
        </w:rPr>
      </w:pPr>
      <w:r w:rsidRPr="00BD5921">
        <w:rPr>
          <w:szCs w:val="22"/>
          <w:lang w:val="sk-SK"/>
        </w:rPr>
        <w:t>vydané dlhopisy alebo iné cenné papiere</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15"/>
        </w:numPr>
        <w:tabs>
          <w:tab w:val="right" w:pos="7938"/>
        </w:tabs>
        <w:rPr>
          <w:szCs w:val="22"/>
          <w:lang w:val="sk-SK"/>
        </w:rPr>
      </w:pPr>
      <w:r w:rsidRPr="00BD5921">
        <w:rPr>
          <w:szCs w:val="22"/>
          <w:lang w:val="sk-SK"/>
        </w:rPr>
        <w:t xml:space="preserve">zlúčenie, splynutie, rozdelenie alebo zmena právnej </w:t>
      </w:r>
    </w:p>
    <w:p w:rsidR="004A7C5B" w:rsidRPr="00BD5921" w:rsidRDefault="00C9279C">
      <w:pPr>
        <w:tabs>
          <w:tab w:val="right" w:pos="7938"/>
        </w:tabs>
        <w:ind w:firstLine="360"/>
        <w:rPr>
          <w:szCs w:val="22"/>
          <w:lang w:val="sk-SK"/>
        </w:rPr>
      </w:pPr>
      <w:r w:rsidRPr="00BD5921">
        <w:rPr>
          <w:szCs w:val="22"/>
          <w:lang w:val="sk-SK"/>
        </w:rPr>
        <w:t>formy účtovnej jednotky</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15"/>
        </w:numPr>
        <w:tabs>
          <w:tab w:val="right" w:pos="7938"/>
        </w:tabs>
        <w:rPr>
          <w:szCs w:val="22"/>
          <w:lang w:val="sk-SK"/>
        </w:rPr>
      </w:pPr>
      <w:r w:rsidRPr="00BD5921">
        <w:rPr>
          <w:szCs w:val="22"/>
          <w:lang w:val="sk-SK"/>
        </w:rPr>
        <w:lastRenderedPageBreak/>
        <w:t xml:space="preserve">mimoriadne udalosti, ak majú vplyv na hospodárenie </w:t>
      </w:r>
    </w:p>
    <w:p w:rsidR="004A7C5B" w:rsidRPr="00BD5921" w:rsidRDefault="00C9279C">
      <w:pPr>
        <w:tabs>
          <w:tab w:val="right" w:pos="7938"/>
        </w:tabs>
        <w:ind w:firstLine="360"/>
        <w:rPr>
          <w:szCs w:val="22"/>
          <w:lang w:val="sk-SK"/>
        </w:rPr>
      </w:pPr>
      <w:r w:rsidRPr="00BD5921">
        <w:rPr>
          <w:szCs w:val="22"/>
          <w:lang w:val="sk-SK"/>
        </w:rPr>
        <w:t>účtovnej jednotky</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15"/>
        </w:numPr>
        <w:tabs>
          <w:tab w:val="right" w:pos="7938"/>
        </w:tabs>
        <w:rPr>
          <w:szCs w:val="22"/>
          <w:lang w:val="sk-SK"/>
        </w:rPr>
      </w:pPr>
      <w:r w:rsidRPr="00BD5921">
        <w:rPr>
          <w:szCs w:val="22"/>
          <w:lang w:val="sk-SK"/>
        </w:rPr>
        <w:t>získanie alebo odobratie licencií alebo iných povolení</w:t>
      </w:r>
    </w:p>
    <w:p w:rsidR="004A7C5B" w:rsidRPr="00BD5921" w:rsidRDefault="00C9279C">
      <w:pPr>
        <w:tabs>
          <w:tab w:val="right" w:pos="7938"/>
        </w:tabs>
        <w:ind w:firstLine="360"/>
        <w:rPr>
          <w:szCs w:val="22"/>
          <w:lang w:val="sk-SK"/>
        </w:rPr>
      </w:pPr>
      <w:r w:rsidRPr="00BD5921">
        <w:rPr>
          <w:szCs w:val="22"/>
          <w:lang w:val="sk-SK"/>
        </w:rPr>
        <w:t>významných pre činnosť účtovnej jednotky</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4A7C5B" w:rsidRPr="00BD5921" w:rsidRDefault="00C9279C" w:rsidP="00B41D19">
      <w:pPr>
        <w:numPr>
          <w:ilvl w:val="0"/>
          <w:numId w:val="27"/>
        </w:numPr>
        <w:tabs>
          <w:tab w:val="right" w:pos="7938"/>
        </w:tabs>
        <w:rPr>
          <w:szCs w:val="22"/>
          <w:lang w:val="sk-SK"/>
        </w:rPr>
      </w:pPr>
      <w:r w:rsidRPr="00BD5921">
        <w:rPr>
          <w:szCs w:val="22"/>
          <w:lang w:val="sk-SK"/>
        </w:rPr>
        <w:t>iné (text)</w:t>
      </w:r>
      <w:r w:rsidRPr="00BD5921">
        <w:rPr>
          <w:szCs w:val="22"/>
          <w:lang w:val="sk-SK"/>
        </w:rPr>
        <w:tab/>
      </w:r>
      <w:r w:rsidR="001934C1" w:rsidRPr="00BD5921">
        <w:rPr>
          <w:szCs w:val="22"/>
          <w:lang w:val="sk-SK"/>
        </w:rPr>
        <w:fldChar w:fldCharType="begin">
          <w:ffData>
            <w:name w:val=""/>
            <w:enabled/>
            <w:calcOnExit w:val="0"/>
            <w:checkBox>
              <w:size w:val="20"/>
              <w:default w:val="0"/>
            </w:checkBox>
          </w:ffData>
        </w:fldChar>
      </w:r>
      <w:r w:rsidRPr="00BD5921">
        <w:rPr>
          <w:szCs w:val="22"/>
          <w:lang w:val="sk-SK"/>
        </w:rPr>
        <w:instrText xml:space="preserve"> FORMCHECKBOX </w:instrText>
      </w:r>
      <w:r w:rsidR="001934C1" w:rsidRPr="00BD5921">
        <w:rPr>
          <w:szCs w:val="22"/>
          <w:lang w:val="sk-SK"/>
        </w:rPr>
      </w:r>
      <w:r w:rsidR="001934C1" w:rsidRPr="00BD5921">
        <w:rPr>
          <w:szCs w:val="22"/>
          <w:lang w:val="sk-SK"/>
        </w:rPr>
        <w:fldChar w:fldCharType="end"/>
      </w:r>
    </w:p>
    <w:p w:rsidR="00980AB0" w:rsidRPr="00BD5921" w:rsidRDefault="00980AB0">
      <w:pPr>
        <w:rPr>
          <w:szCs w:val="22"/>
          <w:lang w:val="sk-SK"/>
        </w:rPr>
      </w:pPr>
    </w:p>
    <w:p w:rsidR="00313194" w:rsidRPr="00BD5921" w:rsidRDefault="00313194" w:rsidP="00093518">
      <w:pPr>
        <w:rPr>
          <w:szCs w:val="22"/>
          <w:lang w:val="sk-SK"/>
        </w:rPr>
      </w:pPr>
      <w:bookmarkStart w:id="1022" w:name="_Toc156113673"/>
    </w:p>
    <w:p w:rsidR="004A7C5B" w:rsidRPr="00BD5921" w:rsidRDefault="00C9279C" w:rsidP="00B04402">
      <w:pPr>
        <w:pStyle w:val="Nadpis1"/>
      </w:pPr>
      <w:r w:rsidRPr="00BD5921">
        <w:t>ZMENY VLASTNÉHO IMANIA</w:t>
      </w:r>
      <w:bookmarkEnd w:id="1022"/>
    </w:p>
    <w:p w:rsidR="008572B9" w:rsidRPr="00BD5921" w:rsidRDefault="008572B9">
      <w:pPr>
        <w:rPr>
          <w:rFonts w:cs="TimesNewRomanPSMT"/>
          <w:color w:val="FF0000"/>
          <w:szCs w:val="22"/>
          <w:lang w:val="sk-SK"/>
        </w:rPr>
      </w:pPr>
    </w:p>
    <w:p w:rsidR="002952D1" w:rsidRPr="00BD5921" w:rsidRDefault="008572B9">
      <w:pPr>
        <w:rPr>
          <w:rFonts w:cs="TimesNewRomanPSMT"/>
          <w:szCs w:val="22"/>
          <w:lang w:val="sk-SK"/>
        </w:rPr>
      </w:pPr>
      <w:r w:rsidRPr="00BD5921">
        <w:rPr>
          <w:rFonts w:cs="TimesNewRomanPSMT"/>
          <w:szCs w:val="22"/>
          <w:lang w:val="sk-SK"/>
        </w:rPr>
        <w:t>Prehľad o pohybe vlastného imania v priebehu účtovného obdobia je uvedený v nasledujúcom prehľade:</w:t>
      </w:r>
    </w:p>
    <w:p w:rsidR="00433B66" w:rsidRPr="00BD5921" w:rsidRDefault="00433B66">
      <w:pPr>
        <w:rPr>
          <w:szCs w:val="22"/>
          <w:lang w:val="sk-SK"/>
        </w:rPr>
      </w:pPr>
    </w:p>
    <w:bookmarkStart w:id="1023" w:name="_MON_1393661397"/>
    <w:bookmarkStart w:id="1024" w:name="_MON_1393661410"/>
    <w:bookmarkStart w:id="1025" w:name="_MON_1393661422"/>
    <w:bookmarkStart w:id="1026" w:name="_MON_1393661445"/>
    <w:bookmarkStart w:id="1027" w:name="_MON_1393661541"/>
    <w:bookmarkStart w:id="1028" w:name="_MON_1393661550"/>
    <w:bookmarkStart w:id="1029" w:name="_MON_1389502722"/>
    <w:bookmarkStart w:id="1030" w:name="_MON_1392032344"/>
    <w:bookmarkStart w:id="1031" w:name="_MON_1392032349"/>
    <w:bookmarkStart w:id="1032" w:name="_MON_1392034761"/>
    <w:bookmarkStart w:id="1033" w:name="_MON_1393661144"/>
    <w:bookmarkStart w:id="1034" w:name="_MON_1393661392"/>
    <w:bookmarkStart w:id="1035" w:name="_MON_1394531043"/>
    <w:bookmarkEnd w:id="1023"/>
    <w:bookmarkEnd w:id="1024"/>
    <w:bookmarkEnd w:id="1025"/>
    <w:bookmarkEnd w:id="1026"/>
    <w:bookmarkEnd w:id="1027"/>
    <w:bookmarkEnd w:id="1028"/>
    <w:bookmarkEnd w:id="1029"/>
    <w:bookmarkEnd w:id="1030"/>
    <w:bookmarkEnd w:id="1031"/>
    <w:bookmarkEnd w:id="1032"/>
    <w:bookmarkEnd w:id="1033"/>
    <w:bookmarkEnd w:id="1034"/>
    <w:bookmarkEnd w:id="1035"/>
    <w:p w:rsidR="002952D1" w:rsidRPr="00BD5921" w:rsidRDefault="006316F8">
      <w:pPr>
        <w:rPr>
          <w:szCs w:val="22"/>
          <w:lang w:val="sk-SK"/>
        </w:rPr>
      </w:pPr>
      <w:r w:rsidRPr="00BD5921">
        <w:rPr>
          <w:szCs w:val="22"/>
          <w:lang w:val="sk-SK"/>
        </w:rPr>
        <w:object w:dxaOrig="8664" w:dyaOrig="6461">
          <v:shape id="_x0000_i1122" type="#_x0000_t75" style="width:388.8pt;height:322.55pt" o:ole="">
            <v:imagedata r:id="rId192" o:title=""/>
            <o:lock v:ext="edit" aspectratio="f"/>
          </v:shape>
          <o:OLEObject Type="Embed" ProgID="Excel.Sheet.12" ShapeID="_x0000_i1122" DrawAspect="Content" ObjectID="_1457795672" r:id="rId193"/>
        </w:object>
      </w:r>
    </w:p>
    <w:p w:rsidR="004C3D30" w:rsidRPr="00BD5921" w:rsidRDefault="008572B9" w:rsidP="00313194">
      <w:pPr>
        <w:rPr>
          <w:rFonts w:cs="TimesNewRomanPSMT"/>
          <w:szCs w:val="22"/>
          <w:lang w:val="sk-SK"/>
        </w:rPr>
      </w:pPr>
      <w:r w:rsidRPr="00BD5921">
        <w:rPr>
          <w:rFonts w:cs="TimesNewRomanPSMT"/>
          <w:szCs w:val="22"/>
          <w:lang w:val="sk-SK"/>
        </w:rPr>
        <w:t>Prehľad o pohybe vlastného imania v priebehu účtovného obdobia je uvedený v nasledujúcom prehľade:</w:t>
      </w:r>
    </w:p>
    <w:p w:rsidR="006C12B1" w:rsidRPr="00BD5921" w:rsidRDefault="006C12B1" w:rsidP="00313194">
      <w:pPr>
        <w:rPr>
          <w:szCs w:val="22"/>
          <w:lang w:val="sk-SK"/>
        </w:rPr>
      </w:pPr>
      <w:bookmarkStart w:id="1036" w:name="_MON_1389502746"/>
      <w:bookmarkStart w:id="1037" w:name="_MON_1392032361"/>
      <w:bookmarkStart w:id="1038" w:name="_MON_1392032363"/>
      <w:bookmarkEnd w:id="1036"/>
      <w:bookmarkEnd w:id="1037"/>
      <w:bookmarkEnd w:id="1038"/>
    </w:p>
    <w:bookmarkStart w:id="1039" w:name="_MON_1393661488"/>
    <w:bookmarkStart w:id="1040" w:name="_MON_1393661497"/>
    <w:bookmarkStart w:id="1041" w:name="_MON_1393661563"/>
    <w:bookmarkEnd w:id="1039"/>
    <w:bookmarkEnd w:id="1040"/>
    <w:bookmarkEnd w:id="1041"/>
    <w:p w:rsidR="006C12B1" w:rsidRPr="00BD5921" w:rsidRDefault="00C44752" w:rsidP="00313194">
      <w:pPr>
        <w:rPr>
          <w:szCs w:val="22"/>
          <w:lang w:val="sk-SK"/>
        </w:rPr>
      </w:pPr>
      <w:r w:rsidRPr="00BD5921">
        <w:rPr>
          <w:szCs w:val="22"/>
          <w:lang w:val="sk-SK"/>
        </w:rPr>
        <w:object w:dxaOrig="8673" w:dyaOrig="9450">
          <v:shape id="_x0000_i1102" type="#_x0000_t75" style="width:389.4pt;height:472.3pt" o:ole="">
            <v:imagedata r:id="rId194" o:title=""/>
            <o:lock v:ext="edit" aspectratio="f"/>
          </v:shape>
          <o:OLEObject Type="Embed" ProgID="Excel.Sheet.12" ShapeID="_x0000_i1102" DrawAspect="Content" ObjectID="_1457795673" r:id="rId195"/>
        </w:object>
      </w:r>
    </w:p>
    <w:p w:rsidR="009F4CD7" w:rsidRPr="00BD5921" w:rsidRDefault="009F4CD7" w:rsidP="009F4CD7">
      <w:pPr>
        <w:rPr>
          <w:b/>
          <w:snapToGrid w:val="0"/>
          <w:szCs w:val="22"/>
          <w:lang w:val="sk-SK" w:eastAsia="de-DE"/>
        </w:rPr>
      </w:pPr>
      <w:r w:rsidRPr="00BD5921">
        <w:rPr>
          <w:i/>
          <w:color w:val="FF0000"/>
          <w:szCs w:val="22"/>
          <w:highlight w:val="yellow"/>
          <w:lang w:val="sk-SK"/>
        </w:rPr>
        <w:t xml:space="preserve">  </w:t>
      </w:r>
    </w:p>
    <w:p w:rsidR="00180452" w:rsidRDefault="00180452" w:rsidP="00313194">
      <w:pPr>
        <w:rPr>
          <w:szCs w:val="22"/>
          <w:lang w:val="sk-SK"/>
        </w:rPr>
      </w:pPr>
    </w:p>
    <w:p w:rsidR="000B62EB" w:rsidRPr="00BD5921" w:rsidRDefault="00C9279C" w:rsidP="000B62EB">
      <w:pPr>
        <w:pStyle w:val="Zkladntext"/>
        <w:rPr>
          <w:szCs w:val="22"/>
          <w:lang w:val="sk-SK"/>
        </w:rPr>
      </w:pPr>
      <w:r w:rsidRPr="00BD5921">
        <w:rPr>
          <w:szCs w:val="22"/>
          <w:lang w:val="sk-SK"/>
        </w:rPr>
        <w:t>O rozdelení výsledku hospodárenia za účtovné obdobie 201</w:t>
      </w:r>
      <w:r w:rsidR="008572B9" w:rsidRPr="00BD5921">
        <w:rPr>
          <w:szCs w:val="22"/>
          <w:lang w:val="sk-SK"/>
        </w:rPr>
        <w:t>x</w:t>
      </w:r>
      <w:r w:rsidRPr="00BD5921">
        <w:rPr>
          <w:szCs w:val="22"/>
          <w:lang w:val="sk-SK"/>
        </w:rPr>
        <w:t xml:space="preserve"> vo výške xxxxx EUR rozhodne valné zhromaždenie. Návrh štatutárneho orgánu valnému zhromaždeniu je takýto:</w:t>
      </w:r>
    </w:p>
    <w:p w:rsidR="000B62EB" w:rsidRPr="00BD5921" w:rsidRDefault="00C9279C" w:rsidP="00B41D19">
      <w:pPr>
        <w:pStyle w:val="Zkladntext"/>
        <w:numPr>
          <w:ilvl w:val="0"/>
          <w:numId w:val="41"/>
        </w:numPr>
        <w:jc w:val="both"/>
        <w:rPr>
          <w:szCs w:val="22"/>
          <w:lang w:val="sk-SK"/>
        </w:rPr>
      </w:pPr>
      <w:r w:rsidRPr="00BD5921">
        <w:rPr>
          <w:szCs w:val="22"/>
          <w:lang w:val="sk-SK"/>
        </w:rPr>
        <w:t>prídel do sociálneho fondu xxxx EUR,</w:t>
      </w:r>
    </w:p>
    <w:p w:rsidR="000B62EB" w:rsidRPr="00BD5921" w:rsidRDefault="00C9279C" w:rsidP="00B41D19">
      <w:pPr>
        <w:pStyle w:val="Zkladntext"/>
        <w:numPr>
          <w:ilvl w:val="0"/>
          <w:numId w:val="41"/>
        </w:numPr>
        <w:jc w:val="both"/>
        <w:rPr>
          <w:szCs w:val="22"/>
          <w:lang w:val="sk-SK"/>
        </w:rPr>
      </w:pPr>
      <w:r w:rsidRPr="00BD5921">
        <w:rPr>
          <w:szCs w:val="22"/>
          <w:lang w:val="sk-SK"/>
        </w:rPr>
        <w:t>prevod na nerozdelený zisk minulých rokov 1xxxxxx EUR.</w:t>
      </w:r>
    </w:p>
    <w:p w:rsidR="000B62EB" w:rsidRPr="00BD5921" w:rsidRDefault="000B62EB" w:rsidP="000B62EB">
      <w:pPr>
        <w:pStyle w:val="Zkladntext"/>
        <w:rPr>
          <w:szCs w:val="22"/>
          <w:lang w:val="sk-SK"/>
        </w:rPr>
      </w:pPr>
    </w:p>
    <w:p w:rsidR="000B62EB" w:rsidRPr="00BD5921" w:rsidRDefault="00C9279C" w:rsidP="000B62EB">
      <w:pPr>
        <w:pStyle w:val="Zkladntext"/>
        <w:rPr>
          <w:szCs w:val="22"/>
          <w:lang w:val="sk-SK"/>
        </w:rPr>
      </w:pPr>
      <w:r w:rsidRPr="00BD5921">
        <w:rPr>
          <w:szCs w:val="22"/>
          <w:lang w:val="sk-SK"/>
        </w:rPr>
        <w:t>Povinný prídel do zákonného rezervného fondu nie je potrebný, pretože zákonný rezervný fond už dosiahol svoju maximálnu hranicu stanovenú v právnych predpisoch a v spoločenskej zmluve.</w:t>
      </w:r>
    </w:p>
    <w:p w:rsidR="004A7C5B" w:rsidRPr="00BD5921" w:rsidRDefault="00180452" w:rsidP="00B04402">
      <w:pPr>
        <w:pStyle w:val="Nadpis1"/>
      </w:pPr>
      <w:bookmarkStart w:id="1042" w:name="_Toc156113674"/>
      <w:r>
        <w:br w:type="page"/>
      </w:r>
      <w:r w:rsidR="00C9279C" w:rsidRPr="00BD5921">
        <w:lastRenderedPageBreak/>
        <w:t>INFORMÁCIE O PREHĽADE PEŇAŽNÝCH TOKOV</w:t>
      </w:r>
      <w:bookmarkEnd w:id="1042"/>
    </w:p>
    <w:p w:rsidR="001239B8" w:rsidRPr="00BD5921" w:rsidRDefault="001239B8">
      <w:pPr>
        <w:rPr>
          <w:szCs w:val="22"/>
          <w:lang w:val="sk-SK"/>
        </w:rPr>
      </w:pPr>
    </w:p>
    <w:p w:rsidR="004A7C5B" w:rsidRPr="00BD5921" w:rsidRDefault="00C9279C" w:rsidP="007E70D9">
      <w:pPr>
        <w:pStyle w:val="Nadpis2"/>
        <w:rPr>
          <w:lang w:val="sk-SK"/>
        </w:rPr>
      </w:pPr>
      <w:bookmarkStart w:id="1043" w:name="_Toc156113675"/>
      <w:r w:rsidRPr="00BD5921">
        <w:rPr>
          <w:lang w:val="sk-SK"/>
        </w:rPr>
        <w:t>Informácie o peňažných  tokoch, ktorými sú:</w:t>
      </w:r>
      <w:bookmarkEnd w:id="1043"/>
    </w:p>
    <w:p w:rsidR="002952D1" w:rsidRPr="00BD5921" w:rsidRDefault="002952D1" w:rsidP="002952D1">
      <w:pPr>
        <w:rPr>
          <w:szCs w:val="22"/>
          <w:lang w:val="sk-SK"/>
        </w:rPr>
      </w:pPr>
    </w:p>
    <w:p w:rsidR="004A7C5B" w:rsidRPr="00BD5921" w:rsidRDefault="00C9279C" w:rsidP="00B41D19">
      <w:pPr>
        <w:numPr>
          <w:ilvl w:val="0"/>
          <w:numId w:val="38"/>
        </w:numPr>
        <w:ind w:hanging="76"/>
        <w:rPr>
          <w:szCs w:val="22"/>
          <w:lang w:val="sk-SK"/>
        </w:rPr>
      </w:pPr>
      <w:r w:rsidRPr="00BD5921">
        <w:rPr>
          <w:szCs w:val="22"/>
          <w:lang w:val="sk-SK"/>
        </w:rPr>
        <w:t>príjmy a výdavky peňažných prostriedkov,</w:t>
      </w:r>
    </w:p>
    <w:p w:rsidR="004A7C5B" w:rsidRPr="00BD5921" w:rsidRDefault="00C9279C" w:rsidP="00B41D19">
      <w:pPr>
        <w:numPr>
          <w:ilvl w:val="0"/>
          <w:numId w:val="38"/>
        </w:numPr>
        <w:ind w:hanging="76"/>
        <w:rPr>
          <w:szCs w:val="22"/>
          <w:lang w:val="sk-SK"/>
        </w:rPr>
      </w:pPr>
      <w:r w:rsidRPr="00BD5921">
        <w:rPr>
          <w:szCs w:val="22"/>
          <w:lang w:val="sk-SK"/>
        </w:rPr>
        <w:t>prírastky a úbytky peňažných ekvivalentov.</w:t>
      </w:r>
    </w:p>
    <w:p w:rsidR="004A7C5B" w:rsidRPr="00BD5921" w:rsidRDefault="004A7C5B">
      <w:pPr>
        <w:pStyle w:val="Hlavika"/>
        <w:rPr>
          <w:szCs w:val="22"/>
          <w:lang w:val="sk-SK"/>
        </w:rPr>
      </w:pPr>
    </w:p>
    <w:p w:rsidR="002952D1" w:rsidRPr="00BD5921" w:rsidRDefault="002952D1">
      <w:pPr>
        <w:pStyle w:val="Hlavika"/>
        <w:rPr>
          <w:szCs w:val="22"/>
          <w:lang w:val="sk-SK"/>
        </w:rPr>
      </w:pPr>
    </w:p>
    <w:p w:rsidR="004A7C5B" w:rsidRPr="00BD5921" w:rsidRDefault="00C9279C" w:rsidP="007E70D9">
      <w:pPr>
        <w:pStyle w:val="Nadpis3"/>
      </w:pPr>
      <w:r w:rsidRPr="00BD5921">
        <w:t>Peňažné prostriedky</w:t>
      </w:r>
    </w:p>
    <w:p w:rsidR="002952D1" w:rsidRPr="00BD5921" w:rsidRDefault="002952D1">
      <w:pPr>
        <w:rPr>
          <w:szCs w:val="22"/>
          <w:lang w:val="sk-SK"/>
        </w:rPr>
      </w:pPr>
    </w:p>
    <w:bookmarkStart w:id="1044" w:name="_MON_1392034772"/>
    <w:bookmarkStart w:id="1045" w:name="_MON_1388581372"/>
    <w:bookmarkStart w:id="1046" w:name="_MON_1389502769"/>
    <w:bookmarkStart w:id="1047" w:name="_MON_1392032384"/>
    <w:bookmarkStart w:id="1048" w:name="_MON_1392032387"/>
    <w:bookmarkEnd w:id="1044"/>
    <w:bookmarkEnd w:id="1045"/>
    <w:bookmarkEnd w:id="1046"/>
    <w:bookmarkEnd w:id="1047"/>
    <w:bookmarkEnd w:id="1048"/>
    <w:p w:rsidR="00322E93" w:rsidRPr="00BD5921" w:rsidRDefault="00936E82">
      <w:pPr>
        <w:rPr>
          <w:szCs w:val="22"/>
          <w:lang w:val="sk-SK"/>
        </w:rPr>
      </w:pPr>
      <w:r w:rsidRPr="00BD5921">
        <w:rPr>
          <w:szCs w:val="22"/>
          <w:lang w:val="sk-SK"/>
        </w:rPr>
        <w:object w:dxaOrig="9573" w:dyaOrig="4206">
          <v:shape id="_x0000_i1103" type="#_x0000_t75" style="width:448.7pt;height:208.5pt" o:ole="">
            <v:imagedata r:id="rId196" o:title=""/>
            <o:lock v:ext="edit" aspectratio="f"/>
          </v:shape>
          <o:OLEObject Type="Embed" ProgID="Excel.Sheet.12" ShapeID="_x0000_i1103" DrawAspect="Content" ObjectID="_1457795674" r:id="rId197"/>
        </w:object>
      </w:r>
    </w:p>
    <w:p w:rsidR="00F17AE2" w:rsidRDefault="00F17AE2" w:rsidP="008572B9">
      <w:pPr>
        <w:autoSpaceDE w:val="0"/>
        <w:autoSpaceDN w:val="0"/>
        <w:adjustRightInd w:val="0"/>
        <w:rPr>
          <w:rFonts w:cs="TimesNewRomanPSMT"/>
          <w:szCs w:val="22"/>
          <w:lang w:val="sk-SK"/>
        </w:rPr>
      </w:pPr>
    </w:p>
    <w:p w:rsidR="008572B9" w:rsidRPr="00BD5921" w:rsidRDefault="008572B9" w:rsidP="008572B9">
      <w:pPr>
        <w:autoSpaceDE w:val="0"/>
        <w:autoSpaceDN w:val="0"/>
        <w:adjustRightInd w:val="0"/>
        <w:rPr>
          <w:rFonts w:cs="TimesNewRomanPSMT"/>
          <w:szCs w:val="22"/>
          <w:lang w:val="sk-SK"/>
        </w:rPr>
      </w:pPr>
      <w:r w:rsidRPr="00BD5921">
        <w:rPr>
          <w:rFonts w:cs="TimesNewRomanPSMT"/>
          <w:szCs w:val="22"/>
          <w:lang w:val="sk-SK"/>
        </w:rPr>
        <w:t>Peňažnými prostriedkami (angl. cash) sa rozumejú peňažné hotovosti, ekvivalenty peňažných hotovostí, peňažné</w:t>
      </w:r>
      <w:r w:rsidR="006C12B1" w:rsidRPr="00BD5921">
        <w:rPr>
          <w:rFonts w:cs="TimesNewRomanPSMT"/>
          <w:szCs w:val="22"/>
          <w:lang w:val="sk-SK"/>
        </w:rPr>
        <w:t xml:space="preserve"> </w:t>
      </w:r>
      <w:r w:rsidRPr="00BD5921">
        <w:rPr>
          <w:rFonts w:cs="TimesNewRomanPSMT"/>
          <w:szCs w:val="22"/>
          <w:lang w:val="sk-SK"/>
        </w:rPr>
        <w:t>prostriedky na bežných účtoch v bankách, kontokorentný účet a časť zostatku účtu Peniaze na ceste, ktorý sa viaže na prevod medzi bežným účtom a pokladnicou alebo medzi dvoma bankovými účtami.</w:t>
      </w:r>
    </w:p>
    <w:p w:rsidR="008572B9" w:rsidRPr="00BD5921" w:rsidRDefault="008572B9" w:rsidP="008572B9">
      <w:pPr>
        <w:autoSpaceDE w:val="0"/>
        <w:autoSpaceDN w:val="0"/>
        <w:adjustRightInd w:val="0"/>
        <w:rPr>
          <w:rFonts w:cs="TimesNewRomanPSMT"/>
          <w:szCs w:val="22"/>
          <w:lang w:val="sk-SK"/>
        </w:rPr>
      </w:pPr>
    </w:p>
    <w:p w:rsidR="001239B8" w:rsidRPr="00BD5921" w:rsidRDefault="001239B8" w:rsidP="008572B9">
      <w:pPr>
        <w:autoSpaceDE w:val="0"/>
        <w:autoSpaceDN w:val="0"/>
        <w:adjustRightInd w:val="0"/>
        <w:rPr>
          <w:rFonts w:cs="TimesNewRomanPSMT"/>
          <w:szCs w:val="22"/>
          <w:lang w:val="sk-SK"/>
        </w:rPr>
      </w:pPr>
    </w:p>
    <w:p w:rsidR="004A7C5B" w:rsidRPr="00BD5921" w:rsidRDefault="00C9279C" w:rsidP="007E70D9">
      <w:pPr>
        <w:pStyle w:val="Nadpis3"/>
      </w:pPr>
      <w:r w:rsidRPr="00BD5921">
        <w:t>Peňažné ekvivalenty</w:t>
      </w:r>
    </w:p>
    <w:p w:rsidR="00322E93" w:rsidRPr="00BD5921" w:rsidRDefault="00322E93">
      <w:pPr>
        <w:rPr>
          <w:szCs w:val="22"/>
          <w:lang w:val="sk-SK"/>
        </w:rPr>
      </w:pPr>
    </w:p>
    <w:bookmarkStart w:id="1049" w:name="_MON_1392032398"/>
    <w:bookmarkStart w:id="1050" w:name="_MON_1392034776"/>
    <w:bookmarkStart w:id="1051" w:name="_MON_1389502782"/>
    <w:bookmarkStart w:id="1052" w:name="_MON_1392032396"/>
    <w:bookmarkEnd w:id="1049"/>
    <w:bookmarkEnd w:id="1050"/>
    <w:bookmarkEnd w:id="1051"/>
    <w:bookmarkEnd w:id="1052"/>
    <w:p w:rsidR="00322E93" w:rsidRPr="00BD5921" w:rsidRDefault="00F37BA2">
      <w:pPr>
        <w:rPr>
          <w:szCs w:val="22"/>
          <w:lang w:val="sk-SK"/>
        </w:rPr>
      </w:pPr>
      <w:r w:rsidRPr="00BD5921">
        <w:rPr>
          <w:szCs w:val="22"/>
          <w:lang w:val="sk-SK"/>
        </w:rPr>
        <w:object w:dxaOrig="9573" w:dyaOrig="3065">
          <v:shape id="_x0000_i1104" type="#_x0000_t75" style="width:428.55pt;height:139.95pt" o:ole="">
            <v:imagedata r:id="rId198" o:title=""/>
            <o:lock v:ext="edit" aspectratio="f"/>
          </v:shape>
          <o:OLEObject Type="Embed" ProgID="Excel.Sheet.12" ShapeID="_x0000_i1104" DrawAspect="Content" ObjectID="_1457795675" r:id="rId199"/>
        </w:object>
      </w:r>
    </w:p>
    <w:p w:rsidR="00994A89" w:rsidRPr="00BD5921" w:rsidRDefault="00994A89">
      <w:pPr>
        <w:rPr>
          <w:color w:val="FF0000"/>
          <w:szCs w:val="22"/>
          <w:lang w:val="sk-SK"/>
        </w:rPr>
      </w:pPr>
    </w:p>
    <w:p w:rsidR="008572B9" w:rsidRPr="00BD5921" w:rsidRDefault="008572B9" w:rsidP="008572B9">
      <w:pPr>
        <w:autoSpaceDE w:val="0"/>
        <w:autoSpaceDN w:val="0"/>
        <w:adjustRightInd w:val="0"/>
        <w:rPr>
          <w:szCs w:val="22"/>
          <w:lang w:val="sk-SK"/>
        </w:rPr>
      </w:pPr>
      <w:r w:rsidRPr="00BD5921">
        <w:rPr>
          <w:rFonts w:cs="TimesNewRomanPSMT"/>
          <w:szCs w:val="22"/>
          <w:lang w:val="sk-SK"/>
        </w:rPr>
        <w:t>Ekvivalentmi peňažných prostriedkov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8572B9" w:rsidRPr="00BD5921" w:rsidRDefault="008572B9">
      <w:pPr>
        <w:rPr>
          <w:color w:val="FF0000"/>
          <w:szCs w:val="22"/>
          <w:lang w:val="sk-SK"/>
        </w:rPr>
      </w:pPr>
    </w:p>
    <w:p w:rsidR="004A7C5B" w:rsidRPr="00BD5921" w:rsidRDefault="00180452" w:rsidP="007E70D9">
      <w:pPr>
        <w:pStyle w:val="Nadpis2"/>
        <w:rPr>
          <w:lang w:val="sk-SK"/>
        </w:rPr>
      </w:pPr>
      <w:bookmarkStart w:id="1053" w:name="_Toc156113676"/>
      <w:r>
        <w:rPr>
          <w:lang w:val="sk-SK"/>
        </w:rPr>
        <w:br w:type="page"/>
      </w:r>
      <w:r w:rsidR="00C9279C" w:rsidRPr="00BD5921">
        <w:rPr>
          <w:lang w:val="sk-SK"/>
        </w:rPr>
        <w:lastRenderedPageBreak/>
        <w:t>Peňažné toky v členení na:</w:t>
      </w:r>
      <w:bookmarkEnd w:id="1053"/>
    </w:p>
    <w:p w:rsidR="002952D1" w:rsidRPr="00BD5921" w:rsidRDefault="002952D1" w:rsidP="002952D1">
      <w:pPr>
        <w:rPr>
          <w:szCs w:val="22"/>
          <w:lang w:val="sk-SK"/>
        </w:rPr>
      </w:pPr>
    </w:p>
    <w:p w:rsidR="004A7C5B" w:rsidRPr="00BD5921" w:rsidRDefault="00C9279C" w:rsidP="00B41D19">
      <w:pPr>
        <w:numPr>
          <w:ilvl w:val="0"/>
          <w:numId w:val="38"/>
        </w:numPr>
        <w:ind w:hanging="76"/>
        <w:rPr>
          <w:szCs w:val="22"/>
          <w:lang w:val="sk-SK"/>
        </w:rPr>
      </w:pPr>
      <w:r w:rsidRPr="00BD5921">
        <w:rPr>
          <w:szCs w:val="22"/>
          <w:lang w:val="sk-SK"/>
        </w:rPr>
        <w:t>peňažné toky z prevádzkovej činnosti</w:t>
      </w:r>
    </w:p>
    <w:p w:rsidR="004A7C5B" w:rsidRPr="00BD5921" w:rsidRDefault="00C9279C" w:rsidP="00B41D19">
      <w:pPr>
        <w:numPr>
          <w:ilvl w:val="0"/>
          <w:numId w:val="38"/>
        </w:numPr>
        <w:ind w:hanging="76"/>
        <w:rPr>
          <w:szCs w:val="22"/>
          <w:lang w:val="sk-SK"/>
        </w:rPr>
      </w:pPr>
      <w:r w:rsidRPr="00BD5921">
        <w:rPr>
          <w:szCs w:val="22"/>
          <w:lang w:val="sk-SK"/>
        </w:rPr>
        <w:t>peňažné toky z investičnej činnosti</w:t>
      </w:r>
    </w:p>
    <w:p w:rsidR="004A7C5B" w:rsidRPr="00BD5921" w:rsidRDefault="00C9279C" w:rsidP="00B41D19">
      <w:pPr>
        <w:numPr>
          <w:ilvl w:val="0"/>
          <w:numId w:val="38"/>
        </w:numPr>
        <w:ind w:hanging="76"/>
        <w:rPr>
          <w:szCs w:val="22"/>
          <w:lang w:val="sk-SK"/>
        </w:rPr>
      </w:pPr>
      <w:r w:rsidRPr="00BD5921">
        <w:rPr>
          <w:szCs w:val="22"/>
          <w:lang w:val="sk-SK"/>
        </w:rPr>
        <w:t>peňažné toky z finančnej činnosti</w:t>
      </w:r>
    </w:p>
    <w:p w:rsidR="002952D1" w:rsidRPr="00BD5921" w:rsidRDefault="002952D1">
      <w:pPr>
        <w:rPr>
          <w:szCs w:val="22"/>
          <w:lang w:val="sk-SK"/>
        </w:rPr>
      </w:pPr>
    </w:p>
    <w:p w:rsidR="006C12B1" w:rsidRPr="00BD5921" w:rsidRDefault="006C12B1">
      <w:pPr>
        <w:rPr>
          <w:szCs w:val="22"/>
          <w:lang w:val="sk-SK"/>
        </w:rPr>
      </w:pPr>
    </w:p>
    <w:p w:rsidR="004A7C5B" w:rsidRPr="00BD5921" w:rsidRDefault="00C9279C" w:rsidP="007E70D9">
      <w:pPr>
        <w:pStyle w:val="Nadpis2"/>
        <w:rPr>
          <w:lang w:val="sk-SK"/>
        </w:rPr>
      </w:pPr>
      <w:bookmarkStart w:id="1054" w:name="_Toc156113677"/>
      <w:r w:rsidRPr="00BD5921">
        <w:rPr>
          <w:lang w:val="sk-SK"/>
        </w:rPr>
        <w:t>Metódy vykazovania peňažných tokov</w:t>
      </w:r>
      <w:bookmarkEnd w:id="1054"/>
    </w:p>
    <w:p w:rsidR="005E2C5B" w:rsidRPr="00BD5921" w:rsidRDefault="005E2C5B">
      <w:pPr>
        <w:rPr>
          <w:szCs w:val="22"/>
          <w:lang w:val="sk-SK"/>
        </w:rPr>
      </w:pPr>
    </w:p>
    <w:bookmarkStart w:id="1055" w:name="_MON_1392032402"/>
    <w:bookmarkStart w:id="1056" w:name="_MON_1392034779"/>
    <w:bookmarkStart w:id="1057" w:name="_MON_1387791040"/>
    <w:bookmarkStart w:id="1058" w:name="_MON_1387791062"/>
    <w:bookmarkStart w:id="1059" w:name="_MON_1387791115"/>
    <w:bookmarkStart w:id="1060" w:name="_MON_1389502794"/>
    <w:bookmarkStart w:id="1061" w:name="_MON_1389502807"/>
    <w:bookmarkStart w:id="1062" w:name="_MON_1387791031"/>
    <w:bookmarkEnd w:id="1055"/>
    <w:bookmarkEnd w:id="1056"/>
    <w:bookmarkEnd w:id="1057"/>
    <w:bookmarkEnd w:id="1058"/>
    <w:bookmarkEnd w:id="1059"/>
    <w:bookmarkEnd w:id="1060"/>
    <w:bookmarkEnd w:id="1061"/>
    <w:bookmarkEnd w:id="1062"/>
    <w:p w:rsidR="005E2C5B" w:rsidRPr="00BD5921" w:rsidRDefault="00F37BA2">
      <w:pPr>
        <w:rPr>
          <w:szCs w:val="22"/>
          <w:lang w:val="sk-SK"/>
        </w:rPr>
      </w:pPr>
      <w:r w:rsidRPr="00BD5921">
        <w:rPr>
          <w:szCs w:val="22"/>
          <w:lang w:val="sk-SK"/>
        </w:rPr>
        <w:object w:dxaOrig="7063" w:dyaOrig="1271">
          <v:shape id="_x0000_i1105" type="#_x0000_t75" style="width:334.1pt;height:64.5pt" o:ole="">
            <v:imagedata r:id="rId200" o:title=""/>
          </v:shape>
          <o:OLEObject Type="Embed" ProgID="Excel.Sheet.12" ShapeID="_x0000_i1105" DrawAspect="Content" ObjectID="_1457795676" r:id="rId201"/>
        </w:object>
      </w:r>
    </w:p>
    <w:p w:rsidR="005E2C5B" w:rsidRPr="00BD5921" w:rsidRDefault="005E2C5B">
      <w:pPr>
        <w:rPr>
          <w:szCs w:val="22"/>
          <w:lang w:val="sk-SK"/>
        </w:rPr>
      </w:pPr>
    </w:p>
    <w:p w:rsidR="00313194" w:rsidRPr="00BD5921" w:rsidRDefault="00313194">
      <w:pPr>
        <w:pStyle w:val="Hlavika"/>
        <w:rPr>
          <w:szCs w:val="22"/>
          <w:lang w:val="sk-SK"/>
        </w:rPr>
      </w:pPr>
    </w:p>
    <w:p w:rsidR="004A7C5B" w:rsidRPr="00BD5921" w:rsidRDefault="00C9279C" w:rsidP="007E70D9">
      <w:pPr>
        <w:pStyle w:val="Nadpis2"/>
        <w:rPr>
          <w:lang w:val="sk-SK"/>
        </w:rPr>
      </w:pPr>
      <w:bookmarkStart w:id="1063" w:name="_Toc156113678"/>
      <w:r w:rsidRPr="00BD5921">
        <w:rPr>
          <w:lang w:val="sk-SK"/>
        </w:rPr>
        <w:t>Skutočnosti, ktoré nemajú priamy vplyv na peňažné toky, ale ovplyvňujú v bežnom účtovnom období štruktúru majetku, záväzkov a vlastného imania</w:t>
      </w:r>
      <w:bookmarkEnd w:id="1063"/>
    </w:p>
    <w:p w:rsidR="00322E93" w:rsidRPr="00BD5921" w:rsidRDefault="00322E93">
      <w:pPr>
        <w:rPr>
          <w:szCs w:val="22"/>
          <w:lang w:val="sk-SK"/>
        </w:rPr>
      </w:pPr>
    </w:p>
    <w:bookmarkStart w:id="1064" w:name="_MON_1392034795"/>
    <w:bookmarkStart w:id="1065" w:name="_MON_1389502812"/>
    <w:bookmarkStart w:id="1066" w:name="_MON_1389502820"/>
    <w:bookmarkStart w:id="1067" w:name="_MON_1392032441"/>
    <w:bookmarkStart w:id="1068" w:name="_MON_1392032449"/>
    <w:bookmarkEnd w:id="1064"/>
    <w:bookmarkEnd w:id="1065"/>
    <w:bookmarkEnd w:id="1066"/>
    <w:bookmarkEnd w:id="1067"/>
    <w:bookmarkEnd w:id="1068"/>
    <w:p w:rsidR="00322E93" w:rsidRPr="00BD5921" w:rsidRDefault="00936E82" w:rsidP="00DD541D">
      <w:pPr>
        <w:jc w:val="both"/>
        <w:rPr>
          <w:szCs w:val="22"/>
          <w:lang w:val="sk-SK"/>
        </w:rPr>
      </w:pPr>
      <w:r w:rsidRPr="00BD5921">
        <w:rPr>
          <w:szCs w:val="22"/>
          <w:lang w:val="sk-SK"/>
        </w:rPr>
        <w:object w:dxaOrig="9602" w:dyaOrig="4824">
          <v:shape id="_x0000_i1106" type="#_x0000_t75" style="width:447pt;height:240.75pt" o:ole="">
            <v:imagedata r:id="rId202" o:title=""/>
          </v:shape>
          <o:OLEObject Type="Embed" ProgID="Excel.Sheet.12" ShapeID="_x0000_i1106" DrawAspect="Content" ObjectID="_1457795677" r:id="rId203"/>
        </w:object>
      </w:r>
    </w:p>
    <w:p w:rsidR="001C31D1" w:rsidRPr="00BD5921" w:rsidRDefault="00180452">
      <w:pPr>
        <w:rPr>
          <w:szCs w:val="22"/>
          <w:lang w:val="sk-SK"/>
        </w:rPr>
      </w:pPr>
      <w:r>
        <w:rPr>
          <w:color w:val="FF0000"/>
          <w:szCs w:val="22"/>
          <w:highlight w:val="yellow"/>
          <w:lang w:val="sk-SK"/>
        </w:rPr>
        <w:br w:type="page"/>
      </w:r>
      <w:r w:rsidR="0021750F" w:rsidRPr="00BD5921">
        <w:rPr>
          <w:szCs w:val="22"/>
          <w:lang w:val="sk-SK"/>
        </w:rPr>
        <w:lastRenderedPageBreak/>
        <w:t xml:space="preserve"> </w:t>
      </w:r>
    </w:p>
    <w:p w:rsidR="008572B9" w:rsidRPr="00BD5921" w:rsidRDefault="00253C12">
      <w:pPr>
        <w:rPr>
          <w:lang w:val="sk-SK"/>
        </w:rPr>
      </w:pPr>
      <w:r>
        <w:rPr>
          <w:noProof/>
          <w:lang w:val="sk-SK"/>
        </w:rPr>
        <w:drawing>
          <wp:inline distT="0" distB="0" distL="0" distR="0">
            <wp:extent cx="5676900" cy="6000750"/>
            <wp:effectExtent l="0" t="0" r="0" b="0"/>
            <wp:docPr id="101" name="obráze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6900" cy="6000750"/>
                    </a:xfrm>
                    <a:prstGeom prst="rect">
                      <a:avLst/>
                    </a:prstGeom>
                    <a:noFill/>
                    <a:ln>
                      <a:noFill/>
                    </a:ln>
                  </pic:spPr>
                </pic:pic>
              </a:graphicData>
            </a:graphic>
          </wp:inline>
        </w:drawing>
      </w:r>
    </w:p>
    <w:p w:rsidR="001C31D1" w:rsidRPr="00BD5921" w:rsidRDefault="001C31D1">
      <w:pPr>
        <w:rPr>
          <w:lang w:val="sk-SK"/>
        </w:rPr>
      </w:pPr>
      <w:r w:rsidRPr="00BD5921">
        <w:rPr>
          <w:lang w:val="sk-SK"/>
        </w:rPr>
        <w:br w:type="page"/>
      </w:r>
      <w:r w:rsidR="00253C12">
        <w:rPr>
          <w:noProof/>
          <w:lang w:val="sk-SK"/>
        </w:rPr>
        <w:lastRenderedPageBreak/>
        <w:drawing>
          <wp:inline distT="0" distB="0" distL="0" distR="0">
            <wp:extent cx="5676900" cy="6324600"/>
            <wp:effectExtent l="0" t="0" r="0" b="0"/>
            <wp:docPr id="102" name="obráze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6900" cy="6324600"/>
                    </a:xfrm>
                    <a:prstGeom prst="rect">
                      <a:avLst/>
                    </a:prstGeom>
                    <a:noFill/>
                    <a:ln>
                      <a:noFill/>
                    </a:ln>
                  </pic:spPr>
                </pic:pic>
              </a:graphicData>
            </a:graphic>
          </wp:inline>
        </w:drawing>
      </w:r>
    </w:p>
    <w:p w:rsidR="001C31D1" w:rsidRPr="00BD5921" w:rsidRDefault="001C31D1">
      <w:pPr>
        <w:rPr>
          <w:lang w:val="sk-SK"/>
        </w:rPr>
      </w:pPr>
      <w:r w:rsidRPr="00BD5921">
        <w:rPr>
          <w:lang w:val="sk-SK"/>
        </w:rPr>
        <w:br w:type="page"/>
      </w:r>
      <w:r w:rsidR="00253C12">
        <w:rPr>
          <w:noProof/>
          <w:lang w:val="sk-SK"/>
        </w:rPr>
        <w:lastRenderedPageBreak/>
        <w:drawing>
          <wp:inline distT="0" distB="0" distL="0" distR="0">
            <wp:extent cx="5676900" cy="6810375"/>
            <wp:effectExtent l="0" t="0" r="0" b="9525"/>
            <wp:docPr id="103" name="obráze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6900" cy="6810375"/>
                    </a:xfrm>
                    <a:prstGeom prst="rect">
                      <a:avLst/>
                    </a:prstGeom>
                    <a:noFill/>
                    <a:ln>
                      <a:noFill/>
                    </a:ln>
                  </pic:spPr>
                </pic:pic>
              </a:graphicData>
            </a:graphic>
          </wp:inline>
        </w:drawing>
      </w:r>
    </w:p>
    <w:p w:rsidR="001C31D1" w:rsidRPr="00BD5921" w:rsidRDefault="001C31D1">
      <w:pPr>
        <w:rPr>
          <w:lang w:val="sk-SK"/>
        </w:rPr>
      </w:pPr>
      <w:r w:rsidRPr="00BD5921">
        <w:rPr>
          <w:lang w:val="sk-SK"/>
        </w:rPr>
        <w:br w:type="page"/>
      </w:r>
      <w:r w:rsidR="00253C12">
        <w:rPr>
          <w:noProof/>
          <w:lang w:val="sk-SK"/>
        </w:rPr>
        <w:lastRenderedPageBreak/>
        <w:drawing>
          <wp:inline distT="0" distB="0" distL="0" distR="0">
            <wp:extent cx="5676900" cy="5676900"/>
            <wp:effectExtent l="0" t="0" r="0" b="0"/>
            <wp:docPr id="104" name="obráze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6900" cy="5676900"/>
                    </a:xfrm>
                    <a:prstGeom prst="rect">
                      <a:avLst/>
                    </a:prstGeom>
                    <a:noFill/>
                    <a:ln>
                      <a:noFill/>
                    </a:ln>
                  </pic:spPr>
                </pic:pic>
              </a:graphicData>
            </a:graphic>
          </wp:inline>
        </w:drawing>
      </w:r>
    </w:p>
    <w:p w:rsidR="001C31D1" w:rsidRPr="00BD5921" w:rsidRDefault="001C31D1">
      <w:pPr>
        <w:rPr>
          <w:lang w:val="sk-SK"/>
        </w:rPr>
      </w:pPr>
      <w:r w:rsidRPr="00BD5921">
        <w:rPr>
          <w:lang w:val="sk-SK"/>
        </w:rPr>
        <w:br w:type="page"/>
      </w:r>
      <w:r w:rsidR="00253C12">
        <w:rPr>
          <w:noProof/>
          <w:lang w:val="sk-SK"/>
        </w:rPr>
        <w:lastRenderedPageBreak/>
        <w:drawing>
          <wp:inline distT="0" distB="0" distL="0" distR="0">
            <wp:extent cx="5676900" cy="7296150"/>
            <wp:effectExtent l="0" t="0" r="0" b="0"/>
            <wp:docPr id="105" name="obráze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6900" cy="7296150"/>
                    </a:xfrm>
                    <a:prstGeom prst="rect">
                      <a:avLst/>
                    </a:prstGeom>
                    <a:noFill/>
                    <a:ln>
                      <a:noFill/>
                    </a:ln>
                  </pic:spPr>
                </pic:pic>
              </a:graphicData>
            </a:graphic>
          </wp:inline>
        </w:drawing>
      </w:r>
    </w:p>
    <w:p w:rsidR="001C31D1" w:rsidRPr="00BD5921" w:rsidRDefault="001C31D1">
      <w:pPr>
        <w:rPr>
          <w:szCs w:val="22"/>
          <w:lang w:val="sk-SK"/>
        </w:rPr>
      </w:pPr>
      <w:r w:rsidRPr="00BD5921">
        <w:rPr>
          <w:lang w:val="sk-SK"/>
        </w:rPr>
        <w:br w:type="page"/>
      </w:r>
      <w:r w:rsidR="00253C12">
        <w:rPr>
          <w:noProof/>
          <w:lang w:val="sk-SK"/>
        </w:rPr>
        <w:lastRenderedPageBreak/>
        <w:drawing>
          <wp:inline distT="0" distB="0" distL="0" distR="0">
            <wp:extent cx="5676900" cy="3248025"/>
            <wp:effectExtent l="0" t="0" r="0" b="9525"/>
            <wp:docPr id="106" name="obráze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6900" cy="3248025"/>
                    </a:xfrm>
                    <a:prstGeom prst="rect">
                      <a:avLst/>
                    </a:prstGeom>
                    <a:noFill/>
                    <a:ln>
                      <a:noFill/>
                    </a:ln>
                  </pic:spPr>
                </pic:pic>
              </a:graphicData>
            </a:graphic>
          </wp:inline>
        </w:drawing>
      </w:r>
    </w:p>
    <w:sectPr w:rsidR="001C31D1" w:rsidRPr="00BD5921" w:rsidSect="00731665">
      <w:footerReference w:type="default" r:id="rId210"/>
      <w:pgSz w:w="11907" w:h="16840" w:code="9"/>
      <w:pgMar w:top="1134" w:right="1418" w:bottom="851" w:left="1418" w:header="709" w:footer="340"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07EF" w:rsidRDefault="005607EF">
      <w:r>
        <w:separator/>
      </w:r>
    </w:p>
  </w:endnote>
  <w:endnote w:type="continuationSeparator" w:id="0">
    <w:p w:rsidR="005607EF" w:rsidRDefault="005607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Narrow">
    <w:altName w:val="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TimesNewRomanPS-BoldMT">
    <w:altName w:val="Times New Roman"/>
    <w:panose1 w:val="00000000000000000000"/>
    <w:charset w:val="00"/>
    <w:family w:val="roman"/>
    <w:notTrueType/>
    <w:pitch w:val="default"/>
    <w:sig w:usb0="00000007" w:usb1="00000000" w:usb2="00000000" w:usb3="00000000" w:csb0="00000003" w:csb1="00000000"/>
  </w:font>
  <w:font w:name="TimesNewRomanPS-BoldItalicMT">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65" w:rsidRPr="00731665" w:rsidRDefault="004D3565" w:rsidP="00731665">
    <w:pPr>
      <w:pStyle w:val="Pta"/>
      <w:tabs>
        <w:tab w:val="center" w:pos="4536"/>
        <w:tab w:val="right" w:pos="8505"/>
      </w:tabs>
    </w:pPr>
    <w:r>
      <w:rPr>
        <w:sz w:val="16"/>
      </w:rPr>
      <w:tab/>
    </w:r>
    <w:r w:rsidRPr="00731665">
      <w:rPr>
        <w:rStyle w:val="slostrany"/>
        <w:sz w:val="16"/>
      </w:rPr>
      <w:fldChar w:fldCharType="begin"/>
    </w:r>
    <w:r w:rsidRPr="00731665">
      <w:rPr>
        <w:rStyle w:val="slostrany"/>
        <w:sz w:val="16"/>
      </w:rPr>
      <w:instrText xml:space="preserve"> PAGE </w:instrText>
    </w:r>
    <w:r w:rsidRPr="00731665">
      <w:rPr>
        <w:rStyle w:val="slostrany"/>
        <w:sz w:val="16"/>
      </w:rPr>
      <w:fldChar w:fldCharType="separate"/>
    </w:r>
    <w:r w:rsidR="006316F8">
      <w:rPr>
        <w:rStyle w:val="slostrany"/>
        <w:noProof/>
        <w:sz w:val="16"/>
      </w:rPr>
      <w:t>60</w:t>
    </w:r>
    <w:r w:rsidRPr="00731665">
      <w:rPr>
        <w:rStyle w:val="slostrany"/>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07EF" w:rsidRDefault="005607EF">
      <w:r>
        <w:separator/>
      </w:r>
    </w:p>
  </w:footnote>
  <w:footnote w:type="continuationSeparator" w:id="0">
    <w:p w:rsidR="005607EF" w:rsidRDefault="005607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F4C0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
    <w:nsid w:val="09E8477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nsid w:val="0AD23B2A"/>
    <w:multiLevelType w:val="singleLevel"/>
    <w:tmpl w:val="877886D8"/>
    <w:lvl w:ilvl="0">
      <w:numFmt w:val="bullet"/>
      <w:lvlText w:val="-"/>
      <w:lvlJc w:val="left"/>
      <w:pPr>
        <w:tabs>
          <w:tab w:val="num" w:pos="360"/>
        </w:tabs>
        <w:ind w:left="360" w:hanging="360"/>
      </w:pPr>
      <w:rPr>
        <w:rFonts w:hint="default"/>
      </w:rPr>
    </w:lvl>
  </w:abstractNum>
  <w:abstractNum w:abstractNumId="3">
    <w:nsid w:val="10D162E9"/>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4">
    <w:nsid w:val="12C66F8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5">
    <w:nsid w:val="13083E70"/>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6">
    <w:nsid w:val="1525644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7">
    <w:nsid w:val="168A5D0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8">
    <w:nsid w:val="2370375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9">
    <w:nsid w:val="26B52B4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0">
    <w:nsid w:val="34001C2B"/>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1">
    <w:nsid w:val="382359F6"/>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2">
    <w:nsid w:val="38472F5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3">
    <w:nsid w:val="39BD4B3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4">
    <w:nsid w:val="3AB567E1"/>
    <w:multiLevelType w:val="hybridMultilevel"/>
    <w:tmpl w:val="C87AA2CC"/>
    <w:lvl w:ilvl="0" w:tplc="F7620860">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15">
    <w:nsid w:val="494362DF"/>
    <w:multiLevelType w:val="singleLevel"/>
    <w:tmpl w:val="877886D8"/>
    <w:lvl w:ilvl="0">
      <w:numFmt w:val="bullet"/>
      <w:lvlText w:val="-"/>
      <w:lvlJc w:val="left"/>
      <w:pPr>
        <w:tabs>
          <w:tab w:val="num" w:pos="360"/>
        </w:tabs>
        <w:ind w:left="360" w:hanging="360"/>
      </w:pPr>
      <w:rPr>
        <w:rFonts w:hint="default"/>
      </w:rPr>
    </w:lvl>
  </w:abstractNum>
  <w:abstractNum w:abstractNumId="16">
    <w:nsid w:val="4E585BD6"/>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7">
    <w:nsid w:val="53C45466"/>
    <w:multiLevelType w:val="singleLevel"/>
    <w:tmpl w:val="877886D8"/>
    <w:lvl w:ilvl="0">
      <w:numFmt w:val="bullet"/>
      <w:lvlText w:val="-"/>
      <w:lvlJc w:val="left"/>
      <w:pPr>
        <w:tabs>
          <w:tab w:val="num" w:pos="360"/>
        </w:tabs>
        <w:ind w:left="360" w:hanging="360"/>
      </w:pPr>
      <w:rPr>
        <w:rFonts w:hint="default"/>
      </w:rPr>
    </w:lvl>
  </w:abstractNum>
  <w:abstractNum w:abstractNumId="18">
    <w:nsid w:val="56221843"/>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19">
    <w:nsid w:val="5993163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0">
    <w:nsid w:val="5A2746F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1">
    <w:nsid w:val="5B88466D"/>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2">
    <w:nsid w:val="5EB34CE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3">
    <w:nsid w:val="608514E6"/>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4">
    <w:nsid w:val="61E4230B"/>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5">
    <w:nsid w:val="628427A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6">
    <w:nsid w:val="63C94F20"/>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27">
    <w:nsid w:val="641B36C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8">
    <w:nsid w:val="664B253F"/>
    <w:multiLevelType w:val="hybridMultilevel"/>
    <w:tmpl w:val="49082AD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666F0CA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0">
    <w:nsid w:val="68B1131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1">
    <w:nsid w:val="6C3D31C6"/>
    <w:multiLevelType w:val="multilevel"/>
    <w:tmpl w:val="6F4041D2"/>
    <w:lvl w:ilvl="0">
      <w:start w:val="1"/>
      <w:numFmt w:val="upperLetter"/>
      <w:pStyle w:val="Nadpis1"/>
      <w:lvlText w:val="%1."/>
      <w:lvlJc w:val="left"/>
      <w:pPr>
        <w:tabs>
          <w:tab w:val="num" w:pos="360"/>
        </w:tabs>
        <w:ind w:left="360" w:hanging="360"/>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Nadpis2"/>
      <w:lvlText w:val="%2."/>
      <w:lvlJc w:val="left"/>
      <w:pPr>
        <w:tabs>
          <w:tab w:val="num" w:pos="454"/>
        </w:tabs>
        <w:ind w:left="454" w:hanging="454"/>
      </w:pPr>
    </w:lvl>
    <w:lvl w:ilvl="2">
      <w:start w:val="1"/>
      <w:numFmt w:val="decimal"/>
      <w:pStyle w:val="Nadpis3"/>
      <w:lvlText w:val="%2.%3."/>
      <w:lvlJc w:val="left"/>
      <w:pPr>
        <w:tabs>
          <w:tab w:val="num" w:pos="1560"/>
        </w:tabs>
        <w:ind w:left="1560" w:hanging="567"/>
      </w:pPr>
      <w:rPr>
        <w:rFonts w:cs="Times New Roman"/>
        <w:b/>
        <w:bCs w:val="0"/>
        <w:i w:val="0"/>
        <w:iCs w:val="0"/>
        <w:caps w:val="0"/>
        <w:smallCaps w:val="0"/>
        <w:strike w:val="0"/>
        <w:dstrike w:val="0"/>
        <w:noProof w:val="0"/>
        <w:vanish w:val="0"/>
        <w:color w:val="000000"/>
        <w:spacing w:val="0"/>
        <w:kern w:val="0"/>
        <w:position w:val="0"/>
        <w:sz w:val="22"/>
        <w:szCs w:val="22"/>
        <w:u w:val="none"/>
        <w:vertAlign w:val="baseline"/>
        <w:em w:val="none"/>
      </w:rPr>
    </w:lvl>
    <w:lvl w:ilvl="3">
      <w:start w:val="1"/>
      <w:numFmt w:val="decimal"/>
      <w:pStyle w:val="Nadpis4"/>
      <w:lvlText w:val="%2.%3.%4."/>
      <w:lvlJc w:val="left"/>
      <w:pPr>
        <w:tabs>
          <w:tab w:val="num" w:pos="737"/>
        </w:tabs>
        <w:ind w:left="737" w:hanging="737"/>
      </w:pPr>
    </w:lvl>
    <w:lvl w:ilvl="4">
      <w:start w:val="1"/>
      <w:numFmt w:val="lowerLetter"/>
      <w:pStyle w:val="Nadpis5"/>
      <w:lvlText w:val="%5)"/>
      <w:lvlJc w:val="left"/>
      <w:pPr>
        <w:tabs>
          <w:tab w:val="num" w:pos="360"/>
        </w:tabs>
        <w:ind w:left="0" w:firstLine="0"/>
      </w:pPr>
    </w:lvl>
    <w:lvl w:ilvl="5">
      <w:start w:val="1"/>
      <w:numFmt w:val="decimal"/>
      <w:lvlText w:val="%5).%6"/>
      <w:lvlJc w:val="left"/>
      <w:pPr>
        <w:tabs>
          <w:tab w:val="num" w:pos="720"/>
        </w:tabs>
        <w:ind w:left="0" w:firstLine="0"/>
      </w:pPr>
    </w:lvl>
    <w:lvl w:ilvl="6">
      <w:start w:val="1"/>
      <w:numFmt w:val="decimal"/>
      <w:pStyle w:val="Nadpis7"/>
      <w:lvlText w:val="%5).%6.%7"/>
      <w:lvlJc w:val="left"/>
      <w:pPr>
        <w:tabs>
          <w:tab w:val="num" w:pos="720"/>
        </w:tabs>
        <w:ind w:left="0" w:firstLine="0"/>
      </w:pPr>
    </w:lvl>
    <w:lvl w:ilvl="7">
      <w:start w:val="1"/>
      <w:numFmt w:val="decimal"/>
      <w:pStyle w:val="Nadpis8"/>
      <w:lvlText w:val="%5).%6.%7.%8"/>
      <w:lvlJc w:val="left"/>
      <w:pPr>
        <w:tabs>
          <w:tab w:val="num" w:pos="1080"/>
        </w:tabs>
        <w:ind w:left="0" w:firstLine="0"/>
      </w:pPr>
    </w:lvl>
    <w:lvl w:ilvl="8">
      <w:start w:val="1"/>
      <w:numFmt w:val="decimal"/>
      <w:pStyle w:val="Nadpis9"/>
      <w:lvlText w:val="%5).%6.%7.%8.%9"/>
      <w:lvlJc w:val="left"/>
      <w:pPr>
        <w:tabs>
          <w:tab w:val="num" w:pos="1080"/>
        </w:tabs>
        <w:ind w:left="0" w:firstLine="0"/>
      </w:pPr>
    </w:lvl>
  </w:abstractNum>
  <w:abstractNum w:abstractNumId="32">
    <w:nsid w:val="7C075C93"/>
    <w:multiLevelType w:val="singleLevel"/>
    <w:tmpl w:val="877886D8"/>
    <w:lvl w:ilvl="0">
      <w:start w:val="1"/>
      <w:numFmt w:val="bullet"/>
      <w:lvlText w:val="-"/>
      <w:lvlJc w:val="left"/>
      <w:pPr>
        <w:tabs>
          <w:tab w:val="num" w:pos="360"/>
        </w:tabs>
        <w:ind w:left="360" w:hanging="360"/>
      </w:pPr>
      <w:rPr>
        <w:rFonts w:hint="default"/>
      </w:rPr>
    </w:lvl>
  </w:abstractNum>
  <w:abstractNum w:abstractNumId="33">
    <w:nsid w:val="7C1047CB"/>
    <w:multiLevelType w:val="singleLevel"/>
    <w:tmpl w:val="F62CBD14"/>
    <w:lvl w:ilvl="0">
      <w:start w:val="2"/>
      <w:numFmt w:val="bullet"/>
      <w:lvlText w:val="-"/>
      <w:lvlJc w:val="left"/>
      <w:pPr>
        <w:tabs>
          <w:tab w:val="num" w:pos="360"/>
        </w:tabs>
        <w:ind w:left="360" w:hanging="360"/>
      </w:pPr>
      <w:rPr>
        <w:rFonts w:hint="default"/>
        <w:b/>
      </w:rPr>
    </w:lvl>
  </w:abstractNum>
  <w:abstractNum w:abstractNumId="34">
    <w:nsid w:val="7C16207C"/>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5">
    <w:nsid w:val="7D5A42A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6">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37">
    <w:nsid w:val="7EB64EB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8">
    <w:nsid w:val="7F553E69"/>
    <w:multiLevelType w:val="singleLevel"/>
    <w:tmpl w:val="46280032"/>
    <w:lvl w:ilvl="0">
      <w:start w:val="1"/>
      <w:numFmt w:val="bullet"/>
      <w:lvlText w:val=""/>
      <w:lvlJc w:val="left"/>
      <w:pPr>
        <w:tabs>
          <w:tab w:val="num" w:pos="360"/>
        </w:tabs>
        <w:ind w:left="360" w:hanging="360"/>
      </w:pPr>
      <w:rPr>
        <w:rFonts w:ascii="Symbol" w:hAnsi="Symbol" w:hint="default"/>
      </w:rPr>
    </w:lvl>
  </w:abstractNum>
  <w:num w:numId="1">
    <w:abstractNumId w:val="31"/>
  </w:num>
  <w:num w:numId="2">
    <w:abstractNumId w:val="31"/>
  </w:num>
  <w:num w:numId="3">
    <w:abstractNumId w:val="31"/>
  </w:num>
  <w:num w:numId="4">
    <w:abstractNumId w:val="31"/>
  </w:num>
  <w:num w:numId="5">
    <w:abstractNumId w:val="31"/>
  </w:num>
  <w:num w:numId="6">
    <w:abstractNumId w:val="30"/>
  </w:num>
  <w:num w:numId="7">
    <w:abstractNumId w:val="37"/>
  </w:num>
  <w:num w:numId="8">
    <w:abstractNumId w:val="15"/>
  </w:num>
  <w:num w:numId="9">
    <w:abstractNumId w:val="0"/>
  </w:num>
  <w:num w:numId="10">
    <w:abstractNumId w:val="24"/>
  </w:num>
  <w:num w:numId="11">
    <w:abstractNumId w:val="20"/>
  </w:num>
  <w:num w:numId="12">
    <w:abstractNumId w:val="19"/>
  </w:num>
  <w:num w:numId="13">
    <w:abstractNumId w:val="27"/>
  </w:num>
  <w:num w:numId="14">
    <w:abstractNumId w:val="10"/>
  </w:num>
  <w:num w:numId="15">
    <w:abstractNumId w:val="11"/>
  </w:num>
  <w:num w:numId="16">
    <w:abstractNumId w:val="17"/>
  </w:num>
  <w:num w:numId="17">
    <w:abstractNumId w:val="29"/>
  </w:num>
  <w:num w:numId="18">
    <w:abstractNumId w:val="12"/>
  </w:num>
  <w:num w:numId="19">
    <w:abstractNumId w:val="6"/>
  </w:num>
  <w:num w:numId="20">
    <w:abstractNumId w:val="7"/>
  </w:num>
  <w:num w:numId="21">
    <w:abstractNumId w:val="9"/>
  </w:num>
  <w:num w:numId="22">
    <w:abstractNumId w:val="26"/>
  </w:num>
  <w:num w:numId="23">
    <w:abstractNumId w:val="18"/>
  </w:num>
  <w:num w:numId="24">
    <w:abstractNumId w:val="38"/>
  </w:num>
  <w:num w:numId="25">
    <w:abstractNumId w:val="5"/>
  </w:num>
  <w:num w:numId="26">
    <w:abstractNumId w:val="3"/>
  </w:num>
  <w:num w:numId="27">
    <w:abstractNumId w:val="13"/>
  </w:num>
  <w:num w:numId="28">
    <w:abstractNumId w:val="8"/>
  </w:num>
  <w:num w:numId="29">
    <w:abstractNumId w:val="16"/>
  </w:num>
  <w:num w:numId="30">
    <w:abstractNumId w:val="22"/>
  </w:num>
  <w:num w:numId="31">
    <w:abstractNumId w:val="4"/>
  </w:num>
  <w:num w:numId="32">
    <w:abstractNumId w:val="35"/>
  </w:num>
  <w:num w:numId="33">
    <w:abstractNumId w:val="21"/>
  </w:num>
  <w:num w:numId="34">
    <w:abstractNumId w:val="1"/>
  </w:num>
  <w:num w:numId="35">
    <w:abstractNumId w:val="25"/>
  </w:num>
  <w:num w:numId="36">
    <w:abstractNumId w:val="23"/>
  </w:num>
  <w:num w:numId="37">
    <w:abstractNumId w:val="34"/>
  </w:num>
  <w:num w:numId="38">
    <w:abstractNumId w:val="32"/>
  </w:num>
  <w:num w:numId="39">
    <w:abstractNumId w:val="33"/>
  </w:num>
  <w:num w:numId="40">
    <w:abstractNumId w:val="2"/>
  </w:num>
  <w:num w:numId="41">
    <w:abstractNumId w:val="36"/>
  </w:num>
  <w:num w:numId="42">
    <w:abstractNumId w:val="28"/>
  </w:num>
  <w:num w:numId="43">
    <w:abstractNumId w:val="14"/>
  </w:num>
  <w:num w:numId="44">
    <w:abstractNumId w:val="31"/>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0242"/>
  </w:hdrShapeDefaults>
  <w:footnotePr>
    <w:footnote w:id="-1"/>
    <w:footnote w:id="0"/>
  </w:footnotePr>
  <w:endnotePr>
    <w:endnote w:id="-1"/>
    <w:endnote w:id="0"/>
  </w:endnotePr>
  <w:compat/>
  <w:rsids>
    <w:rsidRoot w:val="004A7C5B"/>
    <w:rsid w:val="000002C8"/>
    <w:rsid w:val="000046C5"/>
    <w:rsid w:val="00005362"/>
    <w:rsid w:val="000063B4"/>
    <w:rsid w:val="00006C85"/>
    <w:rsid w:val="000075EE"/>
    <w:rsid w:val="0001074A"/>
    <w:rsid w:val="0002004E"/>
    <w:rsid w:val="000237BF"/>
    <w:rsid w:val="0002555C"/>
    <w:rsid w:val="00026CEB"/>
    <w:rsid w:val="00026FA3"/>
    <w:rsid w:val="000272F9"/>
    <w:rsid w:val="00027B4B"/>
    <w:rsid w:val="00027B5E"/>
    <w:rsid w:val="00027ECE"/>
    <w:rsid w:val="000316D0"/>
    <w:rsid w:val="0003268B"/>
    <w:rsid w:val="00035273"/>
    <w:rsid w:val="00035F0C"/>
    <w:rsid w:val="00037659"/>
    <w:rsid w:val="0004192D"/>
    <w:rsid w:val="00041958"/>
    <w:rsid w:val="00047306"/>
    <w:rsid w:val="00053754"/>
    <w:rsid w:val="000542CE"/>
    <w:rsid w:val="0005448A"/>
    <w:rsid w:val="000620D6"/>
    <w:rsid w:val="00063CD4"/>
    <w:rsid w:val="0006406B"/>
    <w:rsid w:val="000656F3"/>
    <w:rsid w:val="000659A4"/>
    <w:rsid w:val="00066012"/>
    <w:rsid w:val="000672F3"/>
    <w:rsid w:val="0007040E"/>
    <w:rsid w:val="00070E67"/>
    <w:rsid w:val="00071667"/>
    <w:rsid w:val="00071C4B"/>
    <w:rsid w:val="00072A01"/>
    <w:rsid w:val="00073D97"/>
    <w:rsid w:val="00074B3B"/>
    <w:rsid w:val="000841C3"/>
    <w:rsid w:val="00085894"/>
    <w:rsid w:val="00085B01"/>
    <w:rsid w:val="00086422"/>
    <w:rsid w:val="000915D6"/>
    <w:rsid w:val="00091A2D"/>
    <w:rsid w:val="000923CC"/>
    <w:rsid w:val="00093518"/>
    <w:rsid w:val="00094AB3"/>
    <w:rsid w:val="00095AB3"/>
    <w:rsid w:val="000A07B6"/>
    <w:rsid w:val="000A78A6"/>
    <w:rsid w:val="000A7FAB"/>
    <w:rsid w:val="000B23FA"/>
    <w:rsid w:val="000B3D05"/>
    <w:rsid w:val="000B62EB"/>
    <w:rsid w:val="000B62F5"/>
    <w:rsid w:val="000C204F"/>
    <w:rsid w:val="000D23A4"/>
    <w:rsid w:val="000D29A6"/>
    <w:rsid w:val="000D37FC"/>
    <w:rsid w:val="000D690A"/>
    <w:rsid w:val="000E00D2"/>
    <w:rsid w:val="000E1359"/>
    <w:rsid w:val="000E6895"/>
    <w:rsid w:val="000E7257"/>
    <w:rsid w:val="000F194B"/>
    <w:rsid w:val="000F2B79"/>
    <w:rsid w:val="000F7EAB"/>
    <w:rsid w:val="0010128C"/>
    <w:rsid w:val="001012F3"/>
    <w:rsid w:val="00106FA1"/>
    <w:rsid w:val="00107650"/>
    <w:rsid w:val="0011064F"/>
    <w:rsid w:val="00111C5C"/>
    <w:rsid w:val="00111FCA"/>
    <w:rsid w:val="001124A6"/>
    <w:rsid w:val="00112550"/>
    <w:rsid w:val="001142B8"/>
    <w:rsid w:val="00122D38"/>
    <w:rsid w:val="001239B8"/>
    <w:rsid w:val="001256E7"/>
    <w:rsid w:val="001259EB"/>
    <w:rsid w:val="00125AFC"/>
    <w:rsid w:val="0012636B"/>
    <w:rsid w:val="00131BC1"/>
    <w:rsid w:val="0014183C"/>
    <w:rsid w:val="00141F11"/>
    <w:rsid w:val="00151916"/>
    <w:rsid w:val="00152E57"/>
    <w:rsid w:val="00161394"/>
    <w:rsid w:val="001617C5"/>
    <w:rsid w:val="0016542A"/>
    <w:rsid w:val="00165488"/>
    <w:rsid w:val="00165E13"/>
    <w:rsid w:val="001671CE"/>
    <w:rsid w:val="00167846"/>
    <w:rsid w:val="00170AD5"/>
    <w:rsid w:val="00170DEA"/>
    <w:rsid w:val="00173A6F"/>
    <w:rsid w:val="001777EE"/>
    <w:rsid w:val="00180452"/>
    <w:rsid w:val="00184651"/>
    <w:rsid w:val="00184BA3"/>
    <w:rsid w:val="00185FE0"/>
    <w:rsid w:val="00186622"/>
    <w:rsid w:val="00187065"/>
    <w:rsid w:val="001926DE"/>
    <w:rsid w:val="001934C1"/>
    <w:rsid w:val="00193A56"/>
    <w:rsid w:val="00193F12"/>
    <w:rsid w:val="00194BD5"/>
    <w:rsid w:val="00196212"/>
    <w:rsid w:val="001A01DB"/>
    <w:rsid w:val="001A2E1E"/>
    <w:rsid w:val="001A466E"/>
    <w:rsid w:val="001B4F15"/>
    <w:rsid w:val="001B70AE"/>
    <w:rsid w:val="001C110F"/>
    <w:rsid w:val="001C31D1"/>
    <w:rsid w:val="001C4CC0"/>
    <w:rsid w:val="001D13DE"/>
    <w:rsid w:val="001D1F58"/>
    <w:rsid w:val="001D22CB"/>
    <w:rsid w:val="001D3100"/>
    <w:rsid w:val="001D5864"/>
    <w:rsid w:val="001D70AC"/>
    <w:rsid w:val="001E0A49"/>
    <w:rsid w:val="001E1B4A"/>
    <w:rsid w:val="001E5758"/>
    <w:rsid w:val="001E6AD0"/>
    <w:rsid w:val="001E7892"/>
    <w:rsid w:val="001E7CAA"/>
    <w:rsid w:val="001F00E4"/>
    <w:rsid w:val="001F087D"/>
    <w:rsid w:val="001F1828"/>
    <w:rsid w:val="001F54E3"/>
    <w:rsid w:val="001F6939"/>
    <w:rsid w:val="00203310"/>
    <w:rsid w:val="002109DB"/>
    <w:rsid w:val="002131FF"/>
    <w:rsid w:val="0021750F"/>
    <w:rsid w:val="002206FC"/>
    <w:rsid w:val="002252D5"/>
    <w:rsid w:val="00226017"/>
    <w:rsid w:val="00230012"/>
    <w:rsid w:val="0024120E"/>
    <w:rsid w:val="00242FCD"/>
    <w:rsid w:val="00243C92"/>
    <w:rsid w:val="00243E76"/>
    <w:rsid w:val="002464FF"/>
    <w:rsid w:val="00246626"/>
    <w:rsid w:val="00247400"/>
    <w:rsid w:val="002538EE"/>
    <w:rsid w:val="00253C12"/>
    <w:rsid w:val="0026051F"/>
    <w:rsid w:val="00261492"/>
    <w:rsid w:val="00263A38"/>
    <w:rsid w:val="00265237"/>
    <w:rsid w:val="00267626"/>
    <w:rsid w:val="00267999"/>
    <w:rsid w:val="002715EB"/>
    <w:rsid w:val="00275F85"/>
    <w:rsid w:val="00276CB6"/>
    <w:rsid w:val="0027728F"/>
    <w:rsid w:val="002850E2"/>
    <w:rsid w:val="00287EFD"/>
    <w:rsid w:val="00290564"/>
    <w:rsid w:val="00291F22"/>
    <w:rsid w:val="00292442"/>
    <w:rsid w:val="002952D1"/>
    <w:rsid w:val="00297BDA"/>
    <w:rsid w:val="002A24B9"/>
    <w:rsid w:val="002A32D1"/>
    <w:rsid w:val="002A5369"/>
    <w:rsid w:val="002A7892"/>
    <w:rsid w:val="002B2708"/>
    <w:rsid w:val="002B5DCE"/>
    <w:rsid w:val="002B73D3"/>
    <w:rsid w:val="002C2572"/>
    <w:rsid w:val="002C25C7"/>
    <w:rsid w:val="002C7B90"/>
    <w:rsid w:val="002D52D7"/>
    <w:rsid w:val="002E59D6"/>
    <w:rsid w:val="002F4436"/>
    <w:rsid w:val="002F608A"/>
    <w:rsid w:val="002F653B"/>
    <w:rsid w:val="00301FB0"/>
    <w:rsid w:val="00302B5A"/>
    <w:rsid w:val="00307ECF"/>
    <w:rsid w:val="00310CE8"/>
    <w:rsid w:val="0031107D"/>
    <w:rsid w:val="0031128C"/>
    <w:rsid w:val="00313194"/>
    <w:rsid w:val="003139D4"/>
    <w:rsid w:val="003143B7"/>
    <w:rsid w:val="00315C7B"/>
    <w:rsid w:val="003176F1"/>
    <w:rsid w:val="003201CC"/>
    <w:rsid w:val="00321904"/>
    <w:rsid w:val="00322E93"/>
    <w:rsid w:val="00324263"/>
    <w:rsid w:val="00325198"/>
    <w:rsid w:val="003261E0"/>
    <w:rsid w:val="00330CC0"/>
    <w:rsid w:val="00334B04"/>
    <w:rsid w:val="00336749"/>
    <w:rsid w:val="0034108A"/>
    <w:rsid w:val="00341DBC"/>
    <w:rsid w:val="003427BC"/>
    <w:rsid w:val="00342B6F"/>
    <w:rsid w:val="00343246"/>
    <w:rsid w:val="00344617"/>
    <w:rsid w:val="00351139"/>
    <w:rsid w:val="00351AF1"/>
    <w:rsid w:val="00351F7F"/>
    <w:rsid w:val="00361900"/>
    <w:rsid w:val="00361C6D"/>
    <w:rsid w:val="0036283F"/>
    <w:rsid w:val="00364061"/>
    <w:rsid w:val="00366111"/>
    <w:rsid w:val="00370593"/>
    <w:rsid w:val="00370875"/>
    <w:rsid w:val="003765F7"/>
    <w:rsid w:val="0037685A"/>
    <w:rsid w:val="00380D6C"/>
    <w:rsid w:val="00381F7B"/>
    <w:rsid w:val="00384286"/>
    <w:rsid w:val="003871D3"/>
    <w:rsid w:val="00387A03"/>
    <w:rsid w:val="0039148F"/>
    <w:rsid w:val="00391DC3"/>
    <w:rsid w:val="00392CCA"/>
    <w:rsid w:val="00393A40"/>
    <w:rsid w:val="0039715B"/>
    <w:rsid w:val="003A2FD2"/>
    <w:rsid w:val="003B059B"/>
    <w:rsid w:val="003B0B0D"/>
    <w:rsid w:val="003B23B6"/>
    <w:rsid w:val="003B2F31"/>
    <w:rsid w:val="003B6BE0"/>
    <w:rsid w:val="003B6E12"/>
    <w:rsid w:val="003B70C3"/>
    <w:rsid w:val="003B7138"/>
    <w:rsid w:val="003C2019"/>
    <w:rsid w:val="003C2E08"/>
    <w:rsid w:val="003C3A2C"/>
    <w:rsid w:val="003C6109"/>
    <w:rsid w:val="003C71F2"/>
    <w:rsid w:val="003C7366"/>
    <w:rsid w:val="003D17E0"/>
    <w:rsid w:val="003D1B2A"/>
    <w:rsid w:val="003D2983"/>
    <w:rsid w:val="003D2C42"/>
    <w:rsid w:val="003D72D6"/>
    <w:rsid w:val="003D7819"/>
    <w:rsid w:val="003E56DB"/>
    <w:rsid w:val="003E67D6"/>
    <w:rsid w:val="003E6D74"/>
    <w:rsid w:val="003F20C2"/>
    <w:rsid w:val="00400848"/>
    <w:rsid w:val="00401A04"/>
    <w:rsid w:val="00403D9E"/>
    <w:rsid w:val="00406294"/>
    <w:rsid w:val="00406778"/>
    <w:rsid w:val="00407800"/>
    <w:rsid w:val="00407FCA"/>
    <w:rsid w:val="0041100F"/>
    <w:rsid w:val="004134EA"/>
    <w:rsid w:val="00414CA7"/>
    <w:rsid w:val="00416BDD"/>
    <w:rsid w:val="00433381"/>
    <w:rsid w:val="00433B66"/>
    <w:rsid w:val="004364AE"/>
    <w:rsid w:val="004430DD"/>
    <w:rsid w:val="00444E4F"/>
    <w:rsid w:val="00446B6A"/>
    <w:rsid w:val="004502C2"/>
    <w:rsid w:val="00451537"/>
    <w:rsid w:val="00452463"/>
    <w:rsid w:val="004552A4"/>
    <w:rsid w:val="00455E57"/>
    <w:rsid w:val="004562D0"/>
    <w:rsid w:val="00456B2F"/>
    <w:rsid w:val="00464444"/>
    <w:rsid w:val="00464809"/>
    <w:rsid w:val="004713A6"/>
    <w:rsid w:val="00474704"/>
    <w:rsid w:val="00476415"/>
    <w:rsid w:val="00480A15"/>
    <w:rsid w:val="00481A80"/>
    <w:rsid w:val="00481EE7"/>
    <w:rsid w:val="004829A5"/>
    <w:rsid w:val="00482BA1"/>
    <w:rsid w:val="00482BE8"/>
    <w:rsid w:val="00484F12"/>
    <w:rsid w:val="0048727C"/>
    <w:rsid w:val="00490371"/>
    <w:rsid w:val="00490657"/>
    <w:rsid w:val="0049313A"/>
    <w:rsid w:val="004953C6"/>
    <w:rsid w:val="00496B81"/>
    <w:rsid w:val="00497081"/>
    <w:rsid w:val="004A2757"/>
    <w:rsid w:val="004A5D00"/>
    <w:rsid w:val="004A7C5B"/>
    <w:rsid w:val="004B0B68"/>
    <w:rsid w:val="004B2184"/>
    <w:rsid w:val="004B37F5"/>
    <w:rsid w:val="004B4713"/>
    <w:rsid w:val="004B521E"/>
    <w:rsid w:val="004C02B0"/>
    <w:rsid w:val="004C3D30"/>
    <w:rsid w:val="004C415A"/>
    <w:rsid w:val="004D15B9"/>
    <w:rsid w:val="004D3565"/>
    <w:rsid w:val="004D738C"/>
    <w:rsid w:val="004D78FF"/>
    <w:rsid w:val="004E1629"/>
    <w:rsid w:val="004E2372"/>
    <w:rsid w:val="004E3F1D"/>
    <w:rsid w:val="004E4E4C"/>
    <w:rsid w:val="004E5837"/>
    <w:rsid w:val="004E6307"/>
    <w:rsid w:val="004E72E7"/>
    <w:rsid w:val="004E7921"/>
    <w:rsid w:val="004F1FF9"/>
    <w:rsid w:val="004F2084"/>
    <w:rsid w:val="004F28E4"/>
    <w:rsid w:val="004F5623"/>
    <w:rsid w:val="0050193A"/>
    <w:rsid w:val="00503BBA"/>
    <w:rsid w:val="005051C3"/>
    <w:rsid w:val="00507674"/>
    <w:rsid w:val="00511723"/>
    <w:rsid w:val="00511AFD"/>
    <w:rsid w:val="00511BAA"/>
    <w:rsid w:val="00511E34"/>
    <w:rsid w:val="00513107"/>
    <w:rsid w:val="005165B4"/>
    <w:rsid w:val="00523310"/>
    <w:rsid w:val="0052556C"/>
    <w:rsid w:val="00525B80"/>
    <w:rsid w:val="00526D12"/>
    <w:rsid w:val="00535000"/>
    <w:rsid w:val="00540603"/>
    <w:rsid w:val="00541150"/>
    <w:rsid w:val="00541A7D"/>
    <w:rsid w:val="00542912"/>
    <w:rsid w:val="00545B72"/>
    <w:rsid w:val="0054742B"/>
    <w:rsid w:val="00552E86"/>
    <w:rsid w:val="00555E36"/>
    <w:rsid w:val="0056061E"/>
    <w:rsid w:val="005607EF"/>
    <w:rsid w:val="0056464D"/>
    <w:rsid w:val="00566895"/>
    <w:rsid w:val="00573E50"/>
    <w:rsid w:val="0057673E"/>
    <w:rsid w:val="0058218D"/>
    <w:rsid w:val="0058225F"/>
    <w:rsid w:val="00584F73"/>
    <w:rsid w:val="00585AA3"/>
    <w:rsid w:val="00595E38"/>
    <w:rsid w:val="00595F37"/>
    <w:rsid w:val="005A479F"/>
    <w:rsid w:val="005A58B0"/>
    <w:rsid w:val="005B031B"/>
    <w:rsid w:val="005B12B5"/>
    <w:rsid w:val="005B3A1B"/>
    <w:rsid w:val="005B537F"/>
    <w:rsid w:val="005B653D"/>
    <w:rsid w:val="005B71D4"/>
    <w:rsid w:val="005B7FFA"/>
    <w:rsid w:val="005C38B0"/>
    <w:rsid w:val="005C576C"/>
    <w:rsid w:val="005C68A4"/>
    <w:rsid w:val="005C7BF7"/>
    <w:rsid w:val="005D1B01"/>
    <w:rsid w:val="005D4324"/>
    <w:rsid w:val="005D5102"/>
    <w:rsid w:val="005D5763"/>
    <w:rsid w:val="005E0180"/>
    <w:rsid w:val="005E0FA1"/>
    <w:rsid w:val="005E29A9"/>
    <w:rsid w:val="005E2C5B"/>
    <w:rsid w:val="005E5BEF"/>
    <w:rsid w:val="005E6158"/>
    <w:rsid w:val="005E74E7"/>
    <w:rsid w:val="005E7B95"/>
    <w:rsid w:val="005E7C0D"/>
    <w:rsid w:val="005F3C75"/>
    <w:rsid w:val="005F4C6D"/>
    <w:rsid w:val="005F7524"/>
    <w:rsid w:val="00600F49"/>
    <w:rsid w:val="00604147"/>
    <w:rsid w:val="00606AC0"/>
    <w:rsid w:val="00613B9C"/>
    <w:rsid w:val="00616ABA"/>
    <w:rsid w:val="006260AE"/>
    <w:rsid w:val="00626B59"/>
    <w:rsid w:val="00626DEF"/>
    <w:rsid w:val="00627B72"/>
    <w:rsid w:val="00630702"/>
    <w:rsid w:val="006316F8"/>
    <w:rsid w:val="00632BC2"/>
    <w:rsid w:val="00633A6F"/>
    <w:rsid w:val="00637F5D"/>
    <w:rsid w:val="006448B8"/>
    <w:rsid w:val="0064509B"/>
    <w:rsid w:val="006472F6"/>
    <w:rsid w:val="00654B78"/>
    <w:rsid w:val="006560AB"/>
    <w:rsid w:val="00662BF1"/>
    <w:rsid w:val="00662CC7"/>
    <w:rsid w:val="00664FFF"/>
    <w:rsid w:val="00667FF9"/>
    <w:rsid w:val="006714E7"/>
    <w:rsid w:val="00675AA7"/>
    <w:rsid w:val="006769B9"/>
    <w:rsid w:val="00686825"/>
    <w:rsid w:val="00686E80"/>
    <w:rsid w:val="0069681F"/>
    <w:rsid w:val="006A2860"/>
    <w:rsid w:val="006A5294"/>
    <w:rsid w:val="006A7751"/>
    <w:rsid w:val="006A7CCC"/>
    <w:rsid w:val="006B08B4"/>
    <w:rsid w:val="006B117A"/>
    <w:rsid w:val="006B5696"/>
    <w:rsid w:val="006C12B1"/>
    <w:rsid w:val="006C4BAA"/>
    <w:rsid w:val="006C56EB"/>
    <w:rsid w:val="006C66D0"/>
    <w:rsid w:val="006C77D1"/>
    <w:rsid w:val="006D1925"/>
    <w:rsid w:val="006D286D"/>
    <w:rsid w:val="006E0B59"/>
    <w:rsid w:val="006E1529"/>
    <w:rsid w:val="006E1767"/>
    <w:rsid w:val="006E6589"/>
    <w:rsid w:val="006F3D1E"/>
    <w:rsid w:val="006F548F"/>
    <w:rsid w:val="006F5995"/>
    <w:rsid w:val="006F5CC4"/>
    <w:rsid w:val="006F7635"/>
    <w:rsid w:val="006F7BE0"/>
    <w:rsid w:val="00701CC8"/>
    <w:rsid w:val="00704D3F"/>
    <w:rsid w:val="00707D26"/>
    <w:rsid w:val="00711847"/>
    <w:rsid w:val="007124C8"/>
    <w:rsid w:val="00714D76"/>
    <w:rsid w:val="00715F50"/>
    <w:rsid w:val="007241C7"/>
    <w:rsid w:val="00725B00"/>
    <w:rsid w:val="00726A21"/>
    <w:rsid w:val="007278B8"/>
    <w:rsid w:val="00727B2B"/>
    <w:rsid w:val="007305F3"/>
    <w:rsid w:val="00731665"/>
    <w:rsid w:val="007425F0"/>
    <w:rsid w:val="007441BC"/>
    <w:rsid w:val="00744F57"/>
    <w:rsid w:val="00745275"/>
    <w:rsid w:val="0075056C"/>
    <w:rsid w:val="00751775"/>
    <w:rsid w:val="0075261A"/>
    <w:rsid w:val="00760AE3"/>
    <w:rsid w:val="00760E6B"/>
    <w:rsid w:val="007614B4"/>
    <w:rsid w:val="00761F31"/>
    <w:rsid w:val="007632AA"/>
    <w:rsid w:val="00763C27"/>
    <w:rsid w:val="00764C37"/>
    <w:rsid w:val="007668E3"/>
    <w:rsid w:val="00766E2B"/>
    <w:rsid w:val="00770B9C"/>
    <w:rsid w:val="00772577"/>
    <w:rsid w:val="00775505"/>
    <w:rsid w:val="00776CC8"/>
    <w:rsid w:val="007820B0"/>
    <w:rsid w:val="007869F8"/>
    <w:rsid w:val="00792352"/>
    <w:rsid w:val="007929BF"/>
    <w:rsid w:val="007940C1"/>
    <w:rsid w:val="00795538"/>
    <w:rsid w:val="007A387A"/>
    <w:rsid w:val="007A3F04"/>
    <w:rsid w:val="007A46D0"/>
    <w:rsid w:val="007A6DCA"/>
    <w:rsid w:val="007A6ED8"/>
    <w:rsid w:val="007B225E"/>
    <w:rsid w:val="007B2348"/>
    <w:rsid w:val="007B5BA8"/>
    <w:rsid w:val="007C31A4"/>
    <w:rsid w:val="007C3932"/>
    <w:rsid w:val="007C6609"/>
    <w:rsid w:val="007C78F0"/>
    <w:rsid w:val="007D1AC8"/>
    <w:rsid w:val="007D22AA"/>
    <w:rsid w:val="007D55CE"/>
    <w:rsid w:val="007D69A5"/>
    <w:rsid w:val="007E275D"/>
    <w:rsid w:val="007E4ED8"/>
    <w:rsid w:val="007E57AD"/>
    <w:rsid w:val="007E6550"/>
    <w:rsid w:val="007E70D9"/>
    <w:rsid w:val="007E73A5"/>
    <w:rsid w:val="007F5554"/>
    <w:rsid w:val="0080218D"/>
    <w:rsid w:val="0080397A"/>
    <w:rsid w:val="0080474A"/>
    <w:rsid w:val="008048E0"/>
    <w:rsid w:val="00804992"/>
    <w:rsid w:val="00804C23"/>
    <w:rsid w:val="00807179"/>
    <w:rsid w:val="00807288"/>
    <w:rsid w:val="00810C58"/>
    <w:rsid w:val="00811829"/>
    <w:rsid w:val="008143D0"/>
    <w:rsid w:val="0081585F"/>
    <w:rsid w:val="00816032"/>
    <w:rsid w:val="00816F13"/>
    <w:rsid w:val="00817198"/>
    <w:rsid w:val="008201F0"/>
    <w:rsid w:val="008202EC"/>
    <w:rsid w:val="008210D7"/>
    <w:rsid w:val="00822A79"/>
    <w:rsid w:val="00825F5E"/>
    <w:rsid w:val="00826CB1"/>
    <w:rsid w:val="00830C4A"/>
    <w:rsid w:val="00835FC1"/>
    <w:rsid w:val="008363A0"/>
    <w:rsid w:val="00840F91"/>
    <w:rsid w:val="00844A4A"/>
    <w:rsid w:val="008470C2"/>
    <w:rsid w:val="00851A84"/>
    <w:rsid w:val="00855683"/>
    <w:rsid w:val="008556B6"/>
    <w:rsid w:val="00856170"/>
    <w:rsid w:val="008572B9"/>
    <w:rsid w:val="0085797A"/>
    <w:rsid w:val="008608F5"/>
    <w:rsid w:val="00861572"/>
    <w:rsid w:val="00862A17"/>
    <w:rsid w:val="00864479"/>
    <w:rsid w:val="008655F0"/>
    <w:rsid w:val="008666A2"/>
    <w:rsid w:val="00866EDE"/>
    <w:rsid w:val="00874606"/>
    <w:rsid w:val="0087465A"/>
    <w:rsid w:val="00881C12"/>
    <w:rsid w:val="00886FED"/>
    <w:rsid w:val="00887331"/>
    <w:rsid w:val="0089119E"/>
    <w:rsid w:val="0089218B"/>
    <w:rsid w:val="00894AAA"/>
    <w:rsid w:val="00897AEA"/>
    <w:rsid w:val="008A1530"/>
    <w:rsid w:val="008A2320"/>
    <w:rsid w:val="008A3B8C"/>
    <w:rsid w:val="008A61FB"/>
    <w:rsid w:val="008B1622"/>
    <w:rsid w:val="008B18F2"/>
    <w:rsid w:val="008B4689"/>
    <w:rsid w:val="008C04A1"/>
    <w:rsid w:val="008C6635"/>
    <w:rsid w:val="008C6EE5"/>
    <w:rsid w:val="008D0730"/>
    <w:rsid w:val="008D287C"/>
    <w:rsid w:val="008D2D36"/>
    <w:rsid w:val="008D3784"/>
    <w:rsid w:val="008D479D"/>
    <w:rsid w:val="008D4868"/>
    <w:rsid w:val="008D5C7C"/>
    <w:rsid w:val="008D5CC5"/>
    <w:rsid w:val="008D69EF"/>
    <w:rsid w:val="008D7290"/>
    <w:rsid w:val="008D7A20"/>
    <w:rsid w:val="008E1852"/>
    <w:rsid w:val="008E3389"/>
    <w:rsid w:val="008E3B52"/>
    <w:rsid w:val="008E469A"/>
    <w:rsid w:val="008E4AB2"/>
    <w:rsid w:val="008E6690"/>
    <w:rsid w:val="008F7449"/>
    <w:rsid w:val="008F7998"/>
    <w:rsid w:val="00900E34"/>
    <w:rsid w:val="0090284E"/>
    <w:rsid w:val="00910B63"/>
    <w:rsid w:val="00910F1A"/>
    <w:rsid w:val="00914CD9"/>
    <w:rsid w:val="009160AD"/>
    <w:rsid w:val="00916B5C"/>
    <w:rsid w:val="00922670"/>
    <w:rsid w:val="00924B40"/>
    <w:rsid w:val="0092618F"/>
    <w:rsid w:val="0093020B"/>
    <w:rsid w:val="009317F7"/>
    <w:rsid w:val="00932BA1"/>
    <w:rsid w:val="009333FB"/>
    <w:rsid w:val="00934EA9"/>
    <w:rsid w:val="00935B65"/>
    <w:rsid w:val="00935F45"/>
    <w:rsid w:val="00936E82"/>
    <w:rsid w:val="00937422"/>
    <w:rsid w:val="00941062"/>
    <w:rsid w:val="009414B4"/>
    <w:rsid w:val="0094197F"/>
    <w:rsid w:val="00945825"/>
    <w:rsid w:val="00945AC0"/>
    <w:rsid w:val="009466F8"/>
    <w:rsid w:val="009476FF"/>
    <w:rsid w:val="009509B0"/>
    <w:rsid w:val="00951764"/>
    <w:rsid w:val="00951B9C"/>
    <w:rsid w:val="00955733"/>
    <w:rsid w:val="0095577B"/>
    <w:rsid w:val="0095619B"/>
    <w:rsid w:val="00957B2A"/>
    <w:rsid w:val="009659F0"/>
    <w:rsid w:val="00967304"/>
    <w:rsid w:val="00971314"/>
    <w:rsid w:val="00972FA9"/>
    <w:rsid w:val="00973607"/>
    <w:rsid w:val="00975CAE"/>
    <w:rsid w:val="00980AB0"/>
    <w:rsid w:val="00982359"/>
    <w:rsid w:val="00984E49"/>
    <w:rsid w:val="0098588E"/>
    <w:rsid w:val="0099328B"/>
    <w:rsid w:val="00994A89"/>
    <w:rsid w:val="00994BFE"/>
    <w:rsid w:val="009A2D2E"/>
    <w:rsid w:val="009A552E"/>
    <w:rsid w:val="009A602E"/>
    <w:rsid w:val="009B67DA"/>
    <w:rsid w:val="009B7706"/>
    <w:rsid w:val="009C210C"/>
    <w:rsid w:val="009C2DAE"/>
    <w:rsid w:val="009D23C6"/>
    <w:rsid w:val="009D3356"/>
    <w:rsid w:val="009D34CC"/>
    <w:rsid w:val="009D3AB4"/>
    <w:rsid w:val="009D4916"/>
    <w:rsid w:val="009D5DC9"/>
    <w:rsid w:val="009D6353"/>
    <w:rsid w:val="009D6E4F"/>
    <w:rsid w:val="009D7F54"/>
    <w:rsid w:val="009E10C3"/>
    <w:rsid w:val="009E39FB"/>
    <w:rsid w:val="009F4CD7"/>
    <w:rsid w:val="009F7AA9"/>
    <w:rsid w:val="00A00BA7"/>
    <w:rsid w:val="00A011BA"/>
    <w:rsid w:val="00A028D1"/>
    <w:rsid w:val="00A0565D"/>
    <w:rsid w:val="00A06F88"/>
    <w:rsid w:val="00A142D6"/>
    <w:rsid w:val="00A17EB1"/>
    <w:rsid w:val="00A2246B"/>
    <w:rsid w:val="00A23971"/>
    <w:rsid w:val="00A248E8"/>
    <w:rsid w:val="00A27593"/>
    <w:rsid w:val="00A30C27"/>
    <w:rsid w:val="00A3148F"/>
    <w:rsid w:val="00A32858"/>
    <w:rsid w:val="00A3740D"/>
    <w:rsid w:val="00A4255C"/>
    <w:rsid w:val="00A45747"/>
    <w:rsid w:val="00A4582E"/>
    <w:rsid w:val="00A5132D"/>
    <w:rsid w:val="00A519FB"/>
    <w:rsid w:val="00A556E8"/>
    <w:rsid w:val="00A5706F"/>
    <w:rsid w:val="00A60441"/>
    <w:rsid w:val="00A61067"/>
    <w:rsid w:val="00A61EA8"/>
    <w:rsid w:val="00A63663"/>
    <w:rsid w:val="00A64820"/>
    <w:rsid w:val="00A65CDF"/>
    <w:rsid w:val="00A72D7A"/>
    <w:rsid w:val="00A74386"/>
    <w:rsid w:val="00A77B8E"/>
    <w:rsid w:val="00A809C3"/>
    <w:rsid w:val="00A812ED"/>
    <w:rsid w:val="00A81A12"/>
    <w:rsid w:val="00A862AF"/>
    <w:rsid w:val="00A90AAE"/>
    <w:rsid w:val="00A93438"/>
    <w:rsid w:val="00AA029A"/>
    <w:rsid w:val="00AA2CFD"/>
    <w:rsid w:val="00AA4A5C"/>
    <w:rsid w:val="00AB09D2"/>
    <w:rsid w:val="00AB1170"/>
    <w:rsid w:val="00AB4626"/>
    <w:rsid w:val="00AB54C7"/>
    <w:rsid w:val="00AC1C5D"/>
    <w:rsid w:val="00AC25B8"/>
    <w:rsid w:val="00AC395B"/>
    <w:rsid w:val="00AC5524"/>
    <w:rsid w:val="00AC71B7"/>
    <w:rsid w:val="00AD514D"/>
    <w:rsid w:val="00AD7EE4"/>
    <w:rsid w:val="00AE2DD1"/>
    <w:rsid w:val="00AE584E"/>
    <w:rsid w:val="00AE7DC3"/>
    <w:rsid w:val="00AF104C"/>
    <w:rsid w:val="00AF240D"/>
    <w:rsid w:val="00AF616E"/>
    <w:rsid w:val="00AF6281"/>
    <w:rsid w:val="00B00976"/>
    <w:rsid w:val="00B0193F"/>
    <w:rsid w:val="00B0325E"/>
    <w:rsid w:val="00B04402"/>
    <w:rsid w:val="00B069EA"/>
    <w:rsid w:val="00B06BDF"/>
    <w:rsid w:val="00B070AA"/>
    <w:rsid w:val="00B0776C"/>
    <w:rsid w:val="00B1359F"/>
    <w:rsid w:val="00B138CE"/>
    <w:rsid w:val="00B13926"/>
    <w:rsid w:val="00B14641"/>
    <w:rsid w:val="00B2217A"/>
    <w:rsid w:val="00B26F59"/>
    <w:rsid w:val="00B27105"/>
    <w:rsid w:val="00B31A02"/>
    <w:rsid w:val="00B32D7D"/>
    <w:rsid w:val="00B34BE1"/>
    <w:rsid w:val="00B3717F"/>
    <w:rsid w:val="00B37C89"/>
    <w:rsid w:val="00B4130F"/>
    <w:rsid w:val="00B41D19"/>
    <w:rsid w:val="00B4592A"/>
    <w:rsid w:val="00B468AC"/>
    <w:rsid w:val="00B4758B"/>
    <w:rsid w:val="00B543AE"/>
    <w:rsid w:val="00B547DA"/>
    <w:rsid w:val="00B55DCA"/>
    <w:rsid w:val="00B56489"/>
    <w:rsid w:val="00B56589"/>
    <w:rsid w:val="00B57A6F"/>
    <w:rsid w:val="00B62088"/>
    <w:rsid w:val="00B70D74"/>
    <w:rsid w:val="00B717E4"/>
    <w:rsid w:val="00B77591"/>
    <w:rsid w:val="00B80BE2"/>
    <w:rsid w:val="00B82ED5"/>
    <w:rsid w:val="00B84C12"/>
    <w:rsid w:val="00B85806"/>
    <w:rsid w:val="00B859BD"/>
    <w:rsid w:val="00B85BC4"/>
    <w:rsid w:val="00B860DA"/>
    <w:rsid w:val="00B87621"/>
    <w:rsid w:val="00B9275D"/>
    <w:rsid w:val="00BA336C"/>
    <w:rsid w:val="00BA4033"/>
    <w:rsid w:val="00BA4150"/>
    <w:rsid w:val="00BA7891"/>
    <w:rsid w:val="00BA7BD6"/>
    <w:rsid w:val="00BA7C30"/>
    <w:rsid w:val="00BB41DE"/>
    <w:rsid w:val="00BB55FF"/>
    <w:rsid w:val="00BB69F3"/>
    <w:rsid w:val="00BC71AB"/>
    <w:rsid w:val="00BD2833"/>
    <w:rsid w:val="00BD3186"/>
    <w:rsid w:val="00BD5868"/>
    <w:rsid w:val="00BD5921"/>
    <w:rsid w:val="00BD700A"/>
    <w:rsid w:val="00BD7541"/>
    <w:rsid w:val="00BE1D95"/>
    <w:rsid w:val="00BE6E14"/>
    <w:rsid w:val="00BF0701"/>
    <w:rsid w:val="00BF58CA"/>
    <w:rsid w:val="00C03363"/>
    <w:rsid w:val="00C07834"/>
    <w:rsid w:val="00C07CA0"/>
    <w:rsid w:val="00C11626"/>
    <w:rsid w:val="00C150D7"/>
    <w:rsid w:val="00C16A22"/>
    <w:rsid w:val="00C17FAA"/>
    <w:rsid w:val="00C20FE7"/>
    <w:rsid w:val="00C223A8"/>
    <w:rsid w:val="00C248A1"/>
    <w:rsid w:val="00C31834"/>
    <w:rsid w:val="00C32033"/>
    <w:rsid w:val="00C35B4A"/>
    <w:rsid w:val="00C44265"/>
    <w:rsid w:val="00C44752"/>
    <w:rsid w:val="00C47CB5"/>
    <w:rsid w:val="00C574FF"/>
    <w:rsid w:val="00C6013A"/>
    <w:rsid w:val="00C64C64"/>
    <w:rsid w:val="00C65F36"/>
    <w:rsid w:val="00C67730"/>
    <w:rsid w:val="00C71EF1"/>
    <w:rsid w:val="00C73771"/>
    <w:rsid w:val="00C74C82"/>
    <w:rsid w:val="00C765B1"/>
    <w:rsid w:val="00C776B5"/>
    <w:rsid w:val="00C82914"/>
    <w:rsid w:val="00C8425B"/>
    <w:rsid w:val="00C84916"/>
    <w:rsid w:val="00C85AD4"/>
    <w:rsid w:val="00C8641D"/>
    <w:rsid w:val="00C868E9"/>
    <w:rsid w:val="00C8737E"/>
    <w:rsid w:val="00C9279C"/>
    <w:rsid w:val="00C9455D"/>
    <w:rsid w:val="00C94A64"/>
    <w:rsid w:val="00C94C16"/>
    <w:rsid w:val="00C96470"/>
    <w:rsid w:val="00C96797"/>
    <w:rsid w:val="00C97C8A"/>
    <w:rsid w:val="00CA043E"/>
    <w:rsid w:val="00CA2AFC"/>
    <w:rsid w:val="00CA31AA"/>
    <w:rsid w:val="00CA323F"/>
    <w:rsid w:val="00CA51A0"/>
    <w:rsid w:val="00CA589F"/>
    <w:rsid w:val="00CB2B30"/>
    <w:rsid w:val="00CB6273"/>
    <w:rsid w:val="00CB627D"/>
    <w:rsid w:val="00CB7DE8"/>
    <w:rsid w:val="00CC0298"/>
    <w:rsid w:val="00CC0684"/>
    <w:rsid w:val="00CC11DC"/>
    <w:rsid w:val="00CC4284"/>
    <w:rsid w:val="00CD4FCB"/>
    <w:rsid w:val="00CD600D"/>
    <w:rsid w:val="00CE0229"/>
    <w:rsid w:val="00CE483E"/>
    <w:rsid w:val="00CE73F8"/>
    <w:rsid w:val="00CE7C12"/>
    <w:rsid w:val="00CF0259"/>
    <w:rsid w:val="00CF0650"/>
    <w:rsid w:val="00CF142A"/>
    <w:rsid w:val="00CF2BCB"/>
    <w:rsid w:val="00CF355B"/>
    <w:rsid w:val="00CF3A2D"/>
    <w:rsid w:val="00CF412B"/>
    <w:rsid w:val="00CF5F62"/>
    <w:rsid w:val="00CF61FD"/>
    <w:rsid w:val="00CF76BA"/>
    <w:rsid w:val="00D02FBE"/>
    <w:rsid w:val="00D03510"/>
    <w:rsid w:val="00D106BB"/>
    <w:rsid w:val="00D10C31"/>
    <w:rsid w:val="00D10DEB"/>
    <w:rsid w:val="00D1387D"/>
    <w:rsid w:val="00D15B22"/>
    <w:rsid w:val="00D17144"/>
    <w:rsid w:val="00D17BCA"/>
    <w:rsid w:val="00D21545"/>
    <w:rsid w:val="00D21BE2"/>
    <w:rsid w:val="00D22ABD"/>
    <w:rsid w:val="00D37234"/>
    <w:rsid w:val="00D372D5"/>
    <w:rsid w:val="00D40C62"/>
    <w:rsid w:val="00D40E6B"/>
    <w:rsid w:val="00D4318E"/>
    <w:rsid w:val="00D454DC"/>
    <w:rsid w:val="00D565CF"/>
    <w:rsid w:val="00D56AE4"/>
    <w:rsid w:val="00D65AB5"/>
    <w:rsid w:val="00D71B68"/>
    <w:rsid w:val="00D72378"/>
    <w:rsid w:val="00D73651"/>
    <w:rsid w:val="00D77B33"/>
    <w:rsid w:val="00D80C40"/>
    <w:rsid w:val="00D818B1"/>
    <w:rsid w:val="00D82DD7"/>
    <w:rsid w:val="00D92D4C"/>
    <w:rsid w:val="00D96E08"/>
    <w:rsid w:val="00DA17CE"/>
    <w:rsid w:val="00DA3E05"/>
    <w:rsid w:val="00DB5690"/>
    <w:rsid w:val="00DB638F"/>
    <w:rsid w:val="00DC0AF0"/>
    <w:rsid w:val="00DC2768"/>
    <w:rsid w:val="00DD239C"/>
    <w:rsid w:val="00DD3D6A"/>
    <w:rsid w:val="00DD541D"/>
    <w:rsid w:val="00DE0D4C"/>
    <w:rsid w:val="00DE6DC1"/>
    <w:rsid w:val="00DE7E50"/>
    <w:rsid w:val="00DF05D8"/>
    <w:rsid w:val="00DF1A2B"/>
    <w:rsid w:val="00DF2FB1"/>
    <w:rsid w:val="00DF31EB"/>
    <w:rsid w:val="00DF3F03"/>
    <w:rsid w:val="00DF5008"/>
    <w:rsid w:val="00DF79BB"/>
    <w:rsid w:val="00E015DB"/>
    <w:rsid w:val="00E02A0E"/>
    <w:rsid w:val="00E05C50"/>
    <w:rsid w:val="00E10336"/>
    <w:rsid w:val="00E1226E"/>
    <w:rsid w:val="00E17473"/>
    <w:rsid w:val="00E17F25"/>
    <w:rsid w:val="00E20E96"/>
    <w:rsid w:val="00E21111"/>
    <w:rsid w:val="00E22038"/>
    <w:rsid w:val="00E24610"/>
    <w:rsid w:val="00E26816"/>
    <w:rsid w:val="00E30021"/>
    <w:rsid w:val="00E3384C"/>
    <w:rsid w:val="00E37F91"/>
    <w:rsid w:val="00E44266"/>
    <w:rsid w:val="00E47FB1"/>
    <w:rsid w:val="00E5087A"/>
    <w:rsid w:val="00E51966"/>
    <w:rsid w:val="00E533F9"/>
    <w:rsid w:val="00E56363"/>
    <w:rsid w:val="00E56AC4"/>
    <w:rsid w:val="00E67BC6"/>
    <w:rsid w:val="00E67C91"/>
    <w:rsid w:val="00E70CE8"/>
    <w:rsid w:val="00E74727"/>
    <w:rsid w:val="00E80562"/>
    <w:rsid w:val="00E82EC9"/>
    <w:rsid w:val="00E84A2D"/>
    <w:rsid w:val="00E858DB"/>
    <w:rsid w:val="00E85DFA"/>
    <w:rsid w:val="00E91C08"/>
    <w:rsid w:val="00E91F3B"/>
    <w:rsid w:val="00E93413"/>
    <w:rsid w:val="00EA2271"/>
    <w:rsid w:val="00EA26F8"/>
    <w:rsid w:val="00EA2E02"/>
    <w:rsid w:val="00EB3F82"/>
    <w:rsid w:val="00EB5AB3"/>
    <w:rsid w:val="00EB64D2"/>
    <w:rsid w:val="00EC3B98"/>
    <w:rsid w:val="00ED3AEB"/>
    <w:rsid w:val="00ED4450"/>
    <w:rsid w:val="00ED4C05"/>
    <w:rsid w:val="00ED7358"/>
    <w:rsid w:val="00EE0344"/>
    <w:rsid w:val="00EE0F09"/>
    <w:rsid w:val="00EE1690"/>
    <w:rsid w:val="00EE1A6A"/>
    <w:rsid w:val="00EE522D"/>
    <w:rsid w:val="00EE56CB"/>
    <w:rsid w:val="00EF6BDF"/>
    <w:rsid w:val="00EF6FD7"/>
    <w:rsid w:val="00EF7982"/>
    <w:rsid w:val="00F02B52"/>
    <w:rsid w:val="00F073B8"/>
    <w:rsid w:val="00F17AE2"/>
    <w:rsid w:val="00F20DA3"/>
    <w:rsid w:val="00F2391E"/>
    <w:rsid w:val="00F26062"/>
    <w:rsid w:val="00F2785D"/>
    <w:rsid w:val="00F30A09"/>
    <w:rsid w:val="00F31C8A"/>
    <w:rsid w:val="00F33D38"/>
    <w:rsid w:val="00F351DC"/>
    <w:rsid w:val="00F36F66"/>
    <w:rsid w:val="00F37BA2"/>
    <w:rsid w:val="00F41596"/>
    <w:rsid w:val="00F41DEA"/>
    <w:rsid w:val="00F43784"/>
    <w:rsid w:val="00F468FA"/>
    <w:rsid w:val="00F47317"/>
    <w:rsid w:val="00F47825"/>
    <w:rsid w:val="00F52CF4"/>
    <w:rsid w:val="00F54129"/>
    <w:rsid w:val="00F55C65"/>
    <w:rsid w:val="00F57DD3"/>
    <w:rsid w:val="00F610E9"/>
    <w:rsid w:val="00F611BB"/>
    <w:rsid w:val="00F653B5"/>
    <w:rsid w:val="00F7035F"/>
    <w:rsid w:val="00F7292B"/>
    <w:rsid w:val="00F73FEA"/>
    <w:rsid w:val="00F74D85"/>
    <w:rsid w:val="00F77679"/>
    <w:rsid w:val="00F8061C"/>
    <w:rsid w:val="00F826A1"/>
    <w:rsid w:val="00F827E1"/>
    <w:rsid w:val="00F829DB"/>
    <w:rsid w:val="00F8357F"/>
    <w:rsid w:val="00F8731B"/>
    <w:rsid w:val="00F87BC3"/>
    <w:rsid w:val="00F96541"/>
    <w:rsid w:val="00F96C7D"/>
    <w:rsid w:val="00F96F6B"/>
    <w:rsid w:val="00FA29DD"/>
    <w:rsid w:val="00FA5CBE"/>
    <w:rsid w:val="00FA7AEA"/>
    <w:rsid w:val="00FB366C"/>
    <w:rsid w:val="00FB5C20"/>
    <w:rsid w:val="00FC296B"/>
    <w:rsid w:val="00FE2F8F"/>
    <w:rsid w:val="00FE4CE3"/>
    <w:rsid w:val="00FE5EB2"/>
    <w:rsid w:val="00FE624B"/>
    <w:rsid w:val="00FF4FF0"/>
    <w:rsid w:val="00FF693E"/>
    <w:rsid w:val="00FF6DB6"/>
    <w:rsid w:val="00FF6EB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7E70D9"/>
    <w:rPr>
      <w:rFonts w:ascii="Garamond" w:hAnsi="Garamond"/>
      <w:sz w:val="22"/>
      <w:lang w:val="de-AT"/>
    </w:rPr>
  </w:style>
  <w:style w:type="paragraph" w:styleId="Nadpis1">
    <w:name w:val="heading 1"/>
    <w:basedOn w:val="Normlny"/>
    <w:next w:val="Normlny"/>
    <w:qFormat/>
    <w:rsid w:val="00B04402"/>
    <w:pPr>
      <w:numPr>
        <w:numId w:val="1"/>
      </w:numPr>
      <w:outlineLvl w:val="0"/>
    </w:pPr>
    <w:rPr>
      <w:b/>
      <w:caps/>
      <w:szCs w:val="22"/>
      <w:lang w:val="sk-SK"/>
    </w:rPr>
  </w:style>
  <w:style w:type="paragraph" w:styleId="Nadpis2">
    <w:name w:val="heading 2"/>
    <w:basedOn w:val="Normlny"/>
    <w:next w:val="Normlny"/>
    <w:link w:val="Nadpis2Char"/>
    <w:qFormat/>
    <w:rsid w:val="007E70D9"/>
    <w:pPr>
      <w:numPr>
        <w:ilvl w:val="1"/>
        <w:numId w:val="2"/>
      </w:numPr>
      <w:tabs>
        <w:tab w:val="left" w:pos="6804"/>
      </w:tabs>
      <w:ind w:right="566"/>
      <w:outlineLvl w:val="1"/>
    </w:pPr>
    <w:rPr>
      <w:b/>
      <w:szCs w:val="22"/>
    </w:rPr>
  </w:style>
  <w:style w:type="paragraph" w:styleId="Nadpis3">
    <w:name w:val="heading 3"/>
    <w:basedOn w:val="Normlny"/>
    <w:next w:val="Normlnysozarkami"/>
    <w:qFormat/>
    <w:rsid w:val="007E70D9"/>
    <w:pPr>
      <w:numPr>
        <w:ilvl w:val="2"/>
        <w:numId w:val="3"/>
      </w:numPr>
      <w:tabs>
        <w:tab w:val="left" w:pos="601"/>
      </w:tabs>
      <w:ind w:left="601" w:right="1469" w:hanging="601"/>
      <w:outlineLvl w:val="2"/>
    </w:pPr>
    <w:rPr>
      <w:b/>
      <w:szCs w:val="22"/>
      <w:lang w:val="sk-SK"/>
    </w:rPr>
  </w:style>
  <w:style w:type="paragraph" w:styleId="Nadpis4">
    <w:name w:val="heading 4"/>
    <w:basedOn w:val="Normlny"/>
    <w:next w:val="Normlnysozarkami"/>
    <w:qFormat/>
    <w:rsid w:val="00606AC0"/>
    <w:pPr>
      <w:numPr>
        <w:ilvl w:val="3"/>
        <w:numId w:val="4"/>
      </w:numPr>
      <w:ind w:right="1467"/>
      <w:outlineLvl w:val="3"/>
    </w:pPr>
    <w:rPr>
      <w:b/>
      <w:lang w:val="sk-SK"/>
    </w:rPr>
  </w:style>
  <w:style w:type="paragraph" w:styleId="Nadpis5">
    <w:name w:val="heading 5"/>
    <w:basedOn w:val="Normlny"/>
    <w:next w:val="Normlnysozarkami"/>
    <w:qFormat/>
    <w:rsid w:val="00606AC0"/>
    <w:pPr>
      <w:numPr>
        <w:ilvl w:val="4"/>
        <w:numId w:val="5"/>
      </w:numPr>
      <w:ind w:right="1467"/>
      <w:outlineLvl w:val="4"/>
    </w:pPr>
    <w:rPr>
      <w:i/>
      <w:lang w:val="sk-SK"/>
    </w:rPr>
  </w:style>
  <w:style w:type="paragraph" w:styleId="Nadpis6">
    <w:name w:val="heading 6"/>
    <w:basedOn w:val="Normlny"/>
    <w:next w:val="Normlnysozarkami"/>
    <w:qFormat/>
    <w:rsid w:val="00606AC0"/>
    <w:pPr>
      <w:ind w:left="1418" w:right="1467" w:hanging="1418"/>
      <w:outlineLvl w:val="5"/>
    </w:pPr>
    <w:rPr>
      <w:i/>
    </w:rPr>
  </w:style>
  <w:style w:type="paragraph" w:styleId="Nadpis7">
    <w:name w:val="heading 7"/>
    <w:basedOn w:val="Normlny"/>
    <w:next w:val="Normlnysozarkami"/>
    <w:qFormat/>
    <w:rsid w:val="00606AC0"/>
    <w:pPr>
      <w:numPr>
        <w:ilvl w:val="6"/>
        <w:numId w:val="1"/>
      </w:numPr>
      <w:outlineLvl w:val="6"/>
    </w:pPr>
    <w:rPr>
      <w:i/>
      <w:sz w:val="20"/>
      <w:lang w:val="de-DE"/>
    </w:rPr>
  </w:style>
  <w:style w:type="paragraph" w:styleId="Nadpis8">
    <w:name w:val="heading 8"/>
    <w:basedOn w:val="Normlny"/>
    <w:next w:val="Normlnysozarkami"/>
    <w:qFormat/>
    <w:rsid w:val="00606AC0"/>
    <w:pPr>
      <w:numPr>
        <w:ilvl w:val="7"/>
        <w:numId w:val="1"/>
      </w:numPr>
      <w:outlineLvl w:val="7"/>
    </w:pPr>
    <w:rPr>
      <w:i/>
      <w:sz w:val="20"/>
      <w:lang w:val="de-DE"/>
    </w:rPr>
  </w:style>
  <w:style w:type="paragraph" w:styleId="Nadpis9">
    <w:name w:val="heading 9"/>
    <w:basedOn w:val="Normlny"/>
    <w:next w:val="Normlnysozarkami"/>
    <w:qFormat/>
    <w:rsid w:val="00606AC0"/>
    <w:pPr>
      <w:numPr>
        <w:ilvl w:val="8"/>
        <w:numId w:val="1"/>
      </w:numPr>
      <w:outlineLvl w:val="8"/>
    </w:pPr>
    <w:rPr>
      <w:i/>
      <w:sz w:val="20"/>
      <w:lang w:val="de-D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sozarkami">
    <w:name w:val="Normal Indent"/>
    <w:basedOn w:val="Normlny"/>
    <w:rsid w:val="00606AC0"/>
    <w:pPr>
      <w:ind w:left="708"/>
    </w:pPr>
  </w:style>
  <w:style w:type="paragraph" w:styleId="Register1">
    <w:name w:val="index 1"/>
    <w:basedOn w:val="Normlny"/>
    <w:next w:val="Normlny"/>
    <w:semiHidden/>
    <w:rsid w:val="00606AC0"/>
    <w:pPr>
      <w:keepLines/>
      <w:tabs>
        <w:tab w:val="right" w:pos="4459"/>
      </w:tabs>
      <w:ind w:left="240" w:hanging="240"/>
    </w:pPr>
    <w:rPr>
      <w:sz w:val="18"/>
    </w:rPr>
  </w:style>
  <w:style w:type="paragraph" w:styleId="Register2">
    <w:name w:val="index 2"/>
    <w:basedOn w:val="Normlny"/>
    <w:next w:val="Normlny"/>
    <w:semiHidden/>
    <w:rsid w:val="00606AC0"/>
    <w:pPr>
      <w:keepLines/>
      <w:tabs>
        <w:tab w:val="right" w:pos="4459"/>
      </w:tabs>
      <w:ind w:left="480" w:hanging="240"/>
    </w:pPr>
    <w:rPr>
      <w:sz w:val="18"/>
    </w:rPr>
  </w:style>
  <w:style w:type="paragraph" w:styleId="Register3">
    <w:name w:val="index 3"/>
    <w:basedOn w:val="Normlny"/>
    <w:next w:val="Normlny"/>
    <w:semiHidden/>
    <w:rsid w:val="00606AC0"/>
    <w:pPr>
      <w:keepLines/>
      <w:tabs>
        <w:tab w:val="right" w:pos="4459"/>
      </w:tabs>
      <w:ind w:left="720" w:hanging="240"/>
    </w:pPr>
    <w:rPr>
      <w:sz w:val="18"/>
    </w:rPr>
  </w:style>
  <w:style w:type="paragraph" w:styleId="Register4">
    <w:name w:val="index 4"/>
    <w:basedOn w:val="Normlny"/>
    <w:next w:val="Normlny"/>
    <w:semiHidden/>
    <w:rsid w:val="00606AC0"/>
    <w:pPr>
      <w:keepLines/>
      <w:tabs>
        <w:tab w:val="right" w:pos="4459"/>
      </w:tabs>
      <w:ind w:left="960" w:hanging="240"/>
    </w:pPr>
    <w:rPr>
      <w:sz w:val="18"/>
    </w:rPr>
  </w:style>
  <w:style w:type="paragraph" w:styleId="Register5">
    <w:name w:val="index 5"/>
    <w:basedOn w:val="Normlny"/>
    <w:next w:val="Normlny"/>
    <w:semiHidden/>
    <w:rsid w:val="00606AC0"/>
    <w:pPr>
      <w:keepLines/>
      <w:tabs>
        <w:tab w:val="right" w:pos="4459"/>
      </w:tabs>
      <w:ind w:left="1200" w:hanging="240"/>
    </w:pPr>
    <w:rPr>
      <w:sz w:val="18"/>
    </w:rPr>
  </w:style>
  <w:style w:type="paragraph" w:styleId="Register6">
    <w:name w:val="index 6"/>
    <w:basedOn w:val="Normlny"/>
    <w:next w:val="Normlny"/>
    <w:semiHidden/>
    <w:rsid w:val="00606AC0"/>
    <w:pPr>
      <w:keepLines/>
      <w:tabs>
        <w:tab w:val="right" w:pos="4459"/>
      </w:tabs>
      <w:ind w:left="1440" w:hanging="240"/>
    </w:pPr>
    <w:rPr>
      <w:sz w:val="18"/>
    </w:rPr>
  </w:style>
  <w:style w:type="paragraph" w:styleId="Register7">
    <w:name w:val="index 7"/>
    <w:basedOn w:val="Normlny"/>
    <w:next w:val="Normlny"/>
    <w:semiHidden/>
    <w:rsid w:val="00606AC0"/>
    <w:pPr>
      <w:keepLines/>
      <w:tabs>
        <w:tab w:val="right" w:pos="4459"/>
      </w:tabs>
      <w:ind w:left="1680" w:hanging="240"/>
    </w:pPr>
    <w:rPr>
      <w:sz w:val="18"/>
    </w:rPr>
  </w:style>
  <w:style w:type="paragraph" w:styleId="Register8">
    <w:name w:val="index 8"/>
    <w:basedOn w:val="Normlny"/>
    <w:next w:val="Normlny"/>
    <w:semiHidden/>
    <w:rsid w:val="00606AC0"/>
    <w:pPr>
      <w:keepLines/>
      <w:tabs>
        <w:tab w:val="right" w:pos="4459"/>
      </w:tabs>
      <w:ind w:left="1920" w:hanging="240"/>
    </w:pPr>
    <w:rPr>
      <w:sz w:val="18"/>
    </w:rPr>
  </w:style>
  <w:style w:type="paragraph" w:styleId="Register9">
    <w:name w:val="index 9"/>
    <w:basedOn w:val="Normlny"/>
    <w:next w:val="Normlny"/>
    <w:semiHidden/>
    <w:rsid w:val="00606AC0"/>
    <w:pPr>
      <w:keepLines/>
      <w:tabs>
        <w:tab w:val="right" w:pos="4459"/>
      </w:tabs>
      <w:ind w:left="2160" w:hanging="240"/>
    </w:pPr>
    <w:rPr>
      <w:sz w:val="18"/>
    </w:rPr>
  </w:style>
  <w:style w:type="paragraph" w:styleId="Nadpisregistra">
    <w:name w:val="index heading"/>
    <w:basedOn w:val="Normlny"/>
    <w:next w:val="Register1"/>
    <w:semiHidden/>
    <w:rsid w:val="00606AC0"/>
    <w:pPr>
      <w:keepLines/>
      <w:pBdr>
        <w:top w:val="single" w:sz="12" w:space="0" w:color="auto"/>
      </w:pBdr>
      <w:spacing w:before="360" w:after="240"/>
    </w:pPr>
    <w:rPr>
      <w:b/>
      <w:i/>
      <w:sz w:val="26"/>
    </w:rPr>
  </w:style>
  <w:style w:type="character" w:styleId="slostrany">
    <w:name w:val="page number"/>
    <w:basedOn w:val="Predvolenpsmoodseku"/>
    <w:rsid w:val="00606AC0"/>
  </w:style>
  <w:style w:type="paragraph" w:styleId="Obsah1">
    <w:name w:val="toc 1"/>
    <w:basedOn w:val="Normlny"/>
    <w:next w:val="Normlny"/>
    <w:semiHidden/>
    <w:rsid w:val="00606AC0"/>
    <w:pPr>
      <w:tabs>
        <w:tab w:val="left" w:pos="786"/>
        <w:tab w:val="right" w:leader="dot" w:pos="9072"/>
      </w:tabs>
      <w:spacing w:before="480" w:after="240"/>
      <w:ind w:left="426" w:right="1132" w:hanging="426"/>
    </w:pPr>
    <w:rPr>
      <w:b/>
      <w:caps/>
    </w:rPr>
  </w:style>
  <w:style w:type="paragraph" w:styleId="Obsah2">
    <w:name w:val="toc 2"/>
    <w:basedOn w:val="Normlny"/>
    <w:next w:val="Normlny"/>
    <w:semiHidden/>
    <w:rsid w:val="00606AC0"/>
    <w:pPr>
      <w:tabs>
        <w:tab w:val="left" w:pos="1675"/>
        <w:tab w:val="right" w:leader="dot" w:pos="9072"/>
      </w:tabs>
      <w:ind w:left="1135" w:right="1132" w:hanging="709"/>
    </w:pPr>
  </w:style>
  <w:style w:type="paragraph" w:styleId="Obsah3">
    <w:name w:val="toc 3"/>
    <w:basedOn w:val="Normlny"/>
    <w:next w:val="Normlny"/>
    <w:semiHidden/>
    <w:rsid w:val="00606AC0"/>
    <w:pPr>
      <w:tabs>
        <w:tab w:val="left" w:pos="2563"/>
        <w:tab w:val="left" w:pos="2705"/>
        <w:tab w:val="right" w:leader="dot" w:pos="9072"/>
      </w:tabs>
      <w:ind w:left="1985" w:right="1132" w:hanging="851"/>
    </w:pPr>
  </w:style>
  <w:style w:type="paragraph" w:styleId="Obsah4">
    <w:name w:val="toc 4"/>
    <w:basedOn w:val="Normlny"/>
    <w:next w:val="Normlny"/>
    <w:semiHidden/>
    <w:rsid w:val="00606AC0"/>
    <w:pPr>
      <w:tabs>
        <w:tab w:val="left" w:pos="3877"/>
        <w:tab w:val="right" w:leader="dot" w:pos="9072"/>
      </w:tabs>
      <w:ind w:left="2977" w:right="1132" w:hanging="993"/>
    </w:pPr>
  </w:style>
  <w:style w:type="paragraph" w:styleId="Textmakra">
    <w:name w:val="macro"/>
    <w:semiHidden/>
    <w:rsid w:val="00606AC0"/>
    <w:pPr>
      <w:keepLines/>
      <w:tabs>
        <w:tab w:val="left" w:pos="284"/>
        <w:tab w:val="left" w:pos="567"/>
        <w:tab w:val="left" w:pos="851"/>
        <w:tab w:val="left" w:pos="1134"/>
        <w:tab w:val="left" w:pos="1418"/>
        <w:tab w:val="left" w:pos="1701"/>
        <w:tab w:val="left" w:pos="1985"/>
        <w:tab w:val="left" w:pos="2268"/>
        <w:tab w:val="left" w:pos="2552"/>
        <w:tab w:val="left" w:pos="2835"/>
        <w:tab w:val="left" w:pos="3402"/>
        <w:tab w:val="left" w:pos="3969"/>
        <w:tab w:val="left" w:pos="4253"/>
        <w:tab w:val="left" w:pos="4536"/>
        <w:tab w:val="left" w:pos="5387"/>
        <w:tab w:val="left" w:pos="5670"/>
      </w:tabs>
      <w:jc w:val="both"/>
    </w:pPr>
    <w:rPr>
      <w:rFonts w:ascii="Courier New" w:hAnsi="Courier New"/>
      <w:lang w:val="de-DE"/>
    </w:rPr>
  </w:style>
  <w:style w:type="paragraph" w:styleId="Obsah5">
    <w:name w:val="toc 5"/>
    <w:basedOn w:val="Normlny"/>
    <w:next w:val="Normlny"/>
    <w:semiHidden/>
    <w:rsid w:val="00606AC0"/>
    <w:pPr>
      <w:tabs>
        <w:tab w:val="right" w:pos="8931"/>
      </w:tabs>
      <w:ind w:left="1702" w:right="850" w:hanging="1135"/>
    </w:pPr>
  </w:style>
  <w:style w:type="paragraph" w:styleId="Pta">
    <w:name w:val="footer"/>
    <w:basedOn w:val="Normlny"/>
    <w:rsid w:val="00606AC0"/>
  </w:style>
  <w:style w:type="paragraph" w:styleId="Hlavika">
    <w:name w:val="header"/>
    <w:basedOn w:val="Normlny"/>
    <w:rsid w:val="00606AC0"/>
  </w:style>
  <w:style w:type="paragraph" w:styleId="Obsah6">
    <w:name w:val="toc 6"/>
    <w:basedOn w:val="Normlny"/>
    <w:next w:val="Normlny"/>
    <w:semiHidden/>
    <w:rsid w:val="00606AC0"/>
    <w:pPr>
      <w:tabs>
        <w:tab w:val="right" w:pos="8931"/>
      </w:tabs>
      <w:ind w:left="1702" w:right="850" w:hanging="1135"/>
    </w:pPr>
  </w:style>
  <w:style w:type="paragraph" w:styleId="Textkomentra">
    <w:name w:val="annotation text"/>
    <w:basedOn w:val="Normlny"/>
    <w:semiHidden/>
    <w:rsid w:val="00606AC0"/>
    <w:rPr>
      <w:sz w:val="20"/>
    </w:rPr>
  </w:style>
  <w:style w:type="character" w:styleId="Odkaznakomentr">
    <w:name w:val="annotation reference"/>
    <w:semiHidden/>
    <w:rsid w:val="00606AC0"/>
    <w:rPr>
      <w:sz w:val="16"/>
    </w:rPr>
  </w:style>
  <w:style w:type="paragraph" w:styleId="Textkoncovejpoznmky">
    <w:name w:val="endnote text"/>
    <w:basedOn w:val="Normlny"/>
    <w:semiHidden/>
    <w:rsid w:val="00606AC0"/>
    <w:rPr>
      <w:sz w:val="20"/>
    </w:rPr>
  </w:style>
  <w:style w:type="paragraph" w:styleId="Textpoznmkypodiarou">
    <w:name w:val="footnote text"/>
    <w:basedOn w:val="Normlny"/>
    <w:semiHidden/>
    <w:rsid w:val="00606AC0"/>
    <w:rPr>
      <w:sz w:val="20"/>
    </w:rPr>
  </w:style>
  <w:style w:type="character" w:styleId="Odkaznapoznmkupodiarou">
    <w:name w:val="footnote reference"/>
    <w:semiHidden/>
    <w:rsid w:val="00606AC0"/>
    <w:rPr>
      <w:position w:val="6"/>
      <w:sz w:val="16"/>
    </w:rPr>
  </w:style>
  <w:style w:type="paragraph" w:styleId="Nzov">
    <w:name w:val="Title"/>
    <w:basedOn w:val="Normlny"/>
    <w:qFormat/>
    <w:rsid w:val="00606AC0"/>
    <w:pPr>
      <w:shd w:val="pct15" w:color="000000" w:fill="FFFFFF"/>
      <w:jc w:val="center"/>
    </w:pPr>
    <w:rPr>
      <w:b/>
      <w:sz w:val="32"/>
      <w:lang w:val="de-DE"/>
    </w:rPr>
  </w:style>
  <w:style w:type="paragraph" w:styleId="Zkladntext">
    <w:name w:val="Body Text"/>
    <w:basedOn w:val="Normlny"/>
    <w:rsid w:val="00606AC0"/>
    <w:rPr>
      <w:lang w:val="de-DE"/>
    </w:rPr>
  </w:style>
  <w:style w:type="paragraph" w:styleId="Zkladntext3">
    <w:name w:val="Body Text 3"/>
    <w:basedOn w:val="Normlny"/>
    <w:rsid w:val="00606AC0"/>
    <w:rPr>
      <w:b/>
      <w:lang w:val="de-DE"/>
    </w:rPr>
  </w:style>
  <w:style w:type="paragraph" w:styleId="Zkladntext2">
    <w:name w:val="Body Text 2"/>
    <w:basedOn w:val="Normlny"/>
    <w:rsid w:val="00606AC0"/>
    <w:rPr>
      <w:sz w:val="20"/>
      <w:lang w:val="sk-SK"/>
    </w:rPr>
  </w:style>
  <w:style w:type="paragraph" w:styleId="Textbubliny">
    <w:name w:val="Balloon Text"/>
    <w:basedOn w:val="Normlny"/>
    <w:semiHidden/>
    <w:rsid w:val="00CE0229"/>
    <w:rPr>
      <w:rFonts w:ascii="Tahoma" w:hAnsi="Tahoma" w:cs="Tahoma"/>
      <w:sz w:val="16"/>
      <w:szCs w:val="16"/>
    </w:rPr>
  </w:style>
  <w:style w:type="paragraph" w:customStyle="1" w:styleId="Pismenka">
    <w:name w:val="Pismenka"/>
    <w:basedOn w:val="Zkladntext"/>
    <w:rsid w:val="00633A6F"/>
    <w:pPr>
      <w:tabs>
        <w:tab w:val="num" w:pos="426"/>
      </w:tabs>
      <w:ind w:left="426" w:hanging="426"/>
      <w:jc w:val="both"/>
    </w:pPr>
    <w:rPr>
      <w:rFonts w:ascii="Times New Roman" w:hAnsi="Times New Roman"/>
      <w:b/>
      <w:sz w:val="18"/>
      <w:lang w:val="sk-SK" w:eastAsia="en-US"/>
    </w:rPr>
  </w:style>
  <w:style w:type="character" w:customStyle="1" w:styleId="Nadpis2Char">
    <w:name w:val="Nadpis 2 Char"/>
    <w:link w:val="Nadpis2"/>
    <w:rsid w:val="007E70D9"/>
    <w:rPr>
      <w:rFonts w:ascii="Garamond" w:hAnsi="Garamond"/>
      <w:b/>
      <w:sz w:val="22"/>
      <w:szCs w:val="22"/>
      <w:lang w:bidi="ar-SA"/>
    </w:rPr>
  </w:style>
  <w:style w:type="paragraph" w:customStyle="1" w:styleId="TopHeader">
    <w:name w:val="Top Header"/>
    <w:basedOn w:val="Normlny"/>
    <w:qFormat/>
    <w:rsid w:val="00392CCA"/>
    <w:pPr>
      <w:jc w:val="center"/>
    </w:pPr>
    <w:rPr>
      <w:rFonts w:ascii="Arial Narrow" w:hAnsi="Arial Narrow"/>
      <w:b/>
      <w:bCs/>
      <w:szCs w:val="22"/>
      <w:lang w:val="sk-SK" w:eastAsia="en-US"/>
    </w:rPr>
  </w:style>
  <w:style w:type="paragraph" w:customStyle="1" w:styleId="ListParagraph1">
    <w:name w:val="List Paragraph1"/>
    <w:basedOn w:val="Normlny"/>
    <w:uiPriority w:val="34"/>
    <w:qFormat/>
    <w:rsid w:val="00C64C64"/>
    <w:pPr>
      <w:ind w:left="708"/>
    </w:pPr>
  </w:style>
  <w:style w:type="paragraph" w:customStyle="1" w:styleId="Revision1">
    <w:name w:val="Revision1"/>
    <w:hidden/>
    <w:uiPriority w:val="99"/>
    <w:semiHidden/>
    <w:rsid w:val="00315C7B"/>
    <w:rPr>
      <w:rFonts w:ascii="Garamond" w:hAnsi="Garamond"/>
      <w:sz w:val="24"/>
      <w:lang w:val="de-AT"/>
    </w:rPr>
  </w:style>
  <w:style w:type="paragraph" w:customStyle="1" w:styleId="odstavec">
    <w:name w:val="odstavec"/>
    <w:basedOn w:val="Normlny"/>
    <w:link w:val="odstavecChar"/>
    <w:autoRedefine/>
    <w:rsid w:val="006C12B1"/>
    <w:pPr>
      <w:tabs>
        <w:tab w:val="left" w:pos="709"/>
      </w:tabs>
      <w:suppressAutoHyphens/>
      <w:ind w:right="-79"/>
    </w:pPr>
    <w:rPr>
      <w:szCs w:val="22"/>
    </w:rPr>
  </w:style>
  <w:style w:type="character" w:customStyle="1" w:styleId="odstavecChar">
    <w:name w:val="odstavec Char"/>
    <w:link w:val="odstavec"/>
    <w:rsid w:val="006C12B1"/>
    <w:rPr>
      <w:rFonts w:ascii="Garamond" w:hAnsi="Garamond"/>
      <w:sz w:val="22"/>
      <w:szCs w:val="22"/>
    </w:rPr>
  </w:style>
  <w:style w:type="paragraph" w:customStyle="1" w:styleId="abc">
    <w:name w:val="abc"/>
    <w:basedOn w:val="Normlny"/>
    <w:autoRedefine/>
    <w:rsid w:val="004562D0"/>
    <w:pPr>
      <w:numPr>
        <w:numId w:val="43"/>
      </w:numPr>
      <w:spacing w:before="60" w:after="120"/>
      <w:jc w:val="both"/>
    </w:pPr>
    <w:rPr>
      <w:rFonts w:ascii="Arial" w:hAnsi="Arial" w:cs="Arial"/>
      <w:b/>
      <w:sz w:val="20"/>
      <w:lang w:val="sk-SK"/>
    </w:rPr>
  </w:style>
  <w:style w:type="paragraph" w:customStyle="1" w:styleId="ABC-paragrahinNotes">
    <w:name w:val="ABC - paragrah in Notes"/>
    <w:link w:val="ABC-paragrahinNotesChar"/>
    <w:rsid w:val="004562D0"/>
    <w:pPr>
      <w:spacing w:after="240"/>
      <w:jc w:val="both"/>
    </w:pPr>
    <w:rPr>
      <w:rFonts w:ascii="Arial" w:hAnsi="Arial"/>
      <w:sz w:val="18"/>
      <w:lang w:val="en-GB" w:eastAsia="en-US"/>
    </w:rPr>
  </w:style>
  <w:style w:type="character" w:customStyle="1" w:styleId="ABC-paragrahinNotesChar">
    <w:name w:val="ABC - paragrah in Notes Char"/>
    <w:link w:val="ABC-paragrahinNotes"/>
    <w:rsid w:val="004562D0"/>
    <w:rPr>
      <w:rFonts w:ascii="Arial" w:hAnsi="Arial"/>
      <w:sz w:val="18"/>
      <w:lang w:val="en-GB" w:eastAsia="en-US" w:bidi="ar-SA"/>
    </w:rPr>
  </w:style>
  <w:style w:type="paragraph" w:customStyle="1" w:styleId="lines">
    <w:name w:val="line s"/>
    <w:basedOn w:val="Normlny"/>
    <w:autoRedefine/>
    <w:rsid w:val="00B13926"/>
    <w:pPr>
      <w:pBdr>
        <w:bottom w:val="single" w:sz="4" w:space="1" w:color="auto"/>
      </w:pBdr>
      <w:ind w:left="113" w:right="57"/>
      <w:jc w:val="right"/>
    </w:pPr>
    <w:rPr>
      <w:rFonts w:ascii="Times New Roman" w:hAnsi="Times New Roman"/>
      <w:bCs/>
      <w:sz w:val="20"/>
      <w:lang w:val="sk-SK"/>
    </w:rPr>
  </w:style>
  <w:style w:type="paragraph" w:customStyle="1" w:styleId="lined">
    <w:name w:val="line d"/>
    <w:basedOn w:val="Normlny"/>
    <w:autoRedefine/>
    <w:rsid w:val="00B13926"/>
    <w:pPr>
      <w:pBdr>
        <w:bottom w:val="double" w:sz="4" w:space="1" w:color="auto"/>
      </w:pBdr>
      <w:ind w:left="113" w:right="57"/>
      <w:jc w:val="right"/>
    </w:pPr>
    <w:rPr>
      <w:rFonts w:ascii="Times New Roman" w:hAnsi="Times New Roman"/>
      <w:b/>
      <w:sz w:val="20"/>
      <w:lang w:val="sk-SK"/>
    </w:rPr>
  </w:style>
  <w:style w:type="paragraph" w:customStyle="1" w:styleId="Default">
    <w:name w:val="Default"/>
    <w:rsid w:val="00A3148F"/>
    <w:pPr>
      <w:autoSpaceDE w:val="0"/>
      <w:autoSpaceDN w:val="0"/>
      <w:adjustRightInd w:val="0"/>
    </w:pPr>
    <w:rPr>
      <w:rFonts w:ascii="Arial Narrow" w:hAnsi="Arial Narrow" w:cs="Arial Narrow"/>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7E70D9"/>
    <w:rPr>
      <w:rFonts w:ascii="Garamond" w:hAnsi="Garamond"/>
      <w:sz w:val="22"/>
      <w:lang w:val="de-AT"/>
    </w:rPr>
  </w:style>
  <w:style w:type="paragraph" w:styleId="Nadpis1">
    <w:name w:val="heading 1"/>
    <w:basedOn w:val="Normln"/>
    <w:next w:val="Normln"/>
    <w:qFormat/>
    <w:rsid w:val="00B04402"/>
    <w:pPr>
      <w:numPr>
        <w:numId w:val="1"/>
      </w:numPr>
      <w:outlineLvl w:val="0"/>
    </w:pPr>
    <w:rPr>
      <w:b/>
      <w:caps/>
      <w:szCs w:val="22"/>
      <w:lang w:val="sk-SK"/>
    </w:rPr>
  </w:style>
  <w:style w:type="paragraph" w:styleId="Nadpis2">
    <w:name w:val="heading 2"/>
    <w:basedOn w:val="Normln"/>
    <w:next w:val="Normln"/>
    <w:link w:val="Nadpis2Char"/>
    <w:qFormat/>
    <w:rsid w:val="007E70D9"/>
    <w:pPr>
      <w:numPr>
        <w:ilvl w:val="1"/>
        <w:numId w:val="2"/>
      </w:numPr>
      <w:tabs>
        <w:tab w:val="left" w:pos="6804"/>
      </w:tabs>
      <w:ind w:right="566"/>
      <w:outlineLvl w:val="1"/>
    </w:pPr>
    <w:rPr>
      <w:b/>
      <w:szCs w:val="22"/>
    </w:rPr>
  </w:style>
  <w:style w:type="paragraph" w:styleId="Nadpis3">
    <w:name w:val="heading 3"/>
    <w:basedOn w:val="Normln"/>
    <w:next w:val="Normlnodsazen"/>
    <w:qFormat/>
    <w:rsid w:val="007E70D9"/>
    <w:pPr>
      <w:numPr>
        <w:ilvl w:val="2"/>
        <w:numId w:val="3"/>
      </w:numPr>
      <w:tabs>
        <w:tab w:val="left" w:pos="601"/>
      </w:tabs>
      <w:ind w:left="601" w:right="1469" w:hanging="601"/>
      <w:outlineLvl w:val="2"/>
    </w:pPr>
    <w:rPr>
      <w:b/>
      <w:szCs w:val="22"/>
      <w:lang w:val="sk-SK"/>
    </w:rPr>
  </w:style>
  <w:style w:type="paragraph" w:styleId="Nadpis4">
    <w:name w:val="heading 4"/>
    <w:basedOn w:val="Normln"/>
    <w:next w:val="Normlnodsazen"/>
    <w:qFormat/>
    <w:rsid w:val="00606AC0"/>
    <w:pPr>
      <w:numPr>
        <w:ilvl w:val="3"/>
        <w:numId w:val="4"/>
      </w:numPr>
      <w:ind w:right="1467"/>
      <w:outlineLvl w:val="3"/>
    </w:pPr>
    <w:rPr>
      <w:b/>
      <w:lang w:val="sk-SK"/>
    </w:rPr>
  </w:style>
  <w:style w:type="paragraph" w:styleId="Nadpis5">
    <w:name w:val="heading 5"/>
    <w:basedOn w:val="Normln"/>
    <w:next w:val="Normlnodsazen"/>
    <w:qFormat/>
    <w:rsid w:val="00606AC0"/>
    <w:pPr>
      <w:numPr>
        <w:ilvl w:val="4"/>
        <w:numId w:val="5"/>
      </w:numPr>
      <w:ind w:right="1467"/>
      <w:outlineLvl w:val="4"/>
    </w:pPr>
    <w:rPr>
      <w:i/>
      <w:lang w:val="sk-SK"/>
    </w:rPr>
  </w:style>
  <w:style w:type="paragraph" w:styleId="Nadpis6">
    <w:name w:val="heading 6"/>
    <w:basedOn w:val="Normln"/>
    <w:next w:val="Normlnodsazen"/>
    <w:qFormat/>
    <w:rsid w:val="00606AC0"/>
    <w:pPr>
      <w:ind w:left="1418" w:right="1467" w:hanging="1418"/>
      <w:outlineLvl w:val="5"/>
    </w:pPr>
    <w:rPr>
      <w:i/>
    </w:rPr>
  </w:style>
  <w:style w:type="paragraph" w:styleId="Nadpis7">
    <w:name w:val="heading 7"/>
    <w:basedOn w:val="Normln"/>
    <w:next w:val="Normlnodsazen"/>
    <w:qFormat/>
    <w:rsid w:val="00606AC0"/>
    <w:pPr>
      <w:numPr>
        <w:ilvl w:val="6"/>
        <w:numId w:val="1"/>
      </w:numPr>
      <w:outlineLvl w:val="6"/>
    </w:pPr>
    <w:rPr>
      <w:i/>
      <w:sz w:val="20"/>
      <w:lang w:val="de-DE"/>
    </w:rPr>
  </w:style>
  <w:style w:type="paragraph" w:styleId="Nadpis8">
    <w:name w:val="heading 8"/>
    <w:basedOn w:val="Normln"/>
    <w:next w:val="Normlnodsazen"/>
    <w:qFormat/>
    <w:rsid w:val="00606AC0"/>
    <w:pPr>
      <w:numPr>
        <w:ilvl w:val="7"/>
        <w:numId w:val="1"/>
      </w:numPr>
      <w:outlineLvl w:val="7"/>
    </w:pPr>
    <w:rPr>
      <w:i/>
      <w:sz w:val="20"/>
      <w:lang w:val="de-DE"/>
    </w:rPr>
  </w:style>
  <w:style w:type="paragraph" w:styleId="Nadpis9">
    <w:name w:val="heading 9"/>
    <w:basedOn w:val="Normln"/>
    <w:next w:val="Normlnodsazen"/>
    <w:qFormat/>
    <w:rsid w:val="00606AC0"/>
    <w:pPr>
      <w:numPr>
        <w:ilvl w:val="8"/>
        <w:numId w:val="1"/>
      </w:numPr>
      <w:outlineLvl w:val="8"/>
    </w:pPr>
    <w:rPr>
      <w:i/>
      <w:sz w:val="20"/>
      <w:lang w:val="de-D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odsazen">
    <w:name w:val="Normal Indent"/>
    <w:basedOn w:val="Normln"/>
    <w:rsid w:val="00606AC0"/>
    <w:pPr>
      <w:ind w:left="708"/>
    </w:pPr>
  </w:style>
  <w:style w:type="paragraph" w:styleId="Rejstk1">
    <w:name w:val="index 1"/>
    <w:basedOn w:val="Normln"/>
    <w:next w:val="Normln"/>
    <w:semiHidden/>
    <w:rsid w:val="00606AC0"/>
    <w:pPr>
      <w:keepLines/>
      <w:tabs>
        <w:tab w:val="right" w:pos="4459"/>
      </w:tabs>
      <w:ind w:left="240" w:hanging="240"/>
    </w:pPr>
    <w:rPr>
      <w:sz w:val="18"/>
    </w:rPr>
  </w:style>
  <w:style w:type="paragraph" w:styleId="Rejstk2">
    <w:name w:val="index 2"/>
    <w:basedOn w:val="Normln"/>
    <w:next w:val="Normln"/>
    <w:semiHidden/>
    <w:rsid w:val="00606AC0"/>
    <w:pPr>
      <w:keepLines/>
      <w:tabs>
        <w:tab w:val="right" w:pos="4459"/>
      </w:tabs>
      <w:ind w:left="480" w:hanging="240"/>
    </w:pPr>
    <w:rPr>
      <w:sz w:val="18"/>
    </w:rPr>
  </w:style>
  <w:style w:type="paragraph" w:styleId="Rejstk3">
    <w:name w:val="index 3"/>
    <w:basedOn w:val="Normln"/>
    <w:next w:val="Normln"/>
    <w:semiHidden/>
    <w:rsid w:val="00606AC0"/>
    <w:pPr>
      <w:keepLines/>
      <w:tabs>
        <w:tab w:val="right" w:pos="4459"/>
      </w:tabs>
      <w:ind w:left="720" w:hanging="240"/>
    </w:pPr>
    <w:rPr>
      <w:sz w:val="18"/>
    </w:rPr>
  </w:style>
  <w:style w:type="paragraph" w:styleId="Rejstk4">
    <w:name w:val="index 4"/>
    <w:basedOn w:val="Normln"/>
    <w:next w:val="Normln"/>
    <w:semiHidden/>
    <w:rsid w:val="00606AC0"/>
    <w:pPr>
      <w:keepLines/>
      <w:tabs>
        <w:tab w:val="right" w:pos="4459"/>
      </w:tabs>
      <w:ind w:left="960" w:hanging="240"/>
    </w:pPr>
    <w:rPr>
      <w:sz w:val="18"/>
    </w:rPr>
  </w:style>
  <w:style w:type="paragraph" w:styleId="Rejstk5">
    <w:name w:val="index 5"/>
    <w:basedOn w:val="Normln"/>
    <w:next w:val="Normln"/>
    <w:semiHidden/>
    <w:rsid w:val="00606AC0"/>
    <w:pPr>
      <w:keepLines/>
      <w:tabs>
        <w:tab w:val="right" w:pos="4459"/>
      </w:tabs>
      <w:ind w:left="1200" w:hanging="240"/>
    </w:pPr>
    <w:rPr>
      <w:sz w:val="18"/>
    </w:rPr>
  </w:style>
  <w:style w:type="paragraph" w:styleId="Rejstk6">
    <w:name w:val="index 6"/>
    <w:basedOn w:val="Normln"/>
    <w:next w:val="Normln"/>
    <w:semiHidden/>
    <w:rsid w:val="00606AC0"/>
    <w:pPr>
      <w:keepLines/>
      <w:tabs>
        <w:tab w:val="right" w:pos="4459"/>
      </w:tabs>
      <w:ind w:left="1440" w:hanging="240"/>
    </w:pPr>
    <w:rPr>
      <w:sz w:val="18"/>
    </w:rPr>
  </w:style>
  <w:style w:type="paragraph" w:styleId="Rejstk7">
    <w:name w:val="index 7"/>
    <w:basedOn w:val="Normln"/>
    <w:next w:val="Normln"/>
    <w:semiHidden/>
    <w:rsid w:val="00606AC0"/>
    <w:pPr>
      <w:keepLines/>
      <w:tabs>
        <w:tab w:val="right" w:pos="4459"/>
      </w:tabs>
      <w:ind w:left="1680" w:hanging="240"/>
    </w:pPr>
    <w:rPr>
      <w:sz w:val="18"/>
    </w:rPr>
  </w:style>
  <w:style w:type="paragraph" w:styleId="Rejstk8">
    <w:name w:val="index 8"/>
    <w:basedOn w:val="Normln"/>
    <w:next w:val="Normln"/>
    <w:semiHidden/>
    <w:rsid w:val="00606AC0"/>
    <w:pPr>
      <w:keepLines/>
      <w:tabs>
        <w:tab w:val="right" w:pos="4459"/>
      </w:tabs>
      <w:ind w:left="1920" w:hanging="240"/>
    </w:pPr>
    <w:rPr>
      <w:sz w:val="18"/>
    </w:rPr>
  </w:style>
  <w:style w:type="paragraph" w:styleId="Rejstk9">
    <w:name w:val="index 9"/>
    <w:basedOn w:val="Normln"/>
    <w:next w:val="Normln"/>
    <w:semiHidden/>
    <w:rsid w:val="00606AC0"/>
    <w:pPr>
      <w:keepLines/>
      <w:tabs>
        <w:tab w:val="right" w:pos="4459"/>
      </w:tabs>
      <w:ind w:left="2160" w:hanging="240"/>
    </w:pPr>
    <w:rPr>
      <w:sz w:val="18"/>
    </w:rPr>
  </w:style>
  <w:style w:type="paragraph" w:styleId="Hlavikarejstku">
    <w:name w:val="index heading"/>
    <w:basedOn w:val="Normln"/>
    <w:next w:val="Rejstk1"/>
    <w:semiHidden/>
    <w:rsid w:val="00606AC0"/>
    <w:pPr>
      <w:keepLines/>
      <w:pBdr>
        <w:top w:val="single" w:sz="12" w:space="0" w:color="auto"/>
      </w:pBdr>
      <w:spacing w:before="360" w:after="240"/>
    </w:pPr>
    <w:rPr>
      <w:b/>
      <w:i/>
      <w:sz w:val="26"/>
    </w:rPr>
  </w:style>
  <w:style w:type="character" w:styleId="slostrnky">
    <w:name w:val="page number"/>
    <w:basedOn w:val="Standardnpsmoodstavce"/>
    <w:rsid w:val="00606AC0"/>
  </w:style>
  <w:style w:type="paragraph" w:styleId="Obsah1">
    <w:name w:val="toc 1"/>
    <w:basedOn w:val="Normln"/>
    <w:next w:val="Normln"/>
    <w:semiHidden/>
    <w:rsid w:val="00606AC0"/>
    <w:pPr>
      <w:tabs>
        <w:tab w:val="left" w:pos="786"/>
        <w:tab w:val="right" w:leader="dot" w:pos="9072"/>
      </w:tabs>
      <w:spacing w:before="480" w:after="240"/>
      <w:ind w:left="426" w:right="1132" w:hanging="426"/>
    </w:pPr>
    <w:rPr>
      <w:b/>
      <w:caps/>
    </w:rPr>
  </w:style>
  <w:style w:type="paragraph" w:styleId="Obsah2">
    <w:name w:val="toc 2"/>
    <w:basedOn w:val="Normln"/>
    <w:next w:val="Normln"/>
    <w:semiHidden/>
    <w:rsid w:val="00606AC0"/>
    <w:pPr>
      <w:tabs>
        <w:tab w:val="left" w:pos="1675"/>
        <w:tab w:val="right" w:leader="dot" w:pos="9072"/>
      </w:tabs>
      <w:ind w:left="1135" w:right="1132" w:hanging="709"/>
    </w:pPr>
  </w:style>
  <w:style w:type="paragraph" w:styleId="Obsah3">
    <w:name w:val="toc 3"/>
    <w:basedOn w:val="Normln"/>
    <w:next w:val="Normln"/>
    <w:semiHidden/>
    <w:rsid w:val="00606AC0"/>
    <w:pPr>
      <w:tabs>
        <w:tab w:val="left" w:pos="2563"/>
        <w:tab w:val="left" w:pos="2705"/>
        <w:tab w:val="right" w:leader="dot" w:pos="9072"/>
      </w:tabs>
      <w:ind w:left="1985" w:right="1132" w:hanging="851"/>
    </w:pPr>
  </w:style>
  <w:style w:type="paragraph" w:styleId="Obsah4">
    <w:name w:val="toc 4"/>
    <w:basedOn w:val="Normln"/>
    <w:next w:val="Normln"/>
    <w:semiHidden/>
    <w:rsid w:val="00606AC0"/>
    <w:pPr>
      <w:tabs>
        <w:tab w:val="left" w:pos="3877"/>
        <w:tab w:val="right" w:leader="dot" w:pos="9072"/>
      </w:tabs>
      <w:ind w:left="2977" w:right="1132" w:hanging="993"/>
    </w:pPr>
  </w:style>
  <w:style w:type="paragraph" w:styleId="Textmakra">
    <w:name w:val="macro"/>
    <w:semiHidden/>
    <w:rsid w:val="00606AC0"/>
    <w:pPr>
      <w:keepLines/>
      <w:tabs>
        <w:tab w:val="left" w:pos="284"/>
        <w:tab w:val="left" w:pos="567"/>
        <w:tab w:val="left" w:pos="851"/>
        <w:tab w:val="left" w:pos="1134"/>
        <w:tab w:val="left" w:pos="1418"/>
        <w:tab w:val="left" w:pos="1701"/>
        <w:tab w:val="left" w:pos="1985"/>
        <w:tab w:val="left" w:pos="2268"/>
        <w:tab w:val="left" w:pos="2552"/>
        <w:tab w:val="left" w:pos="2835"/>
        <w:tab w:val="left" w:pos="3402"/>
        <w:tab w:val="left" w:pos="3969"/>
        <w:tab w:val="left" w:pos="4253"/>
        <w:tab w:val="left" w:pos="4536"/>
        <w:tab w:val="left" w:pos="5387"/>
        <w:tab w:val="left" w:pos="5670"/>
      </w:tabs>
      <w:jc w:val="both"/>
    </w:pPr>
    <w:rPr>
      <w:rFonts w:ascii="Courier New" w:hAnsi="Courier New"/>
      <w:lang w:val="de-DE"/>
    </w:rPr>
  </w:style>
  <w:style w:type="paragraph" w:styleId="Obsah5">
    <w:name w:val="toc 5"/>
    <w:basedOn w:val="Normln"/>
    <w:next w:val="Normln"/>
    <w:semiHidden/>
    <w:rsid w:val="00606AC0"/>
    <w:pPr>
      <w:tabs>
        <w:tab w:val="right" w:pos="8931"/>
      </w:tabs>
      <w:ind w:left="1702" w:right="850" w:hanging="1135"/>
    </w:pPr>
  </w:style>
  <w:style w:type="paragraph" w:styleId="Zpat">
    <w:name w:val="footer"/>
    <w:basedOn w:val="Normln"/>
    <w:rsid w:val="00606AC0"/>
  </w:style>
  <w:style w:type="paragraph" w:styleId="Zhlav">
    <w:name w:val="header"/>
    <w:basedOn w:val="Normln"/>
    <w:rsid w:val="00606AC0"/>
  </w:style>
  <w:style w:type="paragraph" w:styleId="Obsah6">
    <w:name w:val="toc 6"/>
    <w:basedOn w:val="Normln"/>
    <w:next w:val="Normln"/>
    <w:semiHidden/>
    <w:rsid w:val="00606AC0"/>
    <w:pPr>
      <w:tabs>
        <w:tab w:val="right" w:pos="8931"/>
      </w:tabs>
      <w:ind w:left="1702" w:right="850" w:hanging="1135"/>
    </w:pPr>
  </w:style>
  <w:style w:type="paragraph" w:styleId="Textkomente">
    <w:name w:val="annotation text"/>
    <w:basedOn w:val="Normln"/>
    <w:semiHidden/>
    <w:rsid w:val="00606AC0"/>
    <w:rPr>
      <w:sz w:val="20"/>
    </w:rPr>
  </w:style>
  <w:style w:type="character" w:styleId="Odkaznakoment">
    <w:name w:val="annotation reference"/>
    <w:semiHidden/>
    <w:rsid w:val="00606AC0"/>
    <w:rPr>
      <w:sz w:val="16"/>
    </w:rPr>
  </w:style>
  <w:style w:type="paragraph" w:styleId="Textvysvtlivek">
    <w:name w:val="endnote text"/>
    <w:basedOn w:val="Normln"/>
    <w:semiHidden/>
    <w:rsid w:val="00606AC0"/>
    <w:rPr>
      <w:sz w:val="20"/>
    </w:rPr>
  </w:style>
  <w:style w:type="paragraph" w:styleId="Textpoznpodarou">
    <w:name w:val="footnote text"/>
    <w:basedOn w:val="Normln"/>
    <w:semiHidden/>
    <w:rsid w:val="00606AC0"/>
    <w:rPr>
      <w:sz w:val="20"/>
    </w:rPr>
  </w:style>
  <w:style w:type="character" w:styleId="Znakapoznpodarou">
    <w:name w:val="footnote reference"/>
    <w:semiHidden/>
    <w:rsid w:val="00606AC0"/>
    <w:rPr>
      <w:position w:val="6"/>
      <w:sz w:val="16"/>
    </w:rPr>
  </w:style>
  <w:style w:type="paragraph" w:styleId="Nzev">
    <w:name w:val="Title"/>
    <w:basedOn w:val="Normln"/>
    <w:qFormat/>
    <w:rsid w:val="00606AC0"/>
    <w:pPr>
      <w:shd w:val="pct15" w:color="000000" w:fill="FFFFFF"/>
      <w:jc w:val="center"/>
    </w:pPr>
    <w:rPr>
      <w:b/>
      <w:sz w:val="32"/>
      <w:lang w:val="de-DE"/>
    </w:rPr>
  </w:style>
  <w:style w:type="paragraph" w:styleId="Zkladntext">
    <w:name w:val="Body Text"/>
    <w:basedOn w:val="Normln"/>
    <w:rsid w:val="00606AC0"/>
    <w:rPr>
      <w:lang w:val="de-DE"/>
    </w:rPr>
  </w:style>
  <w:style w:type="paragraph" w:styleId="Zkladntext3">
    <w:name w:val="Body Text 3"/>
    <w:basedOn w:val="Normln"/>
    <w:rsid w:val="00606AC0"/>
    <w:rPr>
      <w:b/>
      <w:lang w:val="de-DE"/>
    </w:rPr>
  </w:style>
  <w:style w:type="paragraph" w:styleId="Zkladntext2">
    <w:name w:val="Body Text 2"/>
    <w:basedOn w:val="Normln"/>
    <w:rsid w:val="00606AC0"/>
    <w:rPr>
      <w:sz w:val="20"/>
      <w:lang w:val="sk-SK"/>
    </w:rPr>
  </w:style>
  <w:style w:type="paragraph" w:styleId="Textbubliny">
    <w:name w:val="Balloon Text"/>
    <w:basedOn w:val="Normln"/>
    <w:semiHidden/>
    <w:rsid w:val="00CE0229"/>
    <w:rPr>
      <w:rFonts w:ascii="Tahoma" w:hAnsi="Tahoma" w:cs="Tahoma"/>
      <w:sz w:val="16"/>
      <w:szCs w:val="16"/>
    </w:rPr>
  </w:style>
  <w:style w:type="paragraph" w:customStyle="1" w:styleId="Pismenka">
    <w:name w:val="Pismenka"/>
    <w:basedOn w:val="Zkladntext"/>
    <w:rsid w:val="00633A6F"/>
    <w:pPr>
      <w:tabs>
        <w:tab w:val="num" w:pos="426"/>
      </w:tabs>
      <w:ind w:left="426" w:hanging="426"/>
      <w:jc w:val="both"/>
    </w:pPr>
    <w:rPr>
      <w:rFonts w:ascii="Times New Roman" w:hAnsi="Times New Roman"/>
      <w:b/>
      <w:sz w:val="18"/>
      <w:lang w:val="sk-SK" w:eastAsia="en-US"/>
    </w:rPr>
  </w:style>
  <w:style w:type="character" w:customStyle="1" w:styleId="Nadpis2Char">
    <w:name w:val="Nadpis 2 Char"/>
    <w:link w:val="Nadpis2"/>
    <w:rsid w:val="007E70D9"/>
    <w:rPr>
      <w:rFonts w:ascii="Garamond" w:hAnsi="Garamond"/>
      <w:b/>
      <w:sz w:val="22"/>
      <w:szCs w:val="22"/>
      <w:lang w:bidi="ar-SA"/>
    </w:rPr>
  </w:style>
  <w:style w:type="paragraph" w:customStyle="1" w:styleId="TopHeader">
    <w:name w:val="Top Header"/>
    <w:basedOn w:val="Normln"/>
    <w:qFormat/>
    <w:rsid w:val="00392CCA"/>
    <w:pPr>
      <w:jc w:val="center"/>
    </w:pPr>
    <w:rPr>
      <w:rFonts w:ascii="Arial Narrow" w:hAnsi="Arial Narrow"/>
      <w:b/>
      <w:bCs/>
      <w:szCs w:val="22"/>
      <w:lang w:val="sk-SK" w:eastAsia="en-US"/>
    </w:rPr>
  </w:style>
  <w:style w:type="paragraph" w:customStyle="1" w:styleId="ListParagraph1">
    <w:name w:val="List Paragraph1"/>
    <w:basedOn w:val="Normln"/>
    <w:uiPriority w:val="34"/>
    <w:qFormat/>
    <w:rsid w:val="00C64C64"/>
    <w:pPr>
      <w:ind w:left="708"/>
    </w:pPr>
  </w:style>
  <w:style w:type="paragraph" w:customStyle="1" w:styleId="Revision1">
    <w:name w:val="Revision1"/>
    <w:hidden/>
    <w:uiPriority w:val="99"/>
    <w:semiHidden/>
    <w:rsid w:val="00315C7B"/>
    <w:rPr>
      <w:rFonts w:ascii="Garamond" w:hAnsi="Garamond"/>
      <w:sz w:val="24"/>
      <w:lang w:val="de-AT"/>
    </w:rPr>
  </w:style>
  <w:style w:type="paragraph" w:customStyle="1" w:styleId="odstavec">
    <w:name w:val="odstavec"/>
    <w:basedOn w:val="Normln"/>
    <w:link w:val="odstavecChar"/>
    <w:autoRedefine/>
    <w:rsid w:val="006C12B1"/>
    <w:pPr>
      <w:tabs>
        <w:tab w:val="left" w:pos="709"/>
      </w:tabs>
      <w:suppressAutoHyphens/>
      <w:ind w:right="-79"/>
    </w:pPr>
    <w:rPr>
      <w:szCs w:val="22"/>
    </w:rPr>
  </w:style>
  <w:style w:type="character" w:customStyle="1" w:styleId="odstavecChar">
    <w:name w:val="odstavec Char"/>
    <w:link w:val="odstavec"/>
    <w:rsid w:val="006C12B1"/>
    <w:rPr>
      <w:rFonts w:ascii="Garamond" w:hAnsi="Garamond"/>
      <w:sz w:val="22"/>
      <w:szCs w:val="22"/>
    </w:rPr>
  </w:style>
  <w:style w:type="paragraph" w:customStyle="1" w:styleId="abc">
    <w:name w:val="abc"/>
    <w:basedOn w:val="Normln"/>
    <w:autoRedefine/>
    <w:rsid w:val="004562D0"/>
    <w:pPr>
      <w:numPr>
        <w:numId w:val="43"/>
      </w:numPr>
      <w:spacing w:before="60" w:after="120"/>
      <w:jc w:val="both"/>
    </w:pPr>
    <w:rPr>
      <w:rFonts w:ascii="Arial" w:hAnsi="Arial" w:cs="Arial"/>
      <w:b/>
      <w:sz w:val="20"/>
      <w:lang w:val="sk-SK"/>
    </w:rPr>
  </w:style>
  <w:style w:type="paragraph" w:customStyle="1" w:styleId="ABC-paragrahinNotes">
    <w:name w:val="ABC - paragrah in Notes"/>
    <w:link w:val="ABC-paragrahinNotesChar"/>
    <w:rsid w:val="004562D0"/>
    <w:pPr>
      <w:spacing w:after="240"/>
      <w:jc w:val="both"/>
    </w:pPr>
    <w:rPr>
      <w:rFonts w:ascii="Arial" w:hAnsi="Arial"/>
      <w:sz w:val="18"/>
      <w:lang w:val="en-GB" w:eastAsia="en-US"/>
    </w:rPr>
  </w:style>
  <w:style w:type="character" w:customStyle="1" w:styleId="ABC-paragrahinNotesChar">
    <w:name w:val="ABC - paragrah in Notes Char"/>
    <w:link w:val="ABC-paragrahinNotes"/>
    <w:rsid w:val="004562D0"/>
    <w:rPr>
      <w:rFonts w:ascii="Arial" w:hAnsi="Arial"/>
      <w:sz w:val="18"/>
      <w:lang w:val="en-GB" w:eastAsia="en-US" w:bidi="ar-SA"/>
    </w:rPr>
  </w:style>
  <w:style w:type="paragraph" w:customStyle="1" w:styleId="lines">
    <w:name w:val="line s"/>
    <w:basedOn w:val="Normln"/>
    <w:autoRedefine/>
    <w:rsid w:val="00B13926"/>
    <w:pPr>
      <w:pBdr>
        <w:bottom w:val="single" w:sz="4" w:space="1" w:color="auto"/>
      </w:pBdr>
      <w:ind w:left="113" w:right="57"/>
      <w:jc w:val="right"/>
    </w:pPr>
    <w:rPr>
      <w:rFonts w:ascii="Times New Roman" w:hAnsi="Times New Roman"/>
      <w:bCs/>
      <w:sz w:val="20"/>
      <w:lang w:val="sk-SK"/>
    </w:rPr>
  </w:style>
  <w:style w:type="paragraph" w:customStyle="1" w:styleId="lined">
    <w:name w:val="line d"/>
    <w:basedOn w:val="Normln"/>
    <w:autoRedefine/>
    <w:rsid w:val="00B13926"/>
    <w:pPr>
      <w:pBdr>
        <w:bottom w:val="double" w:sz="4" w:space="1" w:color="auto"/>
      </w:pBdr>
      <w:ind w:left="113" w:right="57"/>
      <w:jc w:val="right"/>
    </w:pPr>
    <w:rPr>
      <w:rFonts w:ascii="Times New Roman" w:hAnsi="Times New Roman"/>
      <w:b/>
      <w:sz w:val="20"/>
      <w:lang w:val="sk-SK"/>
    </w:rPr>
  </w:style>
  <w:style w:type="paragraph" w:customStyle="1" w:styleId="Default">
    <w:name w:val="Default"/>
    <w:rsid w:val="00A3148F"/>
    <w:pPr>
      <w:autoSpaceDE w:val="0"/>
      <w:autoSpaceDN w:val="0"/>
      <w:adjustRightInd w:val="0"/>
    </w:pPr>
    <w:rPr>
      <w:rFonts w:ascii="Arial Narrow" w:hAnsi="Arial Narrow" w:cs="Arial Narrow"/>
      <w:color w:val="000000"/>
      <w:sz w:val="24"/>
      <w:szCs w:val="24"/>
    </w:rPr>
  </w:style>
</w:styles>
</file>

<file path=word/webSettings.xml><?xml version="1.0" encoding="utf-8"?>
<w:webSettings xmlns:r="http://schemas.openxmlformats.org/officeDocument/2006/relationships" xmlns:w="http://schemas.openxmlformats.org/wordprocessingml/2006/main">
  <w:divs>
    <w:div w:id="93597194">
      <w:bodyDiv w:val="1"/>
      <w:marLeft w:val="0"/>
      <w:marRight w:val="0"/>
      <w:marTop w:val="0"/>
      <w:marBottom w:val="0"/>
      <w:divBdr>
        <w:top w:val="none" w:sz="0" w:space="0" w:color="auto"/>
        <w:left w:val="none" w:sz="0" w:space="0" w:color="auto"/>
        <w:bottom w:val="none" w:sz="0" w:space="0" w:color="auto"/>
        <w:right w:val="none" w:sz="0" w:space="0" w:color="auto"/>
      </w:divBdr>
    </w:div>
    <w:div w:id="953823425">
      <w:bodyDiv w:val="1"/>
      <w:marLeft w:val="0"/>
      <w:marRight w:val="0"/>
      <w:marTop w:val="0"/>
      <w:marBottom w:val="0"/>
      <w:divBdr>
        <w:top w:val="none" w:sz="0" w:space="0" w:color="auto"/>
        <w:left w:val="none" w:sz="0" w:space="0" w:color="auto"/>
        <w:bottom w:val="none" w:sz="0" w:space="0" w:color="auto"/>
        <w:right w:val="none" w:sz="0" w:space="0" w:color="auto"/>
      </w:divBdr>
    </w:div>
    <w:div w:id="136520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package" Target="embeddings/Pracovn__h_rok_programu_Microsoft_Office_Excel52.xlsx"/><Relationship Id="rId21" Type="http://schemas.openxmlformats.org/officeDocument/2006/relationships/oleObject" Target="embeddings/oleObject3.bin"/><Relationship Id="rId42" Type="http://schemas.openxmlformats.org/officeDocument/2006/relationships/image" Target="media/image18.emf"/><Relationship Id="rId63" Type="http://schemas.openxmlformats.org/officeDocument/2006/relationships/package" Target="embeddings/Pracovn__h_rok_programu_Microsoft_Office_Excel25.xlsx"/><Relationship Id="rId84" Type="http://schemas.openxmlformats.org/officeDocument/2006/relationships/image" Target="media/image39.emf"/><Relationship Id="rId138" Type="http://schemas.openxmlformats.org/officeDocument/2006/relationships/image" Target="media/image66.emf"/><Relationship Id="rId159" Type="http://schemas.openxmlformats.org/officeDocument/2006/relationships/package" Target="embeddings/Pracovn__h_rok_programu_Microsoft_Office_Excel73.xlsx"/><Relationship Id="rId170" Type="http://schemas.openxmlformats.org/officeDocument/2006/relationships/image" Target="media/image82.emf"/><Relationship Id="rId191" Type="http://schemas.openxmlformats.org/officeDocument/2006/relationships/package" Target="embeddings/Pracovn__h_rok_programu_Microsoft_Office_Excel89.xlsx"/><Relationship Id="rId205" Type="http://schemas.openxmlformats.org/officeDocument/2006/relationships/image" Target="media/image100.wmf"/><Relationship Id="rId107" Type="http://schemas.openxmlformats.org/officeDocument/2006/relationships/package" Target="embeddings/Pracovn__h_rok_programu_Microsoft_Office_Excel47.xlsx"/><Relationship Id="rId11" Type="http://schemas.openxmlformats.org/officeDocument/2006/relationships/package" Target="embeddings/Pracovn__h_rok_programu_Microsoft_Office_Excel2.xlsx"/><Relationship Id="rId32" Type="http://schemas.openxmlformats.org/officeDocument/2006/relationships/image" Target="media/image13.emf"/><Relationship Id="rId37" Type="http://schemas.openxmlformats.org/officeDocument/2006/relationships/package" Target="embeddings/Pracovn__h_rok_programu_Microsoft_Office_Excel12.xlsx"/><Relationship Id="rId53" Type="http://schemas.openxmlformats.org/officeDocument/2006/relationships/package" Target="embeddings/Pracovn__h_rok_programu_Microsoft_Office_Excel20.xlsx"/><Relationship Id="rId58" Type="http://schemas.openxmlformats.org/officeDocument/2006/relationships/image" Target="media/image26.emf"/><Relationship Id="rId74" Type="http://schemas.openxmlformats.org/officeDocument/2006/relationships/image" Target="media/image34.emf"/><Relationship Id="rId79" Type="http://schemas.openxmlformats.org/officeDocument/2006/relationships/package" Target="embeddings/Pracovn__h_rok_programu_Microsoft_Office_Excel33.xlsx"/><Relationship Id="rId102" Type="http://schemas.openxmlformats.org/officeDocument/2006/relationships/image" Target="media/image48.emf"/><Relationship Id="rId123" Type="http://schemas.openxmlformats.org/officeDocument/2006/relationships/package" Target="embeddings/Pracovn__h_rok_programu_Microsoft_Office_Excel55.xlsx"/><Relationship Id="rId128" Type="http://schemas.openxmlformats.org/officeDocument/2006/relationships/image" Target="media/image61.emf"/><Relationship Id="rId144" Type="http://schemas.openxmlformats.org/officeDocument/2006/relationships/image" Target="media/image69.emf"/><Relationship Id="rId149" Type="http://schemas.openxmlformats.org/officeDocument/2006/relationships/package" Target="embeddings/Pracovn__h_rok_programu_Microsoft_Office_Excel68.xlsx"/><Relationship Id="rId5" Type="http://schemas.openxmlformats.org/officeDocument/2006/relationships/webSettings" Target="webSettings.xml"/><Relationship Id="rId90" Type="http://schemas.openxmlformats.org/officeDocument/2006/relationships/image" Target="media/image42.emf"/><Relationship Id="rId95" Type="http://schemas.openxmlformats.org/officeDocument/2006/relationships/package" Target="embeddings/Pracovn__h_rok_programu_Microsoft_Office_Excel41.xlsx"/><Relationship Id="rId160" Type="http://schemas.openxmlformats.org/officeDocument/2006/relationships/image" Target="media/image77.emf"/><Relationship Id="rId165" Type="http://schemas.openxmlformats.org/officeDocument/2006/relationships/package" Target="embeddings/Pracovn__h_rok_programu_Microsoft_Office_Excel76.xlsx"/><Relationship Id="rId181" Type="http://schemas.openxmlformats.org/officeDocument/2006/relationships/package" Target="embeddings/Pracovn__h_rok_programu_Microsoft_Office_Excel84.xlsx"/><Relationship Id="rId186" Type="http://schemas.openxmlformats.org/officeDocument/2006/relationships/image" Target="media/image90.emf"/><Relationship Id="rId211" Type="http://schemas.openxmlformats.org/officeDocument/2006/relationships/fontTable" Target="fontTable.xml"/><Relationship Id="rId22" Type="http://schemas.openxmlformats.org/officeDocument/2006/relationships/image" Target="media/image8.emf"/><Relationship Id="rId27" Type="http://schemas.openxmlformats.org/officeDocument/2006/relationships/package" Target="embeddings/Pracovn__h_rok_programu_Microsoft_Office_Excel7.xlsx"/><Relationship Id="rId43" Type="http://schemas.openxmlformats.org/officeDocument/2006/relationships/package" Target="embeddings/Pracovn__h_rok_programu_Microsoft_Office_Excel15.xlsx"/><Relationship Id="rId48" Type="http://schemas.openxmlformats.org/officeDocument/2006/relationships/image" Target="media/image21.emf"/><Relationship Id="rId64" Type="http://schemas.openxmlformats.org/officeDocument/2006/relationships/image" Target="media/image29.emf"/><Relationship Id="rId69" Type="http://schemas.openxmlformats.org/officeDocument/2006/relationships/package" Target="embeddings/Pracovn__h_rok_programu_Microsoft_Office_Excel28.xlsx"/><Relationship Id="rId113" Type="http://schemas.openxmlformats.org/officeDocument/2006/relationships/package" Target="embeddings/Pracovn__h_rok_programu_Microsoft_Office_Excel50.xlsx"/><Relationship Id="rId118" Type="http://schemas.openxmlformats.org/officeDocument/2006/relationships/image" Target="media/image56.emf"/><Relationship Id="rId134" Type="http://schemas.openxmlformats.org/officeDocument/2006/relationships/image" Target="media/image64.emf"/><Relationship Id="rId139" Type="http://schemas.openxmlformats.org/officeDocument/2006/relationships/package" Target="embeddings/Pracovn__h_rok_programu_Microsoft_Office_Excel63.xlsx"/><Relationship Id="rId80" Type="http://schemas.openxmlformats.org/officeDocument/2006/relationships/image" Target="media/image37.emf"/><Relationship Id="rId85" Type="http://schemas.openxmlformats.org/officeDocument/2006/relationships/package" Target="embeddings/Pracovn__h_rok_programu_Microsoft_Office_Excel36.xlsx"/><Relationship Id="rId150" Type="http://schemas.openxmlformats.org/officeDocument/2006/relationships/image" Target="media/image72.emf"/><Relationship Id="rId155" Type="http://schemas.openxmlformats.org/officeDocument/2006/relationships/package" Target="embeddings/Pracovn__h_rok_programu_Microsoft_Office_Excel71.xlsx"/><Relationship Id="rId171" Type="http://schemas.openxmlformats.org/officeDocument/2006/relationships/package" Target="embeddings/Pracovn__h_rok_programu_Microsoft_Office_Excel79.xlsx"/><Relationship Id="rId176" Type="http://schemas.openxmlformats.org/officeDocument/2006/relationships/image" Target="media/image85.emf"/><Relationship Id="rId192" Type="http://schemas.openxmlformats.org/officeDocument/2006/relationships/image" Target="media/image93.emf"/><Relationship Id="rId197" Type="http://schemas.openxmlformats.org/officeDocument/2006/relationships/package" Target="embeddings/Pracovn__h_rok_programu_Microsoft_Office_Excel92.xlsx"/><Relationship Id="rId206" Type="http://schemas.openxmlformats.org/officeDocument/2006/relationships/image" Target="media/image101.wmf"/><Relationship Id="rId201" Type="http://schemas.openxmlformats.org/officeDocument/2006/relationships/package" Target="embeddings/Pracovn__h_rok_programu_Microsoft_Office_Excel94.xlsx"/><Relationship Id="rId12" Type="http://schemas.openxmlformats.org/officeDocument/2006/relationships/image" Target="media/image3.emf"/><Relationship Id="rId17" Type="http://schemas.openxmlformats.org/officeDocument/2006/relationships/oleObject" Target="embeddings/oleObject2.bin"/><Relationship Id="rId33" Type="http://schemas.openxmlformats.org/officeDocument/2006/relationships/package" Target="embeddings/Pracovn__h_rok_programu_Microsoft_Office_Excel10.xlsx"/><Relationship Id="rId38" Type="http://schemas.openxmlformats.org/officeDocument/2006/relationships/image" Target="media/image16.emf"/><Relationship Id="rId59" Type="http://schemas.openxmlformats.org/officeDocument/2006/relationships/package" Target="embeddings/Pracovn__h_rok_programu_Microsoft_Office_Excel23.xlsx"/><Relationship Id="rId103" Type="http://schemas.openxmlformats.org/officeDocument/2006/relationships/package" Target="embeddings/Pracovn__h_rok_programu_Microsoft_Office_Excel45.xlsx"/><Relationship Id="rId108" Type="http://schemas.openxmlformats.org/officeDocument/2006/relationships/image" Target="media/image51.emf"/><Relationship Id="rId124" Type="http://schemas.openxmlformats.org/officeDocument/2006/relationships/image" Target="media/image59.emf"/><Relationship Id="rId129" Type="http://schemas.openxmlformats.org/officeDocument/2006/relationships/package" Target="embeddings/Pracovn__h_rok_programu_Microsoft_Office_Excel58.xlsx"/><Relationship Id="rId54" Type="http://schemas.openxmlformats.org/officeDocument/2006/relationships/image" Target="media/image24.emf"/><Relationship Id="rId70" Type="http://schemas.openxmlformats.org/officeDocument/2006/relationships/image" Target="media/image32.emf"/><Relationship Id="rId75" Type="http://schemas.openxmlformats.org/officeDocument/2006/relationships/package" Target="embeddings/Pracovn__h_rok_programu_Microsoft_Office_Excel31.xlsx"/><Relationship Id="rId91" Type="http://schemas.openxmlformats.org/officeDocument/2006/relationships/package" Target="embeddings/Pracovn__h_rok_programu_Microsoft_Office_Excel39.xlsx"/><Relationship Id="rId96" Type="http://schemas.openxmlformats.org/officeDocument/2006/relationships/image" Target="media/image45.emf"/><Relationship Id="rId140" Type="http://schemas.openxmlformats.org/officeDocument/2006/relationships/image" Target="media/image67.emf"/><Relationship Id="rId145" Type="http://schemas.openxmlformats.org/officeDocument/2006/relationships/package" Target="embeddings/Pracovn__h_rok_programu_Microsoft_Office_Excel66.xlsx"/><Relationship Id="rId161" Type="http://schemas.openxmlformats.org/officeDocument/2006/relationships/package" Target="embeddings/Pracovn__h_rok_programu_Microsoft_Office_Excel74.xlsx"/><Relationship Id="rId166" Type="http://schemas.openxmlformats.org/officeDocument/2006/relationships/image" Target="media/image80.emf"/><Relationship Id="rId182" Type="http://schemas.openxmlformats.org/officeDocument/2006/relationships/image" Target="media/image88.emf"/><Relationship Id="rId187" Type="http://schemas.openxmlformats.org/officeDocument/2006/relationships/package" Target="embeddings/Pracovn__h_rok_programu_Microsoft_Office_Excel87.xlsx"/><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theme" Target="theme/theme1.xml"/><Relationship Id="rId23" Type="http://schemas.openxmlformats.org/officeDocument/2006/relationships/package" Target="embeddings/Pracovn__h_rok_programu_Microsoft_Office_Excel5.xlsx"/><Relationship Id="rId28" Type="http://schemas.openxmlformats.org/officeDocument/2006/relationships/image" Target="media/image11.emf"/><Relationship Id="rId49" Type="http://schemas.openxmlformats.org/officeDocument/2006/relationships/package" Target="embeddings/Pracovn__h_rok_programu_Microsoft_Office_Excel18.xlsx"/><Relationship Id="rId114" Type="http://schemas.openxmlformats.org/officeDocument/2006/relationships/image" Target="media/image54.emf"/><Relationship Id="rId119" Type="http://schemas.openxmlformats.org/officeDocument/2006/relationships/package" Target="embeddings/Pracovn__h_rok_programu_Microsoft_Office_Excel53.xlsx"/><Relationship Id="rId44" Type="http://schemas.openxmlformats.org/officeDocument/2006/relationships/image" Target="media/image19.emf"/><Relationship Id="rId60" Type="http://schemas.openxmlformats.org/officeDocument/2006/relationships/image" Target="media/image27.emf"/><Relationship Id="rId65" Type="http://schemas.openxmlformats.org/officeDocument/2006/relationships/package" Target="embeddings/Pracovn__h_rok_programu_Microsoft_Office_Excel26.xlsx"/><Relationship Id="rId81" Type="http://schemas.openxmlformats.org/officeDocument/2006/relationships/package" Target="embeddings/Pracovn__h_rok_programu_Microsoft_Office_Excel34.xlsx"/><Relationship Id="rId86" Type="http://schemas.openxmlformats.org/officeDocument/2006/relationships/image" Target="media/image40.emf"/><Relationship Id="rId130" Type="http://schemas.openxmlformats.org/officeDocument/2006/relationships/image" Target="media/image62.emf"/><Relationship Id="rId135" Type="http://schemas.openxmlformats.org/officeDocument/2006/relationships/package" Target="embeddings/Pracovn__h_rok_programu_Microsoft_Office_Excel61.xlsx"/><Relationship Id="rId151" Type="http://schemas.openxmlformats.org/officeDocument/2006/relationships/package" Target="embeddings/Pracovn__h_rok_programu_Microsoft_Office_Excel69.xlsx"/><Relationship Id="rId156" Type="http://schemas.openxmlformats.org/officeDocument/2006/relationships/image" Target="media/image75.emf"/><Relationship Id="rId177" Type="http://schemas.openxmlformats.org/officeDocument/2006/relationships/package" Target="embeddings/Pracovn__h_rok_programu_Microsoft_Office_Excel82.xlsx"/><Relationship Id="rId198" Type="http://schemas.openxmlformats.org/officeDocument/2006/relationships/image" Target="media/image96.emf"/><Relationship Id="rId172" Type="http://schemas.openxmlformats.org/officeDocument/2006/relationships/image" Target="media/image83.emf"/><Relationship Id="rId193" Type="http://schemas.openxmlformats.org/officeDocument/2006/relationships/package" Target="embeddings/Pracovn__h_rok_programu_Microsoft_Office_Excel90.xlsx"/><Relationship Id="rId202" Type="http://schemas.openxmlformats.org/officeDocument/2006/relationships/image" Target="media/image98.emf"/><Relationship Id="rId207" Type="http://schemas.openxmlformats.org/officeDocument/2006/relationships/image" Target="media/image102.wmf"/><Relationship Id="rId13" Type="http://schemas.openxmlformats.org/officeDocument/2006/relationships/package" Target="embeddings/Pracovn__h_rok_programu_Microsoft_Office_Excel3.xlsx"/><Relationship Id="rId18" Type="http://schemas.openxmlformats.org/officeDocument/2006/relationships/image" Target="media/image6.emf"/><Relationship Id="rId39" Type="http://schemas.openxmlformats.org/officeDocument/2006/relationships/package" Target="embeddings/Pracovn__h_rok_programu_Microsoft_Office_Excel13.xlsx"/><Relationship Id="rId109" Type="http://schemas.openxmlformats.org/officeDocument/2006/relationships/package" Target="embeddings/Pracovn__h_rok_programu_Microsoft_Office_Excel48.xlsx"/><Relationship Id="rId34" Type="http://schemas.openxmlformats.org/officeDocument/2006/relationships/image" Target="media/image14.emf"/><Relationship Id="rId50" Type="http://schemas.openxmlformats.org/officeDocument/2006/relationships/image" Target="media/image22.emf"/><Relationship Id="rId55" Type="http://schemas.openxmlformats.org/officeDocument/2006/relationships/package" Target="embeddings/Pracovn__h_rok_programu_Microsoft_Office_Excel21.xlsx"/><Relationship Id="rId76" Type="http://schemas.openxmlformats.org/officeDocument/2006/relationships/image" Target="media/image35.emf"/><Relationship Id="rId97" Type="http://schemas.openxmlformats.org/officeDocument/2006/relationships/package" Target="embeddings/Pracovn__h_rok_programu_Microsoft_Office_Excel42.xlsx"/><Relationship Id="rId104" Type="http://schemas.openxmlformats.org/officeDocument/2006/relationships/image" Target="media/image49.emf"/><Relationship Id="rId120" Type="http://schemas.openxmlformats.org/officeDocument/2006/relationships/image" Target="media/image57.emf"/><Relationship Id="rId125" Type="http://schemas.openxmlformats.org/officeDocument/2006/relationships/package" Target="embeddings/Pracovn__h_rok_programu_Microsoft_Office_Excel56.xlsx"/><Relationship Id="rId141" Type="http://schemas.openxmlformats.org/officeDocument/2006/relationships/package" Target="embeddings/Pracovn__h_rok_programu_Microsoft_Office_Excel64.xlsx"/><Relationship Id="rId146" Type="http://schemas.openxmlformats.org/officeDocument/2006/relationships/image" Target="media/image70.emf"/><Relationship Id="rId167" Type="http://schemas.openxmlformats.org/officeDocument/2006/relationships/package" Target="embeddings/Pracovn__h_rok_programu_Microsoft_Office_Excel77.xlsx"/><Relationship Id="rId188" Type="http://schemas.openxmlformats.org/officeDocument/2006/relationships/image" Target="media/image91.emf"/><Relationship Id="rId7" Type="http://schemas.openxmlformats.org/officeDocument/2006/relationships/endnotes" Target="endnotes.xml"/><Relationship Id="rId71" Type="http://schemas.openxmlformats.org/officeDocument/2006/relationships/package" Target="embeddings/Pracovn__h_rok_programu_Microsoft_Office_Excel29.xlsx"/><Relationship Id="rId92" Type="http://schemas.openxmlformats.org/officeDocument/2006/relationships/image" Target="media/image43.emf"/><Relationship Id="rId162" Type="http://schemas.openxmlformats.org/officeDocument/2006/relationships/image" Target="media/image78.emf"/><Relationship Id="rId183" Type="http://schemas.openxmlformats.org/officeDocument/2006/relationships/package" Target="embeddings/Pracovn__h_rok_programu_Microsoft_Office_Excel85.xlsx"/><Relationship Id="rId213" Type="http://schemas.microsoft.com/office/2007/relationships/stylesWithEffects" Target="stylesWithEffects.xml"/><Relationship Id="rId2" Type="http://schemas.openxmlformats.org/officeDocument/2006/relationships/numbering" Target="numbering.xml"/><Relationship Id="rId29" Type="http://schemas.openxmlformats.org/officeDocument/2006/relationships/package" Target="embeddings/Pracovn__h_rok_programu_Microsoft_Office_Excel8.xlsx"/><Relationship Id="rId24" Type="http://schemas.openxmlformats.org/officeDocument/2006/relationships/image" Target="media/image9.emf"/><Relationship Id="rId40" Type="http://schemas.openxmlformats.org/officeDocument/2006/relationships/image" Target="media/image17.emf"/><Relationship Id="rId45" Type="http://schemas.openxmlformats.org/officeDocument/2006/relationships/package" Target="embeddings/Pracovn__h_rok_programu_Microsoft_Office_Excel16.xlsx"/><Relationship Id="rId66" Type="http://schemas.openxmlformats.org/officeDocument/2006/relationships/image" Target="media/image30.emf"/><Relationship Id="rId87" Type="http://schemas.openxmlformats.org/officeDocument/2006/relationships/package" Target="embeddings/Pracovn__h_rok_programu_Microsoft_Office_Excel37.xlsx"/><Relationship Id="rId110" Type="http://schemas.openxmlformats.org/officeDocument/2006/relationships/image" Target="media/image52.emf"/><Relationship Id="rId115" Type="http://schemas.openxmlformats.org/officeDocument/2006/relationships/package" Target="embeddings/Pracovn__h_rok_programu_Microsoft_Office_Excel51.xlsx"/><Relationship Id="rId131" Type="http://schemas.openxmlformats.org/officeDocument/2006/relationships/package" Target="embeddings/Pracovn__h_rok_programu_Microsoft_Office_Excel59.xlsx"/><Relationship Id="rId136" Type="http://schemas.openxmlformats.org/officeDocument/2006/relationships/image" Target="media/image65.emf"/><Relationship Id="rId157" Type="http://schemas.openxmlformats.org/officeDocument/2006/relationships/package" Target="embeddings/Pracovn__h_rok_programu_Microsoft_Office_Excel72.xlsx"/><Relationship Id="rId178" Type="http://schemas.openxmlformats.org/officeDocument/2006/relationships/image" Target="media/image86.emf"/><Relationship Id="rId61" Type="http://schemas.openxmlformats.org/officeDocument/2006/relationships/package" Target="embeddings/Pracovn__h_rok_programu_Microsoft_Office_Excel24.xlsx"/><Relationship Id="rId82" Type="http://schemas.openxmlformats.org/officeDocument/2006/relationships/image" Target="media/image38.emf"/><Relationship Id="rId152" Type="http://schemas.openxmlformats.org/officeDocument/2006/relationships/image" Target="media/image73.emf"/><Relationship Id="rId173" Type="http://schemas.openxmlformats.org/officeDocument/2006/relationships/package" Target="embeddings/Pracovn__h_rok_programu_Microsoft_Office_Excel80.xlsx"/><Relationship Id="rId194" Type="http://schemas.openxmlformats.org/officeDocument/2006/relationships/image" Target="media/image94.emf"/><Relationship Id="rId199" Type="http://schemas.openxmlformats.org/officeDocument/2006/relationships/package" Target="embeddings/Pracovn__h_rok_programu_Microsoft_Office_Excel93.xlsx"/><Relationship Id="rId203" Type="http://schemas.openxmlformats.org/officeDocument/2006/relationships/package" Target="embeddings/Pracovn__h_rok_programu_Microsoft_Office_Excel95.xlsx"/><Relationship Id="rId208" Type="http://schemas.openxmlformats.org/officeDocument/2006/relationships/image" Target="media/image103.wmf"/><Relationship Id="rId19" Type="http://schemas.openxmlformats.org/officeDocument/2006/relationships/package" Target="embeddings/Pracovn__h_rok_programu_Microsoft_Office_Excel4.xlsx"/><Relationship Id="rId14" Type="http://schemas.openxmlformats.org/officeDocument/2006/relationships/image" Target="media/image4.emf"/><Relationship Id="rId30" Type="http://schemas.openxmlformats.org/officeDocument/2006/relationships/image" Target="media/image12.emf"/><Relationship Id="rId35" Type="http://schemas.openxmlformats.org/officeDocument/2006/relationships/package" Target="embeddings/Pracovn__h_rok_programu_Microsoft_Office_Excel11.xlsx"/><Relationship Id="rId56" Type="http://schemas.openxmlformats.org/officeDocument/2006/relationships/image" Target="media/image25.emf"/><Relationship Id="rId77" Type="http://schemas.openxmlformats.org/officeDocument/2006/relationships/package" Target="embeddings/Pracovn__h_rok_programu_Microsoft_Office_Excel32.xlsx"/><Relationship Id="rId100" Type="http://schemas.openxmlformats.org/officeDocument/2006/relationships/image" Target="media/image47.emf"/><Relationship Id="rId105" Type="http://schemas.openxmlformats.org/officeDocument/2006/relationships/package" Target="embeddings/Pracovn__h_rok_programu_Microsoft_Office_Excel46.xlsx"/><Relationship Id="rId126" Type="http://schemas.openxmlformats.org/officeDocument/2006/relationships/image" Target="media/image60.emf"/><Relationship Id="rId147" Type="http://schemas.openxmlformats.org/officeDocument/2006/relationships/package" Target="embeddings/Pracovn__h_rok_programu_Microsoft_Office_Excel67.xlsx"/><Relationship Id="rId168" Type="http://schemas.openxmlformats.org/officeDocument/2006/relationships/image" Target="media/image81.emf"/><Relationship Id="rId8" Type="http://schemas.openxmlformats.org/officeDocument/2006/relationships/image" Target="media/image1.emf"/><Relationship Id="rId51" Type="http://schemas.openxmlformats.org/officeDocument/2006/relationships/package" Target="embeddings/Pracovn__h_rok_programu_Microsoft_Office_Excel19.xlsx"/><Relationship Id="rId72" Type="http://schemas.openxmlformats.org/officeDocument/2006/relationships/image" Target="media/image33.emf"/><Relationship Id="rId93" Type="http://schemas.openxmlformats.org/officeDocument/2006/relationships/package" Target="embeddings/Pracovn__h_rok_programu_Microsoft_Office_Excel40.xlsx"/><Relationship Id="rId98" Type="http://schemas.openxmlformats.org/officeDocument/2006/relationships/image" Target="media/image46.emf"/><Relationship Id="rId121" Type="http://schemas.openxmlformats.org/officeDocument/2006/relationships/package" Target="embeddings/Pracovn__h_rok_programu_Microsoft_Office_Excel54.xlsx"/><Relationship Id="rId142" Type="http://schemas.openxmlformats.org/officeDocument/2006/relationships/image" Target="media/image68.emf"/><Relationship Id="rId163" Type="http://schemas.openxmlformats.org/officeDocument/2006/relationships/package" Target="embeddings/Pracovn__h_rok_programu_Microsoft_Office_Excel75.xlsx"/><Relationship Id="rId184" Type="http://schemas.openxmlformats.org/officeDocument/2006/relationships/image" Target="media/image89.emf"/><Relationship Id="rId189" Type="http://schemas.openxmlformats.org/officeDocument/2006/relationships/package" Target="embeddings/Pracovn__h_rok_programu_Microsoft_Office_Excel88.xlsx"/><Relationship Id="rId3" Type="http://schemas.openxmlformats.org/officeDocument/2006/relationships/styles" Target="styles.xml"/><Relationship Id="rId25" Type="http://schemas.openxmlformats.org/officeDocument/2006/relationships/package" Target="embeddings/Pracovn__h_rok_programu_Microsoft_Office_Excel6.xlsx"/><Relationship Id="rId46" Type="http://schemas.openxmlformats.org/officeDocument/2006/relationships/image" Target="media/image20.emf"/><Relationship Id="rId67" Type="http://schemas.openxmlformats.org/officeDocument/2006/relationships/package" Target="embeddings/Pracovn__h_rok_programu_Microsoft_Office_Excel27.xlsx"/><Relationship Id="rId116" Type="http://schemas.openxmlformats.org/officeDocument/2006/relationships/image" Target="media/image55.emf"/><Relationship Id="rId137" Type="http://schemas.openxmlformats.org/officeDocument/2006/relationships/package" Target="embeddings/Pracovn__h_rok_programu_Microsoft_Office_Excel62.xlsx"/><Relationship Id="rId158" Type="http://schemas.openxmlformats.org/officeDocument/2006/relationships/image" Target="media/image76.emf"/><Relationship Id="rId20" Type="http://schemas.openxmlformats.org/officeDocument/2006/relationships/image" Target="media/image7.emf"/><Relationship Id="rId41" Type="http://schemas.openxmlformats.org/officeDocument/2006/relationships/package" Target="embeddings/Pracovn__h_rok_programu_Microsoft_Office_Excel14.xlsx"/><Relationship Id="rId62" Type="http://schemas.openxmlformats.org/officeDocument/2006/relationships/image" Target="media/image28.emf"/><Relationship Id="rId83" Type="http://schemas.openxmlformats.org/officeDocument/2006/relationships/package" Target="embeddings/Pracovn__h_rok_programu_Microsoft_Office_Excel35.xlsx"/><Relationship Id="rId88" Type="http://schemas.openxmlformats.org/officeDocument/2006/relationships/image" Target="media/image41.emf"/><Relationship Id="rId111" Type="http://schemas.openxmlformats.org/officeDocument/2006/relationships/package" Target="embeddings/Pracovn__h_rok_programu_Microsoft_Office_Excel49.xlsx"/><Relationship Id="rId132" Type="http://schemas.openxmlformats.org/officeDocument/2006/relationships/image" Target="media/image63.emf"/><Relationship Id="rId153" Type="http://schemas.openxmlformats.org/officeDocument/2006/relationships/package" Target="embeddings/Pracovn__h_rok_programu_Microsoft_Office_Excel70.xlsx"/><Relationship Id="rId174" Type="http://schemas.openxmlformats.org/officeDocument/2006/relationships/image" Target="media/image84.emf"/><Relationship Id="rId179" Type="http://schemas.openxmlformats.org/officeDocument/2006/relationships/package" Target="embeddings/Pracovn__h_rok_programu_Microsoft_Office_Excel83.xlsx"/><Relationship Id="rId195" Type="http://schemas.openxmlformats.org/officeDocument/2006/relationships/package" Target="embeddings/Pracovn__h_rok_programu_Microsoft_Office_Excel91.xlsx"/><Relationship Id="rId209" Type="http://schemas.openxmlformats.org/officeDocument/2006/relationships/image" Target="media/image104.wmf"/><Relationship Id="rId190" Type="http://schemas.openxmlformats.org/officeDocument/2006/relationships/image" Target="media/image92.emf"/><Relationship Id="rId204" Type="http://schemas.openxmlformats.org/officeDocument/2006/relationships/image" Target="media/image99.wmf"/><Relationship Id="rId15" Type="http://schemas.openxmlformats.org/officeDocument/2006/relationships/oleObject" Target="embeddings/oleObject1.bin"/><Relationship Id="rId36" Type="http://schemas.openxmlformats.org/officeDocument/2006/relationships/image" Target="media/image15.emf"/><Relationship Id="rId57" Type="http://schemas.openxmlformats.org/officeDocument/2006/relationships/package" Target="embeddings/Pracovn__h_rok_programu_Microsoft_Office_Excel22.xlsx"/><Relationship Id="rId106" Type="http://schemas.openxmlformats.org/officeDocument/2006/relationships/image" Target="media/image50.emf"/><Relationship Id="rId127" Type="http://schemas.openxmlformats.org/officeDocument/2006/relationships/package" Target="embeddings/Pracovn__h_rok_programu_Microsoft_Office_Excel57.xlsx"/><Relationship Id="rId10" Type="http://schemas.openxmlformats.org/officeDocument/2006/relationships/image" Target="media/image2.emf"/><Relationship Id="rId31" Type="http://schemas.openxmlformats.org/officeDocument/2006/relationships/package" Target="embeddings/Pracovn__h_rok_programu_Microsoft_Office_Excel9.xlsx"/><Relationship Id="rId52" Type="http://schemas.openxmlformats.org/officeDocument/2006/relationships/image" Target="media/image23.emf"/><Relationship Id="rId73" Type="http://schemas.openxmlformats.org/officeDocument/2006/relationships/package" Target="embeddings/Pracovn__h_rok_programu_Microsoft_Office_Excel30.xlsx"/><Relationship Id="rId78" Type="http://schemas.openxmlformats.org/officeDocument/2006/relationships/image" Target="media/image36.emf"/><Relationship Id="rId94" Type="http://schemas.openxmlformats.org/officeDocument/2006/relationships/image" Target="media/image44.emf"/><Relationship Id="rId99" Type="http://schemas.openxmlformats.org/officeDocument/2006/relationships/package" Target="embeddings/Pracovn__h_rok_programu_Microsoft_Office_Excel43.xlsx"/><Relationship Id="rId101" Type="http://schemas.openxmlformats.org/officeDocument/2006/relationships/package" Target="embeddings/Pracovn__h_rok_programu_Microsoft_Office_Excel44.xlsx"/><Relationship Id="rId122" Type="http://schemas.openxmlformats.org/officeDocument/2006/relationships/image" Target="media/image58.emf"/><Relationship Id="rId143" Type="http://schemas.openxmlformats.org/officeDocument/2006/relationships/package" Target="embeddings/Pracovn__h_rok_programu_Microsoft_Office_Excel65.xlsx"/><Relationship Id="rId148" Type="http://schemas.openxmlformats.org/officeDocument/2006/relationships/image" Target="media/image71.emf"/><Relationship Id="rId164" Type="http://schemas.openxmlformats.org/officeDocument/2006/relationships/image" Target="media/image79.emf"/><Relationship Id="rId169" Type="http://schemas.openxmlformats.org/officeDocument/2006/relationships/package" Target="embeddings/Pracovn__h_rok_programu_Microsoft_Office_Excel78.xlsx"/><Relationship Id="rId185" Type="http://schemas.openxmlformats.org/officeDocument/2006/relationships/package" Target="embeddings/Pracovn__h_rok_programu_Microsoft_Office_Excel86.xlsx"/><Relationship Id="rId4" Type="http://schemas.openxmlformats.org/officeDocument/2006/relationships/settings" Target="settings.xml"/><Relationship Id="rId9" Type="http://schemas.openxmlformats.org/officeDocument/2006/relationships/package" Target="embeddings/Pracovn__h_rok_programu_Microsoft_Office_Excel1.xlsx"/><Relationship Id="rId180" Type="http://schemas.openxmlformats.org/officeDocument/2006/relationships/image" Target="media/image87.emf"/><Relationship Id="rId210" Type="http://schemas.openxmlformats.org/officeDocument/2006/relationships/footer" Target="footer1.xml"/><Relationship Id="rId26" Type="http://schemas.openxmlformats.org/officeDocument/2006/relationships/image" Target="media/image10.emf"/><Relationship Id="rId47" Type="http://schemas.openxmlformats.org/officeDocument/2006/relationships/package" Target="embeddings/Pracovn__h_rok_programu_Microsoft_Office_Excel17.xlsx"/><Relationship Id="rId68" Type="http://schemas.openxmlformats.org/officeDocument/2006/relationships/image" Target="media/image31.emf"/><Relationship Id="rId89" Type="http://schemas.openxmlformats.org/officeDocument/2006/relationships/package" Target="embeddings/Pracovn__h_rok_programu_Microsoft_Office_Excel38.xlsx"/><Relationship Id="rId112" Type="http://schemas.openxmlformats.org/officeDocument/2006/relationships/image" Target="media/image53.emf"/><Relationship Id="rId133" Type="http://schemas.openxmlformats.org/officeDocument/2006/relationships/package" Target="embeddings/Pracovn__h_rok_programu_Microsoft_Office_Excel60.xlsx"/><Relationship Id="rId154" Type="http://schemas.openxmlformats.org/officeDocument/2006/relationships/image" Target="media/image74.emf"/><Relationship Id="rId175" Type="http://schemas.openxmlformats.org/officeDocument/2006/relationships/package" Target="embeddings/Pracovn__h_rok_programu_Microsoft_Office_Excel81.xlsx"/><Relationship Id="rId196" Type="http://schemas.openxmlformats.org/officeDocument/2006/relationships/image" Target="media/image95.emf"/><Relationship Id="rId200" Type="http://schemas.openxmlformats.org/officeDocument/2006/relationships/image" Target="media/image97.emf"/><Relationship Id="rId16"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C3B68-5328-4198-891E-9D57F7922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7294</Words>
  <Characters>41577</Characters>
  <Application>Microsoft Office Word</Application>
  <DocSecurity>0</DocSecurity>
  <Lines>346</Lines>
  <Paragraphs>97</Paragraphs>
  <ScaleCrop>false</ScaleCrop>
  <HeadingPairs>
    <vt:vector size="8" baseType="variant">
      <vt:variant>
        <vt:lpstr>Názov</vt:lpstr>
      </vt:variant>
      <vt:variant>
        <vt:i4>1</vt:i4>
      </vt:variant>
      <vt:variant>
        <vt:lpstr>Název</vt:lpstr>
      </vt:variant>
      <vt:variant>
        <vt:i4>1</vt:i4>
      </vt:variant>
      <vt:variant>
        <vt:lpstr>Titel</vt:lpstr>
      </vt:variant>
      <vt:variant>
        <vt:i4>1</vt:i4>
      </vt:variant>
      <vt:variant>
        <vt:lpstr>Title</vt:lpstr>
      </vt:variant>
      <vt:variant>
        <vt:i4>1</vt:i4>
      </vt:variant>
    </vt:vector>
  </HeadingPairs>
  <TitlesOfParts>
    <vt:vector size="4" baseType="lpstr">
      <vt:lpstr>POZNÁMKY K ÚČTOVNEJ ZÁVIERKE</vt:lpstr>
      <vt:lpstr>POZNÁMKY K ÚČTOVNEJ ZÁVIERKE</vt:lpstr>
      <vt:lpstr>POZNÁMKY K ÚČTOVNEJ ZÁVIERKE</vt:lpstr>
      <vt:lpstr>POZNÁMKY K ÚČTOVNEJ ZÁVIERKE</vt:lpstr>
    </vt:vector>
  </TitlesOfParts>
  <Company>IB Gruppe</Company>
  <LinksUpToDate>false</LinksUpToDate>
  <CharactersWithSpaces>48774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ÚČTOVNEJ ZÁVIERKE</dc:title>
  <dc:subject/>
  <dc:creator>Administrator</dc:creator>
  <cp:keywords/>
  <dc:description/>
  <cp:lastModifiedBy>Volfova</cp:lastModifiedBy>
  <cp:revision>6</cp:revision>
  <cp:lastPrinted>2011-01-14T08:59:00Z</cp:lastPrinted>
  <dcterms:created xsi:type="dcterms:W3CDTF">2014-03-31T13:03:00Z</dcterms:created>
  <dcterms:modified xsi:type="dcterms:W3CDTF">2014-03-31T16:23:00Z</dcterms:modified>
</cp:coreProperties>
</file>