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82C" w:rsidRDefault="001C3D31" w:rsidP="001C3D31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31.12.2013</w:t>
      </w:r>
    </w:p>
    <w:p w:rsidR="001C3D31" w:rsidRP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 w:rsidR="000A05D0">
        <w:rPr>
          <w:b/>
          <w:sz w:val="24"/>
          <w:szCs w:val="24"/>
        </w:rPr>
        <w:t>STALWART</w:t>
      </w:r>
      <w:r w:rsidR="00BD725C">
        <w:rPr>
          <w:b/>
          <w:sz w:val="24"/>
          <w:szCs w:val="24"/>
        </w:rPr>
        <w:t xml:space="preserve"> s.r.o.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 w:rsidR="000A05D0">
        <w:rPr>
          <w:b/>
          <w:sz w:val="24"/>
          <w:szCs w:val="24"/>
        </w:rPr>
        <w:t xml:space="preserve">Vyšehradská 6, 851 06  </w:t>
      </w:r>
      <w:r w:rsidRPr="001C3D31">
        <w:rPr>
          <w:b/>
          <w:sz w:val="24"/>
          <w:szCs w:val="24"/>
        </w:rPr>
        <w:t>Bratislava</w:t>
      </w:r>
    </w:p>
    <w:p w:rsid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A23ED4">
        <w:rPr>
          <w:b/>
          <w:sz w:val="24"/>
          <w:szCs w:val="24"/>
        </w:rPr>
        <w:t>61708</w:t>
      </w:r>
      <w:r w:rsidR="00BD725C">
        <w:rPr>
          <w:b/>
          <w:sz w:val="24"/>
          <w:szCs w:val="24"/>
        </w:rPr>
        <w:t>/B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45300976</w:t>
      </w:r>
    </w:p>
    <w:p w:rsidR="00023BA4" w:rsidRDefault="00BD725C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2022930272</w:t>
      </w:r>
    </w:p>
    <w:p w:rsidR="001C3D31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02.12.2009</w:t>
      </w:r>
    </w:p>
    <w:p w:rsidR="00A23ED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 xml:space="preserve">Mgr. Ivana </w:t>
      </w:r>
      <w:proofErr w:type="spellStart"/>
      <w:r w:rsidR="00A23ED4">
        <w:rPr>
          <w:b/>
          <w:sz w:val="24"/>
          <w:szCs w:val="24"/>
        </w:rPr>
        <w:t>Vráblová</w:t>
      </w:r>
      <w:proofErr w:type="spellEnd"/>
      <w:r w:rsidR="00A23ED4">
        <w:rPr>
          <w:b/>
          <w:sz w:val="24"/>
          <w:szCs w:val="24"/>
        </w:rPr>
        <w:t xml:space="preserve"> 100% podiel na ZI</w:t>
      </w:r>
    </w:p>
    <w:p w:rsidR="00BA7E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 xml:space="preserve">Mgr. Ivana </w:t>
      </w:r>
      <w:proofErr w:type="spellStart"/>
      <w:r w:rsidR="00A23ED4">
        <w:rPr>
          <w:b/>
          <w:sz w:val="24"/>
          <w:szCs w:val="24"/>
        </w:rPr>
        <w:t>Vráblová</w:t>
      </w:r>
      <w:proofErr w:type="spellEnd"/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6 640</w:t>
      </w:r>
      <w:r>
        <w:rPr>
          <w:b/>
          <w:sz w:val="24"/>
          <w:szCs w:val="24"/>
        </w:rPr>
        <w:t>,- EUR – splatené</w:t>
      </w:r>
    </w:p>
    <w:p w:rsidR="00023BA4" w:rsidRDefault="00023BA4" w:rsidP="00BA7E15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A23ED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 w:rsidR="00A23ED4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A23ED4" w:rsidRDefault="00A23ED4" w:rsidP="00BA7E15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ab/>
        <w:t>Sprostredkovateľská činnosť</w:t>
      </w:r>
    </w:p>
    <w:p w:rsidR="00A23ED4" w:rsidRDefault="00A23ED4" w:rsidP="00A23ED4">
      <w:pPr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Reklamné a marketingové služby</w:t>
      </w:r>
    </w:p>
    <w:p w:rsidR="00B527E3" w:rsidRPr="00A23ED4" w:rsidRDefault="00B527E3" w:rsidP="00A23ED4">
      <w:pPr>
        <w:ind w:left="2124" w:hanging="2124"/>
        <w:rPr>
          <w:rStyle w:val="ra"/>
          <w:b/>
          <w:sz w:val="24"/>
          <w:szCs w:val="24"/>
        </w:rPr>
      </w:pPr>
      <w:r>
        <w:rPr>
          <w:b/>
          <w:sz w:val="24"/>
          <w:szCs w:val="24"/>
        </w:rPr>
        <w:tab/>
        <w:t>Služby súvisiace so skrášľovaním tela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3ED4" w:rsidRPr="00A23ED4" w:rsidTr="00A23ED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23ED4" w:rsidRPr="00A23ED4" w:rsidTr="00A23ED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A23ED4" w:rsidRPr="00A23ED4" w:rsidTr="00A23ED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:rsidR="00023BA4" w:rsidRDefault="00023BA4" w:rsidP="00B527E3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 w:rsidR="00B527E3">
        <w:rPr>
          <w:rStyle w:val="ra"/>
          <w:b/>
        </w:rPr>
        <w:tab/>
        <w:t>spoločnosť v roku 2013 nemala zamestnancov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31.12.2013 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 w:rsidR="00BA7E15">
        <w:rPr>
          <w:b/>
          <w:sz w:val="24"/>
          <w:szCs w:val="24"/>
        </w:rPr>
        <w:t xml:space="preserve"> </w:t>
      </w:r>
      <w:r w:rsidR="00B527E3">
        <w:rPr>
          <w:b/>
          <w:sz w:val="24"/>
          <w:szCs w:val="24"/>
        </w:rPr>
        <w:t>nevlastní dlhodobý 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</w:t>
      </w:r>
      <w:r w:rsidR="00B527E3">
        <w:rPr>
          <w:b/>
          <w:sz w:val="24"/>
          <w:szCs w:val="24"/>
        </w:rPr>
        <w:t xml:space="preserve">rátkodobé, </w:t>
      </w:r>
      <w:r>
        <w:rPr>
          <w:b/>
          <w:sz w:val="24"/>
          <w:szCs w:val="24"/>
        </w:rPr>
        <w:t>evidované v nominálnej hodnote.</w:t>
      </w:r>
    </w:p>
    <w:p w:rsidR="00B527E3" w:rsidRPr="00B527E3" w:rsidRDefault="00B527E3" w:rsidP="00B527E3">
      <w:pPr>
        <w:ind w:left="3682" w:firstLine="566"/>
        <w:rPr>
          <w:b/>
          <w:sz w:val="24"/>
          <w:szCs w:val="24"/>
        </w:rPr>
      </w:pPr>
      <w:r w:rsidRPr="00B527E3">
        <w:rPr>
          <w:b/>
          <w:sz w:val="24"/>
          <w:szCs w:val="24"/>
        </w:rPr>
        <w:lastRenderedPageBreak/>
        <w:t>-  2  -</w:t>
      </w:r>
    </w:p>
    <w:p w:rsidR="00B527E3" w:rsidRPr="00B527E3" w:rsidRDefault="00B527E3" w:rsidP="00B527E3">
      <w:pPr>
        <w:rPr>
          <w:b/>
          <w:sz w:val="24"/>
          <w:szCs w:val="24"/>
        </w:rPr>
      </w:pPr>
    </w:p>
    <w:p w:rsidR="00FC6278" w:rsidRPr="00B527E3" w:rsidRDefault="00FC6278" w:rsidP="00B527E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 predstavujú peniaze v</w:t>
      </w:r>
      <w:r w:rsidR="00D807EC">
        <w:rPr>
          <w:b/>
          <w:sz w:val="24"/>
          <w:szCs w:val="24"/>
        </w:rPr>
        <w:t xml:space="preserve"> pokladni a na účte spoločnosti </w:t>
      </w:r>
      <w:r w:rsidRPr="00B527E3">
        <w:rPr>
          <w:b/>
          <w:sz w:val="24"/>
          <w:szCs w:val="24"/>
        </w:rPr>
        <w:t>v nominálnej hodnote.</w:t>
      </w: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FC6278" w:rsidRDefault="00BA7E15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B527E3">
        <w:rPr>
          <w:b/>
          <w:sz w:val="24"/>
          <w:szCs w:val="24"/>
        </w:rPr>
        <w:t>ne</w:t>
      </w:r>
      <w:r w:rsidR="00FC6278">
        <w:rPr>
          <w:b/>
          <w:sz w:val="24"/>
          <w:szCs w:val="24"/>
        </w:rPr>
        <w:t>účtovala o časovo</w:t>
      </w:r>
      <w:r>
        <w:rPr>
          <w:b/>
          <w:sz w:val="24"/>
          <w:szCs w:val="24"/>
        </w:rPr>
        <w:t>m</w:t>
      </w:r>
      <w:r w:rsidR="00B527E3">
        <w:rPr>
          <w:b/>
          <w:sz w:val="24"/>
          <w:szCs w:val="24"/>
        </w:rPr>
        <w:t xml:space="preserve"> rozlíšení.</w:t>
      </w:r>
    </w:p>
    <w:p w:rsidR="00FC6278" w:rsidRDefault="006D0E99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 záväz</w:t>
      </w:r>
      <w:r w:rsidR="00FC6278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 w:rsidR="00FC6278">
        <w:rPr>
          <w:b/>
          <w:sz w:val="24"/>
          <w:szCs w:val="24"/>
        </w:rPr>
        <w:t xml:space="preserve"> z hospodárskeho styku v hodnote </w:t>
      </w:r>
      <w:r w:rsidR="00B527E3">
        <w:rPr>
          <w:b/>
          <w:sz w:val="24"/>
          <w:szCs w:val="24"/>
        </w:rPr>
        <w:t>4 020,20</w:t>
      </w:r>
      <w:r w:rsidR="00FC6278">
        <w:rPr>
          <w:b/>
          <w:sz w:val="24"/>
          <w:szCs w:val="24"/>
        </w:rPr>
        <w:t xml:space="preserve"> Eur </w:t>
      </w:r>
      <w:r>
        <w:rPr>
          <w:b/>
          <w:sz w:val="24"/>
          <w:szCs w:val="24"/>
        </w:rPr>
        <w:t>na účte 321.001</w:t>
      </w:r>
      <w:r w:rsidR="00FC6278">
        <w:rPr>
          <w:b/>
          <w:sz w:val="24"/>
          <w:szCs w:val="24"/>
        </w:rPr>
        <w:t>, nevlastní dlhopisy, nemá úvery  pôžičky ani dotácie</w:t>
      </w:r>
      <w:r>
        <w:rPr>
          <w:b/>
          <w:sz w:val="24"/>
          <w:szCs w:val="24"/>
        </w:rPr>
        <w:t xml:space="preserve">, </w:t>
      </w:r>
      <w:r w:rsidR="00FC6278">
        <w:rPr>
          <w:b/>
          <w:sz w:val="24"/>
          <w:szCs w:val="24"/>
        </w:rPr>
        <w:t xml:space="preserve"> žiadne deriváty, ani majetok zabezpečený derivátmi.</w:t>
      </w:r>
    </w:p>
    <w:p w:rsidR="00FC6278" w:rsidRDefault="00FC6278" w:rsidP="00FC627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6D0E99">
        <w:rPr>
          <w:b/>
          <w:sz w:val="24"/>
          <w:szCs w:val="24"/>
        </w:rPr>
        <w:t xml:space="preserve">auto nadobudnuté </w:t>
      </w:r>
      <w:r w:rsidR="00B527E3">
        <w:rPr>
          <w:b/>
          <w:sz w:val="24"/>
          <w:szCs w:val="24"/>
        </w:rPr>
        <w:t>kúpou v hotovosti</w:t>
      </w:r>
      <w:r w:rsidR="006D0E99"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</w:t>
      </w:r>
      <w:r w:rsidR="00B527E3">
        <w:rPr>
          <w:b/>
          <w:sz w:val="24"/>
          <w:szCs w:val="24"/>
        </w:rPr>
        <w:t>ú zmluvu na povinné zmluvné poistenie k autu.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Pr="006D0E99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>Spoločnosť eviduje pohľadávk</w:t>
      </w:r>
      <w:r w:rsidR="006D0E99" w:rsidRPr="006D0E99">
        <w:rPr>
          <w:b/>
          <w:sz w:val="24"/>
          <w:szCs w:val="24"/>
        </w:rPr>
        <w:t>y</w:t>
      </w:r>
      <w:r w:rsidRPr="006D0E99">
        <w:rPr>
          <w:b/>
          <w:sz w:val="24"/>
          <w:szCs w:val="24"/>
        </w:rPr>
        <w:t xml:space="preserve"> v celkovej </w:t>
      </w:r>
      <w:r w:rsidR="006D0E99" w:rsidRPr="006D0E99">
        <w:rPr>
          <w:b/>
          <w:sz w:val="24"/>
          <w:szCs w:val="24"/>
        </w:rPr>
        <w:t xml:space="preserve">hodnote </w:t>
      </w:r>
      <w:r w:rsidR="00D807EC">
        <w:rPr>
          <w:b/>
          <w:sz w:val="24"/>
          <w:szCs w:val="24"/>
        </w:rPr>
        <w:t xml:space="preserve">2860,15 </w:t>
      </w:r>
      <w:r w:rsidRPr="006D0E99">
        <w:rPr>
          <w:b/>
          <w:sz w:val="24"/>
          <w:szCs w:val="24"/>
        </w:rPr>
        <w:t xml:space="preserve"> Eur z hospodárskej činnosti,</w:t>
      </w:r>
      <w:r w:rsidR="006D0E99" w:rsidRPr="006D0E99">
        <w:rPr>
          <w:b/>
          <w:sz w:val="24"/>
          <w:szCs w:val="24"/>
        </w:rPr>
        <w:t xml:space="preserve"> </w:t>
      </w:r>
      <w:r w:rsidR="00D807EC">
        <w:rPr>
          <w:b/>
          <w:sz w:val="24"/>
          <w:szCs w:val="24"/>
        </w:rPr>
        <w:t>všetky</w:t>
      </w:r>
      <w:r w:rsidRPr="006D0E99">
        <w:rPr>
          <w:b/>
          <w:sz w:val="24"/>
          <w:szCs w:val="24"/>
        </w:rPr>
        <w:t xml:space="preserve"> </w:t>
      </w:r>
      <w:r w:rsidR="00D807EC">
        <w:rPr>
          <w:b/>
          <w:sz w:val="24"/>
          <w:szCs w:val="24"/>
        </w:rPr>
        <w:t>po</w:t>
      </w:r>
      <w:r w:rsidRPr="006D0E99">
        <w:rPr>
          <w:b/>
          <w:sz w:val="24"/>
          <w:szCs w:val="24"/>
        </w:rPr>
        <w:t> lehote splatnosti.</w:t>
      </w:r>
      <w:r w:rsidR="006D0E99"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Spoločnosť netvorila opravné položky </w:t>
      </w:r>
      <w:r w:rsidR="00D807EC">
        <w:rPr>
          <w:b/>
          <w:sz w:val="24"/>
          <w:szCs w:val="24"/>
        </w:rPr>
        <w:t xml:space="preserve">k pohľadávkam. 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</w:t>
      </w:r>
      <w:r w:rsidR="00D807EC">
        <w:rPr>
          <w:b/>
          <w:sz w:val="24"/>
          <w:szCs w:val="24"/>
        </w:rPr>
        <w:t>6 640</w:t>
      </w:r>
      <w:r>
        <w:rPr>
          <w:b/>
          <w:sz w:val="24"/>
          <w:szCs w:val="24"/>
        </w:rPr>
        <w:t xml:space="preserve">,- Eur </w:t>
      </w:r>
      <w:r w:rsidR="00D807EC">
        <w:rPr>
          <w:b/>
          <w:sz w:val="24"/>
          <w:szCs w:val="24"/>
        </w:rPr>
        <w:t>splatené v plnej výške.</w:t>
      </w:r>
      <w:r>
        <w:rPr>
          <w:b/>
          <w:sz w:val="24"/>
          <w:szCs w:val="24"/>
        </w:rPr>
        <w:t xml:space="preserve"> </w:t>
      </w:r>
    </w:p>
    <w:p w:rsidR="002174D0" w:rsidRDefault="00D807E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tvorí iba „Zákonný rezervný fond“ </w:t>
      </w:r>
      <w:r w:rsidR="002174D0">
        <w:rPr>
          <w:b/>
          <w:sz w:val="24"/>
          <w:szCs w:val="24"/>
        </w:rPr>
        <w:t>zo zisku v zmysle zákona.</w:t>
      </w:r>
    </w:p>
    <w:p w:rsidR="002174D0" w:rsidRDefault="00D807E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 w:rsidR="002174D0">
        <w:rPr>
          <w:b/>
          <w:sz w:val="24"/>
          <w:szCs w:val="24"/>
        </w:rPr>
        <w:t>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D807EC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tvorí SF</w:t>
      </w:r>
      <w:r w:rsidR="00E07549">
        <w:rPr>
          <w:b/>
          <w:sz w:val="24"/>
          <w:szCs w:val="24"/>
        </w:rPr>
        <w:t xml:space="preserve"> </w:t>
      </w:r>
      <w:r w:rsidR="00D807EC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D807EC" w:rsidRDefault="00E07549" w:rsidP="00D807E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D807EC">
        <w:rPr>
          <w:b/>
          <w:sz w:val="24"/>
          <w:szCs w:val="24"/>
        </w:rPr>
        <w:t>nevlastní prenajatý majetok.</w:t>
      </w:r>
    </w:p>
    <w:p w:rsidR="00D807EC" w:rsidRDefault="00D807EC" w:rsidP="00D807EC">
      <w:pPr>
        <w:ind w:left="142"/>
        <w:rPr>
          <w:b/>
          <w:sz w:val="24"/>
          <w:szCs w:val="24"/>
        </w:rPr>
      </w:pPr>
    </w:p>
    <w:p w:rsidR="00217ADC" w:rsidRPr="00D807EC" w:rsidRDefault="00217ADC" w:rsidP="00D807EC">
      <w:pPr>
        <w:ind w:left="142"/>
        <w:rPr>
          <w:b/>
          <w:sz w:val="24"/>
          <w:szCs w:val="24"/>
        </w:rPr>
      </w:pPr>
      <w:r w:rsidRPr="00D807EC"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</w:t>
      </w:r>
      <w:r w:rsidR="00E07549">
        <w:rPr>
          <w:b/>
          <w:sz w:val="24"/>
          <w:szCs w:val="24"/>
        </w:rPr>
        <w:t>predmet činnosti.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D807EC" w:rsidRDefault="00D807EC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D807EC" w:rsidRDefault="00D807EC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D807EC" w:rsidRDefault="00D807EC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131E0C" w:rsidRPr="00E07549" w:rsidRDefault="00131E0C" w:rsidP="00131E0C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131E0C" w:rsidRDefault="00131E0C" w:rsidP="00131E0C">
      <w:pPr>
        <w:pStyle w:val="Odstavecseseznamem"/>
        <w:rPr>
          <w:b/>
          <w:sz w:val="24"/>
          <w:szCs w:val="24"/>
        </w:rPr>
      </w:pPr>
    </w:p>
    <w:p w:rsidR="00E07549" w:rsidRPr="00131E0C" w:rsidRDefault="00217ADC" w:rsidP="00E07549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 účte ostatné služby spoločnosť účtovala iba o bežných službách súvisiacich s činnosťou spoločnosti </w:t>
      </w:r>
      <w:r w:rsidR="00D807EC">
        <w:rPr>
          <w:b/>
          <w:sz w:val="24"/>
          <w:szCs w:val="24"/>
        </w:rPr>
        <w:t xml:space="preserve">– </w:t>
      </w:r>
      <w:r w:rsidR="002578A8">
        <w:rPr>
          <w:b/>
          <w:sz w:val="24"/>
          <w:szCs w:val="24"/>
        </w:rPr>
        <w:t xml:space="preserve"> notárske služby, </w:t>
      </w:r>
      <w:r>
        <w:rPr>
          <w:b/>
          <w:sz w:val="24"/>
          <w:szCs w:val="24"/>
        </w:rPr>
        <w:t xml:space="preserve"> vedenie účtovníctva, telefón, internet.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D807EC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</w:t>
      </w:r>
      <w:r w:rsidR="003E25FE">
        <w:rPr>
          <w:b/>
          <w:sz w:val="24"/>
          <w:szCs w:val="24"/>
        </w:rPr>
        <w:t xml:space="preserve">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E07549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24</w:t>
      </w:r>
      <w:r w:rsidR="003E25FE">
        <w:rPr>
          <w:b/>
          <w:sz w:val="24"/>
          <w:szCs w:val="24"/>
        </w:rPr>
        <w:t>.03.2014</w:t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D807EC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0754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0A05D0"/>
    <w:rsid w:val="001146D0"/>
    <w:rsid w:val="00131E0C"/>
    <w:rsid w:val="001C3D31"/>
    <w:rsid w:val="002174D0"/>
    <w:rsid w:val="00217ADC"/>
    <w:rsid w:val="002578A8"/>
    <w:rsid w:val="003E25FE"/>
    <w:rsid w:val="006D0E99"/>
    <w:rsid w:val="007F582C"/>
    <w:rsid w:val="00A23ED4"/>
    <w:rsid w:val="00B527E3"/>
    <w:rsid w:val="00BA7E15"/>
    <w:rsid w:val="00BD725C"/>
    <w:rsid w:val="00CC1B11"/>
    <w:rsid w:val="00D52954"/>
    <w:rsid w:val="00D807EC"/>
    <w:rsid w:val="00E07549"/>
    <w:rsid w:val="00FC6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BA7E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22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2014-03-27T17:53:00Z</dcterms:created>
  <dcterms:modified xsi:type="dcterms:W3CDTF">2014-03-27T17:53:00Z</dcterms:modified>
</cp:coreProperties>
</file>