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Body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Body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1A1C39" w:rsidRPr="00E46C27" w:rsidRDefault="001A1C39" w:rsidP="004D3B4A">
      <w:pPr>
        <w:pStyle w:val="BodyText"/>
        <w:ind w:left="0"/>
        <w:rPr>
          <w:b/>
          <w:sz w:val="20"/>
        </w:rPr>
      </w:pPr>
    </w:p>
    <w:p w:rsidR="004D3B4A" w:rsidRPr="001D5F78" w:rsidRDefault="004D3B4A" w:rsidP="004D3B4A">
      <w:pPr>
        <w:pStyle w:val="BodyText"/>
        <w:ind w:left="0"/>
        <w:rPr>
          <w:szCs w:val="18"/>
        </w:rPr>
      </w:pPr>
    </w:p>
    <w:tbl>
      <w:tblPr>
        <w:tblW w:w="514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6"/>
        <w:gridCol w:w="338"/>
        <w:gridCol w:w="239"/>
        <w:gridCol w:w="281"/>
        <w:gridCol w:w="247"/>
        <w:gridCol w:w="252"/>
        <w:gridCol w:w="249"/>
        <w:gridCol w:w="252"/>
        <w:gridCol w:w="283"/>
        <w:gridCol w:w="285"/>
        <w:gridCol w:w="252"/>
        <w:gridCol w:w="249"/>
        <w:gridCol w:w="289"/>
        <w:gridCol w:w="285"/>
        <w:gridCol w:w="285"/>
        <w:gridCol w:w="285"/>
        <w:gridCol w:w="266"/>
        <w:gridCol w:w="171"/>
        <w:gridCol w:w="166"/>
        <w:gridCol w:w="139"/>
        <w:gridCol w:w="144"/>
        <w:gridCol w:w="216"/>
        <w:gridCol w:w="216"/>
        <w:gridCol w:w="37"/>
        <w:gridCol w:w="29"/>
        <w:gridCol w:w="158"/>
        <w:gridCol w:w="133"/>
        <w:gridCol w:w="108"/>
        <w:gridCol w:w="116"/>
        <w:gridCol w:w="112"/>
        <w:gridCol w:w="13"/>
        <w:gridCol w:w="116"/>
        <w:gridCol w:w="148"/>
        <w:gridCol w:w="27"/>
        <w:gridCol w:w="65"/>
        <w:gridCol w:w="173"/>
        <w:gridCol w:w="19"/>
        <w:gridCol w:w="65"/>
        <w:gridCol w:w="8"/>
        <w:gridCol w:w="193"/>
        <w:gridCol w:w="77"/>
        <w:gridCol w:w="258"/>
        <w:gridCol w:w="31"/>
        <w:gridCol w:w="266"/>
        <w:gridCol w:w="25"/>
        <w:gridCol w:w="48"/>
        <w:gridCol w:w="179"/>
        <w:gridCol w:w="25"/>
        <w:gridCol w:w="116"/>
        <w:gridCol w:w="143"/>
        <w:gridCol w:w="25"/>
        <w:gridCol w:w="85"/>
        <w:gridCol w:w="64"/>
        <w:gridCol w:w="118"/>
        <w:gridCol w:w="75"/>
        <w:gridCol w:w="64"/>
        <w:gridCol w:w="114"/>
        <w:gridCol w:w="62"/>
        <w:gridCol w:w="193"/>
        <w:gridCol w:w="166"/>
      </w:tblGrid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08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8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4C7DE7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5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2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5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4C7DE7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5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87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38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2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7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01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1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976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976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1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75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97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2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3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7754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1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6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8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1D5F78" w:rsidTr="004C7DE7">
        <w:trPr>
          <w:trHeight w:val="57"/>
          <w:jc w:val="center"/>
        </w:trPr>
        <w:tc>
          <w:tcPr>
            <w:tcW w:w="158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6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7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trHeight w:val="293"/>
          <w:jc w:val="center"/>
        </w:trPr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gridAfter w:val="2"/>
          <w:wAfter w:w="187" w:type="pct"/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F4446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44462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F4446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44462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4C7D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F4446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F4446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F44462"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F4446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4C7DE7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C7D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7DE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C7DE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7DE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4C7DE7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CE03C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E03C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E03C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CE03C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E03C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242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4C7DE7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4C7DE7">
        <w:trPr>
          <w:trHeight w:val="57"/>
          <w:jc w:val="center"/>
        </w:trPr>
        <w:tc>
          <w:tcPr>
            <w:tcW w:w="5000" w:type="pct"/>
            <w:gridSpan w:val="61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446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CE03C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01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10C29"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7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6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9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10C2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</w:tr>
      <w:tr w:rsidR="00AC2AD5" w:rsidRPr="00D72087" w:rsidTr="004C7DE7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4C7DE7">
        <w:trPr>
          <w:trHeight w:val="850"/>
          <w:jc w:val="center"/>
        </w:trPr>
        <w:tc>
          <w:tcPr>
            <w:tcW w:w="127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F4446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31.3.2014</w:t>
            </w:r>
          </w:p>
        </w:tc>
        <w:tc>
          <w:tcPr>
            <w:tcW w:w="1286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197" w:type="pct"/>
            <w:gridSpan w:val="2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4C7DE7">
        <w:trPr>
          <w:trHeight w:val="848"/>
          <w:jc w:val="center"/>
        </w:trPr>
        <w:tc>
          <w:tcPr>
            <w:tcW w:w="127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6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7" w:type="pct"/>
            <w:gridSpan w:val="2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5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r w:rsidR="007754AE">
        <w:t>Omnicom Media Group</w:t>
      </w:r>
      <w:r w:rsidR="00010C29">
        <w:t>,</w:t>
      </w:r>
      <w:r>
        <w:t xml:space="preserve"> s</w:t>
      </w:r>
      <w:r w:rsidR="00010C29">
        <w:t>.</w:t>
      </w:r>
      <w:r>
        <w:t xml:space="preserve"> r. o. (ďalej len Spoločnosť), bola založená </w:t>
      </w:r>
      <w:r w:rsidR="00010C29">
        <w:t>1</w:t>
      </w:r>
      <w:r w:rsidR="007754AE">
        <w:t>7</w:t>
      </w:r>
      <w:r>
        <w:t xml:space="preserve">. </w:t>
      </w:r>
      <w:r w:rsidR="007754AE">
        <w:t>októbra 2006</w:t>
      </w:r>
      <w:r>
        <w:t xml:space="preserve"> a do obchodného registra bola zapísaná </w:t>
      </w:r>
      <w:r w:rsidR="007754AE">
        <w:t>17</w:t>
      </w:r>
      <w:r>
        <w:t xml:space="preserve">. </w:t>
      </w:r>
      <w:r w:rsidR="007754AE">
        <w:t>novembra</w:t>
      </w:r>
      <w:r>
        <w:t xml:space="preserve"> </w:t>
      </w:r>
      <w:r w:rsidR="007754AE">
        <w:t>2006</w:t>
      </w:r>
      <w:r>
        <w:t xml:space="preserve"> (Obchodný register Okresného súdu Bratislava I v Bratislave, oddiel s.r.o., vložka </w:t>
      </w:r>
      <w:r w:rsidR="007754AE">
        <w:t>43127</w:t>
      </w:r>
      <w:r>
        <w:t>/</w:t>
      </w:r>
      <w:r w:rsidR="00010C29">
        <w:t>B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764CFF" w:rsidRDefault="004D3B4A" w:rsidP="00764CFF">
      <w:pPr>
        <w:pStyle w:val="BodyText"/>
      </w:pPr>
      <w:r>
        <w:t xml:space="preserve">– </w:t>
      </w:r>
      <w:r w:rsidR="00010C29">
        <w:t>kúpa tovaru za účelom jeho ďalšieho predaja</w:t>
      </w:r>
      <w:r w:rsidR="00764CFF">
        <w:t xml:space="preserve"> konečnému spotrebiteľovi </w:t>
      </w:r>
      <w:r w:rsidR="00D1405A">
        <w:t>v rozsahu voľnej živnosti (maloobchod)</w:t>
      </w:r>
    </w:p>
    <w:p w:rsidR="00764CFF" w:rsidRDefault="00764CFF" w:rsidP="00764CFF">
      <w:pPr>
        <w:pStyle w:val="BodyText"/>
      </w:pPr>
      <w:r>
        <w:t xml:space="preserve">– kúpa tovaru za účelom jeho predaja iným prevádzkovateľom živnosti </w:t>
      </w:r>
      <w:r w:rsidR="00D1405A">
        <w:t>v rozsahu voľnej živnosti (veľkoobchod)</w:t>
      </w:r>
    </w:p>
    <w:p w:rsidR="00764CFF" w:rsidRDefault="00764CFF" w:rsidP="00764CFF">
      <w:pPr>
        <w:pStyle w:val="BodyText"/>
      </w:pPr>
      <w:r>
        <w:t xml:space="preserve">– </w:t>
      </w:r>
      <w:r w:rsidR="00D1405A">
        <w:t>prenájom hnuteľných vecí v rozsahu voľnej živnosti</w:t>
      </w:r>
    </w:p>
    <w:p w:rsidR="00764CFF" w:rsidRDefault="00764CFF" w:rsidP="00764CFF">
      <w:pPr>
        <w:pStyle w:val="BodyText"/>
      </w:pPr>
      <w:r>
        <w:t xml:space="preserve">– </w:t>
      </w:r>
      <w:r w:rsidR="00D1405A">
        <w:t>sprostredkovateľská činnosť v rozsahu voľnej živnosti v oblasti obchodu</w:t>
      </w:r>
    </w:p>
    <w:p w:rsidR="00D1405A" w:rsidRDefault="00D1405A" w:rsidP="00D1405A">
      <w:pPr>
        <w:pStyle w:val="BodyText"/>
      </w:pPr>
      <w:r>
        <w:t>– poradenská činnosť v oblasti médií a reklamy</w:t>
      </w:r>
    </w:p>
    <w:p w:rsidR="00D1405A" w:rsidRDefault="00D1405A" w:rsidP="00D1405A">
      <w:pPr>
        <w:pStyle w:val="BodyText"/>
      </w:pPr>
      <w:r>
        <w:t>– poradenstvo v oblasti hardwaru a softwaru</w:t>
      </w:r>
    </w:p>
    <w:p w:rsidR="00D1405A" w:rsidRDefault="00D1405A" w:rsidP="00D1405A">
      <w:pPr>
        <w:pStyle w:val="BodyText"/>
      </w:pPr>
      <w:r>
        <w:t>– reklamná činnosť v rozsahu voľnej živnosti</w:t>
      </w:r>
    </w:p>
    <w:p w:rsidR="00D1405A" w:rsidRDefault="00D1405A" w:rsidP="00D1405A">
      <w:pPr>
        <w:pStyle w:val="BodyText"/>
      </w:pPr>
      <w:r>
        <w:t>– činnosť organizačných, ekonomických a účtovných poradcov</w:t>
      </w:r>
    </w:p>
    <w:p w:rsidR="00D1405A" w:rsidRDefault="00D1405A" w:rsidP="00D1405A">
      <w:pPr>
        <w:pStyle w:val="BodyText"/>
      </w:pPr>
      <w:r>
        <w:t>– automatizované spracovanie dát</w:t>
      </w:r>
    </w:p>
    <w:p w:rsidR="00D1405A" w:rsidRDefault="00D1405A" w:rsidP="00D1405A">
      <w:pPr>
        <w:pStyle w:val="BodyText"/>
      </w:pPr>
      <w:r>
        <w:t>– sprostredkovateľská činnosť v oblasti reklamy</w:t>
      </w:r>
    </w:p>
    <w:p w:rsidR="00764CFF" w:rsidRDefault="00764CFF" w:rsidP="00764CFF">
      <w:pPr>
        <w:pStyle w:val="BodyText"/>
      </w:pPr>
      <w:r>
        <w:t xml:space="preserve">– </w:t>
      </w:r>
      <w:r w:rsidR="00D1405A">
        <w:t>vedenie účtovníctva</w:t>
      </w:r>
    </w:p>
    <w:p w:rsidR="00D1405A" w:rsidRDefault="00D1405A" w:rsidP="00D1405A">
      <w:pPr>
        <w:pStyle w:val="BodyText"/>
      </w:pPr>
      <w:r>
        <w:t>– administratívne služby</w:t>
      </w:r>
    </w:p>
    <w:p w:rsidR="004D3B4A" w:rsidRDefault="004D3B4A" w:rsidP="004D3B4A">
      <w:pPr>
        <w:pStyle w:val="BodyText"/>
      </w:pPr>
      <w:r>
        <w:t xml:space="preserve">– </w:t>
      </w:r>
      <w:r w:rsidR="00D1405A">
        <w:t>prenájom nehnuteľností spojený s poskytovaním iných než základných služieb spojených s prenájmom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BodyText"/>
      </w:pPr>
    </w:p>
    <w:p w:rsidR="004D3B4A" w:rsidRDefault="00DF0ADF" w:rsidP="004D3B4A">
      <w:pPr>
        <w:pStyle w:val="BodyText"/>
      </w:pPr>
      <w:bookmarkStart w:id="2" w:name="_MON_1405921752"/>
      <w:bookmarkEnd w:id="2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87.6pt" o:preferrelative="f">
            <v:imagedata r:id="rId16" o:title=""/>
            <o:lock v:ext="edit" aspectratio="f"/>
          </v:shape>
        </w:pict>
      </w: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</w:t>
      </w:r>
      <w:r w:rsidR="004B32BA">
        <w:t>28. júna</w:t>
      </w:r>
      <w:r>
        <w:t xml:space="preserve">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BodyText"/>
      </w:pPr>
      <w:r>
        <w:t>Konate</w:t>
      </w:r>
      <w:r w:rsidR="004B32BA">
        <w:t>ľ</w:t>
      </w:r>
      <w:r>
        <w:tab/>
      </w:r>
      <w:r>
        <w:tab/>
        <w:t xml:space="preserve">Ing. </w:t>
      </w:r>
      <w:r w:rsidR="004B32BA">
        <w:t>Marcela Podoláková</w:t>
      </w:r>
    </w:p>
    <w:p w:rsidR="006B2D3C" w:rsidRDefault="004D3B4A" w:rsidP="004B32BA">
      <w:pPr>
        <w:pStyle w:val="BodyText"/>
        <w:rPr>
          <w:b/>
          <w:caps/>
        </w:rPr>
      </w:pPr>
      <w:r>
        <w:tab/>
      </w:r>
      <w:r>
        <w:tab/>
      </w:r>
      <w:r>
        <w:tab/>
      </w:r>
      <w:bookmarkStart w:id="4" w:name="_Toc530739898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BodyText"/>
      </w:pPr>
      <w:r>
        <w:t xml:space="preserve">Štruktúra spoločníkov k 31. decembru </w:t>
      </w:r>
      <w:r w:rsidR="00C4486C">
        <w:t>201</w:t>
      </w:r>
      <w:r w:rsidR="00CD2EFC">
        <w:t>3</w:t>
      </w:r>
      <w:r w:rsidR="001D0908">
        <w:t xml:space="preserve"> a 31. decembru 2012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BodyText"/>
      </w:pPr>
    </w:p>
    <w:p w:rsidR="004D3B4A" w:rsidRDefault="00DF0ADF" w:rsidP="0022318B">
      <w:pPr>
        <w:pStyle w:val="BodyText"/>
      </w:pPr>
      <w:bookmarkStart w:id="5" w:name="_MON_1410865165"/>
      <w:bookmarkEnd w:id="5"/>
      <w:r>
        <w:lastRenderedPageBreak/>
        <w:pict>
          <v:shape id="_x0000_i1026" type="#_x0000_t75" style="width:439.45pt;height:122.25pt" o:preferrelative="f">
            <v:imagedata r:id="rId17" o:title=""/>
            <o:lock v:ext="edit" aspectratio="f"/>
          </v:shape>
        </w:pict>
      </w: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  <w:ind w:hanging="426"/>
      </w:pPr>
      <w:r>
        <w:rPr>
          <w:b/>
        </w:rPr>
        <w:tab/>
      </w:r>
      <w:r>
        <w:t xml:space="preserve">Spoločnosť sa zahŕňa do konsolidovanej účtovnej závierky </w:t>
      </w:r>
      <w:r w:rsidR="00853341">
        <w:t>koncernu OMNICOM Group. Konsolidovanú účtovnú závierku koncernu OMNICOM Group zostavuje spoločnosť OMNICOM Group Inc. 437 Madison Avenue, New York, U.S.A. Túto konsolidovanú účtovnú závierku je možné dostať priamo v sídle uvedenej spoločnosti.</w:t>
      </w:r>
    </w:p>
    <w:p w:rsidR="004D3B4A" w:rsidRDefault="004D3B4A" w:rsidP="00853341">
      <w:pPr>
        <w:pStyle w:val="BodyText"/>
        <w:ind w:left="0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BodyText"/>
        <w:ind w:left="450"/>
      </w:pPr>
    </w:p>
    <w:p w:rsidR="008B439F" w:rsidRDefault="004D3B4A" w:rsidP="004D3B4A">
      <w:pPr>
        <w:pStyle w:val="Body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BodyText"/>
        <w:ind w:left="450"/>
      </w:pPr>
    </w:p>
    <w:p w:rsidR="004317F0" w:rsidRPr="000F038C" w:rsidRDefault="004317F0" w:rsidP="004D3B4A">
      <w:pPr>
        <w:pStyle w:val="Body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Body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853341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853341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853341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853341" w:rsidP="0000290B">
            <w:pPr>
              <w:pStyle w:val="Tabulka"/>
              <w:jc w:val="center"/>
            </w:pPr>
            <w:r>
              <w:t>Zrýchlený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8533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D1405A" w:rsidTr="0000290B">
        <w:trPr>
          <w:trHeight w:val="250"/>
        </w:trPr>
        <w:tc>
          <w:tcPr>
            <w:tcW w:w="3118" w:type="dxa"/>
            <w:gridSpan w:val="2"/>
          </w:tcPr>
          <w:p w:rsidR="00D1405A" w:rsidRDefault="00D1405A" w:rsidP="0000290B">
            <w:pPr>
              <w:pStyle w:val="Tabulka"/>
            </w:pPr>
            <w:r>
              <w:t>Technické zhodnotenie budovy</w:t>
            </w:r>
          </w:p>
        </w:tc>
        <w:tc>
          <w:tcPr>
            <w:tcW w:w="1985" w:type="dxa"/>
          </w:tcPr>
          <w:p w:rsidR="00D1405A" w:rsidRDefault="00D1405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:rsidR="00D1405A" w:rsidRDefault="00D1405A" w:rsidP="00D1405A">
            <w:pPr>
              <w:pStyle w:val="Tabulka"/>
            </w:pPr>
          </w:p>
        </w:tc>
        <w:tc>
          <w:tcPr>
            <w:tcW w:w="1701" w:type="dxa"/>
          </w:tcPr>
          <w:p w:rsidR="00D1405A" w:rsidRDefault="00D1405A" w:rsidP="0000290B">
            <w:pPr>
              <w:pStyle w:val="Tabulka"/>
              <w:jc w:val="center"/>
            </w:pPr>
            <w:r>
              <w:t>Rovnomerný odpis</w:t>
            </w:r>
          </w:p>
        </w:tc>
        <w:tc>
          <w:tcPr>
            <w:tcW w:w="142" w:type="dxa"/>
          </w:tcPr>
          <w:p w:rsidR="00D1405A" w:rsidRDefault="00D1405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D1405A" w:rsidRDefault="00D1405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853341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853341" w:rsidP="0000290B">
            <w:pPr>
              <w:pStyle w:val="Tabulka"/>
              <w:jc w:val="center"/>
            </w:pPr>
            <w:r>
              <w:t>Zrýchlený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22318B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2318B" w:rsidP="0000290B">
            <w:pPr>
              <w:pStyle w:val="Tabulka"/>
              <w:jc w:val="center"/>
            </w:pPr>
            <w:r>
              <w:t>Opisovanie počas doby leasingu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D1405A" w:rsidP="00D1405A">
      <w:pPr>
        <w:pStyle w:val="BodyText"/>
      </w:pPr>
      <w:r>
        <w:t>Spoločnosť o odložených daniach neúčtuje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D4557E" w:rsidRPr="001D5F78" w:rsidRDefault="00D4557E" w:rsidP="0022318B">
      <w:pPr>
        <w:pStyle w:val="BodyText"/>
        <w:ind w:left="0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Majetok prenajatý na základe operatívneho prenájmu vykazuje ako svoj majetok jeho vlastník, nie nájomca.</w:t>
      </w:r>
    </w:p>
    <w:p w:rsidR="0022318B" w:rsidRDefault="0022318B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BodyText"/>
      </w:pPr>
    </w:p>
    <w:p w:rsidR="001E27A6" w:rsidRDefault="001E27A6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BodyText"/>
      </w:pPr>
    </w:p>
    <w:p w:rsidR="001E27A6" w:rsidRDefault="001E27A6" w:rsidP="004D3B4A">
      <w:pPr>
        <w:pStyle w:val="Body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BodyText"/>
      </w:pPr>
    </w:p>
    <w:p w:rsidR="00E5113F" w:rsidRDefault="004D3B4A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016339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016339" w:rsidRDefault="004D3B4A" w:rsidP="00016339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016339">
        <w:t xml:space="preserve">  </w:t>
      </w:r>
    </w:p>
    <w:p w:rsidR="001D0908" w:rsidRDefault="001D0908" w:rsidP="00016339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1D5F78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Start w:id="9" w:name="_GoBack"/>
      <w:bookmarkEnd w:id="8"/>
      <w:bookmarkEnd w:id="9"/>
    </w:p>
    <w:p w:rsidR="004D3B4A" w:rsidRPr="001D5F78" w:rsidRDefault="004D3B4A" w:rsidP="004D3B4A">
      <w:pPr>
        <w:pStyle w:val="BodyText"/>
        <w:rPr>
          <w:szCs w:val="18"/>
        </w:rPr>
      </w:pPr>
    </w:p>
    <w:p w:rsidR="001D0908" w:rsidRDefault="004D3B4A" w:rsidP="004D3B4A">
      <w:pPr>
        <w:pStyle w:val="Body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stranách </w:t>
      </w:r>
      <w:r w:rsidR="00B054D2">
        <w:t>18</w:t>
      </w:r>
      <w:r w:rsidR="001A67AD" w:rsidRPr="001D0908">
        <w:t xml:space="preserve"> až </w:t>
      </w:r>
      <w:r w:rsidR="00B054D2">
        <w:t>21</w:t>
      </w:r>
      <w:r w:rsidR="001A67AD" w:rsidRPr="001D0908">
        <w:t>.</w:t>
      </w:r>
    </w:p>
    <w:p w:rsidR="00AD4A61" w:rsidRDefault="00AD4A61" w:rsidP="004D3B4A">
      <w:pPr>
        <w:pStyle w:val="BodyText"/>
      </w:pPr>
    </w:p>
    <w:p w:rsidR="001F09E9" w:rsidRPr="001F09E9" w:rsidRDefault="001F09E9" w:rsidP="001F09E9">
      <w:pPr>
        <w:pStyle w:val="Heading2"/>
        <w:numPr>
          <w:ilvl w:val="0"/>
          <w:numId w:val="25"/>
        </w:numPr>
        <w:spacing w:after="200" w:line="276" w:lineRule="auto"/>
        <w:rPr>
          <w:bCs/>
          <w:kern w:val="32"/>
          <w:szCs w:val="18"/>
        </w:rPr>
      </w:pPr>
      <w:r w:rsidRPr="001F09E9">
        <w:rPr>
          <w:bCs/>
          <w:kern w:val="32"/>
          <w:szCs w:val="18"/>
        </w:rPr>
        <w:t>Dlhodobý finančný majetok</w:t>
      </w:r>
    </w:p>
    <w:p w:rsidR="001F09E9" w:rsidRPr="001F09E9" w:rsidRDefault="001F09E9" w:rsidP="001F09E9">
      <w:pPr>
        <w:ind w:left="426"/>
        <w:jc w:val="both"/>
        <w:rPr>
          <w:sz w:val="18"/>
        </w:rPr>
      </w:pPr>
    </w:p>
    <w:p w:rsidR="001F09E9" w:rsidRPr="001F09E9" w:rsidRDefault="001F09E9" w:rsidP="001F09E9">
      <w:pPr>
        <w:ind w:left="426"/>
        <w:jc w:val="both"/>
        <w:rPr>
          <w:sz w:val="18"/>
        </w:rPr>
      </w:pPr>
      <w:r w:rsidRPr="001F09E9">
        <w:rPr>
          <w:sz w:val="18"/>
        </w:rPr>
        <w:t>Prehľad o pohybe dlhodobého finančného majetku od 1. januára 201</w:t>
      </w:r>
      <w:r>
        <w:rPr>
          <w:sz w:val="18"/>
        </w:rPr>
        <w:t>3</w:t>
      </w:r>
      <w:r w:rsidRPr="001F09E9">
        <w:rPr>
          <w:sz w:val="18"/>
        </w:rPr>
        <w:t xml:space="preserve"> do 31. decembra 201</w:t>
      </w:r>
      <w:r>
        <w:rPr>
          <w:sz w:val="18"/>
        </w:rPr>
        <w:t>3</w:t>
      </w:r>
      <w:r w:rsidRPr="001F09E9">
        <w:rPr>
          <w:sz w:val="18"/>
        </w:rPr>
        <w:t xml:space="preserve"> a za porovnateľné obdobie od 1. januára 201</w:t>
      </w:r>
      <w:r>
        <w:rPr>
          <w:sz w:val="18"/>
        </w:rPr>
        <w:t>2</w:t>
      </w:r>
      <w:r w:rsidRPr="001F09E9">
        <w:rPr>
          <w:sz w:val="18"/>
        </w:rPr>
        <w:t xml:space="preserve"> do 31. decembra 201</w:t>
      </w:r>
      <w:r>
        <w:rPr>
          <w:sz w:val="18"/>
        </w:rPr>
        <w:t>2</w:t>
      </w:r>
      <w:r w:rsidRPr="001F09E9">
        <w:rPr>
          <w:sz w:val="18"/>
        </w:rPr>
        <w:t xml:space="preserve"> je uvedený v tabuľke na stranách 22 a 23.</w:t>
      </w:r>
    </w:p>
    <w:p w:rsidR="001F09E9" w:rsidRPr="001F09E9" w:rsidRDefault="001F09E9" w:rsidP="001F09E9">
      <w:pPr>
        <w:jc w:val="both"/>
        <w:rPr>
          <w:sz w:val="18"/>
        </w:rPr>
      </w:pPr>
    </w:p>
    <w:p w:rsidR="001F09E9" w:rsidRPr="001F09E9" w:rsidRDefault="001F09E9" w:rsidP="001F09E9">
      <w:pPr>
        <w:ind w:left="426"/>
        <w:jc w:val="both"/>
        <w:rPr>
          <w:sz w:val="18"/>
        </w:rPr>
      </w:pPr>
      <w:r w:rsidRPr="001F09E9">
        <w:rPr>
          <w:sz w:val="18"/>
        </w:rPr>
        <w:t>Výška vlastného imania k 31. decembru 201</w:t>
      </w:r>
      <w:r>
        <w:rPr>
          <w:sz w:val="18"/>
        </w:rPr>
        <w:t>3</w:t>
      </w:r>
      <w:r w:rsidRPr="001F09E9">
        <w:rPr>
          <w:sz w:val="18"/>
        </w:rPr>
        <w:t xml:space="preserve"> a výsledku hospodárenia za účtovné obdobie 201</w:t>
      </w:r>
      <w:r>
        <w:rPr>
          <w:sz w:val="18"/>
        </w:rPr>
        <w:t>3</w:t>
      </w:r>
      <w:r w:rsidRPr="001F09E9">
        <w:rPr>
          <w:sz w:val="18"/>
        </w:rPr>
        <w:t xml:space="preserve"> podnikov je uvedená v nasledujúcom prehľade:</w:t>
      </w:r>
    </w:p>
    <w:p w:rsidR="001F09E9" w:rsidRPr="001F09E9" w:rsidRDefault="001F09E9" w:rsidP="001F09E9">
      <w:pPr>
        <w:ind w:left="426"/>
        <w:jc w:val="both"/>
        <w:rPr>
          <w:sz w:val="18"/>
        </w:rPr>
      </w:pPr>
    </w:p>
    <w:bookmarkStart w:id="10" w:name="_MON_1394357275"/>
    <w:bookmarkStart w:id="11" w:name="_MON_1394357479"/>
    <w:bookmarkStart w:id="12" w:name="_MON_1394379527"/>
    <w:bookmarkStart w:id="13" w:name="_MON_1394459393"/>
    <w:bookmarkStart w:id="14" w:name="_MON_1387263710"/>
    <w:bookmarkEnd w:id="10"/>
    <w:bookmarkEnd w:id="11"/>
    <w:bookmarkEnd w:id="12"/>
    <w:bookmarkEnd w:id="13"/>
    <w:bookmarkEnd w:id="14"/>
    <w:bookmarkStart w:id="15" w:name="_MON_1394356981"/>
    <w:bookmarkEnd w:id="15"/>
    <w:p w:rsidR="001F09E9" w:rsidRPr="001F09E9" w:rsidRDefault="00DF0ADF" w:rsidP="001F09E9">
      <w:pPr>
        <w:ind w:left="426"/>
        <w:jc w:val="both"/>
        <w:rPr>
          <w:sz w:val="18"/>
        </w:rPr>
      </w:pPr>
      <w:r w:rsidRPr="001F09E9">
        <w:rPr>
          <w:sz w:val="18"/>
        </w:rPr>
        <w:object w:dxaOrig="9196" w:dyaOrig="3851">
          <v:shape id="_x0000_i1043" type="#_x0000_t75" style="width:442.2pt;height:206.5pt" o:ole="" o:preferrelative="f">
            <v:imagedata r:id="rId18" o:title=""/>
            <o:lock v:ext="edit" aspectratio="f"/>
          </v:shape>
          <o:OLEObject Type="Embed" ProgID="Excel.Sheet.8" ShapeID="_x0000_i1043" DrawAspect="Content" ObjectID="_1457763886" r:id="rId19"/>
        </w:object>
      </w:r>
    </w:p>
    <w:p w:rsidR="001F09E9" w:rsidRPr="001F09E9" w:rsidRDefault="001F09E9" w:rsidP="001F09E9">
      <w:pPr>
        <w:spacing w:after="200" w:line="276" w:lineRule="auto"/>
        <w:ind w:left="426"/>
        <w:jc w:val="both"/>
        <w:rPr>
          <w:rFonts w:eastAsia="Calibri"/>
          <w:sz w:val="18"/>
          <w:szCs w:val="22"/>
        </w:rPr>
      </w:pPr>
      <w:r w:rsidRPr="001F09E9">
        <w:rPr>
          <w:rFonts w:eastAsia="Calibri"/>
          <w:sz w:val="18"/>
          <w:szCs w:val="22"/>
        </w:rPr>
        <w:t>Výška vlastného imania k 31. decembru 201</w:t>
      </w:r>
      <w:r>
        <w:rPr>
          <w:rFonts w:eastAsia="Calibri"/>
          <w:sz w:val="18"/>
          <w:szCs w:val="22"/>
        </w:rPr>
        <w:t>3</w:t>
      </w:r>
      <w:r w:rsidRPr="001F09E9">
        <w:rPr>
          <w:rFonts w:eastAsia="Calibri"/>
          <w:sz w:val="18"/>
          <w:szCs w:val="22"/>
        </w:rPr>
        <w:t xml:space="preserve"> a výsledku hospodárenia za účtovné obdobie 201</w:t>
      </w:r>
      <w:r>
        <w:rPr>
          <w:rFonts w:eastAsia="Calibri"/>
          <w:sz w:val="18"/>
          <w:szCs w:val="22"/>
        </w:rPr>
        <w:t>2</w:t>
      </w:r>
      <w:r w:rsidRPr="001F09E9">
        <w:rPr>
          <w:rFonts w:eastAsia="Calibri"/>
          <w:sz w:val="18"/>
          <w:szCs w:val="22"/>
        </w:rPr>
        <w:t xml:space="preserve"> podnikov je uvedená v nasledujúcom prehľade:</w:t>
      </w:r>
    </w:p>
    <w:bookmarkStart w:id="16" w:name="_MON_1394459422"/>
    <w:bookmarkStart w:id="17" w:name="_MON_1387263763"/>
    <w:bookmarkEnd w:id="16"/>
    <w:bookmarkEnd w:id="17"/>
    <w:bookmarkStart w:id="18" w:name="_MON_1394357016"/>
    <w:bookmarkEnd w:id="18"/>
    <w:p w:rsidR="001F09E9" w:rsidRPr="001F09E9" w:rsidRDefault="00DF0ADF" w:rsidP="001F09E9">
      <w:pPr>
        <w:spacing w:after="200" w:line="276" w:lineRule="auto"/>
        <w:ind w:left="426"/>
        <w:jc w:val="both"/>
        <w:rPr>
          <w:rFonts w:ascii="Calibri" w:eastAsia="Calibri" w:hAnsi="Calibri"/>
          <w:sz w:val="22"/>
          <w:szCs w:val="22"/>
        </w:rPr>
      </w:pPr>
      <w:r w:rsidRPr="001F09E9">
        <w:rPr>
          <w:rFonts w:ascii="Calibri" w:eastAsia="Calibri" w:hAnsi="Calibri"/>
          <w:sz w:val="22"/>
          <w:szCs w:val="22"/>
        </w:rPr>
        <w:object w:dxaOrig="8936" w:dyaOrig="3632">
          <v:shape id="_x0000_i1046" type="#_x0000_t75" style="width:472.75pt;height:200.4pt" o:ole="" o:preferrelative="f">
            <v:imagedata r:id="rId20" o:title=""/>
            <o:lock v:ext="edit" aspectratio="f"/>
          </v:shape>
          <o:OLEObject Type="Embed" ProgID="Excel.Sheet.8" ShapeID="_x0000_i1046" DrawAspect="Content" ObjectID="_1457763887" r:id="rId21"/>
        </w:object>
      </w:r>
    </w:p>
    <w:p w:rsidR="00AD4A61" w:rsidRDefault="00AD4A61" w:rsidP="004D3B4A">
      <w:pPr>
        <w:pStyle w:val="BodyText"/>
      </w:pPr>
    </w:p>
    <w:p w:rsidR="00AD4A61" w:rsidRDefault="00AD4A61" w:rsidP="004D3B4A">
      <w:pPr>
        <w:pStyle w:val="BodyText"/>
      </w:pPr>
    </w:p>
    <w:p w:rsidR="00AD4A61" w:rsidRDefault="00AD4A61" w:rsidP="004D3B4A">
      <w:pPr>
        <w:pStyle w:val="BodyText"/>
      </w:pPr>
    </w:p>
    <w:p w:rsidR="00AD4A61" w:rsidRDefault="00AD4A61" w:rsidP="00AD4A61">
      <w:pPr>
        <w:pStyle w:val="Heading2"/>
        <w:numPr>
          <w:ilvl w:val="0"/>
          <w:numId w:val="2"/>
        </w:numPr>
      </w:pPr>
      <w:r>
        <w:t>Pohľadávky</w:t>
      </w:r>
    </w:p>
    <w:p w:rsidR="00AD4A61" w:rsidRPr="00395629" w:rsidRDefault="00AD4A61" w:rsidP="003F3A58">
      <w:pPr>
        <w:pStyle w:val="BodyText"/>
        <w:ind w:left="0"/>
        <w:rPr>
          <w:lang w:val="de-DE"/>
        </w:rPr>
      </w:pPr>
    </w:p>
    <w:p w:rsidR="00CA441D" w:rsidRDefault="00CA441D" w:rsidP="00CA441D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p w:rsidR="0034119B" w:rsidRDefault="0034119B" w:rsidP="00CA441D">
      <w:pPr>
        <w:pStyle w:val="BodyText"/>
      </w:pPr>
    </w:p>
    <w:bookmarkStart w:id="19" w:name="_MON_1405930710"/>
    <w:bookmarkEnd w:id="19"/>
    <w:p w:rsidR="00086A82" w:rsidRDefault="00DF0ADF" w:rsidP="00342E08">
      <w:pPr>
        <w:pStyle w:val="BodyText"/>
      </w:pPr>
      <w:r>
        <w:object w:dxaOrig="9063" w:dyaOrig="6083">
          <v:shape id="_x0000_i1049" type="#_x0000_t75" style="width:440.85pt;height:331.45pt" o:ole="" o:preferrelative="f">
            <v:imagedata r:id="rId22" o:title=""/>
            <o:lock v:ext="edit" aspectratio="f"/>
          </v:shape>
          <o:OLEObject Type="Embed" ProgID="Excel.Sheet.12" ShapeID="_x0000_i1049" DrawAspect="Content" ObjectID="_1457763888" r:id="rId23"/>
        </w:object>
      </w:r>
    </w:p>
    <w:p w:rsidR="00B56CBE" w:rsidRDefault="00B56CBE" w:rsidP="00342E08">
      <w:pPr>
        <w:pStyle w:val="Body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Body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BodyText"/>
      </w:pPr>
    </w:p>
    <w:p w:rsidR="000739AC" w:rsidRDefault="000739AC" w:rsidP="00CA441D">
      <w:pPr>
        <w:pStyle w:val="BodyText"/>
      </w:pPr>
    </w:p>
    <w:p w:rsidR="00342E08" w:rsidRDefault="00DF0ADF" w:rsidP="00CA441D">
      <w:pPr>
        <w:pStyle w:val="BodyText"/>
      </w:pPr>
      <w:bookmarkStart w:id="20" w:name="_MON_1405930718"/>
      <w:bookmarkEnd w:id="20"/>
      <w:r>
        <w:pict>
          <v:shape id="_x0000_i1030" type="#_x0000_t75" style="width:442.2pt;height:332.85pt" o:preferrelative="f">
            <v:imagedata r:id="rId24" o:title=""/>
            <o:lock v:ext="edit" aspectratio="f"/>
          </v:shape>
        </w:pict>
      </w:r>
    </w:p>
    <w:p w:rsidR="00761E3B" w:rsidRDefault="00761E3B" w:rsidP="00761E3B">
      <w:pPr>
        <w:pStyle w:val="BodyText"/>
      </w:pPr>
    </w:p>
    <w:p w:rsidR="00B62963" w:rsidRDefault="00B62963">
      <w:pPr>
        <w:pStyle w:val="BodyText"/>
        <w:rPr>
          <w:b/>
        </w:rPr>
      </w:pPr>
      <w:bookmarkStart w:id="21" w:name="_Toc530739905"/>
    </w:p>
    <w:p w:rsidR="00CA441D" w:rsidRDefault="00CA441D" w:rsidP="00CA441D">
      <w:pPr>
        <w:pStyle w:val="Heading2"/>
        <w:numPr>
          <w:ilvl w:val="0"/>
          <w:numId w:val="2"/>
        </w:numPr>
      </w:pPr>
      <w:r>
        <w:t>Finančné účty</w:t>
      </w:r>
      <w:bookmarkEnd w:id="21"/>
    </w:p>
    <w:p w:rsidR="00CA441D" w:rsidRDefault="00CA441D" w:rsidP="00CA441D">
      <w:pPr>
        <w:pStyle w:val="BodyText"/>
      </w:pPr>
    </w:p>
    <w:p w:rsidR="00442157" w:rsidRDefault="00CA441D" w:rsidP="00CA441D">
      <w:pPr>
        <w:pStyle w:val="BodyText"/>
      </w:pPr>
      <w:r>
        <w:t>Ako finančné účty sú vykázané peniaze v pokladnici, účty v bankách a cenné papiere. Účtami v bankách mô</w:t>
      </w:r>
      <w:r w:rsidR="00ED41CD">
        <w:t>že Spoločnosť voľne disponovať.</w:t>
      </w:r>
    </w:p>
    <w:p w:rsidR="00ED41CD" w:rsidRDefault="00ED41CD" w:rsidP="00CA441D">
      <w:pPr>
        <w:pStyle w:val="BodyText"/>
      </w:pPr>
    </w:p>
    <w:p w:rsidR="00442157" w:rsidRDefault="00750629" w:rsidP="00CA441D">
      <w:pPr>
        <w:pStyle w:val="BodyText"/>
      </w:pPr>
      <w:r w:rsidRPr="00B433AF">
        <w:t>Prehľad jednotlivých položiek finančných účtov:</w:t>
      </w:r>
    </w:p>
    <w:p w:rsidR="00442157" w:rsidRDefault="00442157" w:rsidP="00CA441D">
      <w:pPr>
        <w:pStyle w:val="BodyText"/>
      </w:pPr>
    </w:p>
    <w:p w:rsidR="004262D7" w:rsidRDefault="00DF0ADF" w:rsidP="00086A82">
      <w:pPr>
        <w:pStyle w:val="BodyText"/>
      </w:pPr>
      <w:bookmarkStart w:id="22" w:name="_MON_1405930822"/>
      <w:bookmarkEnd w:id="22"/>
      <w:r>
        <w:pict>
          <v:shape id="_x0000_i1031" type="#_x0000_t75" style="width:442.85pt;height:102.55pt" o:preferrelative="f">
            <v:imagedata r:id="rId25" o:title=""/>
            <o:lock v:ext="edit" aspectratio="f"/>
          </v:shape>
        </w:pict>
      </w:r>
    </w:p>
    <w:p w:rsidR="00837B46" w:rsidRDefault="00837B46" w:rsidP="00086A82">
      <w:pPr>
        <w:pStyle w:val="BodyText"/>
        <w:rPr>
          <w:b/>
        </w:rPr>
      </w:pPr>
    </w:p>
    <w:p w:rsidR="00837B46" w:rsidRDefault="00837B46" w:rsidP="00086A82">
      <w:pPr>
        <w:pStyle w:val="BodyText"/>
        <w:rPr>
          <w:b/>
        </w:rPr>
      </w:pPr>
    </w:p>
    <w:p w:rsidR="005A25EA" w:rsidRDefault="005A25EA">
      <w:pPr>
        <w:spacing w:after="200" w:line="276" w:lineRule="auto"/>
        <w:rPr>
          <w:b/>
          <w:sz w:val="18"/>
        </w:rPr>
      </w:pPr>
      <w:r>
        <w:br w:type="page"/>
      </w:r>
    </w:p>
    <w:p w:rsidR="00CA441D" w:rsidRDefault="00CA441D" w:rsidP="00CA441D">
      <w:pPr>
        <w:pStyle w:val="Heading2"/>
        <w:numPr>
          <w:ilvl w:val="0"/>
          <w:numId w:val="2"/>
        </w:numPr>
      </w:pPr>
      <w:bookmarkStart w:id="23" w:name="_Toc530739906"/>
      <w:r>
        <w:lastRenderedPageBreak/>
        <w:t>Časové rozlíšenie</w:t>
      </w:r>
      <w:bookmarkEnd w:id="23"/>
    </w:p>
    <w:p w:rsidR="00CA441D" w:rsidRDefault="00CA441D" w:rsidP="00CA441D">
      <w:pPr>
        <w:pStyle w:val="BodyText"/>
      </w:pPr>
    </w:p>
    <w:p w:rsidR="00574527" w:rsidRPr="00ED41CD" w:rsidRDefault="00CA441D" w:rsidP="00ED41CD">
      <w:pPr>
        <w:pStyle w:val="BodyText"/>
      </w:pPr>
      <w:r w:rsidRPr="00AC097C">
        <w:t>Ide o tieto položky:</w:t>
      </w:r>
    </w:p>
    <w:p w:rsidR="00574527" w:rsidRDefault="00574527" w:rsidP="00CA441D">
      <w:pPr>
        <w:pStyle w:val="BodyText"/>
      </w:pPr>
    </w:p>
    <w:p w:rsidR="00AF29D2" w:rsidRDefault="00DF0ADF" w:rsidP="00ED41CD">
      <w:pPr>
        <w:pStyle w:val="BodyText"/>
        <w:rPr>
          <w:lang w:val="de-DE"/>
        </w:rPr>
      </w:pPr>
      <w:bookmarkStart w:id="24" w:name="_MON_1405947617"/>
      <w:bookmarkEnd w:id="24"/>
      <w:r>
        <w:rPr>
          <w:lang w:val="de-DE"/>
        </w:rPr>
        <w:pict>
          <v:shape id="_x0000_i1032" type="#_x0000_t75" style="width:441.5pt;height:216.7pt" o:preferrelative="f">
            <v:imagedata r:id="rId26" o:title=""/>
            <o:lock v:ext="edit" aspectratio="f"/>
          </v:shape>
        </w:pict>
      </w: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CC52E1" w:rsidRDefault="00CC52E1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B054D2" w:rsidRDefault="00B054D2" w:rsidP="00ED41CD">
      <w:pPr>
        <w:pStyle w:val="BodyText"/>
        <w:rPr>
          <w:lang w:val="de-DE"/>
        </w:rPr>
      </w:pPr>
    </w:p>
    <w:p w:rsidR="00ED41CD" w:rsidRDefault="00ED41CD" w:rsidP="00ED41CD">
      <w:pPr>
        <w:pStyle w:val="BodyText"/>
        <w:rPr>
          <w:lang w:val="de-DE"/>
        </w:rPr>
      </w:pPr>
    </w:p>
    <w:p w:rsidR="00ED41CD" w:rsidRPr="00ED41CD" w:rsidRDefault="00ED41CD" w:rsidP="00ED41CD">
      <w:pPr>
        <w:pStyle w:val="BodyText"/>
        <w:rPr>
          <w:lang w:val="de-DE"/>
        </w:rPr>
      </w:pPr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25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25"/>
    <w:p w:rsidR="00491AF0" w:rsidRDefault="00491AF0" w:rsidP="00491AF0">
      <w:pPr>
        <w:pStyle w:val="BodyText"/>
      </w:pPr>
    </w:p>
    <w:p w:rsidR="00491AF0" w:rsidRPr="00EC0203" w:rsidRDefault="00750629" w:rsidP="00491AF0">
      <w:pPr>
        <w:pStyle w:val="Body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BodyText"/>
        <w:jc w:val="left"/>
      </w:pPr>
    </w:p>
    <w:p w:rsidR="00B12204" w:rsidRDefault="00DF0ADF" w:rsidP="009D0700">
      <w:pPr>
        <w:ind w:left="426"/>
      </w:pPr>
      <w:bookmarkStart w:id="26" w:name="_MON_1405948469"/>
      <w:bookmarkEnd w:id="26"/>
      <w:r>
        <w:pict>
          <v:shape id="_x0000_i1033" type="#_x0000_t75" style="width:440.85pt;height:420.45pt" o:preferrelative="f">
            <v:imagedata r:id="rId27" o:title=""/>
            <o:lock v:ext="edit" aspectratio="f"/>
          </v:shape>
        </w:pict>
      </w:r>
    </w:p>
    <w:p w:rsidR="00EF0F13" w:rsidRDefault="00EF0F13" w:rsidP="00EF0F13">
      <w:pPr>
        <w:pStyle w:val="BodyText"/>
      </w:pPr>
      <w:bookmarkStart w:id="27" w:name="OLE_LINK17"/>
      <w:bookmarkStart w:id="28" w:name="OLE_LINK18"/>
    </w:p>
    <w:p w:rsidR="00EF0F13" w:rsidRDefault="00EF0F13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FA512B" w:rsidRDefault="00FA512B" w:rsidP="00EF0F13">
      <w:pPr>
        <w:pStyle w:val="BodyText"/>
      </w:pPr>
    </w:p>
    <w:p w:rsidR="00491AF0" w:rsidRPr="00077153" w:rsidRDefault="00491AF0" w:rsidP="00491AF0">
      <w:pPr>
        <w:rPr>
          <w:sz w:val="18"/>
          <w:szCs w:val="18"/>
        </w:rPr>
      </w:pPr>
    </w:p>
    <w:p w:rsidR="00491AF0" w:rsidRDefault="00491AF0" w:rsidP="00491AF0">
      <w:pPr>
        <w:pStyle w:val="Body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FA512B" w:rsidRDefault="00FA512B" w:rsidP="009B60B7">
      <w:pPr>
        <w:pStyle w:val="BodyText"/>
        <w:jc w:val="left"/>
      </w:pPr>
    </w:p>
    <w:p w:rsidR="005B4970" w:rsidRDefault="00DF0ADF" w:rsidP="009B60B7">
      <w:pPr>
        <w:pStyle w:val="BodyText"/>
        <w:jc w:val="left"/>
      </w:pPr>
      <w:bookmarkStart w:id="29" w:name="_MON_1405948491"/>
      <w:bookmarkEnd w:id="29"/>
      <w:r>
        <w:pict>
          <v:shape id="_x0000_i1034" type="#_x0000_t75" style="width:442.2pt;height:389.2pt" o:preferrelative="f">
            <v:imagedata r:id="rId28" o:title=""/>
            <o:lock v:ext="edit" aspectratio="f"/>
          </v:shape>
        </w:pict>
      </w:r>
      <w:bookmarkEnd w:id="27"/>
      <w:bookmarkEnd w:id="28"/>
    </w:p>
    <w:p w:rsidR="00B62963" w:rsidRDefault="00491AF0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30" w:name="_Toc530739909"/>
      <w:r>
        <w:t>Záväzky</w:t>
      </w:r>
      <w:bookmarkEnd w:id="30"/>
    </w:p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Štruktúra záväzkov podľa zostatkovej doby splatnosti je uvedená v nasledujúcom prehľade:</w:t>
      </w:r>
    </w:p>
    <w:p w:rsidR="00491AF0" w:rsidRDefault="00491AF0" w:rsidP="00491AF0">
      <w:pPr>
        <w:pStyle w:val="BodyText"/>
      </w:pPr>
    </w:p>
    <w:p w:rsidR="00086A82" w:rsidRDefault="00DF0ADF" w:rsidP="000F4C2B">
      <w:pPr>
        <w:ind w:left="426"/>
      </w:pPr>
      <w:bookmarkStart w:id="31" w:name="_MON_1405948528"/>
      <w:bookmarkEnd w:id="31"/>
      <w:r>
        <w:pict>
          <v:shape id="_x0000_i1035" type="#_x0000_t75" style="width:440.85pt;height:153.5pt" o:preferrelative="f">
            <v:imagedata r:id="rId29" o:title=""/>
            <o:lock v:ext="edit" aspectratio="f"/>
          </v:shape>
        </w:pict>
      </w:r>
    </w:p>
    <w:p w:rsidR="00B62963" w:rsidRDefault="000C17C3">
      <w:pPr>
        <w:pStyle w:val="Heading2"/>
        <w:numPr>
          <w:ilvl w:val="0"/>
          <w:numId w:val="0"/>
        </w:numPr>
        <w:ind w:left="426"/>
      </w:pPr>
      <w:bookmarkStart w:id="32" w:name="_Toc530739910"/>
      <w:r w:rsidRPr="000C17C3">
        <w:rPr>
          <w:b w:val="0"/>
        </w:rPr>
        <w:br w:type="page"/>
      </w:r>
      <w:r w:rsidRPr="000C17C3">
        <w:lastRenderedPageBreak/>
        <w:t xml:space="preserve">  </w:t>
      </w:r>
      <w:bookmarkEnd w:id="32"/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33" w:name="_Toc530739911"/>
      <w:r>
        <w:t>Sociálny fond</w:t>
      </w:r>
      <w:bookmarkEnd w:id="33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BodyText"/>
      </w:pPr>
    </w:p>
    <w:bookmarkStart w:id="34" w:name="_MON_1405948668"/>
    <w:bookmarkEnd w:id="34"/>
    <w:bookmarkStart w:id="35" w:name="_MON_1405948668"/>
    <w:bookmarkEnd w:id="35"/>
    <w:p w:rsidR="00A25722" w:rsidRPr="00D16B95" w:rsidRDefault="00DF0ADF" w:rsidP="00A25722">
      <w:pPr>
        <w:pStyle w:val="BodyText"/>
        <w:rPr>
          <w:lang w:val="de-DE"/>
        </w:rPr>
      </w:pPr>
      <w:r>
        <w:object w:dxaOrig="8972" w:dyaOrig="2814">
          <v:shape id="_x0000_i1061" type="#_x0000_t75" style="width:440.85pt;height:154.2pt" o:ole="" o:preferrelative="f">
            <v:imagedata r:id="rId30" o:title=""/>
            <o:lock v:ext="edit" aspectratio="f"/>
          </v:shape>
          <o:OLEObject Type="Embed" ProgID="Excel.Sheet.12" ShapeID="_x0000_i1061" DrawAspect="Content" ObjectID="_1457763889" r:id="rId31"/>
        </w:object>
      </w:r>
    </w:p>
    <w:p w:rsidR="00A25722" w:rsidRPr="00D16B95" w:rsidRDefault="00A25722" w:rsidP="00A25722">
      <w:pPr>
        <w:pStyle w:val="BodyText"/>
        <w:rPr>
          <w:color w:val="000000"/>
          <w:lang w:val="de-DE"/>
        </w:rPr>
      </w:pPr>
    </w:p>
    <w:p w:rsidR="00E231BA" w:rsidRDefault="00E231BA" w:rsidP="00E231BA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12594" w:rsidRDefault="00F12594" w:rsidP="00E231BA">
      <w:pPr>
        <w:pStyle w:val="BodyText"/>
      </w:pPr>
    </w:p>
    <w:p w:rsidR="00C854FD" w:rsidRDefault="00C854FD" w:rsidP="00E231BA">
      <w:pPr>
        <w:pStyle w:val="BodyText"/>
      </w:pPr>
    </w:p>
    <w:p w:rsidR="002B4000" w:rsidRDefault="002B4000" w:rsidP="002B4000">
      <w:pPr>
        <w:pStyle w:val="BodyText"/>
      </w:pPr>
      <w:bookmarkStart w:id="36" w:name="_Toc530739913"/>
    </w:p>
    <w:p w:rsidR="00E231BA" w:rsidRDefault="009B60B7" w:rsidP="00E231BA">
      <w:pPr>
        <w:pStyle w:val="Heading2"/>
        <w:numPr>
          <w:ilvl w:val="0"/>
          <w:numId w:val="2"/>
        </w:numPr>
      </w:pPr>
      <w:r>
        <w:t>Č</w:t>
      </w:r>
      <w:r w:rsidR="00E231BA">
        <w:t>asové rozlíšenie</w:t>
      </w:r>
      <w:bookmarkEnd w:id="36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Štruktúra časového rozlíšenia je uvedená v nasledujúcom prehľade:</w:t>
      </w:r>
    </w:p>
    <w:p w:rsidR="00574527" w:rsidRDefault="00574527" w:rsidP="00E231BA">
      <w:pPr>
        <w:pStyle w:val="BodyText"/>
      </w:pPr>
    </w:p>
    <w:p w:rsidR="00E231BA" w:rsidRDefault="00E231BA" w:rsidP="00E231BA">
      <w:pPr>
        <w:pStyle w:val="BodyText"/>
      </w:pPr>
    </w:p>
    <w:bookmarkStart w:id="37" w:name="_MON_1405949598"/>
    <w:bookmarkEnd w:id="37"/>
    <w:bookmarkStart w:id="38" w:name="_MON_1405949598"/>
    <w:bookmarkEnd w:id="38"/>
    <w:p w:rsidR="00A25722" w:rsidRPr="00423AFA" w:rsidRDefault="00DF0ADF" w:rsidP="00A25722">
      <w:pPr>
        <w:pStyle w:val="BodyText"/>
      </w:pPr>
      <w:r>
        <w:object w:dxaOrig="8854" w:dyaOrig="3030">
          <v:shape id="_x0000_i1070" type="#_x0000_t75" style="width:440.85pt;height:168.45pt" o:ole="" o:preferrelative="f">
            <v:imagedata r:id="rId32" o:title=""/>
            <o:lock v:ext="edit" aspectratio="f"/>
          </v:shape>
          <o:OLEObject Type="Embed" ProgID="Excel.Sheet.12" ShapeID="_x0000_i1070" DrawAspect="Content" ObjectID="_1457763890" r:id="rId33"/>
        </w:object>
      </w:r>
      <w:r w:rsidR="00A9048F" w:rsidRPr="00A9048F">
        <w:t xml:space="preserve"> </w:t>
      </w:r>
    </w:p>
    <w:p w:rsidR="007A491D" w:rsidRDefault="007A491D" w:rsidP="00E231BA">
      <w:pPr>
        <w:pStyle w:val="BodyText"/>
      </w:pPr>
    </w:p>
    <w:p w:rsidR="007A491D" w:rsidRDefault="007A491D" w:rsidP="00E231BA">
      <w:pPr>
        <w:pStyle w:val="BodyText"/>
      </w:pP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1E2CF6">
      <w:pPr>
        <w:pStyle w:val="Body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E231BA" w:rsidRDefault="00E231BA" w:rsidP="00E231BA">
      <w:pPr>
        <w:pStyle w:val="BodyText"/>
      </w:pPr>
    </w:p>
    <w:p w:rsidR="00F75DF5" w:rsidRDefault="00DF0ADF" w:rsidP="00F75DF5">
      <w:pPr>
        <w:pStyle w:val="BodyText"/>
      </w:pPr>
      <w:bookmarkStart w:id="40" w:name="_MON_1405949910"/>
      <w:bookmarkEnd w:id="40"/>
      <w:r>
        <w:pict>
          <v:shape id="_x0000_i1036" type="#_x0000_t75" style="width:444.9pt;height:108pt" o:preferrelative="f">
            <v:imagedata r:id="rId34" o:title=""/>
            <o:lock v:ext="edit" aspectratio="f"/>
          </v:shape>
        </w:pict>
      </w:r>
    </w:p>
    <w:p w:rsidR="00E231BA" w:rsidRDefault="00E231BA" w:rsidP="00E231BA">
      <w:pPr>
        <w:pStyle w:val="BodyText"/>
      </w:pP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BodyText"/>
      </w:pPr>
    </w:p>
    <w:bookmarkStart w:id="41" w:name="_MON_1405950002"/>
    <w:bookmarkEnd w:id="41"/>
    <w:bookmarkStart w:id="42" w:name="_MON_1405950002"/>
    <w:bookmarkEnd w:id="42"/>
    <w:p w:rsidR="0000290B" w:rsidRDefault="00E10EEB" w:rsidP="0000290B">
      <w:pPr>
        <w:pStyle w:val="BodyText"/>
      </w:pPr>
      <w:r>
        <w:object w:dxaOrig="8724" w:dyaOrig="2370">
          <v:shape id="_x0000_i1077" type="#_x0000_t75" style="width:440.15pt;height:133.15pt" o:ole="" o:preferrelative="f">
            <v:imagedata r:id="rId35" o:title=""/>
            <o:lock v:ext="edit" aspectratio="f"/>
          </v:shape>
          <o:OLEObject Type="Embed" ProgID="Excel.Sheet.12" ShapeID="_x0000_i1077" DrawAspect="Content" ObjectID="_1457763891" r:id="rId36"/>
        </w:object>
      </w:r>
      <w:r w:rsidR="0000290B"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A11DF9">
      <w:pPr>
        <w:pStyle w:val="Heading2"/>
        <w:numPr>
          <w:ilvl w:val="0"/>
          <w:numId w:val="0"/>
        </w:numPr>
      </w:pPr>
    </w:p>
    <w:bookmarkStart w:id="43" w:name="_MON_1405950034"/>
    <w:bookmarkEnd w:id="43"/>
    <w:bookmarkStart w:id="44" w:name="_MON_1405950034"/>
    <w:bookmarkEnd w:id="44"/>
    <w:p w:rsidR="009458E0" w:rsidRDefault="00E10EEB" w:rsidP="0000290B">
      <w:pPr>
        <w:pStyle w:val="BodyText"/>
      </w:pPr>
      <w:r>
        <w:object w:dxaOrig="11929" w:dyaOrig="9452">
          <v:shape id="_x0000_i1112" type="#_x0000_t75" style="width:597.05pt;height:528.45pt" o:ole="" o:preferrelative="f">
            <v:imagedata r:id="rId37" o:title=""/>
            <o:lock v:ext="edit" aspectratio="f"/>
          </v:shape>
          <o:OLEObject Type="Embed" ProgID="Excel.Sheet.12" ShapeID="_x0000_i1112" DrawAspect="Content" ObjectID="_1457763892" r:id="rId38"/>
        </w:object>
      </w:r>
    </w:p>
    <w:p w:rsidR="0000290B" w:rsidRDefault="0000290B" w:rsidP="0000290B">
      <w:pPr>
        <w:pStyle w:val="BodyText"/>
      </w:pPr>
    </w:p>
    <w:p w:rsidR="00EB0931" w:rsidRPr="009A0A45" w:rsidRDefault="00EB0931" w:rsidP="00EB0931">
      <w:pPr>
        <w:pStyle w:val="BodyText"/>
        <w:rPr>
          <w:lang w:val="de-DE"/>
        </w:rPr>
      </w:pPr>
    </w:p>
    <w:p w:rsidR="0000290B" w:rsidRDefault="0000290B" w:rsidP="0000290B">
      <w:pPr>
        <w:pStyle w:val="BodyText"/>
      </w:pPr>
    </w:p>
    <w:p w:rsidR="0057027B" w:rsidRDefault="0057027B" w:rsidP="0000290B">
      <w:pPr>
        <w:pStyle w:val="BodyText"/>
      </w:pPr>
    </w:p>
    <w:p w:rsidR="0057027B" w:rsidRDefault="0057027B" w:rsidP="0000290B">
      <w:pPr>
        <w:pStyle w:val="BodyText"/>
      </w:pPr>
    </w:p>
    <w:p w:rsidR="001920AE" w:rsidRDefault="001920AE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BodyText"/>
      </w:pPr>
    </w:p>
    <w:p w:rsidR="0000290B" w:rsidRPr="00AD4A61" w:rsidRDefault="00BF4F77" w:rsidP="0000290B">
      <w:pPr>
        <w:pStyle w:val="BodyText"/>
      </w:pPr>
      <w:r w:rsidRPr="00AD4A61">
        <w:t>Prevod od teoretickej dane z príjmov k vykázanej dani z príjmov je uvedený v nasledujúcom prehľade:</w:t>
      </w:r>
    </w:p>
    <w:p w:rsidR="0000290B" w:rsidRPr="00D13E2F" w:rsidRDefault="0000290B" w:rsidP="0000290B">
      <w:pPr>
        <w:pStyle w:val="BodyText"/>
        <w:rPr>
          <w:highlight w:val="yellow"/>
        </w:rPr>
      </w:pPr>
    </w:p>
    <w:p w:rsidR="009226CD" w:rsidRDefault="00DF0ADF" w:rsidP="0000290B">
      <w:pPr>
        <w:pStyle w:val="BodyText"/>
      </w:pPr>
      <w:bookmarkStart w:id="45" w:name="_MON_1405950056"/>
      <w:bookmarkEnd w:id="45"/>
      <w:r>
        <w:pict>
          <v:shape id="_x0000_i1038" type="#_x0000_t75" style="width:409.6pt;height:275.75pt" o:preferrelative="f">
            <v:imagedata r:id="rId39" o:title=""/>
            <o:lock v:ext="edit" aspectratio="f"/>
          </v:shape>
        </w:pict>
      </w:r>
    </w:p>
    <w:p w:rsidR="00CB3140" w:rsidRDefault="00CB3140" w:rsidP="00CB3140">
      <w:pPr>
        <w:pStyle w:val="BodyText"/>
        <w:rPr>
          <w:lang w:val="de-DE"/>
        </w:rPr>
      </w:pPr>
    </w:p>
    <w:p w:rsidR="002B366A" w:rsidRDefault="002B366A" w:rsidP="00CB3140">
      <w:pPr>
        <w:pStyle w:val="BodyText"/>
        <w:rPr>
          <w:lang w:val="de-DE"/>
        </w:rPr>
      </w:pPr>
    </w:p>
    <w:p w:rsidR="002B366A" w:rsidRDefault="002B366A" w:rsidP="00CB3140">
      <w:pPr>
        <w:pStyle w:val="BodyText"/>
        <w:rPr>
          <w:lang w:val="de-DE"/>
        </w:rPr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BodyText"/>
        <w:rPr>
          <w:b/>
          <w:i/>
          <w:u w:val="single"/>
        </w:rPr>
      </w:pPr>
    </w:p>
    <w:p w:rsidR="00BF425D" w:rsidRPr="00BF425D" w:rsidRDefault="000C17C3" w:rsidP="002E31E7">
      <w:pPr>
        <w:pStyle w:val="Body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BodyText"/>
      </w:pPr>
    </w:p>
    <w:p w:rsidR="00B62963" w:rsidRDefault="00F4619A" w:rsidP="00070F8E">
      <w:pPr>
        <w:pStyle w:val="BodyText"/>
      </w:pPr>
      <w:r>
        <w:t xml:space="preserve">Spoločnosť má v nájme (operatívny prenájom) </w:t>
      </w:r>
      <w:r w:rsidR="00070F8E">
        <w:t>1 osobný automobil</w:t>
      </w:r>
      <w:r>
        <w:t>. Nájomná zmluva je uzatvorená do roku 201</w:t>
      </w:r>
      <w:r w:rsidR="00070F8E">
        <w:t>5</w:t>
      </w:r>
      <w:r>
        <w:t xml:space="preserve">. </w:t>
      </w:r>
    </w:p>
    <w:p w:rsidR="00AF042E" w:rsidRDefault="00AF042E" w:rsidP="00070F8E">
      <w:pPr>
        <w:pStyle w:val="BodyText"/>
      </w:pPr>
      <w:r>
        <w:t>Spoločnosť má administratívne priestory v nájme od tretej osoby. Nájomná zmluva je uzatvorená do 31.3.2016, kedy končí nájomný vzťah.</w:t>
      </w:r>
    </w:p>
    <w:p w:rsidR="00E23359" w:rsidRPr="000F038C" w:rsidRDefault="00E23359" w:rsidP="00775D22">
      <w:pPr>
        <w:pStyle w:val="BodyText"/>
      </w:pPr>
    </w:p>
    <w:p w:rsidR="0000290B" w:rsidRPr="000F038C" w:rsidRDefault="00F4619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BodyText"/>
        <w:ind w:left="0"/>
      </w:pPr>
    </w:p>
    <w:p w:rsidR="0000290B" w:rsidRDefault="00F4619A" w:rsidP="002F770F">
      <w:pPr>
        <w:pStyle w:val="Heading2"/>
        <w:numPr>
          <w:ilvl w:val="0"/>
          <w:numId w:val="29"/>
        </w:numPr>
      </w:pPr>
      <w:bookmarkStart w:id="46" w:name="_Toc530739921"/>
      <w:r>
        <w:t>Podmienené záväzk</w:t>
      </w:r>
      <w:r w:rsidR="0000290B">
        <w:t>y</w:t>
      </w:r>
      <w:bookmarkEnd w:id="46"/>
    </w:p>
    <w:p w:rsidR="0000290B" w:rsidRDefault="0000290B" w:rsidP="0000290B">
      <w:pPr>
        <w:pStyle w:val="BodyText"/>
        <w:ind w:left="0"/>
      </w:pPr>
    </w:p>
    <w:p w:rsidR="0000290B" w:rsidRPr="000F038C" w:rsidRDefault="0000290B" w:rsidP="00070F8E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F12594" w:rsidRDefault="00F12594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7" w:name="_Toc530739923"/>
      <w:r>
        <w:t>Informácie o príjmoch a výhodách členov štatutárnych orgánov, dozorných orgánov</w:t>
      </w:r>
      <w:bookmarkEnd w:id="47"/>
      <w:r>
        <w:t xml:space="preserve"> a iných orgánov účtovnej jednotky</w:t>
      </w:r>
    </w:p>
    <w:p w:rsidR="0000290B" w:rsidRDefault="0000290B" w:rsidP="0000290B">
      <w:pPr>
        <w:pStyle w:val="BodyText"/>
      </w:pPr>
    </w:p>
    <w:p w:rsidR="0000290B" w:rsidRPr="00EF5A22" w:rsidRDefault="00070F8E" w:rsidP="0000290B">
      <w:pPr>
        <w:pStyle w:val="BodyText"/>
        <w:rPr>
          <w:szCs w:val="18"/>
        </w:rPr>
      </w:pPr>
      <w:r>
        <w:t>V roku 2013</w:t>
      </w:r>
      <w:r w:rsidR="0086170A">
        <w:t xml:space="preserve"> a 2012</w:t>
      </w:r>
      <w:r>
        <w:t xml:space="preserve"> nepoberal konateľ spoločnosti</w:t>
      </w:r>
      <w:r w:rsidR="00644647">
        <w:t xml:space="preserve"> ž</w:t>
      </w:r>
      <w:r>
        <w:t>iadny príjem za vykonávanie funkcie štatutárneho orgánu Spoločnosti</w:t>
      </w:r>
      <w:r w:rsidR="0023379C">
        <w:t>.</w:t>
      </w:r>
      <w:r w:rsidR="0023379C" w:rsidRPr="00EF5A22">
        <w:rPr>
          <w:szCs w:val="18"/>
        </w:rPr>
        <w:t xml:space="preserve"> </w:t>
      </w:r>
    </w:p>
    <w:p w:rsidR="00490ED4" w:rsidRPr="00EF5A22" w:rsidRDefault="001920D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8" w:name="_Toc530739924"/>
      <w:r>
        <w:t>Informácie o ekonomických vzťahoch účtovnej jednotky a spriaznených osôb</w:t>
      </w:r>
      <w:bookmarkEnd w:id="48"/>
    </w:p>
    <w:p w:rsidR="0080190B" w:rsidRDefault="0080190B"/>
    <w:p w:rsidR="0000290B" w:rsidRPr="00B433AF" w:rsidRDefault="00750629" w:rsidP="000F0A6B">
      <w:pPr>
        <w:pStyle w:val="BodyText"/>
        <w:rPr>
          <w:szCs w:val="18"/>
        </w:rPr>
      </w:pPr>
      <w:r w:rsidRPr="00B433AF">
        <w:rPr>
          <w:szCs w:val="18"/>
        </w:rPr>
        <w:lastRenderedPageBreak/>
        <w:t>Spoločnosť neuskutočnila také transakcie so spriaznenými osoba</w:t>
      </w:r>
      <w:r w:rsidR="003A1A88">
        <w:rPr>
          <w:szCs w:val="18"/>
        </w:rPr>
        <w:t>mi</w:t>
      </w:r>
      <w:r w:rsidRPr="00B433AF">
        <w:rPr>
          <w:szCs w:val="18"/>
        </w:rPr>
        <w:t>, ktoré sa neuzavreli na základe ob</w:t>
      </w:r>
      <w:r w:rsidR="00940D06" w:rsidRPr="00B433AF">
        <w:rPr>
          <w:szCs w:val="18"/>
        </w:rPr>
        <w:t>vyklých obchodných podmienok.</w:t>
      </w:r>
    </w:p>
    <w:p w:rsidR="006F5D26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B433AF" w:rsidRDefault="00750629" w:rsidP="00B433AF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>Spoločnosť uskutočnila v priebehu účtovného obdobia nasledujúce transakcie so spriaznenými osobami</w:t>
      </w:r>
      <w:r w:rsidR="00940D06" w:rsidRPr="00B433AF">
        <w:rPr>
          <w:sz w:val="18"/>
          <w:szCs w:val="18"/>
        </w:rPr>
        <w:t xml:space="preserve"> uzavret</w:t>
      </w:r>
      <w:r w:rsidR="0023379C">
        <w:rPr>
          <w:sz w:val="18"/>
          <w:szCs w:val="18"/>
        </w:rPr>
        <w:t>é</w:t>
      </w:r>
      <w:r w:rsidR="00940D06" w:rsidRPr="00B433AF">
        <w:rPr>
          <w:sz w:val="18"/>
          <w:szCs w:val="18"/>
        </w:rPr>
        <w:t xml:space="preserve"> na zák</w:t>
      </w:r>
      <w:r w:rsidR="006C3FDF" w:rsidRPr="00B433AF">
        <w:rPr>
          <w:sz w:val="18"/>
          <w:szCs w:val="18"/>
        </w:rPr>
        <w:t>lade obvyklých obchodných podmi</w:t>
      </w:r>
      <w:r w:rsidR="00940D06" w:rsidRPr="00B433AF">
        <w:rPr>
          <w:sz w:val="18"/>
          <w:szCs w:val="18"/>
        </w:rPr>
        <w:t>enok</w:t>
      </w:r>
      <w:r w:rsidRPr="00B433AF">
        <w:rPr>
          <w:sz w:val="18"/>
          <w:szCs w:val="18"/>
        </w:rPr>
        <w:t xml:space="preserve">: </w:t>
      </w:r>
    </w:p>
    <w:p w:rsidR="00FD085E" w:rsidRPr="004F3DD3" w:rsidRDefault="00FD085E" w:rsidP="0000290B">
      <w:pPr>
        <w:pStyle w:val="BodyText"/>
        <w:rPr>
          <w:szCs w:val="18"/>
        </w:rPr>
      </w:pPr>
    </w:p>
    <w:bookmarkStart w:id="49" w:name="_MON_1405950497"/>
    <w:bookmarkEnd w:id="49"/>
    <w:p w:rsidR="0080190B" w:rsidRDefault="00E10EEB">
      <w:pPr>
        <w:pStyle w:val="BodyText"/>
      </w:pPr>
      <w:r w:rsidRPr="00A9048F">
        <w:object w:dxaOrig="8922" w:dyaOrig="2849">
          <v:shape id="_x0000_i1128" type="#_x0000_t75" style="width:441.5pt;height:157.6pt" o:ole="" o:preferrelative="f">
            <v:imagedata r:id="rId40" o:title=""/>
            <o:lock v:ext="edit" aspectratio="f"/>
          </v:shape>
          <o:OLEObject Type="Embed" ProgID="Excel.Sheet.12" ShapeID="_x0000_i1128" DrawAspect="Content" ObjectID="_1457763893" r:id="rId41"/>
        </w:object>
      </w:r>
    </w:p>
    <w:p w:rsidR="00075B41" w:rsidRDefault="00075B41" w:rsidP="008D2F11">
      <w:pPr>
        <w:pStyle w:val="BodyText"/>
        <w:ind w:left="0" w:firstLine="426"/>
      </w:pPr>
    </w:p>
    <w:p w:rsidR="00C03840" w:rsidRPr="00093CC4" w:rsidRDefault="00C03840" w:rsidP="003E0FA2">
      <w:pPr>
        <w:pStyle w:val="BodyText"/>
        <w:ind w:left="0" w:firstLine="426"/>
      </w:pPr>
    </w:p>
    <w:p w:rsidR="003E0FA2" w:rsidRDefault="003E0FA2" w:rsidP="001B77D4">
      <w:pPr>
        <w:spacing w:after="200" w:line="276" w:lineRule="auto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BodyText"/>
        <w:ind w:left="0" w:firstLine="426"/>
      </w:pPr>
    </w:p>
    <w:bookmarkStart w:id="50" w:name="_MON_1405950538"/>
    <w:bookmarkEnd w:id="50"/>
    <w:bookmarkStart w:id="51" w:name="_MON_1405950538"/>
    <w:bookmarkEnd w:id="51"/>
    <w:p w:rsidR="002F770F" w:rsidRDefault="001B77D4" w:rsidP="002F770F">
      <w:pPr>
        <w:pStyle w:val="BodyText"/>
      </w:pPr>
      <w:r>
        <w:object w:dxaOrig="9049" w:dyaOrig="2382">
          <v:shape id="_x0000_i1140" type="#_x0000_t75" style="width:440.85pt;height:129.05pt" o:ole="" o:preferrelative="f">
            <v:imagedata r:id="rId42" o:title=""/>
            <o:lock v:ext="edit" aspectratio="f"/>
          </v:shape>
          <o:OLEObject Type="Embed" ProgID="Excel.Sheet.12" ShapeID="_x0000_i1140" DrawAspect="Content" ObjectID="_1457763894"/>
        </w:object>
      </w:r>
    </w:p>
    <w:p w:rsidR="00627B6C" w:rsidRPr="002F770F" w:rsidRDefault="00627B6C" w:rsidP="002F770F">
      <w:pPr>
        <w:pStyle w:val="BodyText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2" w:name="_Toc530739925"/>
      <w:r>
        <w:t>Informácie o skutočnostiach, ktoré nastali po dni, ku ktorému sa zostavuje účtovná závierka, do dňa zostavenia účtovnej závierky</w:t>
      </w:r>
      <w:bookmarkEnd w:id="52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 xml:space="preserve">Po 31. decembri </w:t>
      </w:r>
      <w:r w:rsidR="00C9243F">
        <w:t xml:space="preserve">2013 </w:t>
      </w:r>
      <w:r w:rsidR="00D14574">
        <w:t>ne</w:t>
      </w:r>
      <w:r>
        <w:t xml:space="preserve">nastali </w:t>
      </w:r>
      <w:r w:rsidR="00D14574">
        <w:t>iné</w:t>
      </w:r>
      <w:r>
        <w:t xml:space="preserve"> udalosti majúce významný vplyv na verné zobrazenie skutočností,</w:t>
      </w:r>
      <w:r w:rsidR="00D14574">
        <w:t xml:space="preserve"> ktoré sú predmetom účtovníctva.</w:t>
      </w:r>
    </w:p>
    <w:p w:rsidR="003E0FA2" w:rsidRDefault="003E0FA2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Default="001B77D4" w:rsidP="003E0FA2">
      <w:pPr>
        <w:pStyle w:val="BodyText"/>
        <w:rPr>
          <w:szCs w:val="18"/>
        </w:rPr>
      </w:pPr>
    </w:p>
    <w:p w:rsidR="001B77D4" w:rsidRPr="00EF5A22" w:rsidRDefault="001B77D4" w:rsidP="003E0FA2">
      <w:pPr>
        <w:pStyle w:val="BodyText"/>
        <w:rPr>
          <w:szCs w:val="18"/>
        </w:rPr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3" w:name="_Toc530739907"/>
      <w:r>
        <w:lastRenderedPageBreak/>
        <w:t>Informácie o Vlastnom imaní</w:t>
      </w:r>
      <w:bookmarkEnd w:id="53"/>
    </w:p>
    <w:p w:rsidR="003E0FA2" w:rsidRDefault="003E0FA2" w:rsidP="003E0FA2">
      <w:pPr>
        <w:pStyle w:val="BodyText"/>
      </w:pPr>
    </w:p>
    <w:p w:rsidR="003E0FA2" w:rsidRDefault="00750629" w:rsidP="003E0FA2">
      <w:pPr>
        <w:pStyle w:val="Body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BodyText"/>
      </w:pPr>
    </w:p>
    <w:p w:rsidR="003E0FA2" w:rsidRDefault="003E0FA2" w:rsidP="003E0FA2">
      <w:pPr>
        <w:pStyle w:val="BodyText"/>
        <w:ind w:left="0"/>
      </w:pPr>
    </w:p>
    <w:bookmarkStart w:id="54" w:name="_MON_1405950579"/>
    <w:bookmarkEnd w:id="54"/>
    <w:p w:rsidR="00262CD4" w:rsidRDefault="001B77D4" w:rsidP="003E0FA2">
      <w:pPr>
        <w:pStyle w:val="BodyText"/>
      </w:pPr>
      <w:r>
        <w:object w:dxaOrig="9290" w:dyaOrig="6532">
          <v:shape id="_x0000_i1154" type="#_x0000_t75" style="width:440.85pt;height:347.1pt" o:ole="" o:preferrelative="f">
            <v:imagedata r:id="rId44" o:title=""/>
            <o:lock v:ext="edit" aspectratio="f"/>
          </v:shape>
          <o:OLEObject Type="Embed" ProgID="Excel.Sheet.12" ShapeID="_x0000_i1154" DrawAspect="Content" ObjectID="_1457763895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Body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BodyText"/>
        <w:ind w:left="0"/>
      </w:pPr>
    </w:p>
    <w:bookmarkStart w:id="55" w:name="_MON_1405950602"/>
    <w:bookmarkEnd w:id="55"/>
    <w:bookmarkStart w:id="56" w:name="_MON_1457763501"/>
    <w:bookmarkEnd w:id="56"/>
    <w:p w:rsidR="003E0FA2" w:rsidRDefault="001B77D4" w:rsidP="0068508A">
      <w:pPr>
        <w:pStyle w:val="BodyText"/>
      </w:pPr>
      <w:r>
        <w:object w:dxaOrig="9290" w:dyaOrig="6532">
          <v:shape id="_x0000_i1159" type="#_x0000_t75" style="width:440.85pt;height:347.1pt" o:ole="" o:preferrelative="f">
            <v:imagedata r:id="rId46" o:title=""/>
            <o:lock v:ext="edit" aspectratio="f"/>
          </v:shape>
          <o:OLEObject Type="Embed" ProgID="Excel.Sheet.12" ShapeID="_x0000_i1159" DrawAspect="Content" ObjectID="_1457763896"/>
        </w:object>
      </w:r>
      <w:r w:rsidR="00750629" w:rsidRPr="004F3DD3">
        <w:t>Účtovný zisk za rok 2012 bol rozdelený takto:</w:t>
      </w:r>
    </w:p>
    <w:p w:rsidR="003E0FA2" w:rsidRDefault="003E0FA2" w:rsidP="003E0FA2">
      <w:pPr>
        <w:pStyle w:val="BodyText"/>
      </w:pPr>
    </w:p>
    <w:bookmarkStart w:id="57" w:name="_MON_1405948107"/>
    <w:bookmarkEnd w:id="57"/>
    <w:bookmarkStart w:id="58" w:name="_MON_1405948107"/>
    <w:bookmarkEnd w:id="58"/>
    <w:p w:rsidR="00ED1E98" w:rsidRDefault="001B77D4" w:rsidP="003E0FA2">
      <w:pPr>
        <w:pStyle w:val="BodyText"/>
      </w:pPr>
      <w:r>
        <w:object w:dxaOrig="8919" w:dyaOrig="711">
          <v:shape id="_x0000_i1164" type="#_x0000_t75" style="width:436.75pt;height:36pt" o:ole="" o:preferrelative="f">
            <v:imagedata r:id="rId48" o:title=""/>
          </v:shape>
          <o:OLEObject Type="Embed" ProgID="Excel.Sheet.12" ShapeID="_x0000_i1164" DrawAspect="Content" ObjectID="_1457763897"/>
        </w:object>
      </w:r>
    </w:p>
    <w:p w:rsidR="001A566C" w:rsidRDefault="001A566C" w:rsidP="003E0FA2">
      <w:pPr>
        <w:pStyle w:val="BodyText"/>
      </w:pPr>
    </w:p>
    <w:bookmarkStart w:id="59" w:name="_MON_1405948121"/>
    <w:bookmarkEnd w:id="59"/>
    <w:bookmarkStart w:id="60" w:name="_MON_1405948121"/>
    <w:bookmarkEnd w:id="60"/>
    <w:p w:rsidR="00627B6C" w:rsidRDefault="00B054D2" w:rsidP="0068508A">
      <w:pPr>
        <w:pStyle w:val="BodyText"/>
      </w:pPr>
      <w:r w:rsidRPr="001C0A6A">
        <w:object w:dxaOrig="8922" w:dyaOrig="2672">
          <v:shape id="_x0000_i1168" type="#_x0000_t75" style="width:440.15pt;height:146.7pt" o:ole="" o:preferrelative="f">
            <v:imagedata r:id="rId50" o:title=""/>
            <o:lock v:ext="edit" aspectratio="f"/>
          </v:shape>
          <o:OLEObject Type="Embed" ProgID="Excel.Sheet.12" ShapeID="_x0000_i1168" DrawAspect="Content" ObjectID="_1457763898"/>
        </w:object>
      </w:r>
    </w:p>
    <w:p w:rsidR="003E0FA2" w:rsidRDefault="003E0FA2" w:rsidP="005A2556">
      <w:pPr>
        <w:pStyle w:val="BodyText"/>
      </w:pPr>
      <w:r>
        <w:t xml:space="preserve">O rozdelení výsledku hospodárenia za účtovné obdobie </w:t>
      </w:r>
      <w:r w:rsidR="00C4486C">
        <w:t>201</w:t>
      </w:r>
      <w:r w:rsidR="00953F9F">
        <w:t>3</w:t>
      </w:r>
      <w:r>
        <w:t xml:space="preserve"> vo výške </w:t>
      </w:r>
      <w:r w:rsidR="00B054D2">
        <w:t>239 498</w:t>
      </w:r>
      <w:r>
        <w:t xml:space="preserve"> EUR rozhodne valné zhromaždenie. Návrh štatutárneho orgánu valnému zhromaždeniu je takýto:</w:t>
      </w:r>
    </w:p>
    <w:p w:rsidR="003E0FA2" w:rsidRDefault="00D14574" w:rsidP="005A2556">
      <w:pPr>
        <w:pStyle w:val="BodyText"/>
        <w:numPr>
          <w:ilvl w:val="0"/>
          <w:numId w:val="24"/>
        </w:numPr>
        <w:ind w:firstLine="0"/>
      </w:pPr>
      <w:r>
        <w:t xml:space="preserve">Vyplatenie dividend spoločníkovi v plnej výške zisku, t.j. </w:t>
      </w:r>
      <w:r w:rsidR="00B054D2">
        <w:t>239 498</w:t>
      </w:r>
      <w:r>
        <w:t xml:space="preserve"> EUR</w:t>
      </w:r>
    </w:p>
    <w:p w:rsidR="003E0FA2" w:rsidRDefault="003E0FA2" w:rsidP="005A2556">
      <w:pPr>
        <w:pStyle w:val="BodyText"/>
      </w:pPr>
    </w:p>
    <w:p w:rsidR="0058479C" w:rsidRPr="007E1E1D" w:rsidRDefault="003E0FA2" w:rsidP="004F1578">
      <w:pPr>
        <w:pStyle w:val="Body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sectPr w:rsidR="0058479C" w:rsidRPr="007E1E1D" w:rsidSect="00442425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ADF" w:rsidRDefault="00DF0ADF" w:rsidP="00E95128">
      <w:r>
        <w:separator/>
      </w:r>
    </w:p>
  </w:endnote>
  <w:endnote w:type="continuationSeparator" w:id="0">
    <w:p w:rsidR="00DF0ADF" w:rsidRDefault="00DF0AD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AD4A61">
    <w:pPr>
      <w:pStyle w:val="Footer"/>
      <w:jc w:val="right"/>
    </w:pPr>
    <w:r>
      <w:fldChar w:fldCharType="begin"/>
    </w:r>
    <w:r>
      <w:instrText xml:space="preserve"> PAGE  \* Arabic  \* MERGEFORMAT </w:instrText>
    </w:r>
    <w:r>
      <w:fldChar w:fldCharType="separate"/>
    </w:r>
    <w:r w:rsidR="0041229C">
      <w:rPr>
        <w:noProof/>
      </w:rPr>
      <w:t>6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935170338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DF0ADF" w:rsidRDefault="00DF0AD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F0ADF" w:rsidRPr="00F70C00" w:rsidRDefault="00DF0AD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ADF" w:rsidRDefault="00DF0ADF" w:rsidP="00E95128">
      <w:r>
        <w:separator/>
      </w:r>
    </w:p>
  </w:footnote>
  <w:footnote w:type="continuationSeparator" w:id="0">
    <w:p w:rsidR="00DF0ADF" w:rsidRDefault="00DF0AD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:rsidR="00DF0ADF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Omnicom Media Group,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F0ADF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DF0ADF" w:rsidRPr="00E95128" w:rsidRDefault="00DF0ADF" w:rsidP="005450B9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F0ADF" w:rsidRPr="00E95128" w:rsidRDefault="00DF0AD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6129A64C" wp14:editId="15DD9E0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F0ADF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F0ADF" w:rsidRPr="00E95128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F0ADF" w:rsidTr="00D34B3E">
      <w:trPr>
        <w:trHeight w:val="299"/>
      </w:trPr>
      <w:tc>
        <w:tcPr>
          <w:tcW w:w="2251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F0ADF" w:rsidRPr="00E95128" w:rsidRDefault="00DF0ADF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:rsidR="00DF0ADF" w:rsidRDefault="00DF0AD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Omnicom Media Group, s.</w:t>
    </w:r>
    <w:r w:rsidRPr="00E95128">
      <w:rPr>
        <w:b/>
        <w:bCs/>
        <w:sz w:val="18"/>
        <w:szCs w:val="18"/>
      </w:rPr>
      <w:t>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F0ADF" w:rsidRDefault="00DF0AD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F0ADF" w:rsidRPr="00DD1CC9" w:rsidTr="00DD1CC9">
      <w:trPr>
        <w:trHeight w:val="299"/>
      </w:trPr>
      <w:tc>
        <w:tcPr>
          <w:tcW w:w="2126" w:type="dxa"/>
          <w:vAlign w:val="center"/>
        </w:tcPr>
        <w:p w:rsidR="00DF0ADF" w:rsidRPr="00DD1CC9" w:rsidRDefault="00DF0ADF" w:rsidP="00DD1CC9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DF0ADF" w:rsidRPr="00F11B5D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DF0ADF" w:rsidRPr="00DD1CC9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DF0ADF" w:rsidRPr="00DD1CC9" w:rsidRDefault="00DF0ADF" w:rsidP="000F4C2B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DF0ADF" w:rsidRPr="00E95128" w:rsidRDefault="00DF0ADF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ADF" w:rsidRDefault="00DF0AD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F0ADF" w:rsidRPr="00E95128" w:rsidRDefault="00DF0AD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4846DAB" wp14:editId="477017A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5" name="Picture 5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F0ADF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F0ADF" w:rsidRPr="00E95128" w:rsidRDefault="00DF0AD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F0ADF" w:rsidTr="00D34B3E">
      <w:trPr>
        <w:trHeight w:val="299"/>
      </w:trPr>
      <w:tc>
        <w:tcPr>
          <w:tcW w:w="2251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F0ADF" w:rsidRDefault="00DF0AD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F0ADF" w:rsidRPr="00E95128" w:rsidRDefault="00DF0AD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5CF2317"/>
    <w:multiLevelType w:val="hybridMultilevel"/>
    <w:tmpl w:val="F4285874"/>
    <w:lvl w:ilvl="0" w:tplc="B1406744">
      <w:start w:val="1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BE61C3"/>
    <w:multiLevelType w:val="multilevel"/>
    <w:tmpl w:val="DCC61D3E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7"/>
  </w:num>
  <w:num w:numId="3">
    <w:abstractNumId w:val="13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4"/>
  </w:num>
  <w:num w:numId="8">
    <w:abstractNumId w:val="3"/>
  </w:num>
  <w:num w:numId="9">
    <w:abstractNumId w:val="17"/>
  </w:num>
  <w:num w:numId="10">
    <w:abstractNumId w:val="17"/>
  </w:num>
  <w:num w:numId="11">
    <w:abstractNumId w:val="7"/>
  </w:num>
  <w:num w:numId="12">
    <w:abstractNumId w:val="17"/>
  </w:num>
  <w:num w:numId="13">
    <w:abstractNumId w:val="17"/>
  </w:num>
  <w:num w:numId="14">
    <w:abstractNumId w:val="8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1"/>
  </w:num>
  <w:num w:numId="23">
    <w:abstractNumId w:val="10"/>
  </w:num>
  <w:num w:numId="24">
    <w:abstractNumId w:val="25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3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1"/>
  </w:num>
  <w:num w:numId="40">
    <w:abstractNumId w:val="21"/>
  </w:num>
  <w:num w:numId="41">
    <w:abstractNumId w:val="21"/>
  </w:num>
  <w:num w:numId="42">
    <w:abstractNumId w:val="6"/>
  </w:num>
  <w:num w:numId="43">
    <w:abstractNumId w:val="23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20"/>
  </w:num>
  <w:num w:numId="47">
    <w:abstractNumId w:val="21"/>
  </w:num>
  <w:num w:numId="48">
    <w:abstractNumId w:val="1"/>
  </w:num>
  <w:num w:numId="49">
    <w:abstractNumId w:val="21"/>
  </w:num>
  <w:num w:numId="50">
    <w:abstractNumId w:val="9"/>
  </w:num>
  <w:num w:numId="51">
    <w:abstractNumId w:val="5"/>
  </w:num>
  <w:num w:numId="52">
    <w:abstractNumId w:val="26"/>
  </w:num>
  <w:num w:numId="53">
    <w:abstractNumId w:val="12"/>
  </w:num>
  <w:num w:numId="54">
    <w:abstractNumId w:val="16"/>
  </w:num>
  <w:num w:numId="55">
    <w:abstractNumId w:val="18"/>
  </w:num>
  <w:num w:numId="56">
    <w:abstractNumId w:val="14"/>
  </w:num>
  <w:num w:numId="57">
    <w:abstractNumId w:val="1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7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9"/>
    <w:rsid w:val="00010C2A"/>
    <w:rsid w:val="00011ECC"/>
    <w:rsid w:val="00016339"/>
    <w:rsid w:val="000172DD"/>
    <w:rsid w:val="00017791"/>
    <w:rsid w:val="00023E24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0F8E"/>
    <w:rsid w:val="00072E01"/>
    <w:rsid w:val="00073853"/>
    <w:rsid w:val="000738DF"/>
    <w:rsid w:val="000739AC"/>
    <w:rsid w:val="00075B41"/>
    <w:rsid w:val="00076486"/>
    <w:rsid w:val="00076CA5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4C2B"/>
    <w:rsid w:val="000F5666"/>
    <w:rsid w:val="000F66C2"/>
    <w:rsid w:val="00102C1A"/>
    <w:rsid w:val="00103B71"/>
    <w:rsid w:val="00103F91"/>
    <w:rsid w:val="00104E7E"/>
    <w:rsid w:val="00104EFA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50F0"/>
    <w:rsid w:val="00146904"/>
    <w:rsid w:val="001478B7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43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6D59"/>
    <w:rsid w:val="001920AE"/>
    <w:rsid w:val="001920DF"/>
    <w:rsid w:val="00193EE6"/>
    <w:rsid w:val="00197EF4"/>
    <w:rsid w:val="001A14AF"/>
    <w:rsid w:val="001A1C39"/>
    <w:rsid w:val="001A4977"/>
    <w:rsid w:val="001A566C"/>
    <w:rsid w:val="001A5F9F"/>
    <w:rsid w:val="001A67AD"/>
    <w:rsid w:val="001A7CD7"/>
    <w:rsid w:val="001B5156"/>
    <w:rsid w:val="001B5855"/>
    <w:rsid w:val="001B77D4"/>
    <w:rsid w:val="001C0A6A"/>
    <w:rsid w:val="001C6938"/>
    <w:rsid w:val="001D06F0"/>
    <w:rsid w:val="001D0908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2CF6"/>
    <w:rsid w:val="001E3EC9"/>
    <w:rsid w:val="001E4714"/>
    <w:rsid w:val="001E6A82"/>
    <w:rsid w:val="001E7DAF"/>
    <w:rsid w:val="001F09E9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18B"/>
    <w:rsid w:val="00223446"/>
    <w:rsid w:val="00225398"/>
    <w:rsid w:val="0023026F"/>
    <w:rsid w:val="002303A4"/>
    <w:rsid w:val="002304B6"/>
    <w:rsid w:val="00232D0A"/>
    <w:rsid w:val="0023379C"/>
    <w:rsid w:val="0023562B"/>
    <w:rsid w:val="00240B12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6F54"/>
    <w:rsid w:val="00271316"/>
    <w:rsid w:val="002724ED"/>
    <w:rsid w:val="0027298D"/>
    <w:rsid w:val="002761B2"/>
    <w:rsid w:val="00280D5B"/>
    <w:rsid w:val="00283139"/>
    <w:rsid w:val="0028322C"/>
    <w:rsid w:val="002861DB"/>
    <w:rsid w:val="00286A3D"/>
    <w:rsid w:val="00286D2A"/>
    <w:rsid w:val="00287BF0"/>
    <w:rsid w:val="00290A84"/>
    <w:rsid w:val="00290F83"/>
    <w:rsid w:val="00294BAE"/>
    <w:rsid w:val="002977CC"/>
    <w:rsid w:val="002A264B"/>
    <w:rsid w:val="002A597C"/>
    <w:rsid w:val="002A7CDF"/>
    <w:rsid w:val="002B2E36"/>
    <w:rsid w:val="002B366A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470D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3F6D"/>
    <w:rsid w:val="003B591C"/>
    <w:rsid w:val="003B762E"/>
    <w:rsid w:val="003B7C90"/>
    <w:rsid w:val="003C0DE9"/>
    <w:rsid w:val="003C124C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3A58"/>
    <w:rsid w:val="003F4C92"/>
    <w:rsid w:val="003F71FF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229C"/>
    <w:rsid w:val="00416A0F"/>
    <w:rsid w:val="00420D87"/>
    <w:rsid w:val="0042348E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425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2BA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7DE7"/>
    <w:rsid w:val="004D1815"/>
    <w:rsid w:val="004D25F3"/>
    <w:rsid w:val="004D3B14"/>
    <w:rsid w:val="004D3B4A"/>
    <w:rsid w:val="004E0168"/>
    <w:rsid w:val="004E0BAA"/>
    <w:rsid w:val="004E0C8C"/>
    <w:rsid w:val="004E7FC9"/>
    <w:rsid w:val="004F1578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2B1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076"/>
    <w:rsid w:val="00564B72"/>
    <w:rsid w:val="00565ABC"/>
    <w:rsid w:val="00566389"/>
    <w:rsid w:val="00567765"/>
    <w:rsid w:val="0057027B"/>
    <w:rsid w:val="0057382A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8A9"/>
    <w:rsid w:val="006260F8"/>
    <w:rsid w:val="006261D1"/>
    <w:rsid w:val="00627B6C"/>
    <w:rsid w:val="00630386"/>
    <w:rsid w:val="00632FB0"/>
    <w:rsid w:val="006339DC"/>
    <w:rsid w:val="00641554"/>
    <w:rsid w:val="00642387"/>
    <w:rsid w:val="00644449"/>
    <w:rsid w:val="00644647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08A"/>
    <w:rsid w:val="0068537D"/>
    <w:rsid w:val="00694502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4F57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3194"/>
    <w:rsid w:val="00714597"/>
    <w:rsid w:val="00725F7B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26B1"/>
    <w:rsid w:val="00753BD4"/>
    <w:rsid w:val="00756D0D"/>
    <w:rsid w:val="0076129D"/>
    <w:rsid w:val="007616D8"/>
    <w:rsid w:val="00761D76"/>
    <w:rsid w:val="00761E3B"/>
    <w:rsid w:val="00764CFF"/>
    <w:rsid w:val="007658EA"/>
    <w:rsid w:val="0077399F"/>
    <w:rsid w:val="007754AE"/>
    <w:rsid w:val="00775D22"/>
    <w:rsid w:val="007760BC"/>
    <w:rsid w:val="00777324"/>
    <w:rsid w:val="00777EE0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524A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5C64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55AD"/>
    <w:rsid w:val="0085196C"/>
    <w:rsid w:val="00853341"/>
    <w:rsid w:val="008543BA"/>
    <w:rsid w:val="00854DEA"/>
    <w:rsid w:val="0085539F"/>
    <w:rsid w:val="00857145"/>
    <w:rsid w:val="00857559"/>
    <w:rsid w:val="00857A81"/>
    <w:rsid w:val="0086170A"/>
    <w:rsid w:val="00861749"/>
    <w:rsid w:val="008648B4"/>
    <w:rsid w:val="00864CBA"/>
    <w:rsid w:val="00865122"/>
    <w:rsid w:val="008669C1"/>
    <w:rsid w:val="00870FD1"/>
    <w:rsid w:val="00871463"/>
    <w:rsid w:val="008717D9"/>
    <w:rsid w:val="00871D6F"/>
    <w:rsid w:val="00873011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4E8C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973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17E07"/>
    <w:rsid w:val="009226CD"/>
    <w:rsid w:val="00923139"/>
    <w:rsid w:val="00923813"/>
    <w:rsid w:val="00931E37"/>
    <w:rsid w:val="00937458"/>
    <w:rsid w:val="00940D06"/>
    <w:rsid w:val="009441EB"/>
    <w:rsid w:val="00944984"/>
    <w:rsid w:val="009458E0"/>
    <w:rsid w:val="0095003F"/>
    <w:rsid w:val="00951A64"/>
    <w:rsid w:val="00953F9F"/>
    <w:rsid w:val="00954399"/>
    <w:rsid w:val="00960BA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051A"/>
    <w:rsid w:val="009D02E9"/>
    <w:rsid w:val="009D0700"/>
    <w:rsid w:val="009D2ECF"/>
    <w:rsid w:val="009D56BB"/>
    <w:rsid w:val="009E1555"/>
    <w:rsid w:val="009E16EA"/>
    <w:rsid w:val="009E4AFB"/>
    <w:rsid w:val="009E5E66"/>
    <w:rsid w:val="009E736D"/>
    <w:rsid w:val="009E772E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07966"/>
    <w:rsid w:val="00A11DF9"/>
    <w:rsid w:val="00A137CE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3FFB"/>
    <w:rsid w:val="00A355CC"/>
    <w:rsid w:val="00A41EC6"/>
    <w:rsid w:val="00A443B1"/>
    <w:rsid w:val="00A52311"/>
    <w:rsid w:val="00A5391E"/>
    <w:rsid w:val="00A5618F"/>
    <w:rsid w:val="00A57ED0"/>
    <w:rsid w:val="00A61B19"/>
    <w:rsid w:val="00A61FB3"/>
    <w:rsid w:val="00A639F4"/>
    <w:rsid w:val="00A6527B"/>
    <w:rsid w:val="00A70B8E"/>
    <w:rsid w:val="00A7144F"/>
    <w:rsid w:val="00A72805"/>
    <w:rsid w:val="00A73577"/>
    <w:rsid w:val="00A75FDC"/>
    <w:rsid w:val="00A7672A"/>
    <w:rsid w:val="00A76900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C5A"/>
    <w:rsid w:val="00AB3FDB"/>
    <w:rsid w:val="00AB572C"/>
    <w:rsid w:val="00AB58B6"/>
    <w:rsid w:val="00AB6B04"/>
    <w:rsid w:val="00AB71F0"/>
    <w:rsid w:val="00AC12B2"/>
    <w:rsid w:val="00AC2AD5"/>
    <w:rsid w:val="00AC63EC"/>
    <w:rsid w:val="00AD26D8"/>
    <w:rsid w:val="00AD43BD"/>
    <w:rsid w:val="00AD4A61"/>
    <w:rsid w:val="00AD4FCA"/>
    <w:rsid w:val="00AD6758"/>
    <w:rsid w:val="00AD7880"/>
    <w:rsid w:val="00AE0C13"/>
    <w:rsid w:val="00AE4AC7"/>
    <w:rsid w:val="00AE4F91"/>
    <w:rsid w:val="00AE5250"/>
    <w:rsid w:val="00AF042E"/>
    <w:rsid w:val="00AF29D2"/>
    <w:rsid w:val="00AF7DE3"/>
    <w:rsid w:val="00B01F86"/>
    <w:rsid w:val="00B03577"/>
    <w:rsid w:val="00B0368E"/>
    <w:rsid w:val="00B054D2"/>
    <w:rsid w:val="00B12204"/>
    <w:rsid w:val="00B12629"/>
    <w:rsid w:val="00B12F56"/>
    <w:rsid w:val="00B146E6"/>
    <w:rsid w:val="00B228C3"/>
    <w:rsid w:val="00B24BBD"/>
    <w:rsid w:val="00B30064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303F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56A0"/>
    <w:rsid w:val="00BB0327"/>
    <w:rsid w:val="00BB218F"/>
    <w:rsid w:val="00BB2336"/>
    <w:rsid w:val="00BC09C5"/>
    <w:rsid w:val="00BC0C8D"/>
    <w:rsid w:val="00BC3EFE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4F77"/>
    <w:rsid w:val="00BF54D0"/>
    <w:rsid w:val="00BF5CA9"/>
    <w:rsid w:val="00BF631F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2B14"/>
    <w:rsid w:val="00C3571D"/>
    <w:rsid w:val="00C42031"/>
    <w:rsid w:val="00C42434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54B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5041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B71D1"/>
    <w:rsid w:val="00CC153E"/>
    <w:rsid w:val="00CC3798"/>
    <w:rsid w:val="00CC3F89"/>
    <w:rsid w:val="00CC52E1"/>
    <w:rsid w:val="00CD0B6A"/>
    <w:rsid w:val="00CD2EFC"/>
    <w:rsid w:val="00CD302E"/>
    <w:rsid w:val="00CD3A8A"/>
    <w:rsid w:val="00CD4F6B"/>
    <w:rsid w:val="00CE03C9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E2F"/>
    <w:rsid w:val="00D1405A"/>
    <w:rsid w:val="00D14574"/>
    <w:rsid w:val="00D16FE9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19BB"/>
    <w:rsid w:val="00D61C7A"/>
    <w:rsid w:val="00D66184"/>
    <w:rsid w:val="00D70561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0ADF"/>
    <w:rsid w:val="00E02FF0"/>
    <w:rsid w:val="00E03B57"/>
    <w:rsid w:val="00E10B8A"/>
    <w:rsid w:val="00E10EEB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52A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3AD4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41CD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2E49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4462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37B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512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image" Target="media/image4.emf"/><Relationship Id="rId26" Type="http://schemas.openxmlformats.org/officeDocument/2006/relationships/image" Target="media/image9.emf"/><Relationship Id="rId39" Type="http://schemas.openxmlformats.org/officeDocument/2006/relationships/image" Target="media/image18.emf"/><Relationship Id="rId3" Type="http://schemas.openxmlformats.org/officeDocument/2006/relationships/customXml" Target="../customXml/item3.xml"/><Relationship Id="rId21" Type="http://schemas.openxmlformats.org/officeDocument/2006/relationships/oleObject" Target="embeddings/Microsoft_Excel_97-2003_Worksheet2.xls"/><Relationship Id="rId34" Type="http://schemas.openxmlformats.org/officeDocument/2006/relationships/image" Target="media/image15.emf"/><Relationship Id="rId42" Type="http://schemas.openxmlformats.org/officeDocument/2006/relationships/image" Target="media/image20.emf"/><Relationship Id="rId50" Type="http://schemas.openxmlformats.org/officeDocument/2006/relationships/image" Target="media/image24.emf"/><Relationship Id="rId55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8.emf"/><Relationship Id="rId33" Type="http://schemas.openxmlformats.org/officeDocument/2006/relationships/package" Target="embeddings/Microsoft_Excel_Worksheet3.xlsx"/><Relationship Id="rId38" Type="http://schemas.openxmlformats.org/officeDocument/2006/relationships/package" Target="embeddings/Microsoft_Excel_Worksheet5.xlsx"/><Relationship Id="rId46" Type="http://schemas.openxmlformats.org/officeDocument/2006/relationships/image" Target="media/image22.emf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5.emf"/><Relationship Id="rId29" Type="http://schemas.openxmlformats.org/officeDocument/2006/relationships/image" Target="media/image12.emf"/><Relationship Id="rId41" Type="http://schemas.openxmlformats.org/officeDocument/2006/relationships/package" Target="embeddings/Microsoft_Excel_Worksheet6.xlsx"/><Relationship Id="rId54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7.emf"/><Relationship Id="rId32" Type="http://schemas.openxmlformats.org/officeDocument/2006/relationships/image" Target="media/image14.emf"/><Relationship Id="rId37" Type="http://schemas.openxmlformats.org/officeDocument/2006/relationships/image" Target="media/image17.emf"/><Relationship Id="rId40" Type="http://schemas.openxmlformats.org/officeDocument/2006/relationships/image" Target="media/image19.emf"/><Relationship Id="rId53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1.xlsx"/><Relationship Id="rId28" Type="http://schemas.openxmlformats.org/officeDocument/2006/relationships/image" Target="media/image11.emf"/><Relationship Id="rId36" Type="http://schemas.openxmlformats.org/officeDocument/2006/relationships/package" Target="embeddings/Microsoft_Excel_Worksheet4.xlsx"/><Relationship Id="rId10" Type="http://schemas.openxmlformats.org/officeDocument/2006/relationships/webSettings" Target="webSettings.xml"/><Relationship Id="rId19" Type="http://schemas.openxmlformats.org/officeDocument/2006/relationships/oleObject" Target="embeddings/Microsoft_Excel_97-2003_Worksheet1.xls"/><Relationship Id="rId31" Type="http://schemas.openxmlformats.org/officeDocument/2006/relationships/package" Target="embeddings/Microsoft_Excel_Worksheet2.xlsx"/><Relationship Id="rId44" Type="http://schemas.openxmlformats.org/officeDocument/2006/relationships/image" Target="media/image21.emf"/><Relationship Id="rId52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6.emf"/><Relationship Id="rId27" Type="http://schemas.openxmlformats.org/officeDocument/2006/relationships/image" Target="media/image10.emf"/><Relationship Id="rId30" Type="http://schemas.openxmlformats.org/officeDocument/2006/relationships/image" Target="media/image13.emf"/><Relationship Id="rId35" Type="http://schemas.openxmlformats.org/officeDocument/2006/relationships/image" Target="media/image16.emf"/><Relationship Id="rId48" Type="http://schemas.openxmlformats.org/officeDocument/2006/relationships/image" Target="media/image23.emf"/><Relationship Id="rId56" Type="http://schemas.openxmlformats.org/officeDocument/2006/relationships/theme" Target="theme/theme1.xml"/><Relationship Id="rId8" Type="http://schemas.microsoft.com/office/2007/relationships/stylesWithEffects" Target="stylesWithEffect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purl.org/dc/terms/"/>
    <ds:schemaRef ds:uri="cf981484-ed93-4090-baf6-fe2481f804a7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b00f20d5-ceb3-4adf-8632-db85932f34e5"/>
    <ds:schemaRef ds:uri="http://schemas.microsoft.com/sharepoint/v3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9E46437-F47A-4755-8B94-B473D6CFA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2414</Words>
  <Characters>13762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Sikulova, Andrea</vt:lpstr>
    </vt:vector>
  </TitlesOfParts>
  <Company>KPMG</Company>
  <LinksUpToDate>false</LinksUpToDate>
  <CharactersWithSpaces>16144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lastModifiedBy>Zuzana Svrckova</cp:lastModifiedBy>
  <cp:revision>2</cp:revision>
  <cp:lastPrinted>2014-03-28T14:59:00Z</cp:lastPrinted>
  <dcterms:created xsi:type="dcterms:W3CDTF">2014-03-31T07:36:00Z</dcterms:created>
  <dcterms:modified xsi:type="dcterms:W3CDTF">2014-03-31T07:36:00Z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