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10ED" w:rsidRPr="00826E7D" w:rsidRDefault="00FC4730" w:rsidP="00C610ED">
      <w:pPr>
        <w:pStyle w:val="Nadpis1"/>
        <w:numPr>
          <w:ilvl w:val="0"/>
          <w:numId w:val="2"/>
        </w:numPr>
        <w:spacing w:before="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ÚČTOVNEJ JEDNOTKE</w:t>
      </w:r>
    </w:p>
    <w:p w:rsidR="00C610ED" w:rsidRPr="00FD5C14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Obchodné meno a sídlo spoločnosti:</w:t>
      </w:r>
    </w:p>
    <w:p w:rsidR="00C612C3" w:rsidRDefault="00C612C3" w:rsidP="00C610ED">
      <w:pPr>
        <w:pStyle w:val="Zkladntext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Dubas </w:t>
      </w:r>
      <w:proofErr w:type="spellStart"/>
      <w:r>
        <w:rPr>
          <w:sz w:val="18"/>
          <w:szCs w:val="18"/>
        </w:rPr>
        <w:t>s.f</w:t>
      </w:r>
      <w:proofErr w:type="spellEnd"/>
      <w:r>
        <w:rPr>
          <w:sz w:val="18"/>
          <w:szCs w:val="18"/>
        </w:rPr>
        <w:t>. s.r.o.</w:t>
      </w:r>
    </w:p>
    <w:p w:rsidR="00C610ED" w:rsidRPr="00FD5C14" w:rsidRDefault="00C612C3" w:rsidP="00C610ED">
      <w:pPr>
        <w:pStyle w:val="Zkladntext"/>
        <w:ind w:left="720"/>
        <w:rPr>
          <w:sz w:val="18"/>
          <w:szCs w:val="18"/>
        </w:rPr>
      </w:pPr>
      <w:r>
        <w:rPr>
          <w:sz w:val="18"/>
          <w:szCs w:val="18"/>
        </w:rPr>
        <w:t>090 32  Kručov 66</w:t>
      </w:r>
    </w:p>
    <w:p w:rsidR="00C612C3" w:rsidRDefault="00C612C3" w:rsidP="00C610ED">
      <w:pPr>
        <w:pStyle w:val="Zkladntext"/>
        <w:spacing w:after="240"/>
        <w:ind w:left="720"/>
        <w:rPr>
          <w:b w:val="0"/>
          <w:sz w:val="18"/>
          <w:szCs w:val="18"/>
        </w:rPr>
      </w:pPr>
    </w:p>
    <w:p w:rsidR="00C610ED" w:rsidRPr="00421BA4" w:rsidRDefault="00C610ED" w:rsidP="00C610ED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 xml:space="preserve">Spoločnosť </w:t>
      </w:r>
      <w:r w:rsidR="00C612C3">
        <w:rPr>
          <w:b w:val="0"/>
          <w:sz w:val="18"/>
          <w:szCs w:val="18"/>
        </w:rPr>
        <w:t xml:space="preserve">Dubas </w:t>
      </w:r>
      <w:proofErr w:type="spellStart"/>
      <w:r w:rsidR="00C612C3">
        <w:rPr>
          <w:b w:val="0"/>
          <w:sz w:val="18"/>
          <w:szCs w:val="18"/>
        </w:rPr>
        <w:t>s.f</w:t>
      </w:r>
      <w:proofErr w:type="spellEnd"/>
      <w:r w:rsidR="00C612C3">
        <w:rPr>
          <w:b w:val="0"/>
          <w:sz w:val="18"/>
          <w:szCs w:val="18"/>
        </w:rPr>
        <w:t>. s.r.o.</w:t>
      </w:r>
      <w:r w:rsidRPr="00421BA4">
        <w:rPr>
          <w:b w:val="0"/>
          <w:sz w:val="18"/>
          <w:szCs w:val="18"/>
        </w:rPr>
        <w:t xml:space="preserve"> (ďalej len „Spoločnosť“) bola zapísaná do obchodného registra dňa 1</w:t>
      </w:r>
      <w:r w:rsidR="00C612C3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.12.</w:t>
      </w:r>
      <w:r w:rsidR="00C612C3">
        <w:rPr>
          <w:b w:val="0"/>
          <w:sz w:val="18"/>
          <w:szCs w:val="18"/>
        </w:rPr>
        <w:t>2005</w:t>
      </w:r>
      <w:r w:rsidRPr="00421BA4">
        <w:rPr>
          <w:b w:val="0"/>
          <w:sz w:val="18"/>
          <w:szCs w:val="18"/>
        </w:rPr>
        <w:t xml:space="preserve"> (Obchodný register Okresného súdu </w:t>
      </w:r>
      <w:r w:rsidR="00C612C3">
        <w:rPr>
          <w:b w:val="0"/>
          <w:sz w:val="18"/>
          <w:szCs w:val="18"/>
        </w:rPr>
        <w:t>Prešov</w:t>
      </w:r>
      <w:r w:rsidRPr="00421BA4">
        <w:rPr>
          <w:b w:val="0"/>
          <w:sz w:val="18"/>
          <w:szCs w:val="18"/>
        </w:rPr>
        <w:t xml:space="preserve"> I, oddiel S</w:t>
      </w:r>
      <w:r w:rsidR="00C612C3">
        <w:rPr>
          <w:b w:val="0"/>
          <w:sz w:val="18"/>
          <w:szCs w:val="18"/>
        </w:rPr>
        <w:t>ro</w:t>
      </w:r>
      <w:r w:rsidRPr="00421BA4">
        <w:rPr>
          <w:b w:val="0"/>
          <w:sz w:val="18"/>
          <w:szCs w:val="18"/>
        </w:rPr>
        <w:t xml:space="preserve">., vložka </w:t>
      </w:r>
      <w:r w:rsidR="00C612C3">
        <w:rPr>
          <w:b w:val="0"/>
          <w:sz w:val="18"/>
          <w:szCs w:val="18"/>
        </w:rPr>
        <w:t>16836</w:t>
      </w:r>
      <w:r w:rsidRPr="00421BA4">
        <w:rPr>
          <w:b w:val="0"/>
          <w:sz w:val="18"/>
          <w:szCs w:val="18"/>
        </w:rPr>
        <w:t>/</w:t>
      </w:r>
      <w:r w:rsidR="00C612C3">
        <w:rPr>
          <w:b w:val="0"/>
          <w:sz w:val="18"/>
          <w:szCs w:val="18"/>
        </w:rPr>
        <w:t>P</w:t>
      </w:r>
      <w:r w:rsidRPr="00421BA4">
        <w:rPr>
          <w:b w:val="0"/>
          <w:sz w:val="18"/>
          <w:szCs w:val="18"/>
        </w:rPr>
        <w:t>). Identifikačné číslo organizácie (IČO) je 36</w:t>
      </w:r>
      <w:r w:rsidR="00C612C3">
        <w:rPr>
          <w:b w:val="0"/>
          <w:sz w:val="18"/>
          <w:szCs w:val="18"/>
        </w:rPr>
        <w:t>511382</w:t>
      </w:r>
      <w:r w:rsidRPr="00421BA4">
        <w:rPr>
          <w:b w:val="0"/>
          <w:sz w:val="18"/>
          <w:szCs w:val="18"/>
        </w:rPr>
        <w:t>. Dňa 2.1.200</w:t>
      </w:r>
      <w:r w:rsidR="00954463">
        <w:rPr>
          <w:b w:val="0"/>
          <w:sz w:val="18"/>
          <w:szCs w:val="18"/>
        </w:rPr>
        <w:t>6</w:t>
      </w:r>
      <w:r w:rsidRPr="00421BA4">
        <w:rPr>
          <w:b w:val="0"/>
          <w:sz w:val="18"/>
          <w:szCs w:val="18"/>
        </w:rPr>
        <w:t xml:space="preserve"> bolo do Spoločnosti doručené Osvedčenie o registrácii o pridelení daňového identifikačného čísla (DIČ), ktoré je 202</w:t>
      </w:r>
      <w:r w:rsidR="00954463">
        <w:rPr>
          <w:b w:val="0"/>
          <w:sz w:val="18"/>
          <w:szCs w:val="18"/>
        </w:rPr>
        <w:t xml:space="preserve">2092567 a osvedčenie o pridelení identifikačného čísla na </w:t>
      </w:r>
      <w:r w:rsidRPr="00421BA4">
        <w:rPr>
          <w:b w:val="0"/>
          <w:sz w:val="18"/>
          <w:szCs w:val="18"/>
        </w:rPr>
        <w:t xml:space="preserve"> platiteľa dane z pridanej hodnoty IČ DPH SK202</w:t>
      </w:r>
      <w:r w:rsidR="00954463">
        <w:rPr>
          <w:b w:val="0"/>
          <w:sz w:val="18"/>
          <w:szCs w:val="18"/>
        </w:rPr>
        <w:t>22092567</w:t>
      </w:r>
      <w:r w:rsidRPr="00421BA4">
        <w:rPr>
          <w:b w:val="0"/>
          <w:sz w:val="18"/>
          <w:szCs w:val="18"/>
        </w:rPr>
        <w:t>.</w:t>
      </w:r>
    </w:p>
    <w:p w:rsidR="00C610ED" w:rsidRPr="00826E7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Hlavnými činnosťami Spoločnosti sú:</w:t>
      </w:r>
    </w:p>
    <w:p w:rsidR="00C610ED" w:rsidRPr="00421BA4" w:rsidRDefault="00C610ED" w:rsidP="00C610ED">
      <w:pPr>
        <w:pStyle w:val="Zkladntext"/>
        <w:ind w:left="360" w:firstLine="357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 xml:space="preserve">Poskytovanie </w:t>
      </w:r>
      <w:r w:rsidR="00954463">
        <w:rPr>
          <w:b w:val="0"/>
          <w:sz w:val="18"/>
          <w:szCs w:val="18"/>
        </w:rPr>
        <w:t>služieb</w:t>
      </w:r>
      <w:r w:rsidRPr="00421BA4">
        <w:rPr>
          <w:b w:val="0"/>
          <w:sz w:val="18"/>
          <w:szCs w:val="18"/>
        </w:rPr>
        <w:t xml:space="preserve"> v oblastiach:</w:t>
      </w:r>
    </w:p>
    <w:p w:rsidR="00C610ED" w:rsidRPr="00421BA4" w:rsidRDefault="00954463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Lešenárskych prác,</w:t>
      </w:r>
    </w:p>
    <w:p w:rsidR="00C610ED" w:rsidRPr="00421BA4" w:rsidRDefault="00954463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Maliarskych, natieračských a sklenárskych prác,</w:t>
      </w:r>
    </w:p>
    <w:p w:rsidR="00C610ED" w:rsidRPr="00421BA4" w:rsidRDefault="00954463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Paličských a zváracích prác,</w:t>
      </w:r>
    </w:p>
    <w:p w:rsidR="00C610ED" w:rsidRPr="00421BA4" w:rsidRDefault="00954463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Prípravných prác pre stavby,</w:t>
      </w:r>
    </w:p>
    <w:p w:rsidR="00C610ED" w:rsidRPr="00421BA4" w:rsidRDefault="00954463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Búracích a zemných prác,</w:t>
      </w:r>
    </w:p>
    <w:p w:rsidR="00C610ED" w:rsidRPr="00421BA4" w:rsidRDefault="00954463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Čistiacich prác,</w:t>
      </w:r>
    </w:p>
    <w:p w:rsidR="00C610ED" w:rsidRPr="00532021" w:rsidRDefault="00954463" w:rsidP="00532021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spacing w:after="240"/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Pomocných stavebno-inštalačných prác.</w:t>
      </w:r>
    </w:p>
    <w:p w:rsidR="00C610E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Priemerný počet zamestnancov</w:t>
      </w:r>
    </w:p>
    <w:p w:rsidR="00421BA4" w:rsidRDefault="00421BA4" w:rsidP="00421BA4">
      <w:pPr>
        <w:ind w:left="709"/>
        <w:rPr>
          <w:rFonts w:ascii="Times New Roman" w:hAnsi="Times New Roman"/>
          <w:sz w:val="18"/>
          <w:szCs w:val="18"/>
        </w:rPr>
      </w:pPr>
      <w:r w:rsidRPr="00421BA4">
        <w:rPr>
          <w:rFonts w:ascii="Times New Roman" w:hAnsi="Times New Roman"/>
          <w:sz w:val="18"/>
          <w:szCs w:val="18"/>
        </w:rPr>
        <w:t>Údaje o počte zamestnancov v bežnom a bezprostredne predchádzajúcom období sú uvedené v nasledujúcej tabuľke</w:t>
      </w:r>
      <w:r>
        <w:rPr>
          <w:rFonts w:ascii="Times New Roman" w:hAnsi="Times New Roman"/>
          <w:sz w:val="18"/>
          <w:szCs w:val="18"/>
        </w:rPr>
        <w:t>:</w:t>
      </w:r>
    </w:p>
    <w:p w:rsidR="004F0BBC" w:rsidRPr="00421BA4" w:rsidRDefault="004F0BBC" w:rsidP="00421BA4">
      <w:pPr>
        <w:ind w:left="709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826E7D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422A0" w:rsidRPr="00826E7D" w:rsidTr="00421BA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22A0" w:rsidRPr="00421BA4" w:rsidRDefault="00D422A0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22A0" w:rsidRPr="00421BA4" w:rsidRDefault="00D422A0" w:rsidP="00D422A0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</w:tr>
      <w:tr w:rsidR="00D422A0" w:rsidRPr="00826E7D" w:rsidTr="00421BA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422A0" w:rsidRPr="00826E7D" w:rsidRDefault="00D422A0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22A0" w:rsidRPr="00421BA4" w:rsidRDefault="00D422A0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D422A0" w:rsidRPr="00421BA4" w:rsidRDefault="00D422A0" w:rsidP="00D422A0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</w:tr>
      <w:tr w:rsidR="00D422A0" w:rsidRPr="00826E7D" w:rsidTr="00421BA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576DC5">
            <w:pPr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421BA4" w:rsidRDefault="00D422A0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22A0" w:rsidRPr="00421BA4" w:rsidRDefault="00D422A0" w:rsidP="00D422A0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:rsidR="00211098" w:rsidRPr="00826E7D" w:rsidRDefault="00211098" w:rsidP="00211098">
      <w:pPr>
        <w:pStyle w:val="Zkladntext"/>
        <w:spacing w:after="240"/>
        <w:ind w:left="720"/>
        <w:rPr>
          <w:sz w:val="18"/>
          <w:szCs w:val="18"/>
        </w:rPr>
      </w:pP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DD147A" w:rsidRPr="00421BA4" w:rsidRDefault="00DD147A" w:rsidP="00D422A0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D422A0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 xml:space="preserve"> je zostavená ako riadna účtovná závierka podľa § 17 ods. 6 zákona NR SR č. 431/2002 Z. z. o účtovníctve, za účtovné obdobie od 1. januára 201</w:t>
      </w:r>
      <w:r w:rsidR="00D422A0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 xml:space="preserve"> do 31. decembra 201</w:t>
      </w:r>
      <w:r w:rsidR="00D422A0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</w:t>
      </w: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DD147A" w:rsidRPr="00421BA4" w:rsidRDefault="00DD147A" w:rsidP="00DD147A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D422A0">
        <w:rPr>
          <w:b w:val="0"/>
          <w:sz w:val="18"/>
          <w:szCs w:val="18"/>
        </w:rPr>
        <w:t>2</w:t>
      </w:r>
      <w:r w:rsidRPr="00421BA4">
        <w:rPr>
          <w:b w:val="0"/>
          <w:sz w:val="18"/>
          <w:szCs w:val="18"/>
        </w:rPr>
        <w:t xml:space="preserve">, za predchádzajúce účtovné obdobie, bola schválená valným zhromaždením Spoločnosti dňa </w:t>
      </w:r>
      <w:r w:rsidR="004210E3">
        <w:rPr>
          <w:b w:val="0"/>
          <w:sz w:val="18"/>
          <w:szCs w:val="18"/>
        </w:rPr>
        <w:t>2</w:t>
      </w:r>
      <w:r w:rsidR="00D422A0">
        <w:rPr>
          <w:b w:val="0"/>
          <w:sz w:val="18"/>
          <w:szCs w:val="18"/>
        </w:rPr>
        <w:t>7</w:t>
      </w:r>
      <w:r w:rsidRPr="00421BA4">
        <w:rPr>
          <w:b w:val="0"/>
          <w:sz w:val="18"/>
          <w:szCs w:val="18"/>
        </w:rPr>
        <w:t>.</w:t>
      </w:r>
      <w:r w:rsidR="00954463">
        <w:rPr>
          <w:b w:val="0"/>
          <w:sz w:val="18"/>
          <w:szCs w:val="18"/>
        </w:rPr>
        <w:t>1</w:t>
      </w:r>
      <w:r w:rsidR="00D422A0">
        <w:rPr>
          <w:b w:val="0"/>
          <w:sz w:val="18"/>
          <w:szCs w:val="18"/>
        </w:rPr>
        <w:t>2</w:t>
      </w:r>
      <w:r w:rsidRPr="00421BA4">
        <w:rPr>
          <w:b w:val="0"/>
          <w:sz w:val="18"/>
          <w:szCs w:val="18"/>
        </w:rPr>
        <w:t>.201</w:t>
      </w:r>
      <w:r w:rsidR="00D422A0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</w:t>
      </w:r>
    </w:p>
    <w:p w:rsidR="00421BA4" w:rsidRPr="00421BA4" w:rsidRDefault="00FC4730" w:rsidP="00421BA4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ORGÁNOCH ÚČTOVNEJ JEDNOTKY</w:t>
      </w:r>
    </w:p>
    <w:p w:rsidR="00211098" w:rsidRDefault="00954463" w:rsidP="00211098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nemá menované žiadne orgány.</w:t>
      </w: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Pr="00826E7D" w:rsidRDefault="00954463" w:rsidP="00211098">
      <w:pPr>
        <w:rPr>
          <w:rFonts w:ascii="Times New Roman" w:hAnsi="Times New Roman"/>
          <w:sz w:val="18"/>
          <w:szCs w:val="18"/>
        </w:rPr>
      </w:pPr>
    </w:p>
    <w:p w:rsidR="00826E7D" w:rsidRPr="00471049" w:rsidRDefault="00FC4730" w:rsidP="00082CD0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INFORMÁCIE O</w:t>
      </w:r>
      <w:r w:rsidR="00471049" w:rsidRPr="00471049">
        <w:rPr>
          <w:rFonts w:ascii="Times New Roman" w:hAnsi="Times New Roman"/>
          <w:sz w:val="18"/>
          <w:szCs w:val="18"/>
        </w:rPr>
        <w:t xml:space="preserve"> AKCIONÁROCH </w:t>
      </w:r>
      <w:r>
        <w:rPr>
          <w:rFonts w:ascii="Times New Roman" w:hAnsi="Times New Roman"/>
          <w:sz w:val="18"/>
          <w:szCs w:val="18"/>
        </w:rPr>
        <w:t>ÚČTOVNEJ JEDNOTKY</w:t>
      </w:r>
    </w:p>
    <w:p w:rsidR="00082CD0" w:rsidRPr="00826E7D" w:rsidRDefault="00FD5C14" w:rsidP="004F0BBC">
      <w:pPr>
        <w:spacing w:after="120"/>
        <w:ind w:firstLine="360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Štruktúra akcionárov Spoločnosti je nasledovná: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826E7D" w:rsidTr="00AF1193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Iný podiel na ostatných položkách VI ako na ZI</w:t>
            </w:r>
          </w:p>
          <w:p w:rsidR="009E30DA" w:rsidRPr="00826E7D" w:rsidRDefault="009E30DA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 %</w:t>
            </w:r>
          </w:p>
        </w:tc>
      </w:tr>
      <w:tr w:rsidR="006C2BCB" w:rsidRPr="00826E7D" w:rsidTr="00AF1193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826E7D" w:rsidRDefault="00660D2D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</w:t>
            </w:r>
            <w:r w:rsidR="006C2BCB"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826E7D" w:rsidRDefault="00490D4B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826E7D" w:rsidRDefault="00954463" w:rsidP="006C2BC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Jozef Dubas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95446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DD147A" w:rsidP="00DD147A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100 %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DD147A" w:rsidP="00F1392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100</w:t>
            </w:r>
            <w:r w:rsidR="00E07E73"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660D2D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660D2D" w:rsidP="00115DCE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826E7D" w:rsidRDefault="00967134" w:rsidP="006C2BCB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95446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AF1193" w:rsidP="00AF1193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AF1193" w:rsidP="00AF119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471049" w:rsidRPr="00471049" w:rsidRDefault="00471049" w:rsidP="00471049">
      <w:pPr>
        <w:pStyle w:val="Nadpis1"/>
        <w:spacing w:before="360" w:after="240"/>
        <w:rPr>
          <w:rFonts w:ascii="Times New Roman" w:hAnsi="Times New Roman"/>
          <w:b w:val="0"/>
          <w:sz w:val="18"/>
          <w:szCs w:val="18"/>
        </w:rPr>
      </w:pPr>
      <w:r w:rsidRPr="00471049">
        <w:rPr>
          <w:rFonts w:ascii="Times New Roman" w:hAnsi="Times New Roman"/>
          <w:sz w:val="18"/>
          <w:szCs w:val="18"/>
        </w:rPr>
        <w:t xml:space="preserve">       </w:t>
      </w:r>
      <w:r w:rsidRPr="00471049">
        <w:rPr>
          <w:rFonts w:ascii="Times New Roman" w:hAnsi="Times New Roman"/>
          <w:b w:val="0"/>
          <w:sz w:val="18"/>
          <w:szCs w:val="18"/>
        </w:rPr>
        <w:t>V roku 2011 nenastali zmeny v štruktúre spoločníkov</w:t>
      </w:r>
      <w:r w:rsidR="00954463">
        <w:rPr>
          <w:rFonts w:ascii="Times New Roman" w:hAnsi="Times New Roman"/>
          <w:b w:val="0"/>
          <w:sz w:val="18"/>
          <w:szCs w:val="18"/>
        </w:rPr>
        <w:t>.</w:t>
      </w:r>
    </w:p>
    <w:p w:rsidR="00471049" w:rsidRPr="00471049" w:rsidRDefault="00FC4730" w:rsidP="00471049">
      <w:pPr>
        <w:pStyle w:val="Nadpis1"/>
        <w:numPr>
          <w:ilvl w:val="0"/>
          <w:numId w:val="2"/>
        </w:numPr>
        <w:spacing w:before="360" w:after="2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KONSOLIDOVANOM CELKU</w:t>
      </w:r>
    </w:p>
    <w:p w:rsidR="00471049" w:rsidRPr="004F0BBC" w:rsidRDefault="00471049" w:rsidP="00471049">
      <w:pPr>
        <w:pStyle w:val="Zkladntext"/>
        <w:spacing w:after="240"/>
        <w:ind w:left="360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Spoločnosť sa </w:t>
      </w:r>
      <w:r w:rsidR="00954463">
        <w:rPr>
          <w:b w:val="0"/>
          <w:sz w:val="18"/>
          <w:szCs w:val="18"/>
        </w:rPr>
        <w:t>ne</w:t>
      </w:r>
      <w:r w:rsidRPr="004F0BBC">
        <w:rPr>
          <w:b w:val="0"/>
          <w:sz w:val="18"/>
          <w:szCs w:val="18"/>
        </w:rPr>
        <w:t>zahrňuje do konsolidovanej účtovnej závierky</w:t>
      </w:r>
      <w:r w:rsidR="00954463">
        <w:rPr>
          <w:b w:val="0"/>
          <w:sz w:val="18"/>
          <w:szCs w:val="18"/>
        </w:rPr>
        <w:t xml:space="preserve"> žiadnej </w:t>
      </w:r>
      <w:r w:rsidRPr="004F0BBC">
        <w:rPr>
          <w:b w:val="0"/>
          <w:sz w:val="18"/>
          <w:szCs w:val="18"/>
        </w:rPr>
        <w:t>spoločnosti</w:t>
      </w:r>
      <w:r w:rsidR="00954463">
        <w:rPr>
          <w:b w:val="0"/>
          <w:sz w:val="18"/>
          <w:szCs w:val="18"/>
        </w:rPr>
        <w:t>.</w:t>
      </w:r>
    </w:p>
    <w:p w:rsidR="00471049" w:rsidRPr="00471049" w:rsidRDefault="00FC4730" w:rsidP="00471049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ÚČTOVNÝCH ZÁSADÁCH A ÚČTOVNÝCH METÓDACH</w:t>
      </w:r>
    </w:p>
    <w:p w:rsidR="00471049" w:rsidRPr="00471049" w:rsidRDefault="00471049" w:rsidP="00471049">
      <w:pPr>
        <w:pStyle w:val="Pismenka"/>
        <w:spacing w:before="240"/>
        <w:ind w:left="357" w:hanging="357"/>
        <w:rPr>
          <w:szCs w:val="18"/>
        </w:rPr>
      </w:pPr>
      <w:r w:rsidRPr="00471049">
        <w:rPr>
          <w:szCs w:val="18"/>
        </w:rPr>
        <w:t>Východiská pre zostavenie účtovnej závierky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Účtovná závierka Spoločnosti bola zostavená za predpokladu nepretržitého trvania jej činnosti v súlade so zákonom           o účtovníctve platným v Slovenskej republike a nadväzujúcimi postupmi účtovania.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Zostavenie finančných výkazov je v súlade so všeobecnými účtovnými princípmi použitia odhadov a predpokladov, ktoré vplývajú na majetok a záväzky vo finančných výkazoch, </w:t>
      </w:r>
      <w:r w:rsidR="00D31DA0">
        <w:rPr>
          <w:b w:val="0"/>
          <w:sz w:val="18"/>
          <w:szCs w:val="18"/>
        </w:rPr>
        <w:t xml:space="preserve">  </w:t>
      </w:r>
      <w:r w:rsidRPr="004F0BBC">
        <w:rPr>
          <w:b w:val="0"/>
          <w:sz w:val="18"/>
          <w:szCs w:val="18"/>
        </w:rPr>
        <w:t>na poznámky o predpokladanom majetku a záväzkoch v deň zostavenia finančných výkazov a na príjmy a výdavky počas vykazovaného obdobia.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Účtovné metódy a všeobecné účtovné zásady boli účtovnou jednotkou konzistentne aplikované.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Účtovná závierka k 31.12. 201</w:t>
      </w:r>
      <w:r w:rsidR="00D422A0">
        <w:rPr>
          <w:b w:val="0"/>
          <w:sz w:val="18"/>
          <w:szCs w:val="18"/>
        </w:rPr>
        <w:t>3</w:t>
      </w:r>
      <w:r w:rsidRPr="004F0BBC">
        <w:rPr>
          <w:b w:val="0"/>
          <w:sz w:val="18"/>
          <w:szCs w:val="18"/>
        </w:rPr>
        <w:t xml:space="preserve"> je zostavená v mene euro.</w:t>
      </w:r>
    </w:p>
    <w:p w:rsidR="00471049" w:rsidRPr="00471049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471049">
        <w:rPr>
          <w:szCs w:val="18"/>
        </w:rPr>
        <w:t>Dlhodobý nehmotný a dlhodobý hmotný majetok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majetok nakupovaný sa oceňuje obstarávacou cenou, ktorá zahrňuje cenu obstarania a náklady súvisiace s obstaraním (clo, prepravu, montáž, poistné a pod.).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Súčasťou obstarávacej ceny majetku užívaného na poskytovanie zdravotnej starostlivosti je aj neodpočítateľná daň z pridanej hodnoty. Majetok užívaný na činnosti podliehajúce dani z pridanej hodnoty je ocenený bez dane z pridanej hodnoty.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nehmotný majetok, ktorého obstarávacia cena je nižšia ako 2 400,-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zúčtovaný do prevádzkových nákladov v momente zaradenia. Dlhodobý nehmotný majetok, ktorého obstarávacia cena je vyššia ako 2 400,- € spoločnosť odpisuje 13 mesiacov. Odpisovať sa začína v mesiaci zaradenia nehmotného majetku do používania.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color w:val="7030A0"/>
          <w:sz w:val="18"/>
          <w:szCs w:val="18"/>
        </w:rPr>
      </w:pPr>
      <w:r w:rsidRPr="006C384E">
        <w:rPr>
          <w:b w:val="0"/>
          <w:sz w:val="18"/>
          <w:szCs w:val="18"/>
        </w:rPr>
        <w:t>Dlhodobý hmotný majetok, ktorého obstarávacia cena je nižšia ako 1 700,-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odpísaný do prevádzkových nákladov v momente zaradenia. Dlhodobý hmotný majetok, ktorého obstarávacia cena je vyššia ako 1 700,- € spoločnosť odpisuje podľa predpokladanej doby jeho používania. Odpisovať sa začína v mesiaci zaradenia majetku do používania. Predpokladaná doba používania a odpisová sadzba sú uvedené v nasledujúcej tabuľke</w:t>
      </w:r>
      <w:r w:rsidRPr="006C384E">
        <w:rPr>
          <w:b w:val="0"/>
          <w:color w:val="7030A0"/>
          <w:sz w:val="18"/>
          <w:szCs w:val="18"/>
        </w:rPr>
        <w:t>:</w:t>
      </w:r>
    </w:p>
    <w:tbl>
      <w:tblPr>
        <w:tblW w:w="0" w:type="auto"/>
        <w:tblInd w:w="357" w:type="dxa"/>
        <w:tblLook w:val="04A0" w:firstRow="1" w:lastRow="0" w:firstColumn="1" w:lastColumn="0" w:noHBand="0" w:noVBand="1"/>
      </w:tblPr>
      <w:tblGrid>
        <w:gridCol w:w="222"/>
        <w:gridCol w:w="222"/>
        <w:gridCol w:w="8220"/>
        <w:gridCol w:w="222"/>
      </w:tblGrid>
      <w:tr w:rsidR="00471049" w:rsidRPr="0056415C" w:rsidTr="006A1AA0"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bookmarkStart w:id="0" w:name="_MON_1426010898"/>
        <w:bookmarkEnd w:id="0"/>
        <w:tc>
          <w:tcPr>
            <w:tcW w:w="9398" w:type="dxa"/>
          </w:tcPr>
          <w:p w:rsidR="00471049" w:rsidRPr="0056415C" w:rsidRDefault="00D422A0" w:rsidP="006A1AA0">
            <w:pPr>
              <w:pStyle w:val="Zkladntext"/>
              <w:spacing w:after="240"/>
              <w:ind w:right="441"/>
              <w:rPr>
                <w:sz w:val="18"/>
                <w:szCs w:val="18"/>
              </w:rPr>
            </w:pPr>
            <w:r w:rsidRPr="0056415C">
              <w:rPr>
                <w:sz w:val="18"/>
                <w:szCs w:val="18"/>
              </w:rPr>
              <w:object w:dxaOrig="6906" w:dyaOrig="140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83.05pt;height:77.05pt" o:ole="">
                  <v:imagedata r:id="rId9" o:title=""/>
                </v:shape>
                <o:OLEObject Type="Embed" ProgID="Excel.Sheet.12" ShapeID="_x0000_i1025" DrawAspect="Content" ObjectID="_1460111258" r:id="rId10"/>
              </w:object>
            </w: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</w:tr>
    </w:tbl>
    <w:p w:rsidR="00471049" w:rsidRPr="006C384E" w:rsidRDefault="00471049" w:rsidP="00471049">
      <w:pPr>
        <w:pStyle w:val="Zkladntext"/>
        <w:spacing w:after="240"/>
        <w:ind w:left="425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Spoločnos</w:t>
      </w:r>
      <w:r w:rsidR="00164233">
        <w:rPr>
          <w:b w:val="0"/>
          <w:sz w:val="18"/>
          <w:szCs w:val="18"/>
        </w:rPr>
        <w:t>ť odpisuje rovnomerným odpisom.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lastRenderedPageBreak/>
        <w:t>Cenné papiere a podiely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Cenné papiere a majetkové účasti Spoločnosť nevlastní.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Zásoby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Zásoby sa oceňujú obstarávacou cenou, ktorá zahrňuje cenu obstarania a náklady súvisiace s obstaraním (clo, prepravu, dovoznú prirážku, poist</w:t>
      </w:r>
      <w:r w:rsidR="00164233">
        <w:rPr>
          <w:b w:val="0"/>
          <w:sz w:val="18"/>
          <w:szCs w:val="18"/>
        </w:rPr>
        <w:t>né, provízie, skonto a pod.).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Pohľadávky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Pohľadávky sa pri vzniku oceňujú ich nominálnou hodnotou. Toto ocenenie sa znižuje o pochybné a nedobytné pohľadávky.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Peňažné prostriedky a ceniny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Peňažné prostriedky a ceniny sa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Náklady budúcich období a príjmy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Náklady budúcich období sa vykazujú vo výške, ktorá je potrebná na dodržanie zásady vecnej a časovej súvislosti</w:t>
      </w:r>
      <w:r w:rsidR="00164233">
        <w:rPr>
          <w:b w:val="0"/>
          <w:sz w:val="18"/>
          <w:szCs w:val="18"/>
        </w:rPr>
        <w:t xml:space="preserve">         </w:t>
      </w:r>
      <w:r w:rsidRPr="006C384E">
        <w:rPr>
          <w:b w:val="0"/>
          <w:sz w:val="18"/>
          <w:szCs w:val="18"/>
        </w:rPr>
        <w:t xml:space="preserve"> s účtovným obdobím. Náklady budúcich období Spoločnosť rozčleňuje na krátkodobé a dlhodobé.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Rezervy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Rezerva je záväzok predstavujúci existujúcu povinnosť Spoločnosti, ktorá vznikla z minulých udalostí a je pravdepodobné, že v budúcnosti zníži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Záväzky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  <w:highlight w:val="yellow"/>
        </w:rPr>
      </w:pPr>
      <w:r w:rsidRPr="006C384E">
        <w:rPr>
          <w:b w:val="0"/>
          <w:sz w:val="18"/>
          <w:szCs w:val="18"/>
        </w:rPr>
        <w:t>Záväzky sa pri vzniku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Odložené dane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Odložená daň (záväzok, resp. pohľadávka) sa vyčísľujú z dočasných rozdielov medzi účtovnou hodnotou majetku a účtovnou hodnotou záväzkov vykázanou v súvahe a ich daňovou základňou, možnosti umorovať daňovú stratu v budúcnosti, možnosti previesť nevyužité daňové odpočty a iné daňové nároky do budúcich období.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Výdavky budúcich období a výnosy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Výnosy budúcich období sa vykazujú vo výške, ktorá je potrebná na dodržanie zásady vecnej a časovej súvislosti s účtov</w:t>
      </w:r>
      <w:r w:rsidR="00164233">
        <w:rPr>
          <w:b w:val="0"/>
          <w:sz w:val="18"/>
          <w:szCs w:val="18"/>
        </w:rPr>
        <w:t>ným obdobím.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Nevyfakturované dodávky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Na tomto účte sú zúčtované presné čiastky dodaných, ale nevyfakturovaných dodávok materiálu a služieb.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Cudzia mena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Majetok a záväzky vyjadrené v cudzej mene sa prepočítavajú na eurá referenčným výmenným kurzom určeným                 a vyhláseným Európskou centrálnou bankou alebo Národnou bankou Slovenska v deň predchádzajúci dňu uskutočnenia účtovného prípadu a v deň, ku ktorému sa zostavuje účtovná závierka.</w:t>
      </w:r>
    </w:p>
    <w:p w:rsidR="006C384E" w:rsidRDefault="00471049" w:rsidP="00471049">
      <w:pPr>
        <w:pStyle w:val="Zkladntext"/>
        <w:spacing w:after="240"/>
        <w:ind w:left="357"/>
        <w:rPr>
          <w:rFonts w:ascii="Arial" w:hAnsi="Arial"/>
        </w:rPr>
      </w:pPr>
      <w:r w:rsidRPr="006C384E">
        <w:rPr>
          <w:b w:val="0"/>
          <w:sz w:val="18"/>
          <w:szCs w:val="18"/>
        </w:rPr>
        <w:t>Kúpa a predaj cudzej meny sa prepočítava na menu EURO kurzom, za ktorý boli tieto hodnoty nakúpené alebo predané. Kurzové straty a zisky vypočítané ku dňu, ku ktorému sa účtovná závierka zostavuje</w:t>
      </w:r>
      <w:r w:rsidR="006C384E">
        <w:rPr>
          <w:b w:val="0"/>
          <w:sz w:val="18"/>
          <w:szCs w:val="18"/>
        </w:rPr>
        <w:t xml:space="preserve"> (okrem prijatých a poskytnutých preddavkov)</w:t>
      </w:r>
      <w:r w:rsidRPr="006C384E">
        <w:rPr>
          <w:b w:val="0"/>
          <w:sz w:val="18"/>
          <w:szCs w:val="18"/>
        </w:rPr>
        <w:t>, sa účtujú priamo do finančných nákladov a výnosov a majú vplyv na hospodársky výsledok.</w:t>
      </w:r>
      <w:r w:rsidR="006C384E" w:rsidRPr="006C384E">
        <w:rPr>
          <w:rFonts w:ascii="Arial" w:hAnsi="Arial"/>
        </w:rPr>
        <w:t xml:space="preserve"> </w:t>
      </w:r>
    </w:p>
    <w:p w:rsidR="00471049" w:rsidRDefault="006C384E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Výnosy</w:t>
      </w:r>
    </w:p>
    <w:p w:rsidR="006C2BCB" w:rsidRDefault="00471049" w:rsidP="006C384E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 xml:space="preserve">Výnosy z poskytnutia služieb a ostatných služieb sa vykazujú v účtovnom období, v ktorom boli služby poskytnuté. </w:t>
      </w:r>
    </w:p>
    <w:p w:rsidR="00D2175C" w:rsidRPr="006C384E" w:rsidRDefault="00D2175C" w:rsidP="006C384E">
      <w:pPr>
        <w:pStyle w:val="Zkladntext"/>
        <w:ind w:left="360"/>
        <w:rPr>
          <w:b w:val="0"/>
          <w:sz w:val="18"/>
          <w:szCs w:val="18"/>
        </w:rPr>
      </w:pPr>
    </w:p>
    <w:p w:rsidR="004207B2" w:rsidRPr="004207B2" w:rsidRDefault="00FC4730" w:rsidP="004207B2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ÚDAJOCH NA STRANE AKTÍV SÚVAHY</w:t>
      </w:r>
    </w:p>
    <w:p w:rsidR="00FD5C14" w:rsidRPr="006C384E" w:rsidRDefault="004207B2" w:rsidP="00F13923">
      <w:pPr>
        <w:pStyle w:val="Nadpis2"/>
        <w:numPr>
          <w:ilvl w:val="0"/>
          <w:numId w:val="6"/>
        </w:numPr>
        <w:spacing w:before="0" w:after="240"/>
        <w:rPr>
          <w:rFonts w:ascii="Times New Roman" w:hAnsi="Times New Roman"/>
          <w:sz w:val="18"/>
          <w:szCs w:val="18"/>
        </w:rPr>
      </w:pPr>
      <w:r w:rsidRPr="004207B2">
        <w:rPr>
          <w:rFonts w:ascii="Times New Roman" w:hAnsi="Times New Roman"/>
          <w:sz w:val="18"/>
          <w:szCs w:val="18"/>
        </w:rPr>
        <w:t>Dlhodobý nehmotný a dlhodobý hmotný majetok</w:t>
      </w:r>
    </w:p>
    <w:p w:rsidR="00052F8B" w:rsidRDefault="00F13923" w:rsidP="006C384E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t>Prehľad o pohybe dlhodobého nehmotného majetk</w:t>
      </w:r>
      <w:r w:rsidR="00AE3A73">
        <w:rPr>
          <w:b w:val="0"/>
          <w:sz w:val="18"/>
          <w:szCs w:val="18"/>
        </w:rPr>
        <w:t xml:space="preserve">u </w:t>
      </w:r>
      <w:r w:rsidRPr="00826E7D">
        <w:rPr>
          <w:b w:val="0"/>
          <w:sz w:val="18"/>
          <w:szCs w:val="18"/>
        </w:rPr>
        <w:t>od 1. januára 201</w:t>
      </w:r>
      <w:r w:rsidR="00D422A0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do 31. decembra 201</w:t>
      </w:r>
      <w:r w:rsidR="00D422A0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a za porovnateľné obdobie od </w:t>
      </w:r>
      <w:r w:rsidRPr="006C384E">
        <w:rPr>
          <w:b w:val="0"/>
          <w:sz w:val="18"/>
          <w:szCs w:val="18"/>
        </w:rPr>
        <w:t>1. januára 201</w:t>
      </w:r>
      <w:r w:rsidR="00D422A0">
        <w:rPr>
          <w:b w:val="0"/>
          <w:sz w:val="18"/>
          <w:szCs w:val="18"/>
        </w:rPr>
        <w:t>2</w:t>
      </w:r>
      <w:r w:rsidRPr="006C384E">
        <w:rPr>
          <w:b w:val="0"/>
          <w:sz w:val="18"/>
          <w:szCs w:val="18"/>
        </w:rPr>
        <w:t xml:space="preserve"> do 31. decembra 201</w:t>
      </w:r>
      <w:r w:rsidR="00D422A0">
        <w:rPr>
          <w:b w:val="0"/>
          <w:sz w:val="18"/>
          <w:szCs w:val="18"/>
        </w:rPr>
        <w:t>2</w:t>
      </w:r>
      <w:r w:rsidRPr="006C384E">
        <w:rPr>
          <w:b w:val="0"/>
          <w:sz w:val="18"/>
          <w:szCs w:val="18"/>
        </w:rPr>
        <w:t xml:space="preserve"> je uvedený v nasledujúcich tabuľkách:</w:t>
      </w:r>
    </w:p>
    <w:p w:rsidR="00D422A0" w:rsidRPr="006C384E" w:rsidRDefault="00D422A0" w:rsidP="006C384E">
      <w:pPr>
        <w:pStyle w:val="Zkladntext"/>
        <w:rPr>
          <w:b w:val="0"/>
          <w:sz w:val="18"/>
          <w:szCs w:val="18"/>
        </w:rPr>
      </w:pPr>
    </w:p>
    <w:p w:rsidR="00D2175C" w:rsidRDefault="00D2175C" w:rsidP="00A25E96">
      <w:pPr>
        <w:rPr>
          <w:rFonts w:ascii="Times New Roman" w:hAnsi="Times New Roman"/>
          <w:i/>
          <w:sz w:val="18"/>
          <w:szCs w:val="18"/>
        </w:rPr>
      </w:pPr>
    </w:p>
    <w:p w:rsidR="00D422A0" w:rsidRDefault="00D422A0" w:rsidP="00A25E96">
      <w:pPr>
        <w:rPr>
          <w:rFonts w:ascii="Times New Roman" w:hAnsi="Times New Roman"/>
          <w:i/>
          <w:sz w:val="18"/>
          <w:szCs w:val="18"/>
        </w:rPr>
      </w:pPr>
    </w:p>
    <w:p w:rsidR="00D422A0" w:rsidRDefault="00D422A0" w:rsidP="00A25E96">
      <w:pPr>
        <w:rPr>
          <w:rFonts w:ascii="Times New Roman" w:hAnsi="Times New Roman"/>
          <w:i/>
          <w:sz w:val="18"/>
          <w:szCs w:val="18"/>
        </w:rPr>
      </w:pPr>
    </w:p>
    <w:p w:rsidR="00A25E96" w:rsidRPr="00FC4730" w:rsidRDefault="007F2BF6" w:rsidP="00A25E96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490D4B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5601A2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C74F6" w:rsidRPr="00826E7D" w:rsidTr="009D513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826E7D" w:rsidRDefault="00826E7D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Pr="00826E7D" w:rsidRDefault="00164233" w:rsidP="00826E7D"/>
    <w:p w:rsidR="008D6E2D" w:rsidRPr="00FC4730" w:rsidRDefault="00A25E96" w:rsidP="00394B73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FC4730">
        <w:rPr>
          <w:rFonts w:ascii="Times New Roman" w:hAnsi="Times New Roman"/>
          <w:b w:val="0"/>
          <w:i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Bezprostredne predchádzajú</w:t>
            </w:r>
            <w:r w:rsidR="003B1B28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ce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AE3A73" w:rsidRPr="00AE3A73" w:rsidRDefault="00AE3A73" w:rsidP="00AE3A73"/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AE3A73" w:rsidRDefault="00AE3A73" w:rsidP="00AE3A73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t>Prehľad o p</w:t>
      </w:r>
      <w:r>
        <w:rPr>
          <w:b w:val="0"/>
          <w:sz w:val="18"/>
          <w:szCs w:val="18"/>
        </w:rPr>
        <w:t xml:space="preserve">ohybe </w:t>
      </w:r>
      <w:r w:rsidRPr="00826E7D">
        <w:rPr>
          <w:b w:val="0"/>
          <w:sz w:val="18"/>
          <w:szCs w:val="18"/>
        </w:rPr>
        <w:t>dlhodobého hmotného majetku od 1. januára 201</w:t>
      </w:r>
      <w:r w:rsidR="00D422A0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do 31. decembra 201</w:t>
      </w:r>
      <w:r w:rsidR="00D422A0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a za porovnateľné obdobie</w:t>
      </w:r>
      <w:r w:rsidR="00164233">
        <w:rPr>
          <w:b w:val="0"/>
          <w:sz w:val="18"/>
          <w:szCs w:val="18"/>
        </w:rPr>
        <w:t xml:space="preserve">       </w:t>
      </w:r>
      <w:r w:rsidRPr="00826E7D">
        <w:rPr>
          <w:b w:val="0"/>
          <w:sz w:val="18"/>
          <w:szCs w:val="18"/>
        </w:rPr>
        <w:t xml:space="preserve"> od 1. januára 201</w:t>
      </w:r>
      <w:r w:rsidR="00D422A0">
        <w:rPr>
          <w:b w:val="0"/>
          <w:sz w:val="18"/>
          <w:szCs w:val="18"/>
        </w:rPr>
        <w:t>2</w:t>
      </w:r>
      <w:r w:rsidRPr="00826E7D">
        <w:rPr>
          <w:b w:val="0"/>
          <w:sz w:val="18"/>
          <w:szCs w:val="18"/>
        </w:rPr>
        <w:t xml:space="preserve"> do 31. decembra 201</w:t>
      </w:r>
      <w:r w:rsidR="00D422A0">
        <w:rPr>
          <w:b w:val="0"/>
          <w:sz w:val="18"/>
          <w:szCs w:val="18"/>
        </w:rPr>
        <w:t>2</w:t>
      </w:r>
      <w:r w:rsidRPr="00826E7D">
        <w:rPr>
          <w:b w:val="0"/>
          <w:sz w:val="18"/>
          <w:szCs w:val="18"/>
        </w:rPr>
        <w:t xml:space="preserve"> je uvedený v nasledujúcich tabuľkách:</w:t>
      </w:r>
    </w:p>
    <w:p w:rsidR="00D84695" w:rsidRPr="00826E7D" w:rsidRDefault="00D84695" w:rsidP="00D84695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517A7A" w:rsidRPr="00FC4730" w:rsidRDefault="007F2BF6" w:rsidP="00517A7A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604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51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952772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952772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2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B3EC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480547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3E65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480547</w:t>
            </w: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E73F3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182122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3E65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182122</w:t>
            </w: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B3EC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83998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3E65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83998</w:t>
            </w: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3E65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578671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3E65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578671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B3EC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289743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3E65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289743</w:t>
            </w: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4210E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114876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3E65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114876</w:t>
            </w: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83997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3E65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83997</w:t>
            </w: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320622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3E65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320622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C3790A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190804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3E65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190804</w:t>
            </w:r>
          </w:p>
        </w:tc>
      </w:tr>
      <w:tr w:rsidR="009B3EC3" w:rsidRPr="00826E7D" w:rsidTr="00952772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258049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3E65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258049</w:t>
            </w:r>
          </w:p>
        </w:tc>
      </w:tr>
    </w:tbl>
    <w:p w:rsidR="00C3790A" w:rsidRDefault="00C3790A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Pr="00826E7D" w:rsidRDefault="00FC4730" w:rsidP="00462BF0">
      <w:pPr>
        <w:rPr>
          <w:rFonts w:ascii="Times New Roman" w:hAnsi="Times New Roman"/>
          <w:sz w:val="18"/>
          <w:szCs w:val="18"/>
        </w:rPr>
      </w:pPr>
    </w:p>
    <w:p w:rsidR="007F2BF6" w:rsidRPr="00FC4730" w:rsidRDefault="007F2BF6" w:rsidP="00462BF0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685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E8064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E8064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410101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410101</w:t>
            </w: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75599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75599</w:t>
            </w: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5153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5153</w:t>
            </w: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480547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480547</w:t>
            </w:r>
          </w:p>
        </w:tc>
      </w:tr>
      <w:tr w:rsidR="00D422A0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205992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205992</w:t>
            </w: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88904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88904</w:t>
            </w: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5153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5153</w:t>
            </w: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289743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289743</w:t>
            </w:r>
          </w:p>
        </w:tc>
      </w:tr>
      <w:tr w:rsidR="00D422A0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204109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204109</w:t>
            </w:r>
          </w:p>
        </w:tc>
      </w:tr>
      <w:tr w:rsidR="00D422A0" w:rsidRPr="00826E7D" w:rsidTr="00E8064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190804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190804</w:t>
            </w:r>
          </w:p>
        </w:tc>
      </w:tr>
    </w:tbl>
    <w:p w:rsidR="00FD5C14" w:rsidRDefault="00FD5C14" w:rsidP="00FD5C14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3362F6" w:rsidRPr="00264F16" w:rsidRDefault="004207B2" w:rsidP="004207B2">
      <w:pPr>
        <w:pStyle w:val="Zkladntext"/>
        <w:rPr>
          <w:b w:val="0"/>
          <w:sz w:val="18"/>
          <w:szCs w:val="18"/>
        </w:rPr>
      </w:pPr>
      <w:r w:rsidRPr="00264F16">
        <w:rPr>
          <w:b w:val="0"/>
          <w:sz w:val="18"/>
          <w:szCs w:val="18"/>
        </w:rPr>
        <w:t xml:space="preserve">Dlhodobý hmotný  majetok je poistený </w:t>
      </w:r>
      <w:r w:rsidR="00B151D4">
        <w:rPr>
          <w:b w:val="0"/>
          <w:sz w:val="18"/>
          <w:szCs w:val="18"/>
        </w:rPr>
        <w:t>zákonným poistením a havarijnou poistkou</w:t>
      </w:r>
      <w:r w:rsidR="003362F6" w:rsidRPr="00264F16">
        <w:rPr>
          <w:b w:val="0"/>
          <w:sz w:val="18"/>
          <w:szCs w:val="18"/>
        </w:rPr>
        <w:t xml:space="preserve">. </w:t>
      </w:r>
    </w:p>
    <w:p w:rsidR="003362F6" w:rsidRPr="00264F16" w:rsidRDefault="003362F6" w:rsidP="004207B2">
      <w:pPr>
        <w:pStyle w:val="Zkladntext"/>
        <w:rPr>
          <w:b w:val="0"/>
          <w:sz w:val="18"/>
          <w:szCs w:val="18"/>
        </w:rPr>
      </w:pPr>
    </w:p>
    <w:p w:rsidR="00BB7DE6" w:rsidRDefault="00BB7DE6" w:rsidP="00FD5C14"/>
    <w:p w:rsidR="00BB7DE6" w:rsidRPr="00264F16" w:rsidRDefault="00BB7DE6" w:rsidP="00FD5C14"/>
    <w:p w:rsidR="00AE3A73" w:rsidRPr="00AE3A73" w:rsidRDefault="00AE3A73" w:rsidP="00551DCB">
      <w:pPr>
        <w:pStyle w:val="Nadpis2"/>
        <w:numPr>
          <w:ilvl w:val="0"/>
          <w:numId w:val="6"/>
        </w:numPr>
        <w:tabs>
          <w:tab w:val="clear" w:pos="720"/>
          <w:tab w:val="num" w:pos="0"/>
        </w:tabs>
        <w:spacing w:after="240"/>
        <w:ind w:left="0" w:firstLine="0"/>
        <w:rPr>
          <w:rFonts w:ascii="Times New Roman" w:hAnsi="Times New Roman"/>
          <w:sz w:val="18"/>
          <w:szCs w:val="18"/>
        </w:rPr>
      </w:pPr>
      <w:r w:rsidRPr="00AE3A73">
        <w:rPr>
          <w:rFonts w:ascii="Times New Roman" w:hAnsi="Times New Roman"/>
          <w:sz w:val="18"/>
          <w:szCs w:val="18"/>
        </w:rPr>
        <w:t>Zásoby</w:t>
      </w:r>
    </w:p>
    <w:p w:rsidR="00AE3A73" w:rsidRPr="00AE3A73" w:rsidRDefault="00551DCB" w:rsidP="00AE3A73">
      <w:pPr>
        <w:pStyle w:val="Zkladntext"/>
        <w:spacing w:after="24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eviduje k 31.12.201</w:t>
      </w:r>
      <w:r w:rsidR="00D422A0">
        <w:rPr>
          <w:b w:val="0"/>
          <w:sz w:val="18"/>
          <w:szCs w:val="18"/>
        </w:rPr>
        <w:t>3</w:t>
      </w:r>
      <w:r>
        <w:rPr>
          <w:b w:val="0"/>
          <w:sz w:val="18"/>
          <w:szCs w:val="18"/>
        </w:rPr>
        <w:t xml:space="preserve"> z</w:t>
      </w:r>
      <w:r w:rsidR="00AE3A73" w:rsidRPr="00AE3A73">
        <w:rPr>
          <w:b w:val="0"/>
          <w:sz w:val="18"/>
          <w:szCs w:val="18"/>
        </w:rPr>
        <w:t xml:space="preserve">ásoby </w:t>
      </w:r>
      <w:r>
        <w:rPr>
          <w:b w:val="0"/>
          <w:sz w:val="18"/>
          <w:szCs w:val="18"/>
        </w:rPr>
        <w:t xml:space="preserve">materiálu v celkovej výške </w:t>
      </w:r>
      <w:r w:rsidR="009B3EC3">
        <w:rPr>
          <w:b w:val="0"/>
          <w:sz w:val="18"/>
          <w:szCs w:val="18"/>
        </w:rPr>
        <w:t>1.</w:t>
      </w:r>
      <w:r w:rsidR="00E73F38">
        <w:rPr>
          <w:b w:val="0"/>
          <w:sz w:val="18"/>
          <w:szCs w:val="18"/>
        </w:rPr>
        <w:t>9</w:t>
      </w:r>
      <w:r w:rsidR="009B3EC3">
        <w:rPr>
          <w:b w:val="0"/>
          <w:sz w:val="18"/>
          <w:szCs w:val="18"/>
        </w:rPr>
        <w:t>4</w:t>
      </w:r>
      <w:r w:rsidR="00E73F38">
        <w:rPr>
          <w:b w:val="0"/>
          <w:sz w:val="18"/>
          <w:szCs w:val="18"/>
        </w:rPr>
        <w:t>1 €</w:t>
      </w:r>
      <w:r>
        <w:rPr>
          <w:b w:val="0"/>
          <w:sz w:val="18"/>
          <w:szCs w:val="18"/>
        </w:rPr>
        <w:t>.</w:t>
      </w:r>
      <w:r w:rsidR="007F112C">
        <w:rPr>
          <w:b w:val="0"/>
          <w:sz w:val="18"/>
          <w:szCs w:val="18"/>
        </w:rPr>
        <w:t xml:space="preserve"> Jedná sa o zásoby PHM v nádržiach </w:t>
      </w:r>
      <w:proofErr w:type="spellStart"/>
      <w:r w:rsidR="007F112C">
        <w:rPr>
          <w:b w:val="0"/>
          <w:sz w:val="18"/>
          <w:szCs w:val="18"/>
        </w:rPr>
        <w:t>vodiziel</w:t>
      </w:r>
      <w:proofErr w:type="spellEnd"/>
      <w:r w:rsidR="007F112C">
        <w:rPr>
          <w:b w:val="0"/>
          <w:sz w:val="18"/>
          <w:szCs w:val="18"/>
        </w:rPr>
        <w:t>.</w:t>
      </w:r>
    </w:p>
    <w:p w:rsidR="00DE3F6E" w:rsidRDefault="00DE3F6E" w:rsidP="00297350">
      <w:pPr>
        <w:rPr>
          <w:rFonts w:ascii="Times New Roman" w:hAnsi="Times New Roman"/>
          <w:sz w:val="18"/>
          <w:szCs w:val="18"/>
        </w:rPr>
      </w:pPr>
    </w:p>
    <w:p w:rsidR="00551DCB" w:rsidRPr="00551DCB" w:rsidRDefault="00551DCB" w:rsidP="002A093B">
      <w:pPr>
        <w:rPr>
          <w:rFonts w:ascii="Times New Roman" w:hAnsi="Times New Roman"/>
          <w:b/>
          <w:sz w:val="18"/>
          <w:szCs w:val="18"/>
        </w:rPr>
      </w:pPr>
      <w:r w:rsidRPr="00551DCB">
        <w:rPr>
          <w:rFonts w:ascii="Times New Roman" w:hAnsi="Times New Roman"/>
          <w:b/>
          <w:sz w:val="18"/>
          <w:szCs w:val="18"/>
        </w:rPr>
        <w:lastRenderedPageBreak/>
        <w:t>3.   Pohľadávky</w:t>
      </w:r>
    </w:p>
    <w:p w:rsidR="00F501AF" w:rsidRDefault="00F501AF" w:rsidP="00F501AF"/>
    <w:p w:rsidR="00F501AF" w:rsidRDefault="001A24EF" w:rsidP="00F501A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za </w:t>
      </w:r>
      <w:r w:rsidRPr="001A24EF">
        <w:rPr>
          <w:rFonts w:ascii="Times New Roman" w:hAnsi="Times New Roman"/>
          <w:sz w:val="18"/>
          <w:szCs w:val="18"/>
          <w:u w:val="single"/>
        </w:rPr>
        <w:t>bežné obdobie</w:t>
      </w:r>
      <w:r w:rsidRPr="001A24EF">
        <w:rPr>
          <w:rFonts w:ascii="Times New Roman" w:hAnsi="Times New Roman"/>
          <w:sz w:val="18"/>
          <w:szCs w:val="18"/>
        </w:rPr>
        <w:t xml:space="preserve"> je uvedená v </w:t>
      </w:r>
      <w:r w:rsidR="00F5767B">
        <w:rPr>
          <w:rFonts w:ascii="Times New Roman" w:hAnsi="Times New Roman"/>
          <w:sz w:val="18"/>
          <w:szCs w:val="18"/>
        </w:rPr>
        <w:t>nasledujúcej</w:t>
      </w:r>
      <w:r w:rsidRPr="001A24EF">
        <w:rPr>
          <w:rFonts w:ascii="Times New Roman" w:hAnsi="Times New Roman"/>
          <w:sz w:val="18"/>
          <w:szCs w:val="18"/>
        </w:rPr>
        <w:t xml:space="preserve"> </w:t>
      </w:r>
      <w:r w:rsidR="00F5767B">
        <w:rPr>
          <w:rFonts w:ascii="Times New Roman" w:hAnsi="Times New Roman"/>
          <w:sz w:val="18"/>
          <w:szCs w:val="18"/>
        </w:rPr>
        <w:t>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826E7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B51558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="00052F8B" w:rsidRPr="00826E7D">
              <w:rPr>
                <w:rFonts w:ascii="Times New Roman" w:hAnsi="Times New Roman"/>
                <w:sz w:val="18"/>
                <w:szCs w:val="18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C5295F" w:rsidRPr="00826E7D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3A5CA2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C5295F" w:rsidRPr="00826E7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7F112C" w:rsidP="00BB41D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</w:t>
            </w:r>
            <w:r w:rsidR="00BB41D5">
              <w:rPr>
                <w:rFonts w:ascii="Times New Roman" w:hAnsi="Times New Roman"/>
                <w:sz w:val="18"/>
                <w:szCs w:val="18"/>
              </w:rPr>
              <w:t>86963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B41D5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9827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7F112C" w:rsidP="00BB41D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</w:t>
            </w:r>
            <w:r w:rsidR="00BB41D5">
              <w:rPr>
                <w:rFonts w:ascii="Times New Roman" w:hAnsi="Times New Roman"/>
                <w:sz w:val="18"/>
                <w:szCs w:val="18"/>
              </w:rPr>
              <w:t>96790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Daňové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B41D5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41D5" w:rsidRPr="00826E7D" w:rsidRDefault="00BB41D5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486963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9827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496790</w:t>
            </w:r>
          </w:p>
        </w:tc>
      </w:tr>
    </w:tbl>
    <w:p w:rsidR="001A24EF" w:rsidRPr="001A24EF" w:rsidRDefault="001A24EF" w:rsidP="001A24E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</w:t>
      </w:r>
      <w:r w:rsidRPr="001A24EF">
        <w:rPr>
          <w:rFonts w:ascii="Times New Roman" w:hAnsi="Times New Roman"/>
          <w:sz w:val="18"/>
          <w:szCs w:val="18"/>
          <w:u w:val="single"/>
        </w:rPr>
        <w:t>za bezprostredne predchádzajúce</w:t>
      </w:r>
      <w:r w:rsidRPr="001A24EF">
        <w:rPr>
          <w:rFonts w:ascii="Times New Roman" w:hAnsi="Times New Roman"/>
          <w:sz w:val="18"/>
          <w:szCs w:val="18"/>
        </w:rPr>
        <w:t xml:space="preserve"> obdobie je uvedená v nasledujúcej tabuľke</w:t>
      </w:r>
      <w:r w:rsidR="00F5767B">
        <w:rPr>
          <w:rFonts w:ascii="Times New Roman" w:hAnsi="Times New Roman"/>
          <w:sz w:val="18"/>
          <w:szCs w:val="18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1A24EF" w:rsidRPr="00826E7D" w:rsidTr="00A4603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1A24EF" w:rsidRPr="00826E7D" w:rsidTr="00A4603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BB41D5" w:rsidRPr="00826E7D" w:rsidTr="00A4603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41D5" w:rsidRPr="00826E7D" w:rsidRDefault="00BB41D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449317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12698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462015</w:t>
            </w:r>
          </w:p>
        </w:tc>
      </w:tr>
      <w:tr w:rsidR="00BB41D5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41D5" w:rsidRPr="00826E7D" w:rsidRDefault="00BB41D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B41D5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41D5" w:rsidRPr="00826E7D" w:rsidRDefault="00BB41D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B41D5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41D5" w:rsidRPr="00826E7D" w:rsidRDefault="00BB41D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2030" w:type="dxa"/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20000</w:t>
            </w:r>
          </w:p>
        </w:tc>
      </w:tr>
      <w:tr w:rsidR="00BB41D5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B41D5" w:rsidRPr="00826E7D" w:rsidRDefault="00BB41D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B41D5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B41D5" w:rsidRPr="00826E7D" w:rsidRDefault="00BB41D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B41D5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41D5" w:rsidRPr="00826E7D" w:rsidRDefault="00BB41D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B41D5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41D5" w:rsidRPr="00826E7D" w:rsidRDefault="00BB41D5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469317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12698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B41D5" w:rsidRPr="00826E7D" w:rsidRDefault="00BB41D5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482015</w:t>
            </w:r>
          </w:p>
        </w:tc>
      </w:tr>
    </w:tbl>
    <w:p w:rsidR="001A24EF" w:rsidRDefault="001A24EF" w:rsidP="00052F8B">
      <w:pPr>
        <w:jc w:val="both"/>
        <w:rPr>
          <w:rFonts w:ascii="Times New Roman" w:hAnsi="Times New Roman"/>
          <w:sz w:val="18"/>
          <w:szCs w:val="18"/>
        </w:rPr>
      </w:pPr>
    </w:p>
    <w:p w:rsidR="001A24EF" w:rsidRDefault="001A24EF" w:rsidP="00052F8B">
      <w:pPr>
        <w:jc w:val="both"/>
        <w:rPr>
          <w:rFonts w:ascii="Times New Roman" w:hAnsi="Times New Roman"/>
          <w:sz w:val="18"/>
          <w:szCs w:val="18"/>
        </w:rPr>
      </w:pPr>
    </w:p>
    <w:p w:rsidR="00366C8B" w:rsidRDefault="001A24EF" w:rsidP="00F5767B">
      <w:pPr>
        <w:pStyle w:val="Zkladntext"/>
        <w:rPr>
          <w:b w:val="0"/>
          <w:sz w:val="18"/>
          <w:szCs w:val="18"/>
        </w:rPr>
      </w:pPr>
      <w:r w:rsidRPr="001A24EF">
        <w:rPr>
          <w:b w:val="0"/>
          <w:sz w:val="18"/>
          <w:szCs w:val="18"/>
        </w:rPr>
        <w:t>Pohľadávky po</w:t>
      </w:r>
      <w:r w:rsidR="00F5767B">
        <w:rPr>
          <w:b w:val="0"/>
          <w:sz w:val="18"/>
          <w:szCs w:val="18"/>
        </w:rPr>
        <w:t>dľa zostatkovej doby splatnosti:</w:t>
      </w:r>
    </w:p>
    <w:p w:rsidR="00F5767B" w:rsidRPr="00826E7D" w:rsidRDefault="00F5767B" w:rsidP="00F5767B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826E7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podľ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zostatkovej</w:t>
            </w:r>
          </w:p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52F8B" w:rsidRPr="00826E7D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</w:tr>
      <w:tr w:rsidR="00405D3F" w:rsidRPr="00826E7D" w:rsidTr="00E90AB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D3F" w:rsidRPr="00826E7D" w:rsidRDefault="00405D3F" w:rsidP="00EA0B60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5D3F" w:rsidRPr="00826E7D" w:rsidRDefault="00405D3F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9827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5D3F" w:rsidRPr="00826E7D" w:rsidRDefault="00405D3F" w:rsidP="003E6512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12698</w:t>
            </w:r>
          </w:p>
        </w:tc>
      </w:tr>
      <w:tr w:rsidR="00405D3F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D3F" w:rsidRPr="00826E7D" w:rsidRDefault="00405D3F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5D3F" w:rsidRPr="00826E7D" w:rsidRDefault="00405D3F" w:rsidP="00405D3F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486963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5D3F" w:rsidRPr="00826E7D" w:rsidRDefault="00405D3F" w:rsidP="003E6512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449317</w:t>
            </w:r>
          </w:p>
        </w:tc>
      </w:tr>
      <w:tr w:rsidR="00405D3F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5D3F" w:rsidRPr="00826E7D" w:rsidRDefault="00405D3F" w:rsidP="00EA0B6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5D3F" w:rsidRPr="00B43FF9" w:rsidRDefault="00405D3F" w:rsidP="00405D3F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496790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05D3F" w:rsidRPr="00B43FF9" w:rsidRDefault="00405D3F" w:rsidP="00405D3F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462015</w:t>
            </w:r>
          </w:p>
        </w:tc>
      </w:tr>
      <w:tr w:rsidR="007F112C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F112C" w:rsidRPr="00826E7D" w:rsidRDefault="007F112C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F112C" w:rsidRPr="00826E7D" w:rsidRDefault="007F112C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vAlign w:val="center"/>
          </w:tcPr>
          <w:p w:rsidR="007F112C" w:rsidRPr="00826E7D" w:rsidRDefault="007F112C" w:rsidP="00D422A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F112C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F112C" w:rsidRPr="00826E7D" w:rsidRDefault="007F112C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F112C" w:rsidRPr="00826E7D" w:rsidRDefault="007F112C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vAlign w:val="center"/>
          </w:tcPr>
          <w:p w:rsidR="007F112C" w:rsidRPr="00826E7D" w:rsidRDefault="007F112C" w:rsidP="00D422A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F112C" w:rsidRPr="00826E7D" w:rsidTr="00E90AB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F112C" w:rsidRPr="00826E7D" w:rsidRDefault="007F112C" w:rsidP="009A5A14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112C" w:rsidRPr="00826E7D" w:rsidRDefault="007F112C" w:rsidP="00021B94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F112C" w:rsidRPr="00826E7D" w:rsidRDefault="007F112C" w:rsidP="00D422A0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5767B" w:rsidRDefault="00F5767B" w:rsidP="00F5767B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Finančné účty</w:t>
      </w:r>
    </w:p>
    <w:p w:rsidR="001A24EF" w:rsidRPr="002A093B" w:rsidRDefault="00723E39" w:rsidP="002A093B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>Ako finančné účty sú vykázané peniaze v</w:t>
      </w:r>
      <w:r>
        <w:rPr>
          <w:b w:val="0"/>
          <w:sz w:val="18"/>
          <w:szCs w:val="18"/>
        </w:rPr>
        <w:t> </w:t>
      </w:r>
      <w:r w:rsidRPr="00723E39">
        <w:rPr>
          <w:b w:val="0"/>
          <w:sz w:val="18"/>
          <w:szCs w:val="18"/>
        </w:rPr>
        <w:t>pokladnici</w:t>
      </w:r>
      <w:r>
        <w:rPr>
          <w:b w:val="0"/>
          <w:sz w:val="18"/>
          <w:szCs w:val="18"/>
        </w:rPr>
        <w:t xml:space="preserve">, ceniny </w:t>
      </w:r>
      <w:r w:rsidRPr="00723E39">
        <w:rPr>
          <w:b w:val="0"/>
          <w:sz w:val="18"/>
          <w:szCs w:val="18"/>
        </w:rPr>
        <w:t xml:space="preserve"> a účty v </w:t>
      </w:r>
      <w:r>
        <w:rPr>
          <w:b w:val="0"/>
          <w:sz w:val="18"/>
          <w:szCs w:val="18"/>
        </w:rPr>
        <w:t>bankách. Účtami v bankách môže s</w:t>
      </w:r>
      <w:r w:rsidRPr="00723E39">
        <w:rPr>
          <w:b w:val="0"/>
          <w:sz w:val="18"/>
          <w:szCs w:val="18"/>
        </w:rPr>
        <w:t>poločnosť voľne disponovať</w:t>
      </w:r>
      <w:r>
        <w:rPr>
          <w:b w:val="0"/>
          <w:sz w:val="18"/>
          <w:szCs w:val="18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826E7D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05D3F" w:rsidRPr="00826E7D" w:rsidTr="00824D3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D3F" w:rsidRPr="00826E7D" w:rsidRDefault="00405D3F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D3F" w:rsidRPr="00826E7D" w:rsidRDefault="00405D3F" w:rsidP="00405D3F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854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405D3F" w:rsidRPr="00826E7D" w:rsidRDefault="00405D3F" w:rsidP="003E6512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826</w:t>
            </w:r>
          </w:p>
        </w:tc>
      </w:tr>
      <w:tr w:rsidR="00405D3F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05D3F" w:rsidRPr="00826E7D" w:rsidRDefault="00405D3F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05D3F" w:rsidRPr="00826E7D" w:rsidRDefault="004E37A5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56835</w:t>
            </w:r>
          </w:p>
        </w:tc>
        <w:tc>
          <w:tcPr>
            <w:tcW w:w="2331" w:type="dxa"/>
            <w:vAlign w:val="center"/>
          </w:tcPr>
          <w:p w:rsidR="00405D3F" w:rsidRPr="00826E7D" w:rsidRDefault="00405D3F" w:rsidP="003E6512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18456</w:t>
            </w:r>
          </w:p>
        </w:tc>
      </w:tr>
      <w:tr w:rsidR="00405D3F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05D3F" w:rsidRPr="00826E7D" w:rsidRDefault="00405D3F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05D3F" w:rsidRPr="00826E7D" w:rsidRDefault="00405D3F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405D3F" w:rsidRPr="00826E7D" w:rsidRDefault="00405D3F" w:rsidP="003E6512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05D3F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05D3F" w:rsidRPr="00826E7D" w:rsidRDefault="00405D3F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05D3F" w:rsidRPr="00826E7D" w:rsidRDefault="00405D3F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405D3F" w:rsidRPr="00826E7D" w:rsidRDefault="00405D3F" w:rsidP="003E6512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05D3F" w:rsidRPr="00826E7D" w:rsidTr="00824D3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D3F" w:rsidRPr="00826E7D" w:rsidRDefault="00405D3F" w:rsidP="00D911D9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D3F" w:rsidRPr="00826E7D" w:rsidRDefault="004E37A5" w:rsidP="00021B94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57689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405D3F" w:rsidRPr="00826E7D" w:rsidRDefault="00405D3F" w:rsidP="004E37A5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</w:t>
            </w:r>
            <w:r w:rsidR="004E37A5">
              <w:rPr>
                <w:rFonts w:ascii="Times New Roman" w:hAnsi="Times New Roman"/>
                <w:b/>
                <w:bCs/>
                <w:sz w:val="18"/>
                <w:szCs w:val="18"/>
              </w:rPr>
              <w:t>9282</w:t>
            </w:r>
          </w:p>
        </w:tc>
      </w:tr>
    </w:tbl>
    <w:p w:rsidR="009C7DE1" w:rsidRPr="00826E7D" w:rsidRDefault="009C7DE1" w:rsidP="009C7DE1">
      <w:pPr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Časové rozlíšenie</w:t>
      </w:r>
    </w:p>
    <w:p w:rsidR="00723E39" w:rsidRPr="00723E39" w:rsidRDefault="00723E39" w:rsidP="00723E39">
      <w:pPr>
        <w:pStyle w:val="Zkladntext"/>
        <w:spacing w:after="240"/>
        <w:ind w:left="720" w:hanging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Významné položky časového rozlíšenia aktív sú uvedené v nasledujúcej 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826E7D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E37A5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7A5" w:rsidRPr="00826E7D" w:rsidRDefault="004E37A5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E37A5" w:rsidRPr="004E37A5" w:rsidRDefault="004E37A5" w:rsidP="00021B94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E37A5">
              <w:rPr>
                <w:rFonts w:ascii="Times New Roman" w:hAnsi="Times New Roman"/>
                <w:b/>
                <w:sz w:val="18"/>
                <w:szCs w:val="18"/>
              </w:rPr>
              <w:t>7497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E37A5" w:rsidRPr="004E37A5" w:rsidRDefault="004E37A5" w:rsidP="003E6512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E37A5">
              <w:rPr>
                <w:rFonts w:ascii="Times New Roman" w:hAnsi="Times New Roman"/>
                <w:b/>
                <w:sz w:val="18"/>
                <w:szCs w:val="18"/>
              </w:rPr>
              <w:t>2110</w:t>
            </w:r>
          </w:p>
        </w:tc>
      </w:tr>
      <w:tr w:rsidR="004E37A5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37A5" w:rsidRPr="00630851" w:rsidRDefault="004E37A5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poistné a úrok</w:t>
            </w: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E37A5" w:rsidRPr="00826E7D" w:rsidRDefault="004E37A5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7497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E37A5" w:rsidRPr="00826E7D" w:rsidRDefault="004E37A5" w:rsidP="003E6512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2110</w:t>
            </w:r>
          </w:p>
        </w:tc>
      </w:tr>
      <w:tr w:rsidR="004E37A5" w:rsidRPr="00826E7D" w:rsidTr="006A1A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7A5" w:rsidRPr="00826E7D" w:rsidRDefault="004E37A5" w:rsidP="00E3484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E37A5" w:rsidRPr="004E37A5" w:rsidRDefault="004E37A5" w:rsidP="004E37A5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E37A5">
              <w:rPr>
                <w:rFonts w:ascii="Times New Roman" w:hAnsi="Times New Roman"/>
                <w:b/>
                <w:sz w:val="18"/>
                <w:szCs w:val="18"/>
              </w:rPr>
              <w:t>9636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E37A5" w:rsidRPr="004E37A5" w:rsidRDefault="004E37A5" w:rsidP="003E6512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E37A5">
              <w:rPr>
                <w:rFonts w:ascii="Times New Roman" w:hAnsi="Times New Roman"/>
                <w:b/>
                <w:sz w:val="18"/>
                <w:szCs w:val="18"/>
              </w:rPr>
              <w:t>9028</w:t>
            </w:r>
          </w:p>
        </w:tc>
      </w:tr>
      <w:tr w:rsidR="004E37A5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E37A5" w:rsidRPr="00630851" w:rsidRDefault="004E37A5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poistné</w:t>
            </w:r>
            <w:r>
              <w:rPr>
                <w:rFonts w:ascii="Times New Roman" w:hAnsi="Times New Roman"/>
                <w:i/>
                <w:sz w:val="18"/>
                <w:szCs w:val="18"/>
              </w:rPr>
              <w:t xml:space="preserve"> a úrok zo splátkových kalendárov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37A5" w:rsidRPr="00826E7D" w:rsidRDefault="004E37A5" w:rsidP="00E73F38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1701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37A5" w:rsidRPr="00826E7D" w:rsidRDefault="004E37A5" w:rsidP="003E6512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2044</w:t>
            </w:r>
          </w:p>
        </w:tc>
      </w:tr>
      <w:tr w:rsidR="004E37A5" w:rsidRPr="00826E7D" w:rsidTr="005A2D0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E37A5" w:rsidRPr="00630851" w:rsidRDefault="004E37A5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ostatné</w:t>
            </w:r>
            <w:r>
              <w:rPr>
                <w:rFonts w:ascii="Times New Roman" w:hAnsi="Times New Roman"/>
                <w:i/>
                <w:sz w:val="18"/>
                <w:szCs w:val="18"/>
              </w:rPr>
              <w:t xml:space="preserve">  (poistné, telefón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7A5" w:rsidRDefault="004E37A5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7935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37A5" w:rsidRDefault="004E37A5" w:rsidP="003E6512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6984</w:t>
            </w:r>
          </w:p>
        </w:tc>
      </w:tr>
      <w:tr w:rsidR="002A46B5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Príjmy budúcich období dlhodobé</w:t>
            </w:r>
            <w:r w:rsidR="003C619E" w:rsidRPr="00826E7D">
              <w:rPr>
                <w:rFonts w:ascii="Times New Roman" w:hAnsi="Times New Roman"/>
                <w:b/>
                <w:sz w:val="18"/>
                <w:szCs w:val="18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5A2D07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5A2D07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3C619E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826E7D" w:rsidRDefault="003C619E" w:rsidP="00F41C3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826E7D" w:rsidRDefault="005A2D07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826E7D" w:rsidRDefault="005A2D07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A46B5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E3484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Príjmy budúcich období krátkodobé</w:t>
            </w:r>
            <w:r w:rsidR="003C619E" w:rsidRPr="00826E7D">
              <w:rPr>
                <w:rFonts w:ascii="Times New Roman" w:hAnsi="Times New Roman"/>
                <w:b/>
                <w:sz w:val="18"/>
                <w:szCs w:val="18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2A46B5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2A46B5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C6517C" w:rsidRPr="00826E7D" w:rsidRDefault="00C6517C" w:rsidP="00C6517C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723E39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 xml:space="preserve">Náklady budúcich období obsahujú </w:t>
      </w:r>
      <w:r>
        <w:rPr>
          <w:b w:val="0"/>
          <w:sz w:val="18"/>
          <w:szCs w:val="18"/>
        </w:rPr>
        <w:t xml:space="preserve">najmä </w:t>
      </w:r>
      <w:r w:rsidRPr="00723E39">
        <w:rPr>
          <w:b w:val="0"/>
          <w:sz w:val="18"/>
          <w:szCs w:val="18"/>
        </w:rPr>
        <w:t xml:space="preserve">zákonné a havarijné poistenie vozidiel </w:t>
      </w:r>
      <w:r w:rsidR="002D2BD2">
        <w:rPr>
          <w:b w:val="0"/>
          <w:sz w:val="18"/>
          <w:szCs w:val="18"/>
        </w:rPr>
        <w:t>na rok 2</w:t>
      </w:r>
      <w:r w:rsidRPr="00723E39">
        <w:rPr>
          <w:b w:val="0"/>
          <w:sz w:val="18"/>
          <w:szCs w:val="18"/>
        </w:rPr>
        <w:t>01</w:t>
      </w:r>
      <w:r w:rsidR="004E37A5">
        <w:rPr>
          <w:b w:val="0"/>
          <w:sz w:val="18"/>
          <w:szCs w:val="18"/>
        </w:rPr>
        <w:t>4</w:t>
      </w:r>
      <w:r w:rsidRPr="00723E39">
        <w:rPr>
          <w:b w:val="0"/>
          <w:sz w:val="18"/>
          <w:szCs w:val="18"/>
        </w:rPr>
        <w:t xml:space="preserve">, </w:t>
      </w:r>
      <w:r w:rsidR="002D2BD2">
        <w:rPr>
          <w:b w:val="0"/>
          <w:sz w:val="18"/>
          <w:szCs w:val="18"/>
        </w:rPr>
        <w:t>úrok, havarijné a zákonné poistenie pri splátkových kalendároch</w:t>
      </w:r>
      <w:r w:rsidR="004E37A5">
        <w:rPr>
          <w:b w:val="0"/>
          <w:sz w:val="18"/>
          <w:szCs w:val="18"/>
        </w:rPr>
        <w:t>,</w:t>
      </w:r>
      <w:r w:rsidR="002D2BD2">
        <w:rPr>
          <w:b w:val="0"/>
          <w:sz w:val="18"/>
          <w:szCs w:val="18"/>
        </w:rPr>
        <w:t xml:space="preserve"> telefóny</w:t>
      </w:r>
      <w:r w:rsidR="00475233">
        <w:rPr>
          <w:b w:val="0"/>
          <w:sz w:val="18"/>
          <w:szCs w:val="18"/>
        </w:rPr>
        <w:t xml:space="preserve"> </w:t>
      </w:r>
      <w:r w:rsidRPr="00723E39">
        <w:rPr>
          <w:b w:val="0"/>
          <w:sz w:val="18"/>
          <w:szCs w:val="18"/>
        </w:rPr>
        <w:t>a pod.</w:t>
      </w:r>
      <w:r w:rsidR="008F25D7">
        <w:rPr>
          <w:b w:val="0"/>
          <w:sz w:val="18"/>
          <w:szCs w:val="18"/>
        </w:rPr>
        <w:t>.</w:t>
      </w:r>
    </w:p>
    <w:p w:rsidR="00FC4730" w:rsidRDefault="00FC4730" w:rsidP="00241472">
      <w:pPr>
        <w:pStyle w:val="Hlavika"/>
        <w:rPr>
          <w:b/>
          <w:sz w:val="22"/>
          <w:szCs w:val="22"/>
        </w:rPr>
      </w:pPr>
    </w:p>
    <w:p w:rsidR="00475233" w:rsidRPr="00241472" w:rsidRDefault="00475233" w:rsidP="00241472">
      <w:pPr>
        <w:pStyle w:val="Hlavika"/>
        <w:rPr>
          <w:b/>
          <w:sz w:val="22"/>
          <w:szCs w:val="22"/>
        </w:rPr>
      </w:pPr>
      <w:r w:rsidRPr="00241472">
        <w:rPr>
          <w:b/>
          <w:sz w:val="22"/>
          <w:szCs w:val="22"/>
        </w:rPr>
        <w:t>G. INFORMÁCIE O ÚDAJOCH SA STRANE PASÍV SÚVAHY</w:t>
      </w:r>
    </w:p>
    <w:p w:rsidR="00475233" w:rsidRDefault="00475233" w:rsidP="00475233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</w:rPr>
      </w:pPr>
    </w:p>
    <w:p w:rsidR="00475233" w:rsidRDefault="00475233" w:rsidP="00475233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  <w:i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Vlastné imanie</w:t>
      </w:r>
    </w:p>
    <w:p w:rsidR="00475233" w:rsidRPr="00241472" w:rsidRDefault="00475233" w:rsidP="00475233">
      <w:pPr>
        <w:pStyle w:val="Zkladntext"/>
        <w:rPr>
          <w:i/>
          <w:sz w:val="18"/>
          <w:szCs w:val="18"/>
        </w:rPr>
      </w:pPr>
    </w:p>
    <w:p w:rsidR="00475233" w:rsidRPr="00241472" w:rsidRDefault="00475233" w:rsidP="00475233">
      <w:pPr>
        <w:pStyle w:val="Zkladntext"/>
        <w:rPr>
          <w:b w:val="0"/>
          <w:sz w:val="18"/>
          <w:szCs w:val="18"/>
        </w:rPr>
      </w:pPr>
      <w:r w:rsidRPr="00241472">
        <w:rPr>
          <w:b w:val="0"/>
          <w:sz w:val="18"/>
          <w:szCs w:val="18"/>
        </w:rPr>
        <w:t>Informácie o vlastnom imaní sú uvedené v časti P.</w:t>
      </w:r>
    </w:p>
    <w:p w:rsidR="00475233" w:rsidRPr="00241472" w:rsidRDefault="00475233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Rezervy</w:t>
      </w:r>
    </w:p>
    <w:p w:rsidR="00475233" w:rsidRPr="00241472" w:rsidRDefault="00475233" w:rsidP="00475233">
      <w:pPr>
        <w:pStyle w:val="Zkladntext"/>
        <w:rPr>
          <w:sz w:val="18"/>
          <w:szCs w:val="18"/>
        </w:rPr>
      </w:pPr>
    </w:p>
    <w:p w:rsidR="00475233" w:rsidRDefault="00475233" w:rsidP="00475233">
      <w:pPr>
        <w:pStyle w:val="Zkladntext"/>
        <w:rPr>
          <w:b w:val="0"/>
          <w:sz w:val="18"/>
          <w:szCs w:val="18"/>
        </w:rPr>
      </w:pPr>
      <w:r w:rsidRPr="00241472">
        <w:rPr>
          <w:b w:val="0"/>
          <w:sz w:val="18"/>
          <w:szCs w:val="18"/>
        </w:rPr>
        <w:t>Prehľad o rezervách za bežné obdobie je</w:t>
      </w:r>
      <w:r w:rsidR="00F41B1A">
        <w:rPr>
          <w:b w:val="0"/>
          <w:sz w:val="18"/>
          <w:szCs w:val="18"/>
        </w:rPr>
        <w:t xml:space="preserve"> uvedený v nasledujúcich tabuľkách</w:t>
      </w:r>
    </w:p>
    <w:p w:rsidR="00F41B1A" w:rsidRPr="00241472" w:rsidRDefault="00F41B1A" w:rsidP="00475233">
      <w:pPr>
        <w:pStyle w:val="Zkladntext"/>
        <w:rPr>
          <w:b w:val="0"/>
          <w:sz w:val="18"/>
          <w:szCs w:val="18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75233" w:rsidRPr="00826E7D" w:rsidTr="00A4603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475233" w:rsidRPr="00826E7D" w:rsidTr="00A4603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E37A5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E37A5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D00420" w:rsidRDefault="004E37A5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5233" w:rsidRPr="00630851" w:rsidRDefault="00475233" w:rsidP="00A46033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- na dovolenku vrátane </w:t>
            </w:r>
            <w:proofErr w:type="spellStart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soc.zabez</w:t>
            </w:r>
            <w:proofErr w:type="spellEnd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4E37A5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47523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4E37A5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47523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E37A5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C4730" w:rsidRDefault="00FC4730" w:rsidP="00F5767B">
      <w:pPr>
        <w:pStyle w:val="Zkladntext"/>
        <w:rPr>
          <w:b w:val="0"/>
          <w:sz w:val="18"/>
          <w:szCs w:val="18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75233" w:rsidRPr="00826E7D" w:rsidTr="00A4603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75233" w:rsidRPr="00826E7D" w:rsidTr="00A4603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4E37A5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7A5" w:rsidRPr="00826E7D" w:rsidRDefault="004E37A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37A5" w:rsidRPr="00BF66D7" w:rsidRDefault="004E37A5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1860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37A5" w:rsidRPr="00D00420" w:rsidRDefault="004E37A5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37A5" w:rsidRPr="00D00420" w:rsidRDefault="004E37A5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1860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37A5" w:rsidRPr="00D00420" w:rsidRDefault="004E37A5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37A5" w:rsidRPr="00D00420" w:rsidRDefault="004E37A5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599</w:t>
            </w:r>
          </w:p>
        </w:tc>
      </w:tr>
      <w:tr w:rsidR="004E37A5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7A5" w:rsidRPr="00630851" w:rsidRDefault="004E37A5" w:rsidP="00A46033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- na dovolenku vrátane </w:t>
            </w:r>
            <w:proofErr w:type="spellStart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soc.zabez</w:t>
            </w:r>
            <w:proofErr w:type="spellEnd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7A5" w:rsidRPr="00826E7D" w:rsidRDefault="004E37A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1860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7A5" w:rsidRPr="00826E7D" w:rsidRDefault="004E37A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7A5" w:rsidRPr="00826E7D" w:rsidRDefault="004E37A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7A5" w:rsidRPr="00826E7D" w:rsidRDefault="004E37A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7A5" w:rsidRPr="00826E7D" w:rsidRDefault="004E37A5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599</w:t>
            </w:r>
          </w:p>
        </w:tc>
      </w:tr>
    </w:tbl>
    <w:p w:rsidR="00475233" w:rsidRDefault="00475233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:rsidR="00F5767B" w:rsidRPr="00F5767B" w:rsidRDefault="00F5767B" w:rsidP="00F5767B">
      <w:pPr>
        <w:pStyle w:val="Nadpis21"/>
        <w:numPr>
          <w:ilvl w:val="0"/>
          <w:numId w:val="12"/>
        </w:numPr>
        <w:tabs>
          <w:tab w:val="left" w:pos="360"/>
        </w:tabs>
        <w:rPr>
          <w:i/>
          <w:szCs w:val="18"/>
        </w:rPr>
      </w:pPr>
      <w:r w:rsidRPr="00F5767B">
        <w:rPr>
          <w:i/>
          <w:szCs w:val="18"/>
        </w:rPr>
        <w:t>Záväzky</w:t>
      </w:r>
    </w:p>
    <w:p w:rsidR="00475233" w:rsidRDefault="00475233" w:rsidP="00475233"/>
    <w:p w:rsidR="00F5767B" w:rsidRDefault="00F5767B" w:rsidP="00F5767B">
      <w:pPr>
        <w:pStyle w:val="Zkladntext"/>
        <w:rPr>
          <w:b w:val="0"/>
          <w:sz w:val="18"/>
          <w:szCs w:val="18"/>
        </w:rPr>
      </w:pPr>
      <w:r w:rsidRPr="00484980">
        <w:rPr>
          <w:b w:val="0"/>
          <w:sz w:val="18"/>
          <w:szCs w:val="18"/>
        </w:rPr>
        <w:t>Štruktúra záväzkov  (okrem bankových úverov) podľa zostatkovej doby splatnosti je uvedená v nasledujúcej tabuľke:</w:t>
      </w:r>
    </w:p>
    <w:p w:rsidR="00F5767B" w:rsidRPr="00484980" w:rsidRDefault="00F5767B" w:rsidP="00F5767B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F5767B" w:rsidRPr="00826E7D" w:rsidTr="00A4603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43D53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484980" w:rsidRDefault="00D43D53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43D53" w:rsidRPr="00484980" w:rsidRDefault="00D43D53" w:rsidP="003E6512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3462</w:t>
            </w:r>
          </w:p>
        </w:tc>
      </w:tr>
      <w:tr w:rsidR="00D43D53" w:rsidRPr="00826E7D" w:rsidTr="00A4603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F501AF" w:rsidRDefault="00D43D53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431349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43D53" w:rsidRPr="00F501AF" w:rsidRDefault="00D43D53" w:rsidP="003E6512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269583</w:t>
            </w:r>
          </w:p>
        </w:tc>
      </w:tr>
      <w:tr w:rsidR="00D43D53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484980" w:rsidRDefault="00D43D5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431499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484980" w:rsidRDefault="00D43D53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273045</w:t>
            </w:r>
          </w:p>
        </w:tc>
      </w:tr>
      <w:tr w:rsidR="00F5767B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5767B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5767B" w:rsidRPr="00826E7D" w:rsidTr="00A4603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FC4730" w:rsidRDefault="00FC4730" w:rsidP="00F5767B">
      <w:pPr>
        <w:pStyle w:val="Nzov"/>
        <w:spacing w:before="0" w:beforeAutospacing="0" w:after="120"/>
        <w:jc w:val="both"/>
        <w:rPr>
          <w:rFonts w:ascii="Times New Roman" w:hAnsi="Times New Roman"/>
          <w:b w:val="0"/>
          <w:sz w:val="18"/>
          <w:szCs w:val="18"/>
        </w:rPr>
      </w:pPr>
    </w:p>
    <w:p w:rsidR="00F5767B" w:rsidRPr="00F501AF" w:rsidRDefault="00F5767B" w:rsidP="00F5767B">
      <w:pPr>
        <w:pStyle w:val="Nzov"/>
        <w:spacing w:before="0" w:beforeAutospacing="0" w:after="120"/>
        <w:jc w:val="both"/>
        <w:rPr>
          <w:rFonts w:ascii="Times New Roman" w:hAnsi="Times New Roman"/>
          <w:b w:val="0"/>
          <w:sz w:val="18"/>
          <w:szCs w:val="18"/>
        </w:rPr>
      </w:pPr>
      <w:r w:rsidRPr="00F501AF">
        <w:rPr>
          <w:rFonts w:ascii="Times New Roman" w:hAnsi="Times New Roman"/>
          <w:b w:val="0"/>
          <w:sz w:val="18"/>
          <w:szCs w:val="18"/>
        </w:rPr>
        <w:t>Spoločnosť okrem záväzkov zo sociálneho fondu nevykazuje iné dlhodobé záväzky.</w:t>
      </w:r>
    </w:p>
    <w:p w:rsidR="00FC4730" w:rsidRDefault="00FC4730" w:rsidP="00475233"/>
    <w:p w:rsidR="00FC4730" w:rsidRDefault="00FC4730" w:rsidP="00475233"/>
    <w:p w:rsidR="00C7387F" w:rsidRPr="00826E7D" w:rsidRDefault="00F5767B" w:rsidP="00F5767B">
      <w:pPr>
        <w:pStyle w:val="Nzov"/>
        <w:numPr>
          <w:ilvl w:val="0"/>
          <w:numId w:val="12"/>
        </w:numPr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Odložený daňový záväzok</w:t>
      </w:r>
    </w:p>
    <w:p w:rsidR="00F5767B" w:rsidRDefault="00F5767B" w:rsidP="00F5767B">
      <w:pPr>
        <w:rPr>
          <w:rFonts w:ascii="Times New Roman" w:hAnsi="Times New Roman"/>
          <w:b/>
          <w:bCs/>
          <w:kern w:val="28"/>
          <w:sz w:val="18"/>
          <w:szCs w:val="18"/>
        </w:rPr>
      </w:pPr>
    </w:p>
    <w:p w:rsidR="00630851" w:rsidRDefault="00945FF6" w:rsidP="00F5767B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nemá odložený daňový záväzok.</w:t>
      </w:r>
    </w:p>
    <w:p w:rsidR="00630851" w:rsidRDefault="00630851" w:rsidP="00F5767B">
      <w:pPr>
        <w:rPr>
          <w:rFonts w:ascii="Times New Roman" w:hAnsi="Times New Roman"/>
          <w:sz w:val="18"/>
          <w:szCs w:val="18"/>
        </w:rPr>
      </w:pPr>
    </w:p>
    <w:p w:rsidR="00F5767B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Sociálny fond</w:t>
      </w:r>
    </w:p>
    <w:p w:rsidR="00630851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630851" w:rsidRDefault="00F5767B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 xml:space="preserve">Sociálny fond vykazuje Spoločnosť vo výške </w:t>
      </w:r>
      <w:r w:rsidR="00996848">
        <w:rPr>
          <w:rFonts w:ascii="Times New Roman" w:hAnsi="Times New Roman"/>
          <w:sz w:val="18"/>
          <w:szCs w:val="18"/>
        </w:rPr>
        <w:t>949</w:t>
      </w:r>
      <w:r w:rsidRPr="00630851">
        <w:rPr>
          <w:rFonts w:ascii="Times New Roman" w:hAnsi="Times New Roman"/>
          <w:sz w:val="18"/>
          <w:szCs w:val="18"/>
        </w:rPr>
        <w:t xml:space="preserve"> €. </w:t>
      </w:r>
    </w:p>
    <w:p w:rsidR="00484980" w:rsidRPr="00630851" w:rsidRDefault="00F5767B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>Prehľad tvorby a čerpania sociálneho fondu v bežnom a bezprostredne predchádzajúcom období:</w:t>
      </w:r>
    </w:p>
    <w:p w:rsidR="00484980" w:rsidRDefault="00484980" w:rsidP="00484980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F5767B" w:rsidRPr="00826E7D" w:rsidTr="00A4603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43D53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D43D53" w:rsidRDefault="00D43D53" w:rsidP="00945FF6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D43D53">
              <w:rPr>
                <w:rFonts w:ascii="Times New Roman" w:hAnsi="Times New Roman"/>
                <w:b/>
                <w:sz w:val="18"/>
                <w:szCs w:val="18"/>
              </w:rPr>
              <w:t>949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D43D53" w:rsidRDefault="00D43D53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D43D53">
              <w:rPr>
                <w:rFonts w:ascii="Times New Roman" w:hAnsi="Times New Roman"/>
                <w:b/>
                <w:sz w:val="18"/>
                <w:szCs w:val="18"/>
              </w:rPr>
              <w:t>724</w:t>
            </w:r>
          </w:p>
        </w:tc>
      </w:tr>
      <w:tr w:rsidR="00D43D53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826E7D" w:rsidRDefault="00D43D5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225</w:t>
            </w:r>
          </w:p>
        </w:tc>
      </w:tr>
      <w:tr w:rsidR="00D43D53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826E7D" w:rsidRDefault="00D43D5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D43D53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826E7D" w:rsidRDefault="00D43D5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D43D53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D43D53" w:rsidRDefault="00D43D5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D43D53">
              <w:rPr>
                <w:rFonts w:ascii="Times New Roman" w:hAnsi="Times New Roman"/>
                <w:b/>
                <w:sz w:val="18"/>
                <w:szCs w:val="18"/>
              </w:rPr>
              <w:t>233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D43D53" w:rsidRDefault="00D43D53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D43D53">
              <w:rPr>
                <w:rFonts w:ascii="Times New Roman" w:hAnsi="Times New Roman"/>
                <w:b/>
                <w:sz w:val="18"/>
                <w:szCs w:val="18"/>
              </w:rPr>
              <w:t>225</w:t>
            </w:r>
          </w:p>
        </w:tc>
      </w:tr>
      <w:tr w:rsidR="00D43D53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826E7D" w:rsidRDefault="00D43D5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D43D53" w:rsidRPr="00826E7D" w:rsidTr="00A4603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3D53" w:rsidRPr="00D43D53" w:rsidRDefault="00D43D5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D43D53">
              <w:rPr>
                <w:rFonts w:ascii="Times New Roman" w:hAnsi="Times New Roman"/>
                <w:b/>
                <w:sz w:val="18"/>
                <w:szCs w:val="18"/>
              </w:rPr>
              <w:t>1182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D53" w:rsidRPr="00D43D53" w:rsidRDefault="00D43D53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D43D53">
              <w:rPr>
                <w:rFonts w:ascii="Times New Roman" w:hAnsi="Times New Roman"/>
                <w:b/>
                <w:sz w:val="18"/>
                <w:szCs w:val="18"/>
              </w:rPr>
              <w:t>949</w:t>
            </w:r>
          </w:p>
        </w:tc>
      </w:tr>
    </w:tbl>
    <w:p w:rsidR="00484980" w:rsidRDefault="00484980" w:rsidP="00484980">
      <w:pPr>
        <w:pStyle w:val="Zkladntext"/>
        <w:rPr>
          <w:b w:val="0"/>
          <w:sz w:val="18"/>
          <w:szCs w:val="18"/>
        </w:rPr>
      </w:pPr>
    </w:p>
    <w:p w:rsidR="002A093B" w:rsidRPr="002A093B" w:rsidRDefault="002A093B" w:rsidP="002A093B">
      <w:pPr>
        <w:pStyle w:val="Zkladntext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Sociálny </w:t>
      </w:r>
      <w:r w:rsidR="00DE11C3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>fond</w:t>
      </w:r>
      <w:r w:rsidRPr="002A093B">
        <w:rPr>
          <w:b w:val="0"/>
          <w:sz w:val="18"/>
          <w:szCs w:val="18"/>
        </w:rPr>
        <w:t xml:space="preserve"> </w:t>
      </w:r>
      <w:r w:rsidR="002C660D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 xml:space="preserve">sa </w:t>
      </w:r>
      <w:r w:rsidR="00DE11C3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>podľa</w:t>
      </w:r>
      <w:r w:rsidR="00DE11C3">
        <w:rPr>
          <w:b w:val="0"/>
          <w:sz w:val="18"/>
          <w:szCs w:val="18"/>
        </w:rPr>
        <w:t xml:space="preserve">   </w:t>
      </w:r>
      <w:r w:rsidRPr="002A093B">
        <w:rPr>
          <w:b w:val="0"/>
          <w:sz w:val="18"/>
          <w:szCs w:val="18"/>
        </w:rPr>
        <w:t xml:space="preserve">zákona </w:t>
      </w:r>
      <w:r w:rsidR="00DE11C3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 xml:space="preserve">o </w:t>
      </w:r>
      <w:r w:rsidR="00DE11C3">
        <w:rPr>
          <w:b w:val="0"/>
          <w:sz w:val="18"/>
          <w:szCs w:val="18"/>
        </w:rPr>
        <w:t xml:space="preserve">  </w:t>
      </w:r>
      <w:r w:rsidRPr="002A093B">
        <w:rPr>
          <w:b w:val="0"/>
          <w:sz w:val="18"/>
          <w:szCs w:val="18"/>
        </w:rPr>
        <w:t xml:space="preserve">sociálnom </w:t>
      </w:r>
      <w:r w:rsidR="00DE11C3">
        <w:rPr>
          <w:b w:val="0"/>
          <w:sz w:val="18"/>
          <w:szCs w:val="18"/>
        </w:rPr>
        <w:t xml:space="preserve">  </w:t>
      </w:r>
      <w:r w:rsidRPr="002A093B">
        <w:rPr>
          <w:b w:val="0"/>
          <w:sz w:val="18"/>
          <w:szCs w:val="18"/>
        </w:rPr>
        <w:t xml:space="preserve">fonde tvorí povinne na ťarchu nákladov. </w:t>
      </w:r>
      <w:r w:rsidR="00DE11C3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>Sociálny fond  sa podľa zákona o sociálnom fonde čerpá na sociálne, zdravotné, rekreačné a iné potreby zamestnancov.</w:t>
      </w:r>
    </w:p>
    <w:p w:rsidR="002A093B" w:rsidRDefault="002A093B" w:rsidP="002A093B">
      <w:pPr>
        <w:pStyle w:val="Zkladntext"/>
        <w:jc w:val="center"/>
        <w:rPr>
          <w:rFonts w:ascii="Arial" w:hAnsi="Arial"/>
          <w:b w:val="0"/>
          <w:sz w:val="22"/>
        </w:rPr>
      </w:pPr>
    </w:p>
    <w:p w:rsidR="00F71A47" w:rsidRPr="00826E7D" w:rsidRDefault="00F71A47" w:rsidP="00F71A47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907263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Bankové úvery</w:t>
      </w:r>
      <w:r w:rsidR="00D43D53">
        <w:rPr>
          <w:rFonts w:ascii="Times New Roman" w:hAnsi="Times New Roman"/>
          <w:b/>
          <w:sz w:val="18"/>
          <w:szCs w:val="18"/>
        </w:rPr>
        <w:t xml:space="preserve"> a spotrebné úvery od nebankových </w:t>
      </w:r>
      <w:proofErr w:type="spellStart"/>
      <w:r w:rsidR="00D43D53">
        <w:rPr>
          <w:rFonts w:ascii="Times New Roman" w:hAnsi="Times New Roman"/>
          <w:b/>
          <w:sz w:val="18"/>
          <w:szCs w:val="18"/>
        </w:rPr>
        <w:t>ínštitúcií</w:t>
      </w:r>
      <w:proofErr w:type="spellEnd"/>
    </w:p>
    <w:p w:rsidR="00D43D53" w:rsidRDefault="00D43D53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</w:p>
    <w:p w:rsidR="00D43D53" w:rsidRDefault="00D43D53" w:rsidP="00630851">
      <w:pPr>
        <w:rPr>
          <w:rFonts w:ascii="Times New Roman" w:hAnsi="Times New Roman"/>
          <w:sz w:val="18"/>
          <w:szCs w:val="18"/>
        </w:rPr>
      </w:pPr>
      <w:r w:rsidRPr="00D43D53">
        <w:rPr>
          <w:rFonts w:ascii="Times New Roman" w:hAnsi="Times New Roman"/>
          <w:sz w:val="18"/>
          <w:szCs w:val="18"/>
        </w:rPr>
        <w:t>Spoločnosť nemá žiadne bankové úvery.</w:t>
      </w:r>
    </w:p>
    <w:p w:rsidR="00D43D53" w:rsidRPr="00D43D53" w:rsidRDefault="00D43D53" w:rsidP="00630851">
      <w:pPr>
        <w:rPr>
          <w:rFonts w:ascii="Times New Roman" w:hAnsi="Times New Roman"/>
          <w:sz w:val="18"/>
          <w:szCs w:val="18"/>
        </w:rPr>
      </w:pPr>
    </w:p>
    <w:p w:rsidR="00630851" w:rsidRPr="00630851" w:rsidRDefault="00630851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>Prehľad o</w:t>
      </w:r>
      <w:r w:rsidR="00D43D53">
        <w:rPr>
          <w:rFonts w:ascii="Times New Roman" w:hAnsi="Times New Roman"/>
          <w:sz w:val="18"/>
          <w:szCs w:val="18"/>
        </w:rPr>
        <w:t xml:space="preserve"> spotrebných </w:t>
      </w:r>
      <w:r w:rsidRPr="00630851">
        <w:rPr>
          <w:rFonts w:ascii="Times New Roman" w:hAnsi="Times New Roman"/>
          <w:sz w:val="18"/>
          <w:szCs w:val="18"/>
        </w:rPr>
        <w:t>úveroch</w:t>
      </w:r>
      <w:r w:rsidR="00D43D53">
        <w:rPr>
          <w:rFonts w:ascii="Times New Roman" w:hAnsi="Times New Roman"/>
          <w:sz w:val="18"/>
          <w:szCs w:val="18"/>
        </w:rPr>
        <w:t xml:space="preserve"> od nebankových inštitúcií</w:t>
      </w:r>
      <w:r w:rsidRPr="00630851">
        <w:rPr>
          <w:rFonts w:ascii="Times New Roman" w:hAnsi="Times New Roman"/>
          <w:sz w:val="18"/>
          <w:szCs w:val="18"/>
        </w:rPr>
        <w:t>:</w:t>
      </w:r>
      <w:r w:rsidR="00945FF6">
        <w:rPr>
          <w:rFonts w:ascii="Times New Roman" w:hAnsi="Times New Roman"/>
          <w:sz w:val="18"/>
          <w:szCs w:val="18"/>
        </w:rPr>
        <w:t xml:space="preserve"> </w:t>
      </w:r>
    </w:p>
    <w:p w:rsidR="00C3790A" w:rsidRPr="00826E7D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826E7D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826E7D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4F3181" w:rsidRPr="00826E7D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EE4B57" w:rsidP="00BD4D2D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F3181" w:rsidRPr="00826E7D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3C619E" w:rsidP="00221EA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</w:t>
            </w:r>
            <w:r w:rsidR="004F3181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="00221EAF">
              <w:rPr>
                <w:rFonts w:ascii="Times New Roman" w:hAnsi="Times New Roman"/>
                <w:b/>
                <w:bCs/>
                <w:sz w:val="18"/>
                <w:szCs w:val="18"/>
              </w:rPr>
              <w:t>spotrebné</w:t>
            </w:r>
            <w:r w:rsidR="004F3181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úvery</w:t>
            </w:r>
          </w:p>
        </w:tc>
      </w:tr>
      <w:tr w:rsidR="00CF2A41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F2A41" w:rsidRDefault="00CF2A41" w:rsidP="007C2D6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Toyota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Financial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Services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00512/0571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F2A41" w:rsidRPr="00826E7D" w:rsidRDefault="00CF2A41" w:rsidP="007F31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F2A41" w:rsidRPr="00826E7D" w:rsidRDefault="00CF2A41" w:rsidP="007F311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F2A41" w:rsidRPr="00826E7D" w:rsidRDefault="00CF2A41" w:rsidP="007C2D6D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31.8.2014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F2A41" w:rsidRDefault="00221EAF" w:rsidP="00CF2A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3883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F2A41" w:rsidRDefault="00221EAF" w:rsidP="00D422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3883</w:t>
            </w:r>
          </w:p>
        </w:tc>
      </w:tr>
      <w:tr w:rsidR="00221EAF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21EAF" w:rsidRPr="00826E7D" w:rsidRDefault="00221EAF" w:rsidP="003E651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Toyota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Financial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Services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00512/0572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21EAF" w:rsidRPr="00826E7D" w:rsidRDefault="00221EAF" w:rsidP="003E6512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3E6512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31.8.2014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3883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3883</w:t>
            </w:r>
          </w:p>
        </w:tc>
      </w:tr>
      <w:tr w:rsidR="00221EAF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21EAF" w:rsidRDefault="00221EAF" w:rsidP="00CF2A4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Mercedes-Benz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Financial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Services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21EAF" w:rsidRPr="00826E7D" w:rsidRDefault="00221EAF" w:rsidP="007F31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7F311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CF2A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30.6.2016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221EAF" w:rsidRDefault="00221EAF" w:rsidP="00CF2A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27267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21EAF" w:rsidRDefault="00221EAF" w:rsidP="00D422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21EAF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21EAF" w:rsidRPr="00826E7D" w:rsidRDefault="00221EAF" w:rsidP="00CF2A4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Mercedes-Benz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Financial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Services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21EAF" w:rsidRPr="00826E7D" w:rsidRDefault="00221EAF" w:rsidP="007F311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7F311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CF2A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30.9.2016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CF2A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41599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D422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21EAF" w:rsidRPr="00826E7D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21EAF" w:rsidRPr="00826E7D" w:rsidRDefault="00221EAF" w:rsidP="00221EA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Krátkodobé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spotrebn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é úvery</w:t>
            </w:r>
          </w:p>
        </w:tc>
      </w:tr>
      <w:tr w:rsidR="00221EAF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21EAF" w:rsidRDefault="00221EAF" w:rsidP="003E651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Toyota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Financial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Services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00512/0571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21EAF" w:rsidRPr="00826E7D" w:rsidRDefault="00221EAF" w:rsidP="003E651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3E6512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31.8.2014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221EAF" w:rsidRDefault="00221EAF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3883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21EAF" w:rsidRDefault="00221EAF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3883</w:t>
            </w:r>
          </w:p>
        </w:tc>
      </w:tr>
      <w:tr w:rsidR="00221EAF" w:rsidRPr="00826E7D" w:rsidTr="00DE7C8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F" w:rsidRPr="00826E7D" w:rsidRDefault="00221EAF" w:rsidP="003E651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Toyota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Financial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Services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00512/0572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21EAF" w:rsidRPr="00826E7D" w:rsidRDefault="00221EAF" w:rsidP="003E6512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21EAF" w:rsidRPr="00826E7D" w:rsidRDefault="00221EAF" w:rsidP="003E6512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21EAF" w:rsidRPr="00826E7D" w:rsidRDefault="00221EAF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31.8.2014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21EAF" w:rsidRPr="00826E7D" w:rsidRDefault="00221EAF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3883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21EAF" w:rsidRPr="00826E7D" w:rsidRDefault="00221EAF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3883</w:t>
            </w:r>
          </w:p>
        </w:tc>
      </w:tr>
    </w:tbl>
    <w:p w:rsidR="00431DA3" w:rsidRDefault="00431DA3" w:rsidP="00524073">
      <w:pPr>
        <w:pStyle w:val="Nzov"/>
        <w:spacing w:before="0" w:beforeAutospacing="0" w:after="0"/>
        <w:jc w:val="both"/>
        <w:rPr>
          <w:rFonts w:ascii="Times New Roman" w:hAnsi="Times New Roman"/>
          <w:b w:val="0"/>
          <w:sz w:val="18"/>
          <w:szCs w:val="18"/>
        </w:rPr>
      </w:pPr>
    </w:p>
    <w:p w:rsidR="00E5320F" w:rsidRDefault="00E5320F" w:rsidP="004F3181">
      <w:pPr>
        <w:rPr>
          <w:rFonts w:ascii="Times New Roman" w:hAnsi="Times New Roman"/>
          <w:sz w:val="18"/>
          <w:szCs w:val="18"/>
        </w:rPr>
      </w:pPr>
    </w:p>
    <w:p w:rsidR="00CF2A41" w:rsidRDefault="00CF2A41" w:rsidP="004F3181">
      <w:pPr>
        <w:rPr>
          <w:rFonts w:ascii="Times New Roman" w:hAnsi="Times New Roman"/>
          <w:sz w:val="18"/>
          <w:szCs w:val="18"/>
        </w:rPr>
      </w:pPr>
    </w:p>
    <w:p w:rsidR="00F41B1A" w:rsidRPr="00826E7D" w:rsidRDefault="00F41B1A" w:rsidP="004F3181">
      <w:pPr>
        <w:rPr>
          <w:rFonts w:ascii="Times New Roman" w:hAnsi="Times New Roman"/>
          <w:sz w:val="18"/>
          <w:szCs w:val="18"/>
        </w:rPr>
      </w:pPr>
    </w:p>
    <w:p w:rsidR="00E5320F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Časové rozlíšenie pasív</w:t>
      </w:r>
    </w:p>
    <w:p w:rsidR="00630851" w:rsidRPr="00826E7D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670EC7" w:rsidRDefault="00945FF6" w:rsidP="00E5320F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18"/>
          <w:szCs w:val="18"/>
        </w:rPr>
      </w:pPr>
      <w:r>
        <w:rPr>
          <w:rFonts w:ascii="Times New Roman" w:hAnsi="Times New Roman"/>
          <w:b w:val="0"/>
          <w:sz w:val="18"/>
          <w:szCs w:val="18"/>
        </w:rPr>
        <w:t>Spoločnosť nemá časové rozlíšenie pasív.</w:t>
      </w:r>
    </w:p>
    <w:p w:rsidR="00CF2A41" w:rsidRDefault="00CF2A41" w:rsidP="005E396B">
      <w:pPr>
        <w:rPr>
          <w:rFonts w:ascii="Times New Roman" w:hAnsi="Times New Roman"/>
          <w:sz w:val="18"/>
          <w:szCs w:val="18"/>
        </w:rPr>
      </w:pPr>
    </w:p>
    <w:p w:rsidR="005564C6" w:rsidRPr="00241472" w:rsidRDefault="00241472" w:rsidP="00241472">
      <w:pPr>
        <w:pStyle w:val="Nadpis1"/>
        <w:numPr>
          <w:ilvl w:val="0"/>
          <w:numId w:val="13"/>
        </w:numPr>
        <w:spacing w:before="360" w:after="240"/>
        <w:ind w:left="284"/>
        <w:rPr>
          <w:rFonts w:ascii="Times New Roman" w:hAnsi="Times New Roman"/>
          <w:sz w:val="22"/>
          <w:szCs w:val="22"/>
        </w:rPr>
      </w:pPr>
      <w:r w:rsidRPr="00241472">
        <w:rPr>
          <w:rFonts w:ascii="Times New Roman" w:hAnsi="Times New Roman"/>
          <w:sz w:val="22"/>
          <w:szCs w:val="22"/>
        </w:rPr>
        <w:lastRenderedPageBreak/>
        <w:t>INFORMÁCIE O VÝNOSOCH</w:t>
      </w:r>
    </w:p>
    <w:p w:rsidR="005564C6" w:rsidRPr="005564C6" w:rsidRDefault="005564C6" w:rsidP="005564C6">
      <w:pPr>
        <w:pStyle w:val="Nadpis2"/>
        <w:numPr>
          <w:ilvl w:val="0"/>
          <w:numId w:val="8"/>
        </w:numPr>
        <w:spacing w:after="240"/>
        <w:rPr>
          <w:rFonts w:ascii="Times New Roman" w:hAnsi="Times New Roman"/>
          <w:sz w:val="18"/>
          <w:szCs w:val="18"/>
        </w:rPr>
      </w:pPr>
      <w:r w:rsidRPr="005564C6">
        <w:rPr>
          <w:rFonts w:ascii="Times New Roman" w:hAnsi="Times New Roman"/>
          <w:sz w:val="18"/>
          <w:szCs w:val="18"/>
        </w:rPr>
        <w:t>Tržby za vlastné výkony a tovar</w:t>
      </w:r>
    </w:p>
    <w:p w:rsidR="005564C6" w:rsidRPr="005564C6" w:rsidRDefault="005564C6" w:rsidP="005564C6">
      <w:pPr>
        <w:pStyle w:val="Zkladntext"/>
        <w:spacing w:after="240"/>
        <w:rPr>
          <w:b w:val="0"/>
          <w:sz w:val="18"/>
          <w:szCs w:val="18"/>
        </w:rPr>
      </w:pPr>
      <w:r w:rsidRPr="005564C6">
        <w:rPr>
          <w:b w:val="0"/>
          <w:sz w:val="18"/>
          <w:szCs w:val="18"/>
        </w:rPr>
        <w:t>Tržby z</w:t>
      </w:r>
      <w:r w:rsidR="00B06E39">
        <w:rPr>
          <w:b w:val="0"/>
          <w:sz w:val="18"/>
          <w:szCs w:val="18"/>
        </w:rPr>
        <w:t> predaja služieb</w:t>
      </w:r>
      <w:r w:rsidRPr="005564C6">
        <w:rPr>
          <w:b w:val="0"/>
          <w:sz w:val="18"/>
          <w:szCs w:val="18"/>
        </w:rPr>
        <w:t xml:space="preserve"> sú uvedené v nasledujúcej tabuľke v €:</w:t>
      </w:r>
    </w:p>
    <w:tbl>
      <w:tblPr>
        <w:tblW w:w="4984" w:type="pct"/>
        <w:tblInd w:w="-34" w:type="dxa"/>
        <w:tblLayout w:type="fixed"/>
        <w:tblLook w:val="04A0" w:firstRow="1" w:lastRow="0" w:firstColumn="1" w:lastColumn="0" w:noHBand="0" w:noVBand="1"/>
      </w:tblPr>
      <w:tblGrid>
        <w:gridCol w:w="1561"/>
        <w:gridCol w:w="3685"/>
        <w:gridCol w:w="3967"/>
      </w:tblGrid>
      <w:tr w:rsidR="004D6FE5" w:rsidRPr="00826E7D" w:rsidTr="004D6FE5">
        <w:trPr>
          <w:trHeight w:val="330"/>
        </w:trPr>
        <w:tc>
          <w:tcPr>
            <w:tcW w:w="84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4D6FE5">
            <w:pPr>
              <w:pStyle w:val="TopHeader"/>
              <w:ind w:left="-534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     O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blasť odbytu</w:t>
            </w:r>
          </w:p>
        </w:tc>
        <w:tc>
          <w:tcPr>
            <w:tcW w:w="415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B9791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Tržby za služby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 xml:space="preserve">  </w:t>
            </w:r>
          </w:p>
        </w:tc>
      </w:tr>
      <w:tr w:rsidR="004D6FE5" w:rsidRPr="00826E7D" w:rsidTr="004D6FE5">
        <w:trPr>
          <w:trHeight w:val="1005"/>
        </w:trPr>
        <w:tc>
          <w:tcPr>
            <w:tcW w:w="847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D6FE5" w:rsidRPr="00826E7D" w:rsidRDefault="004D6FE5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AE3A73" w:rsidRDefault="004D6FE5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15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D6FE5" w:rsidRPr="00AE3A73" w:rsidRDefault="004D6FE5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4D6FE5" w:rsidRPr="00826E7D" w:rsidTr="004D6FE5">
        <w:trPr>
          <w:trHeight w:val="76"/>
        </w:trPr>
        <w:tc>
          <w:tcPr>
            <w:tcW w:w="84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20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21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</w:tr>
      <w:tr w:rsidR="000F3A26" w:rsidRPr="00826E7D" w:rsidTr="004D6FE5">
        <w:trPr>
          <w:trHeight w:val="330"/>
        </w:trPr>
        <w:tc>
          <w:tcPr>
            <w:tcW w:w="8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A26" w:rsidRPr="00826E7D" w:rsidRDefault="000F3A26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SR</w:t>
            </w:r>
          </w:p>
        </w:tc>
        <w:tc>
          <w:tcPr>
            <w:tcW w:w="20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A26" w:rsidRPr="00826E7D" w:rsidRDefault="000F3A26" w:rsidP="00B06E3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 w:rsidR="00B06E39">
              <w:rPr>
                <w:rFonts w:ascii="Times New Roman" w:hAnsi="Times New Roman"/>
                <w:sz w:val="18"/>
                <w:szCs w:val="18"/>
              </w:rPr>
              <w:t>684335</w:t>
            </w:r>
          </w:p>
        </w:tc>
        <w:tc>
          <w:tcPr>
            <w:tcW w:w="21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A26" w:rsidRPr="00826E7D" w:rsidRDefault="000F3A26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2348711</w:t>
            </w:r>
          </w:p>
        </w:tc>
      </w:tr>
      <w:tr w:rsidR="000F3A26" w:rsidRPr="00826E7D" w:rsidTr="004D6FE5">
        <w:trPr>
          <w:trHeight w:val="345"/>
        </w:trPr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A26" w:rsidRPr="00826E7D" w:rsidRDefault="000F3A26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0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A26" w:rsidRPr="00AE3A73" w:rsidRDefault="000F3A26" w:rsidP="00B06E3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</w:t>
            </w:r>
            <w:r w:rsidR="00B06E39">
              <w:rPr>
                <w:rFonts w:ascii="Times New Roman" w:hAnsi="Times New Roman"/>
                <w:b/>
                <w:sz w:val="18"/>
                <w:szCs w:val="18"/>
              </w:rPr>
              <w:t>684335</w:t>
            </w:r>
          </w:p>
        </w:tc>
        <w:tc>
          <w:tcPr>
            <w:tcW w:w="21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A26" w:rsidRPr="00AE3A73" w:rsidRDefault="000F3A26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2348711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241472" w:rsidRPr="00241472" w:rsidRDefault="00241472" w:rsidP="00241472"/>
    <w:p w:rsidR="00241472" w:rsidRPr="00FC4730" w:rsidRDefault="003920E7" w:rsidP="00FC4730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18"/>
          <w:szCs w:val="18"/>
        </w:rPr>
      </w:pPr>
      <w:r w:rsidRPr="00241472">
        <w:rPr>
          <w:rFonts w:ascii="Times New Roman" w:hAnsi="Times New Roman"/>
          <w:b w:val="0"/>
          <w:sz w:val="18"/>
          <w:szCs w:val="18"/>
        </w:rPr>
        <w:t>Informácie o</w:t>
      </w:r>
      <w:r w:rsidR="007E5C83" w:rsidRPr="00241472">
        <w:rPr>
          <w:rFonts w:ascii="Times New Roman" w:hAnsi="Times New Roman"/>
          <w:b w:val="0"/>
          <w:sz w:val="18"/>
          <w:szCs w:val="18"/>
        </w:rPr>
        <w:t xml:space="preserve"> </w:t>
      </w:r>
      <w:r w:rsidRPr="00241472">
        <w:rPr>
          <w:rFonts w:ascii="Times New Roman" w:hAnsi="Times New Roman"/>
          <w:b w:val="0"/>
          <w:sz w:val="18"/>
          <w:szCs w:val="18"/>
        </w:rPr>
        <w:t>výnosoch z</w:t>
      </w:r>
      <w:r w:rsidR="00465B39" w:rsidRPr="00241472">
        <w:rPr>
          <w:rFonts w:ascii="Times New Roman" w:hAnsi="Times New Roman"/>
          <w:b w:val="0"/>
          <w:sz w:val="18"/>
          <w:szCs w:val="18"/>
        </w:rPr>
        <w:t> </w:t>
      </w:r>
      <w:r w:rsidRPr="00241472">
        <w:rPr>
          <w:rFonts w:ascii="Times New Roman" w:hAnsi="Times New Roman"/>
          <w:b w:val="0"/>
          <w:sz w:val="18"/>
          <w:szCs w:val="18"/>
        </w:rPr>
        <w:t>hospodárskej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 činnosti</w:t>
      </w:r>
      <w:r w:rsidRPr="00241472">
        <w:rPr>
          <w:rFonts w:ascii="Times New Roman" w:hAnsi="Times New Roman"/>
          <w:b w:val="0"/>
          <w:sz w:val="18"/>
          <w:szCs w:val="18"/>
        </w:rPr>
        <w:t xml:space="preserve">, finančnej 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činnosti </w:t>
      </w:r>
      <w:r w:rsidRPr="00241472">
        <w:rPr>
          <w:rFonts w:ascii="Times New Roman" w:hAnsi="Times New Roman"/>
          <w:b w:val="0"/>
          <w:sz w:val="18"/>
          <w:szCs w:val="18"/>
        </w:rPr>
        <w:t>a mimoriadnej činnosti</w:t>
      </w:r>
      <w:r w:rsidR="00241472" w:rsidRPr="00241472">
        <w:rPr>
          <w:rFonts w:ascii="Times New Roman" w:hAnsi="Times New Roman"/>
          <w:b w:val="0"/>
          <w:sz w:val="18"/>
          <w:szCs w:val="18"/>
        </w:rPr>
        <w:t xml:space="preserve"> za bežné a bezprostredne predchádzajúce obdobie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6"/>
        <w:gridCol w:w="1796"/>
        <w:gridCol w:w="1801"/>
      </w:tblGrid>
      <w:tr w:rsidR="00A13FCD" w:rsidRPr="00826E7D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F2A41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41" w:rsidRPr="00826E7D" w:rsidRDefault="00CF2A41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Významné položky pri aktivácii nákladov, z toho: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41" w:rsidRPr="00826D99" w:rsidRDefault="00CF2A41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41" w:rsidRPr="00826D99" w:rsidRDefault="00CF2A41" w:rsidP="00D422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B06E39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výnosov z hospodárskej činnosti,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B06E39" w:rsidP="00B06E3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1262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B06E39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1928</w:t>
            </w:r>
          </w:p>
        </w:tc>
      </w:tr>
      <w:tr w:rsidR="00B06E39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241472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 prevádzkové výnosy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B06E3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1262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1928</w:t>
            </w:r>
          </w:p>
        </w:tc>
      </w:tr>
      <w:tr w:rsidR="00B06E39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B06E3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B06E39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</w:t>
            </w:r>
          </w:p>
        </w:tc>
      </w:tr>
      <w:tr w:rsidR="00B06E39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B06E3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B06E39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06E39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B06E3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B06E39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  <w:tr w:rsidR="00B06E39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826D99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úroky z vkladových účtov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B06E3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B06E39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  <w:tr w:rsidR="00B06E39" w:rsidRPr="00826E7D" w:rsidTr="00826D9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B06E3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B06E39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C4730" w:rsidRDefault="00FC4730" w:rsidP="00825887"/>
    <w:p w:rsidR="00FC4730" w:rsidRDefault="00FC4730" w:rsidP="00825887"/>
    <w:p w:rsidR="00825887" w:rsidRPr="00FC4730" w:rsidRDefault="003920E7" w:rsidP="00FC473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 w:val="18"/>
          <w:szCs w:val="18"/>
        </w:rPr>
      </w:pPr>
      <w:r w:rsidRPr="00825887">
        <w:rPr>
          <w:rFonts w:ascii="Times New Roman" w:hAnsi="Times New Roman"/>
          <w:b w:val="0"/>
          <w:sz w:val="18"/>
          <w:szCs w:val="18"/>
        </w:rPr>
        <w:t>Informácie</w:t>
      </w:r>
      <w:r w:rsidR="00825887" w:rsidRPr="00825887">
        <w:rPr>
          <w:rFonts w:ascii="Times New Roman" w:hAnsi="Times New Roman"/>
          <w:b w:val="0"/>
          <w:sz w:val="18"/>
          <w:szCs w:val="18"/>
        </w:rPr>
        <w:t xml:space="preserve"> </w:t>
      </w:r>
      <w:r w:rsidRPr="00825887">
        <w:rPr>
          <w:rFonts w:ascii="Times New Roman" w:hAnsi="Times New Roman"/>
          <w:b w:val="0"/>
          <w:sz w:val="18"/>
          <w:szCs w:val="18"/>
        </w:rPr>
        <w:t>o čistom obrate</w:t>
      </w:r>
      <w:r w:rsidR="00825887">
        <w:rPr>
          <w:rFonts w:ascii="Times New Roman" w:hAnsi="Times New Roman"/>
          <w:b w:val="0"/>
          <w:sz w:val="18"/>
          <w:szCs w:val="18"/>
        </w:rPr>
        <w:t>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826E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06E3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06E3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B06E3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2684335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2348711</w:t>
            </w:r>
          </w:p>
        </w:tc>
      </w:tr>
      <w:tr w:rsidR="00B06E3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06E3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06E3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B06E3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</w:t>
            </w:r>
            <w:r>
              <w:rPr>
                <w:rFonts w:ascii="Times New Roman" w:hAnsi="Times New Roman"/>
                <w:sz w:val="18"/>
                <w:szCs w:val="18"/>
              </w:rPr>
              <w:t>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hnuteľn</w:t>
            </w:r>
            <w:r>
              <w:rPr>
                <w:rFonts w:ascii="Times New Roman" w:hAnsi="Times New Roman"/>
                <w:sz w:val="18"/>
                <w:szCs w:val="18"/>
              </w:rPr>
              <w:t>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FF575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90833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06E3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DA5FD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FF575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 w:rsidR="00FF575B">
              <w:rPr>
                <w:rFonts w:ascii="Times New Roman" w:hAnsi="Times New Roman"/>
                <w:sz w:val="18"/>
                <w:szCs w:val="18"/>
              </w:rPr>
              <w:t>262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1928</w:t>
            </w:r>
          </w:p>
        </w:tc>
      </w:tr>
      <w:tr w:rsidR="00B06E39" w:rsidRPr="00826E7D" w:rsidTr="00A4603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FF575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 w:rsidR="00FF575B">
              <w:rPr>
                <w:rFonts w:ascii="Times New Roman" w:hAnsi="Times New Roman"/>
                <w:sz w:val="18"/>
                <w:szCs w:val="18"/>
              </w:rPr>
              <w:t>778333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2350641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C4730" w:rsidRDefault="00FC4730" w:rsidP="00FC4730"/>
    <w:p w:rsidR="00E30D57" w:rsidRDefault="00E30D57" w:rsidP="00FC4730"/>
    <w:p w:rsidR="00E30D57" w:rsidRPr="00FC4730" w:rsidRDefault="00E30D57" w:rsidP="00FC4730"/>
    <w:p w:rsidR="00647016" w:rsidRPr="00647016" w:rsidRDefault="00647016" w:rsidP="00647016"/>
    <w:p w:rsidR="00A46033" w:rsidRPr="006D2928" w:rsidRDefault="00A46033" w:rsidP="00647016">
      <w:pPr>
        <w:pStyle w:val="Zkladntext"/>
        <w:jc w:val="left"/>
        <w:rPr>
          <w:b w:val="0"/>
          <w:sz w:val="22"/>
        </w:rPr>
      </w:pPr>
      <w:r w:rsidRPr="006D2928">
        <w:rPr>
          <w:sz w:val="22"/>
        </w:rPr>
        <w:lastRenderedPageBreak/>
        <w:t>I. INFORMÁCIE O NÁKLADOCH</w:t>
      </w:r>
    </w:p>
    <w:p w:rsidR="00A46033" w:rsidRDefault="00A46033" w:rsidP="00A46033">
      <w:pPr>
        <w:pStyle w:val="Zkladntext"/>
        <w:jc w:val="center"/>
        <w:rPr>
          <w:rFonts w:ascii="Arial" w:hAnsi="Arial"/>
          <w:b w:val="0"/>
          <w:szCs w:val="18"/>
        </w:rPr>
      </w:pPr>
    </w:p>
    <w:p w:rsidR="00A46033" w:rsidRPr="00647016" w:rsidRDefault="00A46033" w:rsidP="00A46033">
      <w:pPr>
        <w:pStyle w:val="Zkladntext"/>
        <w:rPr>
          <w:bCs w:val="0"/>
          <w:i/>
          <w:iCs/>
          <w:sz w:val="18"/>
          <w:szCs w:val="18"/>
        </w:rPr>
      </w:pPr>
      <w:r w:rsidRPr="00647016">
        <w:rPr>
          <w:i/>
          <w:iCs/>
          <w:sz w:val="18"/>
          <w:szCs w:val="18"/>
        </w:rPr>
        <w:t xml:space="preserve">Náklady na poskytnuté služby, ostatné náklady na hospodársku činnosť, finančné a mimoriadne náklady </w:t>
      </w:r>
    </w:p>
    <w:p w:rsidR="00A46033" w:rsidRPr="00647016" w:rsidRDefault="00A46033" w:rsidP="00A46033">
      <w:pPr>
        <w:pStyle w:val="Zkladntext"/>
        <w:rPr>
          <w:sz w:val="18"/>
          <w:szCs w:val="18"/>
        </w:rPr>
      </w:pPr>
    </w:p>
    <w:p w:rsidR="00825887" w:rsidRPr="00FC4730" w:rsidRDefault="00A46033" w:rsidP="00FC4730">
      <w:pPr>
        <w:pStyle w:val="Zkladntext"/>
        <w:rPr>
          <w:b w:val="0"/>
          <w:sz w:val="18"/>
          <w:szCs w:val="18"/>
        </w:rPr>
      </w:pPr>
      <w:r w:rsidRPr="00647016">
        <w:rPr>
          <w:b w:val="0"/>
          <w:sz w:val="18"/>
          <w:szCs w:val="18"/>
        </w:rPr>
        <w:t>Prehľad o nákladoch na poskytnuté služby, ostatných nákladoch na hospodársku činnosť, finančných a mimoriadnych nákladoch: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826E7D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F575B" w:rsidRPr="00826E7D" w:rsidTr="00AA1F5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FF575B" w:rsidP="007B4D8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2036580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1582644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AA1F50" w:rsidRDefault="00FF575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AA1F50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iné </w:t>
            </w:r>
            <w:proofErr w:type="spellStart"/>
            <w:r w:rsidRPr="00826E7D">
              <w:rPr>
                <w:rFonts w:ascii="Times New Roman" w:hAnsi="Times New Roman"/>
                <w:sz w:val="18"/>
                <w:szCs w:val="18"/>
              </w:rPr>
              <w:t>uisťovacie</w:t>
            </w:r>
            <w:proofErr w:type="spellEnd"/>
            <w:r w:rsidRPr="00826E7D">
              <w:rPr>
                <w:rFonts w:ascii="Times New Roman" w:hAnsi="Times New Roman"/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7B4D86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2036580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1582644</w:t>
            </w:r>
          </w:p>
        </w:tc>
      </w:tr>
      <w:tr w:rsidR="00FF575B" w:rsidRPr="00826E7D" w:rsidTr="00A1486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A1486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A1486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1180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údržba a 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4D22F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41426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34103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4D22F3" w:rsidP="00ED1F6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449046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214457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Default="00FF575B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4D22F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3480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Default="00FF575B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Lešenárske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4D22F3" w:rsidP="00ED1F6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540791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601884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Default="00FF575B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Zváračské a paličské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404A50" w:rsidP="00404A5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298918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294189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Default="00FF575B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Zámočnícke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4D22F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226763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404A50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198466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4D22F3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Stavebné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2F3" w:rsidRPr="00826E7D" w:rsidRDefault="004D22F3" w:rsidP="004D22F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434520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404A50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208359</w:t>
            </w:r>
          </w:p>
        </w:tc>
      </w:tr>
      <w:tr w:rsidR="004D22F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2F3" w:rsidRPr="00826E7D" w:rsidRDefault="004D22F3" w:rsidP="003E6512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2F3" w:rsidRPr="00404A50" w:rsidRDefault="00404A50" w:rsidP="00ED1F6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04A50">
              <w:rPr>
                <w:rFonts w:ascii="Times New Roman" w:hAnsi="Times New Roman"/>
                <w:sz w:val="18"/>
                <w:szCs w:val="18"/>
              </w:rPr>
              <w:t>42020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2F3" w:rsidRPr="00404A50" w:rsidRDefault="00404A50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04A50">
              <w:rPr>
                <w:rFonts w:ascii="Times New Roman" w:hAnsi="Times New Roman"/>
                <w:sz w:val="18"/>
                <w:szCs w:val="18"/>
              </w:rPr>
              <w:t>26526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A13FCD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FF575B" w:rsidP="00ED1F66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14687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FF575B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14687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404A50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10359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8933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FF575B" w:rsidP="007F311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 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Default="00404A50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5732</w:t>
            </w:r>
          </w:p>
        </w:tc>
      </w:tr>
      <w:tr w:rsidR="00FF575B" w:rsidRPr="00826E7D" w:rsidTr="007E06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Ostatne prevádzkové 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FF575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64</w:t>
            </w:r>
          </w:p>
        </w:tc>
      </w:tr>
      <w:tr w:rsidR="00FF575B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AA1F50" w:rsidRDefault="00404A50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6523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AA1F50" w:rsidRDefault="00FF575B" w:rsidP="003E651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7649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920E7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</w:tr>
      <w:tr w:rsidR="00FF575B" w:rsidRPr="00826E7D" w:rsidTr="00AA1F5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75B" w:rsidRPr="00826E7D" w:rsidRDefault="00FF575B" w:rsidP="00812CDD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C213F0" w:rsidRDefault="00FF575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C213F0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404A50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6523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7649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75B" w:rsidRDefault="00FF575B" w:rsidP="00AA1F50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nákladový úrok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4291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5974</w:t>
            </w:r>
          </w:p>
        </w:tc>
      </w:tr>
      <w:tr w:rsidR="00FF575B" w:rsidRPr="00826E7D" w:rsidTr="007F31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75B" w:rsidRPr="00826E7D" w:rsidRDefault="00FF575B" w:rsidP="007F311B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bankové 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850A8B" w:rsidP="007F311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1675</w:t>
            </w:r>
          </w:p>
        </w:tc>
      </w:tr>
      <w:tr w:rsidR="00FF575B" w:rsidRPr="00826E7D" w:rsidTr="009E623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2244BF" w:rsidRPr="006D2928" w:rsidRDefault="002244BF" w:rsidP="006D2928">
      <w:pPr>
        <w:jc w:val="both"/>
        <w:rPr>
          <w:rFonts w:ascii="Times New Roman" w:hAnsi="Times New Roman"/>
          <w:sz w:val="18"/>
          <w:szCs w:val="18"/>
        </w:rPr>
      </w:pPr>
    </w:p>
    <w:p w:rsidR="001501C5" w:rsidRPr="00FC4730" w:rsidRDefault="006D2928" w:rsidP="001501C5">
      <w:pPr>
        <w:pStyle w:val="Nadpis1"/>
        <w:numPr>
          <w:ilvl w:val="0"/>
          <w:numId w:val="14"/>
        </w:numPr>
        <w:spacing w:before="360" w:after="240"/>
        <w:ind w:left="426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lastRenderedPageBreak/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5F3646" w:rsidRPr="00826E7D" w:rsidTr="002F3966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826E7D" w:rsidTr="002F3966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</w:tr>
      <w:tr w:rsidR="009F2DF1" w:rsidRPr="00826E7D" w:rsidTr="002F396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76076C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850A8B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850A8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346565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339092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850A8B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teoretická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6C68C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79710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64427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</w:tr>
      <w:tr w:rsidR="00850A8B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trvalo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 xml:space="preserve"> neuznané náklady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7E061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2520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6C68C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580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6010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1142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50A8B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Výnosy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trvalo 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nepodliehajúce dani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2244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2244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1559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50A8B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50A8B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349085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80290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345100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65273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</w:tr>
      <w:tr w:rsidR="00850A8B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Splatná daň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80290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65273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50A8B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Odložená daň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50A8B" w:rsidRPr="00826E7D" w:rsidTr="00B15C8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7E5117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80290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65273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C213F0" w:rsidRPr="00FC4730" w:rsidRDefault="00C213F0" w:rsidP="00FC4730">
      <w:pPr>
        <w:pStyle w:val="Nadpis1"/>
        <w:numPr>
          <w:ilvl w:val="0"/>
          <w:numId w:val="14"/>
        </w:numPr>
        <w:spacing w:before="360" w:after="240"/>
        <w:ind w:left="426" w:hanging="426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>INFORMÁCIE O ÚDAJOCH NA PODSÚVAHOVÝCH ÚČTOCH</w:t>
      </w:r>
    </w:p>
    <w:p w:rsidR="00E30D57" w:rsidRDefault="00C213F0" w:rsidP="00E30D57">
      <w:pPr>
        <w:pStyle w:val="Zkladntext"/>
        <w:spacing w:after="240"/>
        <w:ind w:left="360"/>
        <w:rPr>
          <w:b w:val="0"/>
          <w:sz w:val="18"/>
          <w:szCs w:val="18"/>
        </w:rPr>
      </w:pPr>
      <w:r w:rsidRPr="00C213F0">
        <w:rPr>
          <w:b w:val="0"/>
          <w:sz w:val="18"/>
          <w:szCs w:val="18"/>
        </w:rPr>
        <w:t>Na podsúvahových účtoch</w:t>
      </w:r>
      <w:r w:rsidR="00707E34">
        <w:rPr>
          <w:b w:val="0"/>
          <w:sz w:val="18"/>
          <w:szCs w:val="18"/>
        </w:rPr>
        <w:t xml:space="preserve"> spoločnosť</w:t>
      </w:r>
      <w:r w:rsidRPr="00C213F0">
        <w:rPr>
          <w:b w:val="0"/>
          <w:sz w:val="18"/>
          <w:szCs w:val="18"/>
        </w:rPr>
        <w:t xml:space="preserve"> </w:t>
      </w:r>
      <w:r w:rsidR="00707E34">
        <w:rPr>
          <w:b w:val="0"/>
          <w:sz w:val="18"/>
          <w:szCs w:val="18"/>
        </w:rPr>
        <w:t>neúčtuje.</w:t>
      </w:r>
      <w:r w:rsidR="002C1EDE">
        <w:rPr>
          <w:b w:val="0"/>
          <w:sz w:val="18"/>
          <w:szCs w:val="18"/>
        </w:rPr>
        <w:t xml:space="preserve"> </w:t>
      </w:r>
    </w:p>
    <w:p w:rsidR="001110CB" w:rsidRPr="002415F6" w:rsidRDefault="0090407D" w:rsidP="002415F6">
      <w:pPr>
        <w:pStyle w:val="Zkladntext"/>
        <w:spacing w:after="240"/>
        <w:ind w:left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.</w:t>
      </w:r>
    </w:p>
    <w:p w:rsidR="00A70A7B" w:rsidRPr="00A70A7B" w:rsidRDefault="00A70A7B" w:rsidP="00A70A7B"/>
    <w:p w:rsidR="00364F7F" w:rsidRPr="00FC4730" w:rsidRDefault="00364F7F" w:rsidP="00364F7F">
      <w:pPr>
        <w:pStyle w:val="Zkladntext"/>
        <w:numPr>
          <w:ilvl w:val="0"/>
          <w:numId w:val="14"/>
        </w:numPr>
        <w:spacing w:after="240"/>
        <w:ind w:left="0" w:firstLine="0"/>
        <w:rPr>
          <w:sz w:val="22"/>
          <w:szCs w:val="22"/>
        </w:rPr>
      </w:pPr>
      <w:r w:rsidRPr="00FC4730">
        <w:rPr>
          <w:sz w:val="22"/>
          <w:szCs w:val="22"/>
        </w:rPr>
        <w:t>INÉ AKTÍVA A PASÍVA</w:t>
      </w:r>
    </w:p>
    <w:p w:rsidR="00364F7F" w:rsidRPr="00364F7F" w:rsidRDefault="00364F7F" w:rsidP="002415F6">
      <w:pPr>
        <w:pStyle w:val="Zkladntext"/>
        <w:spacing w:after="240"/>
        <w:ind w:left="709" w:hanging="283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 xml:space="preserve">       Prípadné ďalšie záväzky</w:t>
      </w:r>
    </w:p>
    <w:p w:rsidR="00364F7F" w:rsidRDefault="00364F7F" w:rsidP="00364F7F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>Vzhľadom na to, že mnohé oblasti slovenského daňového práva doteraz neboli dostatočne overené praxou, existuje        neistota v tom, ako ich budú daňové orgány aplikovať. Mieru tejto neistoty nie je možné kvantifikovať a zanikne až potom, keď budú k dispozícii právne precedensy, prípadne oficiálne interpretácie príslušných orgánov. Vedenie Spoločnosti si nie je vedomé žiadnych okolností, v dôsledku ktorých by jej vznikol v budúcnosti významný náklad.</w:t>
      </w:r>
    </w:p>
    <w:p w:rsidR="00FC4730" w:rsidRPr="00FC4730" w:rsidRDefault="00364F7F" w:rsidP="00FC4730">
      <w:pPr>
        <w:pStyle w:val="Nadpis1"/>
        <w:numPr>
          <w:ilvl w:val="0"/>
          <w:numId w:val="14"/>
        </w:numPr>
        <w:spacing w:before="360" w:after="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 xml:space="preserve">INFORMÁCIE O EKONOMICKÝCH VZŤAHOCH ÚČTOVNEJ JEDNOTKY A SPRIAZNENÝCH  OSOB       </w:t>
      </w:r>
    </w:p>
    <w:p w:rsidR="00E30D57" w:rsidRPr="00610DCD" w:rsidRDefault="00E30D57" w:rsidP="00E30D57">
      <w:pPr>
        <w:pStyle w:val="Zkladntext"/>
        <w:spacing w:after="240"/>
        <w:ind w:left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nemá žiadne s</w:t>
      </w:r>
      <w:r w:rsidRPr="00610DCD">
        <w:rPr>
          <w:b w:val="0"/>
          <w:sz w:val="18"/>
          <w:szCs w:val="18"/>
        </w:rPr>
        <w:t>priaznené osoby</w:t>
      </w:r>
      <w:r>
        <w:rPr>
          <w:b w:val="0"/>
          <w:sz w:val="18"/>
          <w:szCs w:val="18"/>
        </w:rPr>
        <w:t>.</w:t>
      </w:r>
      <w:r w:rsidRPr="00610DCD">
        <w:rPr>
          <w:b w:val="0"/>
          <w:sz w:val="18"/>
          <w:szCs w:val="18"/>
        </w:rPr>
        <w:t xml:space="preserve"> </w:t>
      </w:r>
    </w:p>
    <w:p w:rsidR="00610DCD" w:rsidRPr="00FC4730" w:rsidRDefault="00610DCD" w:rsidP="00FC4730">
      <w:pPr>
        <w:pStyle w:val="Nadpis1"/>
        <w:numPr>
          <w:ilvl w:val="0"/>
          <w:numId w:val="14"/>
        </w:numPr>
        <w:spacing w:before="360" w:after="24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 xml:space="preserve">INFORMÁCIE O EKONOMICKÝCH VZŤAHOCH ÚČTOVNEJ JEDNOTKY A SPRIAZNENÝCH OSOB </w:t>
      </w:r>
    </w:p>
    <w:p w:rsidR="00610DCD" w:rsidRPr="00610DCD" w:rsidRDefault="00945FF6" w:rsidP="00850A8B">
      <w:pPr>
        <w:pStyle w:val="Zkladntext"/>
        <w:spacing w:after="240"/>
        <w:ind w:left="360" w:firstLine="349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nemá žiadne s</w:t>
      </w:r>
      <w:r w:rsidR="00610DCD" w:rsidRPr="00610DCD">
        <w:rPr>
          <w:b w:val="0"/>
          <w:sz w:val="18"/>
          <w:szCs w:val="18"/>
        </w:rPr>
        <w:t>priaznené osoby</w:t>
      </w:r>
      <w:r>
        <w:rPr>
          <w:b w:val="0"/>
          <w:sz w:val="18"/>
          <w:szCs w:val="18"/>
        </w:rPr>
        <w:t>.</w:t>
      </w:r>
      <w:r w:rsidR="00610DCD" w:rsidRPr="00610DCD">
        <w:rPr>
          <w:b w:val="0"/>
          <w:sz w:val="18"/>
          <w:szCs w:val="18"/>
        </w:rPr>
        <w:t xml:space="preserve"> </w:t>
      </w:r>
    </w:p>
    <w:p w:rsidR="00AE3E50" w:rsidRDefault="00AE3E50" w:rsidP="00AE3E50"/>
    <w:p w:rsidR="00AE3E50" w:rsidRPr="000C38F1" w:rsidRDefault="009308AC" w:rsidP="00E25281">
      <w:pPr>
        <w:pStyle w:val="Nadpis1"/>
        <w:numPr>
          <w:ilvl w:val="0"/>
          <w:numId w:val="14"/>
        </w:numPr>
        <w:spacing w:before="360" w:after="24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0C38F1">
        <w:rPr>
          <w:rFonts w:ascii="Times New Roman" w:hAnsi="Times New Roman"/>
          <w:sz w:val="22"/>
          <w:szCs w:val="22"/>
        </w:rPr>
        <w:lastRenderedPageBreak/>
        <w:t xml:space="preserve"> INFORMÁCIE O SKUTOČNOSTIACH, KTORÉ NASTALI PO DNI, KU KTORÉMU SA ZOSTAVUJE ÚČTOVNÁ ZÁVIERKA, DO DŇA ZOSTAVENIA ÚČTOVNEJ ZÁVIERKY </w:t>
      </w:r>
    </w:p>
    <w:p w:rsidR="00AE3E50" w:rsidRDefault="00AE3E50" w:rsidP="00AE3E50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 xml:space="preserve">Po 31. decembri </w:t>
      </w:r>
      <w:r w:rsidR="009308AC">
        <w:rPr>
          <w:b w:val="0"/>
          <w:sz w:val="18"/>
          <w:szCs w:val="18"/>
        </w:rPr>
        <w:t>201</w:t>
      </w:r>
      <w:r w:rsidR="00850A8B">
        <w:rPr>
          <w:b w:val="0"/>
          <w:sz w:val="18"/>
          <w:szCs w:val="18"/>
        </w:rPr>
        <w:t>3</w:t>
      </w:r>
      <w:r w:rsidRPr="009308AC">
        <w:rPr>
          <w:b w:val="0"/>
          <w:sz w:val="18"/>
          <w:szCs w:val="18"/>
        </w:rPr>
        <w:t xml:space="preserve"> nenastali v  Spoločnosti žiadne okolnosti, ktoré sú predmetom účtovníctva a ktoré by významne ovplyvnili verné zobrazenie Spoločnosti.</w:t>
      </w:r>
    </w:p>
    <w:p w:rsidR="009308AC" w:rsidRPr="000C38F1" w:rsidRDefault="009308AC" w:rsidP="009A7DEB">
      <w:pPr>
        <w:pStyle w:val="Nadpis1"/>
        <w:numPr>
          <w:ilvl w:val="0"/>
          <w:numId w:val="14"/>
        </w:numPr>
        <w:spacing w:before="360" w:after="240" w:line="360" w:lineRule="auto"/>
        <w:ind w:left="0" w:firstLine="0"/>
        <w:rPr>
          <w:rFonts w:ascii="Times New Roman" w:hAnsi="Times New Roman"/>
          <w:sz w:val="22"/>
          <w:szCs w:val="22"/>
        </w:rPr>
      </w:pPr>
      <w:r w:rsidRPr="000C38F1">
        <w:rPr>
          <w:rFonts w:ascii="Times New Roman" w:hAnsi="Times New Roman"/>
          <w:sz w:val="22"/>
          <w:szCs w:val="22"/>
        </w:rPr>
        <w:t>INFORMÁCIE O VLASTNOM IMANÍ</w:t>
      </w:r>
    </w:p>
    <w:p w:rsidR="00AE3E50" w:rsidRDefault="009308AC" w:rsidP="000C38F1">
      <w:pPr>
        <w:pStyle w:val="Zkladntext"/>
        <w:ind w:firstLine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>Prehľad o pohybe vlastného imania v priebehu účtovného obdobia je</w:t>
      </w:r>
      <w:r>
        <w:rPr>
          <w:b w:val="0"/>
          <w:sz w:val="18"/>
          <w:szCs w:val="18"/>
        </w:rPr>
        <w:t xml:space="preserve"> uvedený v nasledujúcich tabuľkách:</w:t>
      </w:r>
    </w:p>
    <w:p w:rsidR="00C00A60" w:rsidRPr="000C38F1" w:rsidRDefault="00C00A60" w:rsidP="000C38F1">
      <w:pPr>
        <w:pStyle w:val="Zkladntext"/>
        <w:ind w:firstLine="357"/>
        <w:rPr>
          <w:b w:val="0"/>
          <w:sz w:val="18"/>
          <w:szCs w:val="18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826E7D" w:rsidTr="009308A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70502C" w:rsidRPr="00826E7D" w:rsidTr="009308A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</w:t>
            </w:r>
            <w:r w:rsidR="00DA5FDE" w:rsidRPr="00826E7D">
              <w:rPr>
                <w:rFonts w:ascii="Times New Roman" w:hAnsi="Times New Roman"/>
                <w:sz w:val="18"/>
                <w:szCs w:val="18"/>
              </w:rPr>
              <w:t>a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E25281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7C6CA6"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7C6CA6"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C6CA6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C6CA6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664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840A77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273523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BA6181" w:rsidP="006C68C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273523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840A77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278523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BA6181" w:rsidP="006C68C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273523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840A77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273523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840A77" w:rsidP="00840A7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252928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840A77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 w:rsidR="00BA6181">
              <w:rPr>
                <w:rFonts w:ascii="Times New Roman" w:hAnsi="Times New Roman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sz w:val="18"/>
                <w:szCs w:val="18"/>
              </w:rPr>
              <w:t>594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2244BF" w:rsidRDefault="002244BF" w:rsidP="00146201">
      <w:pPr>
        <w:rPr>
          <w:rFonts w:ascii="Times New Roman" w:hAnsi="Times New Roman"/>
          <w:sz w:val="18"/>
          <w:szCs w:val="18"/>
        </w:rPr>
      </w:pPr>
    </w:p>
    <w:p w:rsidR="002244BF" w:rsidRDefault="002244BF" w:rsidP="00146201">
      <w:pPr>
        <w:rPr>
          <w:rFonts w:ascii="Times New Roman" w:hAnsi="Times New Roman"/>
          <w:sz w:val="18"/>
          <w:szCs w:val="18"/>
        </w:rPr>
      </w:pPr>
    </w:p>
    <w:p w:rsidR="007F2BF6" w:rsidRPr="00826E7D" w:rsidRDefault="0028309C" w:rsidP="00146201">
      <w:pPr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826E7D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6201" w:rsidRPr="00826E7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obdobia</w:t>
            </w:r>
            <w:r w:rsidR="00146201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146201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396448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664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F575B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55678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12459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68137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12459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273523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12459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273523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68137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68137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E651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8C74A6" w:rsidRDefault="008C74A6" w:rsidP="008C74A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401D4F" w:rsidRPr="00F52942" w:rsidRDefault="00401D4F" w:rsidP="00401D4F">
      <w:pPr>
        <w:rPr>
          <w:rFonts w:ascii="Times New Roman" w:hAnsi="Times New Roman"/>
          <w:sz w:val="18"/>
          <w:szCs w:val="18"/>
        </w:rPr>
      </w:pPr>
    </w:p>
    <w:p w:rsidR="00F52942" w:rsidRPr="00F52942" w:rsidRDefault="00F52942" w:rsidP="00C00A60">
      <w:pPr>
        <w:pStyle w:val="Zkladntext"/>
        <w:rPr>
          <w:b w:val="0"/>
          <w:sz w:val="18"/>
          <w:szCs w:val="18"/>
        </w:rPr>
      </w:pPr>
      <w:r w:rsidRPr="00F52942">
        <w:rPr>
          <w:b w:val="0"/>
          <w:sz w:val="18"/>
          <w:szCs w:val="18"/>
        </w:rPr>
        <w:t xml:space="preserve">Zapísané základné imanie je </w:t>
      </w:r>
      <w:r w:rsidR="00014062">
        <w:rPr>
          <w:b w:val="0"/>
          <w:sz w:val="18"/>
          <w:szCs w:val="18"/>
        </w:rPr>
        <w:t>6639</w:t>
      </w:r>
      <w:r w:rsidRPr="00F52942">
        <w:rPr>
          <w:b w:val="0"/>
          <w:sz w:val="18"/>
          <w:szCs w:val="18"/>
        </w:rPr>
        <w:t xml:space="preserve"> €.</w:t>
      </w:r>
    </w:p>
    <w:p w:rsidR="00F52942" w:rsidRPr="00F52942" w:rsidRDefault="00F52942" w:rsidP="00C00A60">
      <w:pPr>
        <w:pStyle w:val="Zkladntext"/>
        <w:rPr>
          <w:b w:val="0"/>
          <w:sz w:val="18"/>
          <w:szCs w:val="18"/>
        </w:rPr>
      </w:pPr>
    </w:p>
    <w:p w:rsidR="00F52942" w:rsidRDefault="00F52942" w:rsidP="00C00A60">
      <w:pPr>
        <w:pStyle w:val="Zkladntext"/>
        <w:rPr>
          <w:b w:val="0"/>
          <w:sz w:val="18"/>
          <w:szCs w:val="18"/>
        </w:rPr>
      </w:pPr>
      <w:r w:rsidRPr="00F52942">
        <w:rPr>
          <w:b w:val="0"/>
          <w:sz w:val="18"/>
          <w:szCs w:val="18"/>
        </w:rPr>
        <w:t xml:space="preserve">O naložení s hospodárskym výsledkom za </w:t>
      </w:r>
      <w:r>
        <w:rPr>
          <w:b w:val="0"/>
          <w:sz w:val="18"/>
          <w:szCs w:val="18"/>
        </w:rPr>
        <w:t>účtovné obdobie 201</w:t>
      </w:r>
      <w:r w:rsidR="00840A77">
        <w:rPr>
          <w:b w:val="0"/>
          <w:sz w:val="18"/>
          <w:szCs w:val="18"/>
        </w:rPr>
        <w:t>3</w:t>
      </w:r>
      <w:r w:rsidRPr="00F52942">
        <w:rPr>
          <w:b w:val="0"/>
          <w:sz w:val="18"/>
          <w:szCs w:val="18"/>
        </w:rPr>
        <w:t xml:space="preserve"> vo výške </w:t>
      </w:r>
      <w:r w:rsidR="00BA6181">
        <w:rPr>
          <w:b w:val="0"/>
          <w:sz w:val="18"/>
          <w:szCs w:val="18"/>
        </w:rPr>
        <w:t>2</w:t>
      </w:r>
      <w:r w:rsidR="00840A77">
        <w:rPr>
          <w:b w:val="0"/>
          <w:sz w:val="18"/>
          <w:szCs w:val="18"/>
        </w:rPr>
        <w:t>66274</w:t>
      </w:r>
      <w:bookmarkStart w:id="1" w:name="_GoBack"/>
      <w:bookmarkEnd w:id="1"/>
      <w:r w:rsidRPr="00F52942">
        <w:rPr>
          <w:b w:val="0"/>
          <w:sz w:val="18"/>
          <w:szCs w:val="18"/>
        </w:rPr>
        <w:t xml:space="preserve"> € rozhodne Valné zhromaždenie.</w:t>
      </w:r>
    </w:p>
    <w:p w:rsidR="00C00A60" w:rsidRDefault="00C00A60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C00A60" w:rsidRPr="00F52942" w:rsidRDefault="00C00A60" w:rsidP="00F52942">
      <w:pPr>
        <w:pStyle w:val="Zkladntext"/>
        <w:spacing w:after="24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Informácie o rozdelení účtovného zisku za bezprostredne predchádzajúce účtovné obdobie roku 201</w:t>
      </w:r>
      <w:r w:rsidR="00850A8B">
        <w:rPr>
          <w:b w:val="0"/>
          <w:sz w:val="18"/>
          <w:szCs w:val="18"/>
        </w:rPr>
        <w:t>2</w:t>
      </w:r>
      <w:r>
        <w:rPr>
          <w:b w:val="0"/>
          <w:sz w:val="18"/>
          <w:szCs w:val="18"/>
        </w:rPr>
        <w:t xml:space="preserve"> sú uvedené v nasledujúcej tabuľke: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00A60" w:rsidRPr="002B2E75" w:rsidTr="00C00A6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A60" w:rsidRPr="002B2E75" w:rsidRDefault="00C00A60" w:rsidP="00C00A6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677790" w:rsidRDefault="00850A8B" w:rsidP="00840A77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27352</w:t>
            </w:r>
            <w:r w:rsidR="00840A77">
              <w:rPr>
                <w:b/>
                <w:szCs w:val="22"/>
              </w:rPr>
              <w:t>3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A60" w:rsidRPr="002B2E75" w:rsidRDefault="00C00A60" w:rsidP="00C00A60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014062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C634FE" w:rsidTr="00C00A6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C634FE" w:rsidRDefault="00C00A60" w:rsidP="00C00A60">
            <w:pPr>
              <w:rPr>
                <w:szCs w:val="22"/>
              </w:rPr>
            </w:pPr>
            <w:r w:rsidRPr="00C634FE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C634FE" w:rsidRDefault="00BA6181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C634FE" w:rsidTr="00C00A6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C634FE" w:rsidRDefault="00C00A60" w:rsidP="00C00A60">
            <w:pPr>
              <w:rPr>
                <w:szCs w:val="22"/>
              </w:rPr>
            </w:pPr>
            <w:r w:rsidRPr="00C634FE">
              <w:rPr>
                <w:szCs w:val="22"/>
              </w:rPr>
              <w:t>Rozdelenie podielu na zisku spoločníkom, členom</w:t>
            </w:r>
            <w:r w:rsidR="00396448">
              <w:rPr>
                <w:szCs w:val="22"/>
              </w:rPr>
              <w:t xml:space="preserve"> štatutárnych orgánov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C634FE" w:rsidRDefault="00850A8B" w:rsidP="00840A7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27352</w:t>
            </w:r>
            <w:r w:rsidR="00840A77">
              <w:rPr>
                <w:szCs w:val="22"/>
              </w:rPr>
              <w:t>3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623872" w:rsidRDefault="00850A8B" w:rsidP="00840A7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27352</w:t>
            </w:r>
            <w:r w:rsidR="00840A77">
              <w:rPr>
                <w:b/>
                <w:szCs w:val="22"/>
              </w:rPr>
              <w:t>3</w:t>
            </w:r>
          </w:p>
        </w:tc>
      </w:tr>
    </w:tbl>
    <w:p w:rsidR="00C00A60" w:rsidRDefault="00C00A60" w:rsidP="00E30D57">
      <w:pPr>
        <w:pStyle w:val="Zkladntext"/>
        <w:jc w:val="left"/>
        <w:rPr>
          <w:rFonts w:ascii="Arial" w:hAnsi="Arial"/>
          <w:i/>
          <w:sz w:val="22"/>
        </w:rPr>
      </w:pPr>
    </w:p>
    <w:p w:rsidR="00C00A60" w:rsidRDefault="00C00A60" w:rsidP="000C38F1">
      <w:pPr>
        <w:pStyle w:val="Zkladntext"/>
        <w:ind w:left="567" w:hanging="567"/>
        <w:jc w:val="left"/>
        <w:rPr>
          <w:rFonts w:ascii="Arial" w:hAnsi="Arial"/>
          <w:i/>
          <w:sz w:val="22"/>
        </w:rPr>
      </w:pPr>
    </w:p>
    <w:p w:rsidR="00C00A60" w:rsidRDefault="00C00A60" w:rsidP="000C38F1">
      <w:pPr>
        <w:pStyle w:val="Zkladntext"/>
        <w:ind w:left="567" w:hanging="567"/>
        <w:jc w:val="left"/>
        <w:rPr>
          <w:rFonts w:ascii="Arial" w:hAnsi="Arial"/>
          <w:i/>
          <w:sz w:val="22"/>
        </w:rPr>
      </w:pPr>
    </w:p>
    <w:p w:rsidR="00C00A60" w:rsidRDefault="00C00A60" w:rsidP="006412C0">
      <w:pPr>
        <w:pStyle w:val="Zkladntext"/>
        <w:jc w:val="left"/>
        <w:rPr>
          <w:rFonts w:ascii="Arial" w:hAnsi="Arial"/>
          <w:i/>
          <w:sz w:val="22"/>
        </w:rPr>
      </w:pPr>
    </w:p>
    <w:p w:rsidR="006412C0" w:rsidRDefault="006412C0" w:rsidP="006412C0">
      <w:pPr>
        <w:jc w:val="both"/>
        <w:rPr>
          <w:rFonts w:ascii="Arial" w:hAnsi="Arial" w:cs="Arial"/>
          <w:sz w:val="18"/>
          <w:szCs w:val="18"/>
        </w:rPr>
      </w:pPr>
    </w:p>
    <w:p w:rsidR="006412C0" w:rsidRDefault="006412C0" w:rsidP="006412C0">
      <w:pPr>
        <w:jc w:val="both"/>
        <w:rPr>
          <w:rFonts w:ascii="Arial" w:hAnsi="Arial" w:cs="Arial"/>
          <w:sz w:val="18"/>
          <w:szCs w:val="18"/>
        </w:rPr>
      </w:pPr>
    </w:p>
    <w:sectPr w:rsidR="006412C0" w:rsidSect="00EB676B">
      <w:headerReference w:type="default" r:id="rId11"/>
      <w:footerReference w:type="default" r:id="rId12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60EA" w:rsidRDefault="009C60EA" w:rsidP="008D6E2D">
      <w:r>
        <w:separator/>
      </w:r>
    </w:p>
  </w:endnote>
  <w:endnote w:type="continuationSeparator" w:id="0">
    <w:p w:rsidR="009C60EA" w:rsidRDefault="009C60E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22A0" w:rsidRDefault="00D422A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40A77">
      <w:rPr>
        <w:noProof/>
      </w:rPr>
      <w:t>16</w:t>
    </w:r>
    <w:r>
      <w:fldChar w:fldCharType="end"/>
    </w:r>
  </w:p>
  <w:p w:rsidR="00D422A0" w:rsidRDefault="00D422A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60EA" w:rsidRDefault="009C60EA" w:rsidP="008D6E2D">
      <w:r>
        <w:separator/>
      </w:r>
    </w:p>
  </w:footnote>
  <w:footnote w:type="continuationSeparator" w:id="0">
    <w:p w:rsidR="009C60EA" w:rsidRDefault="009C60EA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22A0" w:rsidRDefault="00D422A0">
    <w:pPr>
      <w:pStyle w:val="Hlavika"/>
    </w:pPr>
    <w:r>
      <w:t xml:space="preserve">Dubas </w:t>
    </w:r>
    <w:proofErr w:type="spellStart"/>
    <w:r>
      <w:t>s.f</w:t>
    </w:r>
    <w:proofErr w:type="spellEnd"/>
    <w:r>
      <w:t>. s.r.o.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00"/>
      <w:gridCol w:w="4172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422A0" w:rsidRPr="00601BC8" w:rsidTr="00D422A0">
      <w:trPr>
        <w:trHeight w:val="299"/>
      </w:trPr>
      <w:tc>
        <w:tcPr>
          <w:tcW w:w="2127" w:type="dxa"/>
          <w:vAlign w:val="center"/>
        </w:tcPr>
        <w:p w:rsidR="00D422A0" w:rsidRPr="00601BC8" w:rsidRDefault="00D422A0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601BC8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601BC8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POD</w:t>
          </w:r>
          <w:r w:rsidRPr="00601BC8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3</w:t>
          </w:r>
          <w:r w:rsidRPr="00601BC8">
            <w:rPr>
              <w:rFonts w:cs="Arial"/>
              <w:sz w:val="18"/>
              <w:szCs w:val="18"/>
              <w:lang w:eastAsia="sk-SK"/>
            </w:rPr>
            <w:t xml:space="preserve"> - 0</w:t>
          </w:r>
          <w:r>
            <w:rPr>
              <w:rFonts w:cs="Arial"/>
              <w:sz w:val="18"/>
              <w:szCs w:val="18"/>
              <w:lang w:eastAsia="sk-SK"/>
            </w:rPr>
            <w:t>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422A0" w:rsidRPr="00601BC8" w:rsidRDefault="00D422A0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D422A0" w:rsidRPr="00601BC8" w:rsidRDefault="00D422A0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D422A0" w:rsidRPr="00601BC8" w:rsidRDefault="00D422A0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D422A0" w:rsidRPr="00601BC8" w:rsidRDefault="00D422A0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D422A0" w:rsidRPr="00601BC8" w:rsidRDefault="00D422A0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D422A0" w:rsidRPr="00601BC8" w:rsidRDefault="00D422A0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D422A0" w:rsidRPr="00601BC8" w:rsidRDefault="00D422A0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D422A0" w:rsidRPr="00601BC8" w:rsidRDefault="00D422A0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D422A0" w:rsidRPr="00601BC8" w:rsidRDefault="00D422A0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:rsidR="00D422A0" w:rsidRPr="00601BC8" w:rsidRDefault="00D422A0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D422A0" w:rsidRPr="00601BC8" w:rsidRDefault="00D422A0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D422A0" w:rsidRDefault="00D422A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646F3"/>
    <w:multiLevelType w:val="hybridMultilevel"/>
    <w:tmpl w:val="AC92C912"/>
    <w:lvl w:ilvl="0" w:tplc="041B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C2113"/>
    <w:multiLevelType w:val="hybridMultilevel"/>
    <w:tmpl w:val="0874A558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B5D505C"/>
    <w:multiLevelType w:val="hybridMultilevel"/>
    <w:tmpl w:val="B1FA4D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CA279C3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E04490"/>
    <w:multiLevelType w:val="hybridMultilevel"/>
    <w:tmpl w:val="3C16A4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4C10691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8B23696"/>
    <w:multiLevelType w:val="hybridMultilevel"/>
    <w:tmpl w:val="96746A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6794720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9B01756"/>
    <w:multiLevelType w:val="hybridMultilevel"/>
    <w:tmpl w:val="F8C4040A"/>
    <w:lvl w:ilvl="0" w:tplc="7CBA6248">
      <w:start w:val="1"/>
      <w:numFmt w:val="bullet"/>
      <w:lvlText w:val="-"/>
      <w:lvlJc w:val="left"/>
      <w:pPr>
        <w:ind w:left="43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0">
    <w:nsid w:val="4A222E69"/>
    <w:multiLevelType w:val="hybridMultilevel"/>
    <w:tmpl w:val="030A0D60"/>
    <w:lvl w:ilvl="0" w:tplc="1BF4E872">
      <w:start w:val="11"/>
      <w:numFmt w:val="lowerLetter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1">
    <w:nsid w:val="54632D51"/>
    <w:multiLevelType w:val="hybridMultilevel"/>
    <w:tmpl w:val="820224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5E16461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73473C13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E86085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6">
    <w:nsid w:val="7EF97DAF"/>
    <w:multiLevelType w:val="hybridMultilevel"/>
    <w:tmpl w:val="E2B24C4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3"/>
  </w:num>
  <w:num w:numId="3">
    <w:abstractNumId w:val="12"/>
  </w:num>
  <w:num w:numId="4">
    <w:abstractNumId w:val="4"/>
  </w:num>
  <w:num w:numId="5">
    <w:abstractNumId w:val="5"/>
  </w:num>
  <w:num w:numId="6">
    <w:abstractNumId w:val="8"/>
  </w:num>
  <w:num w:numId="7">
    <w:abstractNumId w:val="9"/>
  </w:num>
  <w:num w:numId="8">
    <w:abstractNumId w:val="7"/>
  </w:num>
  <w:num w:numId="9">
    <w:abstractNumId w:val="15"/>
  </w:num>
  <w:num w:numId="10">
    <w:abstractNumId w:val="6"/>
  </w:num>
  <w:num w:numId="11">
    <w:abstractNumId w:val="3"/>
  </w:num>
  <w:num w:numId="12">
    <w:abstractNumId w:val="2"/>
  </w:num>
  <w:num w:numId="13">
    <w:abstractNumId w:val="16"/>
  </w:num>
  <w:num w:numId="14">
    <w:abstractNumId w:val="1"/>
  </w:num>
  <w:num w:numId="15">
    <w:abstractNumId w:val="11"/>
  </w:num>
  <w:num w:numId="16">
    <w:abstractNumId w:val="10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132"/>
    <w:rsid w:val="0000421F"/>
    <w:rsid w:val="00004693"/>
    <w:rsid w:val="00012DBD"/>
    <w:rsid w:val="00014062"/>
    <w:rsid w:val="00014352"/>
    <w:rsid w:val="00016E12"/>
    <w:rsid w:val="00021B94"/>
    <w:rsid w:val="00041F35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1"/>
    <w:rsid w:val="000C38FE"/>
    <w:rsid w:val="000C7FB7"/>
    <w:rsid w:val="000D7105"/>
    <w:rsid w:val="000E273D"/>
    <w:rsid w:val="000F1738"/>
    <w:rsid w:val="000F3A26"/>
    <w:rsid w:val="000F46F4"/>
    <w:rsid w:val="000F4DE0"/>
    <w:rsid w:val="00106469"/>
    <w:rsid w:val="001110CB"/>
    <w:rsid w:val="00113CBB"/>
    <w:rsid w:val="00115DCE"/>
    <w:rsid w:val="00117FED"/>
    <w:rsid w:val="00126AEC"/>
    <w:rsid w:val="00131CD2"/>
    <w:rsid w:val="001354FF"/>
    <w:rsid w:val="0014565D"/>
    <w:rsid w:val="00146201"/>
    <w:rsid w:val="001501C5"/>
    <w:rsid w:val="00150E7E"/>
    <w:rsid w:val="00152E23"/>
    <w:rsid w:val="00153204"/>
    <w:rsid w:val="00153F09"/>
    <w:rsid w:val="001564E7"/>
    <w:rsid w:val="00164233"/>
    <w:rsid w:val="00180861"/>
    <w:rsid w:val="0018141C"/>
    <w:rsid w:val="00186B91"/>
    <w:rsid w:val="00195E21"/>
    <w:rsid w:val="00197137"/>
    <w:rsid w:val="001A1FD1"/>
    <w:rsid w:val="001A24EF"/>
    <w:rsid w:val="001A5BC8"/>
    <w:rsid w:val="001A6F05"/>
    <w:rsid w:val="001B13F4"/>
    <w:rsid w:val="001C0FB7"/>
    <w:rsid w:val="001C11E9"/>
    <w:rsid w:val="001C7319"/>
    <w:rsid w:val="001D287A"/>
    <w:rsid w:val="001D331E"/>
    <w:rsid w:val="001D3B33"/>
    <w:rsid w:val="001F0BA0"/>
    <w:rsid w:val="001F3791"/>
    <w:rsid w:val="00202548"/>
    <w:rsid w:val="00204817"/>
    <w:rsid w:val="00205F85"/>
    <w:rsid w:val="0020703C"/>
    <w:rsid w:val="00211098"/>
    <w:rsid w:val="00212344"/>
    <w:rsid w:val="00212D3C"/>
    <w:rsid w:val="00217DC2"/>
    <w:rsid w:val="00221EAF"/>
    <w:rsid w:val="002244BF"/>
    <w:rsid w:val="00227A93"/>
    <w:rsid w:val="00233922"/>
    <w:rsid w:val="00235EDA"/>
    <w:rsid w:val="00241472"/>
    <w:rsid w:val="002415F6"/>
    <w:rsid w:val="0024203E"/>
    <w:rsid w:val="00247BEA"/>
    <w:rsid w:val="002507B0"/>
    <w:rsid w:val="002546F2"/>
    <w:rsid w:val="00256348"/>
    <w:rsid w:val="00264F16"/>
    <w:rsid w:val="002738BD"/>
    <w:rsid w:val="00274EEF"/>
    <w:rsid w:val="0028309C"/>
    <w:rsid w:val="002842EE"/>
    <w:rsid w:val="00290896"/>
    <w:rsid w:val="00294F14"/>
    <w:rsid w:val="00297350"/>
    <w:rsid w:val="002A093B"/>
    <w:rsid w:val="002A46B5"/>
    <w:rsid w:val="002A56BB"/>
    <w:rsid w:val="002A5796"/>
    <w:rsid w:val="002A6827"/>
    <w:rsid w:val="002A7291"/>
    <w:rsid w:val="002B03F2"/>
    <w:rsid w:val="002B2E75"/>
    <w:rsid w:val="002B50B4"/>
    <w:rsid w:val="002C1EDE"/>
    <w:rsid w:val="002C41CC"/>
    <w:rsid w:val="002C660D"/>
    <w:rsid w:val="002C7A15"/>
    <w:rsid w:val="002D2BD2"/>
    <w:rsid w:val="002D6145"/>
    <w:rsid w:val="002E325E"/>
    <w:rsid w:val="002E4BC3"/>
    <w:rsid w:val="002E7805"/>
    <w:rsid w:val="002F3966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73C7"/>
    <w:rsid w:val="00327805"/>
    <w:rsid w:val="00330138"/>
    <w:rsid w:val="00330954"/>
    <w:rsid w:val="003362F6"/>
    <w:rsid w:val="00337B82"/>
    <w:rsid w:val="00345278"/>
    <w:rsid w:val="00360B00"/>
    <w:rsid w:val="00363386"/>
    <w:rsid w:val="00364F7F"/>
    <w:rsid w:val="00366C8B"/>
    <w:rsid w:val="0036702E"/>
    <w:rsid w:val="00372705"/>
    <w:rsid w:val="00374CF4"/>
    <w:rsid w:val="00375BAD"/>
    <w:rsid w:val="00377535"/>
    <w:rsid w:val="00377744"/>
    <w:rsid w:val="0038099B"/>
    <w:rsid w:val="003827C6"/>
    <w:rsid w:val="00384744"/>
    <w:rsid w:val="003920E7"/>
    <w:rsid w:val="00394B73"/>
    <w:rsid w:val="00396448"/>
    <w:rsid w:val="0039715E"/>
    <w:rsid w:val="003A120F"/>
    <w:rsid w:val="003A2D1D"/>
    <w:rsid w:val="003A37D6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1D4F"/>
    <w:rsid w:val="0040263B"/>
    <w:rsid w:val="00404A50"/>
    <w:rsid w:val="004052E4"/>
    <w:rsid w:val="00405D3F"/>
    <w:rsid w:val="004068AD"/>
    <w:rsid w:val="004172E3"/>
    <w:rsid w:val="004207B2"/>
    <w:rsid w:val="004210E3"/>
    <w:rsid w:val="00421987"/>
    <w:rsid w:val="00421BA4"/>
    <w:rsid w:val="00424A60"/>
    <w:rsid w:val="00426E29"/>
    <w:rsid w:val="00431DA3"/>
    <w:rsid w:val="004345A8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1049"/>
    <w:rsid w:val="00475233"/>
    <w:rsid w:val="00476D13"/>
    <w:rsid w:val="00480433"/>
    <w:rsid w:val="00481274"/>
    <w:rsid w:val="004817C7"/>
    <w:rsid w:val="00482742"/>
    <w:rsid w:val="00484980"/>
    <w:rsid w:val="00490D4B"/>
    <w:rsid w:val="00492324"/>
    <w:rsid w:val="00493622"/>
    <w:rsid w:val="004945CA"/>
    <w:rsid w:val="004A01A4"/>
    <w:rsid w:val="004C10D5"/>
    <w:rsid w:val="004C14A2"/>
    <w:rsid w:val="004C2789"/>
    <w:rsid w:val="004C6E98"/>
    <w:rsid w:val="004D22F3"/>
    <w:rsid w:val="004D6FE5"/>
    <w:rsid w:val="004E37A5"/>
    <w:rsid w:val="004F0BBC"/>
    <w:rsid w:val="004F170A"/>
    <w:rsid w:val="004F3181"/>
    <w:rsid w:val="0050056D"/>
    <w:rsid w:val="005013CA"/>
    <w:rsid w:val="0051251D"/>
    <w:rsid w:val="0051294A"/>
    <w:rsid w:val="005144FD"/>
    <w:rsid w:val="0051792C"/>
    <w:rsid w:val="00517A7A"/>
    <w:rsid w:val="0052071F"/>
    <w:rsid w:val="00524073"/>
    <w:rsid w:val="00524A5D"/>
    <w:rsid w:val="00525A7B"/>
    <w:rsid w:val="00532021"/>
    <w:rsid w:val="00536923"/>
    <w:rsid w:val="0054406D"/>
    <w:rsid w:val="005440C4"/>
    <w:rsid w:val="00546689"/>
    <w:rsid w:val="00551CF4"/>
    <w:rsid w:val="00551DCB"/>
    <w:rsid w:val="005564C6"/>
    <w:rsid w:val="005601A2"/>
    <w:rsid w:val="0056415C"/>
    <w:rsid w:val="00572215"/>
    <w:rsid w:val="00576DC5"/>
    <w:rsid w:val="00580682"/>
    <w:rsid w:val="00586763"/>
    <w:rsid w:val="005927FB"/>
    <w:rsid w:val="00592B1F"/>
    <w:rsid w:val="005A2D07"/>
    <w:rsid w:val="005B773F"/>
    <w:rsid w:val="005D0840"/>
    <w:rsid w:val="005D1DD6"/>
    <w:rsid w:val="005D43C0"/>
    <w:rsid w:val="005D4EC4"/>
    <w:rsid w:val="005D6DA5"/>
    <w:rsid w:val="005E396B"/>
    <w:rsid w:val="005E4C3D"/>
    <w:rsid w:val="005E5D8C"/>
    <w:rsid w:val="005E62C7"/>
    <w:rsid w:val="005F3646"/>
    <w:rsid w:val="005F3E83"/>
    <w:rsid w:val="005F4162"/>
    <w:rsid w:val="005F7836"/>
    <w:rsid w:val="00602B4C"/>
    <w:rsid w:val="0060525C"/>
    <w:rsid w:val="00607127"/>
    <w:rsid w:val="00610DCD"/>
    <w:rsid w:val="0061568F"/>
    <w:rsid w:val="0062000F"/>
    <w:rsid w:val="0062053D"/>
    <w:rsid w:val="00623872"/>
    <w:rsid w:val="00623D5A"/>
    <w:rsid w:val="00630851"/>
    <w:rsid w:val="006412C0"/>
    <w:rsid w:val="00647016"/>
    <w:rsid w:val="00651D29"/>
    <w:rsid w:val="00652B41"/>
    <w:rsid w:val="006555D7"/>
    <w:rsid w:val="00655718"/>
    <w:rsid w:val="00660D2D"/>
    <w:rsid w:val="006633D7"/>
    <w:rsid w:val="00670EC7"/>
    <w:rsid w:val="00674FE6"/>
    <w:rsid w:val="00677790"/>
    <w:rsid w:val="00681E5E"/>
    <w:rsid w:val="00682BFC"/>
    <w:rsid w:val="006838A9"/>
    <w:rsid w:val="00694D1A"/>
    <w:rsid w:val="006962CC"/>
    <w:rsid w:val="006A1AA0"/>
    <w:rsid w:val="006A271D"/>
    <w:rsid w:val="006A7FDE"/>
    <w:rsid w:val="006B0CEE"/>
    <w:rsid w:val="006B3E58"/>
    <w:rsid w:val="006B6677"/>
    <w:rsid w:val="006B7481"/>
    <w:rsid w:val="006C12B5"/>
    <w:rsid w:val="006C1695"/>
    <w:rsid w:val="006C1AC8"/>
    <w:rsid w:val="006C2BCB"/>
    <w:rsid w:val="006C384E"/>
    <w:rsid w:val="006C3C26"/>
    <w:rsid w:val="006C68C5"/>
    <w:rsid w:val="006D2928"/>
    <w:rsid w:val="006D3412"/>
    <w:rsid w:val="006F50F2"/>
    <w:rsid w:val="006F64CC"/>
    <w:rsid w:val="0070502C"/>
    <w:rsid w:val="0070743D"/>
    <w:rsid w:val="007079C1"/>
    <w:rsid w:val="00707E34"/>
    <w:rsid w:val="0071668C"/>
    <w:rsid w:val="00716C87"/>
    <w:rsid w:val="0071724D"/>
    <w:rsid w:val="00723E39"/>
    <w:rsid w:val="00731925"/>
    <w:rsid w:val="0073586D"/>
    <w:rsid w:val="00740AFE"/>
    <w:rsid w:val="007433F5"/>
    <w:rsid w:val="0076076C"/>
    <w:rsid w:val="00770199"/>
    <w:rsid w:val="0077470C"/>
    <w:rsid w:val="007A1018"/>
    <w:rsid w:val="007A4117"/>
    <w:rsid w:val="007A60CE"/>
    <w:rsid w:val="007B19C0"/>
    <w:rsid w:val="007B4D86"/>
    <w:rsid w:val="007C2D6D"/>
    <w:rsid w:val="007C3558"/>
    <w:rsid w:val="007C3CD9"/>
    <w:rsid w:val="007C40F2"/>
    <w:rsid w:val="007C6CA6"/>
    <w:rsid w:val="007D2824"/>
    <w:rsid w:val="007D2CB2"/>
    <w:rsid w:val="007D5258"/>
    <w:rsid w:val="007D5F03"/>
    <w:rsid w:val="007E0610"/>
    <w:rsid w:val="007E087F"/>
    <w:rsid w:val="007E5117"/>
    <w:rsid w:val="007E5C83"/>
    <w:rsid w:val="007E7B36"/>
    <w:rsid w:val="007F0984"/>
    <w:rsid w:val="007F112C"/>
    <w:rsid w:val="007F2BF6"/>
    <w:rsid w:val="007F311B"/>
    <w:rsid w:val="00806DFC"/>
    <w:rsid w:val="00810738"/>
    <w:rsid w:val="00810FB7"/>
    <w:rsid w:val="00812CDD"/>
    <w:rsid w:val="00824D3A"/>
    <w:rsid w:val="00825887"/>
    <w:rsid w:val="0082671E"/>
    <w:rsid w:val="00826D99"/>
    <w:rsid w:val="00826E7D"/>
    <w:rsid w:val="00830390"/>
    <w:rsid w:val="00831D0C"/>
    <w:rsid w:val="00840A77"/>
    <w:rsid w:val="00843862"/>
    <w:rsid w:val="008439CA"/>
    <w:rsid w:val="0084517F"/>
    <w:rsid w:val="00850A8B"/>
    <w:rsid w:val="008540E0"/>
    <w:rsid w:val="008554E1"/>
    <w:rsid w:val="00857E56"/>
    <w:rsid w:val="00860161"/>
    <w:rsid w:val="008626A4"/>
    <w:rsid w:val="008644D7"/>
    <w:rsid w:val="00867974"/>
    <w:rsid w:val="008725EA"/>
    <w:rsid w:val="00873CE5"/>
    <w:rsid w:val="008764A5"/>
    <w:rsid w:val="008A7BBA"/>
    <w:rsid w:val="008B6EBB"/>
    <w:rsid w:val="008C47DE"/>
    <w:rsid w:val="008C74A6"/>
    <w:rsid w:val="008D6E2D"/>
    <w:rsid w:val="008E1A53"/>
    <w:rsid w:val="008E42B0"/>
    <w:rsid w:val="008E78DE"/>
    <w:rsid w:val="008F25D7"/>
    <w:rsid w:val="008F4E43"/>
    <w:rsid w:val="00900098"/>
    <w:rsid w:val="009006E7"/>
    <w:rsid w:val="00901EF8"/>
    <w:rsid w:val="0090334C"/>
    <w:rsid w:val="0090407D"/>
    <w:rsid w:val="00906CB4"/>
    <w:rsid w:val="00907263"/>
    <w:rsid w:val="00911A4F"/>
    <w:rsid w:val="009268BC"/>
    <w:rsid w:val="009308AC"/>
    <w:rsid w:val="00931652"/>
    <w:rsid w:val="00937BD9"/>
    <w:rsid w:val="009400A7"/>
    <w:rsid w:val="00945FF6"/>
    <w:rsid w:val="00946110"/>
    <w:rsid w:val="00950578"/>
    <w:rsid w:val="0095109B"/>
    <w:rsid w:val="00951725"/>
    <w:rsid w:val="00952772"/>
    <w:rsid w:val="00954463"/>
    <w:rsid w:val="00954DB7"/>
    <w:rsid w:val="0095500D"/>
    <w:rsid w:val="00967134"/>
    <w:rsid w:val="00973226"/>
    <w:rsid w:val="00973762"/>
    <w:rsid w:val="0097413D"/>
    <w:rsid w:val="00990545"/>
    <w:rsid w:val="0099207B"/>
    <w:rsid w:val="00996848"/>
    <w:rsid w:val="009A2701"/>
    <w:rsid w:val="009A5A14"/>
    <w:rsid w:val="009A7DEB"/>
    <w:rsid w:val="009B1C86"/>
    <w:rsid w:val="009B32C2"/>
    <w:rsid w:val="009B3EC3"/>
    <w:rsid w:val="009B48FD"/>
    <w:rsid w:val="009C59E3"/>
    <w:rsid w:val="009C60EA"/>
    <w:rsid w:val="009C7191"/>
    <w:rsid w:val="009C7DE1"/>
    <w:rsid w:val="009D0169"/>
    <w:rsid w:val="009D5139"/>
    <w:rsid w:val="009E30DA"/>
    <w:rsid w:val="009E5CF1"/>
    <w:rsid w:val="009E6234"/>
    <w:rsid w:val="009E6C99"/>
    <w:rsid w:val="009F2DF1"/>
    <w:rsid w:val="009F5CE6"/>
    <w:rsid w:val="00A13DDF"/>
    <w:rsid w:val="00A13FCD"/>
    <w:rsid w:val="00A1486A"/>
    <w:rsid w:val="00A160E7"/>
    <w:rsid w:val="00A16AB3"/>
    <w:rsid w:val="00A21089"/>
    <w:rsid w:val="00A212D4"/>
    <w:rsid w:val="00A248C1"/>
    <w:rsid w:val="00A25E96"/>
    <w:rsid w:val="00A26BB8"/>
    <w:rsid w:val="00A30662"/>
    <w:rsid w:val="00A37014"/>
    <w:rsid w:val="00A4011B"/>
    <w:rsid w:val="00A43492"/>
    <w:rsid w:val="00A44DB7"/>
    <w:rsid w:val="00A46033"/>
    <w:rsid w:val="00A528CF"/>
    <w:rsid w:val="00A6037A"/>
    <w:rsid w:val="00A64A2C"/>
    <w:rsid w:val="00A65D85"/>
    <w:rsid w:val="00A70A7B"/>
    <w:rsid w:val="00A73167"/>
    <w:rsid w:val="00A7465D"/>
    <w:rsid w:val="00A8290E"/>
    <w:rsid w:val="00A86823"/>
    <w:rsid w:val="00A96741"/>
    <w:rsid w:val="00AA1F50"/>
    <w:rsid w:val="00AA48E7"/>
    <w:rsid w:val="00AC13D7"/>
    <w:rsid w:val="00AC1FD6"/>
    <w:rsid w:val="00AD02F5"/>
    <w:rsid w:val="00AD2D9A"/>
    <w:rsid w:val="00AD73A8"/>
    <w:rsid w:val="00AE1431"/>
    <w:rsid w:val="00AE35F3"/>
    <w:rsid w:val="00AE3A73"/>
    <w:rsid w:val="00AE3E50"/>
    <w:rsid w:val="00AF1000"/>
    <w:rsid w:val="00AF1193"/>
    <w:rsid w:val="00B01EFC"/>
    <w:rsid w:val="00B06E39"/>
    <w:rsid w:val="00B10775"/>
    <w:rsid w:val="00B13B48"/>
    <w:rsid w:val="00B151D4"/>
    <w:rsid w:val="00B15C89"/>
    <w:rsid w:val="00B17A56"/>
    <w:rsid w:val="00B22212"/>
    <w:rsid w:val="00B24AC0"/>
    <w:rsid w:val="00B43FF9"/>
    <w:rsid w:val="00B463E8"/>
    <w:rsid w:val="00B51558"/>
    <w:rsid w:val="00B54179"/>
    <w:rsid w:val="00B60479"/>
    <w:rsid w:val="00B61F66"/>
    <w:rsid w:val="00B64FD7"/>
    <w:rsid w:val="00B831FF"/>
    <w:rsid w:val="00B91660"/>
    <w:rsid w:val="00B92A03"/>
    <w:rsid w:val="00B958BA"/>
    <w:rsid w:val="00B97912"/>
    <w:rsid w:val="00BA27B1"/>
    <w:rsid w:val="00BA2B2B"/>
    <w:rsid w:val="00BA476D"/>
    <w:rsid w:val="00BA486C"/>
    <w:rsid w:val="00BA6181"/>
    <w:rsid w:val="00BA6FC2"/>
    <w:rsid w:val="00BB1081"/>
    <w:rsid w:val="00BB41D5"/>
    <w:rsid w:val="00BB7DE6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66D7"/>
    <w:rsid w:val="00C00A60"/>
    <w:rsid w:val="00C03A30"/>
    <w:rsid w:val="00C12330"/>
    <w:rsid w:val="00C202BA"/>
    <w:rsid w:val="00C213F0"/>
    <w:rsid w:val="00C2255F"/>
    <w:rsid w:val="00C24E22"/>
    <w:rsid w:val="00C2720F"/>
    <w:rsid w:val="00C30921"/>
    <w:rsid w:val="00C30B11"/>
    <w:rsid w:val="00C31012"/>
    <w:rsid w:val="00C36265"/>
    <w:rsid w:val="00C3790A"/>
    <w:rsid w:val="00C408DF"/>
    <w:rsid w:val="00C42B78"/>
    <w:rsid w:val="00C5295F"/>
    <w:rsid w:val="00C610ED"/>
    <w:rsid w:val="00C612C3"/>
    <w:rsid w:val="00C634FE"/>
    <w:rsid w:val="00C64005"/>
    <w:rsid w:val="00C6517C"/>
    <w:rsid w:val="00C70FB6"/>
    <w:rsid w:val="00C7387F"/>
    <w:rsid w:val="00C83611"/>
    <w:rsid w:val="00C963E6"/>
    <w:rsid w:val="00C97F3D"/>
    <w:rsid w:val="00CA037E"/>
    <w:rsid w:val="00CA0ED2"/>
    <w:rsid w:val="00CA45E1"/>
    <w:rsid w:val="00CA71D2"/>
    <w:rsid w:val="00CC5D25"/>
    <w:rsid w:val="00CD0C87"/>
    <w:rsid w:val="00CD1793"/>
    <w:rsid w:val="00CD3B27"/>
    <w:rsid w:val="00CD7078"/>
    <w:rsid w:val="00CE0E61"/>
    <w:rsid w:val="00CE4CC1"/>
    <w:rsid w:val="00CF2A41"/>
    <w:rsid w:val="00CF6D64"/>
    <w:rsid w:val="00D00420"/>
    <w:rsid w:val="00D00B9E"/>
    <w:rsid w:val="00D04D1F"/>
    <w:rsid w:val="00D14B81"/>
    <w:rsid w:val="00D2175C"/>
    <w:rsid w:val="00D234CA"/>
    <w:rsid w:val="00D270D2"/>
    <w:rsid w:val="00D314F2"/>
    <w:rsid w:val="00D31DA0"/>
    <w:rsid w:val="00D36E0C"/>
    <w:rsid w:val="00D3730E"/>
    <w:rsid w:val="00D407BC"/>
    <w:rsid w:val="00D422A0"/>
    <w:rsid w:val="00D43D53"/>
    <w:rsid w:val="00D443D0"/>
    <w:rsid w:val="00D47A0C"/>
    <w:rsid w:val="00D54AE3"/>
    <w:rsid w:val="00D54FDA"/>
    <w:rsid w:val="00D55617"/>
    <w:rsid w:val="00D57DDE"/>
    <w:rsid w:val="00D6280A"/>
    <w:rsid w:val="00D6507B"/>
    <w:rsid w:val="00D72173"/>
    <w:rsid w:val="00D756A3"/>
    <w:rsid w:val="00D84695"/>
    <w:rsid w:val="00D911D9"/>
    <w:rsid w:val="00D94126"/>
    <w:rsid w:val="00D97050"/>
    <w:rsid w:val="00D976EA"/>
    <w:rsid w:val="00DA1DA0"/>
    <w:rsid w:val="00DA3DFE"/>
    <w:rsid w:val="00DA4C73"/>
    <w:rsid w:val="00DA5FDE"/>
    <w:rsid w:val="00DA6AF3"/>
    <w:rsid w:val="00DC42FA"/>
    <w:rsid w:val="00DC7680"/>
    <w:rsid w:val="00DD147A"/>
    <w:rsid w:val="00DD3510"/>
    <w:rsid w:val="00DE11C3"/>
    <w:rsid w:val="00DE373D"/>
    <w:rsid w:val="00DE3F6E"/>
    <w:rsid w:val="00DE678D"/>
    <w:rsid w:val="00DE6A97"/>
    <w:rsid w:val="00DE7C88"/>
    <w:rsid w:val="00DF11DD"/>
    <w:rsid w:val="00E045AB"/>
    <w:rsid w:val="00E07E73"/>
    <w:rsid w:val="00E21EEF"/>
    <w:rsid w:val="00E25281"/>
    <w:rsid w:val="00E30D57"/>
    <w:rsid w:val="00E31E97"/>
    <w:rsid w:val="00E31FDD"/>
    <w:rsid w:val="00E34840"/>
    <w:rsid w:val="00E36F78"/>
    <w:rsid w:val="00E37580"/>
    <w:rsid w:val="00E3763F"/>
    <w:rsid w:val="00E5320F"/>
    <w:rsid w:val="00E56806"/>
    <w:rsid w:val="00E57162"/>
    <w:rsid w:val="00E6200C"/>
    <w:rsid w:val="00E62593"/>
    <w:rsid w:val="00E62E31"/>
    <w:rsid w:val="00E66242"/>
    <w:rsid w:val="00E73F38"/>
    <w:rsid w:val="00E80640"/>
    <w:rsid w:val="00E811FB"/>
    <w:rsid w:val="00E82FC7"/>
    <w:rsid w:val="00E857E4"/>
    <w:rsid w:val="00E9049B"/>
    <w:rsid w:val="00E90AB6"/>
    <w:rsid w:val="00E90AFD"/>
    <w:rsid w:val="00E90C6F"/>
    <w:rsid w:val="00E95C4B"/>
    <w:rsid w:val="00E96184"/>
    <w:rsid w:val="00EA0B60"/>
    <w:rsid w:val="00EA2869"/>
    <w:rsid w:val="00EA3E59"/>
    <w:rsid w:val="00EA644A"/>
    <w:rsid w:val="00EB0103"/>
    <w:rsid w:val="00EB1AC4"/>
    <w:rsid w:val="00EB676B"/>
    <w:rsid w:val="00EC04B2"/>
    <w:rsid w:val="00EC632C"/>
    <w:rsid w:val="00ED1F66"/>
    <w:rsid w:val="00ED449C"/>
    <w:rsid w:val="00ED47B8"/>
    <w:rsid w:val="00EE4B57"/>
    <w:rsid w:val="00EF3D95"/>
    <w:rsid w:val="00EF6A82"/>
    <w:rsid w:val="00F0053E"/>
    <w:rsid w:val="00F118DE"/>
    <w:rsid w:val="00F13923"/>
    <w:rsid w:val="00F1431D"/>
    <w:rsid w:val="00F168D2"/>
    <w:rsid w:val="00F32510"/>
    <w:rsid w:val="00F3410E"/>
    <w:rsid w:val="00F3486D"/>
    <w:rsid w:val="00F34878"/>
    <w:rsid w:val="00F356F8"/>
    <w:rsid w:val="00F3577F"/>
    <w:rsid w:val="00F41B1A"/>
    <w:rsid w:val="00F41C36"/>
    <w:rsid w:val="00F423EA"/>
    <w:rsid w:val="00F42B9F"/>
    <w:rsid w:val="00F46FD7"/>
    <w:rsid w:val="00F501AF"/>
    <w:rsid w:val="00F50DB8"/>
    <w:rsid w:val="00F51676"/>
    <w:rsid w:val="00F521EA"/>
    <w:rsid w:val="00F52942"/>
    <w:rsid w:val="00F55204"/>
    <w:rsid w:val="00F56C09"/>
    <w:rsid w:val="00F5767B"/>
    <w:rsid w:val="00F6193F"/>
    <w:rsid w:val="00F62FD6"/>
    <w:rsid w:val="00F71A47"/>
    <w:rsid w:val="00F76BCB"/>
    <w:rsid w:val="00F8136A"/>
    <w:rsid w:val="00F81B13"/>
    <w:rsid w:val="00F83A2C"/>
    <w:rsid w:val="00F9084E"/>
    <w:rsid w:val="00F92DD8"/>
    <w:rsid w:val="00F934F2"/>
    <w:rsid w:val="00F94F27"/>
    <w:rsid w:val="00FA28CE"/>
    <w:rsid w:val="00FA5C30"/>
    <w:rsid w:val="00FB643B"/>
    <w:rsid w:val="00FB6EC9"/>
    <w:rsid w:val="00FC376E"/>
    <w:rsid w:val="00FC4730"/>
    <w:rsid w:val="00FC74F6"/>
    <w:rsid w:val="00FC7509"/>
    <w:rsid w:val="00FD4976"/>
    <w:rsid w:val="00FD5C14"/>
    <w:rsid w:val="00FD7650"/>
    <w:rsid w:val="00FD78EA"/>
    <w:rsid w:val="00FE12F9"/>
    <w:rsid w:val="00FE304F"/>
    <w:rsid w:val="00FE42BA"/>
    <w:rsid w:val="00FE6AAD"/>
    <w:rsid w:val="00FF0AD8"/>
    <w:rsid w:val="00FF3970"/>
    <w:rsid w:val="00FF575B"/>
    <w:rsid w:val="00FF615C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654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09DABB-DCD5-4E19-81E7-05ECEFAE09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17</Pages>
  <Words>3776</Words>
  <Characters>21527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25253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xxx</cp:lastModifiedBy>
  <cp:revision>6</cp:revision>
  <cp:lastPrinted>2012-03-14T07:34:00Z</cp:lastPrinted>
  <dcterms:created xsi:type="dcterms:W3CDTF">2014-04-27T09:01:00Z</dcterms:created>
  <dcterms:modified xsi:type="dcterms:W3CDTF">2014-04-27T11:41:00Z</dcterms:modified>
</cp:coreProperties>
</file>