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9573" w:type="dxa"/>
        <w:tblInd w:w="58" w:type="dxa"/>
        <w:tblCellMar>
          <w:left w:w="70" w:type="dxa"/>
          <w:right w:w="70" w:type="dxa"/>
        </w:tblCellMar>
        <w:tblLook w:val="04A0"/>
      </w:tblPr>
      <w:tblGrid>
        <w:gridCol w:w="280"/>
        <w:gridCol w:w="329"/>
        <w:gridCol w:w="285"/>
        <w:gridCol w:w="285"/>
        <w:gridCol w:w="285"/>
        <w:gridCol w:w="296"/>
        <w:gridCol w:w="307"/>
        <w:gridCol w:w="285"/>
        <w:gridCol w:w="280"/>
        <w:gridCol w:w="363"/>
        <w:gridCol w:w="307"/>
        <w:gridCol w:w="307"/>
        <w:gridCol w:w="285"/>
        <w:gridCol w:w="307"/>
        <w:gridCol w:w="285"/>
        <w:gridCol w:w="285"/>
        <w:gridCol w:w="329"/>
        <w:gridCol w:w="280"/>
        <w:gridCol w:w="296"/>
        <w:gridCol w:w="285"/>
        <w:gridCol w:w="318"/>
        <w:gridCol w:w="318"/>
        <w:gridCol w:w="318"/>
        <w:gridCol w:w="318"/>
        <w:gridCol w:w="318"/>
        <w:gridCol w:w="318"/>
        <w:gridCol w:w="329"/>
        <w:gridCol w:w="318"/>
        <w:gridCol w:w="318"/>
        <w:gridCol w:w="371"/>
        <w:gridCol w:w="385"/>
        <w:gridCol w:w="146"/>
        <w:gridCol w:w="146"/>
      </w:tblGrid>
      <w:tr w:rsidR="00F722A3" w:rsidRPr="00ED0163" w:rsidTr="00F722A3">
        <w:trPr>
          <w:trHeight w:val="255"/>
        </w:trPr>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6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63"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910" w:type="dxa"/>
            <w:gridSpan w:val="13"/>
            <w:tcBorders>
              <w:top w:val="nil"/>
              <w:left w:val="nil"/>
              <w:bottom w:val="nil"/>
              <w:right w:val="nil"/>
            </w:tcBorders>
            <w:noWrap/>
            <w:vAlign w:val="bottom"/>
            <w:hideMark/>
          </w:tcPr>
          <w:p w:rsidR="00F722A3" w:rsidRPr="00ED0163" w:rsidRDefault="00F722A3" w:rsidP="005C0D84">
            <w:pPr>
              <w:spacing w:before="0" w:after="0" w:line="240" w:lineRule="auto"/>
              <w:rPr>
                <w:rFonts w:ascii="Arial" w:hAnsi="Arial"/>
                <w:szCs w:val="20"/>
                <w:lang w:eastAsia="sk-SK"/>
              </w:rPr>
            </w:pPr>
            <w:r w:rsidRPr="00ED0163">
              <w:rPr>
                <w:rFonts w:ascii="Arial" w:hAnsi="Arial"/>
                <w:szCs w:val="20"/>
                <w:lang w:eastAsia="sk-SK"/>
              </w:rPr>
              <w:t>Príloha k opatreniu č. MF/</w:t>
            </w:r>
            <w:r w:rsidR="005C0D84" w:rsidRPr="00ED0163">
              <w:rPr>
                <w:rFonts w:ascii="Arial" w:hAnsi="Arial"/>
                <w:szCs w:val="20"/>
                <w:lang w:eastAsia="sk-SK"/>
              </w:rPr>
              <w:t>24033/</w:t>
            </w:r>
            <w:r w:rsidRPr="00ED0163">
              <w:rPr>
                <w:rFonts w:ascii="Arial" w:hAnsi="Arial"/>
                <w:szCs w:val="20"/>
                <w:lang w:eastAsia="sk-SK"/>
              </w:rPr>
              <w:t>2011-74</w:t>
            </w:r>
          </w:p>
        </w:tc>
      </w:tr>
      <w:tr w:rsidR="00F722A3" w:rsidRPr="00ED0163" w:rsidTr="00F722A3">
        <w:trPr>
          <w:trHeight w:val="255"/>
        </w:trPr>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6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63"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71"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85"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F722A3">
        <w:trPr>
          <w:trHeight w:val="255"/>
        </w:trPr>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6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63"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5030" w:type="dxa"/>
            <w:gridSpan w:val="17"/>
            <w:tcBorders>
              <w:top w:val="nil"/>
              <w:left w:val="nil"/>
              <w:bottom w:val="nil"/>
              <w:right w:val="nil"/>
            </w:tcBorders>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Príloha č. 4 k opatreniu č.MF/25682/2007-74</w:t>
            </w:r>
          </w:p>
        </w:tc>
      </w:tr>
      <w:tr w:rsidR="00F722A3" w:rsidRPr="00ED0163" w:rsidTr="00F722A3">
        <w:trPr>
          <w:trHeight w:val="315"/>
        </w:trPr>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6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63"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840" w:type="dxa"/>
            <w:gridSpan w:val="3"/>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b/>
                <w:bCs/>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71"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85"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F722A3">
        <w:trPr>
          <w:trHeight w:val="255"/>
        </w:trPr>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6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63" w:type="dxa"/>
            <w:tcBorders>
              <w:top w:val="nil"/>
              <w:left w:val="nil"/>
              <w:bottom w:val="nil"/>
              <w:right w:val="nil"/>
            </w:tcBorders>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960" w:type="dxa"/>
            <w:gridSpan w:val="7"/>
            <w:tcBorders>
              <w:top w:val="nil"/>
              <w:left w:val="nil"/>
              <w:bottom w:val="nil"/>
              <w:right w:val="nil"/>
            </w:tcBorders>
            <w:vAlign w:val="bottom"/>
            <w:hideMark/>
          </w:tcPr>
          <w:p w:rsidR="00F722A3" w:rsidRPr="00ED0163" w:rsidRDefault="00F722A3" w:rsidP="00F722A3">
            <w:pPr>
              <w:spacing w:before="0" w:after="0" w:line="240" w:lineRule="auto"/>
              <w:jc w:val="center"/>
              <w:rPr>
                <w:rFonts w:ascii="Arial" w:hAnsi="Arial"/>
                <w:b/>
                <w:bCs/>
                <w:szCs w:val="20"/>
                <w:lang w:eastAsia="sk-SK"/>
              </w:rPr>
            </w:pPr>
          </w:p>
        </w:tc>
        <w:tc>
          <w:tcPr>
            <w:tcW w:w="280" w:type="dxa"/>
            <w:tcBorders>
              <w:top w:val="nil"/>
              <w:left w:val="nil"/>
              <w:bottom w:val="nil"/>
              <w:right w:val="nil"/>
            </w:tcBorders>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71"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85"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F722A3">
        <w:trPr>
          <w:trHeight w:val="255"/>
        </w:trPr>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6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63" w:type="dxa"/>
            <w:tcBorders>
              <w:top w:val="nil"/>
              <w:left w:val="nil"/>
              <w:bottom w:val="nil"/>
              <w:right w:val="nil"/>
            </w:tcBorders>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422" w:type="dxa"/>
            <w:gridSpan w:val="11"/>
            <w:tcBorders>
              <w:top w:val="single" w:sz="4" w:space="0" w:color="auto"/>
              <w:left w:val="single" w:sz="4" w:space="0" w:color="auto"/>
              <w:bottom w:val="single" w:sz="4" w:space="0" w:color="auto"/>
              <w:right w:val="single" w:sz="4" w:space="0" w:color="000000"/>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xml:space="preserve">              Poznámky </w:t>
            </w:r>
            <w:proofErr w:type="spellStart"/>
            <w:r w:rsidRPr="00ED0163">
              <w:rPr>
                <w:rFonts w:ascii="Arial" w:hAnsi="Arial"/>
                <w:szCs w:val="20"/>
                <w:lang w:eastAsia="sk-SK"/>
              </w:rPr>
              <w:t>Úč</w:t>
            </w:r>
            <w:proofErr w:type="spellEnd"/>
            <w:r w:rsidRPr="00ED0163">
              <w:rPr>
                <w:rFonts w:ascii="Arial" w:hAnsi="Arial"/>
                <w:szCs w:val="20"/>
                <w:lang w:eastAsia="sk-SK"/>
              </w:rPr>
              <w:t xml:space="preserve">  NUJ 1 - 01</w:t>
            </w:r>
          </w:p>
        </w:tc>
        <w:tc>
          <w:tcPr>
            <w:tcW w:w="371"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85"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F722A3">
        <w:trPr>
          <w:trHeight w:val="255"/>
        </w:trPr>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6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63"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960" w:type="dxa"/>
            <w:gridSpan w:val="7"/>
            <w:vMerge w:val="restart"/>
            <w:tcBorders>
              <w:top w:val="nil"/>
              <w:left w:val="nil"/>
              <w:bottom w:val="nil"/>
              <w:right w:val="nil"/>
            </w:tcBorders>
            <w:vAlign w:val="center"/>
            <w:hideMark/>
          </w:tcPr>
          <w:p w:rsidR="00F722A3" w:rsidRPr="00ED0163" w:rsidRDefault="00F722A3" w:rsidP="00F722A3">
            <w:pPr>
              <w:spacing w:before="0" w:after="0" w:line="240" w:lineRule="auto"/>
              <w:jc w:val="center"/>
              <w:rPr>
                <w:rFonts w:ascii="Arial" w:hAnsi="Arial"/>
                <w:b/>
                <w:bCs/>
                <w:szCs w:val="20"/>
                <w:lang w:eastAsia="sk-SK"/>
              </w:rPr>
            </w:pPr>
            <w:r w:rsidRPr="00ED0163">
              <w:rPr>
                <w:rFonts w:ascii="Arial" w:hAnsi="Arial"/>
                <w:b/>
                <w:bCs/>
                <w:szCs w:val="20"/>
                <w:lang w:eastAsia="sk-SK"/>
              </w:rPr>
              <w:t>Poznámky</w:t>
            </w: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71"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85"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F722A3">
        <w:trPr>
          <w:trHeight w:val="255"/>
        </w:trPr>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6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63"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960" w:type="dxa"/>
            <w:gridSpan w:val="7"/>
            <w:vMerge/>
            <w:tcBorders>
              <w:top w:val="nil"/>
              <w:left w:val="nil"/>
              <w:bottom w:val="nil"/>
              <w:right w:val="nil"/>
            </w:tcBorders>
            <w:vAlign w:val="center"/>
            <w:hideMark/>
          </w:tcPr>
          <w:p w:rsidR="00F722A3" w:rsidRPr="00ED0163" w:rsidRDefault="00F722A3" w:rsidP="00F722A3">
            <w:pPr>
              <w:spacing w:before="0" w:after="0" w:line="240" w:lineRule="auto"/>
              <w:jc w:val="left"/>
              <w:rPr>
                <w:rFonts w:ascii="Arial" w:hAnsi="Arial"/>
                <w:b/>
                <w:bCs/>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71"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85"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F722A3">
        <w:trPr>
          <w:trHeight w:val="255"/>
        </w:trPr>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6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b/>
                <w:bCs/>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b/>
                <w:bCs/>
                <w:szCs w:val="20"/>
                <w:lang w:eastAsia="sk-SK"/>
              </w:rPr>
            </w:pPr>
          </w:p>
        </w:tc>
        <w:tc>
          <w:tcPr>
            <w:tcW w:w="363"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b/>
                <w:bCs/>
                <w:szCs w:val="20"/>
                <w:lang w:eastAsia="sk-SK"/>
              </w:rPr>
            </w:pPr>
          </w:p>
        </w:tc>
        <w:tc>
          <w:tcPr>
            <w:tcW w:w="2520" w:type="dxa"/>
            <w:gridSpan w:val="9"/>
            <w:tcBorders>
              <w:top w:val="nil"/>
              <w:left w:val="nil"/>
              <w:bottom w:val="nil"/>
              <w:right w:val="nil"/>
            </w:tcBorders>
            <w:vAlign w:val="bottom"/>
            <w:hideMark/>
          </w:tcPr>
          <w:p w:rsidR="00F722A3" w:rsidRPr="00ED0163" w:rsidRDefault="00F722A3" w:rsidP="007315AC">
            <w:pPr>
              <w:spacing w:before="0" w:after="0" w:line="240" w:lineRule="auto"/>
              <w:jc w:val="left"/>
              <w:rPr>
                <w:rFonts w:ascii="Arial" w:hAnsi="Arial"/>
                <w:szCs w:val="20"/>
                <w:lang w:eastAsia="sk-SK"/>
              </w:rPr>
            </w:pPr>
            <w:r w:rsidRPr="00ED0163">
              <w:rPr>
                <w:rFonts w:ascii="Arial" w:hAnsi="Arial"/>
                <w:szCs w:val="20"/>
                <w:lang w:eastAsia="sk-SK"/>
              </w:rPr>
              <w:t>k  . . . .</w:t>
            </w:r>
            <w:r w:rsidR="003C5BC2">
              <w:rPr>
                <w:rFonts w:ascii="Arial" w:hAnsi="Arial"/>
                <w:szCs w:val="20"/>
                <w:lang w:eastAsia="sk-SK"/>
              </w:rPr>
              <w:t>31.12.201</w:t>
            </w:r>
            <w:r w:rsidR="007315AC">
              <w:rPr>
                <w:rFonts w:ascii="Arial" w:hAnsi="Arial"/>
                <w:szCs w:val="20"/>
                <w:lang w:eastAsia="sk-SK"/>
              </w:rPr>
              <w:t>3</w:t>
            </w:r>
            <w:r w:rsidRPr="00ED0163">
              <w:rPr>
                <w:rFonts w:ascii="Arial" w:hAnsi="Arial"/>
                <w:szCs w:val="20"/>
                <w:lang w:eastAsia="sk-SK"/>
              </w:rPr>
              <w:t xml:space="preserve"> . . . . . . . </w:t>
            </w: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b/>
                <w:bCs/>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b/>
                <w:bCs/>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b/>
                <w:bCs/>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b/>
                <w:bCs/>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b/>
                <w:bCs/>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b/>
                <w:bCs/>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b/>
                <w:bCs/>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b/>
                <w:bCs/>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71"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85"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F722A3">
        <w:trPr>
          <w:trHeight w:val="255"/>
        </w:trPr>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6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hideMark/>
          </w:tcPr>
          <w:p w:rsidR="00F722A3" w:rsidRPr="00ED0163" w:rsidRDefault="00F722A3" w:rsidP="00F722A3">
            <w:pPr>
              <w:spacing w:before="0" w:after="0" w:line="240" w:lineRule="auto"/>
              <w:jc w:val="left"/>
              <w:rPr>
                <w:rFonts w:ascii="Arial" w:hAnsi="Arial"/>
                <w:szCs w:val="20"/>
                <w:lang w:eastAsia="sk-SK"/>
              </w:rPr>
            </w:pPr>
          </w:p>
        </w:tc>
        <w:tc>
          <w:tcPr>
            <w:tcW w:w="3163" w:type="dxa"/>
            <w:gridSpan w:val="11"/>
            <w:tcBorders>
              <w:top w:val="nil"/>
              <w:left w:val="nil"/>
              <w:bottom w:val="nil"/>
              <w:right w:val="nil"/>
            </w:tcBorders>
            <w:vAlign w:val="center"/>
            <w:hideMark/>
          </w:tcPr>
          <w:p w:rsidR="00F722A3" w:rsidRPr="00ED0163" w:rsidRDefault="00F722A3" w:rsidP="00F722A3">
            <w:pPr>
              <w:spacing w:before="0" w:after="0" w:line="240" w:lineRule="auto"/>
              <w:jc w:val="center"/>
              <w:rPr>
                <w:rFonts w:ascii="Arial" w:hAnsi="Arial"/>
                <w:szCs w:val="20"/>
                <w:lang w:eastAsia="sk-SK"/>
              </w:rPr>
            </w:pPr>
            <w:r w:rsidRPr="00ED0163">
              <w:rPr>
                <w:rFonts w:ascii="Arial" w:hAnsi="Arial"/>
                <w:szCs w:val="20"/>
                <w:lang w:eastAsia="sk-SK"/>
              </w:rPr>
              <w:t>(v eurách)</w:t>
            </w: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71"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85"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F722A3">
        <w:trPr>
          <w:trHeight w:val="255"/>
        </w:trPr>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6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63"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71"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85"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F722A3">
        <w:trPr>
          <w:trHeight w:val="255"/>
        </w:trPr>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660" w:type="dxa"/>
            <w:gridSpan w:val="6"/>
            <w:vMerge w:val="restart"/>
            <w:tcBorders>
              <w:top w:val="nil"/>
              <w:left w:val="nil"/>
              <w:bottom w:val="nil"/>
              <w:right w:val="nil"/>
            </w:tcBorders>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xml:space="preserve">Za bežné účtovné obdobie </w:t>
            </w: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203" w:type="dxa"/>
            <w:gridSpan w:val="4"/>
            <w:tcBorders>
              <w:top w:val="nil"/>
              <w:left w:val="nil"/>
              <w:bottom w:val="nil"/>
              <w:right w:val="nil"/>
            </w:tcBorders>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xml:space="preserve">   mesiac</w:t>
            </w:r>
          </w:p>
        </w:tc>
        <w:tc>
          <w:tcPr>
            <w:tcW w:w="1400" w:type="dxa"/>
            <w:gridSpan w:val="5"/>
            <w:tcBorders>
              <w:top w:val="nil"/>
              <w:left w:val="nil"/>
              <w:bottom w:val="nil"/>
              <w:right w:val="nil"/>
            </w:tcBorders>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rok</w:t>
            </w: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272" w:type="dxa"/>
            <w:gridSpan w:val="4"/>
            <w:tcBorders>
              <w:top w:val="nil"/>
              <w:left w:val="nil"/>
              <w:bottom w:val="nil"/>
              <w:right w:val="nil"/>
            </w:tcBorders>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xml:space="preserve">   mesiac</w:t>
            </w:r>
          </w:p>
        </w:tc>
        <w:tc>
          <w:tcPr>
            <w:tcW w:w="1643" w:type="dxa"/>
            <w:gridSpan w:val="5"/>
            <w:tcBorders>
              <w:top w:val="nil"/>
              <w:left w:val="nil"/>
              <w:bottom w:val="nil"/>
              <w:right w:val="nil"/>
            </w:tcBorders>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rok</w:t>
            </w:r>
          </w:p>
        </w:tc>
        <w:tc>
          <w:tcPr>
            <w:tcW w:w="385"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F722A3">
        <w:trPr>
          <w:trHeight w:val="255"/>
        </w:trPr>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660" w:type="dxa"/>
            <w:gridSpan w:val="6"/>
            <w:vMerge/>
            <w:tcBorders>
              <w:top w:val="nil"/>
              <w:left w:val="nil"/>
              <w:bottom w:val="nil"/>
              <w:right w:val="nil"/>
            </w:tcBorders>
            <w:vAlign w:val="center"/>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63"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od</w:t>
            </w: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r w:rsidR="003C5BC2">
              <w:rPr>
                <w:rFonts w:ascii="Arial" w:hAnsi="Arial"/>
                <w:szCs w:val="20"/>
                <w:lang w:eastAsia="sk-SK"/>
              </w:rPr>
              <w:t>0</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1</w:t>
            </w:r>
          </w:p>
        </w:tc>
        <w:tc>
          <w:tcPr>
            <w:tcW w:w="280" w:type="dxa"/>
            <w:tcBorders>
              <w:top w:val="nil"/>
              <w:left w:val="nil"/>
              <w:bottom w:val="nil"/>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2</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0</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1</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7315AC" w:rsidP="00F722A3">
            <w:pPr>
              <w:spacing w:before="0" w:after="0" w:line="240" w:lineRule="auto"/>
              <w:jc w:val="left"/>
              <w:rPr>
                <w:rFonts w:ascii="Arial" w:hAnsi="Arial"/>
                <w:szCs w:val="20"/>
                <w:lang w:eastAsia="sk-SK"/>
              </w:rPr>
            </w:pPr>
            <w:r>
              <w:rPr>
                <w:rFonts w:ascii="Arial" w:hAnsi="Arial"/>
                <w:szCs w:val="20"/>
                <w:lang w:eastAsia="sk-SK"/>
              </w:rPr>
              <w:t>3</w:t>
            </w: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598" w:type="dxa"/>
            <w:gridSpan w:val="2"/>
            <w:tcBorders>
              <w:top w:val="nil"/>
              <w:left w:val="nil"/>
              <w:bottom w:val="nil"/>
              <w:right w:val="nil"/>
            </w:tcBorders>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xml:space="preserve">    do</w:t>
            </w: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single" w:sz="4" w:space="0" w:color="auto"/>
              <w:left w:val="single" w:sz="4" w:space="0" w:color="auto"/>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r w:rsidR="003C5BC2">
              <w:rPr>
                <w:rFonts w:ascii="Arial" w:hAnsi="Arial"/>
                <w:szCs w:val="20"/>
                <w:lang w:eastAsia="sk-SK"/>
              </w:rPr>
              <w:t>1</w:t>
            </w:r>
          </w:p>
        </w:tc>
        <w:tc>
          <w:tcPr>
            <w:tcW w:w="318"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2</w:t>
            </w: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single" w:sz="4" w:space="0" w:color="auto"/>
              <w:left w:val="single" w:sz="4" w:space="0" w:color="auto"/>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2</w:t>
            </w:r>
          </w:p>
        </w:tc>
        <w:tc>
          <w:tcPr>
            <w:tcW w:w="318"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0</w:t>
            </w:r>
          </w:p>
        </w:tc>
        <w:tc>
          <w:tcPr>
            <w:tcW w:w="318"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1</w:t>
            </w:r>
          </w:p>
        </w:tc>
        <w:tc>
          <w:tcPr>
            <w:tcW w:w="318" w:type="dxa"/>
            <w:tcBorders>
              <w:top w:val="single" w:sz="4" w:space="0" w:color="auto"/>
              <w:left w:val="nil"/>
              <w:bottom w:val="single" w:sz="4" w:space="0" w:color="auto"/>
              <w:right w:val="single" w:sz="4" w:space="0" w:color="auto"/>
            </w:tcBorders>
            <w:noWrap/>
            <w:vAlign w:val="bottom"/>
            <w:hideMark/>
          </w:tcPr>
          <w:p w:rsidR="00F722A3" w:rsidRPr="00ED0163" w:rsidRDefault="007315AC" w:rsidP="00F722A3">
            <w:pPr>
              <w:spacing w:before="0" w:after="0" w:line="240" w:lineRule="auto"/>
              <w:jc w:val="left"/>
              <w:rPr>
                <w:rFonts w:ascii="Arial" w:hAnsi="Arial"/>
                <w:szCs w:val="20"/>
                <w:lang w:eastAsia="sk-SK"/>
              </w:rPr>
            </w:pPr>
            <w:r>
              <w:rPr>
                <w:rFonts w:ascii="Arial" w:hAnsi="Arial"/>
                <w:szCs w:val="20"/>
                <w:lang w:eastAsia="sk-SK"/>
              </w:rPr>
              <w:t>3</w:t>
            </w:r>
          </w:p>
        </w:tc>
        <w:tc>
          <w:tcPr>
            <w:tcW w:w="371"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85"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F722A3">
        <w:trPr>
          <w:trHeight w:val="255"/>
        </w:trPr>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6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63"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71"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85"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F722A3">
        <w:trPr>
          <w:trHeight w:val="255"/>
        </w:trPr>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660" w:type="dxa"/>
            <w:gridSpan w:val="6"/>
            <w:vMerge w:val="restart"/>
            <w:tcBorders>
              <w:top w:val="nil"/>
              <w:left w:val="nil"/>
              <w:bottom w:val="nil"/>
              <w:right w:val="nil"/>
            </w:tcBorders>
            <w:vAlign w:val="bottom"/>
            <w:hideMark/>
          </w:tcPr>
          <w:p w:rsidR="00F722A3" w:rsidRPr="00ED0163" w:rsidRDefault="00F722A3" w:rsidP="00700624">
            <w:pPr>
              <w:spacing w:before="0" w:after="0" w:line="240" w:lineRule="auto"/>
              <w:jc w:val="left"/>
              <w:rPr>
                <w:rFonts w:ascii="Arial" w:hAnsi="Arial"/>
                <w:szCs w:val="20"/>
                <w:lang w:eastAsia="sk-SK"/>
              </w:rPr>
            </w:pPr>
            <w:r w:rsidRPr="00ED0163">
              <w:rPr>
                <w:rFonts w:ascii="Arial" w:hAnsi="Arial"/>
                <w:szCs w:val="20"/>
                <w:lang w:eastAsia="sk-SK"/>
              </w:rPr>
              <w:t xml:space="preserve">Za bezprostredne predchádzajúce účtovné obdobie </w:t>
            </w: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203" w:type="dxa"/>
            <w:gridSpan w:val="4"/>
            <w:tcBorders>
              <w:top w:val="nil"/>
              <w:left w:val="nil"/>
              <w:bottom w:val="nil"/>
              <w:right w:val="nil"/>
            </w:tcBorders>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xml:space="preserve">   mesiac</w:t>
            </w:r>
          </w:p>
        </w:tc>
        <w:tc>
          <w:tcPr>
            <w:tcW w:w="1400" w:type="dxa"/>
            <w:gridSpan w:val="5"/>
            <w:tcBorders>
              <w:top w:val="nil"/>
              <w:left w:val="nil"/>
              <w:bottom w:val="nil"/>
              <w:right w:val="nil"/>
            </w:tcBorders>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rok</w:t>
            </w: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272" w:type="dxa"/>
            <w:gridSpan w:val="4"/>
            <w:tcBorders>
              <w:top w:val="nil"/>
              <w:left w:val="nil"/>
              <w:bottom w:val="nil"/>
              <w:right w:val="nil"/>
            </w:tcBorders>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xml:space="preserve">   mesiac</w:t>
            </w:r>
          </w:p>
        </w:tc>
        <w:tc>
          <w:tcPr>
            <w:tcW w:w="1643" w:type="dxa"/>
            <w:gridSpan w:val="5"/>
            <w:tcBorders>
              <w:top w:val="nil"/>
              <w:left w:val="nil"/>
              <w:bottom w:val="nil"/>
              <w:right w:val="nil"/>
            </w:tcBorders>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rok</w:t>
            </w:r>
          </w:p>
        </w:tc>
        <w:tc>
          <w:tcPr>
            <w:tcW w:w="385"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F722A3">
        <w:trPr>
          <w:trHeight w:val="255"/>
        </w:trPr>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660" w:type="dxa"/>
            <w:gridSpan w:val="6"/>
            <w:vMerge/>
            <w:tcBorders>
              <w:top w:val="nil"/>
              <w:left w:val="nil"/>
              <w:bottom w:val="nil"/>
              <w:right w:val="nil"/>
            </w:tcBorders>
            <w:vAlign w:val="center"/>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63"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od</w:t>
            </w: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r w:rsidR="003C5BC2">
              <w:rPr>
                <w:rFonts w:ascii="Arial" w:hAnsi="Arial"/>
                <w:szCs w:val="20"/>
                <w:lang w:eastAsia="sk-SK"/>
              </w:rPr>
              <w:t>0</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r w:rsidR="003C5BC2">
              <w:rPr>
                <w:rFonts w:ascii="Arial" w:hAnsi="Arial"/>
                <w:szCs w:val="20"/>
                <w:lang w:eastAsia="sk-SK"/>
              </w:rPr>
              <w:t>1</w:t>
            </w:r>
          </w:p>
        </w:tc>
        <w:tc>
          <w:tcPr>
            <w:tcW w:w="280" w:type="dxa"/>
            <w:tcBorders>
              <w:top w:val="nil"/>
              <w:left w:val="nil"/>
              <w:bottom w:val="nil"/>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r w:rsidR="003C5BC2">
              <w:rPr>
                <w:rFonts w:ascii="Arial" w:hAnsi="Arial"/>
                <w:szCs w:val="20"/>
                <w:lang w:eastAsia="sk-SK"/>
              </w:rPr>
              <w:t>2</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0</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1</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7315AC" w:rsidP="00F722A3">
            <w:pPr>
              <w:spacing w:before="0" w:after="0" w:line="240" w:lineRule="auto"/>
              <w:jc w:val="left"/>
              <w:rPr>
                <w:rFonts w:ascii="Arial" w:hAnsi="Arial"/>
                <w:szCs w:val="20"/>
                <w:lang w:eastAsia="sk-SK"/>
              </w:rPr>
            </w:pPr>
            <w:r>
              <w:rPr>
                <w:rFonts w:ascii="Arial" w:hAnsi="Arial"/>
                <w:szCs w:val="20"/>
                <w:lang w:eastAsia="sk-SK"/>
              </w:rPr>
              <w:t>2</w:t>
            </w: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598" w:type="dxa"/>
            <w:gridSpan w:val="2"/>
            <w:tcBorders>
              <w:top w:val="nil"/>
              <w:left w:val="nil"/>
              <w:bottom w:val="nil"/>
              <w:right w:val="nil"/>
            </w:tcBorders>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xml:space="preserve">    do</w:t>
            </w: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single" w:sz="4" w:space="0" w:color="auto"/>
              <w:left w:val="single" w:sz="4" w:space="0" w:color="auto"/>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r w:rsidR="003C5BC2">
              <w:rPr>
                <w:rFonts w:ascii="Arial" w:hAnsi="Arial"/>
                <w:szCs w:val="20"/>
                <w:lang w:eastAsia="sk-SK"/>
              </w:rPr>
              <w:t>1</w:t>
            </w:r>
          </w:p>
        </w:tc>
        <w:tc>
          <w:tcPr>
            <w:tcW w:w="318"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r w:rsidR="003C5BC2">
              <w:rPr>
                <w:rFonts w:ascii="Arial" w:hAnsi="Arial"/>
                <w:szCs w:val="20"/>
                <w:lang w:eastAsia="sk-SK"/>
              </w:rPr>
              <w:t>2</w:t>
            </w: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single" w:sz="4" w:space="0" w:color="auto"/>
              <w:left w:val="single" w:sz="4" w:space="0" w:color="auto"/>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r w:rsidR="003C5BC2">
              <w:rPr>
                <w:rFonts w:ascii="Arial" w:hAnsi="Arial"/>
                <w:szCs w:val="20"/>
                <w:lang w:eastAsia="sk-SK"/>
              </w:rPr>
              <w:t>2</w:t>
            </w:r>
          </w:p>
        </w:tc>
        <w:tc>
          <w:tcPr>
            <w:tcW w:w="318"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r w:rsidR="003C5BC2">
              <w:rPr>
                <w:rFonts w:ascii="Arial" w:hAnsi="Arial"/>
                <w:szCs w:val="20"/>
                <w:lang w:eastAsia="sk-SK"/>
              </w:rPr>
              <w:t>0</w:t>
            </w:r>
          </w:p>
        </w:tc>
        <w:tc>
          <w:tcPr>
            <w:tcW w:w="318"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1</w:t>
            </w:r>
          </w:p>
        </w:tc>
        <w:tc>
          <w:tcPr>
            <w:tcW w:w="318" w:type="dxa"/>
            <w:tcBorders>
              <w:top w:val="single" w:sz="4" w:space="0" w:color="auto"/>
              <w:left w:val="nil"/>
              <w:bottom w:val="single" w:sz="4" w:space="0" w:color="auto"/>
              <w:right w:val="single" w:sz="4" w:space="0" w:color="auto"/>
            </w:tcBorders>
            <w:noWrap/>
            <w:vAlign w:val="bottom"/>
            <w:hideMark/>
          </w:tcPr>
          <w:p w:rsidR="00F722A3" w:rsidRPr="00ED0163" w:rsidRDefault="007315AC" w:rsidP="00F722A3">
            <w:pPr>
              <w:spacing w:before="0" w:after="0" w:line="240" w:lineRule="auto"/>
              <w:jc w:val="left"/>
              <w:rPr>
                <w:rFonts w:ascii="Arial" w:hAnsi="Arial"/>
                <w:szCs w:val="20"/>
                <w:lang w:eastAsia="sk-SK"/>
              </w:rPr>
            </w:pPr>
            <w:r>
              <w:rPr>
                <w:rFonts w:ascii="Arial" w:hAnsi="Arial"/>
                <w:szCs w:val="20"/>
                <w:lang w:eastAsia="sk-SK"/>
              </w:rPr>
              <w:t>2</w:t>
            </w:r>
          </w:p>
        </w:tc>
        <w:tc>
          <w:tcPr>
            <w:tcW w:w="371"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85"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F722A3">
        <w:trPr>
          <w:trHeight w:val="255"/>
        </w:trPr>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660" w:type="dxa"/>
            <w:gridSpan w:val="6"/>
            <w:vMerge/>
            <w:tcBorders>
              <w:top w:val="nil"/>
              <w:left w:val="nil"/>
              <w:bottom w:val="nil"/>
              <w:right w:val="nil"/>
            </w:tcBorders>
            <w:vAlign w:val="center"/>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63"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71"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85"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F722A3">
        <w:trPr>
          <w:trHeight w:val="255"/>
        </w:trPr>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560" w:type="dxa"/>
            <w:gridSpan w:val="2"/>
            <w:tcBorders>
              <w:top w:val="nil"/>
              <w:left w:val="nil"/>
              <w:bottom w:val="nil"/>
              <w:right w:val="nil"/>
            </w:tcBorders>
            <w:hideMark/>
          </w:tcPr>
          <w:p w:rsidR="00F722A3" w:rsidRPr="00ED0163" w:rsidRDefault="00F722A3" w:rsidP="00F722A3">
            <w:pPr>
              <w:spacing w:before="0" w:after="0" w:line="240" w:lineRule="auto"/>
              <w:jc w:val="left"/>
              <w:rPr>
                <w:rFonts w:ascii="Arial" w:hAnsi="Arial"/>
                <w:szCs w:val="20"/>
                <w:lang w:eastAsia="sk-SK"/>
              </w:rPr>
            </w:pPr>
          </w:p>
        </w:tc>
        <w:tc>
          <w:tcPr>
            <w:tcW w:w="26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63"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150" w:type="dxa"/>
            <w:gridSpan w:val="7"/>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Účtovná závierka:</w:t>
            </w: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71"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85"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F722A3">
        <w:trPr>
          <w:trHeight w:val="255"/>
        </w:trPr>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hideMark/>
          </w:tcPr>
          <w:p w:rsidR="00F722A3" w:rsidRPr="00ED0163" w:rsidRDefault="00F722A3" w:rsidP="00F722A3">
            <w:pPr>
              <w:spacing w:before="0" w:after="0" w:line="240" w:lineRule="auto"/>
              <w:jc w:val="left"/>
              <w:rPr>
                <w:rFonts w:ascii="Arial" w:hAnsi="Arial"/>
                <w:szCs w:val="20"/>
                <w:lang w:eastAsia="sk-SK"/>
              </w:rPr>
            </w:pPr>
          </w:p>
        </w:tc>
        <w:tc>
          <w:tcPr>
            <w:tcW w:w="26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63"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center"/>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center"/>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center"/>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center"/>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center"/>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center"/>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center"/>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71"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85"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F722A3">
        <w:trPr>
          <w:trHeight w:val="255"/>
        </w:trPr>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6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63"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x</w:t>
            </w:r>
            <w:r w:rsidR="00F722A3" w:rsidRPr="00ED0163">
              <w:rPr>
                <w:rFonts w:ascii="Arial" w:hAnsi="Arial"/>
                <w:szCs w:val="20"/>
                <w:lang w:eastAsia="sk-SK"/>
              </w:rPr>
              <w:t> </w:t>
            </w: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590" w:type="dxa"/>
            <w:gridSpan w:val="5"/>
            <w:tcBorders>
              <w:top w:val="nil"/>
              <w:left w:val="nil"/>
              <w:bottom w:val="nil"/>
              <w:right w:val="nil"/>
            </w:tcBorders>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riadna</w:t>
            </w: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71"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85"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F722A3">
        <w:trPr>
          <w:trHeight w:val="255"/>
        </w:trPr>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6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63"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single" w:sz="4" w:space="0" w:color="auto"/>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xml:space="preserve"> </w:t>
            </w:r>
          </w:p>
        </w:tc>
        <w:tc>
          <w:tcPr>
            <w:tcW w:w="1908" w:type="dxa"/>
            <w:gridSpan w:val="6"/>
            <w:tcBorders>
              <w:top w:val="nil"/>
              <w:left w:val="nil"/>
              <w:bottom w:val="nil"/>
              <w:right w:val="nil"/>
            </w:tcBorders>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mimoriadna</w:t>
            </w: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71"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85"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F722A3">
        <w:trPr>
          <w:trHeight w:val="255"/>
        </w:trPr>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6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63"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71"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85"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F722A3">
        <w:trPr>
          <w:trHeight w:val="255"/>
        </w:trPr>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6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63"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832" w:type="dxa"/>
            <w:gridSpan w:val="6"/>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vyznačuje sa X</w:t>
            </w:r>
          </w:p>
        </w:tc>
        <w:tc>
          <w:tcPr>
            <w:tcW w:w="318" w:type="dxa"/>
            <w:tcBorders>
              <w:top w:val="nil"/>
              <w:left w:val="nil"/>
              <w:bottom w:val="nil"/>
              <w:right w:val="nil"/>
            </w:tcBorders>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71" w:type="dxa"/>
            <w:tcBorders>
              <w:top w:val="nil"/>
              <w:left w:val="nil"/>
              <w:bottom w:val="nil"/>
              <w:right w:val="nil"/>
            </w:tcBorders>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85" w:type="dxa"/>
            <w:tcBorders>
              <w:top w:val="nil"/>
              <w:left w:val="nil"/>
              <w:bottom w:val="nil"/>
              <w:right w:val="nil"/>
            </w:tcBorders>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F722A3">
        <w:trPr>
          <w:trHeight w:val="255"/>
        </w:trPr>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6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63"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71"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85"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F722A3">
        <w:trPr>
          <w:trHeight w:val="255"/>
        </w:trPr>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6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63"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226" w:type="dxa"/>
            <w:gridSpan w:val="7"/>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71"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85"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F722A3">
        <w:trPr>
          <w:trHeight w:val="255"/>
        </w:trPr>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820" w:type="dxa"/>
            <w:gridSpan w:val="3"/>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IČO</w:t>
            </w: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63"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0" w:type="dxa"/>
            <w:gridSpan w:val="10"/>
            <w:tcBorders>
              <w:top w:val="nil"/>
              <w:left w:val="nil"/>
              <w:bottom w:val="single" w:sz="4" w:space="0" w:color="auto"/>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Daňové identifikačné číslo</w:t>
            </w: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544" w:type="dxa"/>
            <w:gridSpan w:val="8"/>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71"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85"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700624">
        <w:trPr>
          <w:trHeight w:val="255"/>
        </w:trPr>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r w:rsidR="003C5BC2">
              <w:rPr>
                <w:rFonts w:ascii="Arial" w:hAnsi="Arial"/>
                <w:szCs w:val="20"/>
                <w:lang w:eastAsia="sk-SK"/>
              </w:rPr>
              <w:t>0</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0</w:t>
            </w:r>
          </w:p>
        </w:tc>
        <w:tc>
          <w:tcPr>
            <w:tcW w:w="260"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6</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8</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1</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8</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8</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1</w:t>
            </w:r>
          </w:p>
        </w:tc>
        <w:tc>
          <w:tcPr>
            <w:tcW w:w="363"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single" w:sz="4" w:space="0" w:color="auto"/>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2</w:t>
            </w:r>
          </w:p>
        </w:tc>
        <w:tc>
          <w:tcPr>
            <w:tcW w:w="280" w:type="dxa"/>
            <w:tcBorders>
              <w:top w:val="nil"/>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0</w:t>
            </w:r>
          </w:p>
        </w:tc>
        <w:tc>
          <w:tcPr>
            <w:tcW w:w="280" w:type="dxa"/>
            <w:tcBorders>
              <w:top w:val="nil"/>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2</w:t>
            </w:r>
          </w:p>
        </w:tc>
        <w:tc>
          <w:tcPr>
            <w:tcW w:w="280" w:type="dxa"/>
            <w:tcBorders>
              <w:top w:val="nil"/>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0</w:t>
            </w:r>
          </w:p>
        </w:tc>
        <w:tc>
          <w:tcPr>
            <w:tcW w:w="280" w:type="dxa"/>
            <w:tcBorders>
              <w:top w:val="nil"/>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8</w:t>
            </w:r>
          </w:p>
        </w:tc>
        <w:tc>
          <w:tcPr>
            <w:tcW w:w="280" w:type="dxa"/>
            <w:tcBorders>
              <w:top w:val="nil"/>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6</w:t>
            </w:r>
          </w:p>
        </w:tc>
        <w:tc>
          <w:tcPr>
            <w:tcW w:w="280" w:type="dxa"/>
            <w:tcBorders>
              <w:top w:val="nil"/>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5</w:t>
            </w:r>
          </w:p>
        </w:tc>
        <w:tc>
          <w:tcPr>
            <w:tcW w:w="280" w:type="dxa"/>
            <w:tcBorders>
              <w:top w:val="nil"/>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1</w:t>
            </w:r>
          </w:p>
        </w:tc>
        <w:tc>
          <w:tcPr>
            <w:tcW w:w="280" w:type="dxa"/>
            <w:tcBorders>
              <w:top w:val="nil"/>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8</w:t>
            </w:r>
          </w:p>
        </w:tc>
        <w:tc>
          <w:tcPr>
            <w:tcW w:w="280" w:type="dxa"/>
            <w:tcBorders>
              <w:top w:val="nil"/>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7</w:t>
            </w:r>
          </w:p>
        </w:tc>
        <w:tc>
          <w:tcPr>
            <w:tcW w:w="318" w:type="dxa"/>
            <w:tcBorders>
              <w:top w:val="nil"/>
              <w:left w:val="nil"/>
              <w:bottom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71"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85"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700624">
        <w:trPr>
          <w:trHeight w:val="255"/>
        </w:trPr>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6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63"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71"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85"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F722A3">
        <w:trPr>
          <w:trHeight w:val="255"/>
        </w:trPr>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4823" w:type="dxa"/>
            <w:gridSpan w:val="17"/>
            <w:tcBorders>
              <w:top w:val="nil"/>
              <w:left w:val="nil"/>
              <w:bottom w:val="nil"/>
              <w:right w:val="nil"/>
            </w:tcBorders>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Názov účtovnej jednotky</w:t>
            </w: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71"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85"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F722A3">
        <w:trPr>
          <w:trHeight w:val="255"/>
        </w:trPr>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r w:rsidR="003C5BC2">
              <w:rPr>
                <w:rFonts w:ascii="Arial" w:hAnsi="Arial"/>
                <w:szCs w:val="20"/>
                <w:lang w:eastAsia="sk-SK"/>
              </w:rPr>
              <w:t>S</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Ú</w:t>
            </w:r>
          </w:p>
        </w:tc>
        <w:tc>
          <w:tcPr>
            <w:tcW w:w="260"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K</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R</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O</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M</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N</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Á</w:t>
            </w:r>
          </w:p>
        </w:tc>
        <w:tc>
          <w:tcPr>
            <w:tcW w:w="363"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S</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T</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R</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E</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D</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N</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r w:rsidR="003C5BC2">
              <w:rPr>
                <w:rFonts w:ascii="Arial" w:hAnsi="Arial"/>
                <w:szCs w:val="20"/>
                <w:lang w:eastAsia="sk-SK"/>
              </w:rPr>
              <w:t>Á</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O</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D</w:t>
            </w:r>
          </w:p>
        </w:tc>
        <w:tc>
          <w:tcPr>
            <w:tcW w:w="318"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B</w:t>
            </w:r>
          </w:p>
        </w:tc>
        <w:tc>
          <w:tcPr>
            <w:tcW w:w="318"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O</w:t>
            </w:r>
          </w:p>
        </w:tc>
        <w:tc>
          <w:tcPr>
            <w:tcW w:w="318"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R</w:t>
            </w:r>
          </w:p>
        </w:tc>
        <w:tc>
          <w:tcPr>
            <w:tcW w:w="318"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N</w:t>
            </w:r>
          </w:p>
        </w:tc>
        <w:tc>
          <w:tcPr>
            <w:tcW w:w="318"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Á</w:t>
            </w:r>
          </w:p>
        </w:tc>
        <w:tc>
          <w:tcPr>
            <w:tcW w:w="318"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r w:rsidR="003C5BC2">
              <w:rPr>
                <w:rFonts w:ascii="Arial" w:hAnsi="Arial"/>
                <w:szCs w:val="20"/>
                <w:lang w:eastAsia="sk-SK"/>
              </w:rPr>
              <w:t>Š</w:t>
            </w:r>
          </w:p>
        </w:tc>
        <w:tc>
          <w:tcPr>
            <w:tcW w:w="318"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K</w:t>
            </w:r>
          </w:p>
        </w:tc>
        <w:tc>
          <w:tcPr>
            <w:tcW w:w="318"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O</w:t>
            </w:r>
          </w:p>
        </w:tc>
        <w:tc>
          <w:tcPr>
            <w:tcW w:w="371"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L</w:t>
            </w:r>
          </w:p>
        </w:tc>
        <w:tc>
          <w:tcPr>
            <w:tcW w:w="385"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A</w:t>
            </w: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F722A3">
        <w:trPr>
          <w:trHeight w:val="255"/>
        </w:trPr>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single" w:sz="4" w:space="0" w:color="auto"/>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60"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63"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71"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85"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F722A3">
        <w:trPr>
          <w:trHeight w:val="255"/>
        </w:trPr>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6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63"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71"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85"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F722A3">
        <w:trPr>
          <w:trHeight w:val="255"/>
        </w:trPr>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583" w:type="dxa"/>
            <w:gridSpan w:val="9"/>
            <w:tcBorders>
              <w:top w:val="nil"/>
              <w:left w:val="nil"/>
              <w:bottom w:val="nil"/>
              <w:right w:val="nil"/>
            </w:tcBorders>
            <w:noWrap/>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Sídlo účtovnej jednotky</w:t>
            </w: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71"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85"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F722A3">
        <w:trPr>
          <w:trHeight w:val="255"/>
        </w:trPr>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940" w:type="dxa"/>
            <w:gridSpan w:val="7"/>
            <w:tcBorders>
              <w:top w:val="nil"/>
              <w:left w:val="nil"/>
              <w:bottom w:val="single" w:sz="4" w:space="0" w:color="auto"/>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Ulica a číslo</w:t>
            </w: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63"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71"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85"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F722A3">
        <w:trPr>
          <w:trHeight w:val="255"/>
        </w:trPr>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single" w:sz="4" w:space="0" w:color="auto"/>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r w:rsidR="003C5BC2">
              <w:rPr>
                <w:rFonts w:ascii="Arial" w:hAnsi="Arial"/>
                <w:szCs w:val="20"/>
                <w:lang w:eastAsia="sk-SK"/>
              </w:rPr>
              <w:t>E</w:t>
            </w:r>
          </w:p>
        </w:tc>
        <w:tc>
          <w:tcPr>
            <w:tcW w:w="280" w:type="dxa"/>
            <w:tcBorders>
              <w:top w:val="nil"/>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X</w:t>
            </w:r>
          </w:p>
        </w:tc>
        <w:tc>
          <w:tcPr>
            <w:tcW w:w="260" w:type="dxa"/>
            <w:tcBorders>
              <w:top w:val="nil"/>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N</w:t>
            </w:r>
          </w:p>
        </w:tc>
        <w:tc>
          <w:tcPr>
            <w:tcW w:w="280" w:type="dxa"/>
            <w:tcBorders>
              <w:top w:val="nil"/>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Á</w:t>
            </w:r>
          </w:p>
        </w:tc>
        <w:tc>
          <w:tcPr>
            <w:tcW w:w="280" w:type="dxa"/>
            <w:tcBorders>
              <w:top w:val="nil"/>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R</w:t>
            </w:r>
          </w:p>
        </w:tc>
        <w:tc>
          <w:tcPr>
            <w:tcW w:w="280" w:type="dxa"/>
            <w:tcBorders>
              <w:top w:val="nil"/>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O</w:t>
            </w:r>
          </w:p>
        </w:tc>
        <w:tc>
          <w:tcPr>
            <w:tcW w:w="280" w:type="dxa"/>
            <w:tcBorders>
              <w:top w:val="nil"/>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V</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Á</w:t>
            </w:r>
          </w:p>
        </w:tc>
        <w:tc>
          <w:tcPr>
            <w:tcW w:w="363"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2</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0</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71"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85"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F722A3">
        <w:trPr>
          <w:trHeight w:val="255"/>
        </w:trPr>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single" w:sz="4" w:space="0" w:color="auto"/>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60"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63"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71"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85"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F722A3">
        <w:trPr>
          <w:trHeight w:val="255"/>
        </w:trPr>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6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63"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71"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85"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F722A3">
        <w:trPr>
          <w:trHeight w:val="255"/>
        </w:trPr>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100" w:type="dxa"/>
            <w:gridSpan w:val="4"/>
            <w:tcBorders>
              <w:top w:val="nil"/>
              <w:left w:val="nil"/>
              <w:bottom w:val="single" w:sz="4" w:space="0" w:color="auto"/>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PSČ</w:t>
            </w: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83" w:type="dxa"/>
            <w:gridSpan w:val="10"/>
            <w:tcBorders>
              <w:top w:val="nil"/>
              <w:left w:val="nil"/>
              <w:bottom w:val="single" w:sz="4" w:space="0" w:color="auto"/>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Názov obce</w:t>
            </w: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71"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85"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F722A3">
        <w:trPr>
          <w:trHeight w:val="255"/>
        </w:trPr>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single" w:sz="4" w:space="0" w:color="auto"/>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r w:rsidR="003C5BC2">
              <w:rPr>
                <w:rFonts w:ascii="Arial" w:hAnsi="Arial"/>
                <w:szCs w:val="20"/>
                <w:lang w:eastAsia="sk-SK"/>
              </w:rPr>
              <w:t>8</w:t>
            </w:r>
          </w:p>
        </w:tc>
        <w:tc>
          <w:tcPr>
            <w:tcW w:w="280" w:type="dxa"/>
            <w:tcBorders>
              <w:top w:val="nil"/>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2</w:t>
            </w:r>
          </w:p>
        </w:tc>
        <w:tc>
          <w:tcPr>
            <w:tcW w:w="260" w:type="dxa"/>
            <w:tcBorders>
              <w:top w:val="nil"/>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6</w:t>
            </w:r>
          </w:p>
        </w:tc>
        <w:tc>
          <w:tcPr>
            <w:tcW w:w="280" w:type="dxa"/>
            <w:tcBorders>
              <w:top w:val="nil"/>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0</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1</w:t>
            </w: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single" w:sz="4" w:space="0" w:color="auto"/>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B</w:t>
            </w:r>
          </w:p>
        </w:tc>
        <w:tc>
          <w:tcPr>
            <w:tcW w:w="363" w:type="dxa"/>
            <w:tcBorders>
              <w:top w:val="nil"/>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R</w:t>
            </w:r>
          </w:p>
        </w:tc>
        <w:tc>
          <w:tcPr>
            <w:tcW w:w="280" w:type="dxa"/>
            <w:tcBorders>
              <w:top w:val="nil"/>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A</w:t>
            </w:r>
          </w:p>
        </w:tc>
        <w:tc>
          <w:tcPr>
            <w:tcW w:w="280" w:type="dxa"/>
            <w:tcBorders>
              <w:top w:val="nil"/>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T</w:t>
            </w:r>
          </w:p>
        </w:tc>
        <w:tc>
          <w:tcPr>
            <w:tcW w:w="280" w:type="dxa"/>
            <w:tcBorders>
              <w:top w:val="nil"/>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I</w:t>
            </w:r>
          </w:p>
        </w:tc>
        <w:tc>
          <w:tcPr>
            <w:tcW w:w="280" w:type="dxa"/>
            <w:tcBorders>
              <w:top w:val="nil"/>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S</w:t>
            </w:r>
          </w:p>
        </w:tc>
        <w:tc>
          <w:tcPr>
            <w:tcW w:w="280" w:type="dxa"/>
            <w:tcBorders>
              <w:top w:val="nil"/>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L</w:t>
            </w:r>
          </w:p>
        </w:tc>
        <w:tc>
          <w:tcPr>
            <w:tcW w:w="280" w:type="dxa"/>
            <w:tcBorders>
              <w:top w:val="nil"/>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A</w:t>
            </w:r>
          </w:p>
        </w:tc>
        <w:tc>
          <w:tcPr>
            <w:tcW w:w="280" w:type="dxa"/>
            <w:tcBorders>
              <w:top w:val="nil"/>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V</w:t>
            </w:r>
          </w:p>
        </w:tc>
        <w:tc>
          <w:tcPr>
            <w:tcW w:w="280" w:type="dxa"/>
            <w:tcBorders>
              <w:top w:val="nil"/>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A</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71"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85"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F722A3">
        <w:trPr>
          <w:trHeight w:val="255"/>
        </w:trPr>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6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63"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71"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85"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F722A3">
        <w:trPr>
          <w:trHeight w:val="255"/>
        </w:trPr>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220" w:type="dxa"/>
            <w:gridSpan w:val="8"/>
            <w:tcBorders>
              <w:top w:val="nil"/>
              <w:left w:val="nil"/>
              <w:bottom w:val="nil"/>
              <w:right w:val="nil"/>
            </w:tcBorders>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Číslo telefónu</w:t>
            </w:r>
          </w:p>
        </w:tc>
        <w:tc>
          <w:tcPr>
            <w:tcW w:w="363"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hideMark/>
          </w:tcPr>
          <w:p w:rsidR="00F722A3" w:rsidRPr="00ED0163" w:rsidRDefault="00F722A3" w:rsidP="00F722A3">
            <w:pPr>
              <w:spacing w:before="0" w:after="0" w:line="240" w:lineRule="auto"/>
              <w:jc w:val="left"/>
              <w:rPr>
                <w:rFonts w:ascii="Arial" w:hAnsi="Arial"/>
                <w:szCs w:val="20"/>
                <w:lang w:eastAsia="sk-SK"/>
              </w:rPr>
            </w:pPr>
          </w:p>
        </w:tc>
        <w:tc>
          <w:tcPr>
            <w:tcW w:w="3028" w:type="dxa"/>
            <w:gridSpan w:val="10"/>
            <w:tcBorders>
              <w:top w:val="nil"/>
              <w:left w:val="nil"/>
              <w:bottom w:val="nil"/>
              <w:right w:val="nil"/>
            </w:tcBorders>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Číslo faxu</w:t>
            </w: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71"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85"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F722A3">
        <w:trPr>
          <w:trHeight w:val="255"/>
        </w:trPr>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r w:rsidR="003C5BC2">
              <w:rPr>
                <w:rFonts w:ascii="Arial" w:hAnsi="Arial"/>
                <w:szCs w:val="20"/>
                <w:lang w:eastAsia="sk-SK"/>
              </w:rPr>
              <w:t>0</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2</w:t>
            </w:r>
          </w:p>
        </w:tc>
        <w:tc>
          <w:tcPr>
            <w:tcW w:w="260"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w:t>
            </w: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r w:rsidR="003C5BC2">
              <w:rPr>
                <w:rFonts w:ascii="Arial" w:hAnsi="Arial"/>
                <w:szCs w:val="20"/>
                <w:lang w:eastAsia="sk-SK"/>
              </w:rPr>
              <w:t>4</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3C5BC2" w:rsidP="003C5BC2">
            <w:pPr>
              <w:spacing w:before="0" w:after="0" w:line="240" w:lineRule="auto"/>
              <w:jc w:val="left"/>
              <w:rPr>
                <w:rFonts w:ascii="Arial" w:hAnsi="Arial"/>
                <w:szCs w:val="20"/>
                <w:lang w:eastAsia="sk-SK"/>
              </w:rPr>
            </w:pPr>
            <w:r>
              <w:rPr>
                <w:rFonts w:ascii="Arial" w:hAnsi="Arial"/>
                <w:szCs w:val="20"/>
                <w:lang w:eastAsia="sk-SK"/>
              </w:rPr>
              <w:t>3</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6</w:t>
            </w:r>
          </w:p>
        </w:tc>
        <w:tc>
          <w:tcPr>
            <w:tcW w:w="363"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3</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0</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0</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2</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3C5BC2" w:rsidP="00F722A3">
            <w:pPr>
              <w:spacing w:before="0" w:after="0" w:line="240" w:lineRule="auto"/>
              <w:jc w:val="left"/>
              <w:rPr>
                <w:rFonts w:ascii="Arial" w:hAnsi="Arial"/>
                <w:szCs w:val="20"/>
                <w:lang w:eastAsia="sk-SK"/>
              </w:rPr>
            </w:pPr>
            <w:r>
              <w:rPr>
                <w:rFonts w:ascii="Arial" w:hAnsi="Arial"/>
                <w:szCs w:val="20"/>
                <w:lang w:eastAsia="sk-SK"/>
              </w:rPr>
              <w:t>3</w:t>
            </w: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w:t>
            </w:r>
          </w:p>
        </w:tc>
        <w:tc>
          <w:tcPr>
            <w:tcW w:w="318" w:type="dxa"/>
            <w:tcBorders>
              <w:top w:val="single" w:sz="4" w:space="0" w:color="auto"/>
              <w:left w:val="single" w:sz="4" w:space="0" w:color="auto"/>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71"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85"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F722A3">
        <w:trPr>
          <w:trHeight w:val="255"/>
        </w:trPr>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6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63"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71"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85"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F722A3">
        <w:trPr>
          <w:trHeight w:val="255"/>
        </w:trPr>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660" w:type="dxa"/>
            <w:gridSpan w:val="6"/>
            <w:tcBorders>
              <w:top w:val="nil"/>
              <w:left w:val="nil"/>
              <w:bottom w:val="single" w:sz="4" w:space="0" w:color="auto"/>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e-mailová adresa</w:t>
            </w: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63"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71"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85"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F722A3">
        <w:trPr>
          <w:trHeight w:val="255"/>
        </w:trPr>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single" w:sz="4" w:space="0" w:color="auto"/>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60"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nil"/>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63"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280"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18"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71"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385" w:type="dxa"/>
            <w:tcBorders>
              <w:top w:val="single" w:sz="4" w:space="0" w:color="auto"/>
              <w:left w:val="nil"/>
              <w:bottom w:val="single" w:sz="4" w:space="0" w:color="auto"/>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 </w:t>
            </w: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F722A3">
        <w:trPr>
          <w:trHeight w:val="255"/>
        </w:trPr>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single" w:sz="4" w:space="0" w:color="auto"/>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single" w:sz="4" w:space="0" w:color="auto"/>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60" w:type="dxa"/>
            <w:tcBorders>
              <w:top w:val="nil"/>
              <w:left w:val="nil"/>
              <w:bottom w:val="single" w:sz="4" w:space="0" w:color="auto"/>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single" w:sz="4" w:space="0" w:color="auto"/>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single" w:sz="4" w:space="0" w:color="auto"/>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single" w:sz="4" w:space="0" w:color="auto"/>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single" w:sz="4" w:space="0" w:color="auto"/>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single" w:sz="4" w:space="0" w:color="auto"/>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63" w:type="dxa"/>
            <w:tcBorders>
              <w:top w:val="nil"/>
              <w:left w:val="nil"/>
              <w:bottom w:val="single" w:sz="4" w:space="0" w:color="auto"/>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single" w:sz="4" w:space="0" w:color="auto"/>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single" w:sz="4" w:space="0" w:color="auto"/>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single" w:sz="4" w:space="0" w:color="auto"/>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single" w:sz="4" w:space="0" w:color="auto"/>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single" w:sz="4" w:space="0" w:color="auto"/>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single" w:sz="4" w:space="0" w:color="auto"/>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single" w:sz="4" w:space="0" w:color="auto"/>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single" w:sz="4" w:space="0" w:color="auto"/>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single" w:sz="4" w:space="0" w:color="auto"/>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nil"/>
              <w:left w:val="nil"/>
              <w:bottom w:val="single" w:sz="4" w:space="0" w:color="auto"/>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single" w:sz="4" w:space="0" w:color="auto"/>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single" w:sz="4" w:space="0" w:color="auto"/>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single" w:sz="4" w:space="0" w:color="auto"/>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single" w:sz="4" w:space="0" w:color="auto"/>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single" w:sz="4" w:space="0" w:color="auto"/>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single" w:sz="4" w:space="0" w:color="auto"/>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single" w:sz="4" w:space="0" w:color="auto"/>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single" w:sz="4" w:space="0" w:color="auto"/>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nil"/>
              <w:left w:val="nil"/>
              <w:bottom w:val="single" w:sz="4" w:space="0" w:color="auto"/>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71" w:type="dxa"/>
            <w:tcBorders>
              <w:top w:val="nil"/>
              <w:left w:val="nil"/>
              <w:bottom w:val="single" w:sz="4" w:space="0" w:color="auto"/>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85" w:type="dxa"/>
            <w:tcBorders>
              <w:top w:val="nil"/>
              <w:left w:val="nil"/>
              <w:bottom w:val="single" w:sz="4" w:space="0" w:color="auto"/>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F722A3">
        <w:trPr>
          <w:trHeight w:val="255"/>
        </w:trPr>
        <w:tc>
          <w:tcPr>
            <w:tcW w:w="280" w:type="dxa"/>
            <w:tcBorders>
              <w:top w:val="nil"/>
              <w:left w:val="nil"/>
              <w:bottom w:val="nil"/>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940" w:type="dxa"/>
            <w:gridSpan w:val="7"/>
            <w:vMerge w:val="restart"/>
            <w:tcBorders>
              <w:top w:val="single" w:sz="4" w:space="0" w:color="auto"/>
              <w:left w:val="single" w:sz="4" w:space="0" w:color="auto"/>
              <w:bottom w:val="single" w:sz="4" w:space="0" w:color="000000"/>
              <w:right w:val="single" w:sz="4" w:space="0" w:color="000000"/>
            </w:tcBorders>
            <w:hideMark/>
          </w:tcPr>
          <w:p w:rsidR="00F722A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Zostavené dňa:</w:t>
            </w:r>
          </w:p>
          <w:p w:rsidR="003C5BC2" w:rsidRPr="00ED0163" w:rsidRDefault="007315AC" w:rsidP="00F722A3">
            <w:pPr>
              <w:spacing w:before="0" w:after="0" w:line="240" w:lineRule="auto"/>
              <w:jc w:val="left"/>
              <w:rPr>
                <w:rFonts w:ascii="Arial" w:hAnsi="Arial"/>
                <w:szCs w:val="20"/>
                <w:lang w:eastAsia="sk-SK"/>
              </w:rPr>
            </w:pPr>
            <w:r>
              <w:rPr>
                <w:rFonts w:ascii="Arial" w:hAnsi="Arial"/>
                <w:szCs w:val="20"/>
                <w:lang w:eastAsia="sk-SK"/>
              </w:rPr>
              <w:t>31</w:t>
            </w:r>
            <w:r w:rsidR="003C5BC2">
              <w:rPr>
                <w:rFonts w:ascii="Arial" w:hAnsi="Arial"/>
                <w:szCs w:val="20"/>
                <w:lang w:eastAsia="sk-SK"/>
              </w:rPr>
              <w:t>.03.201</w:t>
            </w:r>
            <w:r>
              <w:rPr>
                <w:rFonts w:ascii="Arial" w:hAnsi="Arial"/>
                <w:szCs w:val="20"/>
                <w:lang w:eastAsia="sk-SK"/>
              </w:rPr>
              <w:t>4</w:t>
            </w:r>
          </w:p>
        </w:tc>
        <w:tc>
          <w:tcPr>
            <w:tcW w:w="2043" w:type="dxa"/>
            <w:gridSpan w:val="7"/>
            <w:vMerge w:val="restart"/>
            <w:tcBorders>
              <w:top w:val="single" w:sz="4" w:space="0" w:color="auto"/>
              <w:left w:val="single" w:sz="4" w:space="0" w:color="auto"/>
              <w:bottom w:val="single" w:sz="4" w:space="0" w:color="000000"/>
              <w:right w:val="single" w:sz="4" w:space="0" w:color="000000"/>
            </w:tcBorders>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Podpisový záznam osoby zodpovednej za vedenie účtovníctva:</w:t>
            </w:r>
          </w:p>
        </w:tc>
        <w:tc>
          <w:tcPr>
            <w:tcW w:w="2354" w:type="dxa"/>
            <w:gridSpan w:val="8"/>
            <w:vMerge w:val="restart"/>
            <w:tcBorders>
              <w:top w:val="single" w:sz="4" w:space="0" w:color="auto"/>
              <w:left w:val="single" w:sz="4" w:space="0" w:color="auto"/>
              <w:bottom w:val="single" w:sz="4" w:space="0" w:color="000000"/>
              <w:right w:val="single" w:sz="4" w:space="0" w:color="000000"/>
            </w:tcBorders>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Podpisový záznam osoby zodpovednej za zostavenie účtovnej závierky:</w:t>
            </w:r>
          </w:p>
        </w:tc>
        <w:tc>
          <w:tcPr>
            <w:tcW w:w="2664" w:type="dxa"/>
            <w:gridSpan w:val="8"/>
            <w:vMerge w:val="restart"/>
            <w:tcBorders>
              <w:top w:val="single" w:sz="4" w:space="0" w:color="auto"/>
              <w:left w:val="single" w:sz="4" w:space="0" w:color="auto"/>
              <w:bottom w:val="single" w:sz="4" w:space="0" w:color="000000"/>
              <w:right w:val="single" w:sz="4" w:space="0" w:color="000000"/>
            </w:tcBorders>
            <w:hideMark/>
          </w:tcPr>
          <w:p w:rsidR="00F722A3" w:rsidRPr="00ED0163" w:rsidRDefault="00F722A3" w:rsidP="00F722A3">
            <w:pPr>
              <w:spacing w:before="0" w:after="0" w:line="240" w:lineRule="auto"/>
              <w:jc w:val="left"/>
              <w:rPr>
                <w:rFonts w:ascii="Arial" w:hAnsi="Arial"/>
                <w:szCs w:val="20"/>
                <w:lang w:eastAsia="sk-SK"/>
              </w:rPr>
            </w:pPr>
            <w:r w:rsidRPr="00ED0163">
              <w:rPr>
                <w:rFonts w:ascii="Arial" w:hAnsi="Arial"/>
                <w:szCs w:val="20"/>
                <w:lang w:eastAsia="sk-SK"/>
              </w:rPr>
              <w:t>Podpisový záznam štatutárneho orgánu alebo člena štatutárneho orgánu účtovnej jednotky:</w:t>
            </w: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F722A3">
        <w:trPr>
          <w:trHeight w:val="255"/>
        </w:trPr>
        <w:tc>
          <w:tcPr>
            <w:tcW w:w="280" w:type="dxa"/>
            <w:tcBorders>
              <w:top w:val="nil"/>
              <w:left w:val="nil"/>
              <w:bottom w:val="nil"/>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940" w:type="dxa"/>
            <w:gridSpan w:val="7"/>
            <w:vMerge/>
            <w:tcBorders>
              <w:top w:val="single" w:sz="4" w:space="0" w:color="000000"/>
              <w:left w:val="single" w:sz="4" w:space="0" w:color="auto"/>
              <w:bottom w:val="single" w:sz="4" w:space="0" w:color="000000"/>
              <w:right w:val="single" w:sz="4" w:space="0" w:color="000000"/>
            </w:tcBorders>
            <w:vAlign w:val="center"/>
            <w:hideMark/>
          </w:tcPr>
          <w:p w:rsidR="00F722A3" w:rsidRPr="00ED0163" w:rsidRDefault="00F722A3" w:rsidP="00F722A3">
            <w:pPr>
              <w:spacing w:before="0" w:after="0" w:line="240" w:lineRule="auto"/>
              <w:jc w:val="left"/>
              <w:rPr>
                <w:rFonts w:ascii="Arial" w:hAnsi="Arial"/>
                <w:szCs w:val="20"/>
                <w:lang w:eastAsia="sk-SK"/>
              </w:rPr>
            </w:pPr>
          </w:p>
        </w:tc>
        <w:tc>
          <w:tcPr>
            <w:tcW w:w="2043" w:type="dxa"/>
            <w:gridSpan w:val="7"/>
            <w:vMerge/>
            <w:tcBorders>
              <w:top w:val="single" w:sz="4" w:space="0" w:color="000000"/>
              <w:left w:val="single" w:sz="4" w:space="0" w:color="000000"/>
              <w:bottom w:val="single" w:sz="4" w:space="0" w:color="000000"/>
              <w:right w:val="single" w:sz="4" w:space="0" w:color="000000"/>
            </w:tcBorders>
            <w:vAlign w:val="center"/>
            <w:hideMark/>
          </w:tcPr>
          <w:p w:rsidR="00F722A3" w:rsidRPr="00ED0163" w:rsidRDefault="00F722A3" w:rsidP="00F722A3">
            <w:pPr>
              <w:spacing w:before="0" w:after="0" w:line="240" w:lineRule="auto"/>
              <w:jc w:val="left"/>
              <w:rPr>
                <w:rFonts w:ascii="Arial" w:hAnsi="Arial"/>
                <w:szCs w:val="20"/>
                <w:lang w:eastAsia="sk-SK"/>
              </w:rPr>
            </w:pPr>
          </w:p>
        </w:tc>
        <w:tc>
          <w:tcPr>
            <w:tcW w:w="2354" w:type="dxa"/>
            <w:gridSpan w:val="8"/>
            <w:vMerge/>
            <w:tcBorders>
              <w:top w:val="single" w:sz="4" w:space="0" w:color="000000"/>
              <w:left w:val="single" w:sz="4" w:space="0" w:color="000000"/>
              <w:bottom w:val="single" w:sz="4" w:space="0" w:color="000000"/>
              <w:right w:val="single" w:sz="4" w:space="0" w:color="000000"/>
            </w:tcBorders>
            <w:vAlign w:val="center"/>
            <w:hideMark/>
          </w:tcPr>
          <w:p w:rsidR="00F722A3" w:rsidRPr="00ED0163" w:rsidRDefault="00F722A3" w:rsidP="00F722A3">
            <w:pPr>
              <w:spacing w:before="0" w:after="0" w:line="240" w:lineRule="auto"/>
              <w:jc w:val="left"/>
              <w:rPr>
                <w:rFonts w:ascii="Arial" w:hAnsi="Arial"/>
                <w:szCs w:val="20"/>
                <w:lang w:eastAsia="sk-SK"/>
              </w:rPr>
            </w:pPr>
          </w:p>
        </w:tc>
        <w:tc>
          <w:tcPr>
            <w:tcW w:w="2664" w:type="dxa"/>
            <w:gridSpan w:val="8"/>
            <w:vMerge/>
            <w:tcBorders>
              <w:top w:val="single" w:sz="4" w:space="0" w:color="000000"/>
              <w:left w:val="single" w:sz="4" w:space="0" w:color="000000"/>
              <w:bottom w:val="single" w:sz="4" w:space="0" w:color="000000"/>
              <w:right w:val="single" w:sz="4" w:space="0" w:color="000000"/>
            </w:tcBorders>
            <w:vAlign w:val="center"/>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single" w:sz="4" w:space="0" w:color="000000"/>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F722A3">
        <w:trPr>
          <w:trHeight w:val="255"/>
        </w:trPr>
        <w:tc>
          <w:tcPr>
            <w:tcW w:w="280" w:type="dxa"/>
            <w:tcBorders>
              <w:top w:val="nil"/>
              <w:left w:val="nil"/>
              <w:bottom w:val="nil"/>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940" w:type="dxa"/>
            <w:gridSpan w:val="7"/>
            <w:vMerge/>
            <w:tcBorders>
              <w:top w:val="single" w:sz="4" w:space="0" w:color="000000"/>
              <w:left w:val="single" w:sz="4" w:space="0" w:color="auto"/>
              <w:bottom w:val="single" w:sz="4" w:space="0" w:color="000000"/>
              <w:right w:val="single" w:sz="4" w:space="0" w:color="000000"/>
            </w:tcBorders>
            <w:vAlign w:val="center"/>
            <w:hideMark/>
          </w:tcPr>
          <w:p w:rsidR="00F722A3" w:rsidRPr="00ED0163" w:rsidRDefault="00F722A3" w:rsidP="00F722A3">
            <w:pPr>
              <w:spacing w:before="0" w:after="0" w:line="240" w:lineRule="auto"/>
              <w:jc w:val="left"/>
              <w:rPr>
                <w:rFonts w:ascii="Arial" w:hAnsi="Arial"/>
                <w:szCs w:val="20"/>
                <w:lang w:eastAsia="sk-SK"/>
              </w:rPr>
            </w:pPr>
          </w:p>
        </w:tc>
        <w:tc>
          <w:tcPr>
            <w:tcW w:w="2043" w:type="dxa"/>
            <w:gridSpan w:val="7"/>
            <w:vMerge/>
            <w:tcBorders>
              <w:top w:val="single" w:sz="4" w:space="0" w:color="000000"/>
              <w:left w:val="single" w:sz="4" w:space="0" w:color="000000"/>
              <w:bottom w:val="single" w:sz="4" w:space="0" w:color="000000"/>
              <w:right w:val="single" w:sz="4" w:space="0" w:color="000000"/>
            </w:tcBorders>
            <w:vAlign w:val="center"/>
            <w:hideMark/>
          </w:tcPr>
          <w:p w:rsidR="00F722A3" w:rsidRPr="00ED0163" w:rsidRDefault="00F722A3" w:rsidP="00F722A3">
            <w:pPr>
              <w:spacing w:before="0" w:after="0" w:line="240" w:lineRule="auto"/>
              <w:jc w:val="left"/>
              <w:rPr>
                <w:rFonts w:ascii="Arial" w:hAnsi="Arial"/>
                <w:szCs w:val="20"/>
                <w:lang w:eastAsia="sk-SK"/>
              </w:rPr>
            </w:pPr>
          </w:p>
        </w:tc>
        <w:tc>
          <w:tcPr>
            <w:tcW w:w="2354" w:type="dxa"/>
            <w:gridSpan w:val="8"/>
            <w:vMerge/>
            <w:tcBorders>
              <w:top w:val="single" w:sz="4" w:space="0" w:color="000000"/>
              <w:left w:val="single" w:sz="4" w:space="0" w:color="000000"/>
              <w:bottom w:val="single" w:sz="4" w:space="0" w:color="000000"/>
              <w:right w:val="single" w:sz="4" w:space="0" w:color="000000"/>
            </w:tcBorders>
            <w:vAlign w:val="center"/>
            <w:hideMark/>
          </w:tcPr>
          <w:p w:rsidR="00F722A3" w:rsidRPr="00ED0163" w:rsidRDefault="00F722A3" w:rsidP="00F722A3">
            <w:pPr>
              <w:spacing w:before="0" w:after="0" w:line="240" w:lineRule="auto"/>
              <w:jc w:val="left"/>
              <w:rPr>
                <w:rFonts w:ascii="Arial" w:hAnsi="Arial"/>
                <w:szCs w:val="20"/>
                <w:lang w:eastAsia="sk-SK"/>
              </w:rPr>
            </w:pPr>
          </w:p>
        </w:tc>
        <w:tc>
          <w:tcPr>
            <w:tcW w:w="2664" w:type="dxa"/>
            <w:gridSpan w:val="8"/>
            <w:vMerge/>
            <w:tcBorders>
              <w:top w:val="single" w:sz="4" w:space="0" w:color="000000"/>
              <w:left w:val="single" w:sz="4" w:space="0" w:color="000000"/>
              <w:bottom w:val="single" w:sz="4" w:space="0" w:color="000000"/>
              <w:right w:val="single" w:sz="4" w:space="0" w:color="000000"/>
            </w:tcBorders>
            <w:vAlign w:val="center"/>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single" w:sz="4" w:space="0" w:color="000000"/>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F722A3">
        <w:trPr>
          <w:trHeight w:val="255"/>
        </w:trPr>
        <w:tc>
          <w:tcPr>
            <w:tcW w:w="280" w:type="dxa"/>
            <w:tcBorders>
              <w:top w:val="nil"/>
              <w:left w:val="nil"/>
              <w:bottom w:val="nil"/>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940" w:type="dxa"/>
            <w:gridSpan w:val="7"/>
            <w:vMerge/>
            <w:tcBorders>
              <w:top w:val="single" w:sz="4" w:space="0" w:color="000000"/>
              <w:left w:val="single" w:sz="4" w:space="0" w:color="auto"/>
              <w:bottom w:val="single" w:sz="4" w:space="0" w:color="000000"/>
              <w:right w:val="single" w:sz="4" w:space="0" w:color="000000"/>
            </w:tcBorders>
            <w:vAlign w:val="center"/>
            <w:hideMark/>
          </w:tcPr>
          <w:p w:rsidR="00F722A3" w:rsidRPr="00ED0163" w:rsidRDefault="00F722A3" w:rsidP="00F722A3">
            <w:pPr>
              <w:spacing w:before="0" w:after="0" w:line="240" w:lineRule="auto"/>
              <w:jc w:val="left"/>
              <w:rPr>
                <w:rFonts w:ascii="Arial" w:hAnsi="Arial"/>
                <w:szCs w:val="20"/>
                <w:lang w:eastAsia="sk-SK"/>
              </w:rPr>
            </w:pPr>
          </w:p>
        </w:tc>
        <w:tc>
          <w:tcPr>
            <w:tcW w:w="2043" w:type="dxa"/>
            <w:gridSpan w:val="7"/>
            <w:vMerge/>
            <w:tcBorders>
              <w:top w:val="single" w:sz="4" w:space="0" w:color="000000"/>
              <w:left w:val="single" w:sz="4" w:space="0" w:color="000000"/>
              <w:bottom w:val="single" w:sz="4" w:space="0" w:color="000000"/>
              <w:right w:val="single" w:sz="4" w:space="0" w:color="000000"/>
            </w:tcBorders>
            <w:vAlign w:val="center"/>
            <w:hideMark/>
          </w:tcPr>
          <w:p w:rsidR="00F722A3" w:rsidRPr="00ED0163" w:rsidRDefault="00F722A3" w:rsidP="00F722A3">
            <w:pPr>
              <w:spacing w:before="0" w:after="0" w:line="240" w:lineRule="auto"/>
              <w:jc w:val="left"/>
              <w:rPr>
                <w:rFonts w:ascii="Arial" w:hAnsi="Arial"/>
                <w:szCs w:val="20"/>
                <w:lang w:eastAsia="sk-SK"/>
              </w:rPr>
            </w:pPr>
          </w:p>
        </w:tc>
        <w:tc>
          <w:tcPr>
            <w:tcW w:w="2354" w:type="dxa"/>
            <w:gridSpan w:val="8"/>
            <w:vMerge/>
            <w:tcBorders>
              <w:top w:val="single" w:sz="4" w:space="0" w:color="000000"/>
              <w:left w:val="single" w:sz="4" w:space="0" w:color="000000"/>
              <w:bottom w:val="single" w:sz="4" w:space="0" w:color="000000"/>
              <w:right w:val="single" w:sz="4" w:space="0" w:color="000000"/>
            </w:tcBorders>
            <w:vAlign w:val="center"/>
            <w:hideMark/>
          </w:tcPr>
          <w:p w:rsidR="00F722A3" w:rsidRPr="00ED0163" w:rsidRDefault="00F722A3" w:rsidP="00F722A3">
            <w:pPr>
              <w:spacing w:before="0" w:after="0" w:line="240" w:lineRule="auto"/>
              <w:jc w:val="left"/>
              <w:rPr>
                <w:rFonts w:ascii="Arial" w:hAnsi="Arial"/>
                <w:szCs w:val="20"/>
                <w:lang w:eastAsia="sk-SK"/>
              </w:rPr>
            </w:pPr>
          </w:p>
        </w:tc>
        <w:tc>
          <w:tcPr>
            <w:tcW w:w="2664" w:type="dxa"/>
            <w:gridSpan w:val="8"/>
            <w:vMerge/>
            <w:tcBorders>
              <w:top w:val="single" w:sz="4" w:space="0" w:color="000000"/>
              <w:left w:val="single" w:sz="4" w:space="0" w:color="000000"/>
              <w:bottom w:val="single" w:sz="4" w:space="0" w:color="000000"/>
              <w:right w:val="single" w:sz="4" w:space="0" w:color="000000"/>
            </w:tcBorders>
            <w:vAlign w:val="center"/>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single" w:sz="4" w:space="0" w:color="000000"/>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F722A3">
        <w:trPr>
          <w:trHeight w:val="255"/>
        </w:trPr>
        <w:tc>
          <w:tcPr>
            <w:tcW w:w="280" w:type="dxa"/>
            <w:tcBorders>
              <w:top w:val="nil"/>
              <w:left w:val="nil"/>
              <w:bottom w:val="nil"/>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940" w:type="dxa"/>
            <w:gridSpan w:val="7"/>
            <w:vMerge/>
            <w:tcBorders>
              <w:top w:val="single" w:sz="4" w:space="0" w:color="000000"/>
              <w:left w:val="single" w:sz="4" w:space="0" w:color="auto"/>
              <w:bottom w:val="single" w:sz="4" w:space="0" w:color="000000"/>
              <w:right w:val="single" w:sz="4" w:space="0" w:color="000000"/>
            </w:tcBorders>
            <w:vAlign w:val="center"/>
            <w:hideMark/>
          </w:tcPr>
          <w:p w:rsidR="00F722A3" w:rsidRPr="00ED0163" w:rsidRDefault="00F722A3" w:rsidP="00F722A3">
            <w:pPr>
              <w:spacing w:before="0" w:after="0" w:line="240" w:lineRule="auto"/>
              <w:jc w:val="left"/>
              <w:rPr>
                <w:rFonts w:ascii="Arial" w:hAnsi="Arial"/>
                <w:szCs w:val="20"/>
                <w:lang w:eastAsia="sk-SK"/>
              </w:rPr>
            </w:pPr>
          </w:p>
        </w:tc>
        <w:tc>
          <w:tcPr>
            <w:tcW w:w="2043" w:type="dxa"/>
            <w:gridSpan w:val="7"/>
            <w:vMerge/>
            <w:tcBorders>
              <w:top w:val="single" w:sz="4" w:space="0" w:color="000000"/>
              <w:left w:val="single" w:sz="4" w:space="0" w:color="000000"/>
              <w:bottom w:val="single" w:sz="4" w:space="0" w:color="000000"/>
              <w:right w:val="single" w:sz="4" w:space="0" w:color="000000"/>
            </w:tcBorders>
            <w:vAlign w:val="center"/>
            <w:hideMark/>
          </w:tcPr>
          <w:p w:rsidR="00F722A3" w:rsidRPr="00ED0163" w:rsidRDefault="00F722A3" w:rsidP="00F722A3">
            <w:pPr>
              <w:spacing w:before="0" w:after="0" w:line="240" w:lineRule="auto"/>
              <w:jc w:val="left"/>
              <w:rPr>
                <w:rFonts w:ascii="Arial" w:hAnsi="Arial"/>
                <w:szCs w:val="20"/>
                <w:lang w:eastAsia="sk-SK"/>
              </w:rPr>
            </w:pPr>
          </w:p>
        </w:tc>
        <w:tc>
          <w:tcPr>
            <w:tcW w:w="2354" w:type="dxa"/>
            <w:gridSpan w:val="8"/>
            <w:vMerge/>
            <w:tcBorders>
              <w:top w:val="single" w:sz="4" w:space="0" w:color="000000"/>
              <w:left w:val="single" w:sz="4" w:space="0" w:color="000000"/>
              <w:bottom w:val="single" w:sz="4" w:space="0" w:color="000000"/>
              <w:right w:val="single" w:sz="4" w:space="0" w:color="000000"/>
            </w:tcBorders>
            <w:vAlign w:val="center"/>
            <w:hideMark/>
          </w:tcPr>
          <w:p w:rsidR="00F722A3" w:rsidRPr="00ED0163" w:rsidRDefault="00F722A3" w:rsidP="00F722A3">
            <w:pPr>
              <w:spacing w:before="0" w:after="0" w:line="240" w:lineRule="auto"/>
              <w:jc w:val="left"/>
              <w:rPr>
                <w:rFonts w:ascii="Arial" w:hAnsi="Arial"/>
                <w:szCs w:val="20"/>
                <w:lang w:eastAsia="sk-SK"/>
              </w:rPr>
            </w:pPr>
          </w:p>
        </w:tc>
        <w:tc>
          <w:tcPr>
            <w:tcW w:w="2664" w:type="dxa"/>
            <w:gridSpan w:val="8"/>
            <w:vMerge/>
            <w:tcBorders>
              <w:top w:val="single" w:sz="4" w:space="0" w:color="000000"/>
              <w:left w:val="single" w:sz="4" w:space="0" w:color="000000"/>
              <w:bottom w:val="single" w:sz="4" w:space="0" w:color="000000"/>
              <w:right w:val="single" w:sz="4" w:space="0" w:color="000000"/>
            </w:tcBorders>
            <w:vAlign w:val="center"/>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single" w:sz="4" w:space="0" w:color="000000"/>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F722A3">
        <w:trPr>
          <w:trHeight w:val="255"/>
        </w:trPr>
        <w:tc>
          <w:tcPr>
            <w:tcW w:w="280" w:type="dxa"/>
            <w:tcBorders>
              <w:top w:val="nil"/>
              <w:left w:val="nil"/>
              <w:bottom w:val="nil"/>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940" w:type="dxa"/>
            <w:gridSpan w:val="7"/>
            <w:vMerge/>
            <w:tcBorders>
              <w:top w:val="single" w:sz="4" w:space="0" w:color="000000"/>
              <w:left w:val="single" w:sz="4" w:space="0" w:color="auto"/>
              <w:bottom w:val="single" w:sz="4" w:space="0" w:color="000000"/>
              <w:right w:val="single" w:sz="4" w:space="0" w:color="000000"/>
            </w:tcBorders>
            <w:vAlign w:val="center"/>
            <w:hideMark/>
          </w:tcPr>
          <w:p w:rsidR="00F722A3" w:rsidRPr="00ED0163" w:rsidRDefault="00F722A3" w:rsidP="00F722A3">
            <w:pPr>
              <w:spacing w:before="0" w:after="0" w:line="240" w:lineRule="auto"/>
              <w:jc w:val="left"/>
              <w:rPr>
                <w:rFonts w:ascii="Arial" w:hAnsi="Arial"/>
                <w:szCs w:val="20"/>
                <w:lang w:eastAsia="sk-SK"/>
              </w:rPr>
            </w:pPr>
          </w:p>
        </w:tc>
        <w:tc>
          <w:tcPr>
            <w:tcW w:w="2043" w:type="dxa"/>
            <w:gridSpan w:val="7"/>
            <w:vMerge/>
            <w:tcBorders>
              <w:top w:val="single" w:sz="4" w:space="0" w:color="000000"/>
              <w:left w:val="single" w:sz="4" w:space="0" w:color="000000"/>
              <w:bottom w:val="single" w:sz="4" w:space="0" w:color="000000"/>
              <w:right w:val="single" w:sz="4" w:space="0" w:color="000000"/>
            </w:tcBorders>
            <w:vAlign w:val="center"/>
            <w:hideMark/>
          </w:tcPr>
          <w:p w:rsidR="00F722A3" w:rsidRPr="00ED0163" w:rsidRDefault="00F722A3" w:rsidP="00F722A3">
            <w:pPr>
              <w:spacing w:before="0" w:after="0" w:line="240" w:lineRule="auto"/>
              <w:jc w:val="left"/>
              <w:rPr>
                <w:rFonts w:ascii="Arial" w:hAnsi="Arial"/>
                <w:szCs w:val="20"/>
                <w:lang w:eastAsia="sk-SK"/>
              </w:rPr>
            </w:pPr>
          </w:p>
        </w:tc>
        <w:tc>
          <w:tcPr>
            <w:tcW w:w="2354" w:type="dxa"/>
            <w:gridSpan w:val="8"/>
            <w:vMerge/>
            <w:tcBorders>
              <w:top w:val="single" w:sz="4" w:space="0" w:color="000000"/>
              <w:left w:val="single" w:sz="4" w:space="0" w:color="000000"/>
              <w:bottom w:val="single" w:sz="4" w:space="0" w:color="000000"/>
              <w:right w:val="single" w:sz="4" w:space="0" w:color="000000"/>
            </w:tcBorders>
            <w:vAlign w:val="center"/>
            <w:hideMark/>
          </w:tcPr>
          <w:p w:rsidR="00F722A3" w:rsidRPr="00ED0163" w:rsidRDefault="00F722A3" w:rsidP="00F722A3">
            <w:pPr>
              <w:spacing w:before="0" w:after="0" w:line="240" w:lineRule="auto"/>
              <w:jc w:val="left"/>
              <w:rPr>
                <w:rFonts w:ascii="Arial" w:hAnsi="Arial"/>
                <w:szCs w:val="20"/>
                <w:lang w:eastAsia="sk-SK"/>
              </w:rPr>
            </w:pPr>
          </w:p>
        </w:tc>
        <w:tc>
          <w:tcPr>
            <w:tcW w:w="2664" w:type="dxa"/>
            <w:gridSpan w:val="8"/>
            <w:vMerge/>
            <w:tcBorders>
              <w:top w:val="single" w:sz="4" w:space="0" w:color="000000"/>
              <w:left w:val="single" w:sz="4" w:space="0" w:color="000000"/>
              <w:bottom w:val="single" w:sz="4" w:space="0" w:color="000000"/>
              <w:right w:val="single" w:sz="4" w:space="0" w:color="000000"/>
            </w:tcBorders>
            <w:vAlign w:val="center"/>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single" w:sz="4" w:space="0" w:color="000000"/>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F722A3">
        <w:trPr>
          <w:trHeight w:val="255"/>
        </w:trPr>
        <w:tc>
          <w:tcPr>
            <w:tcW w:w="280" w:type="dxa"/>
            <w:tcBorders>
              <w:top w:val="nil"/>
              <w:left w:val="nil"/>
              <w:bottom w:val="nil"/>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940" w:type="dxa"/>
            <w:gridSpan w:val="7"/>
            <w:vMerge/>
            <w:tcBorders>
              <w:top w:val="single" w:sz="4" w:space="0" w:color="000000"/>
              <w:left w:val="single" w:sz="4" w:space="0" w:color="auto"/>
              <w:bottom w:val="single" w:sz="4" w:space="0" w:color="000000"/>
              <w:right w:val="single" w:sz="4" w:space="0" w:color="000000"/>
            </w:tcBorders>
            <w:vAlign w:val="center"/>
            <w:hideMark/>
          </w:tcPr>
          <w:p w:rsidR="00F722A3" w:rsidRPr="00ED0163" w:rsidRDefault="00F722A3" w:rsidP="00F722A3">
            <w:pPr>
              <w:spacing w:before="0" w:after="0" w:line="240" w:lineRule="auto"/>
              <w:jc w:val="left"/>
              <w:rPr>
                <w:rFonts w:ascii="Arial" w:hAnsi="Arial"/>
                <w:szCs w:val="20"/>
                <w:lang w:eastAsia="sk-SK"/>
              </w:rPr>
            </w:pPr>
          </w:p>
        </w:tc>
        <w:tc>
          <w:tcPr>
            <w:tcW w:w="2043" w:type="dxa"/>
            <w:gridSpan w:val="7"/>
            <w:vMerge/>
            <w:tcBorders>
              <w:top w:val="single" w:sz="4" w:space="0" w:color="000000"/>
              <w:left w:val="single" w:sz="4" w:space="0" w:color="000000"/>
              <w:bottom w:val="single" w:sz="4" w:space="0" w:color="000000"/>
              <w:right w:val="single" w:sz="4" w:space="0" w:color="000000"/>
            </w:tcBorders>
            <w:vAlign w:val="center"/>
            <w:hideMark/>
          </w:tcPr>
          <w:p w:rsidR="00F722A3" w:rsidRPr="00ED0163" w:rsidRDefault="00F722A3" w:rsidP="00F722A3">
            <w:pPr>
              <w:spacing w:before="0" w:after="0" w:line="240" w:lineRule="auto"/>
              <w:jc w:val="left"/>
              <w:rPr>
                <w:rFonts w:ascii="Arial" w:hAnsi="Arial"/>
                <w:szCs w:val="20"/>
                <w:lang w:eastAsia="sk-SK"/>
              </w:rPr>
            </w:pPr>
          </w:p>
        </w:tc>
        <w:tc>
          <w:tcPr>
            <w:tcW w:w="2354" w:type="dxa"/>
            <w:gridSpan w:val="8"/>
            <w:vMerge/>
            <w:tcBorders>
              <w:top w:val="single" w:sz="4" w:space="0" w:color="000000"/>
              <w:left w:val="single" w:sz="4" w:space="0" w:color="000000"/>
              <w:bottom w:val="single" w:sz="4" w:space="0" w:color="000000"/>
              <w:right w:val="single" w:sz="4" w:space="0" w:color="000000"/>
            </w:tcBorders>
            <w:vAlign w:val="center"/>
            <w:hideMark/>
          </w:tcPr>
          <w:p w:rsidR="00F722A3" w:rsidRPr="00ED0163" w:rsidRDefault="00F722A3" w:rsidP="00F722A3">
            <w:pPr>
              <w:spacing w:before="0" w:after="0" w:line="240" w:lineRule="auto"/>
              <w:jc w:val="left"/>
              <w:rPr>
                <w:rFonts w:ascii="Arial" w:hAnsi="Arial"/>
                <w:szCs w:val="20"/>
                <w:lang w:eastAsia="sk-SK"/>
              </w:rPr>
            </w:pPr>
          </w:p>
        </w:tc>
        <w:tc>
          <w:tcPr>
            <w:tcW w:w="2664" w:type="dxa"/>
            <w:gridSpan w:val="8"/>
            <w:vMerge/>
            <w:tcBorders>
              <w:top w:val="single" w:sz="4" w:space="0" w:color="000000"/>
              <w:left w:val="single" w:sz="4" w:space="0" w:color="000000"/>
              <w:bottom w:val="single" w:sz="4" w:space="0" w:color="000000"/>
              <w:right w:val="single" w:sz="4" w:space="0" w:color="000000"/>
            </w:tcBorders>
            <w:vAlign w:val="center"/>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single" w:sz="4" w:space="0" w:color="000000"/>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F722A3">
        <w:trPr>
          <w:trHeight w:val="255"/>
        </w:trPr>
        <w:tc>
          <w:tcPr>
            <w:tcW w:w="280" w:type="dxa"/>
            <w:tcBorders>
              <w:top w:val="nil"/>
              <w:left w:val="nil"/>
              <w:bottom w:val="nil"/>
              <w:right w:val="single" w:sz="4" w:space="0" w:color="auto"/>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940" w:type="dxa"/>
            <w:gridSpan w:val="7"/>
            <w:vMerge/>
            <w:tcBorders>
              <w:top w:val="single" w:sz="4" w:space="0" w:color="000000"/>
              <w:left w:val="single" w:sz="4" w:space="0" w:color="auto"/>
              <w:bottom w:val="single" w:sz="4" w:space="0" w:color="000000"/>
              <w:right w:val="single" w:sz="4" w:space="0" w:color="000000"/>
            </w:tcBorders>
            <w:vAlign w:val="center"/>
            <w:hideMark/>
          </w:tcPr>
          <w:p w:rsidR="00F722A3" w:rsidRPr="00ED0163" w:rsidRDefault="00F722A3" w:rsidP="00F722A3">
            <w:pPr>
              <w:spacing w:before="0" w:after="0" w:line="240" w:lineRule="auto"/>
              <w:jc w:val="left"/>
              <w:rPr>
                <w:rFonts w:ascii="Arial" w:hAnsi="Arial"/>
                <w:szCs w:val="20"/>
                <w:lang w:eastAsia="sk-SK"/>
              </w:rPr>
            </w:pPr>
          </w:p>
        </w:tc>
        <w:tc>
          <w:tcPr>
            <w:tcW w:w="2043" w:type="dxa"/>
            <w:gridSpan w:val="7"/>
            <w:vMerge/>
            <w:tcBorders>
              <w:top w:val="single" w:sz="4" w:space="0" w:color="000000"/>
              <w:left w:val="single" w:sz="4" w:space="0" w:color="000000"/>
              <w:bottom w:val="single" w:sz="4" w:space="0" w:color="000000"/>
              <w:right w:val="single" w:sz="4" w:space="0" w:color="000000"/>
            </w:tcBorders>
            <w:vAlign w:val="center"/>
            <w:hideMark/>
          </w:tcPr>
          <w:p w:rsidR="00F722A3" w:rsidRPr="00ED0163" w:rsidRDefault="00F722A3" w:rsidP="00F722A3">
            <w:pPr>
              <w:spacing w:before="0" w:after="0" w:line="240" w:lineRule="auto"/>
              <w:jc w:val="left"/>
              <w:rPr>
                <w:rFonts w:ascii="Arial" w:hAnsi="Arial"/>
                <w:szCs w:val="20"/>
                <w:lang w:eastAsia="sk-SK"/>
              </w:rPr>
            </w:pPr>
          </w:p>
        </w:tc>
        <w:tc>
          <w:tcPr>
            <w:tcW w:w="2354" w:type="dxa"/>
            <w:gridSpan w:val="8"/>
            <w:vMerge/>
            <w:tcBorders>
              <w:top w:val="single" w:sz="4" w:space="0" w:color="000000"/>
              <w:left w:val="single" w:sz="4" w:space="0" w:color="000000"/>
              <w:bottom w:val="single" w:sz="4" w:space="0" w:color="000000"/>
              <w:right w:val="single" w:sz="4" w:space="0" w:color="000000"/>
            </w:tcBorders>
            <w:vAlign w:val="center"/>
            <w:hideMark/>
          </w:tcPr>
          <w:p w:rsidR="00F722A3" w:rsidRPr="00ED0163" w:rsidRDefault="00F722A3" w:rsidP="00F722A3">
            <w:pPr>
              <w:spacing w:before="0" w:after="0" w:line="240" w:lineRule="auto"/>
              <w:jc w:val="left"/>
              <w:rPr>
                <w:rFonts w:ascii="Arial" w:hAnsi="Arial"/>
                <w:szCs w:val="20"/>
                <w:lang w:eastAsia="sk-SK"/>
              </w:rPr>
            </w:pPr>
          </w:p>
        </w:tc>
        <w:tc>
          <w:tcPr>
            <w:tcW w:w="2664" w:type="dxa"/>
            <w:gridSpan w:val="8"/>
            <w:vMerge/>
            <w:tcBorders>
              <w:top w:val="single" w:sz="4" w:space="0" w:color="000000"/>
              <w:left w:val="single" w:sz="4" w:space="0" w:color="000000"/>
              <w:bottom w:val="single" w:sz="4" w:space="0" w:color="000000"/>
              <w:right w:val="single" w:sz="4" w:space="0" w:color="000000"/>
            </w:tcBorders>
            <w:vAlign w:val="center"/>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single" w:sz="4" w:space="0" w:color="000000"/>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r w:rsidR="00F722A3" w:rsidRPr="00ED0163" w:rsidTr="00F722A3">
        <w:trPr>
          <w:trHeight w:val="255"/>
        </w:trPr>
        <w:tc>
          <w:tcPr>
            <w:tcW w:w="280"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940" w:type="dxa"/>
            <w:gridSpan w:val="7"/>
            <w:tcBorders>
              <w:top w:val="single" w:sz="4" w:space="0" w:color="000000"/>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single" w:sz="4" w:space="0" w:color="000000"/>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63" w:type="dxa"/>
            <w:tcBorders>
              <w:top w:val="single" w:sz="4" w:space="0" w:color="000000"/>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single" w:sz="4" w:space="0" w:color="000000"/>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single" w:sz="4" w:space="0" w:color="000000"/>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single" w:sz="4" w:space="0" w:color="000000"/>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single" w:sz="4" w:space="0" w:color="000000"/>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single" w:sz="4" w:space="0" w:color="000000"/>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single" w:sz="4" w:space="0" w:color="000000"/>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single" w:sz="4" w:space="0" w:color="000000"/>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single" w:sz="4" w:space="0" w:color="000000"/>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single" w:sz="4" w:space="0" w:color="000000"/>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280" w:type="dxa"/>
            <w:tcBorders>
              <w:top w:val="single" w:sz="4" w:space="0" w:color="000000"/>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single" w:sz="4" w:space="0" w:color="000000"/>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single" w:sz="4" w:space="0" w:color="000000"/>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single" w:sz="4" w:space="0" w:color="000000"/>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single" w:sz="4" w:space="0" w:color="000000"/>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single" w:sz="4" w:space="0" w:color="000000"/>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single" w:sz="4" w:space="0" w:color="000000"/>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single" w:sz="4" w:space="0" w:color="000000"/>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single" w:sz="4" w:space="0" w:color="000000"/>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18" w:type="dxa"/>
            <w:tcBorders>
              <w:top w:val="single" w:sz="4" w:space="0" w:color="000000"/>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71" w:type="dxa"/>
            <w:tcBorders>
              <w:top w:val="single" w:sz="4" w:space="0" w:color="000000"/>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385" w:type="dxa"/>
            <w:tcBorders>
              <w:top w:val="single" w:sz="4" w:space="0" w:color="000000"/>
              <w:left w:val="nil"/>
              <w:bottom w:val="nil"/>
              <w:right w:val="nil"/>
            </w:tcBorders>
            <w:noWrap/>
            <w:vAlign w:val="bottom"/>
            <w:hideMark/>
          </w:tcPr>
          <w:p w:rsidR="00F722A3" w:rsidRPr="00ED0163" w:rsidRDefault="00F722A3" w:rsidP="00F722A3">
            <w:pPr>
              <w:spacing w:before="0" w:after="0" w:line="240" w:lineRule="auto"/>
              <w:jc w:val="righ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c>
          <w:tcPr>
            <w:tcW w:w="146" w:type="dxa"/>
            <w:tcBorders>
              <w:top w:val="nil"/>
              <w:left w:val="nil"/>
              <w:bottom w:val="nil"/>
              <w:right w:val="nil"/>
            </w:tcBorders>
            <w:noWrap/>
            <w:vAlign w:val="bottom"/>
            <w:hideMark/>
          </w:tcPr>
          <w:p w:rsidR="00F722A3" w:rsidRPr="00ED0163" w:rsidRDefault="00F722A3" w:rsidP="00F722A3">
            <w:pPr>
              <w:spacing w:before="0" w:after="0" w:line="240" w:lineRule="auto"/>
              <w:jc w:val="left"/>
              <w:rPr>
                <w:rFonts w:ascii="Arial" w:hAnsi="Arial"/>
                <w:szCs w:val="20"/>
                <w:lang w:eastAsia="sk-SK"/>
              </w:rPr>
            </w:pPr>
          </w:p>
        </w:tc>
      </w:tr>
    </w:tbl>
    <w:p w:rsidR="00DB1285" w:rsidRPr="00ED0163" w:rsidRDefault="00863CBA" w:rsidP="00CD361E">
      <w:pPr>
        <w:keepNext/>
        <w:spacing w:before="0" w:line="240" w:lineRule="auto"/>
        <w:jc w:val="center"/>
        <w:outlineLvl w:val="2"/>
        <w:rPr>
          <w:rFonts w:ascii="Arial" w:hAnsi="Arial"/>
          <w:b/>
          <w:bCs/>
          <w:szCs w:val="20"/>
        </w:rPr>
      </w:pPr>
      <w:r w:rsidRPr="00ED0163">
        <w:rPr>
          <w:rFonts w:ascii="Arial" w:hAnsi="Arial"/>
          <w:b/>
          <w:bCs/>
          <w:szCs w:val="20"/>
        </w:rPr>
        <w:lastRenderedPageBreak/>
        <w:t xml:space="preserve">Čl. </w:t>
      </w:r>
      <w:r w:rsidR="00DB1285" w:rsidRPr="00ED0163">
        <w:rPr>
          <w:rFonts w:ascii="Arial" w:hAnsi="Arial"/>
          <w:b/>
          <w:bCs/>
          <w:szCs w:val="20"/>
        </w:rPr>
        <w:t>I.</w:t>
      </w:r>
    </w:p>
    <w:p w:rsidR="00DB1285" w:rsidRPr="00ED0163" w:rsidRDefault="00DB1285" w:rsidP="00CD361E">
      <w:pPr>
        <w:keepNext/>
        <w:spacing w:before="0" w:line="240" w:lineRule="auto"/>
        <w:jc w:val="center"/>
        <w:outlineLvl w:val="1"/>
        <w:rPr>
          <w:rFonts w:ascii="Arial" w:hAnsi="Arial"/>
          <w:b/>
          <w:bCs/>
          <w:szCs w:val="20"/>
        </w:rPr>
      </w:pPr>
      <w:r w:rsidRPr="00ED0163">
        <w:rPr>
          <w:rFonts w:ascii="Arial" w:hAnsi="Arial"/>
          <w:b/>
          <w:bCs/>
          <w:szCs w:val="20"/>
        </w:rPr>
        <w:t>Všeobecné údaje</w:t>
      </w:r>
    </w:p>
    <w:p w:rsidR="00DB1285" w:rsidRPr="00ED0163" w:rsidRDefault="00DB1285" w:rsidP="00CD361E">
      <w:pPr>
        <w:spacing w:before="0" w:line="240" w:lineRule="auto"/>
        <w:rPr>
          <w:rFonts w:ascii="Arial" w:hAnsi="Arial"/>
          <w:szCs w:val="20"/>
        </w:rPr>
      </w:pPr>
      <w:r w:rsidRPr="00ED0163">
        <w:rPr>
          <w:rFonts w:ascii="Arial" w:hAnsi="Arial"/>
          <w:szCs w:val="20"/>
        </w:rPr>
        <w:t xml:space="preserve">(1) </w:t>
      </w:r>
      <w:r w:rsidR="007713BE" w:rsidRPr="00ED0163">
        <w:rPr>
          <w:rFonts w:ascii="Arial" w:hAnsi="Arial"/>
          <w:szCs w:val="20"/>
        </w:rPr>
        <w:t>Men</w:t>
      </w:r>
      <w:r w:rsidR="000A03D3" w:rsidRPr="00ED0163">
        <w:rPr>
          <w:rFonts w:ascii="Arial" w:hAnsi="Arial"/>
          <w:szCs w:val="20"/>
        </w:rPr>
        <w:t>o a </w:t>
      </w:r>
      <w:r w:rsidR="007713BE" w:rsidRPr="00ED0163">
        <w:rPr>
          <w:rFonts w:ascii="Arial" w:hAnsi="Arial"/>
          <w:szCs w:val="20"/>
        </w:rPr>
        <w:t>priezvisk</w:t>
      </w:r>
      <w:r w:rsidR="000A03D3" w:rsidRPr="00ED0163">
        <w:rPr>
          <w:rFonts w:ascii="Arial" w:hAnsi="Arial"/>
          <w:szCs w:val="20"/>
        </w:rPr>
        <w:t xml:space="preserve">o fyzickej osoby </w:t>
      </w:r>
      <w:r w:rsidR="00863CBA" w:rsidRPr="00ED0163">
        <w:rPr>
          <w:rFonts w:ascii="Arial" w:hAnsi="Arial"/>
          <w:szCs w:val="20"/>
        </w:rPr>
        <w:t xml:space="preserve">alebo </w:t>
      </w:r>
      <w:r w:rsidR="007713BE" w:rsidRPr="00ED0163">
        <w:rPr>
          <w:rFonts w:ascii="Arial" w:hAnsi="Arial"/>
          <w:szCs w:val="20"/>
        </w:rPr>
        <w:t>názov právnickej osoby</w:t>
      </w:r>
      <w:r w:rsidR="00863CBA" w:rsidRPr="00ED0163">
        <w:rPr>
          <w:rFonts w:ascii="Arial" w:hAnsi="Arial"/>
          <w:szCs w:val="20"/>
        </w:rPr>
        <w:t>, ktorá je zakladateľom</w:t>
      </w:r>
      <w:r w:rsidR="0075172B" w:rsidRPr="00ED0163">
        <w:rPr>
          <w:rFonts w:ascii="Arial" w:hAnsi="Arial"/>
          <w:szCs w:val="20"/>
        </w:rPr>
        <w:t xml:space="preserve"> alebo zriaďovateľom</w:t>
      </w:r>
      <w:r w:rsidR="00863CBA" w:rsidRPr="00ED0163">
        <w:rPr>
          <w:rFonts w:ascii="Arial" w:hAnsi="Arial"/>
          <w:szCs w:val="20"/>
        </w:rPr>
        <w:t xml:space="preserve"> účtovnej jednotky, </w:t>
      </w:r>
      <w:r w:rsidR="000A03D3" w:rsidRPr="00ED0163">
        <w:rPr>
          <w:rFonts w:ascii="Arial" w:hAnsi="Arial"/>
          <w:szCs w:val="20"/>
        </w:rPr>
        <w:t>jej</w:t>
      </w:r>
      <w:r w:rsidR="007713BE" w:rsidRPr="00ED0163">
        <w:rPr>
          <w:rFonts w:ascii="Arial" w:hAnsi="Arial"/>
          <w:b/>
          <w:szCs w:val="20"/>
        </w:rPr>
        <w:t xml:space="preserve"> </w:t>
      </w:r>
      <w:r w:rsidR="007713BE" w:rsidRPr="00ED0163">
        <w:rPr>
          <w:rFonts w:ascii="Arial" w:hAnsi="Arial"/>
          <w:szCs w:val="20"/>
        </w:rPr>
        <w:t>trvalý pobyt  </w:t>
      </w:r>
      <w:r w:rsidR="00863CBA" w:rsidRPr="00ED0163">
        <w:rPr>
          <w:rFonts w:ascii="Arial" w:hAnsi="Arial"/>
          <w:szCs w:val="20"/>
        </w:rPr>
        <w:t xml:space="preserve">alebo </w:t>
      </w:r>
      <w:r w:rsidR="007713BE" w:rsidRPr="00ED0163">
        <w:rPr>
          <w:rFonts w:ascii="Arial" w:hAnsi="Arial"/>
          <w:szCs w:val="20"/>
        </w:rPr>
        <w:t>sídlo,</w:t>
      </w:r>
      <w:r w:rsidRPr="00ED0163">
        <w:rPr>
          <w:rFonts w:ascii="Arial" w:hAnsi="Arial"/>
          <w:szCs w:val="20"/>
        </w:rPr>
        <w:t xml:space="preserve"> dátum založenia alebo zriadenia účtovnej jednotky</w:t>
      </w:r>
      <w:r w:rsidR="00F101CF" w:rsidRPr="00ED0163">
        <w:rPr>
          <w:rFonts w:ascii="Arial" w:hAnsi="Arial"/>
          <w:szCs w:val="20"/>
        </w:rPr>
        <w:t>.</w:t>
      </w:r>
    </w:p>
    <w:p w:rsidR="003C5BC2" w:rsidRDefault="003C5BC2" w:rsidP="00CD361E">
      <w:pPr>
        <w:spacing w:before="0" w:line="240" w:lineRule="auto"/>
        <w:rPr>
          <w:rFonts w:ascii="Arial" w:hAnsi="Arial"/>
          <w:b/>
          <w:szCs w:val="20"/>
        </w:rPr>
      </w:pPr>
      <w:proofErr w:type="spellStart"/>
      <w:r>
        <w:rPr>
          <w:rFonts w:ascii="Arial" w:hAnsi="Arial"/>
          <w:b/>
          <w:szCs w:val="20"/>
        </w:rPr>
        <w:t>UniTrade</w:t>
      </w:r>
      <w:proofErr w:type="spellEnd"/>
      <w:r>
        <w:rPr>
          <w:rFonts w:ascii="Arial" w:hAnsi="Arial"/>
          <w:b/>
          <w:szCs w:val="20"/>
        </w:rPr>
        <w:t xml:space="preserve"> </w:t>
      </w:r>
      <w:proofErr w:type="spellStart"/>
      <w:r>
        <w:rPr>
          <w:rFonts w:ascii="Arial" w:hAnsi="Arial"/>
          <w:b/>
          <w:szCs w:val="20"/>
        </w:rPr>
        <w:t>Institute</w:t>
      </w:r>
      <w:proofErr w:type="spellEnd"/>
      <w:r>
        <w:rPr>
          <w:rFonts w:ascii="Arial" w:hAnsi="Arial"/>
          <w:b/>
          <w:szCs w:val="20"/>
        </w:rPr>
        <w:t>, s.r.o., Ružinovská 1, 821 02  Bratislava</w:t>
      </w:r>
    </w:p>
    <w:p w:rsidR="003C5BC2" w:rsidRPr="003C5BC2" w:rsidRDefault="003C5BC2" w:rsidP="00CD361E">
      <w:pPr>
        <w:spacing w:before="0" w:line="240" w:lineRule="auto"/>
        <w:rPr>
          <w:rFonts w:ascii="Arial" w:hAnsi="Arial"/>
          <w:b/>
          <w:szCs w:val="20"/>
        </w:rPr>
      </w:pPr>
      <w:r>
        <w:rPr>
          <w:rFonts w:ascii="Arial" w:hAnsi="Arial"/>
          <w:b/>
          <w:szCs w:val="20"/>
        </w:rPr>
        <w:t>01.01.1991</w:t>
      </w:r>
    </w:p>
    <w:p w:rsidR="00A02521" w:rsidRPr="00ED0163" w:rsidRDefault="00A02521" w:rsidP="00CD361E">
      <w:pPr>
        <w:spacing w:before="0" w:line="240" w:lineRule="auto"/>
        <w:rPr>
          <w:rFonts w:ascii="Arial" w:hAnsi="Arial"/>
          <w:szCs w:val="20"/>
        </w:rPr>
      </w:pPr>
      <w:r w:rsidRPr="00ED0163">
        <w:rPr>
          <w:rFonts w:ascii="Arial" w:hAnsi="Arial"/>
          <w:szCs w:val="20"/>
        </w:rPr>
        <w:t>(2) Informácie o</w:t>
      </w:r>
      <w:r w:rsidR="00D12140" w:rsidRPr="00ED0163">
        <w:rPr>
          <w:rFonts w:ascii="Arial" w:hAnsi="Arial"/>
          <w:szCs w:val="20"/>
        </w:rPr>
        <w:t> členoch štatutárnych orgánov</w:t>
      </w:r>
      <w:r w:rsidR="001D6FA9" w:rsidRPr="00ED0163">
        <w:rPr>
          <w:rFonts w:ascii="Arial" w:hAnsi="Arial"/>
          <w:szCs w:val="20"/>
        </w:rPr>
        <w:t xml:space="preserve">, dozorných orgánov </w:t>
      </w:r>
      <w:r w:rsidR="00D12140" w:rsidRPr="00ED0163">
        <w:rPr>
          <w:rFonts w:ascii="Arial" w:hAnsi="Arial"/>
          <w:szCs w:val="20"/>
        </w:rPr>
        <w:t xml:space="preserve"> a iných </w:t>
      </w:r>
      <w:r w:rsidR="001D6FA9" w:rsidRPr="00ED0163">
        <w:rPr>
          <w:rFonts w:ascii="Arial" w:hAnsi="Arial"/>
          <w:szCs w:val="20"/>
        </w:rPr>
        <w:t>orgánov účtovnej jednotky; uvádzajú sa mená a priezviská členov štatutárnych orgánov, dozorných orgánov a iných orgánov účtovnej jednotky.</w:t>
      </w:r>
    </w:p>
    <w:p w:rsidR="003C5BC2" w:rsidRPr="003C5BC2" w:rsidRDefault="003C5BC2" w:rsidP="00CD361E">
      <w:pPr>
        <w:spacing w:before="0" w:line="240" w:lineRule="auto"/>
        <w:rPr>
          <w:rFonts w:ascii="Arial" w:hAnsi="Arial"/>
          <w:b/>
          <w:szCs w:val="20"/>
        </w:rPr>
      </w:pPr>
      <w:r w:rsidRPr="003C5BC2">
        <w:rPr>
          <w:rFonts w:ascii="Arial" w:hAnsi="Arial"/>
          <w:b/>
          <w:szCs w:val="20"/>
        </w:rPr>
        <w:t xml:space="preserve">Ing. Pavol </w:t>
      </w:r>
      <w:proofErr w:type="spellStart"/>
      <w:r w:rsidRPr="003C5BC2">
        <w:rPr>
          <w:rFonts w:ascii="Arial" w:hAnsi="Arial"/>
          <w:b/>
          <w:szCs w:val="20"/>
        </w:rPr>
        <w:t>Hanuska</w:t>
      </w:r>
      <w:proofErr w:type="spellEnd"/>
      <w:r w:rsidRPr="003C5BC2">
        <w:rPr>
          <w:rFonts w:ascii="Arial" w:hAnsi="Arial"/>
          <w:b/>
          <w:szCs w:val="20"/>
        </w:rPr>
        <w:t>, generálny riaditeľ</w:t>
      </w:r>
    </w:p>
    <w:p w:rsidR="00DB1285" w:rsidRPr="000C6965" w:rsidRDefault="00DB1285" w:rsidP="00CD361E">
      <w:pPr>
        <w:spacing w:before="0" w:line="240" w:lineRule="auto"/>
        <w:rPr>
          <w:rFonts w:ascii="Arial" w:hAnsi="Arial"/>
          <w:szCs w:val="20"/>
        </w:rPr>
      </w:pPr>
      <w:r w:rsidRPr="000C6965">
        <w:rPr>
          <w:rFonts w:ascii="Arial" w:hAnsi="Arial"/>
          <w:szCs w:val="20"/>
        </w:rPr>
        <w:t>(</w:t>
      </w:r>
      <w:r w:rsidR="003C399D" w:rsidRPr="000C6965">
        <w:rPr>
          <w:rFonts w:ascii="Arial" w:hAnsi="Arial"/>
          <w:szCs w:val="20"/>
        </w:rPr>
        <w:t>3</w:t>
      </w:r>
      <w:r w:rsidRPr="000C6965">
        <w:rPr>
          <w:rFonts w:ascii="Arial" w:hAnsi="Arial"/>
          <w:szCs w:val="20"/>
        </w:rPr>
        <w:t xml:space="preserve">)  Opis činnosti, na </w:t>
      </w:r>
      <w:r w:rsidR="00886A8B" w:rsidRPr="000C6965">
        <w:rPr>
          <w:rFonts w:ascii="Arial" w:hAnsi="Arial"/>
          <w:szCs w:val="20"/>
        </w:rPr>
        <w:t xml:space="preserve">účel </w:t>
      </w:r>
      <w:r w:rsidRPr="000C6965">
        <w:rPr>
          <w:rFonts w:ascii="Arial" w:hAnsi="Arial"/>
          <w:szCs w:val="20"/>
        </w:rPr>
        <w:t>ktorej bola účtovná jednotka zriadená a opis druhu podnikateľskej činnosti, ak ju účtovná jednotka vykonáva.</w:t>
      </w:r>
    </w:p>
    <w:p w:rsidR="003C5BC2" w:rsidRDefault="00757FA4" w:rsidP="00CD361E">
      <w:pPr>
        <w:spacing w:before="0" w:line="240" w:lineRule="auto"/>
        <w:rPr>
          <w:rFonts w:ascii="Arial" w:hAnsi="Arial"/>
          <w:b/>
          <w:szCs w:val="20"/>
        </w:rPr>
      </w:pPr>
      <w:r>
        <w:rPr>
          <w:rFonts w:ascii="Arial" w:hAnsi="Arial"/>
          <w:b/>
          <w:szCs w:val="20"/>
        </w:rPr>
        <w:t>Škola vo svojej výchovno-vzdelávacej činnosti zabezpečuje teoretické vyučovanie, praktické vyučovanie a výchovu mimo vyučovania v učebných a študijných odboroch zaradených do siete.</w:t>
      </w:r>
    </w:p>
    <w:p w:rsidR="00757FA4" w:rsidRDefault="00757FA4" w:rsidP="00CD361E">
      <w:pPr>
        <w:spacing w:before="0" w:line="240" w:lineRule="auto"/>
        <w:rPr>
          <w:rFonts w:ascii="Arial" w:hAnsi="Arial"/>
          <w:b/>
          <w:szCs w:val="20"/>
        </w:rPr>
      </w:pPr>
      <w:r>
        <w:rPr>
          <w:rFonts w:ascii="Arial" w:hAnsi="Arial"/>
          <w:b/>
          <w:szCs w:val="20"/>
        </w:rPr>
        <w:t>Podľa požiadaviek občanov, orgánov a právnych subjektov škola zabezpečuje prípravu mládeže na povolania, vrátane maturitných a záverečných skúšok v študijných a učebných odboroch, pre ktoré má zodpovedajúce materiálne a personálne podmienky, ďalej zabezpečuje rekvalifikačné, špecializačné a iné vzdelávacie aktivity v zmysle akreditácie MŠ SR podľa zamerania školy.</w:t>
      </w:r>
    </w:p>
    <w:p w:rsidR="00757FA4" w:rsidRPr="003C5BC2" w:rsidRDefault="00757FA4" w:rsidP="00CD361E">
      <w:pPr>
        <w:spacing w:before="0" w:line="240" w:lineRule="auto"/>
        <w:rPr>
          <w:rFonts w:ascii="Arial" w:hAnsi="Arial"/>
          <w:b/>
          <w:szCs w:val="20"/>
        </w:rPr>
      </w:pPr>
      <w:r>
        <w:rPr>
          <w:rFonts w:ascii="Arial" w:hAnsi="Arial"/>
          <w:b/>
          <w:szCs w:val="20"/>
        </w:rPr>
        <w:t xml:space="preserve">Škola vykonáva vzdelávacie aktivity a rekvalifikácie na základe povolenia Ministerstva školstva SR. </w:t>
      </w:r>
    </w:p>
    <w:p w:rsidR="00DB1285" w:rsidRPr="000C6965" w:rsidRDefault="003C399D" w:rsidP="00CD361E">
      <w:pPr>
        <w:spacing w:before="0" w:line="240" w:lineRule="auto"/>
        <w:rPr>
          <w:rFonts w:ascii="Arial" w:hAnsi="Arial"/>
          <w:szCs w:val="20"/>
        </w:rPr>
      </w:pPr>
      <w:r w:rsidRPr="000C6965">
        <w:rPr>
          <w:rFonts w:ascii="Arial" w:hAnsi="Arial"/>
          <w:szCs w:val="20"/>
        </w:rPr>
        <w:t>(4</w:t>
      </w:r>
      <w:r w:rsidR="00DB1285" w:rsidRPr="000C6965">
        <w:rPr>
          <w:rFonts w:ascii="Arial" w:hAnsi="Arial"/>
          <w:szCs w:val="20"/>
        </w:rPr>
        <w:t xml:space="preserve">) Priemerný </w:t>
      </w:r>
      <w:r w:rsidR="00F722A3" w:rsidRPr="000C6965">
        <w:rPr>
          <w:rFonts w:ascii="Arial" w:hAnsi="Arial"/>
          <w:szCs w:val="20"/>
        </w:rPr>
        <w:t xml:space="preserve">prepočítaný </w:t>
      </w:r>
      <w:r w:rsidR="00DB1285" w:rsidRPr="000C6965">
        <w:rPr>
          <w:rFonts w:ascii="Arial" w:hAnsi="Arial"/>
          <w:szCs w:val="20"/>
        </w:rPr>
        <w:t xml:space="preserve">počet zamestnancov, a z toho počet </w:t>
      </w:r>
      <w:r w:rsidR="00F33C07" w:rsidRPr="000C6965">
        <w:rPr>
          <w:rFonts w:ascii="Arial" w:hAnsi="Arial"/>
          <w:szCs w:val="20"/>
        </w:rPr>
        <w:t>vedúcich</w:t>
      </w:r>
      <w:r w:rsidR="00DB1285" w:rsidRPr="000C6965">
        <w:rPr>
          <w:rFonts w:ascii="Arial" w:hAnsi="Arial"/>
          <w:szCs w:val="20"/>
        </w:rPr>
        <w:t xml:space="preserve"> zamestnancov účtovnej jednotky za účtovné obdobie, za ktoré sa zostavuje účtovná závierka </w:t>
      </w:r>
      <w:r w:rsidR="0075172B" w:rsidRPr="000C6965">
        <w:rPr>
          <w:rFonts w:ascii="Arial" w:hAnsi="Arial"/>
          <w:szCs w:val="20"/>
        </w:rPr>
        <w:t xml:space="preserve">(ďalej len „bežné účtovné obdobie“) </w:t>
      </w:r>
      <w:r w:rsidR="00DB1285" w:rsidRPr="000C6965">
        <w:rPr>
          <w:rFonts w:ascii="Arial" w:hAnsi="Arial"/>
          <w:szCs w:val="20"/>
        </w:rPr>
        <w:t>a za bezprostredne predchádzajúce účtovné obdobie.</w:t>
      </w:r>
      <w:r w:rsidR="00401F3C" w:rsidRPr="000C6965">
        <w:rPr>
          <w:rFonts w:ascii="Arial" w:hAnsi="Arial"/>
          <w:szCs w:val="20"/>
        </w:rPr>
        <w:t xml:space="preserve"> Počet dobrovoľníkov</w:t>
      </w:r>
      <w:r w:rsidR="008C7870" w:rsidRPr="000C6965">
        <w:rPr>
          <w:rFonts w:ascii="Arial" w:hAnsi="Arial"/>
          <w:szCs w:val="20"/>
        </w:rPr>
        <w:t xml:space="preserve"> vyslaných</w:t>
      </w:r>
      <w:r w:rsidR="00401F3C" w:rsidRPr="000C6965">
        <w:rPr>
          <w:rFonts w:ascii="Arial" w:hAnsi="Arial"/>
          <w:szCs w:val="20"/>
        </w:rPr>
        <w:t xml:space="preserve"> účtovnou jednotkou a počet dobrovoľníkov, ktorí vykonávali dobrovoľnícku činnosť pre účtovnú jednotku počas účtovného obdobia. </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61"/>
        <w:gridCol w:w="2410"/>
        <w:gridCol w:w="2552"/>
      </w:tblGrid>
      <w:tr w:rsidR="00A20205" w:rsidRPr="00ED0163" w:rsidTr="007B4CE1">
        <w:tc>
          <w:tcPr>
            <w:tcW w:w="4961" w:type="dxa"/>
          </w:tcPr>
          <w:p w:rsidR="00A20205" w:rsidRPr="00ED0163" w:rsidRDefault="00A20205" w:rsidP="007B4CE1">
            <w:pPr>
              <w:pStyle w:val="Textopatrenia"/>
              <w:numPr>
                <w:ilvl w:val="0"/>
                <w:numId w:val="0"/>
              </w:numPr>
              <w:spacing w:before="0" w:after="0"/>
              <w:rPr>
                <w:rFonts w:ascii="Arial" w:hAnsi="Arial"/>
                <w:sz w:val="16"/>
                <w:szCs w:val="16"/>
              </w:rPr>
            </w:pPr>
          </w:p>
        </w:tc>
        <w:tc>
          <w:tcPr>
            <w:tcW w:w="2410" w:type="dxa"/>
            <w:vAlign w:val="center"/>
          </w:tcPr>
          <w:p w:rsidR="00A20205" w:rsidRPr="00ED0163" w:rsidRDefault="00A20205" w:rsidP="007B4CE1">
            <w:pPr>
              <w:spacing w:before="0" w:after="0" w:line="240" w:lineRule="auto"/>
              <w:jc w:val="center"/>
              <w:rPr>
                <w:rFonts w:ascii="Arial" w:hAnsi="Arial"/>
                <w:b/>
                <w:sz w:val="16"/>
                <w:szCs w:val="16"/>
                <w:lang w:eastAsia="sk-SK"/>
              </w:rPr>
            </w:pPr>
            <w:r w:rsidRPr="00ED0163">
              <w:rPr>
                <w:rFonts w:ascii="Arial" w:hAnsi="Arial"/>
                <w:b/>
                <w:sz w:val="16"/>
                <w:szCs w:val="16"/>
                <w:lang w:eastAsia="sk-SK"/>
              </w:rPr>
              <w:t>Bežné  účtovné obdobie</w:t>
            </w:r>
          </w:p>
        </w:tc>
        <w:tc>
          <w:tcPr>
            <w:tcW w:w="2552" w:type="dxa"/>
            <w:vAlign w:val="center"/>
          </w:tcPr>
          <w:p w:rsidR="00A20205" w:rsidRPr="00ED0163" w:rsidRDefault="00A20205" w:rsidP="007B4CE1">
            <w:pPr>
              <w:spacing w:before="0" w:after="0" w:line="240" w:lineRule="auto"/>
              <w:jc w:val="center"/>
              <w:rPr>
                <w:rFonts w:ascii="Arial" w:hAnsi="Arial"/>
                <w:b/>
                <w:sz w:val="16"/>
                <w:szCs w:val="16"/>
                <w:lang w:eastAsia="sk-SK"/>
              </w:rPr>
            </w:pPr>
            <w:r w:rsidRPr="00ED0163">
              <w:rPr>
                <w:rFonts w:ascii="Arial" w:hAnsi="Arial"/>
                <w:b/>
                <w:sz w:val="16"/>
                <w:szCs w:val="16"/>
                <w:lang w:eastAsia="sk-SK"/>
              </w:rPr>
              <w:t>Bezprostredne predchádzajúce účtovné obdobie</w:t>
            </w:r>
          </w:p>
        </w:tc>
      </w:tr>
      <w:tr w:rsidR="00A20205" w:rsidRPr="00ED0163" w:rsidTr="007B4CE1">
        <w:trPr>
          <w:trHeight w:val="391"/>
        </w:trPr>
        <w:tc>
          <w:tcPr>
            <w:tcW w:w="4961" w:type="dxa"/>
            <w:vAlign w:val="center"/>
          </w:tcPr>
          <w:p w:rsidR="00A20205" w:rsidRPr="00ED0163" w:rsidRDefault="00A20205" w:rsidP="007B4CE1">
            <w:pPr>
              <w:pStyle w:val="Textopatrenia"/>
              <w:numPr>
                <w:ilvl w:val="0"/>
                <w:numId w:val="0"/>
              </w:numPr>
              <w:spacing w:before="0" w:after="0"/>
              <w:jc w:val="left"/>
              <w:rPr>
                <w:rFonts w:ascii="Arial" w:hAnsi="Arial"/>
                <w:sz w:val="16"/>
                <w:szCs w:val="16"/>
              </w:rPr>
            </w:pPr>
            <w:r w:rsidRPr="00ED0163">
              <w:rPr>
                <w:rFonts w:ascii="Arial" w:hAnsi="Arial"/>
                <w:sz w:val="16"/>
                <w:szCs w:val="16"/>
              </w:rPr>
              <w:t>Priemerný prepočítaný počet zamestnancov</w:t>
            </w:r>
          </w:p>
        </w:tc>
        <w:tc>
          <w:tcPr>
            <w:tcW w:w="2410" w:type="dxa"/>
            <w:vAlign w:val="center"/>
          </w:tcPr>
          <w:p w:rsidR="00A20205" w:rsidRDefault="00CD544B" w:rsidP="007B4CE1">
            <w:pPr>
              <w:pStyle w:val="Textopatrenia"/>
              <w:numPr>
                <w:ilvl w:val="0"/>
                <w:numId w:val="0"/>
              </w:numPr>
              <w:spacing w:before="0" w:after="0"/>
              <w:jc w:val="left"/>
              <w:rPr>
                <w:rFonts w:ascii="Arial" w:hAnsi="Arial"/>
                <w:sz w:val="16"/>
                <w:szCs w:val="16"/>
              </w:rPr>
            </w:pPr>
            <w:r>
              <w:rPr>
                <w:rFonts w:ascii="Arial" w:hAnsi="Arial"/>
                <w:sz w:val="16"/>
                <w:szCs w:val="16"/>
              </w:rPr>
              <w:t>45,85</w:t>
            </w:r>
          </w:p>
          <w:p w:rsidR="00CD544B" w:rsidRPr="00ED0163" w:rsidRDefault="00CD544B" w:rsidP="007B4CE1">
            <w:pPr>
              <w:pStyle w:val="Textopatrenia"/>
              <w:numPr>
                <w:ilvl w:val="0"/>
                <w:numId w:val="0"/>
              </w:numPr>
              <w:spacing w:before="0" w:after="0"/>
              <w:jc w:val="left"/>
              <w:rPr>
                <w:rFonts w:ascii="Arial" w:hAnsi="Arial"/>
                <w:sz w:val="16"/>
                <w:szCs w:val="16"/>
              </w:rPr>
            </w:pPr>
          </w:p>
        </w:tc>
        <w:tc>
          <w:tcPr>
            <w:tcW w:w="2552" w:type="dxa"/>
            <w:vAlign w:val="center"/>
          </w:tcPr>
          <w:p w:rsidR="00A20205" w:rsidRPr="00ED0163" w:rsidRDefault="00541C24" w:rsidP="007B4CE1">
            <w:pPr>
              <w:pStyle w:val="Textopatrenia"/>
              <w:numPr>
                <w:ilvl w:val="0"/>
                <w:numId w:val="0"/>
              </w:numPr>
              <w:spacing w:before="0" w:after="0"/>
              <w:jc w:val="left"/>
              <w:rPr>
                <w:rFonts w:ascii="Arial" w:hAnsi="Arial"/>
                <w:sz w:val="16"/>
                <w:szCs w:val="16"/>
              </w:rPr>
            </w:pPr>
            <w:r>
              <w:rPr>
                <w:rFonts w:ascii="Arial" w:hAnsi="Arial"/>
                <w:sz w:val="16"/>
                <w:szCs w:val="16"/>
              </w:rPr>
              <w:t>66</w:t>
            </w:r>
          </w:p>
        </w:tc>
      </w:tr>
      <w:tr w:rsidR="00A20205" w:rsidRPr="00ED0163" w:rsidTr="007B4CE1">
        <w:trPr>
          <w:trHeight w:val="391"/>
        </w:trPr>
        <w:tc>
          <w:tcPr>
            <w:tcW w:w="4961" w:type="dxa"/>
            <w:vAlign w:val="center"/>
          </w:tcPr>
          <w:p w:rsidR="00A20205" w:rsidRPr="00ED0163" w:rsidRDefault="00A20205" w:rsidP="007B4CE1">
            <w:pPr>
              <w:pStyle w:val="Textopatrenia"/>
              <w:numPr>
                <w:ilvl w:val="0"/>
                <w:numId w:val="0"/>
              </w:numPr>
              <w:spacing w:before="0" w:after="0"/>
              <w:jc w:val="left"/>
              <w:rPr>
                <w:rFonts w:ascii="Arial" w:hAnsi="Arial"/>
                <w:sz w:val="16"/>
                <w:szCs w:val="16"/>
              </w:rPr>
            </w:pPr>
            <w:r w:rsidRPr="00ED0163">
              <w:rPr>
                <w:rFonts w:ascii="Arial" w:hAnsi="Arial"/>
                <w:sz w:val="16"/>
                <w:szCs w:val="16"/>
              </w:rPr>
              <w:t>z toho  počet vedúcich zamestnancov</w:t>
            </w:r>
          </w:p>
        </w:tc>
        <w:tc>
          <w:tcPr>
            <w:tcW w:w="2410" w:type="dxa"/>
            <w:vAlign w:val="center"/>
          </w:tcPr>
          <w:p w:rsidR="00A20205" w:rsidRPr="00ED0163" w:rsidRDefault="00CD544B" w:rsidP="007B4CE1">
            <w:pPr>
              <w:pStyle w:val="Textopatrenia"/>
              <w:numPr>
                <w:ilvl w:val="0"/>
                <w:numId w:val="0"/>
              </w:numPr>
              <w:spacing w:before="0" w:after="0"/>
              <w:jc w:val="left"/>
              <w:rPr>
                <w:rFonts w:ascii="Arial" w:hAnsi="Arial"/>
                <w:sz w:val="16"/>
                <w:szCs w:val="16"/>
              </w:rPr>
            </w:pPr>
            <w:r>
              <w:rPr>
                <w:rFonts w:ascii="Arial" w:hAnsi="Arial"/>
                <w:sz w:val="16"/>
                <w:szCs w:val="16"/>
              </w:rPr>
              <w:t>6</w:t>
            </w:r>
          </w:p>
        </w:tc>
        <w:tc>
          <w:tcPr>
            <w:tcW w:w="2552" w:type="dxa"/>
            <w:vAlign w:val="center"/>
          </w:tcPr>
          <w:p w:rsidR="00A20205" w:rsidRPr="00ED0163" w:rsidRDefault="00541C24" w:rsidP="007B4CE1">
            <w:pPr>
              <w:pStyle w:val="Textopatrenia"/>
              <w:numPr>
                <w:ilvl w:val="0"/>
                <w:numId w:val="0"/>
              </w:numPr>
              <w:spacing w:before="0" w:after="0"/>
              <w:jc w:val="left"/>
              <w:rPr>
                <w:rFonts w:ascii="Arial" w:hAnsi="Arial"/>
                <w:sz w:val="16"/>
                <w:szCs w:val="16"/>
              </w:rPr>
            </w:pPr>
            <w:r>
              <w:rPr>
                <w:rFonts w:ascii="Arial" w:hAnsi="Arial"/>
                <w:sz w:val="16"/>
                <w:szCs w:val="16"/>
              </w:rPr>
              <w:t>6</w:t>
            </w:r>
          </w:p>
        </w:tc>
      </w:tr>
      <w:tr w:rsidR="00A20205" w:rsidRPr="00ED0163" w:rsidTr="007B4CE1">
        <w:trPr>
          <w:trHeight w:val="391"/>
        </w:trPr>
        <w:tc>
          <w:tcPr>
            <w:tcW w:w="4961" w:type="dxa"/>
            <w:vAlign w:val="center"/>
          </w:tcPr>
          <w:p w:rsidR="00A20205" w:rsidRPr="00ED0163" w:rsidRDefault="00A20205" w:rsidP="007B4CE1">
            <w:pPr>
              <w:pStyle w:val="Textopatrenia"/>
              <w:numPr>
                <w:ilvl w:val="0"/>
                <w:numId w:val="0"/>
              </w:numPr>
              <w:spacing w:before="0" w:after="0"/>
              <w:jc w:val="left"/>
              <w:rPr>
                <w:rFonts w:ascii="Arial" w:hAnsi="Arial"/>
                <w:sz w:val="16"/>
                <w:szCs w:val="16"/>
              </w:rPr>
            </w:pPr>
            <w:r w:rsidRPr="00ED0163">
              <w:rPr>
                <w:rFonts w:ascii="Arial" w:hAnsi="Arial"/>
                <w:sz w:val="16"/>
                <w:szCs w:val="16"/>
              </w:rPr>
              <w:t xml:space="preserve">Počet dobrovoľníkov vyslaných účtovnou jednotkou </w:t>
            </w:r>
          </w:p>
        </w:tc>
        <w:tc>
          <w:tcPr>
            <w:tcW w:w="2410" w:type="dxa"/>
            <w:vAlign w:val="center"/>
          </w:tcPr>
          <w:p w:rsidR="00A20205" w:rsidRPr="00ED0163" w:rsidRDefault="00CD544B" w:rsidP="007B4CE1">
            <w:pPr>
              <w:pStyle w:val="Textopatrenia"/>
              <w:numPr>
                <w:ilvl w:val="0"/>
                <w:numId w:val="0"/>
              </w:numPr>
              <w:spacing w:before="0" w:after="0"/>
              <w:jc w:val="left"/>
              <w:rPr>
                <w:rFonts w:ascii="Arial" w:hAnsi="Arial"/>
                <w:sz w:val="16"/>
                <w:szCs w:val="16"/>
              </w:rPr>
            </w:pPr>
            <w:r>
              <w:rPr>
                <w:rFonts w:ascii="Arial" w:hAnsi="Arial"/>
                <w:sz w:val="16"/>
                <w:szCs w:val="16"/>
              </w:rPr>
              <w:t>0</w:t>
            </w:r>
          </w:p>
        </w:tc>
        <w:tc>
          <w:tcPr>
            <w:tcW w:w="2552" w:type="dxa"/>
            <w:vAlign w:val="center"/>
          </w:tcPr>
          <w:p w:rsidR="00A20205" w:rsidRPr="00ED0163" w:rsidRDefault="00A20205" w:rsidP="007B4CE1">
            <w:pPr>
              <w:pStyle w:val="Textopatrenia"/>
              <w:numPr>
                <w:ilvl w:val="0"/>
                <w:numId w:val="0"/>
              </w:numPr>
              <w:spacing w:before="0" w:after="0"/>
              <w:jc w:val="left"/>
              <w:rPr>
                <w:rFonts w:ascii="Arial" w:hAnsi="Arial"/>
                <w:sz w:val="16"/>
                <w:szCs w:val="16"/>
              </w:rPr>
            </w:pPr>
          </w:p>
        </w:tc>
      </w:tr>
      <w:tr w:rsidR="00A20205" w:rsidRPr="00ED0163" w:rsidTr="007B4CE1">
        <w:trPr>
          <w:trHeight w:val="391"/>
        </w:trPr>
        <w:tc>
          <w:tcPr>
            <w:tcW w:w="4961" w:type="dxa"/>
            <w:vAlign w:val="center"/>
          </w:tcPr>
          <w:p w:rsidR="00A20205" w:rsidRPr="00ED0163" w:rsidRDefault="00A20205" w:rsidP="007B4CE1">
            <w:pPr>
              <w:pStyle w:val="Textopatrenia"/>
              <w:numPr>
                <w:ilvl w:val="0"/>
                <w:numId w:val="0"/>
              </w:numPr>
              <w:spacing w:before="0" w:after="0"/>
              <w:jc w:val="left"/>
              <w:rPr>
                <w:rFonts w:ascii="Arial" w:hAnsi="Arial"/>
                <w:sz w:val="16"/>
                <w:szCs w:val="16"/>
              </w:rPr>
            </w:pPr>
            <w:r w:rsidRPr="00ED0163">
              <w:rPr>
                <w:rFonts w:ascii="Arial" w:hAnsi="Arial"/>
                <w:sz w:val="16"/>
                <w:szCs w:val="16"/>
              </w:rPr>
              <w:t>Počet dobrovoľníkov, ktorí vykonávali dobrovoľnícku činnosť pre účtovnú jednotku počas účtovného obdobia</w:t>
            </w:r>
          </w:p>
        </w:tc>
        <w:tc>
          <w:tcPr>
            <w:tcW w:w="2410" w:type="dxa"/>
            <w:vAlign w:val="center"/>
          </w:tcPr>
          <w:p w:rsidR="00A20205" w:rsidRPr="00ED0163" w:rsidRDefault="00CD544B" w:rsidP="007B4CE1">
            <w:pPr>
              <w:pStyle w:val="Textopatrenia"/>
              <w:numPr>
                <w:ilvl w:val="0"/>
                <w:numId w:val="0"/>
              </w:numPr>
              <w:spacing w:before="0" w:after="0"/>
              <w:jc w:val="left"/>
              <w:rPr>
                <w:rFonts w:ascii="Arial" w:hAnsi="Arial"/>
                <w:sz w:val="16"/>
                <w:szCs w:val="16"/>
              </w:rPr>
            </w:pPr>
            <w:r>
              <w:rPr>
                <w:rFonts w:ascii="Arial" w:hAnsi="Arial"/>
                <w:sz w:val="16"/>
                <w:szCs w:val="16"/>
              </w:rPr>
              <w:t>0</w:t>
            </w:r>
          </w:p>
        </w:tc>
        <w:tc>
          <w:tcPr>
            <w:tcW w:w="2552" w:type="dxa"/>
            <w:vAlign w:val="center"/>
          </w:tcPr>
          <w:p w:rsidR="00A20205" w:rsidRPr="00ED0163" w:rsidRDefault="00A20205" w:rsidP="007B4CE1">
            <w:pPr>
              <w:pStyle w:val="Textopatrenia"/>
              <w:numPr>
                <w:ilvl w:val="0"/>
                <w:numId w:val="0"/>
              </w:numPr>
              <w:spacing w:before="0" w:after="0"/>
              <w:jc w:val="left"/>
              <w:rPr>
                <w:rFonts w:ascii="Arial" w:hAnsi="Arial"/>
                <w:sz w:val="16"/>
                <w:szCs w:val="16"/>
              </w:rPr>
            </w:pPr>
          </w:p>
        </w:tc>
      </w:tr>
    </w:tbl>
    <w:p w:rsidR="00A20205" w:rsidRDefault="00A20205" w:rsidP="00F722A3">
      <w:pPr>
        <w:spacing w:before="0" w:line="240" w:lineRule="auto"/>
        <w:rPr>
          <w:rFonts w:ascii="Arial" w:hAnsi="Arial"/>
          <w:sz w:val="16"/>
          <w:szCs w:val="16"/>
        </w:rPr>
      </w:pPr>
    </w:p>
    <w:p w:rsidR="00F33C07" w:rsidRPr="000C6965" w:rsidRDefault="00231291" w:rsidP="00F722A3">
      <w:pPr>
        <w:spacing w:before="0" w:line="240" w:lineRule="auto"/>
        <w:rPr>
          <w:rFonts w:ascii="Arial" w:hAnsi="Arial"/>
          <w:szCs w:val="20"/>
        </w:rPr>
      </w:pPr>
      <w:r w:rsidRPr="000C6965">
        <w:rPr>
          <w:rFonts w:ascii="Arial" w:hAnsi="Arial"/>
          <w:szCs w:val="20"/>
        </w:rPr>
        <w:t xml:space="preserve">(5) </w:t>
      </w:r>
      <w:r w:rsidR="00D44BC7" w:rsidRPr="000C6965">
        <w:rPr>
          <w:rFonts w:ascii="Arial" w:hAnsi="Arial"/>
          <w:szCs w:val="20"/>
        </w:rPr>
        <w:t>Informácia o organizáciách v zriaďovateľskej pôsobnosti účtovnej jednotky.</w:t>
      </w:r>
    </w:p>
    <w:p w:rsidR="00863CBA" w:rsidRPr="000C6965" w:rsidRDefault="008807A2" w:rsidP="00CD361E">
      <w:pPr>
        <w:spacing w:before="0" w:line="240" w:lineRule="auto"/>
        <w:rPr>
          <w:rFonts w:ascii="Arial" w:hAnsi="Arial"/>
          <w:szCs w:val="20"/>
        </w:rPr>
      </w:pPr>
      <w:r w:rsidRPr="000C6965">
        <w:rPr>
          <w:rFonts w:ascii="Arial" w:hAnsi="Arial"/>
          <w:szCs w:val="20"/>
        </w:rPr>
        <w:t>(</w:t>
      </w:r>
      <w:r w:rsidR="00F722A3" w:rsidRPr="000C6965">
        <w:rPr>
          <w:rFonts w:ascii="Arial" w:hAnsi="Arial"/>
          <w:szCs w:val="20"/>
        </w:rPr>
        <w:t>6</w:t>
      </w:r>
      <w:r w:rsidRPr="000C6965">
        <w:rPr>
          <w:rFonts w:ascii="Arial" w:hAnsi="Arial"/>
          <w:szCs w:val="20"/>
        </w:rPr>
        <w:t xml:space="preserve">) </w:t>
      </w:r>
      <w:r w:rsidR="00700624" w:rsidRPr="000C6965">
        <w:rPr>
          <w:rFonts w:ascii="Arial" w:hAnsi="Arial"/>
          <w:szCs w:val="20"/>
        </w:rPr>
        <w:t xml:space="preserve">Údaje podľa čl. I, </w:t>
      </w:r>
      <w:r w:rsidR="00863CBA" w:rsidRPr="000C6965">
        <w:rPr>
          <w:rFonts w:ascii="Arial" w:hAnsi="Arial"/>
          <w:szCs w:val="20"/>
        </w:rPr>
        <w:t>III a I</w:t>
      </w:r>
      <w:r w:rsidR="00FE2296" w:rsidRPr="000C6965">
        <w:rPr>
          <w:rFonts w:ascii="Arial" w:hAnsi="Arial"/>
          <w:szCs w:val="20"/>
        </w:rPr>
        <w:t>V</w:t>
      </w:r>
      <w:r w:rsidRPr="000C6965">
        <w:rPr>
          <w:rFonts w:ascii="Arial" w:hAnsi="Arial"/>
          <w:szCs w:val="20"/>
        </w:rPr>
        <w:t> </w:t>
      </w:r>
      <w:r w:rsidR="00863CBA" w:rsidRPr="000C6965">
        <w:rPr>
          <w:rFonts w:ascii="Arial" w:hAnsi="Arial"/>
          <w:szCs w:val="20"/>
        </w:rPr>
        <w:t xml:space="preserve"> sa uvádzajú v textovej podobe a tabuľkovej podobe. </w:t>
      </w:r>
    </w:p>
    <w:p w:rsidR="00863CBA" w:rsidRPr="00ED0163" w:rsidRDefault="00863CBA" w:rsidP="00CD361E">
      <w:pPr>
        <w:spacing w:before="0" w:line="240" w:lineRule="auto"/>
        <w:rPr>
          <w:rFonts w:ascii="Arial" w:hAnsi="Arial"/>
          <w:sz w:val="16"/>
          <w:szCs w:val="16"/>
        </w:rPr>
      </w:pPr>
    </w:p>
    <w:p w:rsidR="00DB1285" w:rsidRPr="00ED0163" w:rsidRDefault="00863CBA" w:rsidP="00CD361E">
      <w:pPr>
        <w:keepNext/>
        <w:spacing w:before="0" w:line="240" w:lineRule="auto"/>
        <w:jc w:val="center"/>
        <w:outlineLvl w:val="0"/>
        <w:rPr>
          <w:rFonts w:ascii="Arial" w:hAnsi="Arial"/>
          <w:b/>
          <w:bCs/>
          <w:kern w:val="32"/>
          <w:szCs w:val="20"/>
        </w:rPr>
      </w:pPr>
      <w:r w:rsidRPr="00ED0163">
        <w:rPr>
          <w:rFonts w:ascii="Arial" w:hAnsi="Arial"/>
          <w:b/>
          <w:bCs/>
          <w:kern w:val="32"/>
          <w:szCs w:val="20"/>
        </w:rPr>
        <w:t xml:space="preserve">Čl. </w:t>
      </w:r>
      <w:r w:rsidR="00781B64" w:rsidRPr="00ED0163">
        <w:rPr>
          <w:rFonts w:ascii="Arial" w:hAnsi="Arial"/>
          <w:b/>
          <w:bCs/>
          <w:kern w:val="32"/>
          <w:szCs w:val="20"/>
        </w:rPr>
        <w:t>II</w:t>
      </w:r>
    </w:p>
    <w:p w:rsidR="00DB1285" w:rsidRPr="00ED0163" w:rsidRDefault="00DB1285" w:rsidP="00CD361E">
      <w:pPr>
        <w:keepNext/>
        <w:spacing w:before="0" w:line="240" w:lineRule="auto"/>
        <w:jc w:val="center"/>
        <w:outlineLvl w:val="1"/>
        <w:rPr>
          <w:rFonts w:ascii="Arial" w:hAnsi="Arial"/>
          <w:b/>
          <w:bCs/>
          <w:szCs w:val="20"/>
        </w:rPr>
      </w:pPr>
      <w:r w:rsidRPr="00ED0163">
        <w:rPr>
          <w:rFonts w:ascii="Arial" w:hAnsi="Arial"/>
          <w:b/>
          <w:bCs/>
          <w:szCs w:val="20"/>
        </w:rPr>
        <w:t>Informácie o účtovných zásadách a účtovných metódach</w:t>
      </w:r>
    </w:p>
    <w:p w:rsidR="00C54A7E" w:rsidRPr="000C6965" w:rsidRDefault="00F33C07" w:rsidP="00CD361E">
      <w:pPr>
        <w:spacing w:before="0" w:line="240" w:lineRule="auto"/>
        <w:rPr>
          <w:rFonts w:ascii="Arial" w:hAnsi="Arial"/>
          <w:szCs w:val="20"/>
        </w:rPr>
      </w:pPr>
      <w:r w:rsidRPr="000C6965">
        <w:rPr>
          <w:rFonts w:ascii="Arial" w:hAnsi="Arial"/>
          <w:szCs w:val="20"/>
        </w:rPr>
        <w:t>(1) Informácia</w:t>
      </w:r>
      <w:r w:rsidR="0075172B" w:rsidRPr="000C6965">
        <w:rPr>
          <w:rFonts w:ascii="Arial" w:hAnsi="Arial"/>
          <w:szCs w:val="20"/>
        </w:rPr>
        <w:t>, či je účtovná závierka zostavená za</w:t>
      </w:r>
      <w:r w:rsidRPr="000C6965">
        <w:rPr>
          <w:rFonts w:ascii="Arial" w:hAnsi="Arial"/>
          <w:szCs w:val="20"/>
        </w:rPr>
        <w:t> splnen</w:t>
      </w:r>
      <w:r w:rsidR="0075172B" w:rsidRPr="000C6965">
        <w:rPr>
          <w:rFonts w:ascii="Arial" w:hAnsi="Arial"/>
          <w:szCs w:val="20"/>
        </w:rPr>
        <w:t>ia</w:t>
      </w:r>
      <w:r w:rsidRPr="000C6965">
        <w:rPr>
          <w:rFonts w:ascii="Arial" w:hAnsi="Arial"/>
          <w:szCs w:val="20"/>
        </w:rPr>
        <w:t xml:space="preserve"> predpokladu, že účtovná jednotka bude nepretržite pokračovať vo svojej činnosti</w:t>
      </w:r>
      <w:r w:rsidR="00C113D7" w:rsidRPr="000C6965">
        <w:rPr>
          <w:rFonts w:ascii="Arial" w:hAnsi="Arial"/>
          <w:szCs w:val="20"/>
        </w:rPr>
        <w:t>.</w:t>
      </w:r>
      <w:r w:rsidRPr="000C6965">
        <w:rPr>
          <w:rFonts w:ascii="Arial" w:hAnsi="Arial"/>
          <w:szCs w:val="20"/>
        </w:rPr>
        <w:t xml:space="preserve"> </w:t>
      </w:r>
    </w:p>
    <w:p w:rsidR="00A20205" w:rsidRPr="000C6965" w:rsidRDefault="00A20205" w:rsidP="00CD361E">
      <w:pPr>
        <w:spacing w:before="0" w:line="240" w:lineRule="auto"/>
        <w:rPr>
          <w:rFonts w:ascii="Arial" w:hAnsi="Arial"/>
          <w:b/>
          <w:szCs w:val="20"/>
        </w:rPr>
      </w:pPr>
      <w:r w:rsidRPr="000C6965">
        <w:rPr>
          <w:rFonts w:ascii="Arial" w:hAnsi="Arial"/>
          <w:b/>
          <w:szCs w:val="20"/>
        </w:rPr>
        <w:t>Táto účtovná závierka je riadna účtovná individuálna účtovná závierka, zostavená za obdobie od 1. Januára do 31. Decembra 201</w:t>
      </w:r>
      <w:r w:rsidR="007315AC">
        <w:rPr>
          <w:rFonts w:ascii="Arial" w:hAnsi="Arial"/>
          <w:b/>
          <w:szCs w:val="20"/>
        </w:rPr>
        <w:t>3</w:t>
      </w:r>
      <w:r w:rsidRPr="000C6965">
        <w:rPr>
          <w:rFonts w:ascii="Arial" w:hAnsi="Arial"/>
          <w:b/>
          <w:szCs w:val="20"/>
        </w:rPr>
        <w:t xml:space="preserve"> podľa slovenských právnych predpisov, a to zákona o účtovníctve a postupov účtovania pre účtovné jednotky, ktoré nie sú založené a zriadené na podnikanie.</w:t>
      </w:r>
    </w:p>
    <w:p w:rsidR="00A20205" w:rsidRPr="000C6965" w:rsidRDefault="00A20205" w:rsidP="00CD361E">
      <w:pPr>
        <w:spacing w:before="0" w:line="240" w:lineRule="auto"/>
        <w:rPr>
          <w:rFonts w:ascii="Arial" w:hAnsi="Arial"/>
          <w:b/>
          <w:szCs w:val="20"/>
        </w:rPr>
      </w:pPr>
      <w:r w:rsidRPr="000C6965">
        <w:rPr>
          <w:rFonts w:ascii="Arial" w:hAnsi="Arial"/>
          <w:b/>
          <w:szCs w:val="20"/>
        </w:rPr>
        <w:t>Spoločnosť predkladá riadnu účtovnú závierku k poslednému dňu účtovného obdobia k 31.12.201</w:t>
      </w:r>
      <w:r w:rsidR="007315AC">
        <w:rPr>
          <w:rFonts w:ascii="Arial" w:hAnsi="Arial"/>
          <w:b/>
          <w:szCs w:val="20"/>
        </w:rPr>
        <w:t>3</w:t>
      </w:r>
      <w:r w:rsidRPr="000C6965">
        <w:rPr>
          <w:rFonts w:ascii="Arial" w:hAnsi="Arial"/>
          <w:b/>
          <w:szCs w:val="20"/>
        </w:rPr>
        <w:t xml:space="preserve"> s predpokladom nepretržitého pokračovania vo svojej činnosti. </w:t>
      </w:r>
    </w:p>
    <w:p w:rsidR="00C54A7E" w:rsidRPr="000C6965" w:rsidRDefault="00DB1285" w:rsidP="00CD361E">
      <w:pPr>
        <w:spacing w:before="0" w:line="240" w:lineRule="auto"/>
        <w:rPr>
          <w:rFonts w:ascii="Arial" w:hAnsi="Arial"/>
          <w:szCs w:val="20"/>
        </w:rPr>
      </w:pPr>
      <w:r w:rsidRPr="000C6965">
        <w:rPr>
          <w:rFonts w:ascii="Arial" w:hAnsi="Arial"/>
          <w:szCs w:val="20"/>
        </w:rPr>
        <w:t>(</w:t>
      </w:r>
      <w:r w:rsidR="00F33C07" w:rsidRPr="000C6965">
        <w:rPr>
          <w:rFonts w:ascii="Arial" w:hAnsi="Arial"/>
          <w:szCs w:val="20"/>
        </w:rPr>
        <w:t>2</w:t>
      </w:r>
      <w:r w:rsidRPr="000C6965">
        <w:rPr>
          <w:rFonts w:ascii="Arial" w:hAnsi="Arial"/>
          <w:szCs w:val="20"/>
        </w:rPr>
        <w:t>) Zmeny účtovných zásad a zmeny účtovných metód</w:t>
      </w:r>
      <w:r w:rsidR="00863CBA" w:rsidRPr="000C6965">
        <w:rPr>
          <w:rFonts w:ascii="Arial" w:hAnsi="Arial"/>
          <w:szCs w:val="20"/>
        </w:rPr>
        <w:t xml:space="preserve"> s uvedením dôvodu týchto zmien a vyčíslením ich vplyvu na finančnú hodnotu majetku, záväzkov, základného imania a výsledku hospodárenia účtovnej jednotky.</w:t>
      </w:r>
    </w:p>
    <w:p w:rsidR="00A20205" w:rsidRPr="000C6965" w:rsidRDefault="00A20205" w:rsidP="00CD361E">
      <w:pPr>
        <w:spacing w:before="0" w:line="240" w:lineRule="auto"/>
        <w:rPr>
          <w:rFonts w:ascii="Arial" w:hAnsi="Arial"/>
          <w:b/>
          <w:szCs w:val="20"/>
        </w:rPr>
      </w:pPr>
      <w:r w:rsidRPr="000C6965">
        <w:rPr>
          <w:rFonts w:ascii="Arial" w:hAnsi="Arial"/>
          <w:b/>
          <w:szCs w:val="20"/>
        </w:rPr>
        <w:t>V priebehu účtovného obdobia neboli uskutočnené žiadne zmeny účtovných zásad a metód, ani zmeny účtovných období</w:t>
      </w:r>
    </w:p>
    <w:p w:rsidR="00DB1285" w:rsidRPr="000C6965" w:rsidRDefault="00DB1285" w:rsidP="00CD361E">
      <w:pPr>
        <w:spacing w:before="0" w:line="240" w:lineRule="auto"/>
        <w:rPr>
          <w:rFonts w:ascii="Arial" w:hAnsi="Arial"/>
          <w:szCs w:val="20"/>
        </w:rPr>
      </w:pPr>
      <w:r w:rsidRPr="000C6965">
        <w:rPr>
          <w:rFonts w:ascii="Arial" w:hAnsi="Arial"/>
          <w:szCs w:val="20"/>
        </w:rPr>
        <w:t>(</w:t>
      </w:r>
      <w:r w:rsidR="00F33C07" w:rsidRPr="000C6965">
        <w:rPr>
          <w:rFonts w:ascii="Arial" w:hAnsi="Arial"/>
          <w:szCs w:val="20"/>
        </w:rPr>
        <w:t>3</w:t>
      </w:r>
      <w:r w:rsidRPr="000C6965">
        <w:rPr>
          <w:rFonts w:ascii="Arial" w:hAnsi="Arial"/>
          <w:szCs w:val="20"/>
        </w:rPr>
        <w:t xml:space="preserve">) Spôsob oceňovania jednotlivých </w:t>
      </w:r>
      <w:r w:rsidR="00F530C7" w:rsidRPr="000C6965">
        <w:rPr>
          <w:rFonts w:ascii="Arial" w:hAnsi="Arial"/>
          <w:szCs w:val="20"/>
        </w:rPr>
        <w:t>polo</w:t>
      </w:r>
      <w:r w:rsidRPr="000C6965">
        <w:rPr>
          <w:rFonts w:ascii="Arial" w:hAnsi="Arial"/>
          <w:szCs w:val="20"/>
        </w:rPr>
        <w:t>žiek majetku a záväzkov v členení na</w:t>
      </w:r>
    </w:p>
    <w:p w:rsidR="00DB1285" w:rsidRPr="000C6965" w:rsidRDefault="00DB1285" w:rsidP="00CD361E">
      <w:pPr>
        <w:spacing w:before="0" w:line="240" w:lineRule="auto"/>
        <w:rPr>
          <w:rFonts w:ascii="Arial" w:hAnsi="Arial"/>
          <w:szCs w:val="20"/>
        </w:rPr>
      </w:pPr>
      <w:r w:rsidRPr="000C6965">
        <w:rPr>
          <w:rFonts w:ascii="Arial" w:hAnsi="Arial"/>
          <w:szCs w:val="20"/>
        </w:rPr>
        <w:t>a) dlhodobý nehmotný majetok obstaraný kúpou,</w:t>
      </w:r>
    </w:p>
    <w:p w:rsidR="0023328D" w:rsidRPr="000C6965" w:rsidRDefault="0023328D" w:rsidP="00CD361E">
      <w:pPr>
        <w:spacing w:before="0" w:line="240" w:lineRule="auto"/>
        <w:rPr>
          <w:rFonts w:ascii="Arial" w:hAnsi="Arial"/>
          <w:b/>
          <w:szCs w:val="20"/>
        </w:rPr>
      </w:pPr>
      <w:r w:rsidRPr="000C6965">
        <w:rPr>
          <w:rFonts w:ascii="Arial" w:hAnsi="Arial"/>
          <w:b/>
          <w:szCs w:val="20"/>
        </w:rPr>
        <w:t>obstarávacou cenou</w:t>
      </w:r>
    </w:p>
    <w:p w:rsidR="00DB1285" w:rsidRPr="000C6965" w:rsidRDefault="00DB1285" w:rsidP="00CD361E">
      <w:pPr>
        <w:spacing w:before="0" w:line="240" w:lineRule="auto"/>
        <w:rPr>
          <w:rFonts w:ascii="Arial" w:hAnsi="Arial"/>
          <w:szCs w:val="20"/>
        </w:rPr>
      </w:pPr>
      <w:r w:rsidRPr="000C6965">
        <w:rPr>
          <w:rFonts w:ascii="Arial" w:hAnsi="Arial"/>
          <w:szCs w:val="20"/>
        </w:rPr>
        <w:lastRenderedPageBreak/>
        <w:t>b) dlhodobý nehmotný majetok obstaraný vlastnou činnosťou,</w:t>
      </w:r>
    </w:p>
    <w:p w:rsidR="0023328D" w:rsidRPr="000C6965" w:rsidRDefault="0023328D" w:rsidP="0023328D">
      <w:pPr>
        <w:spacing w:before="0" w:line="240" w:lineRule="auto"/>
        <w:rPr>
          <w:rFonts w:ascii="Arial" w:hAnsi="Arial"/>
          <w:b/>
          <w:szCs w:val="20"/>
        </w:rPr>
      </w:pPr>
      <w:r w:rsidRPr="000C6965">
        <w:rPr>
          <w:rFonts w:ascii="Arial" w:hAnsi="Arial"/>
          <w:b/>
          <w:szCs w:val="20"/>
        </w:rPr>
        <w:t>nevykazujeme</w:t>
      </w:r>
    </w:p>
    <w:p w:rsidR="00DB1285" w:rsidRPr="000C6965" w:rsidRDefault="00DB1285" w:rsidP="00CD361E">
      <w:pPr>
        <w:spacing w:before="0" w:line="240" w:lineRule="auto"/>
        <w:rPr>
          <w:rFonts w:ascii="Arial" w:hAnsi="Arial"/>
          <w:szCs w:val="20"/>
        </w:rPr>
      </w:pPr>
      <w:r w:rsidRPr="000C6965">
        <w:rPr>
          <w:rFonts w:ascii="Arial" w:hAnsi="Arial"/>
          <w:szCs w:val="20"/>
        </w:rPr>
        <w:t xml:space="preserve">c) dlhodobý nehmotný majetok obstaraný </w:t>
      </w:r>
      <w:r w:rsidR="00863CBA" w:rsidRPr="000C6965">
        <w:rPr>
          <w:rFonts w:ascii="Arial" w:hAnsi="Arial"/>
          <w:szCs w:val="20"/>
        </w:rPr>
        <w:t>iným spôsobom</w:t>
      </w:r>
      <w:r w:rsidRPr="000C6965">
        <w:rPr>
          <w:rFonts w:ascii="Arial" w:hAnsi="Arial"/>
          <w:szCs w:val="20"/>
        </w:rPr>
        <w:t xml:space="preserve">, </w:t>
      </w:r>
    </w:p>
    <w:p w:rsidR="0023328D" w:rsidRPr="000C6965" w:rsidRDefault="0023328D" w:rsidP="0023328D">
      <w:pPr>
        <w:spacing w:before="0" w:line="240" w:lineRule="auto"/>
        <w:rPr>
          <w:rFonts w:ascii="Arial" w:hAnsi="Arial"/>
          <w:b/>
          <w:szCs w:val="20"/>
        </w:rPr>
      </w:pPr>
      <w:r w:rsidRPr="000C6965">
        <w:rPr>
          <w:rFonts w:ascii="Arial" w:hAnsi="Arial"/>
          <w:b/>
          <w:szCs w:val="20"/>
        </w:rPr>
        <w:t>nevykazujeme</w:t>
      </w:r>
    </w:p>
    <w:p w:rsidR="00DB1285" w:rsidRPr="000C6965" w:rsidRDefault="00DB1285" w:rsidP="00CD361E">
      <w:pPr>
        <w:spacing w:before="0" w:line="240" w:lineRule="auto"/>
        <w:rPr>
          <w:rFonts w:ascii="Arial" w:hAnsi="Arial"/>
          <w:szCs w:val="20"/>
        </w:rPr>
      </w:pPr>
      <w:r w:rsidRPr="000C6965">
        <w:rPr>
          <w:rFonts w:ascii="Arial" w:hAnsi="Arial"/>
          <w:szCs w:val="20"/>
        </w:rPr>
        <w:t>d) dlhodobý hmotný majetok obstaraný kúpou,</w:t>
      </w:r>
    </w:p>
    <w:p w:rsidR="0023328D" w:rsidRPr="000C6965" w:rsidRDefault="0023328D" w:rsidP="00CD361E">
      <w:pPr>
        <w:spacing w:before="0" w:line="240" w:lineRule="auto"/>
        <w:rPr>
          <w:rFonts w:ascii="Arial" w:hAnsi="Arial"/>
          <w:b/>
          <w:szCs w:val="20"/>
        </w:rPr>
      </w:pPr>
      <w:r w:rsidRPr="000C6965">
        <w:rPr>
          <w:rFonts w:ascii="Arial" w:hAnsi="Arial"/>
          <w:b/>
          <w:szCs w:val="20"/>
        </w:rPr>
        <w:t>obstarávacou cenou</w:t>
      </w:r>
    </w:p>
    <w:p w:rsidR="00DB1285" w:rsidRPr="000C6965" w:rsidRDefault="00DB1285" w:rsidP="00CD361E">
      <w:pPr>
        <w:spacing w:before="0" w:line="240" w:lineRule="auto"/>
        <w:rPr>
          <w:rFonts w:ascii="Arial" w:hAnsi="Arial"/>
          <w:szCs w:val="20"/>
        </w:rPr>
      </w:pPr>
      <w:r w:rsidRPr="000C6965">
        <w:rPr>
          <w:rFonts w:ascii="Arial" w:hAnsi="Arial"/>
          <w:szCs w:val="20"/>
        </w:rPr>
        <w:t>e) dlhodobý hmotný majetok obstaraný vlastnou činnosťou,</w:t>
      </w:r>
    </w:p>
    <w:p w:rsidR="0023328D" w:rsidRPr="000C6965" w:rsidRDefault="0023328D" w:rsidP="0023328D">
      <w:pPr>
        <w:spacing w:before="0" w:line="240" w:lineRule="auto"/>
        <w:rPr>
          <w:rFonts w:ascii="Arial" w:hAnsi="Arial"/>
          <w:b/>
          <w:szCs w:val="20"/>
        </w:rPr>
      </w:pPr>
      <w:r w:rsidRPr="000C6965">
        <w:rPr>
          <w:rFonts w:ascii="Arial" w:hAnsi="Arial"/>
          <w:b/>
          <w:szCs w:val="20"/>
        </w:rPr>
        <w:t>nevykazujeme</w:t>
      </w:r>
    </w:p>
    <w:p w:rsidR="00DB1285" w:rsidRPr="000C6965" w:rsidRDefault="00DB1285" w:rsidP="00CD361E">
      <w:pPr>
        <w:spacing w:before="0" w:line="240" w:lineRule="auto"/>
        <w:rPr>
          <w:rFonts w:ascii="Arial" w:hAnsi="Arial"/>
          <w:szCs w:val="20"/>
        </w:rPr>
      </w:pPr>
      <w:r w:rsidRPr="000C6965">
        <w:rPr>
          <w:rFonts w:ascii="Arial" w:hAnsi="Arial"/>
          <w:szCs w:val="20"/>
        </w:rPr>
        <w:t xml:space="preserve">f) dlhodobý hmotný majetok obstaraný </w:t>
      </w:r>
      <w:r w:rsidR="00863CBA" w:rsidRPr="000C6965">
        <w:rPr>
          <w:rFonts w:ascii="Arial" w:hAnsi="Arial"/>
          <w:szCs w:val="20"/>
        </w:rPr>
        <w:t>iným spôsobom,</w:t>
      </w:r>
    </w:p>
    <w:p w:rsidR="0023328D" w:rsidRPr="000C6965" w:rsidRDefault="0023328D" w:rsidP="0023328D">
      <w:pPr>
        <w:spacing w:before="0" w:line="240" w:lineRule="auto"/>
        <w:rPr>
          <w:rFonts w:ascii="Arial" w:hAnsi="Arial"/>
          <w:b/>
          <w:szCs w:val="20"/>
        </w:rPr>
      </w:pPr>
      <w:r w:rsidRPr="000C6965">
        <w:rPr>
          <w:rFonts w:ascii="Arial" w:hAnsi="Arial"/>
          <w:b/>
          <w:szCs w:val="20"/>
        </w:rPr>
        <w:t>nevykazujeme</w:t>
      </w:r>
    </w:p>
    <w:p w:rsidR="00DB1285" w:rsidRPr="000C6965" w:rsidRDefault="00DB1285" w:rsidP="00CD361E">
      <w:pPr>
        <w:spacing w:before="0" w:line="240" w:lineRule="auto"/>
        <w:rPr>
          <w:rFonts w:ascii="Arial" w:hAnsi="Arial"/>
          <w:szCs w:val="20"/>
        </w:rPr>
      </w:pPr>
      <w:r w:rsidRPr="000C6965">
        <w:rPr>
          <w:rFonts w:ascii="Arial" w:hAnsi="Arial"/>
          <w:szCs w:val="20"/>
        </w:rPr>
        <w:t>g) dlhodob</w:t>
      </w:r>
      <w:r w:rsidR="005D3B38" w:rsidRPr="000C6965">
        <w:rPr>
          <w:rFonts w:ascii="Arial" w:hAnsi="Arial"/>
          <w:szCs w:val="20"/>
        </w:rPr>
        <w:t>ý</w:t>
      </w:r>
      <w:r w:rsidRPr="000C6965">
        <w:rPr>
          <w:rFonts w:ascii="Arial" w:hAnsi="Arial"/>
          <w:szCs w:val="20"/>
        </w:rPr>
        <w:t xml:space="preserve"> finančn</w:t>
      </w:r>
      <w:r w:rsidR="005D3B38" w:rsidRPr="000C6965">
        <w:rPr>
          <w:rFonts w:ascii="Arial" w:hAnsi="Arial"/>
          <w:szCs w:val="20"/>
        </w:rPr>
        <w:t>ý</w:t>
      </w:r>
      <w:r w:rsidRPr="000C6965">
        <w:rPr>
          <w:rFonts w:ascii="Arial" w:hAnsi="Arial"/>
          <w:szCs w:val="20"/>
        </w:rPr>
        <w:t xml:space="preserve"> </w:t>
      </w:r>
      <w:r w:rsidR="005D3B38" w:rsidRPr="000C6965">
        <w:rPr>
          <w:rFonts w:ascii="Arial" w:hAnsi="Arial"/>
          <w:szCs w:val="20"/>
        </w:rPr>
        <w:t>majetok</w:t>
      </w:r>
      <w:r w:rsidRPr="000C6965">
        <w:rPr>
          <w:rFonts w:ascii="Arial" w:hAnsi="Arial"/>
          <w:szCs w:val="20"/>
        </w:rPr>
        <w:t>,</w:t>
      </w:r>
    </w:p>
    <w:p w:rsidR="0023328D" w:rsidRPr="000C6965" w:rsidRDefault="0023328D" w:rsidP="0023328D">
      <w:pPr>
        <w:spacing w:before="0" w:line="240" w:lineRule="auto"/>
        <w:rPr>
          <w:rFonts w:ascii="Arial" w:hAnsi="Arial"/>
          <w:b/>
          <w:szCs w:val="20"/>
        </w:rPr>
      </w:pPr>
      <w:r w:rsidRPr="000C6965">
        <w:rPr>
          <w:rFonts w:ascii="Arial" w:hAnsi="Arial"/>
          <w:b/>
          <w:szCs w:val="20"/>
        </w:rPr>
        <w:t>nevykazujeme</w:t>
      </w:r>
    </w:p>
    <w:p w:rsidR="00DB1285" w:rsidRPr="000C6965" w:rsidRDefault="00DB1285" w:rsidP="00CD361E">
      <w:pPr>
        <w:spacing w:before="0" w:line="240" w:lineRule="auto"/>
        <w:rPr>
          <w:rFonts w:ascii="Arial" w:hAnsi="Arial"/>
          <w:szCs w:val="20"/>
        </w:rPr>
      </w:pPr>
      <w:r w:rsidRPr="000C6965">
        <w:rPr>
          <w:rFonts w:ascii="Arial" w:hAnsi="Arial"/>
          <w:szCs w:val="20"/>
        </w:rPr>
        <w:t>h) zásoby obstarané kúpou,</w:t>
      </w:r>
    </w:p>
    <w:p w:rsidR="0023328D" w:rsidRPr="000C6965" w:rsidRDefault="0023328D" w:rsidP="00CD361E">
      <w:pPr>
        <w:spacing w:before="0" w:line="240" w:lineRule="auto"/>
        <w:rPr>
          <w:rFonts w:ascii="Arial" w:hAnsi="Arial"/>
          <w:szCs w:val="20"/>
        </w:rPr>
      </w:pPr>
      <w:r w:rsidRPr="000C6965">
        <w:rPr>
          <w:rFonts w:ascii="Arial" w:hAnsi="Arial"/>
          <w:b/>
          <w:szCs w:val="20"/>
        </w:rPr>
        <w:t>obstarávacou cenou</w:t>
      </w:r>
    </w:p>
    <w:p w:rsidR="00DB1285" w:rsidRPr="000C6965" w:rsidRDefault="00DB1285" w:rsidP="00CD361E">
      <w:pPr>
        <w:spacing w:before="0" w:line="240" w:lineRule="auto"/>
        <w:rPr>
          <w:rFonts w:ascii="Arial" w:hAnsi="Arial"/>
          <w:szCs w:val="20"/>
        </w:rPr>
      </w:pPr>
      <w:r w:rsidRPr="000C6965">
        <w:rPr>
          <w:rFonts w:ascii="Arial" w:hAnsi="Arial"/>
          <w:szCs w:val="20"/>
        </w:rPr>
        <w:t>i) zásoby vytvorené vlastnou činnosťou,</w:t>
      </w:r>
    </w:p>
    <w:p w:rsidR="0023328D" w:rsidRPr="000C6965" w:rsidRDefault="0023328D" w:rsidP="0023328D">
      <w:pPr>
        <w:spacing w:before="0" w:line="240" w:lineRule="auto"/>
        <w:rPr>
          <w:rFonts w:ascii="Arial" w:hAnsi="Arial"/>
          <w:b/>
          <w:szCs w:val="20"/>
        </w:rPr>
      </w:pPr>
      <w:r w:rsidRPr="000C6965">
        <w:rPr>
          <w:rFonts w:ascii="Arial" w:hAnsi="Arial"/>
          <w:b/>
          <w:szCs w:val="20"/>
        </w:rPr>
        <w:t>nevykazujeme</w:t>
      </w:r>
    </w:p>
    <w:p w:rsidR="00DB1285" w:rsidRPr="000C6965" w:rsidRDefault="00DB1285" w:rsidP="00CD361E">
      <w:pPr>
        <w:spacing w:before="0" w:line="240" w:lineRule="auto"/>
        <w:rPr>
          <w:rFonts w:ascii="Arial" w:hAnsi="Arial"/>
          <w:szCs w:val="20"/>
        </w:rPr>
      </w:pPr>
      <w:r w:rsidRPr="000C6965">
        <w:rPr>
          <w:rFonts w:ascii="Arial" w:hAnsi="Arial"/>
          <w:szCs w:val="20"/>
        </w:rPr>
        <w:t xml:space="preserve">j) zásoby obstarané </w:t>
      </w:r>
      <w:r w:rsidR="00863CBA" w:rsidRPr="000C6965">
        <w:rPr>
          <w:rFonts w:ascii="Arial" w:hAnsi="Arial"/>
          <w:szCs w:val="20"/>
        </w:rPr>
        <w:t>iným spôsobom,</w:t>
      </w:r>
    </w:p>
    <w:p w:rsidR="0023328D" w:rsidRPr="000C6965" w:rsidRDefault="0023328D" w:rsidP="0023328D">
      <w:pPr>
        <w:spacing w:before="0" w:line="240" w:lineRule="auto"/>
        <w:rPr>
          <w:rFonts w:ascii="Arial" w:hAnsi="Arial"/>
          <w:b/>
          <w:szCs w:val="20"/>
        </w:rPr>
      </w:pPr>
      <w:r w:rsidRPr="000C6965">
        <w:rPr>
          <w:rFonts w:ascii="Arial" w:hAnsi="Arial"/>
          <w:b/>
          <w:szCs w:val="20"/>
        </w:rPr>
        <w:t>nevykazujeme</w:t>
      </w:r>
    </w:p>
    <w:p w:rsidR="00DB1285" w:rsidRPr="000C6965" w:rsidRDefault="00DB1285" w:rsidP="00CD361E">
      <w:pPr>
        <w:spacing w:before="0" w:line="240" w:lineRule="auto"/>
        <w:rPr>
          <w:rFonts w:ascii="Arial" w:hAnsi="Arial"/>
          <w:szCs w:val="20"/>
        </w:rPr>
      </w:pPr>
      <w:r w:rsidRPr="000C6965">
        <w:rPr>
          <w:rFonts w:ascii="Arial" w:hAnsi="Arial"/>
          <w:szCs w:val="20"/>
        </w:rPr>
        <w:t>k) pohľadávky,</w:t>
      </w:r>
    </w:p>
    <w:p w:rsidR="0023328D" w:rsidRPr="000C6965" w:rsidRDefault="0023328D" w:rsidP="00CD361E">
      <w:pPr>
        <w:spacing w:before="0" w:line="240" w:lineRule="auto"/>
        <w:rPr>
          <w:rFonts w:ascii="Arial" w:hAnsi="Arial"/>
          <w:b/>
          <w:szCs w:val="20"/>
        </w:rPr>
      </w:pPr>
      <w:r w:rsidRPr="000C6965">
        <w:rPr>
          <w:rFonts w:ascii="Arial" w:hAnsi="Arial"/>
          <w:b/>
          <w:szCs w:val="20"/>
        </w:rPr>
        <w:t>obstarávacou cenou</w:t>
      </w:r>
    </w:p>
    <w:p w:rsidR="00DB1285" w:rsidRPr="000C6965" w:rsidRDefault="00DB1285" w:rsidP="00CD361E">
      <w:pPr>
        <w:spacing w:before="0" w:line="240" w:lineRule="auto"/>
        <w:rPr>
          <w:rFonts w:ascii="Arial" w:hAnsi="Arial"/>
          <w:szCs w:val="20"/>
        </w:rPr>
      </w:pPr>
      <w:r w:rsidRPr="000C6965">
        <w:rPr>
          <w:rFonts w:ascii="Arial" w:hAnsi="Arial"/>
          <w:szCs w:val="20"/>
        </w:rPr>
        <w:t>l) krátkodob</w:t>
      </w:r>
      <w:r w:rsidR="005D3B38" w:rsidRPr="000C6965">
        <w:rPr>
          <w:rFonts w:ascii="Arial" w:hAnsi="Arial"/>
          <w:szCs w:val="20"/>
        </w:rPr>
        <w:t>ý</w:t>
      </w:r>
      <w:r w:rsidRPr="000C6965">
        <w:rPr>
          <w:rFonts w:ascii="Arial" w:hAnsi="Arial"/>
          <w:szCs w:val="20"/>
        </w:rPr>
        <w:t xml:space="preserve"> finančn</w:t>
      </w:r>
      <w:r w:rsidR="005D3B38" w:rsidRPr="000C6965">
        <w:rPr>
          <w:rFonts w:ascii="Arial" w:hAnsi="Arial"/>
          <w:szCs w:val="20"/>
        </w:rPr>
        <w:t>ý</w:t>
      </w:r>
      <w:r w:rsidRPr="000C6965">
        <w:rPr>
          <w:rFonts w:ascii="Arial" w:hAnsi="Arial"/>
          <w:szCs w:val="20"/>
        </w:rPr>
        <w:t xml:space="preserve"> </w:t>
      </w:r>
      <w:r w:rsidR="005D3B38" w:rsidRPr="000C6965">
        <w:rPr>
          <w:rFonts w:ascii="Arial" w:hAnsi="Arial"/>
          <w:szCs w:val="20"/>
        </w:rPr>
        <w:t>majetok</w:t>
      </w:r>
      <w:r w:rsidRPr="000C6965">
        <w:rPr>
          <w:rFonts w:ascii="Arial" w:hAnsi="Arial"/>
          <w:szCs w:val="20"/>
        </w:rPr>
        <w:t>,</w:t>
      </w:r>
    </w:p>
    <w:p w:rsidR="0023328D" w:rsidRPr="000C6965" w:rsidRDefault="0023328D" w:rsidP="00CD361E">
      <w:pPr>
        <w:spacing w:before="0" w:line="240" w:lineRule="auto"/>
        <w:rPr>
          <w:rFonts w:ascii="Arial" w:hAnsi="Arial"/>
          <w:b/>
          <w:szCs w:val="20"/>
        </w:rPr>
      </w:pPr>
      <w:r w:rsidRPr="000C6965">
        <w:rPr>
          <w:rFonts w:ascii="Arial" w:hAnsi="Arial"/>
          <w:b/>
          <w:szCs w:val="20"/>
        </w:rPr>
        <w:t>nominálnou hodnotou</w:t>
      </w:r>
    </w:p>
    <w:p w:rsidR="00DB1285" w:rsidRPr="000C6965" w:rsidRDefault="00DB1285" w:rsidP="00CD361E">
      <w:pPr>
        <w:spacing w:before="0" w:line="240" w:lineRule="auto"/>
        <w:rPr>
          <w:rFonts w:ascii="Arial" w:hAnsi="Arial"/>
          <w:szCs w:val="20"/>
        </w:rPr>
      </w:pPr>
      <w:r w:rsidRPr="000C6965">
        <w:rPr>
          <w:rFonts w:ascii="Arial" w:hAnsi="Arial"/>
          <w:szCs w:val="20"/>
        </w:rPr>
        <w:t>m) časové rozlíšenie na strane aktív,</w:t>
      </w:r>
    </w:p>
    <w:p w:rsidR="0023328D" w:rsidRPr="000C6965" w:rsidRDefault="0023328D" w:rsidP="00CD361E">
      <w:pPr>
        <w:spacing w:before="0" w:line="240" w:lineRule="auto"/>
        <w:rPr>
          <w:rFonts w:ascii="Arial" w:hAnsi="Arial"/>
          <w:b/>
          <w:szCs w:val="20"/>
        </w:rPr>
      </w:pPr>
      <w:r w:rsidRPr="000C6965">
        <w:rPr>
          <w:rFonts w:ascii="Arial" w:hAnsi="Arial"/>
          <w:b/>
          <w:szCs w:val="20"/>
        </w:rPr>
        <w:t>vykazujú sa vo výške, ktorá je potrebná na dodržanie zásad časovej a vecnej súvislosti s účtovným obdobím</w:t>
      </w:r>
    </w:p>
    <w:p w:rsidR="00DB1285" w:rsidRPr="000C6965" w:rsidRDefault="00DB1285" w:rsidP="00CD361E">
      <w:pPr>
        <w:spacing w:before="0" w:line="240" w:lineRule="auto"/>
        <w:rPr>
          <w:rFonts w:ascii="Arial" w:hAnsi="Arial"/>
          <w:szCs w:val="20"/>
        </w:rPr>
      </w:pPr>
      <w:r w:rsidRPr="000C6965">
        <w:rPr>
          <w:rFonts w:ascii="Arial" w:hAnsi="Arial"/>
          <w:szCs w:val="20"/>
        </w:rPr>
        <w:t>n) záväzky vrátane rezerv, dlhopisov, pôžičiek a úverov,</w:t>
      </w:r>
    </w:p>
    <w:p w:rsidR="0023328D" w:rsidRPr="000C6965" w:rsidRDefault="0023328D" w:rsidP="00CD361E">
      <w:pPr>
        <w:spacing w:before="0" w:line="240" w:lineRule="auto"/>
        <w:rPr>
          <w:rFonts w:ascii="Arial" w:hAnsi="Arial"/>
          <w:b/>
          <w:szCs w:val="20"/>
        </w:rPr>
      </w:pPr>
      <w:r w:rsidRPr="000C6965">
        <w:rPr>
          <w:rFonts w:ascii="Arial" w:hAnsi="Arial"/>
          <w:b/>
          <w:szCs w:val="20"/>
        </w:rPr>
        <w:t>obstarávacou cenou</w:t>
      </w:r>
    </w:p>
    <w:p w:rsidR="00DB1285" w:rsidRPr="000C6965" w:rsidRDefault="00DB1285" w:rsidP="00CD361E">
      <w:pPr>
        <w:spacing w:before="0" w:line="240" w:lineRule="auto"/>
        <w:rPr>
          <w:rFonts w:ascii="Arial" w:hAnsi="Arial"/>
          <w:szCs w:val="20"/>
        </w:rPr>
      </w:pPr>
      <w:r w:rsidRPr="000C6965">
        <w:rPr>
          <w:rFonts w:ascii="Arial" w:hAnsi="Arial"/>
          <w:szCs w:val="20"/>
        </w:rPr>
        <w:t>o) časové rozlíšenie na strane pasív,</w:t>
      </w:r>
    </w:p>
    <w:p w:rsidR="0023328D" w:rsidRPr="000C6965" w:rsidRDefault="0023328D" w:rsidP="0023328D">
      <w:pPr>
        <w:spacing w:before="0" w:line="240" w:lineRule="auto"/>
        <w:rPr>
          <w:rFonts w:ascii="Arial" w:hAnsi="Arial"/>
          <w:b/>
          <w:szCs w:val="20"/>
        </w:rPr>
      </w:pPr>
      <w:r w:rsidRPr="000C6965">
        <w:rPr>
          <w:rFonts w:ascii="Arial" w:hAnsi="Arial"/>
          <w:b/>
          <w:szCs w:val="20"/>
        </w:rPr>
        <w:t>vykazujú sa vo výške, ktorá je potrebná na dodržanie zásad časovej a vecnej súvislosti s účtovným obdobím</w:t>
      </w:r>
    </w:p>
    <w:p w:rsidR="00DB1285" w:rsidRPr="000C6965" w:rsidRDefault="00DB1285" w:rsidP="00CD361E">
      <w:pPr>
        <w:spacing w:before="0" w:line="240" w:lineRule="auto"/>
        <w:rPr>
          <w:rFonts w:ascii="Arial" w:hAnsi="Arial"/>
          <w:szCs w:val="20"/>
        </w:rPr>
      </w:pPr>
      <w:r w:rsidRPr="000C6965">
        <w:rPr>
          <w:rFonts w:ascii="Arial" w:hAnsi="Arial"/>
          <w:szCs w:val="20"/>
        </w:rPr>
        <w:t>p) deriváty,</w:t>
      </w:r>
    </w:p>
    <w:p w:rsidR="0023328D" w:rsidRPr="000C6965" w:rsidRDefault="0023328D" w:rsidP="00CD361E">
      <w:pPr>
        <w:spacing w:before="0" w:line="240" w:lineRule="auto"/>
        <w:rPr>
          <w:rFonts w:ascii="Arial" w:hAnsi="Arial"/>
          <w:b/>
          <w:szCs w:val="20"/>
        </w:rPr>
      </w:pPr>
      <w:r w:rsidRPr="000C6965">
        <w:rPr>
          <w:rFonts w:ascii="Arial" w:hAnsi="Arial"/>
          <w:b/>
          <w:szCs w:val="20"/>
        </w:rPr>
        <w:t>nevykazujeme</w:t>
      </w:r>
    </w:p>
    <w:p w:rsidR="00DB1285" w:rsidRPr="000C6965" w:rsidRDefault="00DB1285" w:rsidP="00CD361E">
      <w:pPr>
        <w:spacing w:before="0" w:line="240" w:lineRule="auto"/>
        <w:rPr>
          <w:rFonts w:ascii="Arial" w:hAnsi="Arial"/>
          <w:szCs w:val="20"/>
        </w:rPr>
      </w:pPr>
      <w:r w:rsidRPr="000C6965">
        <w:rPr>
          <w:rFonts w:ascii="Arial" w:hAnsi="Arial"/>
          <w:szCs w:val="20"/>
        </w:rPr>
        <w:t>r) majetok a záväzky zabezpečené derivátmi</w:t>
      </w:r>
      <w:r w:rsidR="00FA0411" w:rsidRPr="000C6965">
        <w:rPr>
          <w:rFonts w:ascii="Arial" w:hAnsi="Arial"/>
          <w:szCs w:val="20"/>
        </w:rPr>
        <w:t>.</w:t>
      </w:r>
    </w:p>
    <w:p w:rsidR="0023328D" w:rsidRPr="000C6965" w:rsidRDefault="00FA0411" w:rsidP="0023328D">
      <w:pPr>
        <w:spacing w:before="0" w:line="240" w:lineRule="auto"/>
        <w:rPr>
          <w:rFonts w:ascii="Arial" w:hAnsi="Arial"/>
          <w:b/>
          <w:szCs w:val="20"/>
        </w:rPr>
      </w:pPr>
      <w:r w:rsidRPr="000C6965">
        <w:rPr>
          <w:rFonts w:ascii="Arial" w:hAnsi="Arial"/>
          <w:szCs w:val="20"/>
        </w:rPr>
        <w:t xml:space="preserve"> </w:t>
      </w:r>
      <w:r w:rsidR="0023328D" w:rsidRPr="000C6965">
        <w:rPr>
          <w:rFonts w:ascii="Arial" w:hAnsi="Arial"/>
          <w:b/>
          <w:szCs w:val="20"/>
        </w:rPr>
        <w:t>nevykazujeme</w:t>
      </w:r>
    </w:p>
    <w:p w:rsidR="0023328D" w:rsidRPr="000C6965" w:rsidRDefault="0023328D" w:rsidP="00CD361E">
      <w:pPr>
        <w:spacing w:before="0" w:line="240" w:lineRule="auto"/>
        <w:rPr>
          <w:rFonts w:ascii="Arial" w:hAnsi="Arial"/>
          <w:szCs w:val="20"/>
        </w:rPr>
      </w:pPr>
    </w:p>
    <w:p w:rsidR="00DB1285" w:rsidRPr="000C6965" w:rsidRDefault="00DB1285" w:rsidP="00CD361E">
      <w:pPr>
        <w:spacing w:before="0" w:line="240" w:lineRule="auto"/>
        <w:rPr>
          <w:rFonts w:ascii="Arial" w:hAnsi="Arial"/>
          <w:szCs w:val="20"/>
        </w:rPr>
      </w:pPr>
      <w:r w:rsidRPr="000C6965">
        <w:rPr>
          <w:rFonts w:ascii="Arial" w:hAnsi="Arial"/>
          <w:szCs w:val="20"/>
        </w:rPr>
        <w:t>(</w:t>
      </w:r>
      <w:r w:rsidR="00F33C07" w:rsidRPr="000C6965">
        <w:rPr>
          <w:rFonts w:ascii="Arial" w:hAnsi="Arial"/>
          <w:szCs w:val="20"/>
        </w:rPr>
        <w:t>4</w:t>
      </w:r>
      <w:r w:rsidRPr="000C6965">
        <w:rPr>
          <w:rFonts w:ascii="Arial" w:hAnsi="Arial"/>
          <w:szCs w:val="20"/>
        </w:rPr>
        <w:t>) Spôsob zostavenia odpisového plánu pre jednotlivé druhy dlhodobého hmotného majetku  a dlhodobého nehmotného majetku</w:t>
      </w:r>
      <w:r w:rsidR="00503A66" w:rsidRPr="000C6965">
        <w:rPr>
          <w:rFonts w:ascii="Arial" w:hAnsi="Arial"/>
          <w:szCs w:val="20"/>
        </w:rPr>
        <w:t>, pričom sa uvádza doba odpisovania, použité sadzby odpisov a odpisové metódy pri určení účtovných odpisov.</w:t>
      </w:r>
      <w:r w:rsidR="008A019A" w:rsidRPr="000C6965">
        <w:rPr>
          <w:rFonts w:ascii="Arial" w:hAnsi="Arial"/>
          <w:szCs w:val="20"/>
        </w:rPr>
        <w:t xml:space="preserve"> </w:t>
      </w:r>
    </w:p>
    <w:p w:rsidR="00BC6D28" w:rsidRPr="000C6965" w:rsidRDefault="00BC6D28" w:rsidP="00CD361E">
      <w:pPr>
        <w:spacing w:before="0" w:line="240" w:lineRule="auto"/>
        <w:rPr>
          <w:rFonts w:ascii="Arial" w:hAnsi="Arial"/>
          <w:b/>
          <w:szCs w:val="20"/>
        </w:rPr>
      </w:pPr>
      <w:r w:rsidRPr="000C6965">
        <w:rPr>
          <w:rFonts w:ascii="Arial" w:hAnsi="Arial"/>
          <w:b/>
          <w:szCs w:val="20"/>
        </w:rPr>
        <w:t>a) hmotný majetok: o</w:t>
      </w:r>
      <w:r w:rsidR="0023328D" w:rsidRPr="000C6965">
        <w:rPr>
          <w:rFonts w:ascii="Arial" w:hAnsi="Arial"/>
          <w:b/>
          <w:szCs w:val="20"/>
        </w:rPr>
        <w:t>dpisový plán účtovných odpisov hmotného majetku sa zostavil interným predpisom tak, že za základ sa vzali metódy používané pri vyčísľovaní daňových odpisov. Odpisové sadzby pre účtovné a daňové odpisy sa rovnajú.</w:t>
      </w:r>
    </w:p>
    <w:p w:rsidR="00BC6D28" w:rsidRPr="000C6965" w:rsidRDefault="00BC6D28" w:rsidP="00CD361E">
      <w:pPr>
        <w:spacing w:before="0" w:line="240" w:lineRule="auto"/>
        <w:rPr>
          <w:rFonts w:ascii="Arial" w:hAnsi="Arial"/>
          <w:b/>
          <w:szCs w:val="20"/>
        </w:rPr>
      </w:pPr>
      <w:r w:rsidRPr="000C6965">
        <w:rPr>
          <w:rFonts w:ascii="Arial" w:hAnsi="Arial"/>
          <w:b/>
          <w:szCs w:val="20"/>
        </w:rPr>
        <w:t>Spoločnosť stanovila pravidlá pre účtovanie hmotného majetku, ktorého ocenenie sa rovná sume 1700 eur alebo nižšie, avšak doba použiteľnosti je dlhšia ako rok sa účtuje na ťarchu analytických majetkových účtov pre dlhodobý hmotný majetok.</w:t>
      </w:r>
    </w:p>
    <w:p w:rsidR="0023328D" w:rsidRPr="000C6965" w:rsidRDefault="00BC6D28" w:rsidP="00CD361E">
      <w:pPr>
        <w:spacing w:before="0" w:line="240" w:lineRule="auto"/>
        <w:rPr>
          <w:rFonts w:ascii="Arial" w:hAnsi="Arial"/>
          <w:szCs w:val="20"/>
        </w:rPr>
      </w:pPr>
      <w:r w:rsidRPr="000C6965">
        <w:rPr>
          <w:rFonts w:ascii="Arial" w:hAnsi="Arial"/>
          <w:b/>
          <w:szCs w:val="20"/>
        </w:rPr>
        <w:lastRenderedPageBreak/>
        <w:t>b) spoločnosť stanovila pravidlá pre účtovanie nehmotného majetku, ktorého ocenenie sa rovná sume 2400 eur alebo nižšie, avšak doba použiteľnosti je dlhšia ako rok sa účtuje na ťarchu analytických majetkových účtov pre dlhodobý nehmotný majetok.</w:t>
      </w:r>
      <w:r w:rsidR="001720C1" w:rsidRPr="000C6965">
        <w:rPr>
          <w:rFonts w:ascii="Arial" w:hAnsi="Arial"/>
          <w:szCs w:val="20"/>
        </w:rPr>
        <w:t xml:space="preserve"> </w:t>
      </w:r>
    </w:p>
    <w:p w:rsidR="00BC6D28" w:rsidRPr="000C6965" w:rsidRDefault="00BC6D28" w:rsidP="00CD361E">
      <w:pPr>
        <w:spacing w:before="0" w:line="240" w:lineRule="auto"/>
        <w:rPr>
          <w:rFonts w:ascii="Arial" w:hAnsi="Arial"/>
          <w:b/>
          <w:szCs w:val="20"/>
        </w:rPr>
      </w:pPr>
      <w:r w:rsidRPr="000C6965">
        <w:rPr>
          <w:rFonts w:ascii="Arial" w:hAnsi="Arial"/>
          <w:b/>
          <w:szCs w:val="20"/>
        </w:rPr>
        <w:t>c) spoločnosť nakupovala drobný hmotný a nehmotný majetok, s dobou používania kratšou ako jeden rok, ktorý účtovala spôsobom B, priamo do nákladov a vedie evidenciu drobného hmotného majetku.</w:t>
      </w:r>
    </w:p>
    <w:p w:rsidR="00FA0411" w:rsidRPr="000C6965" w:rsidRDefault="00FA0411" w:rsidP="00CD361E">
      <w:pPr>
        <w:spacing w:before="0" w:line="240" w:lineRule="auto"/>
        <w:rPr>
          <w:rFonts w:ascii="Arial" w:hAnsi="Arial"/>
          <w:szCs w:val="20"/>
        </w:rPr>
      </w:pPr>
      <w:r w:rsidRPr="000C6965">
        <w:rPr>
          <w:rFonts w:ascii="Arial" w:hAnsi="Arial"/>
          <w:szCs w:val="20"/>
        </w:rPr>
        <w:t>(</w:t>
      </w:r>
      <w:r w:rsidR="00503A66" w:rsidRPr="000C6965">
        <w:rPr>
          <w:rFonts w:ascii="Arial" w:hAnsi="Arial"/>
          <w:szCs w:val="20"/>
        </w:rPr>
        <w:t>5</w:t>
      </w:r>
      <w:r w:rsidRPr="000C6965">
        <w:rPr>
          <w:rFonts w:ascii="Arial" w:hAnsi="Arial"/>
          <w:szCs w:val="20"/>
        </w:rPr>
        <w:t xml:space="preserve">) </w:t>
      </w:r>
      <w:r w:rsidR="00D061E9" w:rsidRPr="000C6965">
        <w:rPr>
          <w:rFonts w:ascii="Arial" w:hAnsi="Arial"/>
          <w:szCs w:val="20"/>
        </w:rPr>
        <w:t>Zásady pre zohľadnenie zníženia hodnoty majetku.</w:t>
      </w:r>
    </w:p>
    <w:p w:rsidR="00503A66" w:rsidRPr="00ED0163" w:rsidRDefault="00503A66" w:rsidP="00CD361E">
      <w:pPr>
        <w:spacing w:before="0" w:line="240" w:lineRule="auto"/>
        <w:rPr>
          <w:rFonts w:ascii="Arial" w:hAnsi="Arial"/>
          <w:sz w:val="16"/>
          <w:szCs w:val="16"/>
        </w:rPr>
      </w:pPr>
    </w:p>
    <w:p w:rsidR="00DB1285" w:rsidRPr="00ED0163" w:rsidRDefault="00177903" w:rsidP="00CD361E">
      <w:pPr>
        <w:keepNext/>
        <w:spacing w:before="0" w:line="240" w:lineRule="auto"/>
        <w:jc w:val="center"/>
        <w:outlineLvl w:val="0"/>
        <w:rPr>
          <w:rFonts w:ascii="Arial" w:hAnsi="Arial"/>
          <w:b/>
          <w:bCs/>
          <w:kern w:val="32"/>
          <w:szCs w:val="20"/>
        </w:rPr>
      </w:pPr>
      <w:r w:rsidRPr="00ED0163">
        <w:rPr>
          <w:rFonts w:ascii="Arial" w:hAnsi="Arial"/>
          <w:b/>
          <w:bCs/>
          <w:kern w:val="32"/>
          <w:szCs w:val="20"/>
        </w:rPr>
        <w:t xml:space="preserve">Čl. </w:t>
      </w:r>
      <w:r w:rsidR="00781B64" w:rsidRPr="00ED0163">
        <w:rPr>
          <w:rFonts w:ascii="Arial" w:hAnsi="Arial"/>
          <w:b/>
          <w:bCs/>
          <w:kern w:val="32"/>
          <w:szCs w:val="20"/>
        </w:rPr>
        <w:t>III</w:t>
      </w:r>
    </w:p>
    <w:p w:rsidR="00DB1285" w:rsidRPr="00ED0163" w:rsidRDefault="00DB1285" w:rsidP="00CD361E">
      <w:pPr>
        <w:keepNext/>
        <w:spacing w:before="0" w:line="240" w:lineRule="auto"/>
        <w:jc w:val="center"/>
        <w:outlineLvl w:val="1"/>
        <w:rPr>
          <w:rFonts w:ascii="Arial" w:hAnsi="Arial"/>
          <w:b/>
          <w:bCs/>
          <w:szCs w:val="20"/>
        </w:rPr>
      </w:pPr>
      <w:r w:rsidRPr="00ED0163">
        <w:rPr>
          <w:rFonts w:ascii="Arial" w:hAnsi="Arial"/>
          <w:b/>
          <w:bCs/>
          <w:szCs w:val="20"/>
        </w:rPr>
        <w:t>Informácie, ktoré dopĺňajú a vysvetľujú údaje v súvahe</w:t>
      </w:r>
    </w:p>
    <w:p w:rsidR="009045A6" w:rsidRPr="000C6965" w:rsidRDefault="00DB1285" w:rsidP="00CD361E">
      <w:pPr>
        <w:spacing w:before="0" w:line="240" w:lineRule="auto"/>
        <w:rPr>
          <w:rFonts w:ascii="Arial" w:hAnsi="Arial"/>
          <w:sz w:val="22"/>
          <w:szCs w:val="22"/>
        </w:rPr>
      </w:pPr>
      <w:r w:rsidRPr="000C6965">
        <w:rPr>
          <w:rFonts w:ascii="Arial" w:hAnsi="Arial"/>
          <w:sz w:val="22"/>
          <w:szCs w:val="22"/>
        </w:rPr>
        <w:t>(1)</w:t>
      </w:r>
      <w:r w:rsidR="00060214" w:rsidRPr="000C6965">
        <w:rPr>
          <w:rFonts w:ascii="Arial" w:hAnsi="Arial"/>
          <w:sz w:val="22"/>
          <w:szCs w:val="22"/>
        </w:rPr>
        <w:t xml:space="preserve"> </w:t>
      </w:r>
      <w:r w:rsidRPr="000C6965">
        <w:rPr>
          <w:rFonts w:ascii="Arial" w:hAnsi="Arial"/>
          <w:sz w:val="22"/>
          <w:szCs w:val="22"/>
        </w:rPr>
        <w:t xml:space="preserve"> </w:t>
      </w:r>
      <w:r w:rsidR="009045A6" w:rsidRPr="000C6965">
        <w:rPr>
          <w:rFonts w:ascii="Arial" w:hAnsi="Arial"/>
          <w:sz w:val="22"/>
          <w:szCs w:val="22"/>
        </w:rPr>
        <w:t xml:space="preserve">Údaje o dlhodobom nehmotnom majetku a dlhodobom hmotnom majetku za </w:t>
      </w:r>
      <w:r w:rsidR="0075172B" w:rsidRPr="000C6965">
        <w:rPr>
          <w:rFonts w:ascii="Arial" w:hAnsi="Arial"/>
          <w:sz w:val="22"/>
          <w:szCs w:val="22"/>
        </w:rPr>
        <w:t xml:space="preserve">bežné </w:t>
      </w:r>
      <w:r w:rsidR="009045A6" w:rsidRPr="000C6965">
        <w:rPr>
          <w:rFonts w:ascii="Arial" w:hAnsi="Arial"/>
          <w:sz w:val="22"/>
          <w:szCs w:val="22"/>
        </w:rPr>
        <w:t>účtovné obdobie, a</w:t>
      </w:r>
      <w:r w:rsidR="00C113D7" w:rsidRPr="000C6965">
        <w:rPr>
          <w:rFonts w:ascii="Arial" w:hAnsi="Arial"/>
          <w:sz w:val="22"/>
          <w:szCs w:val="22"/>
        </w:rPr>
        <w:t> </w:t>
      </w:r>
      <w:r w:rsidR="009045A6" w:rsidRPr="000C6965">
        <w:rPr>
          <w:rFonts w:ascii="Arial" w:hAnsi="Arial"/>
          <w:sz w:val="22"/>
          <w:szCs w:val="22"/>
        </w:rPr>
        <w:t>to</w:t>
      </w:r>
    </w:p>
    <w:p w:rsidR="009045A6" w:rsidRPr="000C6965" w:rsidRDefault="009045A6" w:rsidP="00CD361E">
      <w:pPr>
        <w:spacing w:before="0" w:line="240" w:lineRule="auto"/>
        <w:rPr>
          <w:rFonts w:ascii="Arial" w:hAnsi="Arial"/>
          <w:sz w:val="22"/>
          <w:szCs w:val="22"/>
        </w:rPr>
      </w:pPr>
      <w:r w:rsidRPr="000C6965">
        <w:rPr>
          <w:rFonts w:ascii="Arial" w:hAnsi="Arial"/>
          <w:sz w:val="22"/>
          <w:szCs w:val="22"/>
        </w:rPr>
        <w:t>a) p</w:t>
      </w:r>
      <w:r w:rsidR="00060214" w:rsidRPr="000C6965">
        <w:rPr>
          <w:rFonts w:ascii="Arial" w:hAnsi="Arial"/>
          <w:sz w:val="22"/>
          <w:szCs w:val="22"/>
        </w:rPr>
        <w:t xml:space="preserve">rehľad </w:t>
      </w:r>
      <w:r w:rsidR="00DB1285" w:rsidRPr="000C6965">
        <w:rPr>
          <w:rFonts w:ascii="Arial" w:hAnsi="Arial"/>
          <w:sz w:val="22"/>
          <w:szCs w:val="22"/>
        </w:rPr>
        <w:t>o</w:t>
      </w:r>
      <w:r w:rsidRPr="000C6965">
        <w:rPr>
          <w:rFonts w:ascii="Arial" w:hAnsi="Arial"/>
          <w:sz w:val="22"/>
          <w:szCs w:val="22"/>
        </w:rPr>
        <w:t xml:space="preserve"> dlhodobom majetku podľa </w:t>
      </w:r>
      <w:r w:rsidR="00F530C7" w:rsidRPr="000C6965">
        <w:rPr>
          <w:rFonts w:ascii="Arial" w:hAnsi="Arial"/>
          <w:sz w:val="22"/>
          <w:szCs w:val="22"/>
        </w:rPr>
        <w:t>polo</w:t>
      </w:r>
      <w:r w:rsidRPr="000C6965">
        <w:rPr>
          <w:rFonts w:ascii="Arial" w:hAnsi="Arial"/>
          <w:sz w:val="22"/>
          <w:szCs w:val="22"/>
        </w:rPr>
        <w:t xml:space="preserve">žiek tohto majetku v členení podľa položiek súvahy; uvádza sa stav dlhodobého majetku v prvotnom ocenení na začiatku </w:t>
      </w:r>
      <w:r w:rsidR="0003706B" w:rsidRPr="000C6965">
        <w:rPr>
          <w:rFonts w:ascii="Arial" w:hAnsi="Arial"/>
          <w:sz w:val="22"/>
          <w:szCs w:val="22"/>
        </w:rPr>
        <w:t xml:space="preserve">bežného </w:t>
      </w:r>
      <w:r w:rsidRPr="000C6965">
        <w:rPr>
          <w:rFonts w:ascii="Arial" w:hAnsi="Arial"/>
          <w:sz w:val="22"/>
          <w:szCs w:val="22"/>
        </w:rPr>
        <w:t>účtovného obdobia, prírastky</w:t>
      </w:r>
      <w:r w:rsidR="00177903" w:rsidRPr="000C6965">
        <w:rPr>
          <w:rFonts w:ascii="Arial" w:hAnsi="Arial"/>
          <w:sz w:val="22"/>
          <w:szCs w:val="22"/>
        </w:rPr>
        <w:t>,</w:t>
      </w:r>
      <w:r w:rsidRPr="000C6965">
        <w:rPr>
          <w:rFonts w:ascii="Arial" w:hAnsi="Arial"/>
          <w:sz w:val="22"/>
          <w:szCs w:val="22"/>
        </w:rPr>
        <w:t xml:space="preserve"> úbytky</w:t>
      </w:r>
      <w:r w:rsidR="00177903" w:rsidRPr="000C6965">
        <w:rPr>
          <w:rFonts w:ascii="Arial" w:hAnsi="Arial"/>
          <w:sz w:val="22"/>
          <w:szCs w:val="22"/>
        </w:rPr>
        <w:t xml:space="preserve"> a presuny</w:t>
      </w:r>
      <w:r w:rsidRPr="000C6965">
        <w:rPr>
          <w:rFonts w:ascii="Arial" w:hAnsi="Arial"/>
          <w:sz w:val="22"/>
          <w:szCs w:val="22"/>
        </w:rPr>
        <w:t xml:space="preserve"> tohto majetku a zostatok na konci </w:t>
      </w:r>
      <w:r w:rsidR="00F914BA" w:rsidRPr="000C6965">
        <w:rPr>
          <w:rFonts w:ascii="Arial" w:hAnsi="Arial"/>
          <w:sz w:val="22"/>
          <w:szCs w:val="22"/>
        </w:rPr>
        <w:t xml:space="preserve">bežného </w:t>
      </w:r>
      <w:r w:rsidRPr="000C6965">
        <w:rPr>
          <w:rFonts w:ascii="Arial" w:hAnsi="Arial"/>
          <w:sz w:val="22"/>
          <w:szCs w:val="22"/>
        </w:rPr>
        <w:t>účtovného obdobia,</w:t>
      </w:r>
    </w:p>
    <w:p w:rsidR="007D50B9" w:rsidRPr="000C6965" w:rsidRDefault="007D50B9" w:rsidP="007D50B9">
      <w:pPr>
        <w:spacing w:before="0" w:line="240" w:lineRule="auto"/>
        <w:rPr>
          <w:rFonts w:ascii="Arial" w:hAnsi="Arial"/>
          <w:sz w:val="22"/>
          <w:szCs w:val="22"/>
        </w:rPr>
      </w:pPr>
      <w:r w:rsidRPr="000C6965">
        <w:rPr>
          <w:rFonts w:ascii="Arial" w:hAnsi="Arial"/>
          <w:sz w:val="22"/>
          <w:szCs w:val="22"/>
        </w:rPr>
        <w:t>b) prehľad oprávok a opravných položiek k dlhodobému majetku podľa jednotlivých položiek tohto majetku v členení podľa položiek súvahy; uvádza sa stav oprávok a opravných položiek k dlhodobému majetku na začiatku bežného účtovného obdobia, ich prírastky a úbytky počas bežného účtovného obdobia a zostatok na konci bežného účtovného obdobia,</w:t>
      </w:r>
    </w:p>
    <w:p w:rsidR="007D50B9" w:rsidRPr="000C6965" w:rsidRDefault="007D50B9" w:rsidP="007D50B9">
      <w:pPr>
        <w:spacing w:before="0" w:line="240" w:lineRule="auto"/>
        <w:rPr>
          <w:rFonts w:ascii="Arial" w:hAnsi="Arial"/>
          <w:sz w:val="22"/>
          <w:szCs w:val="22"/>
        </w:rPr>
      </w:pPr>
      <w:r w:rsidRPr="000C6965">
        <w:rPr>
          <w:rFonts w:ascii="Arial" w:hAnsi="Arial"/>
          <w:sz w:val="22"/>
          <w:szCs w:val="22"/>
        </w:rPr>
        <w:t>c) prehľad o zostatkových cenách dlhodobého majetku na začiatku bežného účtovného obdobia a na konci bežného účtovného obdobia.</w:t>
      </w:r>
    </w:p>
    <w:p w:rsidR="007D50B9" w:rsidRPr="000C6965" w:rsidRDefault="007D50B9" w:rsidP="00CD361E">
      <w:pPr>
        <w:spacing w:before="0" w:line="240" w:lineRule="auto"/>
        <w:rPr>
          <w:rFonts w:ascii="Arial" w:hAnsi="Arial"/>
          <w:sz w:val="22"/>
          <w:szCs w:val="22"/>
        </w:rPr>
      </w:pPr>
    </w:p>
    <w:p w:rsidR="007D50B9" w:rsidRDefault="007D50B9" w:rsidP="00BC6D28">
      <w:pPr>
        <w:spacing w:before="0" w:line="240" w:lineRule="auto"/>
        <w:rPr>
          <w:rFonts w:ascii="Arial" w:hAnsi="Arial"/>
          <w:b/>
          <w:szCs w:val="20"/>
        </w:rPr>
      </w:pPr>
    </w:p>
    <w:p w:rsidR="00570157" w:rsidRDefault="00570157" w:rsidP="00BC6D28">
      <w:pPr>
        <w:spacing w:before="0" w:line="240" w:lineRule="auto"/>
        <w:rPr>
          <w:rFonts w:ascii="Arial" w:hAnsi="Arial"/>
          <w:b/>
          <w:szCs w:val="20"/>
        </w:rPr>
        <w:sectPr w:rsidR="00570157" w:rsidSect="00F2410E">
          <w:footerReference w:type="default" r:id="rId8"/>
          <w:pgSz w:w="11906" w:h="16838"/>
          <w:pgMar w:top="851" w:right="851" w:bottom="851" w:left="851" w:header="709" w:footer="709" w:gutter="0"/>
          <w:cols w:space="708"/>
          <w:titlePg/>
          <w:docGrid w:linePitch="272"/>
        </w:sectPr>
      </w:pPr>
    </w:p>
    <w:p w:rsidR="00BC6D28" w:rsidRPr="00ED0163" w:rsidRDefault="00BC6D28" w:rsidP="00BC6D28">
      <w:pPr>
        <w:spacing w:before="0" w:line="240" w:lineRule="auto"/>
        <w:rPr>
          <w:rFonts w:ascii="Arial" w:hAnsi="Arial"/>
          <w:b/>
          <w:szCs w:val="20"/>
        </w:rPr>
      </w:pPr>
      <w:r w:rsidRPr="00ED0163">
        <w:rPr>
          <w:rFonts w:ascii="Arial" w:hAnsi="Arial"/>
          <w:b/>
          <w:szCs w:val="20"/>
        </w:rPr>
        <w:lastRenderedPageBreak/>
        <w:t>Tabuľka č. 1</w:t>
      </w:r>
    </w:p>
    <w:tbl>
      <w:tblPr>
        <w:tblW w:w="15474"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77"/>
        <w:gridCol w:w="1871"/>
        <w:gridCol w:w="1871"/>
        <w:gridCol w:w="1871"/>
        <w:gridCol w:w="1871"/>
        <w:gridCol w:w="1871"/>
        <w:gridCol w:w="1871"/>
        <w:gridCol w:w="1871"/>
      </w:tblGrid>
      <w:tr w:rsidR="00BC6D28" w:rsidRPr="00ED0163" w:rsidTr="007B4CE1">
        <w:tc>
          <w:tcPr>
            <w:tcW w:w="2377" w:type="dxa"/>
            <w:vAlign w:val="center"/>
          </w:tcPr>
          <w:p w:rsidR="00BC6D28" w:rsidRPr="00ED0163" w:rsidRDefault="00BC6D28" w:rsidP="007B4CE1">
            <w:pPr>
              <w:spacing w:before="0" w:after="0" w:line="240" w:lineRule="auto"/>
              <w:jc w:val="left"/>
              <w:rPr>
                <w:rFonts w:ascii="Arial" w:hAnsi="Arial"/>
                <w:b/>
                <w:sz w:val="16"/>
                <w:szCs w:val="16"/>
              </w:rPr>
            </w:pPr>
          </w:p>
        </w:tc>
        <w:tc>
          <w:tcPr>
            <w:tcW w:w="1871" w:type="dxa"/>
            <w:vAlign w:val="center"/>
          </w:tcPr>
          <w:p w:rsidR="00BC6D28" w:rsidRPr="00ED0163" w:rsidRDefault="00BC6D28" w:rsidP="007B4CE1">
            <w:pPr>
              <w:spacing w:before="0" w:after="0" w:line="240" w:lineRule="auto"/>
              <w:jc w:val="center"/>
              <w:rPr>
                <w:rFonts w:ascii="Arial" w:hAnsi="Arial"/>
                <w:b/>
                <w:sz w:val="16"/>
                <w:szCs w:val="16"/>
              </w:rPr>
            </w:pPr>
            <w:r w:rsidRPr="00ED0163">
              <w:rPr>
                <w:rFonts w:ascii="Arial" w:hAnsi="Arial"/>
                <w:b/>
                <w:sz w:val="16"/>
                <w:szCs w:val="16"/>
              </w:rPr>
              <w:t>Nehmotné výsledky z vývojovej a obdobnej činnosti</w:t>
            </w:r>
          </w:p>
        </w:tc>
        <w:tc>
          <w:tcPr>
            <w:tcW w:w="1871" w:type="dxa"/>
            <w:vAlign w:val="center"/>
          </w:tcPr>
          <w:p w:rsidR="00BC6D28" w:rsidRPr="00ED0163" w:rsidRDefault="00BC6D28" w:rsidP="007B4CE1">
            <w:pPr>
              <w:spacing w:before="0" w:after="0" w:line="240" w:lineRule="auto"/>
              <w:jc w:val="center"/>
              <w:rPr>
                <w:rFonts w:ascii="Arial" w:hAnsi="Arial"/>
                <w:b/>
                <w:sz w:val="16"/>
                <w:szCs w:val="16"/>
              </w:rPr>
            </w:pPr>
            <w:r w:rsidRPr="00ED0163">
              <w:rPr>
                <w:rFonts w:ascii="Arial" w:hAnsi="Arial"/>
                <w:b/>
                <w:sz w:val="16"/>
                <w:szCs w:val="16"/>
              </w:rPr>
              <w:t>Softvér</w:t>
            </w:r>
          </w:p>
        </w:tc>
        <w:tc>
          <w:tcPr>
            <w:tcW w:w="1871" w:type="dxa"/>
            <w:vAlign w:val="center"/>
          </w:tcPr>
          <w:p w:rsidR="00BC6D28" w:rsidRPr="00ED0163" w:rsidRDefault="00BC6D28" w:rsidP="007B4CE1">
            <w:pPr>
              <w:spacing w:before="0" w:after="0" w:line="240" w:lineRule="auto"/>
              <w:jc w:val="center"/>
              <w:rPr>
                <w:rFonts w:ascii="Arial" w:hAnsi="Arial"/>
                <w:b/>
                <w:sz w:val="16"/>
                <w:szCs w:val="16"/>
              </w:rPr>
            </w:pPr>
            <w:r w:rsidRPr="00ED0163">
              <w:rPr>
                <w:rFonts w:ascii="Arial" w:hAnsi="Arial"/>
                <w:b/>
                <w:sz w:val="16"/>
                <w:szCs w:val="16"/>
              </w:rPr>
              <w:t>Oceniteľné práva</w:t>
            </w:r>
          </w:p>
        </w:tc>
        <w:tc>
          <w:tcPr>
            <w:tcW w:w="1871" w:type="dxa"/>
            <w:vAlign w:val="center"/>
          </w:tcPr>
          <w:p w:rsidR="00BC6D28" w:rsidRPr="00ED0163" w:rsidRDefault="00BC6D28" w:rsidP="007B4CE1">
            <w:pPr>
              <w:spacing w:before="0" w:after="0" w:line="240" w:lineRule="auto"/>
              <w:jc w:val="center"/>
              <w:rPr>
                <w:rFonts w:ascii="Arial" w:hAnsi="Arial"/>
                <w:b/>
                <w:sz w:val="16"/>
                <w:szCs w:val="16"/>
              </w:rPr>
            </w:pPr>
            <w:r w:rsidRPr="00ED0163">
              <w:rPr>
                <w:rFonts w:ascii="Arial" w:hAnsi="Arial"/>
                <w:b/>
                <w:sz w:val="16"/>
                <w:szCs w:val="16"/>
              </w:rPr>
              <w:t>Ostatný dlhodobý nehmotný majetok</w:t>
            </w:r>
          </w:p>
        </w:tc>
        <w:tc>
          <w:tcPr>
            <w:tcW w:w="1871" w:type="dxa"/>
            <w:vAlign w:val="center"/>
          </w:tcPr>
          <w:p w:rsidR="00BC6D28" w:rsidRPr="00ED0163" w:rsidRDefault="00BC6D28" w:rsidP="007B4CE1">
            <w:pPr>
              <w:spacing w:before="0" w:after="0" w:line="240" w:lineRule="auto"/>
              <w:jc w:val="center"/>
              <w:rPr>
                <w:rFonts w:ascii="Arial" w:hAnsi="Arial"/>
                <w:b/>
                <w:sz w:val="16"/>
                <w:szCs w:val="16"/>
              </w:rPr>
            </w:pPr>
            <w:r w:rsidRPr="00ED0163">
              <w:rPr>
                <w:rFonts w:ascii="Arial" w:hAnsi="Arial"/>
                <w:b/>
                <w:sz w:val="16"/>
                <w:szCs w:val="16"/>
              </w:rPr>
              <w:t>Obstaranie dlhodobého nehmotného majetku</w:t>
            </w:r>
          </w:p>
        </w:tc>
        <w:tc>
          <w:tcPr>
            <w:tcW w:w="1871" w:type="dxa"/>
            <w:vAlign w:val="center"/>
          </w:tcPr>
          <w:p w:rsidR="00BC6D28" w:rsidRPr="00ED0163" w:rsidRDefault="00BC6D28" w:rsidP="007B4CE1">
            <w:pPr>
              <w:spacing w:before="0" w:after="0" w:line="240" w:lineRule="auto"/>
              <w:jc w:val="center"/>
              <w:rPr>
                <w:rFonts w:ascii="Arial" w:hAnsi="Arial"/>
                <w:b/>
                <w:sz w:val="16"/>
                <w:szCs w:val="16"/>
              </w:rPr>
            </w:pPr>
            <w:r w:rsidRPr="00ED0163">
              <w:rPr>
                <w:rFonts w:ascii="Arial" w:hAnsi="Arial"/>
                <w:b/>
                <w:sz w:val="16"/>
                <w:szCs w:val="16"/>
              </w:rPr>
              <w:t>Poskytnuté preddavky na dlhodobý nehmotný majetok</w:t>
            </w:r>
          </w:p>
        </w:tc>
        <w:tc>
          <w:tcPr>
            <w:tcW w:w="1871" w:type="dxa"/>
            <w:vAlign w:val="center"/>
          </w:tcPr>
          <w:p w:rsidR="00BC6D28" w:rsidRPr="00ED0163" w:rsidRDefault="00BC6D28" w:rsidP="007B4CE1">
            <w:pPr>
              <w:spacing w:before="0" w:after="0" w:line="240" w:lineRule="auto"/>
              <w:jc w:val="center"/>
              <w:rPr>
                <w:rFonts w:ascii="Arial" w:hAnsi="Arial"/>
                <w:b/>
                <w:sz w:val="16"/>
                <w:szCs w:val="16"/>
              </w:rPr>
            </w:pPr>
            <w:r w:rsidRPr="00ED0163">
              <w:rPr>
                <w:rFonts w:ascii="Arial" w:hAnsi="Arial"/>
                <w:b/>
                <w:sz w:val="16"/>
                <w:szCs w:val="16"/>
              </w:rPr>
              <w:t>Spolu</w:t>
            </w:r>
          </w:p>
        </w:tc>
      </w:tr>
      <w:tr w:rsidR="00BC6D28" w:rsidRPr="00ED0163" w:rsidTr="007B4CE1">
        <w:tc>
          <w:tcPr>
            <w:tcW w:w="2377" w:type="dxa"/>
            <w:vAlign w:val="center"/>
          </w:tcPr>
          <w:p w:rsidR="00BC6D28" w:rsidRPr="00ED0163" w:rsidRDefault="00BC6D28" w:rsidP="007B4CE1">
            <w:pPr>
              <w:spacing w:before="0" w:after="0" w:line="240" w:lineRule="auto"/>
              <w:jc w:val="left"/>
              <w:rPr>
                <w:rFonts w:ascii="Arial" w:hAnsi="Arial"/>
                <w:sz w:val="16"/>
                <w:szCs w:val="16"/>
              </w:rPr>
            </w:pPr>
            <w:r w:rsidRPr="00ED0163">
              <w:rPr>
                <w:rFonts w:ascii="Arial" w:hAnsi="Arial"/>
                <w:b/>
                <w:sz w:val="16"/>
                <w:szCs w:val="16"/>
              </w:rPr>
              <w:t>Prvotné ocenenie</w:t>
            </w:r>
            <w:r w:rsidRPr="00ED0163">
              <w:rPr>
                <w:rFonts w:ascii="Arial" w:hAnsi="Arial"/>
                <w:sz w:val="16"/>
                <w:szCs w:val="16"/>
              </w:rPr>
              <w:t xml:space="preserve"> - stav na začiatku bežného účtovného obdobia</w:t>
            </w: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vAlign w:val="center"/>
          </w:tcPr>
          <w:p w:rsidR="00BC6D28" w:rsidRPr="00ED0163" w:rsidRDefault="007D50B9" w:rsidP="007B4CE1">
            <w:pPr>
              <w:spacing w:before="0" w:after="0" w:line="240" w:lineRule="auto"/>
              <w:jc w:val="center"/>
              <w:rPr>
                <w:rFonts w:ascii="Arial" w:hAnsi="Arial"/>
                <w:sz w:val="16"/>
                <w:szCs w:val="16"/>
              </w:rPr>
            </w:pPr>
            <w:r>
              <w:rPr>
                <w:rFonts w:ascii="Arial" w:hAnsi="Arial"/>
                <w:sz w:val="16"/>
                <w:szCs w:val="16"/>
              </w:rPr>
              <w:t>1872,60</w:t>
            </w: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7D50B9" w:rsidP="007B4CE1">
            <w:pPr>
              <w:spacing w:before="0" w:after="0" w:line="240" w:lineRule="auto"/>
              <w:jc w:val="center"/>
              <w:rPr>
                <w:rFonts w:ascii="Arial" w:hAnsi="Arial"/>
                <w:sz w:val="16"/>
                <w:szCs w:val="16"/>
              </w:rPr>
            </w:pPr>
            <w:r>
              <w:rPr>
                <w:rFonts w:ascii="Arial" w:hAnsi="Arial"/>
                <w:sz w:val="16"/>
                <w:szCs w:val="16"/>
              </w:rPr>
              <w:t>1872,60</w:t>
            </w:r>
          </w:p>
        </w:tc>
      </w:tr>
      <w:tr w:rsidR="00BC6D28" w:rsidRPr="00ED0163" w:rsidTr="007B4CE1">
        <w:trPr>
          <w:trHeight w:val="403"/>
        </w:trPr>
        <w:tc>
          <w:tcPr>
            <w:tcW w:w="2377" w:type="dxa"/>
            <w:vAlign w:val="center"/>
          </w:tcPr>
          <w:p w:rsidR="00BC6D28" w:rsidRPr="00ED0163" w:rsidRDefault="00BC6D28" w:rsidP="007B4CE1">
            <w:pPr>
              <w:spacing w:before="0" w:after="0" w:line="240" w:lineRule="auto"/>
              <w:jc w:val="left"/>
              <w:rPr>
                <w:rFonts w:ascii="Arial" w:hAnsi="Arial"/>
                <w:sz w:val="16"/>
                <w:szCs w:val="16"/>
              </w:rPr>
            </w:pPr>
            <w:r w:rsidRPr="00ED0163">
              <w:rPr>
                <w:rFonts w:ascii="Arial" w:hAnsi="Arial"/>
                <w:sz w:val="16"/>
                <w:szCs w:val="16"/>
              </w:rPr>
              <w:t xml:space="preserve">prírastky  </w:t>
            </w: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vAlign w:val="center"/>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r>
      <w:tr w:rsidR="00BC6D28" w:rsidRPr="00ED0163" w:rsidTr="007B4CE1">
        <w:trPr>
          <w:trHeight w:val="403"/>
        </w:trPr>
        <w:tc>
          <w:tcPr>
            <w:tcW w:w="2377" w:type="dxa"/>
            <w:vAlign w:val="center"/>
          </w:tcPr>
          <w:p w:rsidR="00BC6D28" w:rsidRPr="00ED0163" w:rsidRDefault="00BC6D28" w:rsidP="007B4CE1">
            <w:pPr>
              <w:spacing w:before="0" w:after="0" w:line="240" w:lineRule="auto"/>
              <w:jc w:val="left"/>
              <w:rPr>
                <w:rFonts w:ascii="Arial" w:hAnsi="Arial"/>
                <w:sz w:val="16"/>
                <w:szCs w:val="16"/>
              </w:rPr>
            </w:pPr>
            <w:r w:rsidRPr="00ED0163">
              <w:rPr>
                <w:rFonts w:ascii="Arial" w:hAnsi="Arial"/>
                <w:sz w:val="16"/>
                <w:szCs w:val="16"/>
              </w:rPr>
              <w:t xml:space="preserve">úbytky </w:t>
            </w: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vAlign w:val="center"/>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r>
      <w:tr w:rsidR="00BC6D28" w:rsidRPr="00ED0163" w:rsidTr="007B4CE1">
        <w:trPr>
          <w:trHeight w:val="403"/>
        </w:trPr>
        <w:tc>
          <w:tcPr>
            <w:tcW w:w="2377" w:type="dxa"/>
            <w:vAlign w:val="center"/>
          </w:tcPr>
          <w:p w:rsidR="00BC6D28" w:rsidRPr="00ED0163" w:rsidRDefault="00BC6D28" w:rsidP="007B4CE1">
            <w:pPr>
              <w:spacing w:before="0" w:after="0" w:line="240" w:lineRule="auto"/>
              <w:jc w:val="left"/>
              <w:rPr>
                <w:rFonts w:ascii="Arial" w:hAnsi="Arial"/>
                <w:sz w:val="16"/>
                <w:szCs w:val="16"/>
              </w:rPr>
            </w:pPr>
            <w:r w:rsidRPr="00ED0163">
              <w:rPr>
                <w:rFonts w:ascii="Arial" w:hAnsi="Arial"/>
                <w:sz w:val="16"/>
                <w:szCs w:val="16"/>
              </w:rPr>
              <w:t>presuny</w:t>
            </w: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vAlign w:val="center"/>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r>
      <w:tr w:rsidR="00BC6D28" w:rsidRPr="00ED0163" w:rsidTr="007B4CE1">
        <w:tc>
          <w:tcPr>
            <w:tcW w:w="2377" w:type="dxa"/>
            <w:vAlign w:val="center"/>
          </w:tcPr>
          <w:p w:rsidR="00BC6D28" w:rsidRPr="00ED0163" w:rsidRDefault="00BC6D28" w:rsidP="007B4CE1">
            <w:pPr>
              <w:spacing w:before="0" w:after="0" w:line="240" w:lineRule="auto"/>
              <w:jc w:val="left"/>
              <w:rPr>
                <w:rFonts w:ascii="Arial" w:hAnsi="Arial"/>
                <w:sz w:val="16"/>
                <w:szCs w:val="16"/>
              </w:rPr>
            </w:pPr>
            <w:r w:rsidRPr="00ED0163">
              <w:rPr>
                <w:rFonts w:ascii="Arial" w:hAnsi="Arial"/>
                <w:sz w:val="16"/>
                <w:szCs w:val="16"/>
              </w:rPr>
              <w:t>Stav na konci bežného účtovného obdobia</w:t>
            </w: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7D50B9" w:rsidP="007B4CE1">
            <w:pPr>
              <w:spacing w:before="0" w:after="0" w:line="240" w:lineRule="auto"/>
              <w:jc w:val="center"/>
              <w:rPr>
                <w:rFonts w:ascii="Arial" w:hAnsi="Arial"/>
                <w:sz w:val="16"/>
                <w:szCs w:val="16"/>
              </w:rPr>
            </w:pPr>
            <w:r>
              <w:rPr>
                <w:rFonts w:ascii="Arial" w:hAnsi="Arial"/>
                <w:sz w:val="16"/>
                <w:szCs w:val="16"/>
              </w:rPr>
              <w:t>1872,60</w:t>
            </w: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7D50B9" w:rsidP="007B4CE1">
            <w:pPr>
              <w:spacing w:before="0" w:after="0" w:line="240" w:lineRule="auto"/>
              <w:jc w:val="center"/>
              <w:rPr>
                <w:rFonts w:ascii="Arial" w:hAnsi="Arial"/>
                <w:sz w:val="16"/>
                <w:szCs w:val="16"/>
              </w:rPr>
            </w:pPr>
            <w:r>
              <w:rPr>
                <w:rFonts w:ascii="Arial" w:hAnsi="Arial"/>
                <w:sz w:val="16"/>
                <w:szCs w:val="16"/>
              </w:rPr>
              <w:t>1872,60</w:t>
            </w:r>
          </w:p>
        </w:tc>
      </w:tr>
      <w:tr w:rsidR="00BC6D28" w:rsidRPr="00ED0163" w:rsidTr="007B4CE1">
        <w:tc>
          <w:tcPr>
            <w:tcW w:w="2377" w:type="dxa"/>
            <w:vAlign w:val="center"/>
          </w:tcPr>
          <w:p w:rsidR="00BC6D28" w:rsidRPr="00ED0163" w:rsidRDefault="00BC6D28" w:rsidP="007B4CE1">
            <w:pPr>
              <w:spacing w:before="0" w:after="0" w:line="240" w:lineRule="auto"/>
              <w:jc w:val="left"/>
              <w:rPr>
                <w:rFonts w:ascii="Arial" w:hAnsi="Arial"/>
                <w:b/>
                <w:sz w:val="16"/>
                <w:szCs w:val="16"/>
              </w:rPr>
            </w:pPr>
            <w:r w:rsidRPr="00ED0163">
              <w:rPr>
                <w:rFonts w:ascii="Arial" w:hAnsi="Arial"/>
                <w:b/>
                <w:sz w:val="16"/>
                <w:szCs w:val="16"/>
              </w:rPr>
              <w:t xml:space="preserve">Oprávky – </w:t>
            </w:r>
            <w:r w:rsidRPr="00ED0163">
              <w:rPr>
                <w:rFonts w:ascii="Arial" w:hAnsi="Arial"/>
                <w:sz w:val="16"/>
                <w:szCs w:val="16"/>
              </w:rPr>
              <w:t>stav na začiatku bežného účtovného obdobia</w:t>
            </w: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7D50B9" w:rsidP="007B4CE1">
            <w:pPr>
              <w:spacing w:before="0" w:after="0" w:line="240" w:lineRule="auto"/>
              <w:jc w:val="center"/>
              <w:rPr>
                <w:rFonts w:ascii="Arial" w:hAnsi="Arial"/>
                <w:sz w:val="16"/>
                <w:szCs w:val="16"/>
              </w:rPr>
            </w:pPr>
            <w:r>
              <w:rPr>
                <w:rFonts w:ascii="Arial" w:hAnsi="Arial"/>
                <w:sz w:val="16"/>
                <w:szCs w:val="16"/>
              </w:rPr>
              <w:t>1872,60</w:t>
            </w: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7D50B9" w:rsidP="007B4CE1">
            <w:pPr>
              <w:spacing w:before="0" w:after="0" w:line="240" w:lineRule="auto"/>
              <w:jc w:val="center"/>
              <w:rPr>
                <w:rFonts w:ascii="Arial" w:hAnsi="Arial"/>
                <w:sz w:val="16"/>
                <w:szCs w:val="16"/>
              </w:rPr>
            </w:pPr>
            <w:r>
              <w:rPr>
                <w:rFonts w:ascii="Arial" w:hAnsi="Arial"/>
                <w:sz w:val="16"/>
                <w:szCs w:val="16"/>
              </w:rPr>
              <w:t>1872,60</w:t>
            </w:r>
          </w:p>
        </w:tc>
      </w:tr>
      <w:tr w:rsidR="00BC6D28" w:rsidRPr="00ED0163" w:rsidTr="007B4CE1">
        <w:trPr>
          <w:trHeight w:val="403"/>
        </w:trPr>
        <w:tc>
          <w:tcPr>
            <w:tcW w:w="2377" w:type="dxa"/>
            <w:vAlign w:val="center"/>
          </w:tcPr>
          <w:p w:rsidR="00BC6D28" w:rsidRPr="00ED0163" w:rsidRDefault="00BC6D28" w:rsidP="007B4CE1">
            <w:pPr>
              <w:spacing w:before="0" w:after="0" w:line="240" w:lineRule="auto"/>
              <w:jc w:val="left"/>
              <w:rPr>
                <w:rFonts w:ascii="Arial" w:hAnsi="Arial"/>
                <w:sz w:val="16"/>
                <w:szCs w:val="16"/>
              </w:rPr>
            </w:pPr>
            <w:r w:rsidRPr="00ED0163">
              <w:rPr>
                <w:rFonts w:ascii="Arial" w:hAnsi="Arial"/>
                <w:sz w:val="16"/>
                <w:szCs w:val="16"/>
              </w:rPr>
              <w:t xml:space="preserve">prírastky  </w:t>
            </w: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r>
      <w:tr w:rsidR="00BC6D28" w:rsidRPr="00ED0163" w:rsidTr="007B4CE1">
        <w:trPr>
          <w:trHeight w:val="403"/>
        </w:trPr>
        <w:tc>
          <w:tcPr>
            <w:tcW w:w="2377" w:type="dxa"/>
            <w:vAlign w:val="center"/>
          </w:tcPr>
          <w:p w:rsidR="00BC6D28" w:rsidRPr="00ED0163" w:rsidRDefault="00BC6D28" w:rsidP="007B4CE1">
            <w:pPr>
              <w:spacing w:before="0" w:after="0" w:line="240" w:lineRule="auto"/>
              <w:jc w:val="left"/>
              <w:rPr>
                <w:rFonts w:ascii="Arial" w:hAnsi="Arial"/>
                <w:sz w:val="16"/>
                <w:szCs w:val="16"/>
              </w:rPr>
            </w:pPr>
            <w:r w:rsidRPr="00ED0163">
              <w:rPr>
                <w:rFonts w:ascii="Arial" w:hAnsi="Arial"/>
                <w:sz w:val="16"/>
                <w:szCs w:val="16"/>
              </w:rPr>
              <w:t xml:space="preserve">úbytky </w:t>
            </w: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r>
      <w:tr w:rsidR="00BC6D28" w:rsidRPr="00ED0163" w:rsidTr="007B4CE1">
        <w:tc>
          <w:tcPr>
            <w:tcW w:w="2377" w:type="dxa"/>
            <w:vAlign w:val="center"/>
          </w:tcPr>
          <w:p w:rsidR="00BC6D28" w:rsidRPr="00ED0163" w:rsidRDefault="00BC6D28" w:rsidP="007B4CE1">
            <w:pPr>
              <w:spacing w:before="0" w:after="0" w:line="240" w:lineRule="auto"/>
              <w:jc w:val="left"/>
              <w:rPr>
                <w:rFonts w:ascii="Arial" w:hAnsi="Arial"/>
                <w:sz w:val="16"/>
                <w:szCs w:val="16"/>
              </w:rPr>
            </w:pPr>
            <w:r w:rsidRPr="00ED0163">
              <w:rPr>
                <w:rFonts w:ascii="Arial" w:hAnsi="Arial"/>
                <w:sz w:val="16"/>
                <w:szCs w:val="16"/>
              </w:rPr>
              <w:t>Stav na konci bežného účtovného obdobia</w:t>
            </w: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7D50B9" w:rsidP="007B4CE1">
            <w:pPr>
              <w:spacing w:before="0" w:after="0" w:line="240" w:lineRule="auto"/>
              <w:jc w:val="center"/>
              <w:rPr>
                <w:rFonts w:ascii="Arial" w:hAnsi="Arial"/>
                <w:sz w:val="16"/>
                <w:szCs w:val="16"/>
              </w:rPr>
            </w:pPr>
            <w:r>
              <w:rPr>
                <w:rFonts w:ascii="Arial" w:hAnsi="Arial"/>
                <w:sz w:val="16"/>
                <w:szCs w:val="16"/>
              </w:rPr>
              <w:t>1872,60</w:t>
            </w: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7D50B9" w:rsidP="007B4CE1">
            <w:pPr>
              <w:spacing w:before="0" w:after="0" w:line="240" w:lineRule="auto"/>
              <w:jc w:val="center"/>
              <w:rPr>
                <w:rFonts w:ascii="Arial" w:hAnsi="Arial"/>
                <w:sz w:val="16"/>
                <w:szCs w:val="16"/>
              </w:rPr>
            </w:pPr>
            <w:r>
              <w:rPr>
                <w:rFonts w:ascii="Arial" w:hAnsi="Arial"/>
                <w:sz w:val="16"/>
                <w:szCs w:val="16"/>
              </w:rPr>
              <w:t>1872,60</w:t>
            </w:r>
          </w:p>
        </w:tc>
      </w:tr>
      <w:tr w:rsidR="00BC6D28" w:rsidRPr="00ED0163" w:rsidTr="007B4CE1">
        <w:tc>
          <w:tcPr>
            <w:tcW w:w="2377" w:type="dxa"/>
            <w:vAlign w:val="center"/>
          </w:tcPr>
          <w:p w:rsidR="00BC6D28" w:rsidRPr="00ED0163" w:rsidRDefault="00BC6D28" w:rsidP="007B4CE1">
            <w:pPr>
              <w:spacing w:before="0" w:after="0" w:line="240" w:lineRule="auto"/>
              <w:jc w:val="left"/>
              <w:rPr>
                <w:rFonts w:ascii="Arial" w:hAnsi="Arial"/>
                <w:sz w:val="16"/>
                <w:szCs w:val="16"/>
              </w:rPr>
            </w:pPr>
            <w:r w:rsidRPr="00ED0163">
              <w:rPr>
                <w:rFonts w:ascii="Arial" w:hAnsi="Arial"/>
                <w:b/>
                <w:sz w:val="16"/>
                <w:szCs w:val="16"/>
              </w:rPr>
              <w:t>Opravné položky</w:t>
            </w:r>
            <w:r w:rsidRPr="00ED0163">
              <w:rPr>
                <w:rFonts w:ascii="Arial" w:hAnsi="Arial"/>
                <w:sz w:val="16"/>
                <w:szCs w:val="16"/>
              </w:rPr>
              <w:t xml:space="preserve"> – stav na začiatku bežného účtovného obdobia</w:t>
            </w: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r>
      <w:tr w:rsidR="00BC6D28" w:rsidRPr="00ED0163" w:rsidTr="007B4CE1">
        <w:trPr>
          <w:trHeight w:val="309"/>
        </w:trPr>
        <w:tc>
          <w:tcPr>
            <w:tcW w:w="2377" w:type="dxa"/>
            <w:vAlign w:val="center"/>
          </w:tcPr>
          <w:p w:rsidR="00BC6D28" w:rsidRPr="00ED0163" w:rsidRDefault="00BC6D28" w:rsidP="007B4CE1">
            <w:pPr>
              <w:spacing w:before="0" w:after="0" w:line="240" w:lineRule="auto"/>
              <w:jc w:val="left"/>
              <w:rPr>
                <w:rFonts w:ascii="Arial" w:hAnsi="Arial"/>
                <w:sz w:val="16"/>
                <w:szCs w:val="16"/>
              </w:rPr>
            </w:pPr>
            <w:r w:rsidRPr="00ED0163">
              <w:rPr>
                <w:rFonts w:ascii="Arial" w:hAnsi="Arial"/>
                <w:sz w:val="16"/>
                <w:szCs w:val="16"/>
              </w:rPr>
              <w:t xml:space="preserve">prírastky  </w:t>
            </w: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r>
      <w:tr w:rsidR="00BC6D28" w:rsidRPr="00ED0163" w:rsidTr="007B4CE1">
        <w:trPr>
          <w:trHeight w:val="337"/>
        </w:trPr>
        <w:tc>
          <w:tcPr>
            <w:tcW w:w="2377" w:type="dxa"/>
            <w:vAlign w:val="center"/>
          </w:tcPr>
          <w:p w:rsidR="00BC6D28" w:rsidRPr="00ED0163" w:rsidRDefault="00BC6D28" w:rsidP="007B4CE1">
            <w:pPr>
              <w:spacing w:before="0" w:after="0" w:line="240" w:lineRule="auto"/>
              <w:jc w:val="left"/>
              <w:rPr>
                <w:rFonts w:ascii="Arial" w:hAnsi="Arial"/>
                <w:sz w:val="16"/>
                <w:szCs w:val="16"/>
              </w:rPr>
            </w:pPr>
            <w:r w:rsidRPr="00ED0163">
              <w:rPr>
                <w:rFonts w:ascii="Arial" w:hAnsi="Arial"/>
                <w:sz w:val="16"/>
                <w:szCs w:val="16"/>
              </w:rPr>
              <w:t xml:space="preserve">úbytky </w:t>
            </w: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r>
      <w:tr w:rsidR="00BC6D28" w:rsidRPr="00ED0163" w:rsidTr="007B4CE1">
        <w:trPr>
          <w:trHeight w:val="337"/>
        </w:trPr>
        <w:tc>
          <w:tcPr>
            <w:tcW w:w="2377" w:type="dxa"/>
            <w:vAlign w:val="center"/>
          </w:tcPr>
          <w:p w:rsidR="00BC6D28" w:rsidRPr="00ED0163" w:rsidRDefault="00BC6D28" w:rsidP="007B4CE1">
            <w:pPr>
              <w:spacing w:before="0" w:after="0" w:line="240" w:lineRule="auto"/>
              <w:jc w:val="left"/>
              <w:rPr>
                <w:rFonts w:ascii="Arial" w:hAnsi="Arial"/>
                <w:sz w:val="16"/>
                <w:szCs w:val="16"/>
              </w:rPr>
            </w:pPr>
            <w:r w:rsidRPr="00ED0163">
              <w:rPr>
                <w:rFonts w:ascii="Arial" w:hAnsi="Arial"/>
                <w:sz w:val="16"/>
                <w:szCs w:val="16"/>
              </w:rPr>
              <w:t>Stav na konci bežného účtovného obdobia</w:t>
            </w: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r>
      <w:tr w:rsidR="00BC6D28" w:rsidRPr="00ED0163" w:rsidTr="007B4CE1">
        <w:trPr>
          <w:trHeight w:val="337"/>
        </w:trPr>
        <w:tc>
          <w:tcPr>
            <w:tcW w:w="15474" w:type="dxa"/>
            <w:gridSpan w:val="8"/>
            <w:vAlign w:val="center"/>
          </w:tcPr>
          <w:p w:rsidR="00BC6D28" w:rsidRPr="00ED0163" w:rsidRDefault="00BC6D28" w:rsidP="007B4CE1">
            <w:pPr>
              <w:spacing w:before="0" w:after="0" w:line="240" w:lineRule="auto"/>
              <w:jc w:val="left"/>
              <w:rPr>
                <w:rFonts w:ascii="Arial" w:hAnsi="Arial"/>
                <w:b/>
                <w:sz w:val="16"/>
                <w:szCs w:val="16"/>
              </w:rPr>
            </w:pPr>
            <w:r w:rsidRPr="00ED0163">
              <w:rPr>
                <w:rFonts w:ascii="Arial" w:hAnsi="Arial"/>
                <w:b/>
                <w:sz w:val="16"/>
                <w:szCs w:val="16"/>
              </w:rPr>
              <w:t>Zostatková hodnota</w:t>
            </w:r>
          </w:p>
        </w:tc>
      </w:tr>
      <w:tr w:rsidR="00BC6D28" w:rsidRPr="00ED0163" w:rsidTr="007B4CE1">
        <w:trPr>
          <w:trHeight w:val="361"/>
        </w:trPr>
        <w:tc>
          <w:tcPr>
            <w:tcW w:w="2377" w:type="dxa"/>
            <w:vAlign w:val="center"/>
          </w:tcPr>
          <w:p w:rsidR="00BC6D28" w:rsidRPr="00ED0163" w:rsidRDefault="00BC6D28" w:rsidP="007B4CE1">
            <w:pPr>
              <w:spacing w:before="0" w:after="0" w:line="240" w:lineRule="auto"/>
              <w:jc w:val="left"/>
              <w:rPr>
                <w:rFonts w:ascii="Arial" w:hAnsi="Arial"/>
                <w:sz w:val="16"/>
                <w:szCs w:val="16"/>
              </w:rPr>
            </w:pPr>
            <w:r w:rsidRPr="00ED0163">
              <w:rPr>
                <w:rFonts w:ascii="Arial" w:hAnsi="Arial"/>
                <w:sz w:val="16"/>
                <w:szCs w:val="16"/>
              </w:rPr>
              <w:t>Stav na začiatku bežného účtovného obdobia</w:t>
            </w: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7D50B9" w:rsidP="007B4CE1">
            <w:pPr>
              <w:spacing w:before="0" w:after="0" w:line="240" w:lineRule="auto"/>
              <w:jc w:val="center"/>
              <w:rPr>
                <w:rFonts w:ascii="Arial" w:hAnsi="Arial"/>
                <w:sz w:val="16"/>
                <w:szCs w:val="16"/>
              </w:rPr>
            </w:pPr>
            <w:r>
              <w:rPr>
                <w:rFonts w:ascii="Arial" w:hAnsi="Arial"/>
                <w:sz w:val="16"/>
                <w:szCs w:val="16"/>
              </w:rPr>
              <w:t>0</w:t>
            </w: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7D50B9" w:rsidP="007B4CE1">
            <w:pPr>
              <w:spacing w:before="0" w:after="0" w:line="240" w:lineRule="auto"/>
              <w:jc w:val="center"/>
              <w:rPr>
                <w:rFonts w:ascii="Arial" w:hAnsi="Arial"/>
                <w:sz w:val="16"/>
                <w:szCs w:val="16"/>
              </w:rPr>
            </w:pPr>
            <w:r>
              <w:rPr>
                <w:rFonts w:ascii="Arial" w:hAnsi="Arial"/>
                <w:sz w:val="16"/>
                <w:szCs w:val="16"/>
              </w:rPr>
              <w:t>0</w:t>
            </w:r>
          </w:p>
        </w:tc>
      </w:tr>
      <w:tr w:rsidR="00BC6D28" w:rsidRPr="00ED0163" w:rsidTr="007B4CE1">
        <w:trPr>
          <w:trHeight w:val="361"/>
        </w:trPr>
        <w:tc>
          <w:tcPr>
            <w:tcW w:w="2377" w:type="dxa"/>
            <w:vAlign w:val="center"/>
          </w:tcPr>
          <w:p w:rsidR="00BC6D28" w:rsidRPr="00ED0163" w:rsidRDefault="00BC6D28" w:rsidP="007B4CE1">
            <w:pPr>
              <w:spacing w:before="0" w:after="0" w:line="240" w:lineRule="auto"/>
              <w:jc w:val="left"/>
              <w:rPr>
                <w:rFonts w:ascii="Arial" w:hAnsi="Arial"/>
                <w:sz w:val="16"/>
                <w:szCs w:val="16"/>
              </w:rPr>
            </w:pPr>
            <w:r w:rsidRPr="00ED0163">
              <w:rPr>
                <w:rFonts w:ascii="Arial" w:hAnsi="Arial"/>
                <w:sz w:val="16"/>
                <w:szCs w:val="16"/>
              </w:rPr>
              <w:t>Stav na konci bežného účtovného obdobia</w:t>
            </w: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7D50B9" w:rsidP="007B4CE1">
            <w:pPr>
              <w:spacing w:before="0" w:after="0" w:line="240" w:lineRule="auto"/>
              <w:jc w:val="center"/>
              <w:rPr>
                <w:rFonts w:ascii="Arial" w:hAnsi="Arial"/>
                <w:sz w:val="16"/>
                <w:szCs w:val="16"/>
              </w:rPr>
            </w:pPr>
            <w:r>
              <w:rPr>
                <w:rFonts w:ascii="Arial" w:hAnsi="Arial"/>
                <w:sz w:val="16"/>
                <w:szCs w:val="16"/>
              </w:rPr>
              <w:t>0</w:t>
            </w: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BC6D28" w:rsidP="007B4CE1">
            <w:pPr>
              <w:spacing w:before="0" w:after="0" w:line="240" w:lineRule="auto"/>
              <w:jc w:val="center"/>
              <w:rPr>
                <w:rFonts w:ascii="Arial" w:hAnsi="Arial"/>
                <w:sz w:val="16"/>
                <w:szCs w:val="16"/>
              </w:rPr>
            </w:pPr>
          </w:p>
        </w:tc>
        <w:tc>
          <w:tcPr>
            <w:tcW w:w="1871" w:type="dxa"/>
          </w:tcPr>
          <w:p w:rsidR="00BC6D28" w:rsidRPr="00ED0163" w:rsidRDefault="007D50B9" w:rsidP="007B4CE1">
            <w:pPr>
              <w:spacing w:before="0" w:after="0" w:line="240" w:lineRule="auto"/>
              <w:jc w:val="center"/>
              <w:rPr>
                <w:rFonts w:ascii="Arial" w:hAnsi="Arial"/>
                <w:sz w:val="16"/>
                <w:szCs w:val="16"/>
              </w:rPr>
            </w:pPr>
            <w:r>
              <w:rPr>
                <w:rFonts w:ascii="Arial" w:hAnsi="Arial"/>
                <w:sz w:val="16"/>
                <w:szCs w:val="16"/>
              </w:rPr>
              <w:t>0</w:t>
            </w:r>
          </w:p>
        </w:tc>
      </w:tr>
    </w:tbl>
    <w:p w:rsidR="00BC6D28" w:rsidRDefault="00BC6D28" w:rsidP="00BC6D28">
      <w:pPr>
        <w:spacing w:before="0" w:line="240" w:lineRule="auto"/>
        <w:rPr>
          <w:rFonts w:ascii="Arial" w:hAnsi="Arial"/>
          <w:b/>
          <w:szCs w:val="20"/>
        </w:rPr>
      </w:pPr>
    </w:p>
    <w:p w:rsidR="00570157" w:rsidRDefault="00570157" w:rsidP="00BC6D28">
      <w:pPr>
        <w:spacing w:before="0" w:line="240" w:lineRule="auto"/>
        <w:rPr>
          <w:rFonts w:ascii="Arial" w:hAnsi="Arial"/>
          <w:b/>
          <w:szCs w:val="20"/>
        </w:rPr>
        <w:sectPr w:rsidR="00570157" w:rsidSect="00570157">
          <w:pgSz w:w="16838" w:h="11906" w:orient="landscape"/>
          <w:pgMar w:top="851" w:right="851" w:bottom="851" w:left="851" w:header="709" w:footer="709" w:gutter="0"/>
          <w:cols w:space="708"/>
          <w:titlePg/>
          <w:docGrid w:linePitch="272"/>
        </w:sectPr>
      </w:pPr>
    </w:p>
    <w:p w:rsidR="00BC6D28" w:rsidRPr="00ED0163" w:rsidRDefault="00BC6D28" w:rsidP="00BC6D28">
      <w:pPr>
        <w:spacing w:before="0" w:line="240" w:lineRule="auto"/>
        <w:rPr>
          <w:rFonts w:ascii="Arial" w:hAnsi="Arial"/>
          <w:b/>
          <w:szCs w:val="20"/>
        </w:rPr>
      </w:pPr>
      <w:r w:rsidRPr="00ED0163">
        <w:rPr>
          <w:rFonts w:ascii="Arial" w:hAnsi="Arial"/>
          <w:b/>
          <w:szCs w:val="20"/>
        </w:rPr>
        <w:lastRenderedPageBreak/>
        <w:t>Tabuľka č. 2</w:t>
      </w:r>
    </w:p>
    <w:tbl>
      <w:tblPr>
        <w:tblW w:w="15685"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44"/>
        <w:gridCol w:w="1226"/>
        <w:gridCol w:w="1231"/>
        <w:gridCol w:w="1209"/>
        <w:gridCol w:w="1246"/>
        <w:gridCol w:w="1243"/>
        <w:gridCol w:w="1439"/>
        <w:gridCol w:w="1226"/>
        <w:gridCol w:w="1228"/>
        <w:gridCol w:w="1249"/>
        <w:gridCol w:w="1242"/>
        <w:gridCol w:w="1202"/>
      </w:tblGrid>
      <w:tr w:rsidR="00BC6D28" w:rsidRPr="00ED0163" w:rsidTr="007B4CE1">
        <w:tc>
          <w:tcPr>
            <w:tcW w:w="1944" w:type="dxa"/>
            <w:vAlign w:val="center"/>
          </w:tcPr>
          <w:p w:rsidR="00BC6D28" w:rsidRPr="00ED0163" w:rsidRDefault="00BC6D28" w:rsidP="007B4CE1">
            <w:pPr>
              <w:spacing w:before="0" w:after="0" w:line="240" w:lineRule="auto"/>
              <w:jc w:val="left"/>
              <w:rPr>
                <w:rFonts w:ascii="Arial" w:hAnsi="Arial"/>
                <w:b/>
                <w:sz w:val="16"/>
                <w:szCs w:val="16"/>
              </w:rPr>
            </w:pPr>
          </w:p>
        </w:tc>
        <w:tc>
          <w:tcPr>
            <w:tcW w:w="1226" w:type="dxa"/>
            <w:vAlign w:val="center"/>
          </w:tcPr>
          <w:p w:rsidR="00BC6D28" w:rsidRPr="00ED0163" w:rsidRDefault="00BC6D28" w:rsidP="007B4CE1">
            <w:pPr>
              <w:spacing w:before="0" w:after="0" w:line="240" w:lineRule="auto"/>
              <w:jc w:val="center"/>
              <w:rPr>
                <w:rFonts w:ascii="Arial" w:hAnsi="Arial"/>
                <w:b/>
                <w:sz w:val="16"/>
                <w:szCs w:val="16"/>
              </w:rPr>
            </w:pPr>
            <w:r w:rsidRPr="00ED0163">
              <w:rPr>
                <w:rFonts w:ascii="Arial" w:hAnsi="Arial"/>
                <w:b/>
                <w:sz w:val="16"/>
                <w:szCs w:val="16"/>
              </w:rPr>
              <w:t>Pozemky</w:t>
            </w:r>
          </w:p>
        </w:tc>
        <w:tc>
          <w:tcPr>
            <w:tcW w:w="1231" w:type="dxa"/>
            <w:vAlign w:val="center"/>
          </w:tcPr>
          <w:p w:rsidR="00BC6D28" w:rsidRPr="00ED0163" w:rsidRDefault="00BC6D28" w:rsidP="007B4CE1">
            <w:pPr>
              <w:spacing w:before="0" w:after="0" w:line="240" w:lineRule="auto"/>
              <w:jc w:val="center"/>
              <w:rPr>
                <w:rFonts w:ascii="Arial" w:hAnsi="Arial"/>
                <w:b/>
                <w:sz w:val="16"/>
                <w:szCs w:val="16"/>
              </w:rPr>
            </w:pPr>
            <w:r w:rsidRPr="00ED0163">
              <w:rPr>
                <w:rFonts w:ascii="Arial" w:hAnsi="Arial"/>
                <w:b/>
                <w:sz w:val="16"/>
                <w:szCs w:val="16"/>
              </w:rPr>
              <w:t>Umelecké diela a zbierky</w:t>
            </w:r>
          </w:p>
        </w:tc>
        <w:tc>
          <w:tcPr>
            <w:tcW w:w="1209" w:type="dxa"/>
            <w:vAlign w:val="center"/>
          </w:tcPr>
          <w:p w:rsidR="00BC6D28" w:rsidRPr="00ED0163" w:rsidRDefault="00BC6D28" w:rsidP="007B4CE1">
            <w:pPr>
              <w:spacing w:before="0" w:after="0" w:line="240" w:lineRule="auto"/>
              <w:jc w:val="center"/>
              <w:rPr>
                <w:rFonts w:ascii="Arial" w:hAnsi="Arial"/>
                <w:b/>
                <w:sz w:val="16"/>
                <w:szCs w:val="16"/>
              </w:rPr>
            </w:pPr>
            <w:r w:rsidRPr="00ED0163">
              <w:rPr>
                <w:rFonts w:ascii="Arial" w:hAnsi="Arial"/>
                <w:b/>
                <w:sz w:val="16"/>
                <w:szCs w:val="16"/>
              </w:rPr>
              <w:t>Stavby</w:t>
            </w:r>
          </w:p>
        </w:tc>
        <w:tc>
          <w:tcPr>
            <w:tcW w:w="1246" w:type="dxa"/>
            <w:vAlign w:val="center"/>
          </w:tcPr>
          <w:p w:rsidR="00BC6D28" w:rsidRPr="00ED0163" w:rsidRDefault="00BC6D28" w:rsidP="007B4CE1">
            <w:pPr>
              <w:spacing w:before="0" w:after="0" w:line="240" w:lineRule="auto"/>
              <w:jc w:val="center"/>
              <w:rPr>
                <w:rFonts w:ascii="Arial" w:hAnsi="Arial"/>
                <w:b/>
                <w:sz w:val="16"/>
                <w:szCs w:val="16"/>
              </w:rPr>
            </w:pPr>
            <w:r w:rsidRPr="00ED0163">
              <w:rPr>
                <w:rFonts w:ascii="Arial" w:hAnsi="Arial"/>
                <w:b/>
                <w:sz w:val="16"/>
                <w:szCs w:val="16"/>
              </w:rPr>
              <w:t>Samostatné hnuteľné veci a súbory hnuteľných vecí</w:t>
            </w:r>
          </w:p>
        </w:tc>
        <w:tc>
          <w:tcPr>
            <w:tcW w:w="1243" w:type="dxa"/>
            <w:vAlign w:val="center"/>
          </w:tcPr>
          <w:p w:rsidR="00BC6D28" w:rsidRPr="00ED0163" w:rsidRDefault="00BC6D28" w:rsidP="007B4CE1">
            <w:pPr>
              <w:spacing w:before="0" w:after="0" w:line="240" w:lineRule="auto"/>
              <w:jc w:val="center"/>
              <w:rPr>
                <w:rFonts w:ascii="Arial" w:hAnsi="Arial"/>
                <w:b/>
                <w:sz w:val="16"/>
                <w:szCs w:val="16"/>
              </w:rPr>
            </w:pPr>
            <w:r w:rsidRPr="00ED0163">
              <w:rPr>
                <w:rFonts w:ascii="Arial" w:hAnsi="Arial"/>
                <w:b/>
                <w:sz w:val="16"/>
                <w:szCs w:val="16"/>
              </w:rPr>
              <w:t>Dopravné prostriedky</w:t>
            </w:r>
          </w:p>
        </w:tc>
        <w:tc>
          <w:tcPr>
            <w:tcW w:w="1439" w:type="dxa"/>
            <w:vAlign w:val="center"/>
          </w:tcPr>
          <w:p w:rsidR="00BC6D28" w:rsidRPr="00ED0163" w:rsidRDefault="00BC6D28" w:rsidP="007B4CE1">
            <w:pPr>
              <w:spacing w:before="0" w:after="0" w:line="240" w:lineRule="auto"/>
              <w:jc w:val="center"/>
              <w:rPr>
                <w:rFonts w:ascii="Arial" w:hAnsi="Arial"/>
                <w:b/>
                <w:sz w:val="16"/>
                <w:szCs w:val="16"/>
              </w:rPr>
            </w:pPr>
            <w:r w:rsidRPr="00ED0163">
              <w:rPr>
                <w:rFonts w:ascii="Arial" w:hAnsi="Arial"/>
                <w:b/>
                <w:sz w:val="16"/>
                <w:szCs w:val="16"/>
              </w:rPr>
              <w:t>Pestovateľské celky trvalých porastov</w:t>
            </w:r>
          </w:p>
        </w:tc>
        <w:tc>
          <w:tcPr>
            <w:tcW w:w="1226" w:type="dxa"/>
            <w:vAlign w:val="center"/>
          </w:tcPr>
          <w:p w:rsidR="00BC6D28" w:rsidRPr="00ED0163" w:rsidRDefault="00BC6D28" w:rsidP="007B4CE1">
            <w:pPr>
              <w:spacing w:before="0" w:after="0" w:line="240" w:lineRule="auto"/>
              <w:jc w:val="center"/>
              <w:rPr>
                <w:rFonts w:ascii="Arial" w:hAnsi="Arial"/>
                <w:b/>
                <w:sz w:val="16"/>
                <w:szCs w:val="16"/>
              </w:rPr>
            </w:pPr>
            <w:r w:rsidRPr="00ED0163">
              <w:rPr>
                <w:rFonts w:ascii="Arial" w:hAnsi="Arial"/>
                <w:b/>
                <w:sz w:val="16"/>
                <w:szCs w:val="16"/>
              </w:rPr>
              <w:t>Základné stádo a ťažné zvieratá</w:t>
            </w:r>
          </w:p>
        </w:tc>
        <w:tc>
          <w:tcPr>
            <w:tcW w:w="1228" w:type="dxa"/>
            <w:vAlign w:val="center"/>
          </w:tcPr>
          <w:p w:rsidR="00BC6D28" w:rsidRPr="00ED0163" w:rsidRDefault="00BC6D28" w:rsidP="007B4CE1">
            <w:pPr>
              <w:spacing w:before="0" w:after="0" w:line="240" w:lineRule="auto"/>
              <w:jc w:val="center"/>
              <w:rPr>
                <w:rFonts w:ascii="Arial" w:hAnsi="Arial"/>
                <w:b/>
                <w:sz w:val="16"/>
                <w:szCs w:val="16"/>
              </w:rPr>
            </w:pPr>
            <w:r w:rsidRPr="00ED0163">
              <w:rPr>
                <w:rFonts w:ascii="Arial" w:hAnsi="Arial"/>
                <w:b/>
                <w:sz w:val="16"/>
                <w:szCs w:val="16"/>
              </w:rPr>
              <w:t>Drobný a ostatný dlhodobý hmotný majetok</w:t>
            </w:r>
          </w:p>
        </w:tc>
        <w:tc>
          <w:tcPr>
            <w:tcW w:w="1249" w:type="dxa"/>
            <w:vAlign w:val="center"/>
          </w:tcPr>
          <w:p w:rsidR="00BC6D28" w:rsidRPr="00ED0163" w:rsidRDefault="00BC6D28" w:rsidP="007B4CE1">
            <w:pPr>
              <w:spacing w:before="0" w:after="0" w:line="240" w:lineRule="auto"/>
              <w:jc w:val="center"/>
              <w:rPr>
                <w:rFonts w:ascii="Arial" w:hAnsi="Arial"/>
                <w:b/>
                <w:sz w:val="16"/>
                <w:szCs w:val="16"/>
              </w:rPr>
            </w:pPr>
            <w:r w:rsidRPr="00ED0163">
              <w:rPr>
                <w:rFonts w:ascii="Arial" w:hAnsi="Arial"/>
                <w:b/>
                <w:sz w:val="16"/>
                <w:szCs w:val="16"/>
              </w:rPr>
              <w:t>Obstaranie dlhodobého hmotného majetku</w:t>
            </w:r>
          </w:p>
        </w:tc>
        <w:tc>
          <w:tcPr>
            <w:tcW w:w="1242" w:type="dxa"/>
            <w:vAlign w:val="center"/>
          </w:tcPr>
          <w:p w:rsidR="00BC6D28" w:rsidRPr="00ED0163" w:rsidRDefault="00BC6D28" w:rsidP="007B4CE1">
            <w:pPr>
              <w:spacing w:before="0" w:after="0" w:line="240" w:lineRule="auto"/>
              <w:jc w:val="center"/>
              <w:rPr>
                <w:rFonts w:ascii="Arial" w:hAnsi="Arial"/>
                <w:b/>
                <w:sz w:val="16"/>
                <w:szCs w:val="16"/>
              </w:rPr>
            </w:pPr>
            <w:r w:rsidRPr="00ED0163">
              <w:rPr>
                <w:rFonts w:ascii="Arial" w:hAnsi="Arial"/>
                <w:b/>
                <w:sz w:val="16"/>
                <w:szCs w:val="16"/>
              </w:rPr>
              <w:t>Poskytnuté preddavky na dlhodobý hmotný majetok</w:t>
            </w:r>
          </w:p>
        </w:tc>
        <w:tc>
          <w:tcPr>
            <w:tcW w:w="1202" w:type="dxa"/>
            <w:vAlign w:val="center"/>
          </w:tcPr>
          <w:p w:rsidR="00BC6D28" w:rsidRPr="00ED0163" w:rsidRDefault="00BC6D28" w:rsidP="007B4CE1">
            <w:pPr>
              <w:spacing w:before="0" w:after="0" w:line="240" w:lineRule="auto"/>
              <w:jc w:val="center"/>
              <w:rPr>
                <w:rFonts w:ascii="Arial" w:hAnsi="Arial"/>
                <w:b/>
                <w:sz w:val="16"/>
                <w:szCs w:val="16"/>
              </w:rPr>
            </w:pPr>
            <w:r w:rsidRPr="00ED0163">
              <w:rPr>
                <w:rFonts w:ascii="Arial" w:hAnsi="Arial"/>
                <w:b/>
                <w:sz w:val="16"/>
                <w:szCs w:val="16"/>
              </w:rPr>
              <w:t>Spolu</w:t>
            </w:r>
          </w:p>
        </w:tc>
      </w:tr>
      <w:tr w:rsidR="00BC6D28" w:rsidRPr="00ED0163" w:rsidTr="007B4CE1">
        <w:tc>
          <w:tcPr>
            <w:tcW w:w="1944" w:type="dxa"/>
            <w:vAlign w:val="center"/>
          </w:tcPr>
          <w:p w:rsidR="00BC6D28" w:rsidRPr="00ED0163" w:rsidRDefault="00BC6D28" w:rsidP="007B4CE1">
            <w:pPr>
              <w:spacing w:before="0" w:after="0" w:line="240" w:lineRule="auto"/>
              <w:jc w:val="left"/>
              <w:rPr>
                <w:rFonts w:ascii="Arial" w:hAnsi="Arial"/>
                <w:sz w:val="16"/>
                <w:szCs w:val="16"/>
              </w:rPr>
            </w:pPr>
            <w:r w:rsidRPr="00ED0163">
              <w:rPr>
                <w:rFonts w:ascii="Arial" w:hAnsi="Arial"/>
                <w:b/>
                <w:sz w:val="16"/>
                <w:szCs w:val="16"/>
              </w:rPr>
              <w:t>Prvotné ocenenie</w:t>
            </w:r>
            <w:r w:rsidRPr="00ED0163">
              <w:rPr>
                <w:rFonts w:ascii="Arial" w:hAnsi="Arial"/>
                <w:sz w:val="16"/>
                <w:szCs w:val="16"/>
              </w:rPr>
              <w:t xml:space="preserve"> - stav na začiatku bežného účtovného obdobia</w:t>
            </w:r>
          </w:p>
        </w:tc>
        <w:tc>
          <w:tcPr>
            <w:tcW w:w="1226" w:type="dxa"/>
          </w:tcPr>
          <w:p w:rsidR="00BC6D28" w:rsidRPr="00ED0163" w:rsidRDefault="00BC6D28" w:rsidP="007B4CE1">
            <w:pPr>
              <w:spacing w:before="0" w:after="0" w:line="240" w:lineRule="auto"/>
              <w:jc w:val="center"/>
              <w:rPr>
                <w:rFonts w:ascii="Arial" w:hAnsi="Arial"/>
                <w:sz w:val="16"/>
                <w:szCs w:val="16"/>
              </w:rPr>
            </w:pPr>
          </w:p>
        </w:tc>
        <w:tc>
          <w:tcPr>
            <w:tcW w:w="1231" w:type="dxa"/>
            <w:vAlign w:val="center"/>
          </w:tcPr>
          <w:p w:rsidR="00BC6D28" w:rsidRPr="00ED0163" w:rsidRDefault="00BC6D28" w:rsidP="007B4CE1">
            <w:pPr>
              <w:spacing w:before="0" w:after="0" w:line="240" w:lineRule="auto"/>
              <w:jc w:val="center"/>
              <w:rPr>
                <w:rFonts w:ascii="Arial" w:hAnsi="Arial"/>
                <w:sz w:val="16"/>
                <w:szCs w:val="16"/>
              </w:rPr>
            </w:pPr>
          </w:p>
        </w:tc>
        <w:tc>
          <w:tcPr>
            <w:tcW w:w="1209" w:type="dxa"/>
          </w:tcPr>
          <w:p w:rsidR="00BC6D28" w:rsidRPr="00ED0163" w:rsidRDefault="00BC6D28" w:rsidP="007B4CE1">
            <w:pPr>
              <w:spacing w:before="0" w:after="0" w:line="240" w:lineRule="auto"/>
              <w:jc w:val="center"/>
              <w:rPr>
                <w:rFonts w:ascii="Arial" w:hAnsi="Arial"/>
                <w:sz w:val="16"/>
                <w:szCs w:val="16"/>
              </w:rPr>
            </w:pPr>
          </w:p>
        </w:tc>
        <w:tc>
          <w:tcPr>
            <w:tcW w:w="1246" w:type="dxa"/>
          </w:tcPr>
          <w:p w:rsidR="007D50B9" w:rsidRDefault="007D50B9" w:rsidP="007B4CE1">
            <w:pPr>
              <w:spacing w:before="0" w:after="0" w:line="240" w:lineRule="auto"/>
              <w:jc w:val="center"/>
              <w:rPr>
                <w:rFonts w:ascii="Arial" w:hAnsi="Arial"/>
                <w:sz w:val="16"/>
                <w:szCs w:val="16"/>
              </w:rPr>
            </w:pPr>
          </w:p>
          <w:p w:rsidR="00BC6D28" w:rsidRPr="00ED0163" w:rsidRDefault="007D50B9" w:rsidP="007B4CE1">
            <w:pPr>
              <w:spacing w:before="0" w:after="0" w:line="240" w:lineRule="auto"/>
              <w:jc w:val="center"/>
              <w:rPr>
                <w:rFonts w:ascii="Arial" w:hAnsi="Arial"/>
                <w:sz w:val="16"/>
                <w:szCs w:val="16"/>
              </w:rPr>
            </w:pPr>
            <w:r>
              <w:rPr>
                <w:rFonts w:ascii="Arial" w:hAnsi="Arial"/>
                <w:sz w:val="16"/>
                <w:szCs w:val="16"/>
              </w:rPr>
              <w:t>4687,44</w:t>
            </w:r>
          </w:p>
        </w:tc>
        <w:tc>
          <w:tcPr>
            <w:tcW w:w="1243" w:type="dxa"/>
          </w:tcPr>
          <w:p w:rsidR="00BC6D28" w:rsidRDefault="00BC6D28" w:rsidP="007B4CE1">
            <w:pPr>
              <w:spacing w:before="0" w:after="0" w:line="240" w:lineRule="auto"/>
              <w:jc w:val="center"/>
              <w:rPr>
                <w:rFonts w:ascii="Arial" w:hAnsi="Arial"/>
                <w:sz w:val="16"/>
                <w:szCs w:val="16"/>
              </w:rPr>
            </w:pPr>
          </w:p>
          <w:p w:rsidR="007D50B9" w:rsidRPr="00ED0163" w:rsidRDefault="007D50B9" w:rsidP="007B4CE1">
            <w:pPr>
              <w:spacing w:before="0" w:after="0" w:line="240" w:lineRule="auto"/>
              <w:jc w:val="center"/>
              <w:rPr>
                <w:rFonts w:ascii="Arial" w:hAnsi="Arial"/>
                <w:sz w:val="16"/>
                <w:szCs w:val="16"/>
              </w:rPr>
            </w:pPr>
            <w:r>
              <w:rPr>
                <w:rFonts w:ascii="Arial" w:hAnsi="Arial"/>
                <w:sz w:val="16"/>
                <w:szCs w:val="16"/>
              </w:rPr>
              <w:t>32057,22</w:t>
            </w:r>
          </w:p>
        </w:tc>
        <w:tc>
          <w:tcPr>
            <w:tcW w:w="1439" w:type="dxa"/>
          </w:tcPr>
          <w:p w:rsidR="00BC6D28" w:rsidRPr="00ED0163" w:rsidRDefault="00BC6D28" w:rsidP="007B4CE1">
            <w:pPr>
              <w:spacing w:before="0" w:after="0" w:line="240" w:lineRule="auto"/>
              <w:jc w:val="center"/>
              <w:rPr>
                <w:rFonts w:ascii="Arial" w:hAnsi="Arial"/>
                <w:sz w:val="16"/>
                <w:szCs w:val="16"/>
              </w:rPr>
            </w:pPr>
          </w:p>
        </w:tc>
        <w:tc>
          <w:tcPr>
            <w:tcW w:w="1226" w:type="dxa"/>
          </w:tcPr>
          <w:p w:rsidR="00BC6D28" w:rsidRPr="00ED0163" w:rsidRDefault="00BC6D28" w:rsidP="007B4CE1">
            <w:pPr>
              <w:spacing w:before="0" w:after="0" w:line="240" w:lineRule="auto"/>
              <w:jc w:val="center"/>
              <w:rPr>
                <w:rFonts w:ascii="Arial" w:hAnsi="Arial"/>
                <w:sz w:val="16"/>
                <w:szCs w:val="16"/>
              </w:rPr>
            </w:pPr>
          </w:p>
        </w:tc>
        <w:tc>
          <w:tcPr>
            <w:tcW w:w="1228" w:type="dxa"/>
          </w:tcPr>
          <w:p w:rsidR="00BC6D28" w:rsidRPr="00ED0163" w:rsidRDefault="007B4CE1" w:rsidP="007B4CE1">
            <w:pPr>
              <w:spacing w:before="0" w:after="0" w:line="240" w:lineRule="auto"/>
              <w:jc w:val="center"/>
              <w:rPr>
                <w:rFonts w:ascii="Arial" w:hAnsi="Arial"/>
                <w:sz w:val="16"/>
                <w:szCs w:val="16"/>
              </w:rPr>
            </w:pPr>
            <w:r>
              <w:rPr>
                <w:rFonts w:ascii="Arial" w:hAnsi="Arial"/>
                <w:sz w:val="16"/>
                <w:szCs w:val="16"/>
              </w:rPr>
              <w:t>37609,36</w:t>
            </w:r>
          </w:p>
        </w:tc>
        <w:tc>
          <w:tcPr>
            <w:tcW w:w="1249" w:type="dxa"/>
          </w:tcPr>
          <w:p w:rsidR="00BC6D28" w:rsidRPr="00ED0163" w:rsidRDefault="00BC6D28" w:rsidP="007B4CE1">
            <w:pPr>
              <w:spacing w:before="0" w:after="0" w:line="240" w:lineRule="auto"/>
              <w:jc w:val="center"/>
              <w:rPr>
                <w:rFonts w:ascii="Arial" w:hAnsi="Arial"/>
                <w:sz w:val="16"/>
                <w:szCs w:val="16"/>
              </w:rPr>
            </w:pPr>
          </w:p>
        </w:tc>
        <w:tc>
          <w:tcPr>
            <w:tcW w:w="1242" w:type="dxa"/>
          </w:tcPr>
          <w:p w:rsidR="00BC6D28" w:rsidRPr="00ED0163" w:rsidRDefault="00BC6D28" w:rsidP="007B4CE1">
            <w:pPr>
              <w:spacing w:before="0" w:after="0" w:line="240" w:lineRule="auto"/>
              <w:jc w:val="center"/>
              <w:rPr>
                <w:rFonts w:ascii="Arial" w:hAnsi="Arial"/>
                <w:sz w:val="16"/>
                <w:szCs w:val="16"/>
              </w:rPr>
            </w:pPr>
          </w:p>
        </w:tc>
        <w:tc>
          <w:tcPr>
            <w:tcW w:w="1202" w:type="dxa"/>
          </w:tcPr>
          <w:p w:rsidR="00BC6D28" w:rsidRPr="00ED0163" w:rsidRDefault="007B4CE1" w:rsidP="007B4CE1">
            <w:pPr>
              <w:spacing w:before="0" w:after="0" w:line="240" w:lineRule="auto"/>
              <w:jc w:val="center"/>
              <w:rPr>
                <w:rFonts w:ascii="Arial" w:hAnsi="Arial"/>
                <w:sz w:val="16"/>
                <w:szCs w:val="16"/>
              </w:rPr>
            </w:pPr>
            <w:r>
              <w:rPr>
                <w:rFonts w:ascii="Arial" w:hAnsi="Arial"/>
                <w:sz w:val="16"/>
                <w:szCs w:val="16"/>
              </w:rPr>
              <w:t>74354,02</w:t>
            </w:r>
          </w:p>
        </w:tc>
      </w:tr>
      <w:tr w:rsidR="00BC6D28" w:rsidRPr="00ED0163" w:rsidTr="007B4CE1">
        <w:trPr>
          <w:trHeight w:val="401"/>
        </w:trPr>
        <w:tc>
          <w:tcPr>
            <w:tcW w:w="1944" w:type="dxa"/>
            <w:vAlign w:val="center"/>
          </w:tcPr>
          <w:p w:rsidR="00BC6D28" w:rsidRPr="00ED0163" w:rsidRDefault="00BC6D28" w:rsidP="007B4CE1">
            <w:pPr>
              <w:spacing w:before="0" w:after="0" w:line="240" w:lineRule="auto"/>
              <w:jc w:val="left"/>
              <w:rPr>
                <w:rFonts w:ascii="Arial" w:hAnsi="Arial"/>
                <w:sz w:val="16"/>
                <w:szCs w:val="16"/>
              </w:rPr>
            </w:pPr>
            <w:r w:rsidRPr="00ED0163">
              <w:rPr>
                <w:rFonts w:ascii="Arial" w:hAnsi="Arial"/>
                <w:sz w:val="16"/>
                <w:szCs w:val="16"/>
              </w:rPr>
              <w:t xml:space="preserve">prírastky  </w:t>
            </w:r>
          </w:p>
        </w:tc>
        <w:tc>
          <w:tcPr>
            <w:tcW w:w="1226" w:type="dxa"/>
          </w:tcPr>
          <w:p w:rsidR="00BC6D28" w:rsidRPr="00ED0163" w:rsidRDefault="00BC6D28" w:rsidP="007B4CE1">
            <w:pPr>
              <w:spacing w:before="0" w:after="0" w:line="240" w:lineRule="auto"/>
              <w:jc w:val="center"/>
              <w:rPr>
                <w:rFonts w:ascii="Arial" w:hAnsi="Arial"/>
                <w:sz w:val="16"/>
                <w:szCs w:val="16"/>
              </w:rPr>
            </w:pPr>
          </w:p>
        </w:tc>
        <w:tc>
          <w:tcPr>
            <w:tcW w:w="1231" w:type="dxa"/>
            <w:vAlign w:val="center"/>
          </w:tcPr>
          <w:p w:rsidR="00BC6D28" w:rsidRPr="00ED0163" w:rsidRDefault="00BC6D28" w:rsidP="007B4CE1">
            <w:pPr>
              <w:spacing w:before="0" w:after="0" w:line="240" w:lineRule="auto"/>
              <w:jc w:val="center"/>
              <w:rPr>
                <w:rFonts w:ascii="Arial" w:hAnsi="Arial"/>
                <w:sz w:val="16"/>
                <w:szCs w:val="16"/>
              </w:rPr>
            </w:pPr>
          </w:p>
        </w:tc>
        <w:tc>
          <w:tcPr>
            <w:tcW w:w="1209" w:type="dxa"/>
          </w:tcPr>
          <w:p w:rsidR="00BC6D28" w:rsidRPr="00ED0163" w:rsidRDefault="00BC6D28" w:rsidP="007B4CE1">
            <w:pPr>
              <w:spacing w:before="0" w:after="0" w:line="240" w:lineRule="auto"/>
              <w:jc w:val="center"/>
              <w:rPr>
                <w:rFonts w:ascii="Arial" w:hAnsi="Arial"/>
                <w:sz w:val="16"/>
                <w:szCs w:val="16"/>
              </w:rPr>
            </w:pPr>
          </w:p>
        </w:tc>
        <w:tc>
          <w:tcPr>
            <w:tcW w:w="1246" w:type="dxa"/>
          </w:tcPr>
          <w:p w:rsidR="00BC6D28" w:rsidRPr="00ED0163" w:rsidRDefault="007D50B9" w:rsidP="007B4CE1">
            <w:pPr>
              <w:spacing w:before="0" w:after="0" w:line="240" w:lineRule="auto"/>
              <w:jc w:val="center"/>
              <w:rPr>
                <w:rFonts w:ascii="Arial" w:hAnsi="Arial"/>
                <w:sz w:val="16"/>
                <w:szCs w:val="16"/>
              </w:rPr>
            </w:pPr>
            <w:r>
              <w:rPr>
                <w:rFonts w:ascii="Arial" w:hAnsi="Arial"/>
                <w:sz w:val="16"/>
                <w:szCs w:val="16"/>
              </w:rPr>
              <w:t>8877,02</w:t>
            </w:r>
          </w:p>
        </w:tc>
        <w:tc>
          <w:tcPr>
            <w:tcW w:w="1243" w:type="dxa"/>
          </w:tcPr>
          <w:p w:rsidR="00BC6D28" w:rsidRPr="00ED0163" w:rsidRDefault="00BC6D28" w:rsidP="007B4CE1">
            <w:pPr>
              <w:spacing w:before="0" w:after="0" w:line="240" w:lineRule="auto"/>
              <w:jc w:val="center"/>
              <w:rPr>
                <w:rFonts w:ascii="Arial" w:hAnsi="Arial"/>
                <w:sz w:val="16"/>
                <w:szCs w:val="16"/>
              </w:rPr>
            </w:pPr>
          </w:p>
        </w:tc>
        <w:tc>
          <w:tcPr>
            <w:tcW w:w="1439" w:type="dxa"/>
          </w:tcPr>
          <w:p w:rsidR="00BC6D28" w:rsidRPr="00ED0163" w:rsidRDefault="00BC6D28" w:rsidP="007B4CE1">
            <w:pPr>
              <w:spacing w:before="0" w:after="0" w:line="240" w:lineRule="auto"/>
              <w:jc w:val="center"/>
              <w:rPr>
                <w:rFonts w:ascii="Arial" w:hAnsi="Arial"/>
                <w:sz w:val="16"/>
                <w:szCs w:val="16"/>
              </w:rPr>
            </w:pPr>
          </w:p>
        </w:tc>
        <w:tc>
          <w:tcPr>
            <w:tcW w:w="1226" w:type="dxa"/>
          </w:tcPr>
          <w:p w:rsidR="00BC6D28" w:rsidRPr="00ED0163" w:rsidRDefault="00BC6D28" w:rsidP="007B4CE1">
            <w:pPr>
              <w:spacing w:before="0" w:after="0" w:line="240" w:lineRule="auto"/>
              <w:jc w:val="center"/>
              <w:rPr>
                <w:rFonts w:ascii="Arial" w:hAnsi="Arial"/>
                <w:sz w:val="16"/>
                <w:szCs w:val="16"/>
              </w:rPr>
            </w:pPr>
          </w:p>
        </w:tc>
        <w:tc>
          <w:tcPr>
            <w:tcW w:w="1228" w:type="dxa"/>
          </w:tcPr>
          <w:p w:rsidR="00BC6D28" w:rsidRPr="00ED0163" w:rsidRDefault="007B4CE1" w:rsidP="007B4CE1">
            <w:pPr>
              <w:spacing w:before="0" w:after="0" w:line="240" w:lineRule="auto"/>
              <w:jc w:val="center"/>
              <w:rPr>
                <w:rFonts w:ascii="Arial" w:hAnsi="Arial"/>
                <w:sz w:val="16"/>
                <w:szCs w:val="16"/>
              </w:rPr>
            </w:pPr>
            <w:r>
              <w:rPr>
                <w:rFonts w:ascii="Arial" w:hAnsi="Arial"/>
                <w:sz w:val="16"/>
                <w:szCs w:val="16"/>
              </w:rPr>
              <w:t>33179,81</w:t>
            </w:r>
          </w:p>
        </w:tc>
        <w:tc>
          <w:tcPr>
            <w:tcW w:w="1249" w:type="dxa"/>
          </w:tcPr>
          <w:p w:rsidR="00BC6D28" w:rsidRPr="00ED0163" w:rsidRDefault="00BC6D28" w:rsidP="007B4CE1">
            <w:pPr>
              <w:spacing w:before="0" w:after="0" w:line="240" w:lineRule="auto"/>
              <w:jc w:val="center"/>
              <w:rPr>
                <w:rFonts w:ascii="Arial" w:hAnsi="Arial"/>
                <w:sz w:val="16"/>
                <w:szCs w:val="16"/>
              </w:rPr>
            </w:pPr>
          </w:p>
        </w:tc>
        <w:tc>
          <w:tcPr>
            <w:tcW w:w="1242" w:type="dxa"/>
          </w:tcPr>
          <w:p w:rsidR="00BC6D28" w:rsidRPr="00ED0163" w:rsidRDefault="00BC6D28" w:rsidP="007B4CE1">
            <w:pPr>
              <w:spacing w:before="0" w:after="0" w:line="240" w:lineRule="auto"/>
              <w:jc w:val="center"/>
              <w:rPr>
                <w:rFonts w:ascii="Arial" w:hAnsi="Arial"/>
                <w:sz w:val="16"/>
                <w:szCs w:val="16"/>
              </w:rPr>
            </w:pPr>
          </w:p>
        </w:tc>
        <w:tc>
          <w:tcPr>
            <w:tcW w:w="1202" w:type="dxa"/>
          </w:tcPr>
          <w:p w:rsidR="00BC6D28" w:rsidRPr="00ED0163" w:rsidRDefault="007B4CE1" w:rsidP="007B4CE1">
            <w:pPr>
              <w:spacing w:before="0" w:after="0" w:line="240" w:lineRule="auto"/>
              <w:jc w:val="center"/>
              <w:rPr>
                <w:rFonts w:ascii="Arial" w:hAnsi="Arial"/>
                <w:sz w:val="16"/>
                <w:szCs w:val="16"/>
              </w:rPr>
            </w:pPr>
            <w:r>
              <w:rPr>
                <w:rFonts w:ascii="Arial" w:hAnsi="Arial"/>
                <w:sz w:val="16"/>
                <w:szCs w:val="16"/>
              </w:rPr>
              <w:t>42056,83</w:t>
            </w:r>
          </w:p>
        </w:tc>
      </w:tr>
      <w:tr w:rsidR="00BC6D28" w:rsidRPr="00ED0163" w:rsidTr="007B4CE1">
        <w:trPr>
          <w:trHeight w:val="421"/>
        </w:trPr>
        <w:tc>
          <w:tcPr>
            <w:tcW w:w="1944" w:type="dxa"/>
            <w:vAlign w:val="center"/>
          </w:tcPr>
          <w:p w:rsidR="00BC6D28" w:rsidRPr="00ED0163" w:rsidRDefault="00BC6D28" w:rsidP="007B4CE1">
            <w:pPr>
              <w:spacing w:before="0" w:after="0" w:line="240" w:lineRule="auto"/>
              <w:jc w:val="left"/>
              <w:rPr>
                <w:rFonts w:ascii="Arial" w:hAnsi="Arial"/>
                <w:sz w:val="16"/>
                <w:szCs w:val="16"/>
              </w:rPr>
            </w:pPr>
            <w:r w:rsidRPr="00ED0163">
              <w:rPr>
                <w:rFonts w:ascii="Arial" w:hAnsi="Arial"/>
                <w:sz w:val="16"/>
                <w:szCs w:val="16"/>
              </w:rPr>
              <w:t xml:space="preserve">úbytky </w:t>
            </w:r>
          </w:p>
        </w:tc>
        <w:tc>
          <w:tcPr>
            <w:tcW w:w="1226" w:type="dxa"/>
          </w:tcPr>
          <w:p w:rsidR="00BC6D28" w:rsidRPr="00ED0163" w:rsidRDefault="00BC6D28" w:rsidP="007B4CE1">
            <w:pPr>
              <w:spacing w:before="0" w:after="0" w:line="240" w:lineRule="auto"/>
              <w:jc w:val="center"/>
              <w:rPr>
                <w:rFonts w:ascii="Arial" w:hAnsi="Arial"/>
                <w:sz w:val="16"/>
                <w:szCs w:val="16"/>
              </w:rPr>
            </w:pPr>
          </w:p>
        </w:tc>
        <w:tc>
          <w:tcPr>
            <w:tcW w:w="1231" w:type="dxa"/>
            <w:vAlign w:val="center"/>
          </w:tcPr>
          <w:p w:rsidR="00BC6D28" w:rsidRPr="00ED0163" w:rsidRDefault="00BC6D28" w:rsidP="007B4CE1">
            <w:pPr>
              <w:spacing w:before="0" w:after="0" w:line="240" w:lineRule="auto"/>
              <w:jc w:val="center"/>
              <w:rPr>
                <w:rFonts w:ascii="Arial" w:hAnsi="Arial"/>
                <w:sz w:val="16"/>
                <w:szCs w:val="16"/>
              </w:rPr>
            </w:pPr>
          </w:p>
        </w:tc>
        <w:tc>
          <w:tcPr>
            <w:tcW w:w="1209" w:type="dxa"/>
          </w:tcPr>
          <w:p w:rsidR="00BC6D28" w:rsidRPr="00ED0163" w:rsidRDefault="00BC6D28" w:rsidP="007B4CE1">
            <w:pPr>
              <w:spacing w:before="0" w:after="0" w:line="240" w:lineRule="auto"/>
              <w:jc w:val="center"/>
              <w:rPr>
                <w:rFonts w:ascii="Arial" w:hAnsi="Arial"/>
                <w:sz w:val="16"/>
                <w:szCs w:val="16"/>
              </w:rPr>
            </w:pPr>
          </w:p>
        </w:tc>
        <w:tc>
          <w:tcPr>
            <w:tcW w:w="1246" w:type="dxa"/>
          </w:tcPr>
          <w:p w:rsidR="00BC6D28" w:rsidRPr="00ED0163" w:rsidRDefault="00BC6D28" w:rsidP="007B4CE1">
            <w:pPr>
              <w:spacing w:before="0" w:after="0" w:line="240" w:lineRule="auto"/>
              <w:jc w:val="center"/>
              <w:rPr>
                <w:rFonts w:ascii="Arial" w:hAnsi="Arial"/>
                <w:sz w:val="16"/>
                <w:szCs w:val="16"/>
              </w:rPr>
            </w:pPr>
          </w:p>
        </w:tc>
        <w:tc>
          <w:tcPr>
            <w:tcW w:w="1243" w:type="dxa"/>
          </w:tcPr>
          <w:p w:rsidR="00BC6D28" w:rsidRPr="00ED0163" w:rsidRDefault="00BC6D28" w:rsidP="007B4CE1">
            <w:pPr>
              <w:spacing w:before="0" w:after="0" w:line="240" w:lineRule="auto"/>
              <w:jc w:val="center"/>
              <w:rPr>
                <w:rFonts w:ascii="Arial" w:hAnsi="Arial"/>
                <w:sz w:val="16"/>
                <w:szCs w:val="16"/>
              </w:rPr>
            </w:pPr>
          </w:p>
        </w:tc>
        <w:tc>
          <w:tcPr>
            <w:tcW w:w="1439" w:type="dxa"/>
          </w:tcPr>
          <w:p w:rsidR="00BC6D28" w:rsidRPr="00ED0163" w:rsidRDefault="00BC6D28" w:rsidP="007B4CE1">
            <w:pPr>
              <w:spacing w:before="0" w:after="0" w:line="240" w:lineRule="auto"/>
              <w:jc w:val="center"/>
              <w:rPr>
                <w:rFonts w:ascii="Arial" w:hAnsi="Arial"/>
                <w:sz w:val="16"/>
                <w:szCs w:val="16"/>
              </w:rPr>
            </w:pPr>
          </w:p>
        </w:tc>
        <w:tc>
          <w:tcPr>
            <w:tcW w:w="1226" w:type="dxa"/>
          </w:tcPr>
          <w:p w:rsidR="00BC6D28" w:rsidRPr="00ED0163" w:rsidRDefault="00BC6D28" w:rsidP="007B4CE1">
            <w:pPr>
              <w:spacing w:before="0" w:after="0" w:line="240" w:lineRule="auto"/>
              <w:jc w:val="center"/>
              <w:rPr>
                <w:rFonts w:ascii="Arial" w:hAnsi="Arial"/>
                <w:sz w:val="16"/>
                <w:szCs w:val="16"/>
              </w:rPr>
            </w:pPr>
          </w:p>
        </w:tc>
        <w:tc>
          <w:tcPr>
            <w:tcW w:w="1228" w:type="dxa"/>
          </w:tcPr>
          <w:p w:rsidR="00BC6D28" w:rsidRPr="00ED0163" w:rsidRDefault="007B4CE1" w:rsidP="007B4CE1">
            <w:pPr>
              <w:spacing w:before="0" w:after="0" w:line="240" w:lineRule="auto"/>
              <w:jc w:val="center"/>
              <w:rPr>
                <w:rFonts w:ascii="Arial" w:hAnsi="Arial"/>
                <w:sz w:val="16"/>
                <w:szCs w:val="16"/>
              </w:rPr>
            </w:pPr>
            <w:r>
              <w:rPr>
                <w:rFonts w:ascii="Arial" w:hAnsi="Arial"/>
                <w:sz w:val="16"/>
                <w:szCs w:val="16"/>
              </w:rPr>
              <w:t>1751,36</w:t>
            </w:r>
          </w:p>
        </w:tc>
        <w:tc>
          <w:tcPr>
            <w:tcW w:w="1249" w:type="dxa"/>
          </w:tcPr>
          <w:p w:rsidR="00BC6D28" w:rsidRPr="00ED0163" w:rsidRDefault="00BC6D28" w:rsidP="007B4CE1">
            <w:pPr>
              <w:spacing w:before="0" w:after="0" w:line="240" w:lineRule="auto"/>
              <w:jc w:val="center"/>
              <w:rPr>
                <w:rFonts w:ascii="Arial" w:hAnsi="Arial"/>
                <w:sz w:val="16"/>
                <w:szCs w:val="16"/>
              </w:rPr>
            </w:pPr>
          </w:p>
        </w:tc>
        <w:tc>
          <w:tcPr>
            <w:tcW w:w="1242" w:type="dxa"/>
          </w:tcPr>
          <w:p w:rsidR="00BC6D28" w:rsidRPr="00ED0163" w:rsidRDefault="00BC6D28" w:rsidP="007B4CE1">
            <w:pPr>
              <w:spacing w:before="0" w:after="0" w:line="240" w:lineRule="auto"/>
              <w:jc w:val="center"/>
              <w:rPr>
                <w:rFonts w:ascii="Arial" w:hAnsi="Arial"/>
                <w:sz w:val="16"/>
                <w:szCs w:val="16"/>
              </w:rPr>
            </w:pPr>
          </w:p>
        </w:tc>
        <w:tc>
          <w:tcPr>
            <w:tcW w:w="1202" w:type="dxa"/>
          </w:tcPr>
          <w:p w:rsidR="00BC6D28" w:rsidRPr="00ED0163" w:rsidRDefault="007B4CE1" w:rsidP="007B4CE1">
            <w:pPr>
              <w:spacing w:before="0" w:after="0" w:line="240" w:lineRule="auto"/>
              <w:jc w:val="center"/>
              <w:rPr>
                <w:rFonts w:ascii="Arial" w:hAnsi="Arial"/>
                <w:sz w:val="16"/>
                <w:szCs w:val="16"/>
              </w:rPr>
            </w:pPr>
            <w:r>
              <w:rPr>
                <w:rFonts w:ascii="Arial" w:hAnsi="Arial"/>
                <w:sz w:val="16"/>
                <w:szCs w:val="16"/>
              </w:rPr>
              <w:t>1751,36</w:t>
            </w:r>
          </w:p>
        </w:tc>
      </w:tr>
      <w:tr w:rsidR="00BC6D28" w:rsidRPr="00ED0163" w:rsidTr="007B4CE1">
        <w:trPr>
          <w:trHeight w:val="421"/>
        </w:trPr>
        <w:tc>
          <w:tcPr>
            <w:tcW w:w="1944" w:type="dxa"/>
            <w:vAlign w:val="center"/>
          </w:tcPr>
          <w:p w:rsidR="00BC6D28" w:rsidRPr="00ED0163" w:rsidRDefault="00BC6D28" w:rsidP="007B4CE1">
            <w:pPr>
              <w:spacing w:before="0" w:after="0" w:line="240" w:lineRule="auto"/>
              <w:jc w:val="left"/>
              <w:rPr>
                <w:rFonts w:ascii="Arial" w:hAnsi="Arial"/>
                <w:sz w:val="16"/>
                <w:szCs w:val="16"/>
              </w:rPr>
            </w:pPr>
            <w:r w:rsidRPr="00ED0163">
              <w:rPr>
                <w:rFonts w:ascii="Arial" w:hAnsi="Arial"/>
                <w:sz w:val="16"/>
                <w:szCs w:val="16"/>
              </w:rPr>
              <w:t>presuny</w:t>
            </w:r>
          </w:p>
        </w:tc>
        <w:tc>
          <w:tcPr>
            <w:tcW w:w="1226" w:type="dxa"/>
          </w:tcPr>
          <w:p w:rsidR="00BC6D28" w:rsidRPr="00ED0163" w:rsidRDefault="00BC6D28" w:rsidP="007B4CE1">
            <w:pPr>
              <w:spacing w:before="0" w:after="0" w:line="240" w:lineRule="auto"/>
              <w:jc w:val="center"/>
              <w:rPr>
                <w:rFonts w:ascii="Arial" w:hAnsi="Arial"/>
                <w:sz w:val="16"/>
                <w:szCs w:val="16"/>
              </w:rPr>
            </w:pPr>
          </w:p>
        </w:tc>
        <w:tc>
          <w:tcPr>
            <w:tcW w:w="1231" w:type="dxa"/>
            <w:vAlign w:val="center"/>
          </w:tcPr>
          <w:p w:rsidR="00BC6D28" w:rsidRPr="00ED0163" w:rsidRDefault="00BC6D28" w:rsidP="007B4CE1">
            <w:pPr>
              <w:spacing w:before="0" w:after="0" w:line="240" w:lineRule="auto"/>
              <w:jc w:val="center"/>
              <w:rPr>
                <w:rFonts w:ascii="Arial" w:hAnsi="Arial"/>
                <w:sz w:val="16"/>
                <w:szCs w:val="16"/>
              </w:rPr>
            </w:pPr>
          </w:p>
        </w:tc>
        <w:tc>
          <w:tcPr>
            <w:tcW w:w="1209" w:type="dxa"/>
          </w:tcPr>
          <w:p w:rsidR="00BC6D28" w:rsidRPr="00ED0163" w:rsidRDefault="00BC6D28" w:rsidP="007B4CE1">
            <w:pPr>
              <w:spacing w:before="0" w:after="0" w:line="240" w:lineRule="auto"/>
              <w:jc w:val="center"/>
              <w:rPr>
                <w:rFonts w:ascii="Arial" w:hAnsi="Arial"/>
                <w:sz w:val="16"/>
                <w:szCs w:val="16"/>
              </w:rPr>
            </w:pPr>
          </w:p>
        </w:tc>
        <w:tc>
          <w:tcPr>
            <w:tcW w:w="1246" w:type="dxa"/>
          </w:tcPr>
          <w:p w:rsidR="00BC6D28" w:rsidRPr="00ED0163" w:rsidRDefault="00BC6D28" w:rsidP="007B4CE1">
            <w:pPr>
              <w:spacing w:before="0" w:after="0" w:line="240" w:lineRule="auto"/>
              <w:jc w:val="center"/>
              <w:rPr>
                <w:rFonts w:ascii="Arial" w:hAnsi="Arial"/>
                <w:sz w:val="16"/>
                <w:szCs w:val="16"/>
              </w:rPr>
            </w:pPr>
          </w:p>
        </w:tc>
        <w:tc>
          <w:tcPr>
            <w:tcW w:w="1243" w:type="dxa"/>
          </w:tcPr>
          <w:p w:rsidR="00BC6D28" w:rsidRPr="00ED0163" w:rsidRDefault="00BC6D28" w:rsidP="007B4CE1">
            <w:pPr>
              <w:spacing w:before="0" w:after="0" w:line="240" w:lineRule="auto"/>
              <w:jc w:val="center"/>
              <w:rPr>
                <w:rFonts w:ascii="Arial" w:hAnsi="Arial"/>
                <w:sz w:val="16"/>
                <w:szCs w:val="16"/>
              </w:rPr>
            </w:pPr>
          </w:p>
        </w:tc>
        <w:tc>
          <w:tcPr>
            <w:tcW w:w="1439" w:type="dxa"/>
          </w:tcPr>
          <w:p w:rsidR="00BC6D28" w:rsidRPr="00ED0163" w:rsidRDefault="00BC6D28" w:rsidP="007B4CE1">
            <w:pPr>
              <w:spacing w:before="0" w:after="0" w:line="240" w:lineRule="auto"/>
              <w:jc w:val="center"/>
              <w:rPr>
                <w:rFonts w:ascii="Arial" w:hAnsi="Arial"/>
                <w:sz w:val="16"/>
                <w:szCs w:val="16"/>
              </w:rPr>
            </w:pPr>
          </w:p>
        </w:tc>
        <w:tc>
          <w:tcPr>
            <w:tcW w:w="1226" w:type="dxa"/>
          </w:tcPr>
          <w:p w:rsidR="00BC6D28" w:rsidRPr="00ED0163" w:rsidRDefault="00BC6D28" w:rsidP="007B4CE1">
            <w:pPr>
              <w:spacing w:before="0" w:after="0" w:line="240" w:lineRule="auto"/>
              <w:jc w:val="center"/>
              <w:rPr>
                <w:rFonts w:ascii="Arial" w:hAnsi="Arial"/>
                <w:sz w:val="16"/>
                <w:szCs w:val="16"/>
              </w:rPr>
            </w:pPr>
          </w:p>
        </w:tc>
        <w:tc>
          <w:tcPr>
            <w:tcW w:w="1228" w:type="dxa"/>
          </w:tcPr>
          <w:p w:rsidR="00BC6D28" w:rsidRPr="00ED0163" w:rsidRDefault="00BC6D28" w:rsidP="007B4CE1">
            <w:pPr>
              <w:spacing w:before="0" w:after="0" w:line="240" w:lineRule="auto"/>
              <w:jc w:val="center"/>
              <w:rPr>
                <w:rFonts w:ascii="Arial" w:hAnsi="Arial"/>
                <w:sz w:val="16"/>
                <w:szCs w:val="16"/>
              </w:rPr>
            </w:pPr>
          </w:p>
        </w:tc>
        <w:tc>
          <w:tcPr>
            <w:tcW w:w="1249" w:type="dxa"/>
          </w:tcPr>
          <w:p w:rsidR="00BC6D28" w:rsidRPr="00ED0163" w:rsidRDefault="00BC6D28" w:rsidP="007B4CE1">
            <w:pPr>
              <w:spacing w:before="0" w:after="0" w:line="240" w:lineRule="auto"/>
              <w:jc w:val="center"/>
              <w:rPr>
                <w:rFonts w:ascii="Arial" w:hAnsi="Arial"/>
                <w:sz w:val="16"/>
                <w:szCs w:val="16"/>
              </w:rPr>
            </w:pPr>
          </w:p>
        </w:tc>
        <w:tc>
          <w:tcPr>
            <w:tcW w:w="1242" w:type="dxa"/>
          </w:tcPr>
          <w:p w:rsidR="00BC6D28" w:rsidRPr="00ED0163" w:rsidRDefault="00BC6D28" w:rsidP="007B4CE1">
            <w:pPr>
              <w:spacing w:before="0" w:after="0" w:line="240" w:lineRule="auto"/>
              <w:jc w:val="center"/>
              <w:rPr>
                <w:rFonts w:ascii="Arial" w:hAnsi="Arial"/>
                <w:sz w:val="16"/>
                <w:szCs w:val="16"/>
              </w:rPr>
            </w:pPr>
          </w:p>
        </w:tc>
        <w:tc>
          <w:tcPr>
            <w:tcW w:w="1202" w:type="dxa"/>
          </w:tcPr>
          <w:p w:rsidR="00BC6D28" w:rsidRPr="00ED0163" w:rsidRDefault="00BC6D28" w:rsidP="007B4CE1">
            <w:pPr>
              <w:spacing w:before="0" w:after="0" w:line="240" w:lineRule="auto"/>
              <w:jc w:val="center"/>
              <w:rPr>
                <w:rFonts w:ascii="Arial" w:hAnsi="Arial"/>
                <w:sz w:val="16"/>
                <w:szCs w:val="16"/>
              </w:rPr>
            </w:pPr>
          </w:p>
        </w:tc>
      </w:tr>
      <w:tr w:rsidR="00BC6D28" w:rsidRPr="00ED0163" w:rsidTr="007B4CE1">
        <w:tc>
          <w:tcPr>
            <w:tcW w:w="1944" w:type="dxa"/>
            <w:vAlign w:val="center"/>
          </w:tcPr>
          <w:p w:rsidR="00BC6D28" w:rsidRPr="00ED0163" w:rsidRDefault="00BC6D28" w:rsidP="007B4CE1">
            <w:pPr>
              <w:spacing w:before="0" w:after="0" w:line="240" w:lineRule="auto"/>
              <w:jc w:val="left"/>
              <w:rPr>
                <w:rFonts w:ascii="Arial" w:hAnsi="Arial"/>
                <w:sz w:val="16"/>
                <w:szCs w:val="16"/>
              </w:rPr>
            </w:pPr>
            <w:r w:rsidRPr="00ED0163">
              <w:rPr>
                <w:rFonts w:ascii="Arial" w:hAnsi="Arial"/>
                <w:sz w:val="16"/>
                <w:szCs w:val="16"/>
              </w:rPr>
              <w:t>Stav na konci bežného účtovného obdobia</w:t>
            </w:r>
          </w:p>
        </w:tc>
        <w:tc>
          <w:tcPr>
            <w:tcW w:w="1226" w:type="dxa"/>
          </w:tcPr>
          <w:p w:rsidR="00BC6D28" w:rsidRPr="00ED0163" w:rsidRDefault="00BC6D28" w:rsidP="007B4CE1">
            <w:pPr>
              <w:spacing w:before="0" w:after="0" w:line="240" w:lineRule="auto"/>
              <w:jc w:val="center"/>
              <w:rPr>
                <w:rFonts w:ascii="Arial" w:hAnsi="Arial"/>
                <w:sz w:val="16"/>
                <w:szCs w:val="16"/>
              </w:rPr>
            </w:pPr>
          </w:p>
        </w:tc>
        <w:tc>
          <w:tcPr>
            <w:tcW w:w="1231" w:type="dxa"/>
          </w:tcPr>
          <w:p w:rsidR="00BC6D28" w:rsidRPr="00ED0163" w:rsidRDefault="00BC6D28" w:rsidP="007B4CE1">
            <w:pPr>
              <w:spacing w:before="0" w:after="0" w:line="240" w:lineRule="auto"/>
              <w:jc w:val="center"/>
              <w:rPr>
                <w:rFonts w:ascii="Arial" w:hAnsi="Arial"/>
                <w:sz w:val="16"/>
                <w:szCs w:val="16"/>
              </w:rPr>
            </w:pPr>
          </w:p>
        </w:tc>
        <w:tc>
          <w:tcPr>
            <w:tcW w:w="1209" w:type="dxa"/>
          </w:tcPr>
          <w:p w:rsidR="00BC6D28" w:rsidRPr="00ED0163" w:rsidRDefault="00BC6D28" w:rsidP="007B4CE1">
            <w:pPr>
              <w:spacing w:before="0" w:after="0" w:line="240" w:lineRule="auto"/>
              <w:jc w:val="center"/>
              <w:rPr>
                <w:rFonts w:ascii="Arial" w:hAnsi="Arial"/>
                <w:sz w:val="16"/>
                <w:szCs w:val="16"/>
              </w:rPr>
            </w:pPr>
          </w:p>
        </w:tc>
        <w:tc>
          <w:tcPr>
            <w:tcW w:w="1246" w:type="dxa"/>
          </w:tcPr>
          <w:p w:rsidR="00BC6D28" w:rsidRPr="00ED0163" w:rsidRDefault="007D50B9" w:rsidP="007B4CE1">
            <w:pPr>
              <w:spacing w:before="0" w:after="0" w:line="240" w:lineRule="auto"/>
              <w:jc w:val="center"/>
              <w:rPr>
                <w:rFonts w:ascii="Arial" w:hAnsi="Arial"/>
                <w:sz w:val="16"/>
                <w:szCs w:val="16"/>
              </w:rPr>
            </w:pPr>
            <w:r>
              <w:rPr>
                <w:rFonts w:ascii="Arial" w:hAnsi="Arial"/>
                <w:sz w:val="16"/>
                <w:szCs w:val="16"/>
              </w:rPr>
              <w:t>13564,46</w:t>
            </w:r>
          </w:p>
        </w:tc>
        <w:tc>
          <w:tcPr>
            <w:tcW w:w="1243" w:type="dxa"/>
          </w:tcPr>
          <w:p w:rsidR="00BC6D28" w:rsidRPr="00ED0163" w:rsidRDefault="007D50B9" w:rsidP="007B4CE1">
            <w:pPr>
              <w:spacing w:before="0" w:after="0" w:line="240" w:lineRule="auto"/>
              <w:jc w:val="center"/>
              <w:rPr>
                <w:rFonts w:ascii="Arial" w:hAnsi="Arial"/>
                <w:sz w:val="16"/>
                <w:szCs w:val="16"/>
              </w:rPr>
            </w:pPr>
            <w:r>
              <w:rPr>
                <w:rFonts w:ascii="Arial" w:hAnsi="Arial"/>
                <w:sz w:val="16"/>
                <w:szCs w:val="16"/>
              </w:rPr>
              <w:t>32057,22</w:t>
            </w:r>
          </w:p>
        </w:tc>
        <w:tc>
          <w:tcPr>
            <w:tcW w:w="1439" w:type="dxa"/>
          </w:tcPr>
          <w:p w:rsidR="00BC6D28" w:rsidRPr="00ED0163" w:rsidRDefault="00BC6D28" w:rsidP="007B4CE1">
            <w:pPr>
              <w:spacing w:before="0" w:after="0" w:line="240" w:lineRule="auto"/>
              <w:jc w:val="center"/>
              <w:rPr>
                <w:rFonts w:ascii="Arial" w:hAnsi="Arial"/>
                <w:sz w:val="16"/>
                <w:szCs w:val="16"/>
              </w:rPr>
            </w:pPr>
          </w:p>
        </w:tc>
        <w:tc>
          <w:tcPr>
            <w:tcW w:w="1226" w:type="dxa"/>
          </w:tcPr>
          <w:p w:rsidR="00BC6D28" w:rsidRPr="00ED0163" w:rsidRDefault="00BC6D28" w:rsidP="007B4CE1">
            <w:pPr>
              <w:spacing w:before="0" w:after="0" w:line="240" w:lineRule="auto"/>
              <w:jc w:val="center"/>
              <w:rPr>
                <w:rFonts w:ascii="Arial" w:hAnsi="Arial"/>
                <w:sz w:val="16"/>
                <w:szCs w:val="16"/>
              </w:rPr>
            </w:pPr>
          </w:p>
        </w:tc>
        <w:tc>
          <w:tcPr>
            <w:tcW w:w="1228" w:type="dxa"/>
          </w:tcPr>
          <w:p w:rsidR="00BC6D28" w:rsidRPr="00ED0163" w:rsidRDefault="007B4CE1" w:rsidP="007B4CE1">
            <w:pPr>
              <w:spacing w:before="0" w:after="0" w:line="240" w:lineRule="auto"/>
              <w:jc w:val="center"/>
              <w:rPr>
                <w:rFonts w:ascii="Arial" w:hAnsi="Arial"/>
                <w:sz w:val="16"/>
                <w:szCs w:val="16"/>
              </w:rPr>
            </w:pPr>
            <w:r>
              <w:rPr>
                <w:rFonts w:ascii="Arial" w:hAnsi="Arial"/>
                <w:sz w:val="16"/>
                <w:szCs w:val="16"/>
              </w:rPr>
              <w:t>69037,81</w:t>
            </w:r>
          </w:p>
        </w:tc>
        <w:tc>
          <w:tcPr>
            <w:tcW w:w="1249" w:type="dxa"/>
          </w:tcPr>
          <w:p w:rsidR="00BC6D28" w:rsidRPr="00ED0163" w:rsidRDefault="00BC6D28" w:rsidP="007B4CE1">
            <w:pPr>
              <w:spacing w:before="0" w:after="0" w:line="240" w:lineRule="auto"/>
              <w:jc w:val="center"/>
              <w:rPr>
                <w:rFonts w:ascii="Arial" w:hAnsi="Arial"/>
                <w:sz w:val="16"/>
                <w:szCs w:val="16"/>
              </w:rPr>
            </w:pPr>
          </w:p>
        </w:tc>
        <w:tc>
          <w:tcPr>
            <w:tcW w:w="1242" w:type="dxa"/>
          </w:tcPr>
          <w:p w:rsidR="00BC6D28" w:rsidRPr="00ED0163" w:rsidRDefault="00BC6D28" w:rsidP="007B4CE1">
            <w:pPr>
              <w:spacing w:before="0" w:after="0" w:line="240" w:lineRule="auto"/>
              <w:jc w:val="center"/>
              <w:rPr>
                <w:rFonts w:ascii="Arial" w:hAnsi="Arial"/>
                <w:sz w:val="16"/>
                <w:szCs w:val="16"/>
              </w:rPr>
            </w:pPr>
          </w:p>
        </w:tc>
        <w:tc>
          <w:tcPr>
            <w:tcW w:w="1202" w:type="dxa"/>
          </w:tcPr>
          <w:p w:rsidR="00BC6D28" w:rsidRPr="00ED0163" w:rsidRDefault="007B4CE1" w:rsidP="007B4CE1">
            <w:pPr>
              <w:spacing w:before="0" w:after="0" w:line="240" w:lineRule="auto"/>
              <w:jc w:val="center"/>
              <w:rPr>
                <w:rFonts w:ascii="Arial" w:hAnsi="Arial"/>
                <w:sz w:val="16"/>
                <w:szCs w:val="16"/>
              </w:rPr>
            </w:pPr>
            <w:r>
              <w:rPr>
                <w:rFonts w:ascii="Arial" w:hAnsi="Arial"/>
                <w:sz w:val="16"/>
                <w:szCs w:val="16"/>
              </w:rPr>
              <w:t>114659,49</w:t>
            </w:r>
          </w:p>
        </w:tc>
      </w:tr>
      <w:tr w:rsidR="00BC6D28" w:rsidRPr="00ED0163" w:rsidTr="007B4CE1">
        <w:tc>
          <w:tcPr>
            <w:tcW w:w="1944" w:type="dxa"/>
            <w:vAlign w:val="center"/>
          </w:tcPr>
          <w:p w:rsidR="00BC6D28" w:rsidRPr="00ED0163" w:rsidRDefault="00BC6D28" w:rsidP="007B4CE1">
            <w:pPr>
              <w:spacing w:before="0" w:after="0" w:line="240" w:lineRule="auto"/>
              <w:jc w:val="left"/>
              <w:rPr>
                <w:rFonts w:ascii="Arial" w:hAnsi="Arial"/>
                <w:b/>
                <w:sz w:val="16"/>
                <w:szCs w:val="16"/>
              </w:rPr>
            </w:pPr>
            <w:r w:rsidRPr="00ED0163">
              <w:rPr>
                <w:rFonts w:ascii="Arial" w:hAnsi="Arial"/>
                <w:b/>
                <w:sz w:val="16"/>
                <w:szCs w:val="16"/>
              </w:rPr>
              <w:t xml:space="preserve">Oprávky – </w:t>
            </w:r>
            <w:r w:rsidRPr="00ED0163">
              <w:rPr>
                <w:rFonts w:ascii="Arial" w:hAnsi="Arial"/>
                <w:sz w:val="16"/>
                <w:szCs w:val="16"/>
              </w:rPr>
              <w:t>stav na začiatku bežného účtovného obdobia</w:t>
            </w:r>
          </w:p>
        </w:tc>
        <w:tc>
          <w:tcPr>
            <w:tcW w:w="1226" w:type="dxa"/>
          </w:tcPr>
          <w:p w:rsidR="00BC6D28" w:rsidRPr="00ED0163" w:rsidRDefault="00BC6D28" w:rsidP="007B4CE1">
            <w:pPr>
              <w:spacing w:before="0" w:after="0" w:line="240" w:lineRule="auto"/>
              <w:jc w:val="center"/>
              <w:rPr>
                <w:rFonts w:ascii="Arial" w:hAnsi="Arial"/>
                <w:sz w:val="16"/>
                <w:szCs w:val="16"/>
              </w:rPr>
            </w:pPr>
          </w:p>
        </w:tc>
        <w:tc>
          <w:tcPr>
            <w:tcW w:w="1231" w:type="dxa"/>
          </w:tcPr>
          <w:p w:rsidR="00BC6D28" w:rsidRPr="00ED0163" w:rsidRDefault="00BC6D28" w:rsidP="007B4CE1">
            <w:pPr>
              <w:spacing w:before="0" w:after="0" w:line="240" w:lineRule="auto"/>
              <w:jc w:val="center"/>
              <w:rPr>
                <w:rFonts w:ascii="Arial" w:hAnsi="Arial"/>
                <w:sz w:val="16"/>
                <w:szCs w:val="16"/>
              </w:rPr>
            </w:pPr>
          </w:p>
        </w:tc>
        <w:tc>
          <w:tcPr>
            <w:tcW w:w="1209" w:type="dxa"/>
          </w:tcPr>
          <w:p w:rsidR="00BC6D28" w:rsidRPr="00ED0163" w:rsidRDefault="00BC6D28" w:rsidP="007B4CE1">
            <w:pPr>
              <w:spacing w:before="0" w:after="0" w:line="240" w:lineRule="auto"/>
              <w:jc w:val="center"/>
              <w:rPr>
                <w:rFonts w:ascii="Arial" w:hAnsi="Arial"/>
                <w:sz w:val="16"/>
                <w:szCs w:val="16"/>
              </w:rPr>
            </w:pPr>
          </w:p>
        </w:tc>
        <w:tc>
          <w:tcPr>
            <w:tcW w:w="1246" w:type="dxa"/>
          </w:tcPr>
          <w:p w:rsidR="00BC6D28" w:rsidRPr="00ED0163" w:rsidRDefault="007D50B9" w:rsidP="007B4CE1">
            <w:pPr>
              <w:spacing w:before="0" w:after="0" w:line="240" w:lineRule="auto"/>
              <w:jc w:val="center"/>
              <w:rPr>
                <w:rFonts w:ascii="Arial" w:hAnsi="Arial"/>
                <w:sz w:val="16"/>
                <w:szCs w:val="16"/>
              </w:rPr>
            </w:pPr>
            <w:r>
              <w:rPr>
                <w:rFonts w:ascii="Arial" w:hAnsi="Arial"/>
                <w:sz w:val="16"/>
                <w:szCs w:val="16"/>
              </w:rPr>
              <w:t>787,31</w:t>
            </w:r>
          </w:p>
        </w:tc>
        <w:tc>
          <w:tcPr>
            <w:tcW w:w="1243" w:type="dxa"/>
          </w:tcPr>
          <w:p w:rsidR="00BC6D28" w:rsidRPr="00ED0163" w:rsidRDefault="007D50B9" w:rsidP="007B4CE1">
            <w:pPr>
              <w:spacing w:before="0" w:after="0" w:line="240" w:lineRule="auto"/>
              <w:jc w:val="center"/>
              <w:rPr>
                <w:rFonts w:ascii="Arial" w:hAnsi="Arial"/>
                <w:sz w:val="16"/>
                <w:szCs w:val="16"/>
              </w:rPr>
            </w:pPr>
            <w:r>
              <w:rPr>
                <w:rFonts w:ascii="Arial" w:hAnsi="Arial"/>
                <w:sz w:val="16"/>
                <w:szCs w:val="16"/>
              </w:rPr>
              <w:t>32057,22</w:t>
            </w:r>
          </w:p>
        </w:tc>
        <w:tc>
          <w:tcPr>
            <w:tcW w:w="1439" w:type="dxa"/>
          </w:tcPr>
          <w:p w:rsidR="00BC6D28" w:rsidRPr="00ED0163" w:rsidRDefault="00BC6D28" w:rsidP="007B4CE1">
            <w:pPr>
              <w:spacing w:before="0" w:after="0" w:line="240" w:lineRule="auto"/>
              <w:jc w:val="center"/>
              <w:rPr>
                <w:rFonts w:ascii="Arial" w:hAnsi="Arial"/>
                <w:sz w:val="16"/>
                <w:szCs w:val="16"/>
              </w:rPr>
            </w:pPr>
          </w:p>
        </w:tc>
        <w:tc>
          <w:tcPr>
            <w:tcW w:w="1226" w:type="dxa"/>
          </w:tcPr>
          <w:p w:rsidR="00BC6D28" w:rsidRPr="00ED0163" w:rsidRDefault="00BC6D28" w:rsidP="007B4CE1">
            <w:pPr>
              <w:spacing w:before="0" w:after="0" w:line="240" w:lineRule="auto"/>
              <w:jc w:val="center"/>
              <w:rPr>
                <w:rFonts w:ascii="Arial" w:hAnsi="Arial"/>
                <w:sz w:val="16"/>
                <w:szCs w:val="16"/>
              </w:rPr>
            </w:pPr>
          </w:p>
        </w:tc>
        <w:tc>
          <w:tcPr>
            <w:tcW w:w="1228" w:type="dxa"/>
          </w:tcPr>
          <w:p w:rsidR="00BC6D28" w:rsidRPr="00ED0163" w:rsidRDefault="007B4CE1" w:rsidP="007B4CE1">
            <w:pPr>
              <w:spacing w:before="0" w:after="0" w:line="240" w:lineRule="auto"/>
              <w:jc w:val="center"/>
              <w:rPr>
                <w:rFonts w:ascii="Arial" w:hAnsi="Arial"/>
                <w:sz w:val="16"/>
                <w:szCs w:val="16"/>
              </w:rPr>
            </w:pPr>
            <w:r>
              <w:rPr>
                <w:rFonts w:ascii="Arial" w:hAnsi="Arial"/>
                <w:sz w:val="16"/>
                <w:szCs w:val="16"/>
              </w:rPr>
              <w:t>37609,36</w:t>
            </w:r>
          </w:p>
        </w:tc>
        <w:tc>
          <w:tcPr>
            <w:tcW w:w="1249" w:type="dxa"/>
          </w:tcPr>
          <w:p w:rsidR="00BC6D28" w:rsidRPr="00ED0163" w:rsidRDefault="00BC6D28" w:rsidP="007B4CE1">
            <w:pPr>
              <w:spacing w:before="0" w:after="0" w:line="240" w:lineRule="auto"/>
              <w:jc w:val="center"/>
              <w:rPr>
                <w:rFonts w:ascii="Arial" w:hAnsi="Arial"/>
                <w:sz w:val="16"/>
                <w:szCs w:val="16"/>
              </w:rPr>
            </w:pPr>
          </w:p>
        </w:tc>
        <w:tc>
          <w:tcPr>
            <w:tcW w:w="1242" w:type="dxa"/>
          </w:tcPr>
          <w:p w:rsidR="00BC6D28" w:rsidRPr="00ED0163" w:rsidRDefault="00BC6D28" w:rsidP="007B4CE1">
            <w:pPr>
              <w:spacing w:before="0" w:after="0" w:line="240" w:lineRule="auto"/>
              <w:jc w:val="center"/>
              <w:rPr>
                <w:rFonts w:ascii="Arial" w:hAnsi="Arial"/>
                <w:sz w:val="16"/>
                <w:szCs w:val="16"/>
              </w:rPr>
            </w:pPr>
          </w:p>
        </w:tc>
        <w:tc>
          <w:tcPr>
            <w:tcW w:w="1202" w:type="dxa"/>
          </w:tcPr>
          <w:p w:rsidR="00BC6D28" w:rsidRPr="00ED0163" w:rsidRDefault="007B4CE1" w:rsidP="007B4CE1">
            <w:pPr>
              <w:spacing w:before="0" w:after="0" w:line="240" w:lineRule="auto"/>
              <w:jc w:val="center"/>
              <w:rPr>
                <w:rFonts w:ascii="Arial" w:hAnsi="Arial"/>
                <w:sz w:val="16"/>
                <w:szCs w:val="16"/>
              </w:rPr>
            </w:pPr>
            <w:r>
              <w:rPr>
                <w:rFonts w:ascii="Arial" w:hAnsi="Arial"/>
                <w:sz w:val="16"/>
                <w:szCs w:val="16"/>
              </w:rPr>
              <w:t>70453,89</w:t>
            </w:r>
          </w:p>
        </w:tc>
      </w:tr>
      <w:tr w:rsidR="00BC6D28" w:rsidRPr="00ED0163" w:rsidTr="007B4CE1">
        <w:trPr>
          <w:trHeight w:val="426"/>
        </w:trPr>
        <w:tc>
          <w:tcPr>
            <w:tcW w:w="1944" w:type="dxa"/>
            <w:vAlign w:val="center"/>
          </w:tcPr>
          <w:p w:rsidR="00BC6D28" w:rsidRPr="00ED0163" w:rsidRDefault="00BC6D28" w:rsidP="007B4CE1">
            <w:pPr>
              <w:spacing w:before="0" w:after="0" w:line="240" w:lineRule="auto"/>
              <w:jc w:val="left"/>
              <w:rPr>
                <w:rFonts w:ascii="Arial" w:hAnsi="Arial"/>
                <w:sz w:val="16"/>
                <w:szCs w:val="16"/>
              </w:rPr>
            </w:pPr>
            <w:r w:rsidRPr="00ED0163">
              <w:rPr>
                <w:rFonts w:ascii="Arial" w:hAnsi="Arial"/>
                <w:sz w:val="16"/>
                <w:szCs w:val="16"/>
              </w:rPr>
              <w:t xml:space="preserve">prírastky  </w:t>
            </w:r>
          </w:p>
        </w:tc>
        <w:tc>
          <w:tcPr>
            <w:tcW w:w="1226" w:type="dxa"/>
          </w:tcPr>
          <w:p w:rsidR="00BC6D28" w:rsidRPr="00ED0163" w:rsidRDefault="00BC6D28" w:rsidP="007B4CE1">
            <w:pPr>
              <w:spacing w:before="0" w:after="0" w:line="240" w:lineRule="auto"/>
              <w:jc w:val="center"/>
              <w:rPr>
                <w:rFonts w:ascii="Arial" w:hAnsi="Arial"/>
                <w:sz w:val="16"/>
                <w:szCs w:val="16"/>
              </w:rPr>
            </w:pPr>
          </w:p>
        </w:tc>
        <w:tc>
          <w:tcPr>
            <w:tcW w:w="1231" w:type="dxa"/>
          </w:tcPr>
          <w:p w:rsidR="00BC6D28" w:rsidRPr="00ED0163" w:rsidRDefault="00BC6D28" w:rsidP="007B4CE1">
            <w:pPr>
              <w:spacing w:before="0" w:after="0" w:line="240" w:lineRule="auto"/>
              <w:jc w:val="center"/>
              <w:rPr>
                <w:rFonts w:ascii="Arial" w:hAnsi="Arial"/>
                <w:sz w:val="16"/>
                <w:szCs w:val="16"/>
              </w:rPr>
            </w:pPr>
          </w:p>
        </w:tc>
        <w:tc>
          <w:tcPr>
            <w:tcW w:w="1209" w:type="dxa"/>
          </w:tcPr>
          <w:p w:rsidR="00BC6D28" w:rsidRPr="00ED0163" w:rsidRDefault="00BC6D28" w:rsidP="007B4CE1">
            <w:pPr>
              <w:spacing w:before="0" w:after="0" w:line="240" w:lineRule="auto"/>
              <w:jc w:val="center"/>
              <w:rPr>
                <w:rFonts w:ascii="Arial" w:hAnsi="Arial"/>
                <w:sz w:val="16"/>
                <w:szCs w:val="16"/>
              </w:rPr>
            </w:pPr>
          </w:p>
        </w:tc>
        <w:tc>
          <w:tcPr>
            <w:tcW w:w="1246" w:type="dxa"/>
          </w:tcPr>
          <w:p w:rsidR="00BC6D28" w:rsidRPr="00ED0163" w:rsidRDefault="007D50B9" w:rsidP="007B4CE1">
            <w:pPr>
              <w:spacing w:before="0" w:after="0" w:line="240" w:lineRule="auto"/>
              <w:jc w:val="center"/>
              <w:rPr>
                <w:rFonts w:ascii="Arial" w:hAnsi="Arial"/>
                <w:sz w:val="16"/>
                <w:szCs w:val="16"/>
              </w:rPr>
            </w:pPr>
            <w:r>
              <w:rPr>
                <w:rFonts w:ascii="Arial" w:hAnsi="Arial"/>
                <w:sz w:val="16"/>
                <w:szCs w:val="16"/>
              </w:rPr>
              <w:t>929,96</w:t>
            </w:r>
          </w:p>
        </w:tc>
        <w:tc>
          <w:tcPr>
            <w:tcW w:w="1243" w:type="dxa"/>
          </w:tcPr>
          <w:p w:rsidR="00BC6D28" w:rsidRPr="00ED0163" w:rsidRDefault="00BC6D28" w:rsidP="007B4CE1">
            <w:pPr>
              <w:spacing w:before="0" w:after="0" w:line="240" w:lineRule="auto"/>
              <w:jc w:val="center"/>
              <w:rPr>
                <w:rFonts w:ascii="Arial" w:hAnsi="Arial"/>
                <w:sz w:val="16"/>
                <w:szCs w:val="16"/>
              </w:rPr>
            </w:pPr>
          </w:p>
        </w:tc>
        <w:tc>
          <w:tcPr>
            <w:tcW w:w="1439" w:type="dxa"/>
          </w:tcPr>
          <w:p w:rsidR="00BC6D28" w:rsidRPr="00ED0163" w:rsidRDefault="00BC6D28" w:rsidP="007B4CE1">
            <w:pPr>
              <w:spacing w:before="0" w:after="0" w:line="240" w:lineRule="auto"/>
              <w:jc w:val="center"/>
              <w:rPr>
                <w:rFonts w:ascii="Arial" w:hAnsi="Arial"/>
                <w:sz w:val="16"/>
                <w:szCs w:val="16"/>
              </w:rPr>
            </w:pPr>
          </w:p>
        </w:tc>
        <w:tc>
          <w:tcPr>
            <w:tcW w:w="1226" w:type="dxa"/>
          </w:tcPr>
          <w:p w:rsidR="00BC6D28" w:rsidRPr="00ED0163" w:rsidRDefault="00BC6D28" w:rsidP="007B4CE1">
            <w:pPr>
              <w:spacing w:before="0" w:after="0" w:line="240" w:lineRule="auto"/>
              <w:jc w:val="center"/>
              <w:rPr>
                <w:rFonts w:ascii="Arial" w:hAnsi="Arial"/>
                <w:sz w:val="16"/>
                <w:szCs w:val="16"/>
              </w:rPr>
            </w:pPr>
          </w:p>
        </w:tc>
        <w:tc>
          <w:tcPr>
            <w:tcW w:w="1228" w:type="dxa"/>
          </w:tcPr>
          <w:p w:rsidR="00BC6D28" w:rsidRPr="00ED0163" w:rsidRDefault="007B4CE1" w:rsidP="007B4CE1">
            <w:pPr>
              <w:spacing w:before="0" w:after="0" w:line="240" w:lineRule="auto"/>
              <w:jc w:val="center"/>
              <w:rPr>
                <w:rFonts w:ascii="Arial" w:hAnsi="Arial"/>
                <w:sz w:val="16"/>
                <w:szCs w:val="16"/>
              </w:rPr>
            </w:pPr>
            <w:r>
              <w:rPr>
                <w:rFonts w:ascii="Arial" w:hAnsi="Arial"/>
                <w:sz w:val="16"/>
                <w:szCs w:val="16"/>
              </w:rPr>
              <w:t>33179,81</w:t>
            </w:r>
          </w:p>
        </w:tc>
        <w:tc>
          <w:tcPr>
            <w:tcW w:w="1249" w:type="dxa"/>
          </w:tcPr>
          <w:p w:rsidR="00BC6D28" w:rsidRPr="00ED0163" w:rsidRDefault="00BC6D28" w:rsidP="007B4CE1">
            <w:pPr>
              <w:spacing w:before="0" w:after="0" w:line="240" w:lineRule="auto"/>
              <w:jc w:val="center"/>
              <w:rPr>
                <w:rFonts w:ascii="Arial" w:hAnsi="Arial"/>
                <w:sz w:val="16"/>
                <w:szCs w:val="16"/>
              </w:rPr>
            </w:pPr>
          </w:p>
        </w:tc>
        <w:tc>
          <w:tcPr>
            <w:tcW w:w="1242" w:type="dxa"/>
          </w:tcPr>
          <w:p w:rsidR="00BC6D28" w:rsidRPr="00ED0163" w:rsidRDefault="00BC6D28" w:rsidP="007B4CE1">
            <w:pPr>
              <w:spacing w:before="0" w:after="0" w:line="240" w:lineRule="auto"/>
              <w:jc w:val="center"/>
              <w:rPr>
                <w:rFonts w:ascii="Arial" w:hAnsi="Arial"/>
                <w:sz w:val="16"/>
                <w:szCs w:val="16"/>
              </w:rPr>
            </w:pPr>
          </w:p>
        </w:tc>
        <w:tc>
          <w:tcPr>
            <w:tcW w:w="1202" w:type="dxa"/>
          </w:tcPr>
          <w:p w:rsidR="00BC6D28" w:rsidRPr="00ED0163" w:rsidRDefault="007B4CE1" w:rsidP="007B4CE1">
            <w:pPr>
              <w:spacing w:before="0" w:after="0" w:line="240" w:lineRule="auto"/>
              <w:jc w:val="center"/>
              <w:rPr>
                <w:rFonts w:ascii="Arial" w:hAnsi="Arial"/>
                <w:sz w:val="16"/>
                <w:szCs w:val="16"/>
              </w:rPr>
            </w:pPr>
            <w:r>
              <w:rPr>
                <w:rFonts w:ascii="Arial" w:hAnsi="Arial"/>
                <w:sz w:val="16"/>
                <w:szCs w:val="16"/>
              </w:rPr>
              <w:t>34109,77</w:t>
            </w:r>
          </w:p>
        </w:tc>
      </w:tr>
      <w:tr w:rsidR="00BC6D28" w:rsidRPr="00ED0163" w:rsidTr="007B4CE1">
        <w:trPr>
          <w:trHeight w:val="439"/>
        </w:trPr>
        <w:tc>
          <w:tcPr>
            <w:tcW w:w="1944" w:type="dxa"/>
            <w:vAlign w:val="center"/>
          </w:tcPr>
          <w:p w:rsidR="00BC6D28" w:rsidRPr="00ED0163" w:rsidRDefault="00BC6D28" w:rsidP="007B4CE1">
            <w:pPr>
              <w:spacing w:before="0" w:after="0" w:line="240" w:lineRule="auto"/>
              <w:jc w:val="left"/>
              <w:rPr>
                <w:rFonts w:ascii="Arial" w:hAnsi="Arial"/>
                <w:sz w:val="16"/>
                <w:szCs w:val="16"/>
              </w:rPr>
            </w:pPr>
            <w:r w:rsidRPr="00ED0163">
              <w:rPr>
                <w:rFonts w:ascii="Arial" w:hAnsi="Arial"/>
                <w:sz w:val="16"/>
                <w:szCs w:val="16"/>
              </w:rPr>
              <w:t xml:space="preserve">úbytky </w:t>
            </w:r>
          </w:p>
        </w:tc>
        <w:tc>
          <w:tcPr>
            <w:tcW w:w="1226" w:type="dxa"/>
          </w:tcPr>
          <w:p w:rsidR="00BC6D28" w:rsidRPr="00ED0163" w:rsidRDefault="00BC6D28" w:rsidP="007B4CE1">
            <w:pPr>
              <w:spacing w:before="0" w:after="0" w:line="240" w:lineRule="auto"/>
              <w:jc w:val="center"/>
              <w:rPr>
                <w:rFonts w:ascii="Arial" w:hAnsi="Arial"/>
                <w:sz w:val="16"/>
                <w:szCs w:val="16"/>
              </w:rPr>
            </w:pPr>
          </w:p>
        </w:tc>
        <w:tc>
          <w:tcPr>
            <w:tcW w:w="1231" w:type="dxa"/>
          </w:tcPr>
          <w:p w:rsidR="00BC6D28" w:rsidRPr="00ED0163" w:rsidRDefault="00BC6D28" w:rsidP="007B4CE1">
            <w:pPr>
              <w:spacing w:before="0" w:after="0" w:line="240" w:lineRule="auto"/>
              <w:jc w:val="center"/>
              <w:rPr>
                <w:rFonts w:ascii="Arial" w:hAnsi="Arial"/>
                <w:sz w:val="16"/>
                <w:szCs w:val="16"/>
              </w:rPr>
            </w:pPr>
          </w:p>
        </w:tc>
        <w:tc>
          <w:tcPr>
            <w:tcW w:w="1209" w:type="dxa"/>
          </w:tcPr>
          <w:p w:rsidR="00BC6D28" w:rsidRPr="00ED0163" w:rsidRDefault="00BC6D28" w:rsidP="007B4CE1">
            <w:pPr>
              <w:spacing w:before="0" w:after="0" w:line="240" w:lineRule="auto"/>
              <w:jc w:val="center"/>
              <w:rPr>
                <w:rFonts w:ascii="Arial" w:hAnsi="Arial"/>
                <w:sz w:val="16"/>
                <w:szCs w:val="16"/>
              </w:rPr>
            </w:pPr>
          </w:p>
        </w:tc>
        <w:tc>
          <w:tcPr>
            <w:tcW w:w="1246" w:type="dxa"/>
          </w:tcPr>
          <w:p w:rsidR="00BC6D28" w:rsidRPr="00ED0163" w:rsidRDefault="00BC6D28" w:rsidP="007B4CE1">
            <w:pPr>
              <w:spacing w:before="0" w:after="0" w:line="240" w:lineRule="auto"/>
              <w:jc w:val="center"/>
              <w:rPr>
                <w:rFonts w:ascii="Arial" w:hAnsi="Arial"/>
                <w:sz w:val="16"/>
                <w:szCs w:val="16"/>
              </w:rPr>
            </w:pPr>
          </w:p>
        </w:tc>
        <w:tc>
          <w:tcPr>
            <w:tcW w:w="1243" w:type="dxa"/>
          </w:tcPr>
          <w:p w:rsidR="00BC6D28" w:rsidRPr="00ED0163" w:rsidRDefault="00BC6D28" w:rsidP="007B4CE1">
            <w:pPr>
              <w:spacing w:before="0" w:after="0" w:line="240" w:lineRule="auto"/>
              <w:jc w:val="center"/>
              <w:rPr>
                <w:rFonts w:ascii="Arial" w:hAnsi="Arial"/>
                <w:sz w:val="16"/>
                <w:szCs w:val="16"/>
              </w:rPr>
            </w:pPr>
          </w:p>
        </w:tc>
        <w:tc>
          <w:tcPr>
            <w:tcW w:w="1439" w:type="dxa"/>
          </w:tcPr>
          <w:p w:rsidR="00BC6D28" w:rsidRPr="00ED0163" w:rsidRDefault="00BC6D28" w:rsidP="007B4CE1">
            <w:pPr>
              <w:spacing w:before="0" w:after="0" w:line="240" w:lineRule="auto"/>
              <w:jc w:val="center"/>
              <w:rPr>
                <w:rFonts w:ascii="Arial" w:hAnsi="Arial"/>
                <w:sz w:val="16"/>
                <w:szCs w:val="16"/>
              </w:rPr>
            </w:pPr>
          </w:p>
        </w:tc>
        <w:tc>
          <w:tcPr>
            <w:tcW w:w="1226" w:type="dxa"/>
          </w:tcPr>
          <w:p w:rsidR="00BC6D28" w:rsidRPr="00ED0163" w:rsidRDefault="00BC6D28" w:rsidP="007B4CE1">
            <w:pPr>
              <w:spacing w:before="0" w:after="0" w:line="240" w:lineRule="auto"/>
              <w:jc w:val="center"/>
              <w:rPr>
                <w:rFonts w:ascii="Arial" w:hAnsi="Arial"/>
                <w:sz w:val="16"/>
                <w:szCs w:val="16"/>
              </w:rPr>
            </w:pPr>
          </w:p>
        </w:tc>
        <w:tc>
          <w:tcPr>
            <w:tcW w:w="1228" w:type="dxa"/>
          </w:tcPr>
          <w:p w:rsidR="00BC6D28" w:rsidRPr="00ED0163" w:rsidRDefault="00BC6D28" w:rsidP="007B4CE1">
            <w:pPr>
              <w:spacing w:before="0" w:after="0" w:line="240" w:lineRule="auto"/>
              <w:jc w:val="center"/>
              <w:rPr>
                <w:rFonts w:ascii="Arial" w:hAnsi="Arial"/>
                <w:sz w:val="16"/>
                <w:szCs w:val="16"/>
              </w:rPr>
            </w:pPr>
          </w:p>
        </w:tc>
        <w:tc>
          <w:tcPr>
            <w:tcW w:w="1249" w:type="dxa"/>
          </w:tcPr>
          <w:p w:rsidR="00BC6D28" w:rsidRPr="00ED0163" w:rsidRDefault="00BC6D28" w:rsidP="007B4CE1">
            <w:pPr>
              <w:spacing w:before="0" w:after="0" w:line="240" w:lineRule="auto"/>
              <w:jc w:val="center"/>
              <w:rPr>
                <w:rFonts w:ascii="Arial" w:hAnsi="Arial"/>
                <w:sz w:val="16"/>
                <w:szCs w:val="16"/>
              </w:rPr>
            </w:pPr>
          </w:p>
        </w:tc>
        <w:tc>
          <w:tcPr>
            <w:tcW w:w="1242" w:type="dxa"/>
          </w:tcPr>
          <w:p w:rsidR="00BC6D28" w:rsidRPr="00ED0163" w:rsidRDefault="00BC6D28" w:rsidP="007B4CE1">
            <w:pPr>
              <w:spacing w:before="0" w:after="0" w:line="240" w:lineRule="auto"/>
              <w:jc w:val="center"/>
              <w:rPr>
                <w:rFonts w:ascii="Arial" w:hAnsi="Arial"/>
                <w:sz w:val="16"/>
                <w:szCs w:val="16"/>
              </w:rPr>
            </w:pPr>
          </w:p>
        </w:tc>
        <w:tc>
          <w:tcPr>
            <w:tcW w:w="1202" w:type="dxa"/>
          </w:tcPr>
          <w:p w:rsidR="00BC6D28" w:rsidRPr="00ED0163" w:rsidRDefault="007B4CE1" w:rsidP="007B4CE1">
            <w:pPr>
              <w:spacing w:before="0" w:after="0" w:line="240" w:lineRule="auto"/>
              <w:jc w:val="center"/>
              <w:rPr>
                <w:rFonts w:ascii="Arial" w:hAnsi="Arial"/>
                <w:sz w:val="16"/>
                <w:szCs w:val="16"/>
              </w:rPr>
            </w:pPr>
            <w:r>
              <w:rPr>
                <w:rFonts w:ascii="Arial" w:hAnsi="Arial"/>
                <w:sz w:val="16"/>
                <w:szCs w:val="16"/>
              </w:rPr>
              <w:t>1751,36</w:t>
            </w:r>
          </w:p>
        </w:tc>
      </w:tr>
      <w:tr w:rsidR="00BC6D28" w:rsidRPr="00ED0163" w:rsidTr="007B4CE1">
        <w:tc>
          <w:tcPr>
            <w:tcW w:w="1944" w:type="dxa"/>
            <w:vAlign w:val="center"/>
          </w:tcPr>
          <w:p w:rsidR="00BC6D28" w:rsidRPr="00ED0163" w:rsidRDefault="00BC6D28" w:rsidP="007B4CE1">
            <w:pPr>
              <w:spacing w:before="0" w:after="0" w:line="240" w:lineRule="auto"/>
              <w:jc w:val="left"/>
              <w:rPr>
                <w:rFonts w:ascii="Arial" w:hAnsi="Arial"/>
                <w:sz w:val="16"/>
                <w:szCs w:val="16"/>
              </w:rPr>
            </w:pPr>
            <w:r w:rsidRPr="00ED0163">
              <w:rPr>
                <w:rFonts w:ascii="Arial" w:hAnsi="Arial"/>
                <w:sz w:val="16"/>
                <w:szCs w:val="16"/>
              </w:rPr>
              <w:t>Stav na konci bežného účtovného obdobia</w:t>
            </w:r>
          </w:p>
        </w:tc>
        <w:tc>
          <w:tcPr>
            <w:tcW w:w="1226" w:type="dxa"/>
          </w:tcPr>
          <w:p w:rsidR="00BC6D28" w:rsidRPr="00ED0163" w:rsidRDefault="00BC6D28" w:rsidP="007B4CE1">
            <w:pPr>
              <w:spacing w:before="0" w:after="0" w:line="240" w:lineRule="auto"/>
              <w:jc w:val="center"/>
              <w:rPr>
                <w:rFonts w:ascii="Arial" w:hAnsi="Arial"/>
                <w:sz w:val="16"/>
                <w:szCs w:val="16"/>
              </w:rPr>
            </w:pPr>
          </w:p>
        </w:tc>
        <w:tc>
          <w:tcPr>
            <w:tcW w:w="1231" w:type="dxa"/>
          </w:tcPr>
          <w:p w:rsidR="00BC6D28" w:rsidRPr="00ED0163" w:rsidRDefault="00BC6D28" w:rsidP="007B4CE1">
            <w:pPr>
              <w:spacing w:before="0" w:after="0" w:line="240" w:lineRule="auto"/>
              <w:jc w:val="center"/>
              <w:rPr>
                <w:rFonts w:ascii="Arial" w:hAnsi="Arial"/>
                <w:sz w:val="16"/>
                <w:szCs w:val="16"/>
              </w:rPr>
            </w:pPr>
          </w:p>
        </w:tc>
        <w:tc>
          <w:tcPr>
            <w:tcW w:w="1209" w:type="dxa"/>
          </w:tcPr>
          <w:p w:rsidR="00BC6D28" w:rsidRPr="00ED0163" w:rsidRDefault="00BC6D28" w:rsidP="007B4CE1">
            <w:pPr>
              <w:spacing w:before="0" w:after="0" w:line="240" w:lineRule="auto"/>
              <w:jc w:val="center"/>
              <w:rPr>
                <w:rFonts w:ascii="Arial" w:hAnsi="Arial"/>
                <w:sz w:val="16"/>
                <w:szCs w:val="16"/>
              </w:rPr>
            </w:pPr>
          </w:p>
        </w:tc>
        <w:tc>
          <w:tcPr>
            <w:tcW w:w="1246" w:type="dxa"/>
          </w:tcPr>
          <w:p w:rsidR="00BC6D28" w:rsidRPr="00ED0163" w:rsidRDefault="007D50B9" w:rsidP="007B4CE1">
            <w:pPr>
              <w:spacing w:before="0" w:after="0" w:line="240" w:lineRule="auto"/>
              <w:jc w:val="center"/>
              <w:rPr>
                <w:rFonts w:ascii="Arial" w:hAnsi="Arial"/>
                <w:sz w:val="16"/>
                <w:szCs w:val="16"/>
              </w:rPr>
            </w:pPr>
            <w:r>
              <w:rPr>
                <w:rFonts w:ascii="Arial" w:hAnsi="Arial"/>
                <w:sz w:val="16"/>
                <w:szCs w:val="16"/>
              </w:rPr>
              <w:t>1717,27</w:t>
            </w:r>
          </w:p>
        </w:tc>
        <w:tc>
          <w:tcPr>
            <w:tcW w:w="1243" w:type="dxa"/>
          </w:tcPr>
          <w:p w:rsidR="00BC6D28" w:rsidRPr="00ED0163" w:rsidRDefault="007D50B9" w:rsidP="007B4CE1">
            <w:pPr>
              <w:spacing w:before="0" w:after="0" w:line="240" w:lineRule="auto"/>
              <w:jc w:val="center"/>
              <w:rPr>
                <w:rFonts w:ascii="Arial" w:hAnsi="Arial"/>
                <w:sz w:val="16"/>
                <w:szCs w:val="16"/>
              </w:rPr>
            </w:pPr>
            <w:r>
              <w:rPr>
                <w:rFonts w:ascii="Arial" w:hAnsi="Arial"/>
                <w:sz w:val="16"/>
                <w:szCs w:val="16"/>
              </w:rPr>
              <w:t>32057,22</w:t>
            </w:r>
          </w:p>
        </w:tc>
        <w:tc>
          <w:tcPr>
            <w:tcW w:w="1439" w:type="dxa"/>
          </w:tcPr>
          <w:p w:rsidR="00BC6D28" w:rsidRPr="00ED0163" w:rsidRDefault="00BC6D28" w:rsidP="007B4CE1">
            <w:pPr>
              <w:spacing w:before="0" w:after="0" w:line="240" w:lineRule="auto"/>
              <w:jc w:val="center"/>
              <w:rPr>
                <w:rFonts w:ascii="Arial" w:hAnsi="Arial"/>
                <w:sz w:val="16"/>
                <w:szCs w:val="16"/>
              </w:rPr>
            </w:pPr>
          </w:p>
        </w:tc>
        <w:tc>
          <w:tcPr>
            <w:tcW w:w="1226" w:type="dxa"/>
          </w:tcPr>
          <w:p w:rsidR="00BC6D28" w:rsidRPr="00ED0163" w:rsidRDefault="00BC6D28" w:rsidP="007B4CE1">
            <w:pPr>
              <w:spacing w:before="0" w:after="0" w:line="240" w:lineRule="auto"/>
              <w:jc w:val="center"/>
              <w:rPr>
                <w:rFonts w:ascii="Arial" w:hAnsi="Arial"/>
                <w:sz w:val="16"/>
                <w:szCs w:val="16"/>
              </w:rPr>
            </w:pPr>
          </w:p>
        </w:tc>
        <w:tc>
          <w:tcPr>
            <w:tcW w:w="1228" w:type="dxa"/>
          </w:tcPr>
          <w:p w:rsidR="00BC6D28" w:rsidRPr="00ED0163" w:rsidRDefault="007B4CE1" w:rsidP="007B4CE1">
            <w:pPr>
              <w:spacing w:before="0" w:after="0" w:line="240" w:lineRule="auto"/>
              <w:jc w:val="center"/>
              <w:rPr>
                <w:rFonts w:ascii="Arial" w:hAnsi="Arial"/>
                <w:sz w:val="16"/>
                <w:szCs w:val="16"/>
              </w:rPr>
            </w:pPr>
            <w:r>
              <w:rPr>
                <w:rFonts w:ascii="Arial" w:hAnsi="Arial"/>
                <w:sz w:val="16"/>
                <w:szCs w:val="16"/>
              </w:rPr>
              <w:t>69037,81</w:t>
            </w:r>
          </w:p>
        </w:tc>
        <w:tc>
          <w:tcPr>
            <w:tcW w:w="1249" w:type="dxa"/>
          </w:tcPr>
          <w:p w:rsidR="00BC6D28" w:rsidRPr="00ED0163" w:rsidRDefault="00BC6D28" w:rsidP="007B4CE1">
            <w:pPr>
              <w:spacing w:before="0" w:after="0" w:line="240" w:lineRule="auto"/>
              <w:jc w:val="center"/>
              <w:rPr>
                <w:rFonts w:ascii="Arial" w:hAnsi="Arial"/>
                <w:sz w:val="16"/>
                <w:szCs w:val="16"/>
              </w:rPr>
            </w:pPr>
          </w:p>
        </w:tc>
        <w:tc>
          <w:tcPr>
            <w:tcW w:w="1242" w:type="dxa"/>
          </w:tcPr>
          <w:p w:rsidR="00BC6D28" w:rsidRPr="00ED0163" w:rsidRDefault="00BC6D28" w:rsidP="007B4CE1">
            <w:pPr>
              <w:spacing w:before="0" w:after="0" w:line="240" w:lineRule="auto"/>
              <w:jc w:val="center"/>
              <w:rPr>
                <w:rFonts w:ascii="Arial" w:hAnsi="Arial"/>
                <w:sz w:val="16"/>
                <w:szCs w:val="16"/>
              </w:rPr>
            </w:pPr>
          </w:p>
        </w:tc>
        <w:tc>
          <w:tcPr>
            <w:tcW w:w="1202" w:type="dxa"/>
          </w:tcPr>
          <w:p w:rsidR="00BC6D28" w:rsidRPr="00ED0163" w:rsidRDefault="007B4CE1" w:rsidP="007B4CE1">
            <w:pPr>
              <w:spacing w:before="0" w:after="0" w:line="240" w:lineRule="auto"/>
              <w:jc w:val="center"/>
              <w:rPr>
                <w:rFonts w:ascii="Arial" w:hAnsi="Arial"/>
                <w:sz w:val="16"/>
                <w:szCs w:val="16"/>
              </w:rPr>
            </w:pPr>
            <w:r>
              <w:rPr>
                <w:rFonts w:ascii="Arial" w:hAnsi="Arial"/>
                <w:sz w:val="16"/>
                <w:szCs w:val="16"/>
              </w:rPr>
              <w:t>102812,3</w:t>
            </w:r>
          </w:p>
        </w:tc>
      </w:tr>
      <w:tr w:rsidR="00BC6D28" w:rsidRPr="00ED0163" w:rsidTr="007B4CE1">
        <w:tc>
          <w:tcPr>
            <w:tcW w:w="1944" w:type="dxa"/>
            <w:vAlign w:val="center"/>
          </w:tcPr>
          <w:p w:rsidR="00BC6D28" w:rsidRPr="00ED0163" w:rsidRDefault="00BC6D28" w:rsidP="007B4CE1">
            <w:pPr>
              <w:spacing w:before="0" w:after="0" w:line="240" w:lineRule="auto"/>
              <w:jc w:val="left"/>
              <w:rPr>
                <w:rFonts w:ascii="Arial" w:hAnsi="Arial"/>
                <w:sz w:val="16"/>
                <w:szCs w:val="16"/>
              </w:rPr>
            </w:pPr>
            <w:r w:rsidRPr="00ED0163">
              <w:rPr>
                <w:rFonts w:ascii="Arial" w:hAnsi="Arial"/>
                <w:b/>
                <w:sz w:val="16"/>
                <w:szCs w:val="16"/>
              </w:rPr>
              <w:t>Opravné položky</w:t>
            </w:r>
            <w:r w:rsidRPr="00ED0163">
              <w:rPr>
                <w:rFonts w:ascii="Arial" w:hAnsi="Arial"/>
                <w:sz w:val="16"/>
                <w:szCs w:val="16"/>
              </w:rPr>
              <w:t xml:space="preserve"> – stav na začiatku bežného účtovného obdobia</w:t>
            </w:r>
          </w:p>
        </w:tc>
        <w:tc>
          <w:tcPr>
            <w:tcW w:w="1226" w:type="dxa"/>
          </w:tcPr>
          <w:p w:rsidR="00BC6D28" w:rsidRPr="00ED0163" w:rsidRDefault="00BC6D28" w:rsidP="007B4CE1">
            <w:pPr>
              <w:spacing w:before="0" w:after="0" w:line="240" w:lineRule="auto"/>
              <w:jc w:val="center"/>
              <w:rPr>
                <w:rFonts w:ascii="Arial" w:hAnsi="Arial"/>
                <w:sz w:val="16"/>
                <w:szCs w:val="16"/>
              </w:rPr>
            </w:pPr>
          </w:p>
        </w:tc>
        <w:tc>
          <w:tcPr>
            <w:tcW w:w="1231" w:type="dxa"/>
          </w:tcPr>
          <w:p w:rsidR="00BC6D28" w:rsidRPr="00ED0163" w:rsidRDefault="00BC6D28" w:rsidP="007B4CE1">
            <w:pPr>
              <w:spacing w:before="0" w:after="0" w:line="240" w:lineRule="auto"/>
              <w:jc w:val="center"/>
              <w:rPr>
                <w:rFonts w:ascii="Arial" w:hAnsi="Arial"/>
                <w:sz w:val="16"/>
                <w:szCs w:val="16"/>
              </w:rPr>
            </w:pPr>
          </w:p>
        </w:tc>
        <w:tc>
          <w:tcPr>
            <w:tcW w:w="1209" w:type="dxa"/>
          </w:tcPr>
          <w:p w:rsidR="00BC6D28" w:rsidRPr="00ED0163" w:rsidRDefault="00BC6D28" w:rsidP="007B4CE1">
            <w:pPr>
              <w:spacing w:before="0" w:after="0" w:line="240" w:lineRule="auto"/>
              <w:jc w:val="center"/>
              <w:rPr>
                <w:rFonts w:ascii="Arial" w:hAnsi="Arial"/>
                <w:sz w:val="16"/>
                <w:szCs w:val="16"/>
              </w:rPr>
            </w:pPr>
          </w:p>
        </w:tc>
        <w:tc>
          <w:tcPr>
            <w:tcW w:w="1246" w:type="dxa"/>
          </w:tcPr>
          <w:p w:rsidR="00BC6D28" w:rsidRPr="00ED0163" w:rsidRDefault="00BC6D28" w:rsidP="007B4CE1">
            <w:pPr>
              <w:spacing w:before="0" w:after="0" w:line="240" w:lineRule="auto"/>
              <w:jc w:val="center"/>
              <w:rPr>
                <w:rFonts w:ascii="Arial" w:hAnsi="Arial"/>
                <w:sz w:val="16"/>
                <w:szCs w:val="16"/>
              </w:rPr>
            </w:pPr>
          </w:p>
        </w:tc>
        <w:tc>
          <w:tcPr>
            <w:tcW w:w="1243" w:type="dxa"/>
          </w:tcPr>
          <w:p w:rsidR="00BC6D28" w:rsidRPr="00ED0163" w:rsidRDefault="00BC6D28" w:rsidP="007B4CE1">
            <w:pPr>
              <w:spacing w:before="0" w:after="0" w:line="240" w:lineRule="auto"/>
              <w:jc w:val="center"/>
              <w:rPr>
                <w:rFonts w:ascii="Arial" w:hAnsi="Arial"/>
                <w:sz w:val="16"/>
                <w:szCs w:val="16"/>
              </w:rPr>
            </w:pPr>
          </w:p>
        </w:tc>
        <w:tc>
          <w:tcPr>
            <w:tcW w:w="1439" w:type="dxa"/>
          </w:tcPr>
          <w:p w:rsidR="00BC6D28" w:rsidRPr="00ED0163" w:rsidRDefault="00BC6D28" w:rsidP="007B4CE1">
            <w:pPr>
              <w:spacing w:before="0" w:after="0" w:line="240" w:lineRule="auto"/>
              <w:jc w:val="center"/>
              <w:rPr>
                <w:rFonts w:ascii="Arial" w:hAnsi="Arial"/>
                <w:sz w:val="16"/>
                <w:szCs w:val="16"/>
              </w:rPr>
            </w:pPr>
          </w:p>
        </w:tc>
        <w:tc>
          <w:tcPr>
            <w:tcW w:w="1226" w:type="dxa"/>
          </w:tcPr>
          <w:p w:rsidR="00BC6D28" w:rsidRPr="00ED0163" w:rsidRDefault="00BC6D28" w:rsidP="007B4CE1">
            <w:pPr>
              <w:spacing w:before="0" w:after="0" w:line="240" w:lineRule="auto"/>
              <w:jc w:val="center"/>
              <w:rPr>
                <w:rFonts w:ascii="Arial" w:hAnsi="Arial"/>
                <w:sz w:val="16"/>
                <w:szCs w:val="16"/>
              </w:rPr>
            </w:pPr>
          </w:p>
        </w:tc>
        <w:tc>
          <w:tcPr>
            <w:tcW w:w="1228" w:type="dxa"/>
          </w:tcPr>
          <w:p w:rsidR="00BC6D28" w:rsidRPr="00ED0163" w:rsidRDefault="00BC6D28" w:rsidP="007B4CE1">
            <w:pPr>
              <w:spacing w:before="0" w:after="0" w:line="240" w:lineRule="auto"/>
              <w:jc w:val="center"/>
              <w:rPr>
                <w:rFonts w:ascii="Arial" w:hAnsi="Arial"/>
                <w:sz w:val="16"/>
                <w:szCs w:val="16"/>
              </w:rPr>
            </w:pPr>
          </w:p>
        </w:tc>
        <w:tc>
          <w:tcPr>
            <w:tcW w:w="1249" w:type="dxa"/>
          </w:tcPr>
          <w:p w:rsidR="00BC6D28" w:rsidRPr="00ED0163" w:rsidRDefault="00BC6D28" w:rsidP="007B4CE1">
            <w:pPr>
              <w:spacing w:before="0" w:after="0" w:line="240" w:lineRule="auto"/>
              <w:jc w:val="center"/>
              <w:rPr>
                <w:rFonts w:ascii="Arial" w:hAnsi="Arial"/>
                <w:sz w:val="16"/>
                <w:szCs w:val="16"/>
              </w:rPr>
            </w:pPr>
          </w:p>
        </w:tc>
        <w:tc>
          <w:tcPr>
            <w:tcW w:w="1242" w:type="dxa"/>
          </w:tcPr>
          <w:p w:rsidR="00BC6D28" w:rsidRPr="00ED0163" w:rsidRDefault="00BC6D28" w:rsidP="007B4CE1">
            <w:pPr>
              <w:spacing w:before="0" w:after="0" w:line="240" w:lineRule="auto"/>
              <w:jc w:val="center"/>
              <w:rPr>
                <w:rFonts w:ascii="Arial" w:hAnsi="Arial"/>
                <w:sz w:val="16"/>
                <w:szCs w:val="16"/>
              </w:rPr>
            </w:pPr>
          </w:p>
        </w:tc>
        <w:tc>
          <w:tcPr>
            <w:tcW w:w="1202" w:type="dxa"/>
          </w:tcPr>
          <w:p w:rsidR="00BC6D28" w:rsidRPr="00ED0163" w:rsidRDefault="00BC6D28" w:rsidP="007B4CE1">
            <w:pPr>
              <w:spacing w:before="0" w:after="0" w:line="240" w:lineRule="auto"/>
              <w:jc w:val="center"/>
              <w:rPr>
                <w:rFonts w:ascii="Arial" w:hAnsi="Arial"/>
                <w:sz w:val="16"/>
                <w:szCs w:val="16"/>
              </w:rPr>
            </w:pPr>
          </w:p>
        </w:tc>
      </w:tr>
      <w:tr w:rsidR="00BC6D28" w:rsidRPr="00ED0163" w:rsidTr="007B4CE1">
        <w:trPr>
          <w:trHeight w:val="309"/>
        </w:trPr>
        <w:tc>
          <w:tcPr>
            <w:tcW w:w="1944" w:type="dxa"/>
            <w:vAlign w:val="center"/>
          </w:tcPr>
          <w:p w:rsidR="00BC6D28" w:rsidRPr="00ED0163" w:rsidRDefault="00BC6D28" w:rsidP="007B4CE1">
            <w:pPr>
              <w:spacing w:before="0" w:after="0" w:line="240" w:lineRule="auto"/>
              <w:jc w:val="left"/>
              <w:rPr>
                <w:rFonts w:ascii="Arial" w:hAnsi="Arial"/>
                <w:sz w:val="16"/>
                <w:szCs w:val="16"/>
              </w:rPr>
            </w:pPr>
            <w:r w:rsidRPr="00ED0163">
              <w:rPr>
                <w:rFonts w:ascii="Arial" w:hAnsi="Arial"/>
                <w:sz w:val="16"/>
                <w:szCs w:val="16"/>
              </w:rPr>
              <w:t xml:space="preserve">prírastky  </w:t>
            </w:r>
          </w:p>
        </w:tc>
        <w:tc>
          <w:tcPr>
            <w:tcW w:w="1226" w:type="dxa"/>
          </w:tcPr>
          <w:p w:rsidR="00BC6D28" w:rsidRPr="00ED0163" w:rsidRDefault="00BC6D28" w:rsidP="007B4CE1">
            <w:pPr>
              <w:spacing w:before="0" w:after="0" w:line="240" w:lineRule="auto"/>
              <w:jc w:val="center"/>
              <w:rPr>
                <w:rFonts w:ascii="Arial" w:hAnsi="Arial"/>
                <w:sz w:val="16"/>
                <w:szCs w:val="16"/>
              </w:rPr>
            </w:pPr>
          </w:p>
        </w:tc>
        <w:tc>
          <w:tcPr>
            <w:tcW w:w="1231" w:type="dxa"/>
          </w:tcPr>
          <w:p w:rsidR="00BC6D28" w:rsidRPr="00ED0163" w:rsidRDefault="00BC6D28" w:rsidP="007B4CE1">
            <w:pPr>
              <w:spacing w:before="0" w:after="0" w:line="240" w:lineRule="auto"/>
              <w:jc w:val="center"/>
              <w:rPr>
                <w:rFonts w:ascii="Arial" w:hAnsi="Arial"/>
                <w:sz w:val="16"/>
                <w:szCs w:val="16"/>
              </w:rPr>
            </w:pPr>
          </w:p>
        </w:tc>
        <w:tc>
          <w:tcPr>
            <w:tcW w:w="1209" w:type="dxa"/>
          </w:tcPr>
          <w:p w:rsidR="00BC6D28" w:rsidRPr="00ED0163" w:rsidRDefault="00BC6D28" w:rsidP="007B4CE1">
            <w:pPr>
              <w:spacing w:before="0" w:after="0" w:line="240" w:lineRule="auto"/>
              <w:jc w:val="center"/>
              <w:rPr>
                <w:rFonts w:ascii="Arial" w:hAnsi="Arial"/>
                <w:sz w:val="16"/>
                <w:szCs w:val="16"/>
              </w:rPr>
            </w:pPr>
          </w:p>
        </w:tc>
        <w:tc>
          <w:tcPr>
            <w:tcW w:w="1246" w:type="dxa"/>
          </w:tcPr>
          <w:p w:rsidR="00BC6D28" w:rsidRPr="00ED0163" w:rsidRDefault="00BC6D28" w:rsidP="007B4CE1">
            <w:pPr>
              <w:spacing w:before="0" w:after="0" w:line="240" w:lineRule="auto"/>
              <w:jc w:val="center"/>
              <w:rPr>
                <w:rFonts w:ascii="Arial" w:hAnsi="Arial"/>
                <w:sz w:val="16"/>
                <w:szCs w:val="16"/>
              </w:rPr>
            </w:pPr>
          </w:p>
        </w:tc>
        <w:tc>
          <w:tcPr>
            <w:tcW w:w="1243" w:type="dxa"/>
          </w:tcPr>
          <w:p w:rsidR="00BC6D28" w:rsidRPr="00ED0163" w:rsidRDefault="00BC6D28" w:rsidP="007B4CE1">
            <w:pPr>
              <w:spacing w:before="0" w:after="0" w:line="240" w:lineRule="auto"/>
              <w:jc w:val="center"/>
              <w:rPr>
                <w:rFonts w:ascii="Arial" w:hAnsi="Arial"/>
                <w:sz w:val="16"/>
                <w:szCs w:val="16"/>
              </w:rPr>
            </w:pPr>
          </w:p>
        </w:tc>
        <w:tc>
          <w:tcPr>
            <w:tcW w:w="1439" w:type="dxa"/>
          </w:tcPr>
          <w:p w:rsidR="00BC6D28" w:rsidRPr="00ED0163" w:rsidRDefault="00BC6D28" w:rsidP="007B4CE1">
            <w:pPr>
              <w:spacing w:before="0" w:after="0" w:line="240" w:lineRule="auto"/>
              <w:jc w:val="center"/>
              <w:rPr>
                <w:rFonts w:ascii="Arial" w:hAnsi="Arial"/>
                <w:sz w:val="16"/>
                <w:szCs w:val="16"/>
              </w:rPr>
            </w:pPr>
          </w:p>
        </w:tc>
        <w:tc>
          <w:tcPr>
            <w:tcW w:w="1226" w:type="dxa"/>
          </w:tcPr>
          <w:p w:rsidR="00BC6D28" w:rsidRPr="00ED0163" w:rsidRDefault="00BC6D28" w:rsidP="007B4CE1">
            <w:pPr>
              <w:spacing w:before="0" w:after="0" w:line="240" w:lineRule="auto"/>
              <w:jc w:val="center"/>
              <w:rPr>
                <w:rFonts w:ascii="Arial" w:hAnsi="Arial"/>
                <w:sz w:val="16"/>
                <w:szCs w:val="16"/>
              </w:rPr>
            </w:pPr>
          </w:p>
        </w:tc>
        <w:tc>
          <w:tcPr>
            <w:tcW w:w="1228" w:type="dxa"/>
          </w:tcPr>
          <w:p w:rsidR="00BC6D28" w:rsidRPr="00ED0163" w:rsidRDefault="00BC6D28" w:rsidP="007B4CE1">
            <w:pPr>
              <w:spacing w:before="0" w:after="0" w:line="240" w:lineRule="auto"/>
              <w:jc w:val="center"/>
              <w:rPr>
                <w:rFonts w:ascii="Arial" w:hAnsi="Arial"/>
                <w:sz w:val="16"/>
                <w:szCs w:val="16"/>
              </w:rPr>
            </w:pPr>
          </w:p>
        </w:tc>
        <w:tc>
          <w:tcPr>
            <w:tcW w:w="1249" w:type="dxa"/>
          </w:tcPr>
          <w:p w:rsidR="00BC6D28" w:rsidRPr="00ED0163" w:rsidRDefault="00BC6D28" w:rsidP="007B4CE1">
            <w:pPr>
              <w:spacing w:before="0" w:after="0" w:line="240" w:lineRule="auto"/>
              <w:jc w:val="center"/>
              <w:rPr>
                <w:rFonts w:ascii="Arial" w:hAnsi="Arial"/>
                <w:sz w:val="16"/>
                <w:szCs w:val="16"/>
              </w:rPr>
            </w:pPr>
          </w:p>
        </w:tc>
        <w:tc>
          <w:tcPr>
            <w:tcW w:w="1242" w:type="dxa"/>
          </w:tcPr>
          <w:p w:rsidR="00BC6D28" w:rsidRPr="00ED0163" w:rsidRDefault="00BC6D28" w:rsidP="007B4CE1">
            <w:pPr>
              <w:spacing w:before="0" w:after="0" w:line="240" w:lineRule="auto"/>
              <w:jc w:val="center"/>
              <w:rPr>
                <w:rFonts w:ascii="Arial" w:hAnsi="Arial"/>
                <w:sz w:val="16"/>
                <w:szCs w:val="16"/>
              </w:rPr>
            </w:pPr>
          </w:p>
        </w:tc>
        <w:tc>
          <w:tcPr>
            <w:tcW w:w="1202" w:type="dxa"/>
          </w:tcPr>
          <w:p w:rsidR="00BC6D28" w:rsidRPr="00ED0163" w:rsidRDefault="00BC6D28" w:rsidP="007B4CE1">
            <w:pPr>
              <w:spacing w:before="0" w:after="0" w:line="240" w:lineRule="auto"/>
              <w:jc w:val="center"/>
              <w:rPr>
                <w:rFonts w:ascii="Arial" w:hAnsi="Arial"/>
                <w:sz w:val="16"/>
                <w:szCs w:val="16"/>
              </w:rPr>
            </w:pPr>
          </w:p>
        </w:tc>
      </w:tr>
      <w:tr w:rsidR="00BC6D28" w:rsidRPr="00ED0163" w:rsidTr="007B4CE1">
        <w:trPr>
          <w:trHeight w:val="337"/>
        </w:trPr>
        <w:tc>
          <w:tcPr>
            <w:tcW w:w="1944" w:type="dxa"/>
            <w:vAlign w:val="center"/>
          </w:tcPr>
          <w:p w:rsidR="00BC6D28" w:rsidRPr="00ED0163" w:rsidRDefault="00BC6D28" w:rsidP="007B4CE1">
            <w:pPr>
              <w:spacing w:before="0" w:after="0" w:line="240" w:lineRule="auto"/>
              <w:jc w:val="left"/>
              <w:rPr>
                <w:rFonts w:ascii="Arial" w:hAnsi="Arial"/>
                <w:sz w:val="16"/>
                <w:szCs w:val="16"/>
              </w:rPr>
            </w:pPr>
            <w:r w:rsidRPr="00ED0163">
              <w:rPr>
                <w:rFonts w:ascii="Arial" w:hAnsi="Arial"/>
                <w:sz w:val="16"/>
                <w:szCs w:val="16"/>
              </w:rPr>
              <w:t xml:space="preserve">úbytky </w:t>
            </w:r>
          </w:p>
        </w:tc>
        <w:tc>
          <w:tcPr>
            <w:tcW w:w="1226" w:type="dxa"/>
          </w:tcPr>
          <w:p w:rsidR="00BC6D28" w:rsidRPr="00ED0163" w:rsidRDefault="00BC6D28" w:rsidP="007B4CE1">
            <w:pPr>
              <w:spacing w:before="0" w:after="0" w:line="240" w:lineRule="auto"/>
              <w:jc w:val="center"/>
              <w:rPr>
                <w:rFonts w:ascii="Arial" w:hAnsi="Arial"/>
                <w:sz w:val="16"/>
                <w:szCs w:val="16"/>
              </w:rPr>
            </w:pPr>
          </w:p>
        </w:tc>
        <w:tc>
          <w:tcPr>
            <w:tcW w:w="1231" w:type="dxa"/>
          </w:tcPr>
          <w:p w:rsidR="00BC6D28" w:rsidRPr="00ED0163" w:rsidRDefault="00BC6D28" w:rsidP="007B4CE1">
            <w:pPr>
              <w:spacing w:before="0" w:after="0" w:line="240" w:lineRule="auto"/>
              <w:jc w:val="center"/>
              <w:rPr>
                <w:rFonts w:ascii="Arial" w:hAnsi="Arial"/>
                <w:sz w:val="16"/>
                <w:szCs w:val="16"/>
              </w:rPr>
            </w:pPr>
          </w:p>
        </w:tc>
        <w:tc>
          <w:tcPr>
            <w:tcW w:w="1209" w:type="dxa"/>
          </w:tcPr>
          <w:p w:rsidR="00BC6D28" w:rsidRPr="00ED0163" w:rsidRDefault="00BC6D28" w:rsidP="007B4CE1">
            <w:pPr>
              <w:spacing w:before="0" w:after="0" w:line="240" w:lineRule="auto"/>
              <w:jc w:val="center"/>
              <w:rPr>
                <w:rFonts w:ascii="Arial" w:hAnsi="Arial"/>
                <w:sz w:val="16"/>
                <w:szCs w:val="16"/>
              </w:rPr>
            </w:pPr>
          </w:p>
        </w:tc>
        <w:tc>
          <w:tcPr>
            <w:tcW w:w="1246" w:type="dxa"/>
          </w:tcPr>
          <w:p w:rsidR="00BC6D28" w:rsidRPr="00ED0163" w:rsidRDefault="00BC6D28" w:rsidP="007B4CE1">
            <w:pPr>
              <w:spacing w:before="0" w:after="0" w:line="240" w:lineRule="auto"/>
              <w:jc w:val="center"/>
              <w:rPr>
                <w:rFonts w:ascii="Arial" w:hAnsi="Arial"/>
                <w:sz w:val="16"/>
                <w:szCs w:val="16"/>
              </w:rPr>
            </w:pPr>
          </w:p>
        </w:tc>
        <w:tc>
          <w:tcPr>
            <w:tcW w:w="1243" w:type="dxa"/>
          </w:tcPr>
          <w:p w:rsidR="00BC6D28" w:rsidRPr="00ED0163" w:rsidRDefault="00BC6D28" w:rsidP="007B4CE1">
            <w:pPr>
              <w:spacing w:before="0" w:after="0" w:line="240" w:lineRule="auto"/>
              <w:jc w:val="center"/>
              <w:rPr>
                <w:rFonts w:ascii="Arial" w:hAnsi="Arial"/>
                <w:sz w:val="16"/>
                <w:szCs w:val="16"/>
              </w:rPr>
            </w:pPr>
          </w:p>
        </w:tc>
        <w:tc>
          <w:tcPr>
            <w:tcW w:w="1439" w:type="dxa"/>
          </w:tcPr>
          <w:p w:rsidR="00BC6D28" w:rsidRPr="00ED0163" w:rsidRDefault="00BC6D28" w:rsidP="007B4CE1">
            <w:pPr>
              <w:spacing w:before="0" w:after="0" w:line="240" w:lineRule="auto"/>
              <w:jc w:val="center"/>
              <w:rPr>
                <w:rFonts w:ascii="Arial" w:hAnsi="Arial"/>
                <w:sz w:val="16"/>
                <w:szCs w:val="16"/>
              </w:rPr>
            </w:pPr>
          </w:p>
        </w:tc>
        <w:tc>
          <w:tcPr>
            <w:tcW w:w="1226" w:type="dxa"/>
          </w:tcPr>
          <w:p w:rsidR="00BC6D28" w:rsidRPr="00ED0163" w:rsidRDefault="00BC6D28" w:rsidP="007B4CE1">
            <w:pPr>
              <w:spacing w:before="0" w:after="0" w:line="240" w:lineRule="auto"/>
              <w:jc w:val="center"/>
              <w:rPr>
                <w:rFonts w:ascii="Arial" w:hAnsi="Arial"/>
                <w:sz w:val="16"/>
                <w:szCs w:val="16"/>
              </w:rPr>
            </w:pPr>
          </w:p>
        </w:tc>
        <w:tc>
          <w:tcPr>
            <w:tcW w:w="1228" w:type="dxa"/>
          </w:tcPr>
          <w:p w:rsidR="00BC6D28" w:rsidRPr="00ED0163" w:rsidRDefault="00BC6D28" w:rsidP="007B4CE1">
            <w:pPr>
              <w:spacing w:before="0" w:after="0" w:line="240" w:lineRule="auto"/>
              <w:jc w:val="center"/>
              <w:rPr>
                <w:rFonts w:ascii="Arial" w:hAnsi="Arial"/>
                <w:sz w:val="16"/>
                <w:szCs w:val="16"/>
              </w:rPr>
            </w:pPr>
          </w:p>
        </w:tc>
        <w:tc>
          <w:tcPr>
            <w:tcW w:w="1249" w:type="dxa"/>
          </w:tcPr>
          <w:p w:rsidR="00BC6D28" w:rsidRPr="00ED0163" w:rsidRDefault="00BC6D28" w:rsidP="007B4CE1">
            <w:pPr>
              <w:spacing w:before="0" w:after="0" w:line="240" w:lineRule="auto"/>
              <w:jc w:val="center"/>
              <w:rPr>
                <w:rFonts w:ascii="Arial" w:hAnsi="Arial"/>
                <w:sz w:val="16"/>
                <w:szCs w:val="16"/>
              </w:rPr>
            </w:pPr>
          </w:p>
        </w:tc>
        <w:tc>
          <w:tcPr>
            <w:tcW w:w="1242" w:type="dxa"/>
          </w:tcPr>
          <w:p w:rsidR="00BC6D28" w:rsidRPr="00ED0163" w:rsidRDefault="00BC6D28" w:rsidP="007B4CE1">
            <w:pPr>
              <w:spacing w:before="0" w:after="0" w:line="240" w:lineRule="auto"/>
              <w:jc w:val="center"/>
              <w:rPr>
                <w:rFonts w:ascii="Arial" w:hAnsi="Arial"/>
                <w:sz w:val="16"/>
                <w:szCs w:val="16"/>
              </w:rPr>
            </w:pPr>
          </w:p>
        </w:tc>
        <w:tc>
          <w:tcPr>
            <w:tcW w:w="1202" w:type="dxa"/>
          </w:tcPr>
          <w:p w:rsidR="00BC6D28" w:rsidRPr="00ED0163" w:rsidRDefault="00BC6D28" w:rsidP="007B4CE1">
            <w:pPr>
              <w:spacing w:before="0" w:after="0" w:line="240" w:lineRule="auto"/>
              <w:jc w:val="center"/>
              <w:rPr>
                <w:rFonts w:ascii="Arial" w:hAnsi="Arial"/>
                <w:sz w:val="16"/>
                <w:szCs w:val="16"/>
              </w:rPr>
            </w:pPr>
          </w:p>
        </w:tc>
      </w:tr>
      <w:tr w:rsidR="00BC6D28" w:rsidRPr="00ED0163" w:rsidTr="007B4CE1">
        <w:trPr>
          <w:trHeight w:val="337"/>
        </w:trPr>
        <w:tc>
          <w:tcPr>
            <w:tcW w:w="1944" w:type="dxa"/>
            <w:vAlign w:val="center"/>
          </w:tcPr>
          <w:p w:rsidR="00BC6D28" w:rsidRPr="00ED0163" w:rsidRDefault="00BC6D28" w:rsidP="007B4CE1">
            <w:pPr>
              <w:spacing w:before="0" w:after="0" w:line="240" w:lineRule="auto"/>
              <w:jc w:val="left"/>
              <w:rPr>
                <w:rFonts w:ascii="Arial" w:hAnsi="Arial"/>
                <w:sz w:val="16"/>
                <w:szCs w:val="16"/>
              </w:rPr>
            </w:pPr>
            <w:r w:rsidRPr="00ED0163">
              <w:rPr>
                <w:rFonts w:ascii="Arial" w:hAnsi="Arial"/>
                <w:sz w:val="16"/>
                <w:szCs w:val="16"/>
              </w:rPr>
              <w:t>Stav na konci bežného účtovného obdobia</w:t>
            </w:r>
          </w:p>
        </w:tc>
        <w:tc>
          <w:tcPr>
            <w:tcW w:w="1226" w:type="dxa"/>
          </w:tcPr>
          <w:p w:rsidR="00BC6D28" w:rsidRPr="00ED0163" w:rsidRDefault="00BC6D28" w:rsidP="007B4CE1">
            <w:pPr>
              <w:spacing w:before="0" w:after="0" w:line="240" w:lineRule="auto"/>
              <w:jc w:val="center"/>
              <w:rPr>
                <w:rFonts w:ascii="Arial" w:hAnsi="Arial"/>
                <w:sz w:val="16"/>
                <w:szCs w:val="16"/>
              </w:rPr>
            </w:pPr>
          </w:p>
        </w:tc>
        <w:tc>
          <w:tcPr>
            <w:tcW w:w="1231" w:type="dxa"/>
          </w:tcPr>
          <w:p w:rsidR="00BC6D28" w:rsidRPr="00ED0163" w:rsidRDefault="00BC6D28" w:rsidP="007B4CE1">
            <w:pPr>
              <w:spacing w:before="0" w:after="0" w:line="240" w:lineRule="auto"/>
              <w:jc w:val="center"/>
              <w:rPr>
                <w:rFonts w:ascii="Arial" w:hAnsi="Arial"/>
                <w:sz w:val="16"/>
                <w:szCs w:val="16"/>
              </w:rPr>
            </w:pPr>
          </w:p>
        </w:tc>
        <w:tc>
          <w:tcPr>
            <w:tcW w:w="1209" w:type="dxa"/>
          </w:tcPr>
          <w:p w:rsidR="00BC6D28" w:rsidRPr="00ED0163" w:rsidRDefault="00BC6D28" w:rsidP="007B4CE1">
            <w:pPr>
              <w:spacing w:before="0" w:after="0" w:line="240" w:lineRule="auto"/>
              <w:jc w:val="center"/>
              <w:rPr>
                <w:rFonts w:ascii="Arial" w:hAnsi="Arial"/>
                <w:sz w:val="16"/>
                <w:szCs w:val="16"/>
              </w:rPr>
            </w:pPr>
          </w:p>
        </w:tc>
        <w:tc>
          <w:tcPr>
            <w:tcW w:w="1246" w:type="dxa"/>
          </w:tcPr>
          <w:p w:rsidR="00BC6D28" w:rsidRPr="00ED0163" w:rsidRDefault="00BC6D28" w:rsidP="007B4CE1">
            <w:pPr>
              <w:spacing w:before="0" w:after="0" w:line="240" w:lineRule="auto"/>
              <w:jc w:val="center"/>
              <w:rPr>
                <w:rFonts w:ascii="Arial" w:hAnsi="Arial"/>
                <w:sz w:val="16"/>
                <w:szCs w:val="16"/>
              </w:rPr>
            </w:pPr>
          </w:p>
        </w:tc>
        <w:tc>
          <w:tcPr>
            <w:tcW w:w="1243" w:type="dxa"/>
          </w:tcPr>
          <w:p w:rsidR="00BC6D28" w:rsidRPr="00ED0163" w:rsidRDefault="00BC6D28" w:rsidP="007B4CE1">
            <w:pPr>
              <w:spacing w:before="0" w:after="0" w:line="240" w:lineRule="auto"/>
              <w:jc w:val="center"/>
              <w:rPr>
                <w:rFonts w:ascii="Arial" w:hAnsi="Arial"/>
                <w:sz w:val="16"/>
                <w:szCs w:val="16"/>
              </w:rPr>
            </w:pPr>
          </w:p>
        </w:tc>
        <w:tc>
          <w:tcPr>
            <w:tcW w:w="1439" w:type="dxa"/>
          </w:tcPr>
          <w:p w:rsidR="00BC6D28" w:rsidRPr="00ED0163" w:rsidRDefault="00BC6D28" w:rsidP="007B4CE1">
            <w:pPr>
              <w:spacing w:before="0" w:after="0" w:line="240" w:lineRule="auto"/>
              <w:jc w:val="center"/>
              <w:rPr>
                <w:rFonts w:ascii="Arial" w:hAnsi="Arial"/>
                <w:sz w:val="16"/>
                <w:szCs w:val="16"/>
              </w:rPr>
            </w:pPr>
          </w:p>
        </w:tc>
        <w:tc>
          <w:tcPr>
            <w:tcW w:w="1226" w:type="dxa"/>
          </w:tcPr>
          <w:p w:rsidR="00BC6D28" w:rsidRPr="00ED0163" w:rsidRDefault="00BC6D28" w:rsidP="007B4CE1">
            <w:pPr>
              <w:spacing w:before="0" w:after="0" w:line="240" w:lineRule="auto"/>
              <w:jc w:val="center"/>
              <w:rPr>
                <w:rFonts w:ascii="Arial" w:hAnsi="Arial"/>
                <w:sz w:val="16"/>
                <w:szCs w:val="16"/>
              </w:rPr>
            </w:pPr>
          </w:p>
        </w:tc>
        <w:tc>
          <w:tcPr>
            <w:tcW w:w="1228" w:type="dxa"/>
          </w:tcPr>
          <w:p w:rsidR="00BC6D28" w:rsidRPr="00ED0163" w:rsidRDefault="00BC6D28" w:rsidP="007B4CE1">
            <w:pPr>
              <w:spacing w:before="0" w:after="0" w:line="240" w:lineRule="auto"/>
              <w:jc w:val="center"/>
              <w:rPr>
                <w:rFonts w:ascii="Arial" w:hAnsi="Arial"/>
                <w:sz w:val="16"/>
                <w:szCs w:val="16"/>
              </w:rPr>
            </w:pPr>
          </w:p>
        </w:tc>
        <w:tc>
          <w:tcPr>
            <w:tcW w:w="1249" w:type="dxa"/>
          </w:tcPr>
          <w:p w:rsidR="00BC6D28" w:rsidRPr="00ED0163" w:rsidRDefault="00BC6D28" w:rsidP="007B4CE1">
            <w:pPr>
              <w:spacing w:before="0" w:after="0" w:line="240" w:lineRule="auto"/>
              <w:jc w:val="center"/>
              <w:rPr>
                <w:rFonts w:ascii="Arial" w:hAnsi="Arial"/>
                <w:sz w:val="16"/>
                <w:szCs w:val="16"/>
              </w:rPr>
            </w:pPr>
          </w:p>
        </w:tc>
        <w:tc>
          <w:tcPr>
            <w:tcW w:w="1242" w:type="dxa"/>
          </w:tcPr>
          <w:p w:rsidR="00BC6D28" w:rsidRPr="00ED0163" w:rsidRDefault="00BC6D28" w:rsidP="007B4CE1">
            <w:pPr>
              <w:spacing w:before="0" w:after="0" w:line="240" w:lineRule="auto"/>
              <w:jc w:val="center"/>
              <w:rPr>
                <w:rFonts w:ascii="Arial" w:hAnsi="Arial"/>
                <w:sz w:val="16"/>
                <w:szCs w:val="16"/>
              </w:rPr>
            </w:pPr>
          </w:p>
        </w:tc>
        <w:tc>
          <w:tcPr>
            <w:tcW w:w="1202" w:type="dxa"/>
          </w:tcPr>
          <w:p w:rsidR="00BC6D28" w:rsidRPr="00ED0163" w:rsidRDefault="00BC6D28" w:rsidP="007B4CE1">
            <w:pPr>
              <w:spacing w:before="0" w:after="0" w:line="240" w:lineRule="auto"/>
              <w:jc w:val="center"/>
              <w:rPr>
                <w:rFonts w:ascii="Arial" w:hAnsi="Arial"/>
                <w:sz w:val="16"/>
                <w:szCs w:val="16"/>
              </w:rPr>
            </w:pPr>
          </w:p>
        </w:tc>
      </w:tr>
      <w:tr w:rsidR="00BC6D28" w:rsidRPr="00ED0163" w:rsidTr="007B4CE1">
        <w:trPr>
          <w:trHeight w:val="361"/>
        </w:trPr>
        <w:tc>
          <w:tcPr>
            <w:tcW w:w="15685" w:type="dxa"/>
            <w:gridSpan w:val="12"/>
            <w:vAlign w:val="center"/>
          </w:tcPr>
          <w:p w:rsidR="00BC6D28" w:rsidRPr="00ED0163" w:rsidRDefault="00BC6D28" w:rsidP="007B4CE1">
            <w:pPr>
              <w:spacing w:before="0" w:after="0" w:line="240" w:lineRule="auto"/>
              <w:jc w:val="left"/>
              <w:rPr>
                <w:rFonts w:ascii="Arial" w:hAnsi="Arial"/>
                <w:b/>
                <w:sz w:val="16"/>
                <w:szCs w:val="16"/>
              </w:rPr>
            </w:pPr>
            <w:r w:rsidRPr="00ED0163">
              <w:rPr>
                <w:rFonts w:ascii="Arial" w:hAnsi="Arial"/>
                <w:b/>
                <w:sz w:val="16"/>
                <w:szCs w:val="16"/>
              </w:rPr>
              <w:t>Zostatková hodnota</w:t>
            </w:r>
          </w:p>
        </w:tc>
      </w:tr>
      <w:tr w:rsidR="00BC6D28" w:rsidRPr="00ED0163" w:rsidTr="007B4CE1">
        <w:trPr>
          <w:trHeight w:val="361"/>
        </w:trPr>
        <w:tc>
          <w:tcPr>
            <w:tcW w:w="1944" w:type="dxa"/>
            <w:vAlign w:val="center"/>
          </w:tcPr>
          <w:p w:rsidR="00BC6D28" w:rsidRPr="00ED0163" w:rsidRDefault="00BC6D28" w:rsidP="007B4CE1">
            <w:pPr>
              <w:spacing w:before="0" w:after="0" w:line="240" w:lineRule="auto"/>
              <w:jc w:val="left"/>
              <w:rPr>
                <w:rFonts w:ascii="Arial" w:hAnsi="Arial"/>
                <w:sz w:val="16"/>
                <w:szCs w:val="16"/>
              </w:rPr>
            </w:pPr>
            <w:r w:rsidRPr="00ED0163">
              <w:rPr>
                <w:rFonts w:ascii="Arial" w:hAnsi="Arial"/>
                <w:sz w:val="16"/>
                <w:szCs w:val="16"/>
              </w:rPr>
              <w:t>Stav na začiatku bežného účtovného obdobia</w:t>
            </w:r>
          </w:p>
        </w:tc>
        <w:tc>
          <w:tcPr>
            <w:tcW w:w="1226" w:type="dxa"/>
          </w:tcPr>
          <w:p w:rsidR="00BC6D28" w:rsidRPr="00ED0163" w:rsidRDefault="00BC6D28" w:rsidP="007B4CE1">
            <w:pPr>
              <w:spacing w:before="0" w:after="0" w:line="240" w:lineRule="auto"/>
              <w:jc w:val="center"/>
              <w:rPr>
                <w:rFonts w:ascii="Arial" w:hAnsi="Arial"/>
                <w:sz w:val="16"/>
                <w:szCs w:val="16"/>
              </w:rPr>
            </w:pPr>
          </w:p>
        </w:tc>
        <w:tc>
          <w:tcPr>
            <w:tcW w:w="1231" w:type="dxa"/>
          </w:tcPr>
          <w:p w:rsidR="00BC6D28" w:rsidRPr="00ED0163" w:rsidRDefault="00BC6D28" w:rsidP="007B4CE1">
            <w:pPr>
              <w:spacing w:before="0" w:after="0" w:line="240" w:lineRule="auto"/>
              <w:jc w:val="center"/>
              <w:rPr>
                <w:rFonts w:ascii="Arial" w:hAnsi="Arial"/>
                <w:sz w:val="16"/>
                <w:szCs w:val="16"/>
              </w:rPr>
            </w:pPr>
          </w:p>
        </w:tc>
        <w:tc>
          <w:tcPr>
            <w:tcW w:w="1209" w:type="dxa"/>
          </w:tcPr>
          <w:p w:rsidR="00BC6D28" w:rsidRPr="00ED0163" w:rsidRDefault="00BC6D28" w:rsidP="007B4CE1">
            <w:pPr>
              <w:spacing w:before="0" w:after="0" w:line="240" w:lineRule="auto"/>
              <w:jc w:val="center"/>
              <w:rPr>
                <w:rFonts w:ascii="Arial" w:hAnsi="Arial"/>
                <w:sz w:val="16"/>
                <w:szCs w:val="16"/>
              </w:rPr>
            </w:pPr>
          </w:p>
        </w:tc>
        <w:tc>
          <w:tcPr>
            <w:tcW w:w="1246" w:type="dxa"/>
          </w:tcPr>
          <w:p w:rsidR="00BC6D28" w:rsidRPr="00ED0163" w:rsidRDefault="007D50B9" w:rsidP="007B4CE1">
            <w:pPr>
              <w:spacing w:before="0" w:after="0" w:line="240" w:lineRule="auto"/>
              <w:jc w:val="center"/>
              <w:rPr>
                <w:rFonts w:ascii="Arial" w:hAnsi="Arial"/>
                <w:sz w:val="16"/>
                <w:szCs w:val="16"/>
              </w:rPr>
            </w:pPr>
            <w:r>
              <w:rPr>
                <w:rFonts w:ascii="Arial" w:hAnsi="Arial"/>
                <w:sz w:val="16"/>
                <w:szCs w:val="16"/>
              </w:rPr>
              <w:t>3900,13</w:t>
            </w:r>
          </w:p>
        </w:tc>
        <w:tc>
          <w:tcPr>
            <w:tcW w:w="1243" w:type="dxa"/>
          </w:tcPr>
          <w:p w:rsidR="00BC6D28" w:rsidRPr="00ED0163" w:rsidRDefault="007D50B9" w:rsidP="007B4CE1">
            <w:pPr>
              <w:spacing w:before="0" w:after="0" w:line="240" w:lineRule="auto"/>
              <w:jc w:val="center"/>
              <w:rPr>
                <w:rFonts w:ascii="Arial" w:hAnsi="Arial"/>
                <w:sz w:val="16"/>
                <w:szCs w:val="16"/>
              </w:rPr>
            </w:pPr>
            <w:r>
              <w:rPr>
                <w:rFonts w:ascii="Arial" w:hAnsi="Arial"/>
                <w:sz w:val="16"/>
                <w:szCs w:val="16"/>
              </w:rPr>
              <w:t>0</w:t>
            </w:r>
          </w:p>
        </w:tc>
        <w:tc>
          <w:tcPr>
            <w:tcW w:w="1439" w:type="dxa"/>
          </w:tcPr>
          <w:p w:rsidR="00BC6D28" w:rsidRPr="00ED0163" w:rsidRDefault="00BC6D28" w:rsidP="007B4CE1">
            <w:pPr>
              <w:spacing w:before="0" w:after="0" w:line="240" w:lineRule="auto"/>
              <w:jc w:val="center"/>
              <w:rPr>
                <w:rFonts w:ascii="Arial" w:hAnsi="Arial"/>
                <w:sz w:val="16"/>
                <w:szCs w:val="16"/>
              </w:rPr>
            </w:pPr>
          </w:p>
        </w:tc>
        <w:tc>
          <w:tcPr>
            <w:tcW w:w="1226" w:type="dxa"/>
          </w:tcPr>
          <w:p w:rsidR="00BC6D28" w:rsidRPr="00ED0163" w:rsidRDefault="00BC6D28" w:rsidP="007B4CE1">
            <w:pPr>
              <w:spacing w:before="0" w:after="0" w:line="240" w:lineRule="auto"/>
              <w:jc w:val="center"/>
              <w:rPr>
                <w:rFonts w:ascii="Arial" w:hAnsi="Arial"/>
                <w:sz w:val="16"/>
                <w:szCs w:val="16"/>
              </w:rPr>
            </w:pPr>
          </w:p>
        </w:tc>
        <w:tc>
          <w:tcPr>
            <w:tcW w:w="1228" w:type="dxa"/>
          </w:tcPr>
          <w:p w:rsidR="00BC6D28" w:rsidRPr="00ED0163" w:rsidRDefault="007B4CE1" w:rsidP="007B4CE1">
            <w:pPr>
              <w:spacing w:before="0" w:after="0" w:line="240" w:lineRule="auto"/>
              <w:jc w:val="center"/>
              <w:rPr>
                <w:rFonts w:ascii="Arial" w:hAnsi="Arial"/>
                <w:sz w:val="16"/>
                <w:szCs w:val="16"/>
              </w:rPr>
            </w:pPr>
            <w:r>
              <w:rPr>
                <w:rFonts w:ascii="Arial" w:hAnsi="Arial"/>
                <w:sz w:val="16"/>
                <w:szCs w:val="16"/>
              </w:rPr>
              <w:t>0</w:t>
            </w:r>
          </w:p>
        </w:tc>
        <w:tc>
          <w:tcPr>
            <w:tcW w:w="1249" w:type="dxa"/>
          </w:tcPr>
          <w:p w:rsidR="00BC6D28" w:rsidRPr="00ED0163" w:rsidRDefault="00BC6D28" w:rsidP="007B4CE1">
            <w:pPr>
              <w:spacing w:before="0" w:after="0" w:line="240" w:lineRule="auto"/>
              <w:jc w:val="center"/>
              <w:rPr>
                <w:rFonts w:ascii="Arial" w:hAnsi="Arial"/>
                <w:sz w:val="16"/>
                <w:szCs w:val="16"/>
              </w:rPr>
            </w:pPr>
          </w:p>
        </w:tc>
        <w:tc>
          <w:tcPr>
            <w:tcW w:w="1242" w:type="dxa"/>
          </w:tcPr>
          <w:p w:rsidR="00BC6D28" w:rsidRPr="00ED0163" w:rsidRDefault="00BC6D28" w:rsidP="007B4CE1">
            <w:pPr>
              <w:spacing w:before="0" w:after="0" w:line="240" w:lineRule="auto"/>
              <w:jc w:val="center"/>
              <w:rPr>
                <w:rFonts w:ascii="Arial" w:hAnsi="Arial"/>
                <w:sz w:val="16"/>
                <w:szCs w:val="16"/>
              </w:rPr>
            </w:pPr>
          </w:p>
        </w:tc>
        <w:tc>
          <w:tcPr>
            <w:tcW w:w="1202" w:type="dxa"/>
          </w:tcPr>
          <w:p w:rsidR="00BC6D28" w:rsidRPr="00ED0163" w:rsidRDefault="007B4CE1" w:rsidP="007B4CE1">
            <w:pPr>
              <w:spacing w:before="0" w:after="0" w:line="240" w:lineRule="auto"/>
              <w:jc w:val="center"/>
              <w:rPr>
                <w:rFonts w:ascii="Arial" w:hAnsi="Arial"/>
                <w:sz w:val="16"/>
                <w:szCs w:val="16"/>
              </w:rPr>
            </w:pPr>
            <w:r>
              <w:rPr>
                <w:rFonts w:ascii="Arial" w:hAnsi="Arial"/>
                <w:sz w:val="16"/>
                <w:szCs w:val="16"/>
              </w:rPr>
              <w:t>3900,13</w:t>
            </w:r>
          </w:p>
        </w:tc>
      </w:tr>
      <w:tr w:rsidR="00BC6D28" w:rsidRPr="00ED0163" w:rsidTr="007B4CE1">
        <w:trPr>
          <w:trHeight w:val="361"/>
        </w:trPr>
        <w:tc>
          <w:tcPr>
            <w:tcW w:w="1944" w:type="dxa"/>
            <w:vAlign w:val="center"/>
          </w:tcPr>
          <w:p w:rsidR="00BC6D28" w:rsidRPr="00ED0163" w:rsidRDefault="00BC6D28" w:rsidP="007B4CE1">
            <w:pPr>
              <w:spacing w:before="0" w:after="0" w:line="240" w:lineRule="auto"/>
              <w:jc w:val="left"/>
              <w:rPr>
                <w:rFonts w:ascii="Arial" w:hAnsi="Arial"/>
                <w:sz w:val="16"/>
                <w:szCs w:val="16"/>
              </w:rPr>
            </w:pPr>
            <w:r w:rsidRPr="00ED0163">
              <w:rPr>
                <w:rFonts w:ascii="Arial" w:hAnsi="Arial"/>
                <w:sz w:val="16"/>
                <w:szCs w:val="16"/>
              </w:rPr>
              <w:t>Stav na konci bežného účtovného obdobia</w:t>
            </w:r>
          </w:p>
        </w:tc>
        <w:tc>
          <w:tcPr>
            <w:tcW w:w="1226" w:type="dxa"/>
          </w:tcPr>
          <w:p w:rsidR="00BC6D28" w:rsidRPr="00ED0163" w:rsidRDefault="00BC6D28" w:rsidP="007B4CE1">
            <w:pPr>
              <w:spacing w:before="0" w:after="0" w:line="240" w:lineRule="auto"/>
              <w:jc w:val="center"/>
              <w:rPr>
                <w:rFonts w:ascii="Arial" w:hAnsi="Arial"/>
                <w:sz w:val="16"/>
                <w:szCs w:val="16"/>
              </w:rPr>
            </w:pPr>
          </w:p>
        </w:tc>
        <w:tc>
          <w:tcPr>
            <w:tcW w:w="1231" w:type="dxa"/>
          </w:tcPr>
          <w:p w:rsidR="00BC6D28" w:rsidRPr="00ED0163" w:rsidRDefault="00BC6D28" w:rsidP="007B4CE1">
            <w:pPr>
              <w:spacing w:before="0" w:after="0" w:line="240" w:lineRule="auto"/>
              <w:jc w:val="center"/>
              <w:rPr>
                <w:rFonts w:ascii="Arial" w:hAnsi="Arial"/>
                <w:sz w:val="16"/>
                <w:szCs w:val="16"/>
              </w:rPr>
            </w:pPr>
          </w:p>
        </w:tc>
        <w:tc>
          <w:tcPr>
            <w:tcW w:w="1209" w:type="dxa"/>
          </w:tcPr>
          <w:p w:rsidR="00BC6D28" w:rsidRPr="00ED0163" w:rsidRDefault="00BC6D28" w:rsidP="007B4CE1">
            <w:pPr>
              <w:spacing w:before="0" w:after="0" w:line="240" w:lineRule="auto"/>
              <w:jc w:val="center"/>
              <w:rPr>
                <w:rFonts w:ascii="Arial" w:hAnsi="Arial"/>
                <w:sz w:val="16"/>
                <w:szCs w:val="16"/>
              </w:rPr>
            </w:pPr>
          </w:p>
        </w:tc>
        <w:tc>
          <w:tcPr>
            <w:tcW w:w="1246" w:type="dxa"/>
          </w:tcPr>
          <w:p w:rsidR="00BC6D28" w:rsidRPr="00ED0163" w:rsidRDefault="007D50B9" w:rsidP="007B4CE1">
            <w:pPr>
              <w:spacing w:before="0" w:after="0" w:line="240" w:lineRule="auto"/>
              <w:jc w:val="center"/>
              <w:rPr>
                <w:rFonts w:ascii="Arial" w:hAnsi="Arial"/>
                <w:sz w:val="16"/>
                <w:szCs w:val="16"/>
              </w:rPr>
            </w:pPr>
            <w:r>
              <w:rPr>
                <w:rFonts w:ascii="Arial" w:hAnsi="Arial"/>
                <w:sz w:val="16"/>
                <w:szCs w:val="16"/>
              </w:rPr>
              <w:t>11847,19</w:t>
            </w:r>
          </w:p>
        </w:tc>
        <w:tc>
          <w:tcPr>
            <w:tcW w:w="1243" w:type="dxa"/>
          </w:tcPr>
          <w:p w:rsidR="00BC6D28" w:rsidRPr="00ED0163" w:rsidRDefault="007D50B9" w:rsidP="007B4CE1">
            <w:pPr>
              <w:spacing w:before="0" w:after="0" w:line="240" w:lineRule="auto"/>
              <w:jc w:val="center"/>
              <w:rPr>
                <w:rFonts w:ascii="Arial" w:hAnsi="Arial"/>
                <w:sz w:val="16"/>
                <w:szCs w:val="16"/>
              </w:rPr>
            </w:pPr>
            <w:r>
              <w:rPr>
                <w:rFonts w:ascii="Arial" w:hAnsi="Arial"/>
                <w:sz w:val="16"/>
                <w:szCs w:val="16"/>
              </w:rPr>
              <w:t>0</w:t>
            </w:r>
          </w:p>
        </w:tc>
        <w:tc>
          <w:tcPr>
            <w:tcW w:w="1439" w:type="dxa"/>
          </w:tcPr>
          <w:p w:rsidR="00BC6D28" w:rsidRPr="00ED0163" w:rsidRDefault="00BC6D28" w:rsidP="007B4CE1">
            <w:pPr>
              <w:spacing w:before="0" w:after="0" w:line="240" w:lineRule="auto"/>
              <w:jc w:val="center"/>
              <w:rPr>
                <w:rFonts w:ascii="Arial" w:hAnsi="Arial"/>
                <w:sz w:val="16"/>
                <w:szCs w:val="16"/>
              </w:rPr>
            </w:pPr>
          </w:p>
        </w:tc>
        <w:tc>
          <w:tcPr>
            <w:tcW w:w="1226" w:type="dxa"/>
          </w:tcPr>
          <w:p w:rsidR="00BC6D28" w:rsidRPr="00ED0163" w:rsidRDefault="00BC6D28" w:rsidP="007B4CE1">
            <w:pPr>
              <w:spacing w:before="0" w:after="0" w:line="240" w:lineRule="auto"/>
              <w:jc w:val="center"/>
              <w:rPr>
                <w:rFonts w:ascii="Arial" w:hAnsi="Arial"/>
                <w:sz w:val="16"/>
                <w:szCs w:val="16"/>
              </w:rPr>
            </w:pPr>
          </w:p>
        </w:tc>
        <w:tc>
          <w:tcPr>
            <w:tcW w:w="1228" w:type="dxa"/>
          </w:tcPr>
          <w:p w:rsidR="00BC6D28" w:rsidRPr="00ED0163" w:rsidRDefault="007B4CE1" w:rsidP="007B4CE1">
            <w:pPr>
              <w:spacing w:before="0" w:after="0" w:line="240" w:lineRule="auto"/>
              <w:jc w:val="center"/>
              <w:rPr>
                <w:rFonts w:ascii="Arial" w:hAnsi="Arial"/>
                <w:sz w:val="16"/>
                <w:szCs w:val="16"/>
              </w:rPr>
            </w:pPr>
            <w:r>
              <w:rPr>
                <w:rFonts w:ascii="Arial" w:hAnsi="Arial"/>
                <w:sz w:val="16"/>
                <w:szCs w:val="16"/>
              </w:rPr>
              <w:t>0</w:t>
            </w:r>
          </w:p>
        </w:tc>
        <w:tc>
          <w:tcPr>
            <w:tcW w:w="1249" w:type="dxa"/>
          </w:tcPr>
          <w:p w:rsidR="00BC6D28" w:rsidRPr="00ED0163" w:rsidRDefault="00BC6D28" w:rsidP="007B4CE1">
            <w:pPr>
              <w:spacing w:before="0" w:after="0" w:line="240" w:lineRule="auto"/>
              <w:jc w:val="center"/>
              <w:rPr>
                <w:rFonts w:ascii="Arial" w:hAnsi="Arial"/>
                <w:sz w:val="16"/>
                <w:szCs w:val="16"/>
              </w:rPr>
            </w:pPr>
          </w:p>
        </w:tc>
        <w:tc>
          <w:tcPr>
            <w:tcW w:w="1242" w:type="dxa"/>
          </w:tcPr>
          <w:p w:rsidR="00BC6D28" w:rsidRPr="00ED0163" w:rsidRDefault="00BC6D28" w:rsidP="007B4CE1">
            <w:pPr>
              <w:spacing w:before="0" w:after="0" w:line="240" w:lineRule="auto"/>
              <w:jc w:val="center"/>
              <w:rPr>
                <w:rFonts w:ascii="Arial" w:hAnsi="Arial"/>
                <w:sz w:val="16"/>
                <w:szCs w:val="16"/>
              </w:rPr>
            </w:pPr>
          </w:p>
        </w:tc>
        <w:tc>
          <w:tcPr>
            <w:tcW w:w="1202" w:type="dxa"/>
          </w:tcPr>
          <w:p w:rsidR="00BC6D28" w:rsidRPr="00ED0163" w:rsidRDefault="007B4CE1" w:rsidP="007B4CE1">
            <w:pPr>
              <w:spacing w:before="0" w:after="0" w:line="240" w:lineRule="auto"/>
              <w:jc w:val="center"/>
              <w:rPr>
                <w:rFonts w:ascii="Arial" w:hAnsi="Arial"/>
                <w:sz w:val="16"/>
                <w:szCs w:val="16"/>
              </w:rPr>
            </w:pPr>
            <w:r>
              <w:rPr>
                <w:rFonts w:ascii="Arial" w:hAnsi="Arial"/>
                <w:sz w:val="16"/>
                <w:szCs w:val="16"/>
              </w:rPr>
              <w:t>11847,19</w:t>
            </w:r>
          </w:p>
        </w:tc>
      </w:tr>
    </w:tbl>
    <w:p w:rsidR="00BC6D28" w:rsidRDefault="00BC6D28" w:rsidP="00CD361E">
      <w:pPr>
        <w:spacing w:before="0" w:line="240" w:lineRule="auto"/>
        <w:rPr>
          <w:rFonts w:ascii="Arial" w:hAnsi="Arial"/>
          <w:sz w:val="16"/>
          <w:szCs w:val="16"/>
        </w:rPr>
      </w:pPr>
    </w:p>
    <w:p w:rsidR="00570157" w:rsidRDefault="00570157" w:rsidP="00177903">
      <w:pPr>
        <w:spacing w:before="0" w:line="240" w:lineRule="auto"/>
        <w:rPr>
          <w:rFonts w:ascii="Arial" w:hAnsi="Arial"/>
          <w:sz w:val="16"/>
          <w:szCs w:val="16"/>
        </w:rPr>
        <w:sectPr w:rsidR="00570157" w:rsidSect="00570157">
          <w:pgSz w:w="16838" w:h="11906" w:orient="landscape"/>
          <w:pgMar w:top="851" w:right="851" w:bottom="851" w:left="851" w:header="709" w:footer="709" w:gutter="0"/>
          <w:cols w:space="708"/>
          <w:titlePg/>
          <w:docGrid w:linePitch="272"/>
        </w:sectPr>
      </w:pPr>
    </w:p>
    <w:p w:rsidR="00DB1285" w:rsidRPr="00F53F36" w:rsidRDefault="007D50B9" w:rsidP="00177903">
      <w:pPr>
        <w:spacing w:before="0" w:line="240" w:lineRule="auto"/>
        <w:rPr>
          <w:rFonts w:ascii="Arial" w:hAnsi="Arial"/>
          <w:szCs w:val="20"/>
        </w:rPr>
      </w:pPr>
      <w:r w:rsidRPr="00F53F36">
        <w:rPr>
          <w:rFonts w:ascii="Arial" w:hAnsi="Arial"/>
          <w:szCs w:val="20"/>
        </w:rPr>
        <w:lastRenderedPageBreak/>
        <w:t xml:space="preserve"> </w:t>
      </w:r>
      <w:r w:rsidR="00EB7DD3" w:rsidRPr="00F53F36">
        <w:rPr>
          <w:rFonts w:ascii="Arial" w:hAnsi="Arial"/>
          <w:szCs w:val="20"/>
        </w:rPr>
        <w:t>(2)</w:t>
      </w:r>
      <w:r w:rsidR="00DB1285" w:rsidRPr="00F53F36">
        <w:rPr>
          <w:rFonts w:ascii="Arial" w:hAnsi="Arial"/>
          <w:szCs w:val="20"/>
        </w:rPr>
        <w:t xml:space="preserve"> </w:t>
      </w:r>
      <w:r w:rsidR="00EB7DD3" w:rsidRPr="00F53F36">
        <w:rPr>
          <w:rFonts w:ascii="Arial" w:hAnsi="Arial"/>
          <w:szCs w:val="20"/>
        </w:rPr>
        <w:t>P</w:t>
      </w:r>
      <w:r w:rsidR="00DB1285" w:rsidRPr="00F53F36">
        <w:rPr>
          <w:rFonts w:ascii="Arial" w:hAnsi="Arial"/>
          <w:szCs w:val="20"/>
        </w:rPr>
        <w:t xml:space="preserve">rehľad </w:t>
      </w:r>
      <w:r w:rsidR="00C72ECC" w:rsidRPr="00F53F36">
        <w:rPr>
          <w:rFonts w:ascii="Arial" w:hAnsi="Arial"/>
          <w:szCs w:val="20"/>
        </w:rPr>
        <w:t>d</w:t>
      </w:r>
      <w:r w:rsidR="00DB1285" w:rsidRPr="00F53F36">
        <w:rPr>
          <w:rFonts w:ascii="Arial" w:hAnsi="Arial"/>
          <w:szCs w:val="20"/>
        </w:rPr>
        <w:t>lhodob</w:t>
      </w:r>
      <w:r w:rsidR="00C72ECC" w:rsidRPr="00F53F36">
        <w:rPr>
          <w:rFonts w:ascii="Arial" w:hAnsi="Arial"/>
          <w:szCs w:val="20"/>
        </w:rPr>
        <w:t xml:space="preserve">ého </w:t>
      </w:r>
      <w:r w:rsidR="00DB1285" w:rsidRPr="00F53F36">
        <w:rPr>
          <w:rFonts w:ascii="Arial" w:hAnsi="Arial"/>
          <w:szCs w:val="20"/>
        </w:rPr>
        <w:t>majetku, na kto</w:t>
      </w:r>
      <w:r w:rsidR="00C72ECC" w:rsidRPr="00F53F36">
        <w:rPr>
          <w:rFonts w:ascii="Arial" w:hAnsi="Arial"/>
          <w:szCs w:val="20"/>
        </w:rPr>
        <w:t>rý je zriadené záložné právo a </w:t>
      </w:r>
      <w:r w:rsidR="00DB1285" w:rsidRPr="00F53F36">
        <w:rPr>
          <w:rFonts w:ascii="Arial" w:hAnsi="Arial"/>
          <w:szCs w:val="20"/>
        </w:rPr>
        <w:t>dlhodob</w:t>
      </w:r>
      <w:r w:rsidR="00C72ECC" w:rsidRPr="00F53F36">
        <w:rPr>
          <w:rFonts w:ascii="Arial" w:hAnsi="Arial"/>
          <w:szCs w:val="20"/>
        </w:rPr>
        <w:t xml:space="preserve">ého </w:t>
      </w:r>
      <w:r w:rsidR="00DB1285" w:rsidRPr="00F53F36">
        <w:rPr>
          <w:rFonts w:ascii="Arial" w:hAnsi="Arial"/>
          <w:szCs w:val="20"/>
        </w:rPr>
        <w:t>majetku, pri ktorom má účtovná jednotka obmedzené právo s ním nakladať.</w:t>
      </w:r>
    </w:p>
    <w:p w:rsidR="007B4CE1" w:rsidRPr="00F53F36" w:rsidRDefault="007B4CE1" w:rsidP="00CD361E">
      <w:pPr>
        <w:spacing w:before="0" w:line="240" w:lineRule="auto"/>
        <w:ind w:left="180" w:hanging="180"/>
        <w:rPr>
          <w:rFonts w:ascii="Arial" w:hAnsi="Arial"/>
          <w:b/>
          <w:szCs w:val="20"/>
        </w:rPr>
      </w:pPr>
      <w:r w:rsidRPr="00F53F36">
        <w:rPr>
          <w:rFonts w:ascii="Arial" w:hAnsi="Arial"/>
          <w:b/>
          <w:szCs w:val="20"/>
        </w:rPr>
        <w:t>neevidujeme</w:t>
      </w:r>
    </w:p>
    <w:p w:rsidR="00054FC8" w:rsidRPr="00F53F36" w:rsidRDefault="00054FC8" w:rsidP="00CD361E">
      <w:pPr>
        <w:spacing w:before="0" w:line="240" w:lineRule="auto"/>
        <w:ind w:left="180" w:hanging="180"/>
        <w:rPr>
          <w:rFonts w:ascii="Arial" w:hAnsi="Arial"/>
          <w:szCs w:val="20"/>
        </w:rPr>
      </w:pPr>
      <w:r w:rsidRPr="00F53F36">
        <w:rPr>
          <w:rFonts w:ascii="Arial" w:hAnsi="Arial"/>
          <w:szCs w:val="20"/>
        </w:rPr>
        <w:t>(</w:t>
      </w:r>
      <w:r w:rsidR="00BF6F6B" w:rsidRPr="00F53F36">
        <w:rPr>
          <w:rFonts w:ascii="Arial" w:hAnsi="Arial"/>
          <w:szCs w:val="20"/>
        </w:rPr>
        <w:t>3</w:t>
      </w:r>
      <w:r w:rsidRPr="00F53F36">
        <w:rPr>
          <w:rFonts w:ascii="Arial" w:hAnsi="Arial"/>
          <w:szCs w:val="20"/>
        </w:rPr>
        <w:t>) Údaje o spôsobe a výške poistenia dlhodobého nehmotného majetku a dlhodobého hmotného majetku.</w:t>
      </w:r>
    </w:p>
    <w:p w:rsidR="007B4CE1" w:rsidRPr="00F53F36" w:rsidRDefault="007B4CE1" w:rsidP="00CD361E">
      <w:pPr>
        <w:spacing w:before="0" w:line="240" w:lineRule="auto"/>
        <w:rPr>
          <w:rFonts w:ascii="Arial" w:hAnsi="Arial"/>
          <w:b/>
          <w:szCs w:val="20"/>
        </w:rPr>
      </w:pPr>
      <w:r w:rsidRPr="00F53F36">
        <w:rPr>
          <w:rFonts w:ascii="Arial" w:hAnsi="Arial"/>
          <w:b/>
          <w:szCs w:val="20"/>
        </w:rPr>
        <w:t>Povinné zmluvné poistenia a havarijné poistenia automobilov, komplexné poistenie majetku - spolu 1248,19 eur/rok</w:t>
      </w:r>
    </w:p>
    <w:p w:rsidR="00DB1285" w:rsidRPr="00F53F36" w:rsidRDefault="00DB1285" w:rsidP="00CD361E">
      <w:pPr>
        <w:spacing w:before="0" w:line="240" w:lineRule="auto"/>
        <w:rPr>
          <w:rFonts w:ascii="Arial" w:hAnsi="Arial"/>
          <w:szCs w:val="20"/>
        </w:rPr>
      </w:pPr>
      <w:r w:rsidRPr="00F53F36">
        <w:rPr>
          <w:rFonts w:ascii="Arial" w:hAnsi="Arial"/>
          <w:szCs w:val="20"/>
        </w:rPr>
        <w:t>(</w:t>
      </w:r>
      <w:r w:rsidR="00BF6F6B" w:rsidRPr="00F53F36">
        <w:rPr>
          <w:rFonts w:ascii="Arial" w:hAnsi="Arial"/>
          <w:szCs w:val="20"/>
        </w:rPr>
        <w:t>4</w:t>
      </w:r>
      <w:r w:rsidRPr="00F53F36">
        <w:rPr>
          <w:rFonts w:ascii="Arial" w:hAnsi="Arial"/>
          <w:szCs w:val="20"/>
        </w:rPr>
        <w:t xml:space="preserve">) </w:t>
      </w:r>
      <w:r w:rsidR="00177903" w:rsidRPr="00F53F36">
        <w:rPr>
          <w:rFonts w:ascii="Arial" w:hAnsi="Arial"/>
          <w:szCs w:val="20"/>
        </w:rPr>
        <w:t xml:space="preserve">Údaje o štruktúre dlhodobého finančného majetku za </w:t>
      </w:r>
      <w:r w:rsidR="00F914BA" w:rsidRPr="00F53F36">
        <w:rPr>
          <w:rFonts w:ascii="Arial" w:hAnsi="Arial"/>
          <w:szCs w:val="20"/>
        </w:rPr>
        <w:t xml:space="preserve">bežné </w:t>
      </w:r>
      <w:r w:rsidR="00177903" w:rsidRPr="00F53F36">
        <w:rPr>
          <w:rFonts w:ascii="Arial" w:hAnsi="Arial"/>
          <w:szCs w:val="20"/>
        </w:rPr>
        <w:t xml:space="preserve">účtovné obdobie a jeho umiestnenie v členení podľa položiek súvahy a o zmenách, ktoré sa uskutočnili v priebehu </w:t>
      </w:r>
      <w:r w:rsidR="00F914BA" w:rsidRPr="00F53F36">
        <w:rPr>
          <w:rFonts w:ascii="Arial" w:hAnsi="Arial"/>
          <w:szCs w:val="20"/>
        </w:rPr>
        <w:t xml:space="preserve">bežného </w:t>
      </w:r>
      <w:r w:rsidR="00177903" w:rsidRPr="00F53F36">
        <w:rPr>
          <w:rFonts w:ascii="Arial" w:hAnsi="Arial"/>
          <w:szCs w:val="20"/>
        </w:rPr>
        <w:t xml:space="preserve">účtovného obdobia v jednotlivých </w:t>
      </w:r>
      <w:r w:rsidR="00F530C7" w:rsidRPr="00F53F36">
        <w:rPr>
          <w:rFonts w:ascii="Arial" w:hAnsi="Arial"/>
          <w:szCs w:val="20"/>
        </w:rPr>
        <w:t>pol</w:t>
      </w:r>
      <w:r w:rsidR="00177903" w:rsidRPr="00F53F36">
        <w:rPr>
          <w:rFonts w:ascii="Arial" w:hAnsi="Arial"/>
          <w:szCs w:val="20"/>
        </w:rPr>
        <w:t>ožkách dlhodobého  finančného  majetku.</w:t>
      </w:r>
    </w:p>
    <w:p w:rsidR="007B4CE1" w:rsidRPr="00F53F36" w:rsidRDefault="00B52517" w:rsidP="00CD361E">
      <w:pPr>
        <w:spacing w:before="0" w:line="240" w:lineRule="auto"/>
        <w:rPr>
          <w:rFonts w:ascii="Arial" w:hAnsi="Arial"/>
          <w:b/>
          <w:szCs w:val="20"/>
        </w:rPr>
      </w:pPr>
      <w:r w:rsidRPr="00F53F36">
        <w:rPr>
          <w:rFonts w:ascii="Arial" w:hAnsi="Arial"/>
          <w:b/>
          <w:szCs w:val="20"/>
        </w:rPr>
        <w:t>Neevidujeme žiadny dlhodobý finančný majetok</w:t>
      </w:r>
    </w:p>
    <w:p w:rsidR="007B4CE1" w:rsidRDefault="007B4CE1" w:rsidP="00CD361E">
      <w:pPr>
        <w:spacing w:before="0" w:line="240" w:lineRule="auto"/>
        <w:rPr>
          <w:rFonts w:ascii="Arial" w:hAnsi="Arial"/>
          <w:sz w:val="16"/>
          <w:szCs w:val="16"/>
        </w:rPr>
      </w:pPr>
    </w:p>
    <w:tbl>
      <w:tblPr>
        <w:tblW w:w="5019" w:type="pct"/>
        <w:jc w:val="center"/>
        <w:tblInd w:w="-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1936"/>
        <w:gridCol w:w="1430"/>
        <w:gridCol w:w="1335"/>
        <w:gridCol w:w="1149"/>
        <w:gridCol w:w="1038"/>
        <w:gridCol w:w="886"/>
        <w:gridCol w:w="962"/>
        <w:gridCol w:w="886"/>
        <w:gridCol w:w="681"/>
      </w:tblGrid>
      <w:tr w:rsidR="00BC6D28" w:rsidRPr="00ED0163" w:rsidTr="007B4CE1">
        <w:trPr>
          <w:trHeight w:val="1393"/>
          <w:jc w:val="center"/>
        </w:trPr>
        <w:tc>
          <w:tcPr>
            <w:tcW w:w="2894" w:type="dxa"/>
            <w:vAlign w:val="center"/>
          </w:tcPr>
          <w:p w:rsidR="00BC6D28" w:rsidRPr="00ED0163" w:rsidRDefault="00BC6D28" w:rsidP="007B4CE1">
            <w:pPr>
              <w:spacing w:before="0" w:line="240" w:lineRule="auto"/>
              <w:jc w:val="center"/>
              <w:rPr>
                <w:rFonts w:ascii="Arial" w:hAnsi="Arial"/>
                <w:b/>
                <w:bCs/>
                <w:sz w:val="16"/>
                <w:szCs w:val="16"/>
              </w:rPr>
            </w:pPr>
          </w:p>
        </w:tc>
        <w:tc>
          <w:tcPr>
            <w:tcW w:w="2127" w:type="dxa"/>
            <w:vAlign w:val="center"/>
          </w:tcPr>
          <w:p w:rsidR="00BC6D28" w:rsidRPr="00ED0163" w:rsidRDefault="00BC6D28" w:rsidP="007B4CE1">
            <w:pPr>
              <w:spacing w:before="0" w:line="240" w:lineRule="auto"/>
              <w:jc w:val="center"/>
              <w:rPr>
                <w:rFonts w:ascii="Arial" w:hAnsi="Arial"/>
                <w:b/>
                <w:bCs/>
                <w:sz w:val="16"/>
                <w:szCs w:val="16"/>
              </w:rPr>
            </w:pPr>
            <w:r w:rsidRPr="00ED0163">
              <w:rPr>
                <w:rFonts w:ascii="Arial" w:hAnsi="Arial"/>
                <w:b/>
                <w:bCs/>
                <w:sz w:val="16"/>
                <w:szCs w:val="16"/>
              </w:rPr>
              <w:t>Podielové cenné papiere a podiely v obchodnej spoločnosti v ovládanej osobe</w:t>
            </w:r>
          </w:p>
        </w:tc>
        <w:tc>
          <w:tcPr>
            <w:tcW w:w="1984" w:type="dxa"/>
            <w:vAlign w:val="center"/>
          </w:tcPr>
          <w:p w:rsidR="00BC6D28" w:rsidRPr="00ED0163" w:rsidRDefault="00BC6D28" w:rsidP="007B4CE1">
            <w:pPr>
              <w:spacing w:before="0" w:line="240" w:lineRule="auto"/>
              <w:jc w:val="center"/>
              <w:rPr>
                <w:rFonts w:ascii="Arial" w:hAnsi="Arial"/>
                <w:b/>
                <w:bCs/>
                <w:sz w:val="16"/>
                <w:szCs w:val="16"/>
              </w:rPr>
            </w:pPr>
            <w:r w:rsidRPr="00ED0163">
              <w:rPr>
                <w:rFonts w:ascii="Arial" w:hAnsi="Arial"/>
                <w:b/>
                <w:bCs/>
                <w:sz w:val="16"/>
                <w:szCs w:val="16"/>
              </w:rPr>
              <w:t>Podielové cenné papiere a podiely v obchodnej spoločnosti s podstatným vplyvom</w:t>
            </w:r>
          </w:p>
        </w:tc>
        <w:tc>
          <w:tcPr>
            <w:tcW w:w="1701" w:type="dxa"/>
            <w:vAlign w:val="center"/>
          </w:tcPr>
          <w:p w:rsidR="00BC6D28" w:rsidRPr="00ED0163" w:rsidRDefault="00BC6D28" w:rsidP="007B4CE1">
            <w:pPr>
              <w:spacing w:before="0" w:line="240" w:lineRule="auto"/>
              <w:jc w:val="center"/>
              <w:rPr>
                <w:rFonts w:ascii="Arial" w:hAnsi="Arial"/>
                <w:b/>
                <w:bCs/>
                <w:sz w:val="16"/>
                <w:szCs w:val="16"/>
              </w:rPr>
            </w:pPr>
            <w:r w:rsidRPr="00ED0163">
              <w:rPr>
                <w:rFonts w:ascii="Arial" w:hAnsi="Arial"/>
                <w:b/>
                <w:bCs/>
                <w:sz w:val="16"/>
                <w:szCs w:val="16"/>
              </w:rPr>
              <w:t>Dlhové cenné papiere držané do splatnosti</w:t>
            </w:r>
          </w:p>
        </w:tc>
        <w:tc>
          <w:tcPr>
            <w:tcW w:w="1533" w:type="dxa"/>
            <w:vAlign w:val="center"/>
          </w:tcPr>
          <w:p w:rsidR="00BC6D28" w:rsidRPr="00ED0163" w:rsidRDefault="00BC6D28" w:rsidP="007B4CE1">
            <w:pPr>
              <w:spacing w:before="0" w:line="240" w:lineRule="auto"/>
              <w:jc w:val="center"/>
              <w:rPr>
                <w:rFonts w:ascii="Arial" w:hAnsi="Arial"/>
                <w:b/>
                <w:bCs/>
                <w:sz w:val="16"/>
                <w:szCs w:val="16"/>
              </w:rPr>
            </w:pPr>
            <w:r w:rsidRPr="00ED0163">
              <w:rPr>
                <w:rFonts w:ascii="Arial" w:hAnsi="Arial"/>
                <w:b/>
                <w:bCs/>
                <w:sz w:val="16"/>
                <w:szCs w:val="16"/>
              </w:rPr>
              <w:t>Pôžičky podnikom v skupine a ostatné pôžičky</w:t>
            </w:r>
          </w:p>
        </w:tc>
        <w:tc>
          <w:tcPr>
            <w:tcW w:w="1302" w:type="dxa"/>
            <w:vAlign w:val="center"/>
          </w:tcPr>
          <w:p w:rsidR="00BC6D28" w:rsidRPr="00ED0163" w:rsidRDefault="00BC6D28" w:rsidP="007B4CE1">
            <w:pPr>
              <w:spacing w:before="0" w:line="240" w:lineRule="auto"/>
              <w:jc w:val="center"/>
              <w:rPr>
                <w:rFonts w:ascii="Arial" w:hAnsi="Arial"/>
                <w:b/>
                <w:bCs/>
                <w:sz w:val="16"/>
                <w:szCs w:val="16"/>
              </w:rPr>
            </w:pPr>
            <w:r w:rsidRPr="00ED0163">
              <w:rPr>
                <w:rFonts w:ascii="Arial" w:hAnsi="Arial"/>
                <w:b/>
                <w:bCs/>
                <w:sz w:val="16"/>
                <w:szCs w:val="16"/>
              </w:rPr>
              <w:t>Ostatný dlhodobý finančný majetok</w:t>
            </w:r>
          </w:p>
        </w:tc>
        <w:tc>
          <w:tcPr>
            <w:tcW w:w="1418" w:type="dxa"/>
            <w:vAlign w:val="center"/>
          </w:tcPr>
          <w:p w:rsidR="00BC6D28" w:rsidRPr="00ED0163" w:rsidRDefault="00BC6D28" w:rsidP="007B4CE1">
            <w:pPr>
              <w:spacing w:before="0" w:line="240" w:lineRule="auto"/>
              <w:jc w:val="center"/>
              <w:rPr>
                <w:rFonts w:ascii="Arial" w:hAnsi="Arial"/>
                <w:b/>
                <w:bCs/>
                <w:sz w:val="16"/>
                <w:szCs w:val="16"/>
              </w:rPr>
            </w:pPr>
            <w:r w:rsidRPr="00ED0163">
              <w:rPr>
                <w:rFonts w:ascii="Arial" w:hAnsi="Arial"/>
                <w:b/>
                <w:bCs/>
                <w:sz w:val="16"/>
                <w:szCs w:val="16"/>
              </w:rPr>
              <w:t>Obstaranie dlhodobého finančného majetku</w:t>
            </w:r>
          </w:p>
        </w:tc>
        <w:tc>
          <w:tcPr>
            <w:tcW w:w="1303" w:type="dxa"/>
            <w:vAlign w:val="center"/>
          </w:tcPr>
          <w:p w:rsidR="00BC6D28" w:rsidRPr="00ED0163" w:rsidRDefault="00BC6D28" w:rsidP="007B4CE1">
            <w:pPr>
              <w:spacing w:before="0" w:line="240" w:lineRule="auto"/>
              <w:jc w:val="center"/>
              <w:rPr>
                <w:rFonts w:ascii="Arial" w:hAnsi="Arial"/>
                <w:b/>
                <w:bCs/>
                <w:sz w:val="16"/>
                <w:szCs w:val="16"/>
              </w:rPr>
            </w:pPr>
            <w:r w:rsidRPr="00ED0163">
              <w:rPr>
                <w:rFonts w:ascii="Arial" w:hAnsi="Arial"/>
                <w:b/>
                <w:bCs/>
                <w:sz w:val="16"/>
                <w:szCs w:val="16"/>
              </w:rPr>
              <w:t>Poskytnuté preddavky na dlhodobý finančný  majetok</w:t>
            </w:r>
          </w:p>
        </w:tc>
        <w:tc>
          <w:tcPr>
            <w:tcW w:w="992" w:type="dxa"/>
            <w:vAlign w:val="center"/>
          </w:tcPr>
          <w:p w:rsidR="00BC6D28" w:rsidRPr="00ED0163" w:rsidRDefault="00BC6D28" w:rsidP="007B4CE1">
            <w:pPr>
              <w:spacing w:before="0" w:line="240" w:lineRule="auto"/>
              <w:jc w:val="center"/>
              <w:rPr>
                <w:rFonts w:ascii="Arial" w:hAnsi="Arial"/>
                <w:b/>
                <w:bCs/>
                <w:sz w:val="16"/>
                <w:szCs w:val="16"/>
              </w:rPr>
            </w:pPr>
            <w:r w:rsidRPr="00ED0163">
              <w:rPr>
                <w:rFonts w:ascii="Arial" w:hAnsi="Arial"/>
                <w:b/>
                <w:bCs/>
                <w:sz w:val="16"/>
                <w:szCs w:val="16"/>
              </w:rPr>
              <w:t>Spolu</w:t>
            </w:r>
          </w:p>
        </w:tc>
      </w:tr>
      <w:tr w:rsidR="00BC6D28" w:rsidRPr="00ED0163" w:rsidTr="007B4CE1">
        <w:trPr>
          <w:trHeight w:val="278"/>
          <w:jc w:val="center"/>
        </w:trPr>
        <w:tc>
          <w:tcPr>
            <w:tcW w:w="15254" w:type="dxa"/>
            <w:gridSpan w:val="9"/>
          </w:tcPr>
          <w:p w:rsidR="00BC6D28" w:rsidRPr="00ED0163" w:rsidRDefault="00BC6D28" w:rsidP="007B4CE1">
            <w:pPr>
              <w:spacing w:before="0" w:line="240" w:lineRule="auto"/>
              <w:rPr>
                <w:rFonts w:ascii="Arial" w:hAnsi="Arial"/>
                <w:b/>
                <w:sz w:val="16"/>
                <w:szCs w:val="16"/>
              </w:rPr>
            </w:pPr>
            <w:r w:rsidRPr="00ED0163">
              <w:rPr>
                <w:rFonts w:ascii="Arial" w:hAnsi="Arial"/>
                <w:b/>
                <w:sz w:val="16"/>
                <w:szCs w:val="16"/>
              </w:rPr>
              <w:t>Prvotné ocenenie</w:t>
            </w:r>
          </w:p>
        </w:tc>
      </w:tr>
      <w:tr w:rsidR="00BC6D28" w:rsidRPr="00ED0163" w:rsidTr="007B4CE1">
        <w:trPr>
          <w:trHeight w:val="278"/>
          <w:jc w:val="center"/>
        </w:trPr>
        <w:tc>
          <w:tcPr>
            <w:tcW w:w="2894" w:type="dxa"/>
            <w:vAlign w:val="center"/>
          </w:tcPr>
          <w:p w:rsidR="00BC6D28" w:rsidRPr="00ED0163" w:rsidRDefault="00BC6D28" w:rsidP="007B4CE1">
            <w:pPr>
              <w:spacing w:before="0" w:line="240" w:lineRule="auto"/>
              <w:jc w:val="left"/>
              <w:rPr>
                <w:rFonts w:ascii="Arial" w:hAnsi="Arial"/>
                <w:bCs/>
                <w:sz w:val="16"/>
                <w:szCs w:val="16"/>
              </w:rPr>
            </w:pPr>
            <w:r w:rsidRPr="00ED0163">
              <w:rPr>
                <w:rFonts w:ascii="Arial" w:hAnsi="Arial"/>
                <w:bCs/>
                <w:sz w:val="16"/>
                <w:szCs w:val="16"/>
              </w:rPr>
              <w:t>Stav  na začiatku bežného účtovného obdobia</w:t>
            </w:r>
          </w:p>
        </w:tc>
        <w:tc>
          <w:tcPr>
            <w:tcW w:w="2127" w:type="dxa"/>
            <w:vAlign w:val="center"/>
          </w:tcPr>
          <w:p w:rsidR="00BC6D28" w:rsidRPr="00ED0163" w:rsidRDefault="00BC6D28" w:rsidP="007B4CE1">
            <w:pPr>
              <w:spacing w:before="0" w:line="240" w:lineRule="auto"/>
              <w:rPr>
                <w:rFonts w:ascii="Arial" w:hAnsi="Arial"/>
                <w:sz w:val="16"/>
                <w:szCs w:val="16"/>
              </w:rPr>
            </w:pPr>
          </w:p>
        </w:tc>
        <w:tc>
          <w:tcPr>
            <w:tcW w:w="1984" w:type="dxa"/>
            <w:vAlign w:val="center"/>
          </w:tcPr>
          <w:p w:rsidR="00BC6D28" w:rsidRPr="00ED0163" w:rsidRDefault="00BC6D28" w:rsidP="007B4CE1">
            <w:pPr>
              <w:spacing w:before="0" w:line="240" w:lineRule="auto"/>
              <w:rPr>
                <w:rFonts w:ascii="Arial" w:hAnsi="Arial"/>
                <w:sz w:val="16"/>
                <w:szCs w:val="16"/>
              </w:rPr>
            </w:pPr>
          </w:p>
        </w:tc>
        <w:tc>
          <w:tcPr>
            <w:tcW w:w="1701" w:type="dxa"/>
          </w:tcPr>
          <w:p w:rsidR="00BC6D28" w:rsidRPr="00ED0163" w:rsidRDefault="00BC6D28" w:rsidP="007B4CE1">
            <w:pPr>
              <w:spacing w:before="0" w:line="240" w:lineRule="auto"/>
              <w:rPr>
                <w:rFonts w:ascii="Arial" w:hAnsi="Arial"/>
                <w:sz w:val="16"/>
                <w:szCs w:val="16"/>
              </w:rPr>
            </w:pPr>
          </w:p>
        </w:tc>
        <w:tc>
          <w:tcPr>
            <w:tcW w:w="1533" w:type="dxa"/>
            <w:vAlign w:val="center"/>
          </w:tcPr>
          <w:p w:rsidR="00BC6D28" w:rsidRPr="00ED0163" w:rsidRDefault="00BC6D28" w:rsidP="007B4CE1">
            <w:pPr>
              <w:spacing w:before="0" w:line="240" w:lineRule="auto"/>
              <w:rPr>
                <w:rFonts w:ascii="Arial" w:hAnsi="Arial"/>
                <w:sz w:val="16"/>
                <w:szCs w:val="16"/>
              </w:rPr>
            </w:pPr>
          </w:p>
        </w:tc>
        <w:tc>
          <w:tcPr>
            <w:tcW w:w="1302" w:type="dxa"/>
            <w:vAlign w:val="center"/>
          </w:tcPr>
          <w:p w:rsidR="00BC6D28" w:rsidRPr="00ED0163" w:rsidRDefault="00BC6D28" w:rsidP="007B4CE1">
            <w:pPr>
              <w:spacing w:before="0" w:line="240" w:lineRule="auto"/>
              <w:rPr>
                <w:rFonts w:ascii="Arial" w:hAnsi="Arial"/>
                <w:sz w:val="16"/>
                <w:szCs w:val="16"/>
              </w:rPr>
            </w:pPr>
          </w:p>
        </w:tc>
        <w:tc>
          <w:tcPr>
            <w:tcW w:w="1418" w:type="dxa"/>
            <w:vAlign w:val="center"/>
          </w:tcPr>
          <w:p w:rsidR="00BC6D28" w:rsidRPr="00ED0163" w:rsidRDefault="00BC6D28" w:rsidP="007B4CE1">
            <w:pPr>
              <w:spacing w:before="0" w:line="240" w:lineRule="auto"/>
              <w:rPr>
                <w:rFonts w:ascii="Arial" w:hAnsi="Arial"/>
                <w:sz w:val="16"/>
                <w:szCs w:val="16"/>
              </w:rPr>
            </w:pPr>
          </w:p>
        </w:tc>
        <w:tc>
          <w:tcPr>
            <w:tcW w:w="1303" w:type="dxa"/>
            <w:vAlign w:val="center"/>
          </w:tcPr>
          <w:p w:rsidR="00BC6D28" w:rsidRPr="00ED0163" w:rsidRDefault="00BC6D28" w:rsidP="007B4CE1">
            <w:pPr>
              <w:spacing w:before="0" w:line="240" w:lineRule="auto"/>
              <w:rPr>
                <w:rFonts w:ascii="Arial" w:hAnsi="Arial"/>
                <w:sz w:val="16"/>
                <w:szCs w:val="16"/>
              </w:rPr>
            </w:pPr>
          </w:p>
        </w:tc>
        <w:tc>
          <w:tcPr>
            <w:tcW w:w="992" w:type="dxa"/>
            <w:vAlign w:val="center"/>
          </w:tcPr>
          <w:p w:rsidR="00BC6D28" w:rsidRPr="00ED0163" w:rsidRDefault="00BC6D28" w:rsidP="007B4CE1">
            <w:pPr>
              <w:spacing w:before="0" w:line="240" w:lineRule="auto"/>
              <w:rPr>
                <w:rFonts w:ascii="Arial" w:hAnsi="Arial"/>
                <w:sz w:val="16"/>
                <w:szCs w:val="16"/>
              </w:rPr>
            </w:pPr>
          </w:p>
        </w:tc>
      </w:tr>
      <w:tr w:rsidR="00BC6D28" w:rsidRPr="00ED0163" w:rsidTr="007B4CE1">
        <w:trPr>
          <w:trHeight w:val="278"/>
          <w:jc w:val="center"/>
        </w:trPr>
        <w:tc>
          <w:tcPr>
            <w:tcW w:w="2894" w:type="dxa"/>
            <w:vAlign w:val="center"/>
          </w:tcPr>
          <w:p w:rsidR="00BC6D28" w:rsidRPr="00ED0163" w:rsidRDefault="00BC6D28" w:rsidP="007B4CE1">
            <w:pPr>
              <w:spacing w:before="0" w:line="240" w:lineRule="auto"/>
              <w:rPr>
                <w:rFonts w:ascii="Arial" w:hAnsi="Arial"/>
                <w:sz w:val="16"/>
                <w:szCs w:val="16"/>
              </w:rPr>
            </w:pPr>
            <w:r w:rsidRPr="00ED0163">
              <w:rPr>
                <w:rFonts w:ascii="Arial" w:hAnsi="Arial"/>
                <w:sz w:val="16"/>
                <w:szCs w:val="16"/>
              </w:rPr>
              <w:t>Prírastky</w:t>
            </w:r>
          </w:p>
        </w:tc>
        <w:tc>
          <w:tcPr>
            <w:tcW w:w="2127" w:type="dxa"/>
            <w:vAlign w:val="center"/>
          </w:tcPr>
          <w:p w:rsidR="00BC6D28" w:rsidRPr="00ED0163" w:rsidRDefault="00BC6D28" w:rsidP="007B4CE1">
            <w:pPr>
              <w:spacing w:before="0" w:line="240" w:lineRule="auto"/>
              <w:rPr>
                <w:rFonts w:ascii="Arial" w:hAnsi="Arial"/>
                <w:sz w:val="16"/>
                <w:szCs w:val="16"/>
              </w:rPr>
            </w:pPr>
          </w:p>
        </w:tc>
        <w:tc>
          <w:tcPr>
            <w:tcW w:w="1984" w:type="dxa"/>
            <w:vAlign w:val="center"/>
          </w:tcPr>
          <w:p w:rsidR="00BC6D28" w:rsidRPr="00ED0163" w:rsidRDefault="00BC6D28" w:rsidP="007B4CE1">
            <w:pPr>
              <w:spacing w:before="0" w:line="240" w:lineRule="auto"/>
              <w:rPr>
                <w:rFonts w:ascii="Arial" w:hAnsi="Arial"/>
                <w:sz w:val="16"/>
                <w:szCs w:val="16"/>
              </w:rPr>
            </w:pPr>
          </w:p>
        </w:tc>
        <w:tc>
          <w:tcPr>
            <w:tcW w:w="1701" w:type="dxa"/>
          </w:tcPr>
          <w:p w:rsidR="00BC6D28" w:rsidRPr="00ED0163" w:rsidRDefault="00BC6D28" w:rsidP="007B4CE1">
            <w:pPr>
              <w:spacing w:before="0" w:line="240" w:lineRule="auto"/>
              <w:rPr>
                <w:rFonts w:ascii="Arial" w:hAnsi="Arial"/>
                <w:sz w:val="16"/>
                <w:szCs w:val="16"/>
              </w:rPr>
            </w:pPr>
          </w:p>
        </w:tc>
        <w:tc>
          <w:tcPr>
            <w:tcW w:w="1533" w:type="dxa"/>
            <w:vAlign w:val="center"/>
          </w:tcPr>
          <w:p w:rsidR="00BC6D28" w:rsidRPr="00ED0163" w:rsidRDefault="00BC6D28" w:rsidP="007B4CE1">
            <w:pPr>
              <w:spacing w:before="0" w:line="240" w:lineRule="auto"/>
              <w:rPr>
                <w:rFonts w:ascii="Arial" w:hAnsi="Arial"/>
                <w:sz w:val="16"/>
                <w:szCs w:val="16"/>
              </w:rPr>
            </w:pPr>
          </w:p>
        </w:tc>
        <w:tc>
          <w:tcPr>
            <w:tcW w:w="1302" w:type="dxa"/>
            <w:vAlign w:val="center"/>
          </w:tcPr>
          <w:p w:rsidR="00BC6D28" w:rsidRPr="00ED0163" w:rsidRDefault="00BC6D28" w:rsidP="007B4CE1">
            <w:pPr>
              <w:spacing w:before="0" w:line="240" w:lineRule="auto"/>
              <w:rPr>
                <w:rFonts w:ascii="Arial" w:hAnsi="Arial"/>
                <w:sz w:val="16"/>
                <w:szCs w:val="16"/>
              </w:rPr>
            </w:pPr>
          </w:p>
        </w:tc>
        <w:tc>
          <w:tcPr>
            <w:tcW w:w="1418" w:type="dxa"/>
            <w:vAlign w:val="center"/>
          </w:tcPr>
          <w:p w:rsidR="00BC6D28" w:rsidRPr="00ED0163" w:rsidRDefault="00BC6D28" w:rsidP="007B4CE1">
            <w:pPr>
              <w:spacing w:before="0" w:line="240" w:lineRule="auto"/>
              <w:rPr>
                <w:rFonts w:ascii="Arial" w:hAnsi="Arial"/>
                <w:sz w:val="16"/>
                <w:szCs w:val="16"/>
              </w:rPr>
            </w:pPr>
          </w:p>
        </w:tc>
        <w:tc>
          <w:tcPr>
            <w:tcW w:w="1303" w:type="dxa"/>
            <w:vAlign w:val="center"/>
          </w:tcPr>
          <w:p w:rsidR="00BC6D28" w:rsidRPr="00ED0163" w:rsidRDefault="00BC6D28" w:rsidP="007B4CE1">
            <w:pPr>
              <w:spacing w:before="0" w:line="240" w:lineRule="auto"/>
              <w:rPr>
                <w:rFonts w:ascii="Arial" w:hAnsi="Arial"/>
                <w:sz w:val="16"/>
                <w:szCs w:val="16"/>
              </w:rPr>
            </w:pPr>
          </w:p>
        </w:tc>
        <w:tc>
          <w:tcPr>
            <w:tcW w:w="992" w:type="dxa"/>
            <w:vAlign w:val="center"/>
          </w:tcPr>
          <w:p w:rsidR="00BC6D28" w:rsidRPr="00ED0163" w:rsidRDefault="00BC6D28" w:rsidP="007B4CE1">
            <w:pPr>
              <w:spacing w:before="0" w:line="240" w:lineRule="auto"/>
              <w:rPr>
                <w:rFonts w:ascii="Arial" w:hAnsi="Arial"/>
                <w:sz w:val="16"/>
                <w:szCs w:val="16"/>
              </w:rPr>
            </w:pPr>
          </w:p>
        </w:tc>
      </w:tr>
      <w:tr w:rsidR="00BC6D28" w:rsidRPr="00ED0163" w:rsidTr="007B4CE1">
        <w:trPr>
          <w:trHeight w:val="278"/>
          <w:jc w:val="center"/>
        </w:trPr>
        <w:tc>
          <w:tcPr>
            <w:tcW w:w="2894" w:type="dxa"/>
            <w:vAlign w:val="center"/>
          </w:tcPr>
          <w:p w:rsidR="00BC6D28" w:rsidRPr="00ED0163" w:rsidRDefault="00BC6D28" w:rsidP="007B4CE1">
            <w:pPr>
              <w:spacing w:before="0" w:line="240" w:lineRule="auto"/>
              <w:rPr>
                <w:rFonts w:ascii="Arial" w:hAnsi="Arial"/>
                <w:sz w:val="16"/>
                <w:szCs w:val="16"/>
              </w:rPr>
            </w:pPr>
            <w:r w:rsidRPr="00ED0163">
              <w:rPr>
                <w:rFonts w:ascii="Arial" w:hAnsi="Arial"/>
                <w:sz w:val="16"/>
                <w:szCs w:val="16"/>
              </w:rPr>
              <w:t>Úbytky</w:t>
            </w:r>
          </w:p>
        </w:tc>
        <w:tc>
          <w:tcPr>
            <w:tcW w:w="2127" w:type="dxa"/>
            <w:vAlign w:val="center"/>
          </w:tcPr>
          <w:p w:rsidR="00BC6D28" w:rsidRPr="00ED0163" w:rsidRDefault="00BC6D28" w:rsidP="007B4CE1">
            <w:pPr>
              <w:spacing w:before="0" w:line="240" w:lineRule="auto"/>
              <w:rPr>
                <w:rFonts w:ascii="Arial" w:hAnsi="Arial"/>
                <w:sz w:val="16"/>
                <w:szCs w:val="16"/>
              </w:rPr>
            </w:pPr>
          </w:p>
        </w:tc>
        <w:tc>
          <w:tcPr>
            <w:tcW w:w="1984" w:type="dxa"/>
            <w:vAlign w:val="center"/>
          </w:tcPr>
          <w:p w:rsidR="00BC6D28" w:rsidRPr="00ED0163" w:rsidRDefault="00BC6D28" w:rsidP="007B4CE1">
            <w:pPr>
              <w:spacing w:before="0" w:line="240" w:lineRule="auto"/>
              <w:rPr>
                <w:rFonts w:ascii="Arial" w:hAnsi="Arial"/>
                <w:sz w:val="16"/>
                <w:szCs w:val="16"/>
              </w:rPr>
            </w:pPr>
          </w:p>
        </w:tc>
        <w:tc>
          <w:tcPr>
            <w:tcW w:w="1701" w:type="dxa"/>
          </w:tcPr>
          <w:p w:rsidR="00BC6D28" w:rsidRPr="00ED0163" w:rsidRDefault="00BC6D28" w:rsidP="007B4CE1">
            <w:pPr>
              <w:spacing w:before="0" w:line="240" w:lineRule="auto"/>
              <w:rPr>
                <w:rFonts w:ascii="Arial" w:hAnsi="Arial"/>
                <w:sz w:val="16"/>
                <w:szCs w:val="16"/>
              </w:rPr>
            </w:pPr>
          </w:p>
        </w:tc>
        <w:tc>
          <w:tcPr>
            <w:tcW w:w="1533" w:type="dxa"/>
            <w:vAlign w:val="center"/>
          </w:tcPr>
          <w:p w:rsidR="00BC6D28" w:rsidRPr="00ED0163" w:rsidRDefault="00BC6D28" w:rsidP="007B4CE1">
            <w:pPr>
              <w:spacing w:before="0" w:line="240" w:lineRule="auto"/>
              <w:rPr>
                <w:rFonts w:ascii="Arial" w:hAnsi="Arial"/>
                <w:sz w:val="16"/>
                <w:szCs w:val="16"/>
              </w:rPr>
            </w:pPr>
          </w:p>
        </w:tc>
        <w:tc>
          <w:tcPr>
            <w:tcW w:w="1302" w:type="dxa"/>
            <w:vAlign w:val="center"/>
          </w:tcPr>
          <w:p w:rsidR="00BC6D28" w:rsidRPr="00ED0163" w:rsidRDefault="00BC6D28" w:rsidP="007B4CE1">
            <w:pPr>
              <w:spacing w:before="0" w:line="240" w:lineRule="auto"/>
              <w:rPr>
                <w:rFonts w:ascii="Arial" w:hAnsi="Arial"/>
                <w:sz w:val="16"/>
                <w:szCs w:val="16"/>
              </w:rPr>
            </w:pPr>
          </w:p>
        </w:tc>
        <w:tc>
          <w:tcPr>
            <w:tcW w:w="1418" w:type="dxa"/>
            <w:vAlign w:val="center"/>
          </w:tcPr>
          <w:p w:rsidR="00BC6D28" w:rsidRPr="00ED0163" w:rsidRDefault="00BC6D28" w:rsidP="007B4CE1">
            <w:pPr>
              <w:spacing w:before="0" w:line="240" w:lineRule="auto"/>
              <w:rPr>
                <w:rFonts w:ascii="Arial" w:hAnsi="Arial"/>
                <w:sz w:val="16"/>
                <w:szCs w:val="16"/>
              </w:rPr>
            </w:pPr>
          </w:p>
        </w:tc>
        <w:tc>
          <w:tcPr>
            <w:tcW w:w="1303" w:type="dxa"/>
            <w:vAlign w:val="center"/>
          </w:tcPr>
          <w:p w:rsidR="00BC6D28" w:rsidRPr="00ED0163" w:rsidRDefault="00BC6D28" w:rsidP="007B4CE1">
            <w:pPr>
              <w:spacing w:before="0" w:line="240" w:lineRule="auto"/>
              <w:rPr>
                <w:rFonts w:ascii="Arial" w:hAnsi="Arial"/>
                <w:sz w:val="16"/>
                <w:szCs w:val="16"/>
              </w:rPr>
            </w:pPr>
          </w:p>
        </w:tc>
        <w:tc>
          <w:tcPr>
            <w:tcW w:w="992" w:type="dxa"/>
            <w:vAlign w:val="center"/>
          </w:tcPr>
          <w:p w:rsidR="00BC6D28" w:rsidRPr="00ED0163" w:rsidRDefault="00BC6D28" w:rsidP="007B4CE1">
            <w:pPr>
              <w:spacing w:before="0" w:line="240" w:lineRule="auto"/>
              <w:rPr>
                <w:rFonts w:ascii="Arial" w:hAnsi="Arial"/>
                <w:sz w:val="16"/>
                <w:szCs w:val="16"/>
              </w:rPr>
            </w:pPr>
          </w:p>
        </w:tc>
      </w:tr>
      <w:tr w:rsidR="00BC6D28" w:rsidRPr="00ED0163" w:rsidTr="007B4CE1">
        <w:trPr>
          <w:trHeight w:val="278"/>
          <w:jc w:val="center"/>
        </w:trPr>
        <w:tc>
          <w:tcPr>
            <w:tcW w:w="2894" w:type="dxa"/>
            <w:vAlign w:val="center"/>
          </w:tcPr>
          <w:p w:rsidR="00BC6D28" w:rsidRPr="00ED0163" w:rsidRDefault="00BC6D28" w:rsidP="007B4CE1">
            <w:pPr>
              <w:spacing w:before="0" w:line="240" w:lineRule="auto"/>
              <w:rPr>
                <w:rFonts w:ascii="Arial" w:hAnsi="Arial"/>
                <w:sz w:val="16"/>
                <w:szCs w:val="16"/>
              </w:rPr>
            </w:pPr>
            <w:r w:rsidRPr="00ED0163">
              <w:rPr>
                <w:rFonts w:ascii="Arial" w:hAnsi="Arial"/>
                <w:sz w:val="16"/>
                <w:szCs w:val="16"/>
              </w:rPr>
              <w:t>Presuny</w:t>
            </w:r>
          </w:p>
        </w:tc>
        <w:tc>
          <w:tcPr>
            <w:tcW w:w="2127" w:type="dxa"/>
            <w:vAlign w:val="center"/>
          </w:tcPr>
          <w:p w:rsidR="00BC6D28" w:rsidRPr="00ED0163" w:rsidRDefault="00BC6D28" w:rsidP="007B4CE1">
            <w:pPr>
              <w:spacing w:before="0" w:line="240" w:lineRule="auto"/>
              <w:rPr>
                <w:rFonts w:ascii="Arial" w:hAnsi="Arial"/>
                <w:sz w:val="16"/>
                <w:szCs w:val="16"/>
              </w:rPr>
            </w:pPr>
          </w:p>
        </w:tc>
        <w:tc>
          <w:tcPr>
            <w:tcW w:w="1984" w:type="dxa"/>
            <w:vAlign w:val="center"/>
          </w:tcPr>
          <w:p w:rsidR="00BC6D28" w:rsidRPr="00ED0163" w:rsidRDefault="00BC6D28" w:rsidP="007B4CE1">
            <w:pPr>
              <w:spacing w:before="0" w:line="240" w:lineRule="auto"/>
              <w:rPr>
                <w:rFonts w:ascii="Arial" w:hAnsi="Arial"/>
                <w:sz w:val="16"/>
                <w:szCs w:val="16"/>
              </w:rPr>
            </w:pPr>
          </w:p>
        </w:tc>
        <w:tc>
          <w:tcPr>
            <w:tcW w:w="1701" w:type="dxa"/>
          </w:tcPr>
          <w:p w:rsidR="00BC6D28" w:rsidRPr="00ED0163" w:rsidRDefault="00BC6D28" w:rsidP="007B4CE1">
            <w:pPr>
              <w:spacing w:before="0" w:line="240" w:lineRule="auto"/>
              <w:rPr>
                <w:rFonts w:ascii="Arial" w:hAnsi="Arial"/>
                <w:sz w:val="16"/>
                <w:szCs w:val="16"/>
              </w:rPr>
            </w:pPr>
          </w:p>
        </w:tc>
        <w:tc>
          <w:tcPr>
            <w:tcW w:w="1533" w:type="dxa"/>
            <w:vAlign w:val="center"/>
          </w:tcPr>
          <w:p w:rsidR="00BC6D28" w:rsidRPr="00ED0163" w:rsidRDefault="00BC6D28" w:rsidP="007B4CE1">
            <w:pPr>
              <w:spacing w:before="0" w:line="240" w:lineRule="auto"/>
              <w:rPr>
                <w:rFonts w:ascii="Arial" w:hAnsi="Arial"/>
                <w:sz w:val="16"/>
                <w:szCs w:val="16"/>
              </w:rPr>
            </w:pPr>
          </w:p>
        </w:tc>
        <w:tc>
          <w:tcPr>
            <w:tcW w:w="1302" w:type="dxa"/>
            <w:vAlign w:val="center"/>
          </w:tcPr>
          <w:p w:rsidR="00BC6D28" w:rsidRPr="00ED0163" w:rsidRDefault="00BC6D28" w:rsidP="007B4CE1">
            <w:pPr>
              <w:spacing w:before="0" w:line="240" w:lineRule="auto"/>
              <w:rPr>
                <w:rFonts w:ascii="Arial" w:hAnsi="Arial"/>
                <w:sz w:val="16"/>
                <w:szCs w:val="16"/>
              </w:rPr>
            </w:pPr>
          </w:p>
        </w:tc>
        <w:tc>
          <w:tcPr>
            <w:tcW w:w="1418" w:type="dxa"/>
            <w:vAlign w:val="center"/>
          </w:tcPr>
          <w:p w:rsidR="00BC6D28" w:rsidRPr="00ED0163" w:rsidRDefault="00BC6D28" w:rsidP="007B4CE1">
            <w:pPr>
              <w:spacing w:before="0" w:line="240" w:lineRule="auto"/>
              <w:rPr>
                <w:rFonts w:ascii="Arial" w:hAnsi="Arial"/>
                <w:sz w:val="16"/>
                <w:szCs w:val="16"/>
              </w:rPr>
            </w:pPr>
          </w:p>
        </w:tc>
        <w:tc>
          <w:tcPr>
            <w:tcW w:w="1303" w:type="dxa"/>
            <w:vAlign w:val="center"/>
          </w:tcPr>
          <w:p w:rsidR="00BC6D28" w:rsidRPr="00ED0163" w:rsidRDefault="00BC6D28" w:rsidP="007B4CE1">
            <w:pPr>
              <w:spacing w:before="0" w:line="240" w:lineRule="auto"/>
              <w:rPr>
                <w:rFonts w:ascii="Arial" w:hAnsi="Arial"/>
                <w:sz w:val="16"/>
                <w:szCs w:val="16"/>
              </w:rPr>
            </w:pPr>
          </w:p>
        </w:tc>
        <w:tc>
          <w:tcPr>
            <w:tcW w:w="992" w:type="dxa"/>
            <w:vAlign w:val="center"/>
          </w:tcPr>
          <w:p w:rsidR="00BC6D28" w:rsidRPr="00ED0163" w:rsidRDefault="00BC6D28" w:rsidP="007B4CE1">
            <w:pPr>
              <w:spacing w:before="0" w:line="240" w:lineRule="auto"/>
              <w:rPr>
                <w:rFonts w:ascii="Arial" w:hAnsi="Arial"/>
                <w:sz w:val="16"/>
                <w:szCs w:val="16"/>
              </w:rPr>
            </w:pPr>
          </w:p>
        </w:tc>
      </w:tr>
      <w:tr w:rsidR="00BC6D28" w:rsidRPr="00ED0163" w:rsidTr="007B4CE1">
        <w:trPr>
          <w:trHeight w:val="278"/>
          <w:jc w:val="center"/>
        </w:trPr>
        <w:tc>
          <w:tcPr>
            <w:tcW w:w="2894" w:type="dxa"/>
            <w:vAlign w:val="center"/>
          </w:tcPr>
          <w:p w:rsidR="00BC6D28" w:rsidRPr="00ED0163" w:rsidRDefault="00BC6D28" w:rsidP="007B4CE1">
            <w:pPr>
              <w:spacing w:before="0" w:line="240" w:lineRule="auto"/>
              <w:jc w:val="left"/>
              <w:rPr>
                <w:rFonts w:ascii="Arial" w:hAnsi="Arial"/>
                <w:bCs/>
                <w:sz w:val="16"/>
                <w:szCs w:val="16"/>
              </w:rPr>
            </w:pPr>
            <w:r w:rsidRPr="00ED0163">
              <w:rPr>
                <w:rFonts w:ascii="Arial" w:hAnsi="Arial"/>
                <w:bCs/>
                <w:sz w:val="16"/>
                <w:szCs w:val="16"/>
              </w:rPr>
              <w:t>Stav na konci bežného účtovného obdobia</w:t>
            </w:r>
          </w:p>
        </w:tc>
        <w:tc>
          <w:tcPr>
            <w:tcW w:w="2127" w:type="dxa"/>
            <w:vAlign w:val="center"/>
          </w:tcPr>
          <w:p w:rsidR="00BC6D28" w:rsidRPr="00ED0163" w:rsidRDefault="00BC6D28" w:rsidP="007B4CE1">
            <w:pPr>
              <w:spacing w:before="0" w:line="240" w:lineRule="auto"/>
              <w:rPr>
                <w:rFonts w:ascii="Arial" w:hAnsi="Arial"/>
                <w:sz w:val="16"/>
                <w:szCs w:val="16"/>
              </w:rPr>
            </w:pPr>
          </w:p>
        </w:tc>
        <w:tc>
          <w:tcPr>
            <w:tcW w:w="1984" w:type="dxa"/>
            <w:vAlign w:val="center"/>
          </w:tcPr>
          <w:p w:rsidR="00BC6D28" w:rsidRPr="00ED0163" w:rsidRDefault="00BC6D28" w:rsidP="007B4CE1">
            <w:pPr>
              <w:spacing w:before="0" w:line="240" w:lineRule="auto"/>
              <w:rPr>
                <w:rFonts w:ascii="Arial" w:hAnsi="Arial"/>
                <w:sz w:val="16"/>
                <w:szCs w:val="16"/>
              </w:rPr>
            </w:pPr>
          </w:p>
        </w:tc>
        <w:tc>
          <w:tcPr>
            <w:tcW w:w="1701" w:type="dxa"/>
          </w:tcPr>
          <w:p w:rsidR="00BC6D28" w:rsidRPr="00ED0163" w:rsidRDefault="00BC6D28" w:rsidP="007B4CE1">
            <w:pPr>
              <w:spacing w:before="0" w:line="240" w:lineRule="auto"/>
              <w:rPr>
                <w:rFonts w:ascii="Arial" w:hAnsi="Arial"/>
                <w:sz w:val="16"/>
                <w:szCs w:val="16"/>
              </w:rPr>
            </w:pPr>
          </w:p>
        </w:tc>
        <w:tc>
          <w:tcPr>
            <w:tcW w:w="1533" w:type="dxa"/>
            <w:vAlign w:val="center"/>
          </w:tcPr>
          <w:p w:rsidR="00BC6D28" w:rsidRPr="00ED0163" w:rsidRDefault="00BC6D28" w:rsidP="007B4CE1">
            <w:pPr>
              <w:spacing w:before="0" w:line="240" w:lineRule="auto"/>
              <w:rPr>
                <w:rFonts w:ascii="Arial" w:hAnsi="Arial"/>
                <w:sz w:val="16"/>
                <w:szCs w:val="16"/>
              </w:rPr>
            </w:pPr>
          </w:p>
        </w:tc>
        <w:tc>
          <w:tcPr>
            <w:tcW w:w="1302" w:type="dxa"/>
            <w:vAlign w:val="center"/>
          </w:tcPr>
          <w:p w:rsidR="00BC6D28" w:rsidRPr="00ED0163" w:rsidRDefault="00BC6D28" w:rsidP="007B4CE1">
            <w:pPr>
              <w:spacing w:before="0" w:line="240" w:lineRule="auto"/>
              <w:rPr>
                <w:rFonts w:ascii="Arial" w:hAnsi="Arial"/>
                <w:sz w:val="16"/>
                <w:szCs w:val="16"/>
              </w:rPr>
            </w:pPr>
          </w:p>
        </w:tc>
        <w:tc>
          <w:tcPr>
            <w:tcW w:w="1418" w:type="dxa"/>
            <w:vAlign w:val="center"/>
          </w:tcPr>
          <w:p w:rsidR="00BC6D28" w:rsidRPr="00ED0163" w:rsidRDefault="00BC6D28" w:rsidP="007B4CE1">
            <w:pPr>
              <w:spacing w:before="0" w:line="240" w:lineRule="auto"/>
              <w:rPr>
                <w:rFonts w:ascii="Arial" w:hAnsi="Arial"/>
                <w:sz w:val="16"/>
                <w:szCs w:val="16"/>
              </w:rPr>
            </w:pPr>
          </w:p>
        </w:tc>
        <w:tc>
          <w:tcPr>
            <w:tcW w:w="1303" w:type="dxa"/>
            <w:vAlign w:val="center"/>
          </w:tcPr>
          <w:p w:rsidR="00BC6D28" w:rsidRPr="00ED0163" w:rsidRDefault="00BC6D28" w:rsidP="007B4CE1">
            <w:pPr>
              <w:spacing w:before="0" w:line="240" w:lineRule="auto"/>
              <w:rPr>
                <w:rFonts w:ascii="Arial" w:hAnsi="Arial"/>
                <w:sz w:val="16"/>
                <w:szCs w:val="16"/>
              </w:rPr>
            </w:pPr>
          </w:p>
        </w:tc>
        <w:tc>
          <w:tcPr>
            <w:tcW w:w="992" w:type="dxa"/>
            <w:vAlign w:val="center"/>
          </w:tcPr>
          <w:p w:rsidR="00BC6D28" w:rsidRPr="00ED0163" w:rsidRDefault="00BC6D28" w:rsidP="007B4CE1">
            <w:pPr>
              <w:spacing w:before="0" w:line="240" w:lineRule="auto"/>
              <w:rPr>
                <w:rFonts w:ascii="Arial" w:hAnsi="Arial"/>
                <w:sz w:val="16"/>
                <w:szCs w:val="16"/>
              </w:rPr>
            </w:pPr>
          </w:p>
        </w:tc>
      </w:tr>
      <w:tr w:rsidR="00BC6D28" w:rsidRPr="00ED0163" w:rsidTr="007B4CE1">
        <w:trPr>
          <w:trHeight w:val="278"/>
          <w:jc w:val="center"/>
        </w:trPr>
        <w:tc>
          <w:tcPr>
            <w:tcW w:w="15254" w:type="dxa"/>
            <w:gridSpan w:val="9"/>
          </w:tcPr>
          <w:p w:rsidR="00BC6D28" w:rsidRPr="00ED0163" w:rsidRDefault="00BC6D28" w:rsidP="007B4CE1">
            <w:pPr>
              <w:spacing w:before="0" w:line="240" w:lineRule="auto"/>
              <w:rPr>
                <w:rFonts w:ascii="Arial" w:hAnsi="Arial"/>
                <w:b/>
                <w:sz w:val="16"/>
                <w:szCs w:val="16"/>
              </w:rPr>
            </w:pPr>
            <w:r w:rsidRPr="00ED0163">
              <w:rPr>
                <w:rFonts w:ascii="Arial" w:hAnsi="Arial"/>
                <w:b/>
                <w:sz w:val="16"/>
                <w:szCs w:val="16"/>
              </w:rPr>
              <w:t>Opravné položky</w:t>
            </w:r>
          </w:p>
        </w:tc>
      </w:tr>
      <w:tr w:rsidR="00BC6D28" w:rsidRPr="00ED0163" w:rsidTr="007B4CE1">
        <w:trPr>
          <w:trHeight w:val="278"/>
          <w:jc w:val="center"/>
        </w:trPr>
        <w:tc>
          <w:tcPr>
            <w:tcW w:w="2894" w:type="dxa"/>
            <w:vAlign w:val="center"/>
          </w:tcPr>
          <w:p w:rsidR="00BC6D28" w:rsidRPr="00ED0163" w:rsidRDefault="00BC6D28" w:rsidP="007B4CE1">
            <w:pPr>
              <w:spacing w:before="0" w:line="240" w:lineRule="auto"/>
              <w:jc w:val="left"/>
              <w:rPr>
                <w:rFonts w:ascii="Arial" w:hAnsi="Arial"/>
                <w:bCs/>
                <w:sz w:val="16"/>
                <w:szCs w:val="16"/>
              </w:rPr>
            </w:pPr>
            <w:r w:rsidRPr="00ED0163">
              <w:rPr>
                <w:rFonts w:ascii="Arial" w:hAnsi="Arial"/>
                <w:bCs/>
                <w:sz w:val="16"/>
                <w:szCs w:val="16"/>
              </w:rPr>
              <w:t>Stav na začiatku bežného účtovného obdobia</w:t>
            </w:r>
          </w:p>
        </w:tc>
        <w:tc>
          <w:tcPr>
            <w:tcW w:w="2127" w:type="dxa"/>
            <w:vAlign w:val="center"/>
          </w:tcPr>
          <w:p w:rsidR="00BC6D28" w:rsidRPr="00ED0163" w:rsidRDefault="00BC6D28" w:rsidP="007B4CE1">
            <w:pPr>
              <w:spacing w:before="0" w:line="240" w:lineRule="auto"/>
              <w:rPr>
                <w:rFonts w:ascii="Arial" w:hAnsi="Arial"/>
                <w:sz w:val="16"/>
                <w:szCs w:val="16"/>
              </w:rPr>
            </w:pPr>
          </w:p>
        </w:tc>
        <w:tc>
          <w:tcPr>
            <w:tcW w:w="1984" w:type="dxa"/>
            <w:vAlign w:val="center"/>
          </w:tcPr>
          <w:p w:rsidR="00BC6D28" w:rsidRPr="00ED0163" w:rsidRDefault="00BC6D28" w:rsidP="007B4CE1">
            <w:pPr>
              <w:spacing w:before="0" w:line="240" w:lineRule="auto"/>
              <w:rPr>
                <w:rFonts w:ascii="Arial" w:hAnsi="Arial"/>
                <w:sz w:val="16"/>
                <w:szCs w:val="16"/>
              </w:rPr>
            </w:pPr>
          </w:p>
        </w:tc>
        <w:tc>
          <w:tcPr>
            <w:tcW w:w="1701" w:type="dxa"/>
          </w:tcPr>
          <w:p w:rsidR="00BC6D28" w:rsidRPr="00ED0163" w:rsidRDefault="00BC6D28" w:rsidP="007B4CE1">
            <w:pPr>
              <w:spacing w:before="0" w:line="240" w:lineRule="auto"/>
              <w:rPr>
                <w:rFonts w:ascii="Arial" w:hAnsi="Arial"/>
                <w:sz w:val="16"/>
                <w:szCs w:val="16"/>
              </w:rPr>
            </w:pPr>
          </w:p>
        </w:tc>
        <w:tc>
          <w:tcPr>
            <w:tcW w:w="1533" w:type="dxa"/>
            <w:vAlign w:val="center"/>
          </w:tcPr>
          <w:p w:rsidR="00BC6D28" w:rsidRPr="00ED0163" w:rsidRDefault="00BC6D28" w:rsidP="007B4CE1">
            <w:pPr>
              <w:spacing w:before="0" w:line="240" w:lineRule="auto"/>
              <w:rPr>
                <w:rFonts w:ascii="Arial" w:hAnsi="Arial"/>
                <w:sz w:val="16"/>
                <w:szCs w:val="16"/>
              </w:rPr>
            </w:pPr>
          </w:p>
        </w:tc>
        <w:tc>
          <w:tcPr>
            <w:tcW w:w="1302" w:type="dxa"/>
            <w:vAlign w:val="center"/>
          </w:tcPr>
          <w:p w:rsidR="00BC6D28" w:rsidRPr="00ED0163" w:rsidRDefault="00BC6D28" w:rsidP="007B4CE1">
            <w:pPr>
              <w:spacing w:before="0" w:line="240" w:lineRule="auto"/>
              <w:rPr>
                <w:rFonts w:ascii="Arial" w:hAnsi="Arial"/>
                <w:sz w:val="16"/>
                <w:szCs w:val="16"/>
              </w:rPr>
            </w:pPr>
          </w:p>
        </w:tc>
        <w:tc>
          <w:tcPr>
            <w:tcW w:w="1418" w:type="dxa"/>
            <w:vAlign w:val="center"/>
          </w:tcPr>
          <w:p w:rsidR="00BC6D28" w:rsidRPr="00ED0163" w:rsidRDefault="00BC6D28" w:rsidP="007B4CE1">
            <w:pPr>
              <w:spacing w:before="0" w:line="240" w:lineRule="auto"/>
              <w:rPr>
                <w:rFonts w:ascii="Arial" w:hAnsi="Arial"/>
                <w:sz w:val="16"/>
                <w:szCs w:val="16"/>
              </w:rPr>
            </w:pPr>
          </w:p>
        </w:tc>
        <w:tc>
          <w:tcPr>
            <w:tcW w:w="1303" w:type="dxa"/>
            <w:vAlign w:val="center"/>
          </w:tcPr>
          <w:p w:rsidR="00BC6D28" w:rsidRPr="00ED0163" w:rsidRDefault="00BC6D28" w:rsidP="007B4CE1">
            <w:pPr>
              <w:spacing w:before="0" w:line="240" w:lineRule="auto"/>
              <w:rPr>
                <w:rFonts w:ascii="Arial" w:hAnsi="Arial"/>
                <w:sz w:val="16"/>
                <w:szCs w:val="16"/>
              </w:rPr>
            </w:pPr>
          </w:p>
        </w:tc>
        <w:tc>
          <w:tcPr>
            <w:tcW w:w="992" w:type="dxa"/>
            <w:vAlign w:val="center"/>
          </w:tcPr>
          <w:p w:rsidR="00BC6D28" w:rsidRPr="00ED0163" w:rsidRDefault="00BC6D28" w:rsidP="007B4CE1">
            <w:pPr>
              <w:spacing w:before="0" w:line="240" w:lineRule="auto"/>
              <w:rPr>
                <w:rFonts w:ascii="Arial" w:hAnsi="Arial"/>
                <w:sz w:val="16"/>
                <w:szCs w:val="16"/>
              </w:rPr>
            </w:pPr>
          </w:p>
        </w:tc>
      </w:tr>
      <w:tr w:rsidR="00BC6D28" w:rsidRPr="00ED0163" w:rsidTr="007B4CE1">
        <w:trPr>
          <w:trHeight w:val="278"/>
          <w:jc w:val="center"/>
        </w:trPr>
        <w:tc>
          <w:tcPr>
            <w:tcW w:w="2894" w:type="dxa"/>
            <w:vAlign w:val="center"/>
          </w:tcPr>
          <w:p w:rsidR="00BC6D28" w:rsidRPr="00ED0163" w:rsidRDefault="00BC6D28" w:rsidP="007B4CE1">
            <w:pPr>
              <w:spacing w:before="0" w:line="240" w:lineRule="auto"/>
              <w:rPr>
                <w:rFonts w:ascii="Arial" w:hAnsi="Arial"/>
                <w:sz w:val="16"/>
                <w:szCs w:val="16"/>
              </w:rPr>
            </w:pPr>
            <w:r w:rsidRPr="00ED0163">
              <w:rPr>
                <w:rFonts w:ascii="Arial" w:hAnsi="Arial"/>
                <w:sz w:val="16"/>
                <w:szCs w:val="16"/>
              </w:rPr>
              <w:t>Prírastky</w:t>
            </w:r>
          </w:p>
        </w:tc>
        <w:tc>
          <w:tcPr>
            <w:tcW w:w="2127" w:type="dxa"/>
            <w:vAlign w:val="center"/>
          </w:tcPr>
          <w:p w:rsidR="00BC6D28" w:rsidRPr="00ED0163" w:rsidRDefault="00BC6D28" w:rsidP="007B4CE1">
            <w:pPr>
              <w:spacing w:before="0" w:line="240" w:lineRule="auto"/>
              <w:rPr>
                <w:rFonts w:ascii="Arial" w:hAnsi="Arial"/>
                <w:sz w:val="16"/>
                <w:szCs w:val="16"/>
              </w:rPr>
            </w:pPr>
          </w:p>
        </w:tc>
        <w:tc>
          <w:tcPr>
            <w:tcW w:w="1984" w:type="dxa"/>
            <w:vAlign w:val="center"/>
          </w:tcPr>
          <w:p w:rsidR="00BC6D28" w:rsidRPr="00ED0163" w:rsidRDefault="00BC6D28" w:rsidP="007B4CE1">
            <w:pPr>
              <w:spacing w:before="0" w:line="240" w:lineRule="auto"/>
              <w:rPr>
                <w:rFonts w:ascii="Arial" w:hAnsi="Arial"/>
                <w:sz w:val="16"/>
                <w:szCs w:val="16"/>
              </w:rPr>
            </w:pPr>
          </w:p>
        </w:tc>
        <w:tc>
          <w:tcPr>
            <w:tcW w:w="1701" w:type="dxa"/>
          </w:tcPr>
          <w:p w:rsidR="00BC6D28" w:rsidRPr="00ED0163" w:rsidRDefault="00BC6D28" w:rsidP="007B4CE1">
            <w:pPr>
              <w:spacing w:before="0" w:line="240" w:lineRule="auto"/>
              <w:rPr>
                <w:rFonts w:ascii="Arial" w:hAnsi="Arial"/>
                <w:sz w:val="16"/>
                <w:szCs w:val="16"/>
              </w:rPr>
            </w:pPr>
          </w:p>
        </w:tc>
        <w:tc>
          <w:tcPr>
            <w:tcW w:w="1533" w:type="dxa"/>
            <w:vAlign w:val="center"/>
          </w:tcPr>
          <w:p w:rsidR="00BC6D28" w:rsidRPr="00ED0163" w:rsidRDefault="00BC6D28" w:rsidP="007B4CE1">
            <w:pPr>
              <w:spacing w:before="0" w:line="240" w:lineRule="auto"/>
              <w:rPr>
                <w:rFonts w:ascii="Arial" w:hAnsi="Arial"/>
                <w:sz w:val="16"/>
                <w:szCs w:val="16"/>
              </w:rPr>
            </w:pPr>
          </w:p>
        </w:tc>
        <w:tc>
          <w:tcPr>
            <w:tcW w:w="1302" w:type="dxa"/>
            <w:vAlign w:val="center"/>
          </w:tcPr>
          <w:p w:rsidR="00BC6D28" w:rsidRPr="00ED0163" w:rsidRDefault="00BC6D28" w:rsidP="007B4CE1">
            <w:pPr>
              <w:spacing w:before="0" w:line="240" w:lineRule="auto"/>
              <w:rPr>
                <w:rFonts w:ascii="Arial" w:hAnsi="Arial"/>
                <w:sz w:val="16"/>
                <w:szCs w:val="16"/>
              </w:rPr>
            </w:pPr>
          </w:p>
        </w:tc>
        <w:tc>
          <w:tcPr>
            <w:tcW w:w="1418" w:type="dxa"/>
            <w:vAlign w:val="center"/>
          </w:tcPr>
          <w:p w:rsidR="00BC6D28" w:rsidRPr="00ED0163" w:rsidRDefault="00BC6D28" w:rsidP="007B4CE1">
            <w:pPr>
              <w:spacing w:before="0" w:line="240" w:lineRule="auto"/>
              <w:rPr>
                <w:rFonts w:ascii="Arial" w:hAnsi="Arial"/>
                <w:sz w:val="16"/>
                <w:szCs w:val="16"/>
              </w:rPr>
            </w:pPr>
          </w:p>
        </w:tc>
        <w:tc>
          <w:tcPr>
            <w:tcW w:w="1303" w:type="dxa"/>
            <w:vAlign w:val="center"/>
          </w:tcPr>
          <w:p w:rsidR="00BC6D28" w:rsidRPr="00ED0163" w:rsidRDefault="00BC6D28" w:rsidP="007B4CE1">
            <w:pPr>
              <w:spacing w:before="0" w:line="240" w:lineRule="auto"/>
              <w:rPr>
                <w:rFonts w:ascii="Arial" w:hAnsi="Arial"/>
                <w:sz w:val="16"/>
                <w:szCs w:val="16"/>
              </w:rPr>
            </w:pPr>
          </w:p>
        </w:tc>
        <w:tc>
          <w:tcPr>
            <w:tcW w:w="992" w:type="dxa"/>
            <w:vAlign w:val="center"/>
          </w:tcPr>
          <w:p w:rsidR="00BC6D28" w:rsidRPr="00ED0163" w:rsidRDefault="00BC6D28" w:rsidP="007B4CE1">
            <w:pPr>
              <w:spacing w:before="0" w:line="240" w:lineRule="auto"/>
              <w:rPr>
                <w:rFonts w:ascii="Arial" w:hAnsi="Arial"/>
                <w:sz w:val="16"/>
                <w:szCs w:val="16"/>
              </w:rPr>
            </w:pPr>
          </w:p>
        </w:tc>
      </w:tr>
      <w:tr w:rsidR="00BC6D28" w:rsidRPr="00ED0163" w:rsidTr="007B4CE1">
        <w:trPr>
          <w:trHeight w:val="278"/>
          <w:jc w:val="center"/>
        </w:trPr>
        <w:tc>
          <w:tcPr>
            <w:tcW w:w="2894" w:type="dxa"/>
            <w:vAlign w:val="center"/>
          </w:tcPr>
          <w:p w:rsidR="00BC6D28" w:rsidRPr="00ED0163" w:rsidRDefault="00BC6D28" w:rsidP="007B4CE1">
            <w:pPr>
              <w:spacing w:before="0" w:line="240" w:lineRule="auto"/>
              <w:rPr>
                <w:rFonts w:ascii="Arial" w:hAnsi="Arial"/>
                <w:sz w:val="16"/>
                <w:szCs w:val="16"/>
              </w:rPr>
            </w:pPr>
            <w:r w:rsidRPr="00ED0163">
              <w:rPr>
                <w:rFonts w:ascii="Arial" w:hAnsi="Arial"/>
                <w:sz w:val="16"/>
                <w:szCs w:val="16"/>
              </w:rPr>
              <w:t>Úbytky</w:t>
            </w:r>
          </w:p>
        </w:tc>
        <w:tc>
          <w:tcPr>
            <w:tcW w:w="2127" w:type="dxa"/>
            <w:vAlign w:val="center"/>
          </w:tcPr>
          <w:p w:rsidR="00BC6D28" w:rsidRPr="00ED0163" w:rsidRDefault="00BC6D28" w:rsidP="007B4CE1">
            <w:pPr>
              <w:spacing w:before="0" w:line="240" w:lineRule="auto"/>
              <w:rPr>
                <w:rFonts w:ascii="Arial" w:hAnsi="Arial"/>
                <w:sz w:val="16"/>
                <w:szCs w:val="16"/>
              </w:rPr>
            </w:pPr>
          </w:p>
        </w:tc>
        <w:tc>
          <w:tcPr>
            <w:tcW w:w="1984" w:type="dxa"/>
            <w:vAlign w:val="center"/>
          </w:tcPr>
          <w:p w:rsidR="00BC6D28" w:rsidRPr="00ED0163" w:rsidRDefault="00BC6D28" w:rsidP="007B4CE1">
            <w:pPr>
              <w:spacing w:before="0" w:line="240" w:lineRule="auto"/>
              <w:rPr>
                <w:rFonts w:ascii="Arial" w:hAnsi="Arial"/>
                <w:sz w:val="16"/>
                <w:szCs w:val="16"/>
              </w:rPr>
            </w:pPr>
          </w:p>
        </w:tc>
        <w:tc>
          <w:tcPr>
            <w:tcW w:w="1701" w:type="dxa"/>
          </w:tcPr>
          <w:p w:rsidR="00BC6D28" w:rsidRPr="00ED0163" w:rsidRDefault="00BC6D28" w:rsidP="007B4CE1">
            <w:pPr>
              <w:spacing w:before="0" w:line="240" w:lineRule="auto"/>
              <w:rPr>
                <w:rFonts w:ascii="Arial" w:hAnsi="Arial"/>
                <w:sz w:val="16"/>
                <w:szCs w:val="16"/>
              </w:rPr>
            </w:pPr>
          </w:p>
        </w:tc>
        <w:tc>
          <w:tcPr>
            <w:tcW w:w="1533" w:type="dxa"/>
            <w:vAlign w:val="center"/>
          </w:tcPr>
          <w:p w:rsidR="00BC6D28" w:rsidRPr="00ED0163" w:rsidRDefault="00BC6D28" w:rsidP="007B4CE1">
            <w:pPr>
              <w:spacing w:before="0" w:line="240" w:lineRule="auto"/>
              <w:rPr>
                <w:rFonts w:ascii="Arial" w:hAnsi="Arial"/>
                <w:sz w:val="16"/>
                <w:szCs w:val="16"/>
              </w:rPr>
            </w:pPr>
          </w:p>
        </w:tc>
        <w:tc>
          <w:tcPr>
            <w:tcW w:w="1302" w:type="dxa"/>
            <w:vAlign w:val="center"/>
          </w:tcPr>
          <w:p w:rsidR="00BC6D28" w:rsidRPr="00ED0163" w:rsidRDefault="00BC6D28" w:rsidP="007B4CE1">
            <w:pPr>
              <w:spacing w:before="0" w:line="240" w:lineRule="auto"/>
              <w:rPr>
                <w:rFonts w:ascii="Arial" w:hAnsi="Arial"/>
                <w:sz w:val="16"/>
                <w:szCs w:val="16"/>
              </w:rPr>
            </w:pPr>
          </w:p>
        </w:tc>
        <w:tc>
          <w:tcPr>
            <w:tcW w:w="1418" w:type="dxa"/>
            <w:vAlign w:val="center"/>
          </w:tcPr>
          <w:p w:rsidR="00BC6D28" w:rsidRPr="00ED0163" w:rsidRDefault="00BC6D28" w:rsidP="007B4CE1">
            <w:pPr>
              <w:spacing w:before="0" w:line="240" w:lineRule="auto"/>
              <w:rPr>
                <w:rFonts w:ascii="Arial" w:hAnsi="Arial"/>
                <w:sz w:val="16"/>
                <w:szCs w:val="16"/>
              </w:rPr>
            </w:pPr>
          </w:p>
        </w:tc>
        <w:tc>
          <w:tcPr>
            <w:tcW w:w="1303" w:type="dxa"/>
            <w:vAlign w:val="center"/>
          </w:tcPr>
          <w:p w:rsidR="00BC6D28" w:rsidRPr="00ED0163" w:rsidRDefault="00BC6D28" w:rsidP="007B4CE1">
            <w:pPr>
              <w:spacing w:before="0" w:line="240" w:lineRule="auto"/>
              <w:rPr>
                <w:rFonts w:ascii="Arial" w:hAnsi="Arial"/>
                <w:sz w:val="16"/>
                <w:szCs w:val="16"/>
              </w:rPr>
            </w:pPr>
          </w:p>
        </w:tc>
        <w:tc>
          <w:tcPr>
            <w:tcW w:w="992" w:type="dxa"/>
            <w:vAlign w:val="center"/>
          </w:tcPr>
          <w:p w:rsidR="00BC6D28" w:rsidRPr="00ED0163" w:rsidRDefault="00BC6D28" w:rsidP="007B4CE1">
            <w:pPr>
              <w:spacing w:before="0" w:line="240" w:lineRule="auto"/>
              <w:rPr>
                <w:rFonts w:ascii="Arial" w:hAnsi="Arial"/>
                <w:sz w:val="16"/>
                <w:szCs w:val="16"/>
              </w:rPr>
            </w:pPr>
          </w:p>
        </w:tc>
      </w:tr>
      <w:tr w:rsidR="00BC6D28" w:rsidRPr="00ED0163" w:rsidTr="007B4CE1">
        <w:trPr>
          <w:trHeight w:val="278"/>
          <w:jc w:val="center"/>
        </w:trPr>
        <w:tc>
          <w:tcPr>
            <w:tcW w:w="2894" w:type="dxa"/>
            <w:vAlign w:val="center"/>
          </w:tcPr>
          <w:p w:rsidR="00BC6D28" w:rsidRPr="00ED0163" w:rsidRDefault="00BC6D28" w:rsidP="007B4CE1">
            <w:pPr>
              <w:spacing w:before="0" w:line="240" w:lineRule="auto"/>
              <w:jc w:val="left"/>
              <w:rPr>
                <w:rFonts w:ascii="Arial" w:hAnsi="Arial"/>
                <w:bCs/>
                <w:sz w:val="16"/>
                <w:szCs w:val="16"/>
              </w:rPr>
            </w:pPr>
            <w:r w:rsidRPr="00ED0163">
              <w:rPr>
                <w:rFonts w:ascii="Arial" w:hAnsi="Arial"/>
                <w:bCs/>
                <w:sz w:val="16"/>
                <w:szCs w:val="16"/>
              </w:rPr>
              <w:t>Stav na konci bežného účtovného obdobia</w:t>
            </w:r>
          </w:p>
        </w:tc>
        <w:tc>
          <w:tcPr>
            <w:tcW w:w="2127" w:type="dxa"/>
            <w:vAlign w:val="center"/>
          </w:tcPr>
          <w:p w:rsidR="00BC6D28" w:rsidRPr="00ED0163" w:rsidRDefault="00BC6D28" w:rsidP="007B4CE1">
            <w:pPr>
              <w:spacing w:before="0" w:line="240" w:lineRule="auto"/>
              <w:rPr>
                <w:rFonts w:ascii="Arial" w:hAnsi="Arial"/>
                <w:sz w:val="16"/>
                <w:szCs w:val="16"/>
              </w:rPr>
            </w:pPr>
          </w:p>
        </w:tc>
        <w:tc>
          <w:tcPr>
            <w:tcW w:w="1984" w:type="dxa"/>
            <w:vAlign w:val="center"/>
          </w:tcPr>
          <w:p w:rsidR="00BC6D28" w:rsidRPr="00ED0163" w:rsidRDefault="00BC6D28" w:rsidP="007B4CE1">
            <w:pPr>
              <w:spacing w:before="0" w:line="240" w:lineRule="auto"/>
              <w:rPr>
                <w:rFonts w:ascii="Arial" w:hAnsi="Arial"/>
                <w:sz w:val="16"/>
                <w:szCs w:val="16"/>
              </w:rPr>
            </w:pPr>
          </w:p>
        </w:tc>
        <w:tc>
          <w:tcPr>
            <w:tcW w:w="1701" w:type="dxa"/>
          </w:tcPr>
          <w:p w:rsidR="00BC6D28" w:rsidRPr="00ED0163" w:rsidRDefault="00BC6D28" w:rsidP="007B4CE1">
            <w:pPr>
              <w:spacing w:before="0" w:line="240" w:lineRule="auto"/>
              <w:rPr>
                <w:rFonts w:ascii="Arial" w:hAnsi="Arial"/>
                <w:sz w:val="16"/>
                <w:szCs w:val="16"/>
              </w:rPr>
            </w:pPr>
          </w:p>
        </w:tc>
        <w:tc>
          <w:tcPr>
            <w:tcW w:w="1533" w:type="dxa"/>
            <w:vAlign w:val="center"/>
          </w:tcPr>
          <w:p w:rsidR="00BC6D28" w:rsidRPr="00ED0163" w:rsidRDefault="00BC6D28" w:rsidP="007B4CE1">
            <w:pPr>
              <w:spacing w:before="0" w:line="240" w:lineRule="auto"/>
              <w:rPr>
                <w:rFonts w:ascii="Arial" w:hAnsi="Arial"/>
                <w:sz w:val="16"/>
                <w:szCs w:val="16"/>
              </w:rPr>
            </w:pPr>
          </w:p>
        </w:tc>
        <w:tc>
          <w:tcPr>
            <w:tcW w:w="1302" w:type="dxa"/>
            <w:vAlign w:val="center"/>
          </w:tcPr>
          <w:p w:rsidR="00BC6D28" w:rsidRPr="00ED0163" w:rsidRDefault="00BC6D28" w:rsidP="007B4CE1">
            <w:pPr>
              <w:spacing w:before="0" w:line="240" w:lineRule="auto"/>
              <w:rPr>
                <w:rFonts w:ascii="Arial" w:hAnsi="Arial"/>
                <w:sz w:val="16"/>
                <w:szCs w:val="16"/>
              </w:rPr>
            </w:pPr>
          </w:p>
        </w:tc>
        <w:tc>
          <w:tcPr>
            <w:tcW w:w="1418" w:type="dxa"/>
            <w:vAlign w:val="center"/>
          </w:tcPr>
          <w:p w:rsidR="00BC6D28" w:rsidRPr="00ED0163" w:rsidRDefault="00BC6D28" w:rsidP="007B4CE1">
            <w:pPr>
              <w:spacing w:before="0" w:line="240" w:lineRule="auto"/>
              <w:rPr>
                <w:rFonts w:ascii="Arial" w:hAnsi="Arial"/>
                <w:sz w:val="16"/>
                <w:szCs w:val="16"/>
              </w:rPr>
            </w:pPr>
          </w:p>
        </w:tc>
        <w:tc>
          <w:tcPr>
            <w:tcW w:w="1303" w:type="dxa"/>
            <w:vAlign w:val="center"/>
          </w:tcPr>
          <w:p w:rsidR="00BC6D28" w:rsidRPr="00ED0163" w:rsidRDefault="00BC6D28" w:rsidP="007B4CE1">
            <w:pPr>
              <w:spacing w:before="0" w:line="240" w:lineRule="auto"/>
              <w:rPr>
                <w:rFonts w:ascii="Arial" w:hAnsi="Arial"/>
                <w:sz w:val="16"/>
                <w:szCs w:val="16"/>
              </w:rPr>
            </w:pPr>
          </w:p>
        </w:tc>
        <w:tc>
          <w:tcPr>
            <w:tcW w:w="992" w:type="dxa"/>
            <w:vAlign w:val="center"/>
          </w:tcPr>
          <w:p w:rsidR="00BC6D28" w:rsidRPr="00ED0163" w:rsidRDefault="00BC6D28" w:rsidP="007B4CE1">
            <w:pPr>
              <w:spacing w:before="0" w:line="240" w:lineRule="auto"/>
              <w:rPr>
                <w:rFonts w:ascii="Arial" w:hAnsi="Arial"/>
                <w:sz w:val="16"/>
                <w:szCs w:val="16"/>
              </w:rPr>
            </w:pPr>
          </w:p>
        </w:tc>
      </w:tr>
      <w:tr w:rsidR="00BC6D28" w:rsidRPr="00ED0163" w:rsidTr="007B4CE1">
        <w:trPr>
          <w:trHeight w:val="278"/>
          <w:jc w:val="center"/>
        </w:trPr>
        <w:tc>
          <w:tcPr>
            <w:tcW w:w="15254" w:type="dxa"/>
            <w:gridSpan w:val="9"/>
          </w:tcPr>
          <w:p w:rsidR="00BC6D28" w:rsidRPr="00ED0163" w:rsidRDefault="00BC6D28" w:rsidP="007B4CE1">
            <w:pPr>
              <w:spacing w:before="0" w:line="240" w:lineRule="auto"/>
              <w:rPr>
                <w:rFonts w:ascii="Arial" w:hAnsi="Arial"/>
                <w:b/>
                <w:sz w:val="16"/>
                <w:szCs w:val="16"/>
              </w:rPr>
            </w:pPr>
            <w:r w:rsidRPr="00ED0163">
              <w:rPr>
                <w:rFonts w:ascii="Arial" w:hAnsi="Arial"/>
                <w:b/>
                <w:sz w:val="16"/>
                <w:szCs w:val="16"/>
              </w:rPr>
              <w:t>Zostatková hodnota </w:t>
            </w:r>
          </w:p>
        </w:tc>
      </w:tr>
      <w:tr w:rsidR="00BC6D28" w:rsidRPr="00ED0163" w:rsidTr="007B4CE1">
        <w:trPr>
          <w:trHeight w:val="278"/>
          <w:jc w:val="center"/>
        </w:trPr>
        <w:tc>
          <w:tcPr>
            <w:tcW w:w="2894" w:type="dxa"/>
            <w:vAlign w:val="center"/>
          </w:tcPr>
          <w:p w:rsidR="00BC6D28" w:rsidRPr="00ED0163" w:rsidRDefault="00BC6D28" w:rsidP="007B4CE1">
            <w:pPr>
              <w:spacing w:before="0" w:line="240" w:lineRule="auto"/>
              <w:jc w:val="left"/>
              <w:rPr>
                <w:rFonts w:ascii="Arial" w:hAnsi="Arial"/>
                <w:bCs/>
                <w:sz w:val="16"/>
                <w:szCs w:val="16"/>
              </w:rPr>
            </w:pPr>
            <w:r w:rsidRPr="00ED0163">
              <w:rPr>
                <w:rFonts w:ascii="Arial" w:hAnsi="Arial"/>
                <w:bCs/>
                <w:sz w:val="16"/>
                <w:szCs w:val="16"/>
              </w:rPr>
              <w:t>Stav na začiatku bežného účtovného obdobia</w:t>
            </w:r>
          </w:p>
        </w:tc>
        <w:tc>
          <w:tcPr>
            <w:tcW w:w="2127" w:type="dxa"/>
            <w:vAlign w:val="center"/>
          </w:tcPr>
          <w:p w:rsidR="00BC6D28" w:rsidRPr="00ED0163" w:rsidRDefault="00BC6D28" w:rsidP="007B4CE1">
            <w:pPr>
              <w:spacing w:before="0" w:line="240" w:lineRule="auto"/>
              <w:rPr>
                <w:rFonts w:ascii="Arial" w:hAnsi="Arial"/>
                <w:sz w:val="16"/>
                <w:szCs w:val="16"/>
              </w:rPr>
            </w:pPr>
          </w:p>
        </w:tc>
        <w:tc>
          <w:tcPr>
            <w:tcW w:w="1984" w:type="dxa"/>
            <w:vAlign w:val="center"/>
          </w:tcPr>
          <w:p w:rsidR="00BC6D28" w:rsidRPr="00ED0163" w:rsidRDefault="00BC6D28" w:rsidP="007B4CE1">
            <w:pPr>
              <w:spacing w:before="0" w:line="240" w:lineRule="auto"/>
              <w:rPr>
                <w:rFonts w:ascii="Arial" w:hAnsi="Arial"/>
                <w:sz w:val="16"/>
                <w:szCs w:val="16"/>
              </w:rPr>
            </w:pPr>
          </w:p>
        </w:tc>
        <w:tc>
          <w:tcPr>
            <w:tcW w:w="1701" w:type="dxa"/>
          </w:tcPr>
          <w:p w:rsidR="00BC6D28" w:rsidRPr="00ED0163" w:rsidRDefault="00BC6D28" w:rsidP="007B4CE1">
            <w:pPr>
              <w:spacing w:before="0" w:line="240" w:lineRule="auto"/>
              <w:rPr>
                <w:rFonts w:ascii="Arial" w:hAnsi="Arial"/>
                <w:sz w:val="16"/>
                <w:szCs w:val="16"/>
              </w:rPr>
            </w:pPr>
          </w:p>
        </w:tc>
        <w:tc>
          <w:tcPr>
            <w:tcW w:w="1533" w:type="dxa"/>
            <w:vAlign w:val="center"/>
          </w:tcPr>
          <w:p w:rsidR="00BC6D28" w:rsidRPr="00ED0163" w:rsidRDefault="00BC6D28" w:rsidP="007B4CE1">
            <w:pPr>
              <w:spacing w:before="0" w:line="240" w:lineRule="auto"/>
              <w:rPr>
                <w:rFonts w:ascii="Arial" w:hAnsi="Arial"/>
                <w:sz w:val="16"/>
                <w:szCs w:val="16"/>
              </w:rPr>
            </w:pPr>
          </w:p>
        </w:tc>
        <w:tc>
          <w:tcPr>
            <w:tcW w:w="1302" w:type="dxa"/>
            <w:vAlign w:val="center"/>
          </w:tcPr>
          <w:p w:rsidR="00BC6D28" w:rsidRPr="00ED0163" w:rsidRDefault="00BC6D28" w:rsidP="007B4CE1">
            <w:pPr>
              <w:spacing w:before="0" w:line="240" w:lineRule="auto"/>
              <w:rPr>
                <w:rFonts w:ascii="Arial" w:hAnsi="Arial"/>
                <w:sz w:val="16"/>
                <w:szCs w:val="16"/>
              </w:rPr>
            </w:pPr>
          </w:p>
        </w:tc>
        <w:tc>
          <w:tcPr>
            <w:tcW w:w="1418" w:type="dxa"/>
            <w:vAlign w:val="center"/>
          </w:tcPr>
          <w:p w:rsidR="00BC6D28" w:rsidRPr="00ED0163" w:rsidRDefault="00BC6D28" w:rsidP="007B4CE1">
            <w:pPr>
              <w:spacing w:before="0" w:line="240" w:lineRule="auto"/>
              <w:rPr>
                <w:rFonts w:ascii="Arial" w:hAnsi="Arial"/>
                <w:sz w:val="16"/>
                <w:szCs w:val="16"/>
              </w:rPr>
            </w:pPr>
          </w:p>
        </w:tc>
        <w:tc>
          <w:tcPr>
            <w:tcW w:w="1303" w:type="dxa"/>
            <w:vAlign w:val="center"/>
          </w:tcPr>
          <w:p w:rsidR="00BC6D28" w:rsidRPr="00ED0163" w:rsidRDefault="00BC6D28" w:rsidP="007B4CE1">
            <w:pPr>
              <w:spacing w:before="0" w:line="240" w:lineRule="auto"/>
              <w:rPr>
                <w:rFonts w:ascii="Arial" w:hAnsi="Arial"/>
                <w:sz w:val="16"/>
                <w:szCs w:val="16"/>
              </w:rPr>
            </w:pPr>
          </w:p>
        </w:tc>
        <w:tc>
          <w:tcPr>
            <w:tcW w:w="992" w:type="dxa"/>
            <w:vAlign w:val="center"/>
          </w:tcPr>
          <w:p w:rsidR="00BC6D28" w:rsidRPr="00ED0163" w:rsidRDefault="00BC6D28" w:rsidP="007B4CE1">
            <w:pPr>
              <w:spacing w:before="0" w:line="240" w:lineRule="auto"/>
              <w:rPr>
                <w:rFonts w:ascii="Arial" w:hAnsi="Arial"/>
                <w:sz w:val="16"/>
                <w:szCs w:val="16"/>
              </w:rPr>
            </w:pPr>
          </w:p>
        </w:tc>
      </w:tr>
      <w:tr w:rsidR="00BC6D28" w:rsidRPr="00ED0163" w:rsidTr="007B4CE1">
        <w:trPr>
          <w:trHeight w:val="290"/>
          <w:jc w:val="center"/>
        </w:trPr>
        <w:tc>
          <w:tcPr>
            <w:tcW w:w="2894" w:type="dxa"/>
            <w:vAlign w:val="center"/>
          </w:tcPr>
          <w:p w:rsidR="00BC6D28" w:rsidRPr="00ED0163" w:rsidRDefault="00BC6D28" w:rsidP="007B4CE1">
            <w:pPr>
              <w:spacing w:before="0" w:line="240" w:lineRule="auto"/>
              <w:jc w:val="left"/>
              <w:rPr>
                <w:rFonts w:ascii="Arial" w:hAnsi="Arial"/>
                <w:bCs/>
                <w:sz w:val="16"/>
                <w:szCs w:val="16"/>
              </w:rPr>
            </w:pPr>
            <w:r w:rsidRPr="00ED0163">
              <w:rPr>
                <w:rFonts w:ascii="Arial" w:hAnsi="Arial"/>
                <w:bCs/>
                <w:sz w:val="16"/>
                <w:szCs w:val="16"/>
              </w:rPr>
              <w:t>Stav na konci bežného účtovného obdobia</w:t>
            </w:r>
          </w:p>
        </w:tc>
        <w:tc>
          <w:tcPr>
            <w:tcW w:w="2127" w:type="dxa"/>
            <w:vAlign w:val="center"/>
          </w:tcPr>
          <w:p w:rsidR="00BC6D28" w:rsidRPr="00ED0163" w:rsidRDefault="00BC6D28" w:rsidP="007B4CE1">
            <w:pPr>
              <w:spacing w:before="0" w:line="240" w:lineRule="auto"/>
              <w:rPr>
                <w:rFonts w:ascii="Arial" w:hAnsi="Arial"/>
                <w:sz w:val="16"/>
                <w:szCs w:val="16"/>
              </w:rPr>
            </w:pPr>
          </w:p>
        </w:tc>
        <w:tc>
          <w:tcPr>
            <w:tcW w:w="1984" w:type="dxa"/>
            <w:vAlign w:val="center"/>
          </w:tcPr>
          <w:p w:rsidR="00BC6D28" w:rsidRPr="00ED0163" w:rsidRDefault="00BC6D28" w:rsidP="007B4CE1">
            <w:pPr>
              <w:spacing w:before="0" w:line="240" w:lineRule="auto"/>
              <w:rPr>
                <w:rFonts w:ascii="Arial" w:hAnsi="Arial"/>
                <w:sz w:val="16"/>
                <w:szCs w:val="16"/>
              </w:rPr>
            </w:pPr>
          </w:p>
        </w:tc>
        <w:tc>
          <w:tcPr>
            <w:tcW w:w="1701" w:type="dxa"/>
          </w:tcPr>
          <w:p w:rsidR="00BC6D28" w:rsidRPr="00ED0163" w:rsidRDefault="00BC6D28" w:rsidP="007B4CE1">
            <w:pPr>
              <w:spacing w:before="0" w:line="240" w:lineRule="auto"/>
              <w:rPr>
                <w:rFonts w:ascii="Arial" w:hAnsi="Arial"/>
                <w:sz w:val="16"/>
                <w:szCs w:val="16"/>
              </w:rPr>
            </w:pPr>
          </w:p>
        </w:tc>
        <w:tc>
          <w:tcPr>
            <w:tcW w:w="1533" w:type="dxa"/>
            <w:vAlign w:val="center"/>
          </w:tcPr>
          <w:p w:rsidR="00BC6D28" w:rsidRPr="00ED0163" w:rsidRDefault="00BC6D28" w:rsidP="007B4CE1">
            <w:pPr>
              <w:spacing w:before="0" w:line="240" w:lineRule="auto"/>
              <w:rPr>
                <w:rFonts w:ascii="Arial" w:hAnsi="Arial"/>
                <w:sz w:val="16"/>
                <w:szCs w:val="16"/>
              </w:rPr>
            </w:pPr>
          </w:p>
        </w:tc>
        <w:tc>
          <w:tcPr>
            <w:tcW w:w="1302" w:type="dxa"/>
            <w:vAlign w:val="center"/>
          </w:tcPr>
          <w:p w:rsidR="00BC6D28" w:rsidRPr="00ED0163" w:rsidRDefault="00BC6D28" w:rsidP="007B4CE1">
            <w:pPr>
              <w:spacing w:before="0" w:line="240" w:lineRule="auto"/>
              <w:rPr>
                <w:rFonts w:ascii="Arial" w:hAnsi="Arial"/>
                <w:sz w:val="16"/>
                <w:szCs w:val="16"/>
              </w:rPr>
            </w:pPr>
          </w:p>
        </w:tc>
        <w:tc>
          <w:tcPr>
            <w:tcW w:w="1418" w:type="dxa"/>
            <w:vAlign w:val="center"/>
          </w:tcPr>
          <w:p w:rsidR="00BC6D28" w:rsidRPr="00ED0163" w:rsidRDefault="00BC6D28" w:rsidP="007B4CE1">
            <w:pPr>
              <w:spacing w:before="0" w:line="240" w:lineRule="auto"/>
              <w:rPr>
                <w:rFonts w:ascii="Arial" w:hAnsi="Arial"/>
                <w:sz w:val="16"/>
                <w:szCs w:val="16"/>
              </w:rPr>
            </w:pPr>
          </w:p>
        </w:tc>
        <w:tc>
          <w:tcPr>
            <w:tcW w:w="1303" w:type="dxa"/>
            <w:vAlign w:val="center"/>
          </w:tcPr>
          <w:p w:rsidR="00BC6D28" w:rsidRPr="00ED0163" w:rsidRDefault="00BC6D28" w:rsidP="007B4CE1">
            <w:pPr>
              <w:spacing w:before="0" w:line="240" w:lineRule="auto"/>
              <w:rPr>
                <w:rFonts w:ascii="Arial" w:hAnsi="Arial"/>
                <w:sz w:val="16"/>
                <w:szCs w:val="16"/>
              </w:rPr>
            </w:pPr>
          </w:p>
        </w:tc>
        <w:tc>
          <w:tcPr>
            <w:tcW w:w="992" w:type="dxa"/>
            <w:vAlign w:val="center"/>
          </w:tcPr>
          <w:p w:rsidR="00BC6D28" w:rsidRPr="00ED0163" w:rsidRDefault="00BC6D28" w:rsidP="007B4CE1">
            <w:pPr>
              <w:spacing w:before="0" w:line="240" w:lineRule="auto"/>
              <w:rPr>
                <w:rFonts w:ascii="Arial" w:hAnsi="Arial"/>
                <w:sz w:val="16"/>
                <w:szCs w:val="16"/>
              </w:rPr>
            </w:pPr>
          </w:p>
        </w:tc>
      </w:tr>
    </w:tbl>
    <w:p w:rsidR="00BC6D28" w:rsidRDefault="00BC6D28" w:rsidP="00BC6D28">
      <w:pPr>
        <w:spacing w:before="0" w:line="240" w:lineRule="auto"/>
        <w:rPr>
          <w:rFonts w:ascii="Arial" w:hAnsi="Arial"/>
          <w:sz w:val="16"/>
          <w:szCs w:val="16"/>
        </w:rPr>
      </w:pPr>
    </w:p>
    <w:tbl>
      <w:tblPr>
        <w:tblW w:w="10276"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204"/>
        <w:gridCol w:w="1134"/>
        <w:gridCol w:w="1560"/>
        <w:gridCol w:w="1275"/>
        <w:gridCol w:w="1843"/>
        <w:gridCol w:w="1418"/>
        <w:gridCol w:w="1842"/>
      </w:tblGrid>
      <w:tr w:rsidR="00570157" w:rsidRPr="00ED0163" w:rsidTr="00570157">
        <w:trPr>
          <w:trHeight w:val="399"/>
        </w:trPr>
        <w:tc>
          <w:tcPr>
            <w:tcW w:w="1204" w:type="dxa"/>
            <w:vMerge w:val="restart"/>
            <w:vAlign w:val="center"/>
          </w:tcPr>
          <w:p w:rsidR="00BC6D28" w:rsidRPr="00ED0163" w:rsidRDefault="00BC6D28" w:rsidP="007B4CE1">
            <w:pPr>
              <w:spacing w:before="0" w:after="0" w:line="240" w:lineRule="auto"/>
              <w:jc w:val="center"/>
              <w:rPr>
                <w:rFonts w:ascii="Arial" w:hAnsi="Arial"/>
                <w:b/>
                <w:sz w:val="16"/>
                <w:szCs w:val="16"/>
              </w:rPr>
            </w:pPr>
            <w:r w:rsidRPr="00ED0163">
              <w:rPr>
                <w:rFonts w:ascii="Arial" w:hAnsi="Arial"/>
                <w:b/>
                <w:sz w:val="16"/>
                <w:szCs w:val="16"/>
              </w:rPr>
              <w:t>Názov spoločnosti</w:t>
            </w:r>
          </w:p>
        </w:tc>
        <w:tc>
          <w:tcPr>
            <w:tcW w:w="1134" w:type="dxa"/>
            <w:vMerge w:val="restart"/>
            <w:vAlign w:val="center"/>
          </w:tcPr>
          <w:p w:rsidR="00BC6D28" w:rsidRPr="00ED0163" w:rsidRDefault="00BC6D28" w:rsidP="007B4CE1">
            <w:pPr>
              <w:spacing w:before="0" w:after="0" w:line="240" w:lineRule="auto"/>
              <w:jc w:val="center"/>
              <w:rPr>
                <w:rFonts w:ascii="Arial" w:hAnsi="Arial"/>
                <w:b/>
                <w:sz w:val="16"/>
                <w:szCs w:val="16"/>
              </w:rPr>
            </w:pPr>
            <w:r w:rsidRPr="00ED0163">
              <w:rPr>
                <w:rFonts w:ascii="Arial" w:hAnsi="Arial"/>
                <w:b/>
                <w:sz w:val="16"/>
                <w:szCs w:val="16"/>
              </w:rPr>
              <w:t>Podiel na základnom imaní (v %)</w:t>
            </w:r>
          </w:p>
        </w:tc>
        <w:tc>
          <w:tcPr>
            <w:tcW w:w="1560" w:type="dxa"/>
            <w:vMerge w:val="restart"/>
            <w:vAlign w:val="center"/>
          </w:tcPr>
          <w:p w:rsidR="00BC6D28" w:rsidRPr="00ED0163" w:rsidRDefault="00BC6D28" w:rsidP="007B4CE1">
            <w:pPr>
              <w:spacing w:before="0" w:after="0" w:line="240" w:lineRule="auto"/>
              <w:jc w:val="center"/>
              <w:rPr>
                <w:rFonts w:ascii="Arial" w:hAnsi="Arial"/>
                <w:b/>
                <w:sz w:val="16"/>
                <w:szCs w:val="16"/>
              </w:rPr>
            </w:pPr>
            <w:r w:rsidRPr="00ED0163">
              <w:rPr>
                <w:rFonts w:ascii="Arial" w:hAnsi="Arial"/>
                <w:b/>
                <w:sz w:val="16"/>
                <w:szCs w:val="16"/>
              </w:rPr>
              <w:t>Podiel účtovnej jednotky na hlasovacích právach</w:t>
            </w:r>
          </w:p>
          <w:p w:rsidR="00BC6D28" w:rsidRPr="00ED0163" w:rsidRDefault="00BC6D28" w:rsidP="007B4CE1">
            <w:pPr>
              <w:spacing w:before="0" w:after="0" w:line="240" w:lineRule="auto"/>
              <w:jc w:val="center"/>
              <w:rPr>
                <w:rFonts w:ascii="Arial" w:hAnsi="Arial"/>
                <w:b/>
                <w:sz w:val="16"/>
                <w:szCs w:val="16"/>
              </w:rPr>
            </w:pPr>
            <w:r w:rsidRPr="00ED0163">
              <w:rPr>
                <w:rFonts w:ascii="Arial" w:hAnsi="Arial"/>
                <w:b/>
                <w:sz w:val="16"/>
                <w:szCs w:val="16"/>
              </w:rPr>
              <w:t>(v %)</w:t>
            </w:r>
          </w:p>
        </w:tc>
        <w:tc>
          <w:tcPr>
            <w:tcW w:w="3118" w:type="dxa"/>
            <w:gridSpan w:val="2"/>
            <w:vAlign w:val="center"/>
          </w:tcPr>
          <w:p w:rsidR="00BC6D28" w:rsidRPr="00ED0163" w:rsidRDefault="00BC6D28" w:rsidP="007B4CE1">
            <w:pPr>
              <w:spacing w:before="0" w:after="0" w:line="240" w:lineRule="auto"/>
              <w:jc w:val="center"/>
              <w:rPr>
                <w:rFonts w:ascii="Arial" w:hAnsi="Arial"/>
                <w:b/>
                <w:sz w:val="16"/>
                <w:szCs w:val="16"/>
              </w:rPr>
            </w:pPr>
            <w:r w:rsidRPr="00ED0163">
              <w:rPr>
                <w:rFonts w:ascii="Arial" w:hAnsi="Arial"/>
                <w:b/>
                <w:sz w:val="16"/>
                <w:szCs w:val="16"/>
              </w:rPr>
              <w:t>Hodnota vlastného imania ku koncu</w:t>
            </w:r>
          </w:p>
        </w:tc>
        <w:tc>
          <w:tcPr>
            <w:tcW w:w="3260" w:type="dxa"/>
            <w:gridSpan w:val="2"/>
            <w:vAlign w:val="center"/>
          </w:tcPr>
          <w:p w:rsidR="00BC6D28" w:rsidRPr="00ED0163" w:rsidRDefault="00BC6D28" w:rsidP="007B4CE1">
            <w:pPr>
              <w:spacing w:before="0" w:after="0" w:line="240" w:lineRule="auto"/>
              <w:jc w:val="center"/>
              <w:rPr>
                <w:rFonts w:ascii="Arial" w:hAnsi="Arial"/>
                <w:b/>
                <w:sz w:val="16"/>
                <w:szCs w:val="16"/>
              </w:rPr>
            </w:pPr>
            <w:r w:rsidRPr="00ED0163">
              <w:rPr>
                <w:rFonts w:ascii="Arial" w:hAnsi="Arial"/>
                <w:b/>
                <w:sz w:val="16"/>
                <w:szCs w:val="16"/>
              </w:rPr>
              <w:t>Účtovná hodnota ku koncu</w:t>
            </w:r>
          </w:p>
        </w:tc>
      </w:tr>
      <w:tr w:rsidR="00570157" w:rsidRPr="00ED0163" w:rsidTr="00570157">
        <w:trPr>
          <w:trHeight w:val="1073"/>
        </w:trPr>
        <w:tc>
          <w:tcPr>
            <w:tcW w:w="1204" w:type="dxa"/>
            <w:vMerge/>
          </w:tcPr>
          <w:p w:rsidR="00BC6D28" w:rsidRPr="00ED0163" w:rsidRDefault="00BC6D28" w:rsidP="007B4CE1">
            <w:pPr>
              <w:spacing w:before="0" w:after="0" w:line="240" w:lineRule="auto"/>
              <w:rPr>
                <w:rFonts w:ascii="Arial" w:hAnsi="Arial"/>
                <w:sz w:val="16"/>
                <w:szCs w:val="16"/>
              </w:rPr>
            </w:pPr>
          </w:p>
        </w:tc>
        <w:tc>
          <w:tcPr>
            <w:tcW w:w="1134" w:type="dxa"/>
            <w:vMerge/>
          </w:tcPr>
          <w:p w:rsidR="00BC6D28" w:rsidRPr="00ED0163" w:rsidRDefault="00BC6D28" w:rsidP="007B4CE1">
            <w:pPr>
              <w:spacing w:before="0" w:after="0" w:line="240" w:lineRule="auto"/>
              <w:rPr>
                <w:rFonts w:ascii="Arial" w:hAnsi="Arial"/>
                <w:sz w:val="16"/>
                <w:szCs w:val="16"/>
              </w:rPr>
            </w:pPr>
          </w:p>
        </w:tc>
        <w:tc>
          <w:tcPr>
            <w:tcW w:w="1560" w:type="dxa"/>
            <w:vMerge/>
          </w:tcPr>
          <w:p w:rsidR="00BC6D28" w:rsidRPr="00ED0163" w:rsidRDefault="00BC6D28" w:rsidP="007B4CE1">
            <w:pPr>
              <w:spacing w:before="0" w:after="0" w:line="240" w:lineRule="auto"/>
              <w:rPr>
                <w:rFonts w:ascii="Arial" w:hAnsi="Arial"/>
                <w:sz w:val="16"/>
                <w:szCs w:val="16"/>
              </w:rPr>
            </w:pPr>
          </w:p>
        </w:tc>
        <w:tc>
          <w:tcPr>
            <w:tcW w:w="1275" w:type="dxa"/>
            <w:vAlign w:val="center"/>
          </w:tcPr>
          <w:p w:rsidR="00BC6D28" w:rsidRPr="00ED0163" w:rsidRDefault="00BC6D28" w:rsidP="007B4CE1">
            <w:pPr>
              <w:spacing w:before="0" w:after="0" w:line="240" w:lineRule="auto"/>
              <w:jc w:val="center"/>
              <w:rPr>
                <w:rFonts w:ascii="Arial" w:hAnsi="Arial"/>
                <w:b/>
                <w:sz w:val="16"/>
                <w:szCs w:val="16"/>
              </w:rPr>
            </w:pPr>
            <w:r w:rsidRPr="00ED0163">
              <w:rPr>
                <w:rFonts w:ascii="Arial" w:hAnsi="Arial"/>
                <w:b/>
                <w:sz w:val="16"/>
                <w:szCs w:val="16"/>
              </w:rPr>
              <w:t>bežného účtovného obdobia</w:t>
            </w:r>
          </w:p>
        </w:tc>
        <w:tc>
          <w:tcPr>
            <w:tcW w:w="1843" w:type="dxa"/>
            <w:vAlign w:val="center"/>
          </w:tcPr>
          <w:p w:rsidR="00BC6D28" w:rsidRPr="00ED0163" w:rsidRDefault="00BC6D28" w:rsidP="007B4CE1">
            <w:pPr>
              <w:spacing w:before="0" w:after="0" w:line="240" w:lineRule="auto"/>
              <w:jc w:val="center"/>
              <w:rPr>
                <w:rFonts w:ascii="Arial" w:hAnsi="Arial"/>
                <w:b/>
                <w:sz w:val="16"/>
                <w:szCs w:val="16"/>
              </w:rPr>
            </w:pPr>
            <w:r w:rsidRPr="00ED0163">
              <w:rPr>
                <w:rFonts w:ascii="Arial" w:hAnsi="Arial"/>
                <w:b/>
                <w:sz w:val="16"/>
                <w:szCs w:val="16"/>
              </w:rPr>
              <w:t>bezprostredne predchádzajúceho účtovného obdobia</w:t>
            </w:r>
          </w:p>
        </w:tc>
        <w:tc>
          <w:tcPr>
            <w:tcW w:w="1418" w:type="dxa"/>
            <w:vAlign w:val="center"/>
          </w:tcPr>
          <w:p w:rsidR="00BC6D28" w:rsidRPr="00ED0163" w:rsidRDefault="00BC6D28" w:rsidP="007B4CE1">
            <w:pPr>
              <w:spacing w:before="0" w:after="0" w:line="240" w:lineRule="auto"/>
              <w:jc w:val="center"/>
              <w:rPr>
                <w:rFonts w:ascii="Arial" w:hAnsi="Arial"/>
                <w:b/>
                <w:sz w:val="16"/>
                <w:szCs w:val="16"/>
              </w:rPr>
            </w:pPr>
            <w:r w:rsidRPr="00ED0163">
              <w:rPr>
                <w:rFonts w:ascii="Arial" w:hAnsi="Arial"/>
                <w:b/>
                <w:sz w:val="16"/>
                <w:szCs w:val="16"/>
              </w:rPr>
              <w:t>bežného účtovného obdobia</w:t>
            </w:r>
          </w:p>
        </w:tc>
        <w:tc>
          <w:tcPr>
            <w:tcW w:w="1842" w:type="dxa"/>
            <w:vAlign w:val="center"/>
          </w:tcPr>
          <w:p w:rsidR="00BC6D28" w:rsidRPr="00ED0163" w:rsidRDefault="00BC6D28" w:rsidP="007B4CE1">
            <w:pPr>
              <w:spacing w:before="0" w:after="0" w:line="240" w:lineRule="auto"/>
              <w:jc w:val="center"/>
              <w:rPr>
                <w:rFonts w:ascii="Arial" w:hAnsi="Arial"/>
                <w:b/>
                <w:sz w:val="16"/>
                <w:szCs w:val="16"/>
              </w:rPr>
            </w:pPr>
            <w:r w:rsidRPr="00ED0163">
              <w:rPr>
                <w:rFonts w:ascii="Arial" w:hAnsi="Arial"/>
                <w:b/>
                <w:sz w:val="16"/>
                <w:szCs w:val="16"/>
              </w:rPr>
              <w:t>bezprostredne predchádzajúceho účtovného obdobia</w:t>
            </w:r>
          </w:p>
        </w:tc>
      </w:tr>
      <w:tr w:rsidR="00570157" w:rsidRPr="00ED0163" w:rsidTr="00570157">
        <w:trPr>
          <w:trHeight w:val="283"/>
        </w:trPr>
        <w:tc>
          <w:tcPr>
            <w:tcW w:w="1204" w:type="dxa"/>
          </w:tcPr>
          <w:p w:rsidR="00BC6D28" w:rsidRPr="00ED0163" w:rsidRDefault="00BC6D28" w:rsidP="007B4CE1">
            <w:pPr>
              <w:spacing w:before="0" w:after="0" w:line="240" w:lineRule="auto"/>
              <w:rPr>
                <w:rFonts w:ascii="Arial" w:hAnsi="Arial"/>
                <w:sz w:val="16"/>
                <w:szCs w:val="16"/>
              </w:rPr>
            </w:pPr>
          </w:p>
        </w:tc>
        <w:tc>
          <w:tcPr>
            <w:tcW w:w="1134" w:type="dxa"/>
          </w:tcPr>
          <w:p w:rsidR="00BC6D28" w:rsidRPr="00ED0163" w:rsidRDefault="00BC6D28" w:rsidP="007B4CE1">
            <w:pPr>
              <w:spacing w:before="0" w:after="0" w:line="240" w:lineRule="auto"/>
              <w:rPr>
                <w:rFonts w:ascii="Arial" w:hAnsi="Arial"/>
                <w:sz w:val="16"/>
                <w:szCs w:val="16"/>
              </w:rPr>
            </w:pPr>
          </w:p>
        </w:tc>
        <w:tc>
          <w:tcPr>
            <w:tcW w:w="1560" w:type="dxa"/>
          </w:tcPr>
          <w:p w:rsidR="00BC6D28" w:rsidRPr="00ED0163" w:rsidRDefault="00BC6D28" w:rsidP="007B4CE1">
            <w:pPr>
              <w:spacing w:before="0" w:after="0" w:line="240" w:lineRule="auto"/>
              <w:rPr>
                <w:rFonts w:ascii="Arial" w:hAnsi="Arial"/>
                <w:sz w:val="16"/>
                <w:szCs w:val="16"/>
              </w:rPr>
            </w:pPr>
          </w:p>
        </w:tc>
        <w:tc>
          <w:tcPr>
            <w:tcW w:w="1275" w:type="dxa"/>
          </w:tcPr>
          <w:p w:rsidR="00BC6D28" w:rsidRPr="00ED0163" w:rsidRDefault="00BC6D28" w:rsidP="007B4CE1">
            <w:pPr>
              <w:spacing w:before="0" w:after="0" w:line="240" w:lineRule="auto"/>
              <w:rPr>
                <w:rFonts w:ascii="Arial" w:hAnsi="Arial"/>
                <w:sz w:val="16"/>
                <w:szCs w:val="16"/>
              </w:rPr>
            </w:pPr>
          </w:p>
        </w:tc>
        <w:tc>
          <w:tcPr>
            <w:tcW w:w="1843" w:type="dxa"/>
          </w:tcPr>
          <w:p w:rsidR="00BC6D28" w:rsidRPr="00ED0163" w:rsidRDefault="00BC6D28" w:rsidP="007B4CE1">
            <w:pPr>
              <w:spacing w:before="0" w:after="0" w:line="240" w:lineRule="auto"/>
              <w:rPr>
                <w:rFonts w:ascii="Arial" w:hAnsi="Arial"/>
                <w:sz w:val="16"/>
                <w:szCs w:val="16"/>
              </w:rPr>
            </w:pPr>
          </w:p>
        </w:tc>
        <w:tc>
          <w:tcPr>
            <w:tcW w:w="1418" w:type="dxa"/>
          </w:tcPr>
          <w:p w:rsidR="00BC6D28" w:rsidRPr="00ED0163" w:rsidRDefault="00BC6D28" w:rsidP="007B4CE1">
            <w:pPr>
              <w:spacing w:before="0" w:after="0" w:line="240" w:lineRule="auto"/>
              <w:rPr>
                <w:rFonts w:ascii="Arial" w:hAnsi="Arial"/>
                <w:sz w:val="16"/>
                <w:szCs w:val="16"/>
              </w:rPr>
            </w:pPr>
          </w:p>
        </w:tc>
        <w:tc>
          <w:tcPr>
            <w:tcW w:w="1842" w:type="dxa"/>
          </w:tcPr>
          <w:p w:rsidR="00BC6D28" w:rsidRPr="00ED0163" w:rsidRDefault="00BC6D28" w:rsidP="007B4CE1">
            <w:pPr>
              <w:spacing w:before="0" w:after="0" w:line="240" w:lineRule="auto"/>
              <w:rPr>
                <w:rFonts w:ascii="Arial" w:hAnsi="Arial"/>
                <w:sz w:val="16"/>
                <w:szCs w:val="16"/>
              </w:rPr>
            </w:pPr>
          </w:p>
        </w:tc>
      </w:tr>
      <w:tr w:rsidR="00570157" w:rsidRPr="00ED0163" w:rsidTr="00570157">
        <w:trPr>
          <w:trHeight w:val="283"/>
        </w:trPr>
        <w:tc>
          <w:tcPr>
            <w:tcW w:w="1204" w:type="dxa"/>
          </w:tcPr>
          <w:p w:rsidR="00BC6D28" w:rsidRPr="00ED0163" w:rsidRDefault="00BC6D28" w:rsidP="007B4CE1">
            <w:pPr>
              <w:spacing w:before="0" w:after="0" w:line="240" w:lineRule="auto"/>
              <w:rPr>
                <w:rFonts w:ascii="Arial" w:hAnsi="Arial"/>
                <w:sz w:val="16"/>
                <w:szCs w:val="16"/>
              </w:rPr>
            </w:pPr>
          </w:p>
        </w:tc>
        <w:tc>
          <w:tcPr>
            <w:tcW w:w="1134" w:type="dxa"/>
          </w:tcPr>
          <w:p w:rsidR="00BC6D28" w:rsidRPr="00ED0163" w:rsidRDefault="00BC6D28" w:rsidP="007B4CE1">
            <w:pPr>
              <w:spacing w:before="0" w:after="0" w:line="240" w:lineRule="auto"/>
              <w:rPr>
                <w:rFonts w:ascii="Arial" w:hAnsi="Arial"/>
                <w:sz w:val="16"/>
                <w:szCs w:val="16"/>
              </w:rPr>
            </w:pPr>
          </w:p>
        </w:tc>
        <w:tc>
          <w:tcPr>
            <w:tcW w:w="1560" w:type="dxa"/>
          </w:tcPr>
          <w:p w:rsidR="00BC6D28" w:rsidRPr="00ED0163" w:rsidRDefault="00BC6D28" w:rsidP="007B4CE1">
            <w:pPr>
              <w:spacing w:before="0" w:after="0" w:line="240" w:lineRule="auto"/>
              <w:rPr>
                <w:rFonts w:ascii="Arial" w:hAnsi="Arial"/>
                <w:sz w:val="16"/>
                <w:szCs w:val="16"/>
              </w:rPr>
            </w:pPr>
          </w:p>
        </w:tc>
        <w:tc>
          <w:tcPr>
            <w:tcW w:w="1275" w:type="dxa"/>
          </w:tcPr>
          <w:p w:rsidR="00BC6D28" w:rsidRPr="00ED0163" w:rsidRDefault="00BC6D28" w:rsidP="007B4CE1">
            <w:pPr>
              <w:spacing w:before="0" w:after="0" w:line="240" w:lineRule="auto"/>
              <w:rPr>
                <w:rFonts w:ascii="Arial" w:hAnsi="Arial"/>
                <w:sz w:val="16"/>
                <w:szCs w:val="16"/>
              </w:rPr>
            </w:pPr>
          </w:p>
        </w:tc>
        <w:tc>
          <w:tcPr>
            <w:tcW w:w="1843" w:type="dxa"/>
          </w:tcPr>
          <w:p w:rsidR="00BC6D28" w:rsidRPr="00ED0163" w:rsidRDefault="00BC6D28" w:rsidP="007B4CE1">
            <w:pPr>
              <w:spacing w:before="0" w:after="0" w:line="240" w:lineRule="auto"/>
              <w:rPr>
                <w:rFonts w:ascii="Arial" w:hAnsi="Arial"/>
                <w:sz w:val="16"/>
                <w:szCs w:val="16"/>
              </w:rPr>
            </w:pPr>
          </w:p>
        </w:tc>
        <w:tc>
          <w:tcPr>
            <w:tcW w:w="1418" w:type="dxa"/>
          </w:tcPr>
          <w:p w:rsidR="00BC6D28" w:rsidRPr="00ED0163" w:rsidRDefault="00BC6D28" w:rsidP="007B4CE1">
            <w:pPr>
              <w:spacing w:before="0" w:after="0" w:line="240" w:lineRule="auto"/>
              <w:rPr>
                <w:rFonts w:ascii="Arial" w:hAnsi="Arial"/>
                <w:sz w:val="16"/>
                <w:szCs w:val="16"/>
              </w:rPr>
            </w:pPr>
          </w:p>
        </w:tc>
        <w:tc>
          <w:tcPr>
            <w:tcW w:w="1842" w:type="dxa"/>
          </w:tcPr>
          <w:p w:rsidR="00BC6D28" w:rsidRPr="00ED0163" w:rsidRDefault="00BC6D28" w:rsidP="007B4CE1">
            <w:pPr>
              <w:spacing w:before="0" w:after="0" w:line="240" w:lineRule="auto"/>
              <w:rPr>
                <w:rFonts w:ascii="Arial" w:hAnsi="Arial"/>
                <w:sz w:val="16"/>
                <w:szCs w:val="16"/>
              </w:rPr>
            </w:pPr>
          </w:p>
        </w:tc>
      </w:tr>
      <w:tr w:rsidR="00570157" w:rsidRPr="00ED0163" w:rsidTr="00570157">
        <w:trPr>
          <w:trHeight w:val="283"/>
        </w:trPr>
        <w:tc>
          <w:tcPr>
            <w:tcW w:w="1204" w:type="dxa"/>
          </w:tcPr>
          <w:p w:rsidR="00BC6D28" w:rsidRPr="00ED0163" w:rsidRDefault="00BC6D28" w:rsidP="007B4CE1">
            <w:pPr>
              <w:spacing w:before="0" w:after="0" w:line="240" w:lineRule="auto"/>
              <w:rPr>
                <w:rFonts w:ascii="Arial" w:hAnsi="Arial"/>
                <w:sz w:val="16"/>
                <w:szCs w:val="16"/>
              </w:rPr>
            </w:pPr>
          </w:p>
        </w:tc>
        <w:tc>
          <w:tcPr>
            <w:tcW w:w="1134" w:type="dxa"/>
          </w:tcPr>
          <w:p w:rsidR="00BC6D28" w:rsidRPr="00ED0163" w:rsidRDefault="00BC6D28" w:rsidP="007B4CE1">
            <w:pPr>
              <w:spacing w:before="0" w:after="0" w:line="240" w:lineRule="auto"/>
              <w:rPr>
                <w:rFonts w:ascii="Arial" w:hAnsi="Arial"/>
                <w:sz w:val="16"/>
                <w:szCs w:val="16"/>
              </w:rPr>
            </w:pPr>
          </w:p>
        </w:tc>
        <w:tc>
          <w:tcPr>
            <w:tcW w:w="1560" w:type="dxa"/>
          </w:tcPr>
          <w:p w:rsidR="00BC6D28" w:rsidRPr="00ED0163" w:rsidRDefault="00BC6D28" w:rsidP="007B4CE1">
            <w:pPr>
              <w:spacing w:before="0" w:after="0" w:line="240" w:lineRule="auto"/>
              <w:rPr>
                <w:rFonts w:ascii="Arial" w:hAnsi="Arial"/>
                <w:sz w:val="16"/>
                <w:szCs w:val="16"/>
              </w:rPr>
            </w:pPr>
          </w:p>
        </w:tc>
        <w:tc>
          <w:tcPr>
            <w:tcW w:w="1275" w:type="dxa"/>
          </w:tcPr>
          <w:p w:rsidR="00BC6D28" w:rsidRPr="00ED0163" w:rsidRDefault="00BC6D28" w:rsidP="007B4CE1">
            <w:pPr>
              <w:spacing w:before="0" w:after="0" w:line="240" w:lineRule="auto"/>
              <w:rPr>
                <w:rFonts w:ascii="Arial" w:hAnsi="Arial"/>
                <w:sz w:val="16"/>
                <w:szCs w:val="16"/>
              </w:rPr>
            </w:pPr>
          </w:p>
        </w:tc>
        <w:tc>
          <w:tcPr>
            <w:tcW w:w="1843" w:type="dxa"/>
          </w:tcPr>
          <w:p w:rsidR="00BC6D28" w:rsidRPr="00ED0163" w:rsidRDefault="00BC6D28" w:rsidP="007B4CE1">
            <w:pPr>
              <w:spacing w:before="0" w:after="0" w:line="240" w:lineRule="auto"/>
              <w:rPr>
                <w:rFonts w:ascii="Arial" w:hAnsi="Arial"/>
                <w:sz w:val="16"/>
                <w:szCs w:val="16"/>
              </w:rPr>
            </w:pPr>
          </w:p>
        </w:tc>
        <w:tc>
          <w:tcPr>
            <w:tcW w:w="1418" w:type="dxa"/>
          </w:tcPr>
          <w:p w:rsidR="00BC6D28" w:rsidRPr="00ED0163" w:rsidRDefault="00BC6D28" w:rsidP="007B4CE1">
            <w:pPr>
              <w:spacing w:before="0" w:after="0" w:line="240" w:lineRule="auto"/>
              <w:rPr>
                <w:rFonts w:ascii="Arial" w:hAnsi="Arial"/>
                <w:sz w:val="16"/>
                <w:szCs w:val="16"/>
              </w:rPr>
            </w:pPr>
          </w:p>
        </w:tc>
        <w:tc>
          <w:tcPr>
            <w:tcW w:w="1842" w:type="dxa"/>
          </w:tcPr>
          <w:p w:rsidR="00BC6D28" w:rsidRPr="00ED0163" w:rsidRDefault="00BC6D28" w:rsidP="007B4CE1">
            <w:pPr>
              <w:spacing w:before="0" w:after="0" w:line="240" w:lineRule="auto"/>
              <w:rPr>
                <w:rFonts w:ascii="Arial" w:hAnsi="Arial"/>
                <w:sz w:val="16"/>
                <w:szCs w:val="16"/>
              </w:rPr>
            </w:pPr>
          </w:p>
        </w:tc>
      </w:tr>
    </w:tbl>
    <w:p w:rsidR="009B31F5" w:rsidRDefault="009B31F5" w:rsidP="00CD361E">
      <w:pPr>
        <w:spacing w:before="0" w:line="240" w:lineRule="auto"/>
        <w:rPr>
          <w:rFonts w:ascii="Arial" w:hAnsi="Arial"/>
          <w:sz w:val="16"/>
          <w:szCs w:val="16"/>
        </w:rPr>
      </w:pPr>
    </w:p>
    <w:p w:rsidR="009B31F5" w:rsidRDefault="009B31F5" w:rsidP="00CD361E">
      <w:pPr>
        <w:spacing w:before="0" w:line="240" w:lineRule="auto"/>
        <w:rPr>
          <w:rFonts w:ascii="Arial" w:hAnsi="Arial"/>
          <w:sz w:val="16"/>
          <w:szCs w:val="16"/>
        </w:rPr>
      </w:pPr>
    </w:p>
    <w:p w:rsidR="00A52D44" w:rsidRPr="00F53F36" w:rsidRDefault="00BF6F6B" w:rsidP="00CD361E">
      <w:pPr>
        <w:spacing w:before="0" w:line="240" w:lineRule="auto"/>
        <w:rPr>
          <w:rFonts w:ascii="Arial" w:hAnsi="Arial"/>
          <w:szCs w:val="20"/>
        </w:rPr>
      </w:pPr>
      <w:r w:rsidRPr="00F53F36">
        <w:rPr>
          <w:rFonts w:ascii="Arial" w:hAnsi="Arial"/>
          <w:szCs w:val="20"/>
        </w:rPr>
        <w:t>(5</w:t>
      </w:r>
      <w:r w:rsidR="007A16A5" w:rsidRPr="00F53F36">
        <w:rPr>
          <w:rFonts w:ascii="Arial" w:hAnsi="Arial"/>
          <w:szCs w:val="20"/>
        </w:rPr>
        <w:t xml:space="preserve">) </w:t>
      </w:r>
      <w:r w:rsidR="00A52D44" w:rsidRPr="00F53F36">
        <w:rPr>
          <w:rFonts w:ascii="Arial" w:hAnsi="Arial"/>
          <w:szCs w:val="20"/>
        </w:rPr>
        <w:t>Informácia o výške tvorby, z</w:t>
      </w:r>
      <w:r w:rsidR="007621A8" w:rsidRPr="00F53F36">
        <w:rPr>
          <w:rFonts w:ascii="Arial" w:hAnsi="Arial"/>
          <w:szCs w:val="20"/>
        </w:rPr>
        <w:t>níženia</w:t>
      </w:r>
      <w:r w:rsidR="00A52D44" w:rsidRPr="00F53F36">
        <w:rPr>
          <w:rFonts w:ascii="Arial" w:hAnsi="Arial"/>
          <w:szCs w:val="20"/>
        </w:rPr>
        <w:t xml:space="preserve"> a </w:t>
      </w:r>
      <w:r w:rsidR="007621A8" w:rsidRPr="00F53F36">
        <w:rPr>
          <w:rFonts w:ascii="Arial" w:hAnsi="Arial"/>
          <w:szCs w:val="20"/>
        </w:rPr>
        <w:t>zúčtovania</w:t>
      </w:r>
      <w:r w:rsidR="00A52D44" w:rsidRPr="00F53F36">
        <w:rPr>
          <w:rFonts w:ascii="Arial" w:hAnsi="Arial"/>
          <w:szCs w:val="20"/>
        </w:rPr>
        <w:t xml:space="preserve"> opravných položiek k dlhodobému finančnému majetku a opis dôvodu ich </w:t>
      </w:r>
      <w:r w:rsidR="007621A8" w:rsidRPr="00F53F36">
        <w:rPr>
          <w:rFonts w:ascii="Arial" w:hAnsi="Arial"/>
          <w:szCs w:val="20"/>
        </w:rPr>
        <w:t>tvorby</w:t>
      </w:r>
      <w:r w:rsidR="00A52D44" w:rsidRPr="00F53F36">
        <w:rPr>
          <w:rFonts w:ascii="Arial" w:hAnsi="Arial"/>
          <w:szCs w:val="20"/>
        </w:rPr>
        <w:t>, zníženia a </w:t>
      </w:r>
      <w:r w:rsidR="007621A8" w:rsidRPr="00F53F36">
        <w:rPr>
          <w:rFonts w:ascii="Arial" w:hAnsi="Arial"/>
          <w:szCs w:val="20"/>
        </w:rPr>
        <w:t>zúčtovania</w:t>
      </w:r>
      <w:r w:rsidR="00A52D44" w:rsidRPr="00F53F36">
        <w:rPr>
          <w:rFonts w:ascii="Arial" w:hAnsi="Arial"/>
          <w:szCs w:val="20"/>
        </w:rPr>
        <w:t>.</w:t>
      </w:r>
    </w:p>
    <w:p w:rsidR="009C1A76" w:rsidRPr="00F53F36" w:rsidRDefault="00A52D44" w:rsidP="00CD361E">
      <w:pPr>
        <w:spacing w:before="0" w:line="240" w:lineRule="auto"/>
        <w:rPr>
          <w:rFonts w:ascii="Arial" w:hAnsi="Arial"/>
          <w:szCs w:val="20"/>
        </w:rPr>
      </w:pPr>
      <w:r w:rsidRPr="00F53F36">
        <w:rPr>
          <w:rFonts w:ascii="Arial" w:hAnsi="Arial"/>
          <w:szCs w:val="20"/>
        </w:rPr>
        <w:t>(</w:t>
      </w:r>
      <w:r w:rsidR="00BF6F6B" w:rsidRPr="00F53F36">
        <w:rPr>
          <w:rFonts w:ascii="Arial" w:hAnsi="Arial"/>
          <w:szCs w:val="20"/>
        </w:rPr>
        <w:t>6</w:t>
      </w:r>
      <w:r w:rsidRPr="00F53F36">
        <w:rPr>
          <w:rFonts w:ascii="Arial" w:hAnsi="Arial"/>
          <w:szCs w:val="20"/>
        </w:rPr>
        <w:t xml:space="preserve">) </w:t>
      </w:r>
      <w:r w:rsidR="007A16A5" w:rsidRPr="00F53F36">
        <w:rPr>
          <w:rFonts w:ascii="Arial" w:hAnsi="Arial"/>
          <w:szCs w:val="20"/>
        </w:rPr>
        <w:t xml:space="preserve">Prehľad </w:t>
      </w:r>
      <w:r w:rsidR="00F34521" w:rsidRPr="00F53F36">
        <w:rPr>
          <w:rFonts w:ascii="Arial" w:hAnsi="Arial"/>
          <w:szCs w:val="20"/>
        </w:rPr>
        <w:t xml:space="preserve">o </w:t>
      </w:r>
      <w:r w:rsidR="007A16A5" w:rsidRPr="00F53F36">
        <w:rPr>
          <w:rFonts w:ascii="Arial" w:hAnsi="Arial"/>
          <w:szCs w:val="20"/>
        </w:rPr>
        <w:t xml:space="preserve">významných </w:t>
      </w:r>
      <w:r w:rsidR="00F530C7" w:rsidRPr="00F53F36">
        <w:rPr>
          <w:rFonts w:ascii="Arial" w:hAnsi="Arial"/>
          <w:szCs w:val="20"/>
        </w:rPr>
        <w:t>pol</w:t>
      </w:r>
      <w:r w:rsidR="007A16A5" w:rsidRPr="00F53F36">
        <w:rPr>
          <w:rFonts w:ascii="Arial" w:hAnsi="Arial"/>
          <w:szCs w:val="20"/>
        </w:rPr>
        <w:t>ožk</w:t>
      </w:r>
      <w:r w:rsidR="00F34521" w:rsidRPr="00F53F36">
        <w:rPr>
          <w:rFonts w:ascii="Arial" w:hAnsi="Arial"/>
          <w:szCs w:val="20"/>
        </w:rPr>
        <w:t>ách</w:t>
      </w:r>
      <w:r w:rsidR="007A16A5" w:rsidRPr="00F53F36">
        <w:rPr>
          <w:rFonts w:ascii="Arial" w:hAnsi="Arial"/>
          <w:szCs w:val="20"/>
        </w:rPr>
        <w:t xml:space="preserve"> krátkodobého finančného majetku</w:t>
      </w:r>
      <w:r w:rsidR="00C72ECC" w:rsidRPr="00F53F36">
        <w:rPr>
          <w:rFonts w:ascii="Arial" w:hAnsi="Arial"/>
          <w:szCs w:val="20"/>
        </w:rPr>
        <w:t xml:space="preserve"> a </w:t>
      </w:r>
      <w:r w:rsidR="00F34521" w:rsidRPr="00F53F36">
        <w:rPr>
          <w:rFonts w:ascii="Arial" w:hAnsi="Arial"/>
          <w:szCs w:val="20"/>
        </w:rPr>
        <w:t> o ocenení krátkodobého finančného majetku  reálnou hodnotou ku dňu, ku ktorému sa zostavuje účtovná závierka, pričom sa uvádza vplyv takéhoto ocenenia na výsledok hospodárenia</w:t>
      </w:r>
      <w:r w:rsidR="00C113D7" w:rsidRPr="00F53F36">
        <w:rPr>
          <w:rFonts w:ascii="Arial" w:hAnsi="Arial"/>
          <w:szCs w:val="20"/>
        </w:rPr>
        <w:t xml:space="preserve"> účtovnej jednotky</w:t>
      </w:r>
      <w:r w:rsidR="00F34521" w:rsidRPr="00F53F36">
        <w:rPr>
          <w:rFonts w:ascii="Arial" w:hAnsi="Arial"/>
          <w:szCs w:val="20"/>
        </w:rPr>
        <w:t>.</w:t>
      </w:r>
    </w:p>
    <w:p w:rsidR="009B31F5" w:rsidRDefault="009B31F5" w:rsidP="00BC6D28">
      <w:pPr>
        <w:spacing w:before="0" w:line="240" w:lineRule="auto"/>
        <w:rPr>
          <w:rFonts w:ascii="Arial" w:hAnsi="Arial"/>
          <w:b/>
          <w:szCs w:val="20"/>
        </w:rPr>
      </w:pPr>
    </w:p>
    <w:p w:rsidR="009B31F5" w:rsidRDefault="009B31F5" w:rsidP="00BC6D28">
      <w:pPr>
        <w:spacing w:before="0" w:line="240" w:lineRule="auto"/>
        <w:rPr>
          <w:rFonts w:ascii="Arial" w:hAnsi="Arial"/>
          <w:b/>
          <w:szCs w:val="20"/>
        </w:rPr>
      </w:pPr>
    </w:p>
    <w:p w:rsidR="009B31F5" w:rsidRDefault="009B31F5" w:rsidP="00BC6D28">
      <w:pPr>
        <w:spacing w:before="0" w:line="240" w:lineRule="auto"/>
        <w:rPr>
          <w:rFonts w:ascii="Arial" w:hAnsi="Arial"/>
          <w:b/>
          <w:szCs w:val="20"/>
        </w:rPr>
      </w:pPr>
    </w:p>
    <w:p w:rsidR="00BC6D28" w:rsidRPr="00ED0163" w:rsidRDefault="00BC6D28" w:rsidP="00BC6D28">
      <w:pPr>
        <w:spacing w:before="0" w:line="240" w:lineRule="auto"/>
        <w:rPr>
          <w:rFonts w:ascii="Arial" w:hAnsi="Arial"/>
          <w:szCs w:val="20"/>
        </w:rPr>
      </w:pPr>
      <w:r w:rsidRPr="00ED0163">
        <w:rPr>
          <w:rFonts w:ascii="Arial" w:hAnsi="Arial"/>
          <w:b/>
          <w:szCs w:val="20"/>
        </w:rPr>
        <w:t>Tabuľka č. 1</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317"/>
        <w:gridCol w:w="3602"/>
        <w:gridCol w:w="3463"/>
      </w:tblGrid>
      <w:tr w:rsidR="007D50B9" w:rsidRPr="00BC6D28" w:rsidTr="00BC6D28">
        <w:tc>
          <w:tcPr>
            <w:tcW w:w="4606" w:type="dxa"/>
            <w:vAlign w:val="center"/>
          </w:tcPr>
          <w:p w:rsidR="00BC6D28" w:rsidRPr="00BC6D28" w:rsidRDefault="00BC6D28" w:rsidP="00BC6D28">
            <w:pPr>
              <w:spacing w:before="0" w:line="240" w:lineRule="auto"/>
              <w:jc w:val="center"/>
              <w:rPr>
                <w:rFonts w:ascii="Arial" w:hAnsi="Arial"/>
                <w:b/>
                <w:sz w:val="16"/>
                <w:szCs w:val="16"/>
              </w:rPr>
            </w:pPr>
            <w:r w:rsidRPr="00BC6D28">
              <w:rPr>
                <w:rFonts w:ascii="Arial" w:hAnsi="Arial"/>
                <w:b/>
                <w:sz w:val="16"/>
                <w:szCs w:val="16"/>
              </w:rPr>
              <w:t>Krátkodobý finančný majetok</w:t>
            </w:r>
          </w:p>
        </w:tc>
        <w:tc>
          <w:tcPr>
            <w:tcW w:w="5103" w:type="dxa"/>
            <w:vAlign w:val="center"/>
          </w:tcPr>
          <w:p w:rsidR="00BC6D28" w:rsidRPr="00BC6D28" w:rsidRDefault="00BC6D28" w:rsidP="00BC6D28">
            <w:pPr>
              <w:spacing w:before="0" w:line="240" w:lineRule="auto"/>
              <w:jc w:val="center"/>
              <w:rPr>
                <w:rFonts w:ascii="Arial" w:hAnsi="Arial"/>
                <w:b/>
                <w:sz w:val="16"/>
                <w:szCs w:val="16"/>
              </w:rPr>
            </w:pPr>
            <w:r w:rsidRPr="00BC6D28">
              <w:rPr>
                <w:rFonts w:ascii="Arial" w:hAnsi="Arial"/>
                <w:b/>
                <w:sz w:val="16"/>
                <w:szCs w:val="16"/>
              </w:rPr>
              <w:t>Stav na konci bežného účtovného obdobia</w:t>
            </w:r>
          </w:p>
        </w:tc>
        <w:tc>
          <w:tcPr>
            <w:tcW w:w="4536" w:type="dxa"/>
            <w:vAlign w:val="center"/>
          </w:tcPr>
          <w:p w:rsidR="00BC6D28" w:rsidRPr="00BC6D28" w:rsidRDefault="00BC6D28" w:rsidP="00BC6D28">
            <w:pPr>
              <w:spacing w:before="0" w:line="240" w:lineRule="auto"/>
              <w:jc w:val="center"/>
              <w:rPr>
                <w:rFonts w:ascii="Arial" w:hAnsi="Arial"/>
                <w:b/>
                <w:sz w:val="16"/>
                <w:szCs w:val="16"/>
              </w:rPr>
            </w:pPr>
            <w:r w:rsidRPr="00BC6D28">
              <w:rPr>
                <w:rFonts w:ascii="Arial" w:hAnsi="Arial"/>
                <w:b/>
                <w:sz w:val="16"/>
                <w:szCs w:val="16"/>
              </w:rPr>
              <w:t>Stav na konci bezprostredne predchádzajúceho účtovného obdobia</w:t>
            </w:r>
          </w:p>
        </w:tc>
      </w:tr>
      <w:tr w:rsidR="007D50B9" w:rsidRPr="00BC6D28" w:rsidTr="00BC6D28">
        <w:tc>
          <w:tcPr>
            <w:tcW w:w="4606" w:type="dxa"/>
            <w:vAlign w:val="center"/>
          </w:tcPr>
          <w:p w:rsidR="00BC6D28" w:rsidRPr="00BC6D28" w:rsidRDefault="00BC6D28" w:rsidP="00BC6D28">
            <w:pPr>
              <w:spacing w:before="0" w:line="240" w:lineRule="auto"/>
              <w:jc w:val="left"/>
              <w:rPr>
                <w:rFonts w:ascii="Arial" w:hAnsi="Arial"/>
                <w:sz w:val="16"/>
                <w:szCs w:val="16"/>
              </w:rPr>
            </w:pPr>
            <w:r w:rsidRPr="00BC6D28">
              <w:rPr>
                <w:rFonts w:ascii="Arial" w:hAnsi="Arial"/>
                <w:sz w:val="16"/>
                <w:szCs w:val="16"/>
              </w:rPr>
              <w:t>Pokladnica</w:t>
            </w:r>
          </w:p>
        </w:tc>
        <w:tc>
          <w:tcPr>
            <w:tcW w:w="5103" w:type="dxa"/>
          </w:tcPr>
          <w:p w:rsidR="00BC6D28" w:rsidRPr="00BC6D28" w:rsidRDefault="00B52517" w:rsidP="00BC6D28">
            <w:pPr>
              <w:spacing w:before="0" w:line="240" w:lineRule="auto"/>
              <w:rPr>
                <w:rFonts w:ascii="Arial" w:hAnsi="Arial"/>
                <w:sz w:val="16"/>
                <w:szCs w:val="16"/>
              </w:rPr>
            </w:pPr>
            <w:r>
              <w:rPr>
                <w:rFonts w:ascii="Arial" w:hAnsi="Arial"/>
                <w:sz w:val="16"/>
                <w:szCs w:val="16"/>
              </w:rPr>
              <w:t>1102,56</w:t>
            </w:r>
          </w:p>
        </w:tc>
        <w:tc>
          <w:tcPr>
            <w:tcW w:w="4536" w:type="dxa"/>
          </w:tcPr>
          <w:p w:rsidR="00BC6D28" w:rsidRPr="00BC6D28" w:rsidRDefault="00B52517" w:rsidP="00BC6D28">
            <w:pPr>
              <w:spacing w:before="0" w:line="240" w:lineRule="auto"/>
              <w:rPr>
                <w:rFonts w:ascii="Arial" w:hAnsi="Arial"/>
                <w:sz w:val="16"/>
                <w:szCs w:val="16"/>
              </w:rPr>
            </w:pPr>
            <w:r>
              <w:rPr>
                <w:rFonts w:ascii="Arial" w:hAnsi="Arial"/>
                <w:sz w:val="16"/>
                <w:szCs w:val="16"/>
              </w:rPr>
              <w:t>302,35</w:t>
            </w:r>
          </w:p>
        </w:tc>
      </w:tr>
      <w:tr w:rsidR="007D50B9" w:rsidRPr="00BC6D28" w:rsidTr="00BC6D28">
        <w:tc>
          <w:tcPr>
            <w:tcW w:w="4606" w:type="dxa"/>
            <w:vAlign w:val="center"/>
          </w:tcPr>
          <w:p w:rsidR="00BC6D28" w:rsidRPr="00BC6D28" w:rsidRDefault="00BC6D28" w:rsidP="00BC6D28">
            <w:pPr>
              <w:spacing w:before="0" w:line="240" w:lineRule="auto"/>
              <w:jc w:val="left"/>
              <w:rPr>
                <w:rFonts w:ascii="Arial" w:hAnsi="Arial"/>
                <w:sz w:val="16"/>
                <w:szCs w:val="16"/>
              </w:rPr>
            </w:pPr>
            <w:r w:rsidRPr="00BC6D28">
              <w:rPr>
                <w:rFonts w:ascii="Arial" w:hAnsi="Arial"/>
                <w:sz w:val="16"/>
                <w:szCs w:val="16"/>
              </w:rPr>
              <w:t>Ceniny</w:t>
            </w:r>
          </w:p>
        </w:tc>
        <w:tc>
          <w:tcPr>
            <w:tcW w:w="5103" w:type="dxa"/>
          </w:tcPr>
          <w:p w:rsidR="00BC6D28" w:rsidRPr="00BC6D28" w:rsidRDefault="00B52517" w:rsidP="00BC6D28">
            <w:pPr>
              <w:spacing w:before="0" w:line="240" w:lineRule="auto"/>
              <w:rPr>
                <w:rFonts w:ascii="Arial" w:hAnsi="Arial"/>
                <w:sz w:val="16"/>
                <w:szCs w:val="16"/>
              </w:rPr>
            </w:pPr>
            <w:r>
              <w:rPr>
                <w:rFonts w:ascii="Arial" w:hAnsi="Arial"/>
                <w:sz w:val="16"/>
                <w:szCs w:val="16"/>
              </w:rPr>
              <w:t>0</w:t>
            </w:r>
          </w:p>
        </w:tc>
        <w:tc>
          <w:tcPr>
            <w:tcW w:w="4536" w:type="dxa"/>
          </w:tcPr>
          <w:p w:rsidR="00BC6D28" w:rsidRPr="00BC6D28" w:rsidRDefault="00B52517" w:rsidP="00BC6D28">
            <w:pPr>
              <w:spacing w:before="0" w:line="240" w:lineRule="auto"/>
              <w:rPr>
                <w:rFonts w:ascii="Arial" w:hAnsi="Arial"/>
                <w:sz w:val="16"/>
                <w:szCs w:val="16"/>
              </w:rPr>
            </w:pPr>
            <w:r>
              <w:rPr>
                <w:rFonts w:ascii="Arial" w:hAnsi="Arial"/>
                <w:sz w:val="16"/>
                <w:szCs w:val="16"/>
              </w:rPr>
              <w:t>2563,90</w:t>
            </w:r>
          </w:p>
        </w:tc>
      </w:tr>
      <w:tr w:rsidR="007D50B9" w:rsidRPr="00BC6D28" w:rsidTr="00BC6D28">
        <w:tc>
          <w:tcPr>
            <w:tcW w:w="4606" w:type="dxa"/>
            <w:vAlign w:val="center"/>
          </w:tcPr>
          <w:p w:rsidR="00BC6D28" w:rsidRPr="00BC6D28" w:rsidRDefault="00BC6D28" w:rsidP="00BC6D28">
            <w:pPr>
              <w:spacing w:before="0" w:line="240" w:lineRule="auto"/>
              <w:jc w:val="left"/>
              <w:rPr>
                <w:rFonts w:ascii="Arial" w:hAnsi="Arial"/>
                <w:sz w:val="16"/>
                <w:szCs w:val="16"/>
              </w:rPr>
            </w:pPr>
            <w:r w:rsidRPr="00BC6D28">
              <w:rPr>
                <w:rFonts w:ascii="Arial" w:hAnsi="Arial"/>
                <w:sz w:val="16"/>
                <w:szCs w:val="16"/>
              </w:rPr>
              <w:t>Bežné bankové účty</w:t>
            </w:r>
          </w:p>
        </w:tc>
        <w:tc>
          <w:tcPr>
            <w:tcW w:w="5103" w:type="dxa"/>
          </w:tcPr>
          <w:p w:rsidR="00BC6D28" w:rsidRPr="00BC6D28" w:rsidRDefault="00B52517" w:rsidP="00BC6D28">
            <w:pPr>
              <w:spacing w:before="0" w:line="240" w:lineRule="auto"/>
              <w:rPr>
                <w:rFonts w:ascii="Arial" w:hAnsi="Arial"/>
                <w:sz w:val="16"/>
                <w:szCs w:val="16"/>
              </w:rPr>
            </w:pPr>
            <w:r>
              <w:rPr>
                <w:rFonts w:ascii="Arial" w:hAnsi="Arial"/>
                <w:sz w:val="16"/>
                <w:szCs w:val="16"/>
              </w:rPr>
              <w:t>68522,59</w:t>
            </w:r>
          </w:p>
        </w:tc>
        <w:tc>
          <w:tcPr>
            <w:tcW w:w="4536" w:type="dxa"/>
          </w:tcPr>
          <w:p w:rsidR="00BC6D28" w:rsidRPr="00BC6D28" w:rsidRDefault="00B52517" w:rsidP="00BC6D28">
            <w:pPr>
              <w:spacing w:before="0" w:line="240" w:lineRule="auto"/>
              <w:rPr>
                <w:rFonts w:ascii="Arial" w:hAnsi="Arial"/>
                <w:sz w:val="16"/>
                <w:szCs w:val="16"/>
              </w:rPr>
            </w:pPr>
            <w:r>
              <w:rPr>
                <w:rFonts w:ascii="Arial" w:hAnsi="Arial"/>
                <w:sz w:val="16"/>
                <w:szCs w:val="16"/>
              </w:rPr>
              <w:t>72842,29</w:t>
            </w:r>
          </w:p>
        </w:tc>
      </w:tr>
      <w:tr w:rsidR="007D50B9" w:rsidRPr="00BC6D28" w:rsidTr="00BC6D28">
        <w:tc>
          <w:tcPr>
            <w:tcW w:w="4606" w:type="dxa"/>
            <w:vAlign w:val="center"/>
          </w:tcPr>
          <w:p w:rsidR="00BC6D28" w:rsidRPr="00BC6D28" w:rsidRDefault="00BC6D28" w:rsidP="00BC6D28">
            <w:pPr>
              <w:spacing w:before="0" w:line="240" w:lineRule="auto"/>
              <w:jc w:val="left"/>
              <w:rPr>
                <w:rFonts w:ascii="Arial" w:hAnsi="Arial"/>
                <w:sz w:val="16"/>
                <w:szCs w:val="16"/>
              </w:rPr>
            </w:pPr>
            <w:r w:rsidRPr="00BC6D28">
              <w:rPr>
                <w:rFonts w:ascii="Arial" w:hAnsi="Arial"/>
                <w:sz w:val="16"/>
                <w:szCs w:val="16"/>
              </w:rPr>
              <w:t>Bankové účty s dobou viazanosti dlhšou ako jeden rok</w:t>
            </w:r>
          </w:p>
        </w:tc>
        <w:tc>
          <w:tcPr>
            <w:tcW w:w="5103" w:type="dxa"/>
          </w:tcPr>
          <w:p w:rsidR="00BC6D28" w:rsidRPr="00BC6D28" w:rsidRDefault="00BC6D28" w:rsidP="00BC6D28">
            <w:pPr>
              <w:spacing w:before="0" w:line="240" w:lineRule="auto"/>
              <w:rPr>
                <w:rFonts w:ascii="Arial" w:hAnsi="Arial"/>
                <w:sz w:val="16"/>
                <w:szCs w:val="16"/>
              </w:rPr>
            </w:pPr>
          </w:p>
        </w:tc>
        <w:tc>
          <w:tcPr>
            <w:tcW w:w="4536" w:type="dxa"/>
          </w:tcPr>
          <w:p w:rsidR="00BC6D28" w:rsidRPr="00BC6D28" w:rsidRDefault="00BC6D28" w:rsidP="00BC6D28">
            <w:pPr>
              <w:spacing w:before="0" w:line="240" w:lineRule="auto"/>
              <w:rPr>
                <w:rFonts w:ascii="Arial" w:hAnsi="Arial"/>
                <w:sz w:val="16"/>
                <w:szCs w:val="16"/>
              </w:rPr>
            </w:pPr>
          </w:p>
        </w:tc>
      </w:tr>
      <w:tr w:rsidR="007D50B9" w:rsidRPr="00BC6D28" w:rsidTr="00BC6D28">
        <w:tc>
          <w:tcPr>
            <w:tcW w:w="4606" w:type="dxa"/>
            <w:vAlign w:val="center"/>
          </w:tcPr>
          <w:p w:rsidR="00BC6D28" w:rsidRPr="00BC6D28" w:rsidRDefault="00BC6D28" w:rsidP="00BC6D28">
            <w:pPr>
              <w:spacing w:before="0" w:line="240" w:lineRule="auto"/>
              <w:jc w:val="left"/>
              <w:rPr>
                <w:rFonts w:ascii="Arial" w:hAnsi="Arial"/>
                <w:sz w:val="16"/>
                <w:szCs w:val="16"/>
              </w:rPr>
            </w:pPr>
            <w:r w:rsidRPr="00BC6D28">
              <w:rPr>
                <w:rFonts w:ascii="Arial" w:hAnsi="Arial"/>
                <w:sz w:val="16"/>
                <w:szCs w:val="16"/>
              </w:rPr>
              <w:t>Peniaze na ceste</w:t>
            </w:r>
          </w:p>
        </w:tc>
        <w:tc>
          <w:tcPr>
            <w:tcW w:w="5103" w:type="dxa"/>
          </w:tcPr>
          <w:p w:rsidR="00BC6D28" w:rsidRPr="00BC6D28" w:rsidRDefault="00BC6D28" w:rsidP="00BC6D28">
            <w:pPr>
              <w:spacing w:before="0" w:line="240" w:lineRule="auto"/>
              <w:rPr>
                <w:rFonts w:ascii="Arial" w:hAnsi="Arial"/>
                <w:sz w:val="16"/>
                <w:szCs w:val="16"/>
              </w:rPr>
            </w:pPr>
          </w:p>
        </w:tc>
        <w:tc>
          <w:tcPr>
            <w:tcW w:w="4536" w:type="dxa"/>
          </w:tcPr>
          <w:p w:rsidR="00BC6D28" w:rsidRPr="00BC6D28" w:rsidRDefault="00B52517" w:rsidP="00BC6D28">
            <w:pPr>
              <w:spacing w:before="0" w:line="240" w:lineRule="auto"/>
              <w:rPr>
                <w:rFonts w:ascii="Arial" w:hAnsi="Arial"/>
                <w:sz w:val="16"/>
                <w:szCs w:val="16"/>
              </w:rPr>
            </w:pPr>
            <w:r>
              <w:rPr>
                <w:rFonts w:ascii="Arial" w:hAnsi="Arial"/>
                <w:sz w:val="16"/>
                <w:szCs w:val="16"/>
              </w:rPr>
              <w:t>294,16</w:t>
            </w:r>
          </w:p>
        </w:tc>
      </w:tr>
      <w:tr w:rsidR="00BC6D28" w:rsidRPr="00BC6D28" w:rsidTr="00BC6D28">
        <w:tc>
          <w:tcPr>
            <w:tcW w:w="4606" w:type="dxa"/>
            <w:vAlign w:val="center"/>
          </w:tcPr>
          <w:p w:rsidR="00BC6D28" w:rsidRPr="00BC6D28" w:rsidRDefault="00BC6D28" w:rsidP="00BC6D28">
            <w:pPr>
              <w:spacing w:before="0" w:line="240" w:lineRule="auto"/>
              <w:jc w:val="left"/>
              <w:rPr>
                <w:rFonts w:ascii="Arial" w:hAnsi="Arial"/>
                <w:b/>
                <w:sz w:val="16"/>
                <w:szCs w:val="16"/>
              </w:rPr>
            </w:pPr>
            <w:r w:rsidRPr="00BC6D28">
              <w:rPr>
                <w:rFonts w:ascii="Arial" w:hAnsi="Arial"/>
                <w:b/>
                <w:sz w:val="16"/>
                <w:szCs w:val="16"/>
              </w:rPr>
              <w:t>Spolu</w:t>
            </w:r>
          </w:p>
        </w:tc>
        <w:tc>
          <w:tcPr>
            <w:tcW w:w="5103" w:type="dxa"/>
          </w:tcPr>
          <w:p w:rsidR="00BC6D28" w:rsidRPr="00BC6D28" w:rsidRDefault="00B52517" w:rsidP="00BC6D28">
            <w:pPr>
              <w:spacing w:before="0" w:line="240" w:lineRule="auto"/>
              <w:rPr>
                <w:rFonts w:ascii="Arial" w:hAnsi="Arial"/>
                <w:b/>
                <w:sz w:val="16"/>
                <w:szCs w:val="16"/>
              </w:rPr>
            </w:pPr>
            <w:r>
              <w:rPr>
                <w:rFonts w:ascii="Arial" w:hAnsi="Arial"/>
                <w:b/>
                <w:sz w:val="16"/>
                <w:szCs w:val="16"/>
              </w:rPr>
              <w:t>69625,15</w:t>
            </w:r>
          </w:p>
        </w:tc>
        <w:tc>
          <w:tcPr>
            <w:tcW w:w="4536" w:type="dxa"/>
          </w:tcPr>
          <w:p w:rsidR="00BC6D28" w:rsidRPr="00BC6D28" w:rsidRDefault="00B52517" w:rsidP="00BC6D28">
            <w:pPr>
              <w:spacing w:before="0" w:line="240" w:lineRule="auto"/>
              <w:rPr>
                <w:rFonts w:ascii="Arial" w:hAnsi="Arial"/>
                <w:b/>
                <w:sz w:val="16"/>
                <w:szCs w:val="16"/>
              </w:rPr>
            </w:pPr>
            <w:r>
              <w:rPr>
                <w:rFonts w:ascii="Arial" w:hAnsi="Arial"/>
                <w:b/>
                <w:sz w:val="16"/>
                <w:szCs w:val="16"/>
              </w:rPr>
              <w:t>76002,70</w:t>
            </w:r>
          </w:p>
        </w:tc>
      </w:tr>
    </w:tbl>
    <w:p w:rsidR="00BC6D28" w:rsidRPr="00ED0163" w:rsidRDefault="00BC6D28" w:rsidP="00BC6D28">
      <w:pPr>
        <w:spacing w:before="0" w:line="240" w:lineRule="auto"/>
        <w:rPr>
          <w:rFonts w:ascii="Arial" w:hAnsi="Arial"/>
          <w:sz w:val="16"/>
          <w:szCs w:val="16"/>
        </w:rPr>
      </w:pPr>
    </w:p>
    <w:p w:rsidR="00BC6D28" w:rsidRPr="00ED0163" w:rsidRDefault="00BC6D28" w:rsidP="00BC6D28">
      <w:pPr>
        <w:spacing w:before="0" w:line="240" w:lineRule="auto"/>
        <w:rPr>
          <w:rFonts w:ascii="Arial" w:hAnsi="Arial"/>
          <w:b/>
          <w:szCs w:val="20"/>
        </w:rPr>
      </w:pPr>
      <w:r w:rsidRPr="00ED0163">
        <w:rPr>
          <w:rFonts w:ascii="Arial" w:hAnsi="Arial"/>
          <w:b/>
          <w:szCs w:val="20"/>
        </w:rPr>
        <w:t xml:space="preserve">Tabuľka č. 2 </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94"/>
        <w:gridCol w:w="2413"/>
        <w:gridCol w:w="1536"/>
        <w:gridCol w:w="1639"/>
        <w:gridCol w:w="2500"/>
      </w:tblGrid>
      <w:tr w:rsidR="00BC6D28" w:rsidRPr="00BC6D28" w:rsidTr="00BC6D28">
        <w:tc>
          <w:tcPr>
            <w:tcW w:w="3055" w:type="dxa"/>
            <w:vAlign w:val="center"/>
          </w:tcPr>
          <w:p w:rsidR="00BC6D28" w:rsidRPr="00BC6D28" w:rsidRDefault="00BC6D28" w:rsidP="00BC6D28">
            <w:pPr>
              <w:spacing w:before="0" w:line="240" w:lineRule="auto"/>
              <w:jc w:val="center"/>
              <w:rPr>
                <w:rFonts w:ascii="Arial" w:hAnsi="Arial"/>
                <w:b/>
                <w:sz w:val="16"/>
                <w:szCs w:val="16"/>
              </w:rPr>
            </w:pPr>
            <w:r w:rsidRPr="00BC6D28">
              <w:rPr>
                <w:rFonts w:ascii="Arial" w:hAnsi="Arial"/>
                <w:b/>
                <w:sz w:val="16"/>
                <w:szCs w:val="16"/>
              </w:rPr>
              <w:t>Krátkodobý finančný majetok</w:t>
            </w:r>
          </w:p>
        </w:tc>
        <w:tc>
          <w:tcPr>
            <w:tcW w:w="3394" w:type="dxa"/>
            <w:vAlign w:val="center"/>
          </w:tcPr>
          <w:p w:rsidR="00BC6D28" w:rsidRPr="00BC6D28" w:rsidRDefault="00BC6D28" w:rsidP="00BC6D28">
            <w:pPr>
              <w:spacing w:before="0" w:line="240" w:lineRule="auto"/>
              <w:jc w:val="center"/>
              <w:rPr>
                <w:rFonts w:ascii="Arial" w:hAnsi="Arial"/>
                <w:b/>
                <w:sz w:val="16"/>
                <w:szCs w:val="16"/>
              </w:rPr>
            </w:pPr>
            <w:r w:rsidRPr="00BC6D28">
              <w:rPr>
                <w:rFonts w:ascii="Arial" w:hAnsi="Arial"/>
                <w:b/>
                <w:sz w:val="16"/>
                <w:szCs w:val="16"/>
              </w:rPr>
              <w:t>Stav na začiatku bežného účtovného obdobia</w:t>
            </w:r>
          </w:p>
        </w:tc>
        <w:tc>
          <w:tcPr>
            <w:tcW w:w="1985" w:type="dxa"/>
            <w:vAlign w:val="center"/>
          </w:tcPr>
          <w:p w:rsidR="00BC6D28" w:rsidRPr="00BC6D28" w:rsidRDefault="00BC6D28" w:rsidP="00BC6D28">
            <w:pPr>
              <w:spacing w:before="0" w:line="240" w:lineRule="auto"/>
              <w:jc w:val="center"/>
              <w:rPr>
                <w:rFonts w:ascii="Arial" w:hAnsi="Arial"/>
                <w:b/>
                <w:sz w:val="16"/>
                <w:szCs w:val="16"/>
              </w:rPr>
            </w:pPr>
            <w:r w:rsidRPr="00BC6D28">
              <w:rPr>
                <w:rFonts w:ascii="Arial" w:hAnsi="Arial"/>
                <w:b/>
                <w:sz w:val="16"/>
                <w:szCs w:val="16"/>
              </w:rPr>
              <w:t>Prírastky</w:t>
            </w:r>
          </w:p>
        </w:tc>
        <w:tc>
          <w:tcPr>
            <w:tcW w:w="2268" w:type="dxa"/>
            <w:vAlign w:val="center"/>
          </w:tcPr>
          <w:p w:rsidR="00BC6D28" w:rsidRPr="00BC6D28" w:rsidRDefault="00BC6D28" w:rsidP="00BC6D28">
            <w:pPr>
              <w:spacing w:before="0" w:line="240" w:lineRule="auto"/>
              <w:jc w:val="center"/>
              <w:rPr>
                <w:rFonts w:ascii="Arial" w:hAnsi="Arial"/>
                <w:b/>
                <w:sz w:val="16"/>
                <w:szCs w:val="16"/>
              </w:rPr>
            </w:pPr>
            <w:r w:rsidRPr="00BC6D28">
              <w:rPr>
                <w:rFonts w:ascii="Arial" w:hAnsi="Arial"/>
                <w:b/>
                <w:sz w:val="16"/>
                <w:szCs w:val="16"/>
              </w:rPr>
              <w:t>Úbytky</w:t>
            </w:r>
          </w:p>
        </w:tc>
        <w:tc>
          <w:tcPr>
            <w:tcW w:w="3543" w:type="dxa"/>
            <w:vAlign w:val="center"/>
          </w:tcPr>
          <w:p w:rsidR="00BC6D28" w:rsidRPr="00BC6D28" w:rsidRDefault="00BC6D28" w:rsidP="00BC6D28">
            <w:pPr>
              <w:spacing w:before="0" w:line="240" w:lineRule="auto"/>
              <w:jc w:val="center"/>
              <w:rPr>
                <w:rFonts w:ascii="Arial" w:hAnsi="Arial"/>
                <w:b/>
                <w:sz w:val="16"/>
                <w:szCs w:val="16"/>
              </w:rPr>
            </w:pPr>
            <w:r w:rsidRPr="00BC6D28">
              <w:rPr>
                <w:rFonts w:ascii="Arial" w:hAnsi="Arial"/>
                <w:b/>
                <w:sz w:val="16"/>
                <w:szCs w:val="16"/>
              </w:rPr>
              <w:t>Stav na konci bežného účtovného obdobia</w:t>
            </w:r>
          </w:p>
        </w:tc>
      </w:tr>
      <w:tr w:rsidR="00BC6D28" w:rsidRPr="00BC6D28" w:rsidTr="00BC6D28">
        <w:tc>
          <w:tcPr>
            <w:tcW w:w="3055" w:type="dxa"/>
          </w:tcPr>
          <w:p w:rsidR="00BC6D28" w:rsidRPr="00BC6D28" w:rsidRDefault="00BC6D28" w:rsidP="00BC6D28">
            <w:pPr>
              <w:spacing w:before="0" w:line="240" w:lineRule="auto"/>
              <w:rPr>
                <w:rFonts w:ascii="Arial" w:hAnsi="Arial"/>
                <w:sz w:val="16"/>
                <w:szCs w:val="16"/>
              </w:rPr>
            </w:pPr>
            <w:r w:rsidRPr="00BC6D28">
              <w:rPr>
                <w:rFonts w:ascii="Arial" w:hAnsi="Arial"/>
                <w:sz w:val="16"/>
                <w:szCs w:val="16"/>
              </w:rPr>
              <w:t>Majetkové cenné papiere na obchodovanie</w:t>
            </w:r>
          </w:p>
        </w:tc>
        <w:tc>
          <w:tcPr>
            <w:tcW w:w="3394" w:type="dxa"/>
          </w:tcPr>
          <w:p w:rsidR="00BC6D28" w:rsidRPr="00BC6D28" w:rsidRDefault="00BC6D28" w:rsidP="00BC6D28">
            <w:pPr>
              <w:spacing w:before="0" w:line="240" w:lineRule="auto"/>
              <w:rPr>
                <w:rFonts w:ascii="Arial" w:hAnsi="Arial"/>
                <w:sz w:val="16"/>
                <w:szCs w:val="16"/>
              </w:rPr>
            </w:pPr>
          </w:p>
        </w:tc>
        <w:tc>
          <w:tcPr>
            <w:tcW w:w="1985" w:type="dxa"/>
          </w:tcPr>
          <w:p w:rsidR="00BC6D28" w:rsidRPr="00BC6D28" w:rsidRDefault="00BC6D28" w:rsidP="00BC6D28">
            <w:pPr>
              <w:spacing w:before="0" w:line="240" w:lineRule="auto"/>
              <w:rPr>
                <w:rFonts w:ascii="Arial" w:hAnsi="Arial"/>
                <w:sz w:val="16"/>
                <w:szCs w:val="16"/>
              </w:rPr>
            </w:pPr>
          </w:p>
        </w:tc>
        <w:tc>
          <w:tcPr>
            <w:tcW w:w="2268" w:type="dxa"/>
          </w:tcPr>
          <w:p w:rsidR="00BC6D28" w:rsidRPr="00BC6D28" w:rsidRDefault="00BC6D28" w:rsidP="00BC6D28">
            <w:pPr>
              <w:spacing w:before="0" w:line="240" w:lineRule="auto"/>
              <w:rPr>
                <w:rFonts w:ascii="Arial" w:hAnsi="Arial"/>
                <w:sz w:val="16"/>
                <w:szCs w:val="16"/>
              </w:rPr>
            </w:pPr>
          </w:p>
        </w:tc>
        <w:tc>
          <w:tcPr>
            <w:tcW w:w="3543" w:type="dxa"/>
          </w:tcPr>
          <w:p w:rsidR="00BC6D28" w:rsidRPr="00BC6D28" w:rsidRDefault="00BC6D28" w:rsidP="00BC6D28">
            <w:pPr>
              <w:spacing w:before="0" w:line="240" w:lineRule="auto"/>
              <w:rPr>
                <w:rFonts w:ascii="Arial" w:hAnsi="Arial"/>
                <w:sz w:val="16"/>
                <w:szCs w:val="16"/>
              </w:rPr>
            </w:pPr>
          </w:p>
        </w:tc>
      </w:tr>
      <w:tr w:rsidR="00BC6D28" w:rsidRPr="00BC6D28" w:rsidTr="00BC6D28">
        <w:tc>
          <w:tcPr>
            <w:tcW w:w="3055" w:type="dxa"/>
          </w:tcPr>
          <w:p w:rsidR="00BC6D28" w:rsidRPr="00BC6D28" w:rsidRDefault="00BC6D28" w:rsidP="00BC6D28">
            <w:pPr>
              <w:spacing w:before="0" w:line="240" w:lineRule="auto"/>
              <w:rPr>
                <w:rFonts w:ascii="Arial" w:hAnsi="Arial"/>
                <w:sz w:val="16"/>
                <w:szCs w:val="16"/>
              </w:rPr>
            </w:pPr>
            <w:r w:rsidRPr="00BC6D28">
              <w:rPr>
                <w:rFonts w:ascii="Arial" w:hAnsi="Arial"/>
                <w:sz w:val="16"/>
                <w:szCs w:val="16"/>
              </w:rPr>
              <w:t xml:space="preserve">Dlhové cenné papiere na obchodovanie </w:t>
            </w:r>
          </w:p>
        </w:tc>
        <w:tc>
          <w:tcPr>
            <w:tcW w:w="3394" w:type="dxa"/>
          </w:tcPr>
          <w:p w:rsidR="00BC6D28" w:rsidRPr="00BC6D28" w:rsidRDefault="00BC6D28" w:rsidP="00BC6D28">
            <w:pPr>
              <w:spacing w:before="0" w:line="240" w:lineRule="auto"/>
              <w:rPr>
                <w:rFonts w:ascii="Arial" w:hAnsi="Arial"/>
                <w:sz w:val="16"/>
                <w:szCs w:val="16"/>
              </w:rPr>
            </w:pPr>
          </w:p>
        </w:tc>
        <w:tc>
          <w:tcPr>
            <w:tcW w:w="1985" w:type="dxa"/>
          </w:tcPr>
          <w:p w:rsidR="00BC6D28" w:rsidRPr="00BC6D28" w:rsidRDefault="00BC6D28" w:rsidP="00BC6D28">
            <w:pPr>
              <w:spacing w:before="0" w:line="240" w:lineRule="auto"/>
              <w:rPr>
                <w:rFonts w:ascii="Arial" w:hAnsi="Arial"/>
                <w:sz w:val="16"/>
                <w:szCs w:val="16"/>
              </w:rPr>
            </w:pPr>
          </w:p>
        </w:tc>
        <w:tc>
          <w:tcPr>
            <w:tcW w:w="2268" w:type="dxa"/>
          </w:tcPr>
          <w:p w:rsidR="00BC6D28" w:rsidRPr="00BC6D28" w:rsidRDefault="00BC6D28" w:rsidP="00BC6D28">
            <w:pPr>
              <w:spacing w:before="0" w:line="240" w:lineRule="auto"/>
              <w:rPr>
                <w:rFonts w:ascii="Arial" w:hAnsi="Arial"/>
                <w:sz w:val="16"/>
                <w:szCs w:val="16"/>
              </w:rPr>
            </w:pPr>
          </w:p>
        </w:tc>
        <w:tc>
          <w:tcPr>
            <w:tcW w:w="3543" w:type="dxa"/>
          </w:tcPr>
          <w:p w:rsidR="00BC6D28" w:rsidRPr="00BC6D28" w:rsidRDefault="00BC6D28" w:rsidP="00BC6D28">
            <w:pPr>
              <w:spacing w:before="0" w:line="240" w:lineRule="auto"/>
              <w:rPr>
                <w:rFonts w:ascii="Arial" w:hAnsi="Arial"/>
                <w:sz w:val="16"/>
                <w:szCs w:val="16"/>
              </w:rPr>
            </w:pPr>
          </w:p>
        </w:tc>
      </w:tr>
      <w:tr w:rsidR="00BC6D28" w:rsidRPr="00BC6D28" w:rsidTr="00BC6D28">
        <w:tc>
          <w:tcPr>
            <w:tcW w:w="3055" w:type="dxa"/>
          </w:tcPr>
          <w:p w:rsidR="00BC6D28" w:rsidRPr="00BC6D28" w:rsidRDefault="00BC6D28" w:rsidP="00BC6D28">
            <w:pPr>
              <w:spacing w:before="0" w:line="240" w:lineRule="auto"/>
              <w:rPr>
                <w:rFonts w:ascii="Arial" w:hAnsi="Arial"/>
                <w:sz w:val="16"/>
                <w:szCs w:val="16"/>
              </w:rPr>
            </w:pPr>
            <w:r w:rsidRPr="00BC6D28">
              <w:rPr>
                <w:rFonts w:ascii="Arial" w:hAnsi="Arial"/>
                <w:sz w:val="16"/>
                <w:szCs w:val="16"/>
              </w:rPr>
              <w:t xml:space="preserve">Dlhové cenné papiere so splatnosťou do jedného roka držané do splatnosti </w:t>
            </w:r>
          </w:p>
        </w:tc>
        <w:tc>
          <w:tcPr>
            <w:tcW w:w="3394" w:type="dxa"/>
          </w:tcPr>
          <w:p w:rsidR="00BC6D28" w:rsidRPr="00BC6D28" w:rsidRDefault="00BC6D28" w:rsidP="00BC6D28">
            <w:pPr>
              <w:spacing w:before="0" w:line="240" w:lineRule="auto"/>
              <w:rPr>
                <w:rFonts w:ascii="Arial" w:hAnsi="Arial"/>
                <w:sz w:val="16"/>
                <w:szCs w:val="16"/>
              </w:rPr>
            </w:pPr>
          </w:p>
        </w:tc>
        <w:tc>
          <w:tcPr>
            <w:tcW w:w="1985" w:type="dxa"/>
          </w:tcPr>
          <w:p w:rsidR="00BC6D28" w:rsidRPr="00BC6D28" w:rsidRDefault="00BC6D28" w:rsidP="00BC6D28">
            <w:pPr>
              <w:spacing w:before="0" w:line="240" w:lineRule="auto"/>
              <w:rPr>
                <w:rFonts w:ascii="Arial" w:hAnsi="Arial"/>
                <w:sz w:val="16"/>
                <w:szCs w:val="16"/>
              </w:rPr>
            </w:pPr>
          </w:p>
        </w:tc>
        <w:tc>
          <w:tcPr>
            <w:tcW w:w="2268" w:type="dxa"/>
          </w:tcPr>
          <w:p w:rsidR="00BC6D28" w:rsidRPr="00BC6D28" w:rsidRDefault="00BC6D28" w:rsidP="00BC6D28">
            <w:pPr>
              <w:spacing w:before="0" w:line="240" w:lineRule="auto"/>
              <w:rPr>
                <w:rFonts w:ascii="Arial" w:hAnsi="Arial"/>
                <w:sz w:val="16"/>
                <w:szCs w:val="16"/>
              </w:rPr>
            </w:pPr>
          </w:p>
        </w:tc>
        <w:tc>
          <w:tcPr>
            <w:tcW w:w="3543" w:type="dxa"/>
          </w:tcPr>
          <w:p w:rsidR="00BC6D28" w:rsidRPr="00BC6D28" w:rsidRDefault="00BC6D28" w:rsidP="00BC6D28">
            <w:pPr>
              <w:spacing w:before="0" w:line="240" w:lineRule="auto"/>
              <w:rPr>
                <w:rFonts w:ascii="Arial" w:hAnsi="Arial"/>
                <w:sz w:val="16"/>
                <w:szCs w:val="16"/>
              </w:rPr>
            </w:pPr>
          </w:p>
        </w:tc>
      </w:tr>
      <w:tr w:rsidR="00BC6D28" w:rsidRPr="00BC6D28" w:rsidTr="00BC6D28">
        <w:tc>
          <w:tcPr>
            <w:tcW w:w="3055" w:type="dxa"/>
          </w:tcPr>
          <w:p w:rsidR="00BC6D28" w:rsidRPr="00BC6D28" w:rsidRDefault="00BC6D28" w:rsidP="00BC6D28">
            <w:pPr>
              <w:spacing w:before="0" w:line="240" w:lineRule="auto"/>
              <w:rPr>
                <w:rFonts w:ascii="Arial" w:hAnsi="Arial"/>
                <w:sz w:val="16"/>
                <w:szCs w:val="16"/>
              </w:rPr>
            </w:pPr>
            <w:r w:rsidRPr="00BC6D28">
              <w:rPr>
                <w:rFonts w:ascii="Arial" w:hAnsi="Arial"/>
                <w:sz w:val="16"/>
                <w:szCs w:val="16"/>
              </w:rPr>
              <w:t>Ostatné realizovateľné cenné papiere</w:t>
            </w:r>
          </w:p>
        </w:tc>
        <w:tc>
          <w:tcPr>
            <w:tcW w:w="3394" w:type="dxa"/>
          </w:tcPr>
          <w:p w:rsidR="00BC6D28" w:rsidRPr="00BC6D28" w:rsidRDefault="00BC6D28" w:rsidP="00BC6D28">
            <w:pPr>
              <w:spacing w:before="0" w:line="240" w:lineRule="auto"/>
              <w:rPr>
                <w:rFonts w:ascii="Arial" w:hAnsi="Arial"/>
                <w:sz w:val="16"/>
                <w:szCs w:val="16"/>
              </w:rPr>
            </w:pPr>
          </w:p>
        </w:tc>
        <w:tc>
          <w:tcPr>
            <w:tcW w:w="1985" w:type="dxa"/>
          </w:tcPr>
          <w:p w:rsidR="00BC6D28" w:rsidRPr="00BC6D28" w:rsidRDefault="00BC6D28" w:rsidP="00BC6D28">
            <w:pPr>
              <w:spacing w:before="0" w:line="240" w:lineRule="auto"/>
              <w:rPr>
                <w:rFonts w:ascii="Arial" w:hAnsi="Arial"/>
                <w:sz w:val="16"/>
                <w:szCs w:val="16"/>
              </w:rPr>
            </w:pPr>
          </w:p>
        </w:tc>
        <w:tc>
          <w:tcPr>
            <w:tcW w:w="2268" w:type="dxa"/>
          </w:tcPr>
          <w:p w:rsidR="00BC6D28" w:rsidRPr="00BC6D28" w:rsidRDefault="00BC6D28" w:rsidP="00BC6D28">
            <w:pPr>
              <w:spacing w:before="0" w:line="240" w:lineRule="auto"/>
              <w:rPr>
                <w:rFonts w:ascii="Arial" w:hAnsi="Arial"/>
                <w:sz w:val="16"/>
                <w:szCs w:val="16"/>
              </w:rPr>
            </w:pPr>
          </w:p>
        </w:tc>
        <w:tc>
          <w:tcPr>
            <w:tcW w:w="3543" w:type="dxa"/>
          </w:tcPr>
          <w:p w:rsidR="00BC6D28" w:rsidRPr="00BC6D28" w:rsidRDefault="00BC6D28" w:rsidP="00BC6D28">
            <w:pPr>
              <w:spacing w:before="0" w:line="240" w:lineRule="auto"/>
              <w:rPr>
                <w:rFonts w:ascii="Arial" w:hAnsi="Arial"/>
                <w:sz w:val="16"/>
                <w:szCs w:val="16"/>
              </w:rPr>
            </w:pPr>
          </w:p>
        </w:tc>
      </w:tr>
      <w:tr w:rsidR="00BC6D28" w:rsidRPr="00BC6D28" w:rsidTr="00BC6D28">
        <w:tc>
          <w:tcPr>
            <w:tcW w:w="3055" w:type="dxa"/>
          </w:tcPr>
          <w:p w:rsidR="00BC6D28" w:rsidRPr="00BC6D28" w:rsidRDefault="00BC6D28" w:rsidP="00BC6D28">
            <w:pPr>
              <w:spacing w:before="0" w:line="240" w:lineRule="auto"/>
              <w:rPr>
                <w:rFonts w:ascii="Arial" w:hAnsi="Arial"/>
                <w:sz w:val="16"/>
                <w:szCs w:val="16"/>
              </w:rPr>
            </w:pPr>
            <w:r w:rsidRPr="00BC6D28">
              <w:rPr>
                <w:rFonts w:ascii="Arial" w:hAnsi="Arial"/>
                <w:sz w:val="16"/>
                <w:szCs w:val="16"/>
              </w:rPr>
              <w:t>Obstarávanie krátkodobého finančného majetku</w:t>
            </w:r>
          </w:p>
        </w:tc>
        <w:tc>
          <w:tcPr>
            <w:tcW w:w="3394" w:type="dxa"/>
          </w:tcPr>
          <w:p w:rsidR="00BC6D28" w:rsidRPr="00BC6D28" w:rsidRDefault="00BC6D28" w:rsidP="00BC6D28">
            <w:pPr>
              <w:spacing w:before="0" w:line="240" w:lineRule="auto"/>
              <w:rPr>
                <w:rFonts w:ascii="Arial" w:hAnsi="Arial"/>
                <w:sz w:val="16"/>
                <w:szCs w:val="16"/>
              </w:rPr>
            </w:pPr>
          </w:p>
        </w:tc>
        <w:tc>
          <w:tcPr>
            <w:tcW w:w="1985" w:type="dxa"/>
          </w:tcPr>
          <w:p w:rsidR="00BC6D28" w:rsidRPr="00BC6D28" w:rsidRDefault="00BC6D28" w:rsidP="00BC6D28">
            <w:pPr>
              <w:spacing w:before="0" w:line="240" w:lineRule="auto"/>
              <w:rPr>
                <w:rFonts w:ascii="Arial" w:hAnsi="Arial"/>
                <w:sz w:val="16"/>
                <w:szCs w:val="16"/>
              </w:rPr>
            </w:pPr>
          </w:p>
        </w:tc>
        <w:tc>
          <w:tcPr>
            <w:tcW w:w="2268" w:type="dxa"/>
          </w:tcPr>
          <w:p w:rsidR="00BC6D28" w:rsidRPr="00BC6D28" w:rsidRDefault="00BC6D28" w:rsidP="00BC6D28">
            <w:pPr>
              <w:spacing w:before="0" w:line="240" w:lineRule="auto"/>
              <w:rPr>
                <w:rFonts w:ascii="Arial" w:hAnsi="Arial"/>
                <w:sz w:val="16"/>
                <w:szCs w:val="16"/>
              </w:rPr>
            </w:pPr>
          </w:p>
        </w:tc>
        <w:tc>
          <w:tcPr>
            <w:tcW w:w="3543" w:type="dxa"/>
          </w:tcPr>
          <w:p w:rsidR="00BC6D28" w:rsidRPr="00BC6D28" w:rsidRDefault="00BC6D28" w:rsidP="00BC6D28">
            <w:pPr>
              <w:spacing w:before="0" w:line="240" w:lineRule="auto"/>
              <w:rPr>
                <w:rFonts w:ascii="Arial" w:hAnsi="Arial"/>
                <w:sz w:val="16"/>
                <w:szCs w:val="16"/>
              </w:rPr>
            </w:pPr>
          </w:p>
        </w:tc>
      </w:tr>
      <w:tr w:rsidR="00BC6D28" w:rsidRPr="00BC6D28" w:rsidTr="00BC6D28">
        <w:tc>
          <w:tcPr>
            <w:tcW w:w="3055" w:type="dxa"/>
          </w:tcPr>
          <w:p w:rsidR="00BC6D28" w:rsidRPr="00BC6D28" w:rsidRDefault="00BC6D28" w:rsidP="00BC6D28">
            <w:pPr>
              <w:spacing w:before="0" w:line="240" w:lineRule="auto"/>
              <w:rPr>
                <w:rFonts w:ascii="Arial" w:hAnsi="Arial"/>
                <w:b/>
                <w:sz w:val="16"/>
                <w:szCs w:val="16"/>
              </w:rPr>
            </w:pPr>
            <w:r w:rsidRPr="00BC6D28">
              <w:rPr>
                <w:rFonts w:ascii="Arial" w:hAnsi="Arial"/>
                <w:b/>
                <w:sz w:val="16"/>
                <w:szCs w:val="16"/>
              </w:rPr>
              <w:t>Krátkodobý finančný majetok spolu</w:t>
            </w:r>
          </w:p>
        </w:tc>
        <w:tc>
          <w:tcPr>
            <w:tcW w:w="3394" w:type="dxa"/>
          </w:tcPr>
          <w:p w:rsidR="00BC6D28" w:rsidRPr="00BC6D28" w:rsidRDefault="00BC6D28" w:rsidP="00BC6D28">
            <w:pPr>
              <w:spacing w:before="0" w:line="240" w:lineRule="auto"/>
              <w:rPr>
                <w:rFonts w:ascii="Arial" w:hAnsi="Arial"/>
                <w:b/>
                <w:sz w:val="16"/>
                <w:szCs w:val="16"/>
              </w:rPr>
            </w:pPr>
          </w:p>
        </w:tc>
        <w:tc>
          <w:tcPr>
            <w:tcW w:w="1985" w:type="dxa"/>
          </w:tcPr>
          <w:p w:rsidR="00BC6D28" w:rsidRPr="00BC6D28" w:rsidRDefault="00BC6D28" w:rsidP="00BC6D28">
            <w:pPr>
              <w:spacing w:before="0" w:line="240" w:lineRule="auto"/>
              <w:rPr>
                <w:rFonts w:ascii="Arial" w:hAnsi="Arial"/>
                <w:b/>
                <w:sz w:val="16"/>
                <w:szCs w:val="16"/>
              </w:rPr>
            </w:pPr>
          </w:p>
        </w:tc>
        <w:tc>
          <w:tcPr>
            <w:tcW w:w="2268" w:type="dxa"/>
          </w:tcPr>
          <w:p w:rsidR="00BC6D28" w:rsidRPr="00BC6D28" w:rsidRDefault="00BC6D28" w:rsidP="00BC6D28">
            <w:pPr>
              <w:spacing w:before="0" w:line="240" w:lineRule="auto"/>
              <w:rPr>
                <w:rFonts w:ascii="Arial" w:hAnsi="Arial"/>
                <w:b/>
                <w:sz w:val="16"/>
                <w:szCs w:val="16"/>
              </w:rPr>
            </w:pPr>
          </w:p>
        </w:tc>
        <w:tc>
          <w:tcPr>
            <w:tcW w:w="3543" w:type="dxa"/>
          </w:tcPr>
          <w:p w:rsidR="00BC6D28" w:rsidRPr="00BC6D28" w:rsidRDefault="00BC6D28" w:rsidP="00BC6D28">
            <w:pPr>
              <w:spacing w:before="0" w:line="240" w:lineRule="auto"/>
              <w:rPr>
                <w:rFonts w:ascii="Arial" w:hAnsi="Arial"/>
                <w:b/>
                <w:sz w:val="16"/>
                <w:szCs w:val="16"/>
              </w:rPr>
            </w:pPr>
          </w:p>
        </w:tc>
      </w:tr>
    </w:tbl>
    <w:p w:rsidR="00B52517" w:rsidRDefault="00B52517" w:rsidP="00BC6D28">
      <w:pPr>
        <w:spacing w:before="0" w:line="240" w:lineRule="auto"/>
        <w:rPr>
          <w:rFonts w:ascii="Arial" w:hAnsi="Arial"/>
          <w:b/>
          <w:szCs w:val="20"/>
        </w:rPr>
      </w:pPr>
    </w:p>
    <w:p w:rsidR="00BC6D28" w:rsidRPr="00ED0163" w:rsidRDefault="00BC6D28" w:rsidP="00BC6D28">
      <w:pPr>
        <w:spacing w:before="0" w:line="240" w:lineRule="auto"/>
        <w:rPr>
          <w:rFonts w:ascii="Arial" w:hAnsi="Arial"/>
          <w:b/>
          <w:szCs w:val="20"/>
        </w:rPr>
      </w:pPr>
      <w:r w:rsidRPr="00ED0163">
        <w:rPr>
          <w:rFonts w:ascii="Arial" w:hAnsi="Arial"/>
          <w:b/>
          <w:szCs w:val="20"/>
        </w:rPr>
        <w:t>Tabuľka č. 3</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39"/>
        <w:gridCol w:w="2022"/>
        <w:gridCol w:w="3213"/>
        <w:gridCol w:w="2408"/>
      </w:tblGrid>
      <w:tr w:rsidR="00BC6D28" w:rsidRPr="00BC6D28" w:rsidTr="00BC6D28">
        <w:tc>
          <w:tcPr>
            <w:tcW w:w="3819" w:type="dxa"/>
            <w:vAlign w:val="center"/>
          </w:tcPr>
          <w:p w:rsidR="00BC6D28" w:rsidRPr="00BC6D28" w:rsidRDefault="00BC6D28" w:rsidP="00BC6D28">
            <w:pPr>
              <w:spacing w:before="0" w:line="240" w:lineRule="auto"/>
              <w:jc w:val="center"/>
              <w:rPr>
                <w:rFonts w:ascii="Arial" w:hAnsi="Arial"/>
                <w:b/>
                <w:bCs/>
                <w:sz w:val="16"/>
                <w:szCs w:val="16"/>
              </w:rPr>
            </w:pPr>
            <w:r w:rsidRPr="00BC6D28">
              <w:rPr>
                <w:rFonts w:ascii="Arial" w:hAnsi="Arial"/>
                <w:b/>
                <w:bCs/>
                <w:sz w:val="16"/>
                <w:szCs w:val="16"/>
              </w:rPr>
              <w:t>Krátkodobý finančný  majetok</w:t>
            </w:r>
          </w:p>
        </w:tc>
        <w:tc>
          <w:tcPr>
            <w:tcW w:w="2914" w:type="dxa"/>
            <w:vAlign w:val="center"/>
          </w:tcPr>
          <w:p w:rsidR="00BC6D28" w:rsidRPr="00BC6D28" w:rsidRDefault="00BC6D28" w:rsidP="00BC6D28">
            <w:pPr>
              <w:spacing w:before="0" w:line="240" w:lineRule="auto"/>
              <w:jc w:val="center"/>
              <w:rPr>
                <w:rFonts w:ascii="Arial" w:hAnsi="Arial"/>
                <w:b/>
                <w:bCs/>
                <w:sz w:val="16"/>
                <w:szCs w:val="16"/>
              </w:rPr>
            </w:pPr>
            <w:r w:rsidRPr="00BC6D28">
              <w:rPr>
                <w:rFonts w:ascii="Arial" w:hAnsi="Arial"/>
                <w:b/>
                <w:bCs/>
                <w:sz w:val="16"/>
                <w:szCs w:val="16"/>
              </w:rPr>
              <w:t>Zvýšenie/ zníženie hodnoty</w:t>
            </w:r>
          </w:p>
          <w:p w:rsidR="00BC6D28" w:rsidRPr="00BC6D28" w:rsidRDefault="00BC6D28" w:rsidP="00BC6D28">
            <w:pPr>
              <w:spacing w:before="0" w:line="240" w:lineRule="auto"/>
              <w:jc w:val="center"/>
              <w:rPr>
                <w:rFonts w:ascii="Arial" w:hAnsi="Arial"/>
                <w:b/>
                <w:bCs/>
                <w:sz w:val="16"/>
                <w:szCs w:val="16"/>
              </w:rPr>
            </w:pPr>
            <w:r w:rsidRPr="00BC6D28">
              <w:rPr>
                <w:rFonts w:ascii="Arial" w:hAnsi="Arial"/>
                <w:b/>
                <w:bCs/>
                <w:sz w:val="16"/>
                <w:szCs w:val="16"/>
              </w:rPr>
              <w:t>(+/-)</w:t>
            </w:r>
          </w:p>
        </w:tc>
        <w:tc>
          <w:tcPr>
            <w:tcW w:w="4252" w:type="dxa"/>
            <w:vAlign w:val="center"/>
          </w:tcPr>
          <w:p w:rsidR="00BC6D28" w:rsidRPr="00BC6D28" w:rsidRDefault="00BC6D28" w:rsidP="00BC6D28">
            <w:pPr>
              <w:spacing w:before="0" w:line="240" w:lineRule="auto"/>
              <w:jc w:val="center"/>
              <w:rPr>
                <w:rFonts w:ascii="Arial" w:hAnsi="Arial"/>
                <w:b/>
                <w:bCs/>
                <w:sz w:val="16"/>
                <w:szCs w:val="16"/>
              </w:rPr>
            </w:pPr>
            <w:r w:rsidRPr="00BC6D28">
              <w:rPr>
                <w:rFonts w:ascii="Arial" w:hAnsi="Arial"/>
                <w:b/>
                <w:bCs/>
                <w:sz w:val="16"/>
                <w:szCs w:val="16"/>
              </w:rPr>
              <w:t>Vplyv ocenenia na výsledok hospodárenia bežného účtovného obdobia</w:t>
            </w:r>
          </w:p>
        </w:tc>
        <w:tc>
          <w:tcPr>
            <w:tcW w:w="3260" w:type="dxa"/>
            <w:vAlign w:val="center"/>
          </w:tcPr>
          <w:p w:rsidR="00BC6D28" w:rsidRPr="00BC6D28" w:rsidRDefault="00BC6D28" w:rsidP="00BC6D28">
            <w:pPr>
              <w:spacing w:before="0" w:line="240" w:lineRule="auto"/>
              <w:jc w:val="center"/>
              <w:rPr>
                <w:rFonts w:ascii="Arial" w:hAnsi="Arial"/>
                <w:b/>
                <w:bCs/>
                <w:sz w:val="16"/>
                <w:szCs w:val="16"/>
              </w:rPr>
            </w:pPr>
            <w:r w:rsidRPr="00BC6D28">
              <w:rPr>
                <w:rFonts w:ascii="Arial" w:hAnsi="Arial"/>
                <w:b/>
                <w:bCs/>
                <w:sz w:val="16"/>
                <w:szCs w:val="16"/>
              </w:rPr>
              <w:t>Vplyv ocenenia na vlastné imanie</w:t>
            </w:r>
          </w:p>
        </w:tc>
      </w:tr>
      <w:tr w:rsidR="00BC6D28" w:rsidRPr="00BC6D28" w:rsidTr="00BC6D28">
        <w:tc>
          <w:tcPr>
            <w:tcW w:w="3819" w:type="dxa"/>
            <w:vAlign w:val="center"/>
          </w:tcPr>
          <w:p w:rsidR="00BC6D28" w:rsidRPr="00BC6D28" w:rsidRDefault="00BC6D28" w:rsidP="00BC6D28">
            <w:pPr>
              <w:spacing w:before="0" w:line="240" w:lineRule="auto"/>
              <w:rPr>
                <w:rFonts w:ascii="Arial" w:hAnsi="Arial"/>
                <w:sz w:val="16"/>
                <w:szCs w:val="16"/>
              </w:rPr>
            </w:pPr>
            <w:r w:rsidRPr="00BC6D28">
              <w:rPr>
                <w:rFonts w:ascii="Arial" w:hAnsi="Arial"/>
                <w:sz w:val="16"/>
                <w:szCs w:val="16"/>
              </w:rPr>
              <w:t>Majetkové cenné papiere na obchodovanie</w:t>
            </w:r>
          </w:p>
        </w:tc>
        <w:tc>
          <w:tcPr>
            <w:tcW w:w="2914" w:type="dxa"/>
          </w:tcPr>
          <w:p w:rsidR="00BC6D28" w:rsidRPr="00BC6D28" w:rsidRDefault="00BC6D28" w:rsidP="00BC6D28">
            <w:pPr>
              <w:spacing w:before="0" w:after="0" w:line="240" w:lineRule="auto"/>
              <w:rPr>
                <w:rFonts w:ascii="Arial" w:hAnsi="Arial"/>
                <w:sz w:val="16"/>
                <w:szCs w:val="16"/>
              </w:rPr>
            </w:pPr>
          </w:p>
        </w:tc>
        <w:tc>
          <w:tcPr>
            <w:tcW w:w="4252" w:type="dxa"/>
          </w:tcPr>
          <w:p w:rsidR="00BC6D28" w:rsidRPr="00BC6D28" w:rsidRDefault="00BC6D28" w:rsidP="00BC6D28">
            <w:pPr>
              <w:spacing w:before="0" w:after="0" w:line="240" w:lineRule="auto"/>
              <w:rPr>
                <w:rFonts w:ascii="Arial" w:hAnsi="Arial"/>
                <w:sz w:val="16"/>
                <w:szCs w:val="16"/>
              </w:rPr>
            </w:pPr>
          </w:p>
        </w:tc>
        <w:tc>
          <w:tcPr>
            <w:tcW w:w="3260" w:type="dxa"/>
          </w:tcPr>
          <w:p w:rsidR="00BC6D28" w:rsidRPr="00BC6D28" w:rsidRDefault="00BC6D28" w:rsidP="00BC6D28">
            <w:pPr>
              <w:spacing w:before="0" w:after="0" w:line="240" w:lineRule="auto"/>
              <w:rPr>
                <w:rFonts w:ascii="Arial" w:hAnsi="Arial"/>
                <w:sz w:val="16"/>
                <w:szCs w:val="16"/>
              </w:rPr>
            </w:pPr>
          </w:p>
        </w:tc>
      </w:tr>
      <w:tr w:rsidR="00BC6D28" w:rsidRPr="00BC6D28" w:rsidTr="00BC6D28">
        <w:tc>
          <w:tcPr>
            <w:tcW w:w="3819" w:type="dxa"/>
            <w:vAlign w:val="center"/>
          </w:tcPr>
          <w:p w:rsidR="00BC6D28" w:rsidRPr="00BC6D28" w:rsidRDefault="00BC6D28" w:rsidP="00BC6D28">
            <w:pPr>
              <w:spacing w:before="0" w:line="240" w:lineRule="auto"/>
              <w:rPr>
                <w:rFonts w:ascii="Arial" w:hAnsi="Arial"/>
                <w:sz w:val="16"/>
                <w:szCs w:val="16"/>
              </w:rPr>
            </w:pPr>
            <w:r w:rsidRPr="00BC6D28">
              <w:rPr>
                <w:rFonts w:ascii="Arial" w:hAnsi="Arial"/>
                <w:sz w:val="16"/>
                <w:szCs w:val="16"/>
              </w:rPr>
              <w:t>Dlhové cenné papiere na obchodovanie</w:t>
            </w:r>
          </w:p>
        </w:tc>
        <w:tc>
          <w:tcPr>
            <w:tcW w:w="2914" w:type="dxa"/>
          </w:tcPr>
          <w:p w:rsidR="00BC6D28" w:rsidRPr="00BC6D28" w:rsidRDefault="00BC6D28" w:rsidP="00BC6D28">
            <w:pPr>
              <w:spacing w:before="0" w:after="0" w:line="240" w:lineRule="auto"/>
              <w:rPr>
                <w:rFonts w:ascii="Arial" w:hAnsi="Arial"/>
                <w:sz w:val="16"/>
                <w:szCs w:val="16"/>
              </w:rPr>
            </w:pPr>
          </w:p>
        </w:tc>
        <w:tc>
          <w:tcPr>
            <w:tcW w:w="4252" w:type="dxa"/>
          </w:tcPr>
          <w:p w:rsidR="00BC6D28" w:rsidRPr="00BC6D28" w:rsidRDefault="00BC6D28" w:rsidP="00BC6D28">
            <w:pPr>
              <w:spacing w:before="0" w:after="0" w:line="240" w:lineRule="auto"/>
              <w:rPr>
                <w:rFonts w:ascii="Arial" w:hAnsi="Arial"/>
                <w:sz w:val="16"/>
                <w:szCs w:val="16"/>
              </w:rPr>
            </w:pPr>
          </w:p>
        </w:tc>
        <w:tc>
          <w:tcPr>
            <w:tcW w:w="3260" w:type="dxa"/>
          </w:tcPr>
          <w:p w:rsidR="00BC6D28" w:rsidRPr="00BC6D28" w:rsidRDefault="00BC6D28" w:rsidP="00BC6D28">
            <w:pPr>
              <w:spacing w:before="0" w:after="0" w:line="240" w:lineRule="auto"/>
              <w:rPr>
                <w:rFonts w:ascii="Arial" w:hAnsi="Arial"/>
                <w:sz w:val="16"/>
                <w:szCs w:val="16"/>
              </w:rPr>
            </w:pPr>
          </w:p>
        </w:tc>
      </w:tr>
      <w:tr w:rsidR="00BC6D28" w:rsidRPr="00BC6D28" w:rsidTr="00BC6D28">
        <w:tc>
          <w:tcPr>
            <w:tcW w:w="3819" w:type="dxa"/>
            <w:vAlign w:val="center"/>
          </w:tcPr>
          <w:p w:rsidR="00BC6D28" w:rsidRPr="00BC6D28" w:rsidRDefault="00BC6D28" w:rsidP="00BC6D28">
            <w:pPr>
              <w:spacing w:before="0" w:line="240" w:lineRule="auto"/>
              <w:rPr>
                <w:rFonts w:ascii="Arial" w:hAnsi="Arial"/>
                <w:sz w:val="16"/>
                <w:szCs w:val="16"/>
              </w:rPr>
            </w:pPr>
            <w:r w:rsidRPr="00BC6D28">
              <w:rPr>
                <w:rFonts w:ascii="Arial" w:hAnsi="Arial"/>
                <w:sz w:val="16"/>
                <w:szCs w:val="16"/>
              </w:rPr>
              <w:t>Ostatné realizovateľné cenné papiere</w:t>
            </w:r>
          </w:p>
        </w:tc>
        <w:tc>
          <w:tcPr>
            <w:tcW w:w="2914" w:type="dxa"/>
          </w:tcPr>
          <w:p w:rsidR="00BC6D28" w:rsidRPr="00BC6D28" w:rsidRDefault="00BC6D28" w:rsidP="00BC6D28">
            <w:pPr>
              <w:spacing w:before="0" w:after="0" w:line="240" w:lineRule="auto"/>
              <w:rPr>
                <w:rFonts w:ascii="Arial" w:hAnsi="Arial"/>
                <w:sz w:val="16"/>
                <w:szCs w:val="16"/>
              </w:rPr>
            </w:pPr>
          </w:p>
        </w:tc>
        <w:tc>
          <w:tcPr>
            <w:tcW w:w="4252" w:type="dxa"/>
          </w:tcPr>
          <w:p w:rsidR="00BC6D28" w:rsidRPr="00BC6D28" w:rsidRDefault="00BC6D28" w:rsidP="00BC6D28">
            <w:pPr>
              <w:spacing w:before="0" w:after="0" w:line="240" w:lineRule="auto"/>
              <w:rPr>
                <w:rFonts w:ascii="Arial" w:hAnsi="Arial"/>
                <w:sz w:val="16"/>
                <w:szCs w:val="16"/>
              </w:rPr>
            </w:pPr>
          </w:p>
        </w:tc>
        <w:tc>
          <w:tcPr>
            <w:tcW w:w="3260" w:type="dxa"/>
          </w:tcPr>
          <w:p w:rsidR="00BC6D28" w:rsidRPr="00BC6D28" w:rsidRDefault="00BC6D28" w:rsidP="00BC6D28">
            <w:pPr>
              <w:spacing w:before="0" w:after="0" w:line="240" w:lineRule="auto"/>
              <w:rPr>
                <w:rFonts w:ascii="Arial" w:hAnsi="Arial"/>
                <w:sz w:val="16"/>
                <w:szCs w:val="16"/>
              </w:rPr>
            </w:pPr>
          </w:p>
        </w:tc>
      </w:tr>
      <w:tr w:rsidR="00BC6D28" w:rsidRPr="00BC6D28" w:rsidTr="00BC6D28">
        <w:tc>
          <w:tcPr>
            <w:tcW w:w="3819" w:type="dxa"/>
            <w:vAlign w:val="center"/>
          </w:tcPr>
          <w:p w:rsidR="00BC6D28" w:rsidRPr="00BC6D28" w:rsidRDefault="00BC6D28" w:rsidP="00BC6D28">
            <w:pPr>
              <w:spacing w:before="0" w:line="240" w:lineRule="auto"/>
              <w:rPr>
                <w:rFonts w:ascii="Arial" w:hAnsi="Arial"/>
                <w:b/>
                <w:sz w:val="16"/>
                <w:szCs w:val="16"/>
              </w:rPr>
            </w:pPr>
            <w:r w:rsidRPr="00BC6D28">
              <w:rPr>
                <w:rFonts w:ascii="Arial" w:hAnsi="Arial"/>
                <w:b/>
                <w:sz w:val="16"/>
                <w:szCs w:val="16"/>
              </w:rPr>
              <w:t>Krátkodobý finančný  majetok spolu</w:t>
            </w:r>
          </w:p>
        </w:tc>
        <w:tc>
          <w:tcPr>
            <w:tcW w:w="2914" w:type="dxa"/>
          </w:tcPr>
          <w:p w:rsidR="00BC6D28" w:rsidRPr="00BC6D28" w:rsidRDefault="00BC6D28" w:rsidP="00BC6D28">
            <w:pPr>
              <w:spacing w:before="0" w:after="0" w:line="240" w:lineRule="auto"/>
              <w:rPr>
                <w:rFonts w:ascii="Arial" w:hAnsi="Arial"/>
                <w:sz w:val="16"/>
                <w:szCs w:val="16"/>
              </w:rPr>
            </w:pPr>
          </w:p>
        </w:tc>
        <w:tc>
          <w:tcPr>
            <w:tcW w:w="4252" w:type="dxa"/>
          </w:tcPr>
          <w:p w:rsidR="00BC6D28" w:rsidRPr="00BC6D28" w:rsidRDefault="00BC6D28" w:rsidP="00BC6D28">
            <w:pPr>
              <w:spacing w:before="0" w:after="0" w:line="240" w:lineRule="auto"/>
              <w:rPr>
                <w:rFonts w:ascii="Arial" w:hAnsi="Arial"/>
                <w:sz w:val="16"/>
                <w:szCs w:val="16"/>
              </w:rPr>
            </w:pPr>
          </w:p>
        </w:tc>
        <w:tc>
          <w:tcPr>
            <w:tcW w:w="3260" w:type="dxa"/>
          </w:tcPr>
          <w:p w:rsidR="00BC6D28" w:rsidRPr="00BC6D28" w:rsidRDefault="00BC6D28" w:rsidP="00BC6D28">
            <w:pPr>
              <w:spacing w:before="0" w:after="0" w:line="240" w:lineRule="auto"/>
              <w:rPr>
                <w:rFonts w:ascii="Arial" w:hAnsi="Arial"/>
                <w:sz w:val="16"/>
                <w:szCs w:val="16"/>
              </w:rPr>
            </w:pPr>
          </w:p>
        </w:tc>
      </w:tr>
    </w:tbl>
    <w:p w:rsidR="00BC6D28" w:rsidRDefault="00BC6D28" w:rsidP="00CD361E">
      <w:pPr>
        <w:spacing w:before="0" w:line="240" w:lineRule="auto"/>
        <w:rPr>
          <w:rFonts w:ascii="Arial" w:hAnsi="Arial"/>
          <w:sz w:val="16"/>
          <w:szCs w:val="16"/>
        </w:rPr>
      </w:pPr>
    </w:p>
    <w:p w:rsidR="009B4F0F" w:rsidRPr="00F53F36" w:rsidRDefault="009C1A76" w:rsidP="00CD361E">
      <w:pPr>
        <w:spacing w:before="0" w:line="240" w:lineRule="auto"/>
        <w:rPr>
          <w:rFonts w:ascii="Arial" w:hAnsi="Arial"/>
          <w:szCs w:val="20"/>
        </w:rPr>
      </w:pPr>
      <w:r w:rsidRPr="00F53F36">
        <w:rPr>
          <w:rFonts w:ascii="Arial" w:hAnsi="Arial"/>
          <w:szCs w:val="20"/>
        </w:rPr>
        <w:t>(</w:t>
      </w:r>
      <w:r w:rsidR="00BF6F6B" w:rsidRPr="00F53F36">
        <w:rPr>
          <w:rFonts w:ascii="Arial" w:hAnsi="Arial"/>
          <w:szCs w:val="20"/>
        </w:rPr>
        <w:t>7</w:t>
      </w:r>
      <w:r w:rsidRPr="00F53F36">
        <w:rPr>
          <w:rFonts w:ascii="Arial" w:hAnsi="Arial"/>
          <w:szCs w:val="20"/>
        </w:rPr>
        <w:t>)  Prehľad  opravných polož</w:t>
      </w:r>
      <w:r w:rsidR="00C72ECC" w:rsidRPr="00F53F36">
        <w:rPr>
          <w:rFonts w:ascii="Arial" w:hAnsi="Arial"/>
          <w:szCs w:val="20"/>
        </w:rPr>
        <w:t>ie</w:t>
      </w:r>
      <w:r w:rsidR="00060214" w:rsidRPr="00F53F36">
        <w:rPr>
          <w:rFonts w:ascii="Arial" w:hAnsi="Arial"/>
          <w:szCs w:val="20"/>
        </w:rPr>
        <w:t>k k</w:t>
      </w:r>
      <w:r w:rsidR="00F34521" w:rsidRPr="00F53F36">
        <w:rPr>
          <w:rFonts w:ascii="Arial" w:hAnsi="Arial"/>
          <w:szCs w:val="20"/>
        </w:rPr>
        <w:t> </w:t>
      </w:r>
      <w:r w:rsidR="00060214" w:rsidRPr="00F53F36">
        <w:rPr>
          <w:rFonts w:ascii="Arial" w:hAnsi="Arial"/>
          <w:szCs w:val="20"/>
        </w:rPr>
        <w:t>zásobám</w:t>
      </w:r>
      <w:r w:rsidR="00F34521" w:rsidRPr="00F53F36">
        <w:rPr>
          <w:rFonts w:ascii="Arial" w:hAnsi="Arial"/>
          <w:szCs w:val="20"/>
        </w:rPr>
        <w:t>, pričom sa u</w:t>
      </w:r>
      <w:r w:rsidR="009B4F0F" w:rsidRPr="00F53F36">
        <w:rPr>
          <w:rFonts w:ascii="Arial" w:hAnsi="Arial"/>
          <w:szCs w:val="20"/>
        </w:rPr>
        <w:t xml:space="preserve">vádza </w:t>
      </w:r>
      <w:r w:rsidR="002D701F" w:rsidRPr="00F53F36">
        <w:rPr>
          <w:rFonts w:ascii="Arial" w:hAnsi="Arial"/>
          <w:szCs w:val="20"/>
        </w:rPr>
        <w:t xml:space="preserve">ich stav na začiatku bežného účtovného obdobia, tvorba, </w:t>
      </w:r>
      <w:r w:rsidR="00F914BA" w:rsidRPr="00F53F36">
        <w:rPr>
          <w:rFonts w:ascii="Arial" w:hAnsi="Arial"/>
          <w:szCs w:val="20"/>
        </w:rPr>
        <w:t xml:space="preserve">zníženie alebo </w:t>
      </w:r>
      <w:r w:rsidR="002D701F" w:rsidRPr="00F53F36">
        <w:rPr>
          <w:rFonts w:ascii="Arial" w:hAnsi="Arial"/>
          <w:szCs w:val="20"/>
        </w:rPr>
        <w:t xml:space="preserve">zúčtovanie opravných položiek počas bežného účtovného obdobia a stav na konci bežného účtovného obdobia, ako aj </w:t>
      </w:r>
      <w:r w:rsidR="009B4F0F" w:rsidRPr="00F53F36">
        <w:rPr>
          <w:rFonts w:ascii="Arial" w:hAnsi="Arial"/>
          <w:szCs w:val="20"/>
        </w:rPr>
        <w:t>dôvod tvorby</w:t>
      </w:r>
      <w:r w:rsidR="00CA17C9" w:rsidRPr="00F53F36">
        <w:rPr>
          <w:rFonts w:ascii="Arial" w:hAnsi="Arial"/>
          <w:szCs w:val="20"/>
        </w:rPr>
        <w:t>, zníženia</w:t>
      </w:r>
      <w:r w:rsidR="00151783" w:rsidRPr="00F53F36">
        <w:rPr>
          <w:rFonts w:ascii="Arial" w:hAnsi="Arial"/>
          <w:szCs w:val="20"/>
        </w:rPr>
        <w:t xml:space="preserve"> a</w:t>
      </w:r>
      <w:r w:rsidR="00F914BA" w:rsidRPr="00F53F36">
        <w:rPr>
          <w:rFonts w:ascii="Arial" w:hAnsi="Arial"/>
          <w:szCs w:val="20"/>
        </w:rPr>
        <w:t>lebo</w:t>
      </w:r>
      <w:r w:rsidR="00151783" w:rsidRPr="00F53F36">
        <w:rPr>
          <w:rFonts w:ascii="Arial" w:hAnsi="Arial"/>
          <w:szCs w:val="20"/>
        </w:rPr>
        <w:t xml:space="preserve"> zúčtovania</w:t>
      </w:r>
      <w:r w:rsidR="009B4F0F" w:rsidRPr="00F53F36">
        <w:rPr>
          <w:rFonts w:ascii="Arial" w:hAnsi="Arial"/>
          <w:szCs w:val="20"/>
        </w:rPr>
        <w:t xml:space="preserve"> opravných položiek k zásobám.</w:t>
      </w:r>
    </w:p>
    <w:p w:rsidR="00B52517" w:rsidRPr="00F53F36" w:rsidRDefault="00B52517" w:rsidP="00CD361E">
      <w:pPr>
        <w:spacing w:before="0" w:line="240" w:lineRule="auto"/>
        <w:rPr>
          <w:rFonts w:ascii="Arial" w:hAnsi="Arial"/>
          <w:b/>
          <w:szCs w:val="20"/>
        </w:rPr>
      </w:pPr>
      <w:r w:rsidRPr="00F53F36">
        <w:rPr>
          <w:rFonts w:ascii="Arial" w:hAnsi="Arial"/>
          <w:b/>
          <w:szCs w:val="20"/>
        </w:rPr>
        <w:t>Spoločnosť netvorila opravné položky k zásobám</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97"/>
        <w:gridCol w:w="1417"/>
        <w:gridCol w:w="1418"/>
        <w:gridCol w:w="1417"/>
        <w:gridCol w:w="1701"/>
        <w:gridCol w:w="1985"/>
      </w:tblGrid>
      <w:tr w:rsidR="002D3B5D" w:rsidRPr="00ED0163" w:rsidTr="009B31F5">
        <w:tc>
          <w:tcPr>
            <w:tcW w:w="2197" w:type="dxa"/>
            <w:vAlign w:val="center"/>
          </w:tcPr>
          <w:p w:rsidR="002D3B5D" w:rsidRPr="00ED0163" w:rsidRDefault="002D3B5D" w:rsidP="007B4CE1">
            <w:pPr>
              <w:spacing w:before="0" w:after="0" w:line="240" w:lineRule="auto"/>
              <w:jc w:val="center"/>
              <w:rPr>
                <w:rFonts w:ascii="Arial" w:hAnsi="Arial"/>
                <w:b/>
                <w:sz w:val="16"/>
                <w:szCs w:val="16"/>
              </w:rPr>
            </w:pPr>
            <w:r w:rsidRPr="00ED0163">
              <w:rPr>
                <w:rFonts w:ascii="Arial" w:hAnsi="Arial"/>
                <w:b/>
                <w:sz w:val="16"/>
                <w:szCs w:val="16"/>
              </w:rPr>
              <w:t>Druh zásob</w:t>
            </w:r>
          </w:p>
        </w:tc>
        <w:tc>
          <w:tcPr>
            <w:tcW w:w="1417" w:type="dxa"/>
            <w:vAlign w:val="center"/>
          </w:tcPr>
          <w:p w:rsidR="002D3B5D" w:rsidRPr="00ED0163" w:rsidRDefault="002D3B5D" w:rsidP="007B4CE1">
            <w:pPr>
              <w:spacing w:before="0" w:after="0" w:line="240" w:lineRule="auto"/>
              <w:jc w:val="center"/>
              <w:rPr>
                <w:rFonts w:ascii="Arial" w:hAnsi="Arial"/>
                <w:b/>
                <w:sz w:val="16"/>
                <w:szCs w:val="16"/>
              </w:rPr>
            </w:pPr>
            <w:r w:rsidRPr="00ED0163">
              <w:rPr>
                <w:rFonts w:ascii="Arial" w:hAnsi="Arial"/>
                <w:b/>
                <w:sz w:val="16"/>
                <w:szCs w:val="16"/>
                <w:lang w:eastAsia="sk-SK"/>
              </w:rPr>
              <w:t>Stav na začiatku bežného účtovného obdobia</w:t>
            </w:r>
          </w:p>
        </w:tc>
        <w:tc>
          <w:tcPr>
            <w:tcW w:w="1418" w:type="dxa"/>
            <w:vAlign w:val="center"/>
          </w:tcPr>
          <w:p w:rsidR="002D3B5D" w:rsidRPr="00ED0163" w:rsidRDefault="002D3B5D" w:rsidP="007B4CE1">
            <w:pPr>
              <w:spacing w:before="0" w:after="0" w:line="240" w:lineRule="auto"/>
              <w:jc w:val="center"/>
              <w:rPr>
                <w:rFonts w:ascii="Arial" w:hAnsi="Arial"/>
                <w:b/>
                <w:sz w:val="16"/>
                <w:szCs w:val="16"/>
              </w:rPr>
            </w:pPr>
            <w:r w:rsidRPr="00ED0163">
              <w:rPr>
                <w:rFonts w:ascii="Arial" w:hAnsi="Arial"/>
                <w:b/>
                <w:sz w:val="16"/>
                <w:szCs w:val="16"/>
                <w:lang w:eastAsia="sk-SK"/>
              </w:rPr>
              <w:t>Tvorba opravnej položky (zvýšenie)</w:t>
            </w:r>
          </w:p>
        </w:tc>
        <w:tc>
          <w:tcPr>
            <w:tcW w:w="1417" w:type="dxa"/>
            <w:vAlign w:val="center"/>
          </w:tcPr>
          <w:p w:rsidR="002D3B5D" w:rsidRPr="00ED0163" w:rsidRDefault="002D3B5D" w:rsidP="007B4CE1">
            <w:pPr>
              <w:spacing w:before="0" w:after="0" w:line="240" w:lineRule="auto"/>
              <w:jc w:val="center"/>
              <w:rPr>
                <w:rFonts w:ascii="Arial" w:hAnsi="Arial"/>
                <w:b/>
                <w:sz w:val="16"/>
                <w:szCs w:val="16"/>
              </w:rPr>
            </w:pPr>
            <w:r w:rsidRPr="00ED0163">
              <w:rPr>
                <w:rFonts w:ascii="Arial" w:hAnsi="Arial"/>
                <w:b/>
                <w:sz w:val="16"/>
                <w:szCs w:val="16"/>
              </w:rPr>
              <w:t>Zníženie opravnej položky</w:t>
            </w:r>
          </w:p>
        </w:tc>
        <w:tc>
          <w:tcPr>
            <w:tcW w:w="1701" w:type="dxa"/>
            <w:vAlign w:val="center"/>
          </w:tcPr>
          <w:p w:rsidR="002D3B5D" w:rsidRPr="00ED0163" w:rsidRDefault="002D3B5D" w:rsidP="007B4CE1">
            <w:pPr>
              <w:spacing w:before="0" w:after="0" w:line="240" w:lineRule="auto"/>
              <w:jc w:val="center"/>
              <w:rPr>
                <w:rFonts w:ascii="Arial" w:hAnsi="Arial"/>
                <w:b/>
                <w:sz w:val="16"/>
                <w:szCs w:val="16"/>
              </w:rPr>
            </w:pPr>
            <w:r w:rsidRPr="00ED0163">
              <w:rPr>
                <w:rFonts w:ascii="Arial" w:hAnsi="Arial"/>
                <w:b/>
                <w:sz w:val="16"/>
                <w:szCs w:val="16"/>
              </w:rPr>
              <w:t>Zúčtovanie  opravnej položky</w:t>
            </w:r>
          </w:p>
        </w:tc>
        <w:tc>
          <w:tcPr>
            <w:tcW w:w="1985" w:type="dxa"/>
            <w:vAlign w:val="center"/>
          </w:tcPr>
          <w:p w:rsidR="002D3B5D" w:rsidRPr="00ED0163" w:rsidRDefault="002D3B5D" w:rsidP="007B4CE1">
            <w:pPr>
              <w:spacing w:before="0" w:after="0" w:line="240" w:lineRule="auto"/>
              <w:jc w:val="center"/>
              <w:rPr>
                <w:rFonts w:ascii="Arial" w:hAnsi="Arial"/>
                <w:b/>
                <w:sz w:val="16"/>
                <w:szCs w:val="16"/>
              </w:rPr>
            </w:pPr>
            <w:r w:rsidRPr="00ED0163">
              <w:rPr>
                <w:rFonts w:ascii="Arial" w:hAnsi="Arial"/>
                <w:b/>
                <w:sz w:val="16"/>
                <w:szCs w:val="16"/>
                <w:lang w:eastAsia="sk-SK"/>
              </w:rPr>
              <w:t>Stav na konci bežného účtovného obdobia</w:t>
            </w:r>
          </w:p>
        </w:tc>
      </w:tr>
      <w:tr w:rsidR="002D3B5D" w:rsidRPr="00ED0163" w:rsidTr="009B31F5">
        <w:tc>
          <w:tcPr>
            <w:tcW w:w="2197" w:type="dxa"/>
            <w:vAlign w:val="center"/>
          </w:tcPr>
          <w:p w:rsidR="002D3B5D" w:rsidRPr="00ED0163" w:rsidRDefault="002D3B5D" w:rsidP="007B4CE1">
            <w:pPr>
              <w:spacing w:before="0" w:after="0" w:line="240" w:lineRule="auto"/>
              <w:jc w:val="left"/>
              <w:rPr>
                <w:rFonts w:ascii="Arial" w:hAnsi="Arial"/>
                <w:sz w:val="16"/>
                <w:szCs w:val="16"/>
              </w:rPr>
            </w:pPr>
            <w:r w:rsidRPr="00ED0163">
              <w:rPr>
                <w:rFonts w:ascii="Arial" w:hAnsi="Arial"/>
                <w:sz w:val="16"/>
                <w:szCs w:val="16"/>
              </w:rPr>
              <w:t>Nedokončená výroba  a polotovary vlastnej výroby</w:t>
            </w:r>
          </w:p>
        </w:tc>
        <w:tc>
          <w:tcPr>
            <w:tcW w:w="1417" w:type="dxa"/>
          </w:tcPr>
          <w:p w:rsidR="002D3B5D" w:rsidRPr="00ED0163" w:rsidRDefault="002D3B5D" w:rsidP="007B4CE1">
            <w:pPr>
              <w:spacing w:before="0" w:after="0" w:line="240" w:lineRule="auto"/>
              <w:rPr>
                <w:rFonts w:ascii="Arial" w:hAnsi="Arial"/>
                <w:sz w:val="16"/>
                <w:szCs w:val="16"/>
              </w:rPr>
            </w:pPr>
          </w:p>
        </w:tc>
        <w:tc>
          <w:tcPr>
            <w:tcW w:w="1418" w:type="dxa"/>
          </w:tcPr>
          <w:p w:rsidR="002D3B5D" w:rsidRPr="00ED0163" w:rsidRDefault="002D3B5D" w:rsidP="007B4CE1">
            <w:pPr>
              <w:spacing w:before="0" w:after="0" w:line="240" w:lineRule="auto"/>
              <w:rPr>
                <w:rFonts w:ascii="Arial" w:hAnsi="Arial"/>
                <w:sz w:val="16"/>
                <w:szCs w:val="16"/>
              </w:rPr>
            </w:pPr>
          </w:p>
        </w:tc>
        <w:tc>
          <w:tcPr>
            <w:tcW w:w="1417" w:type="dxa"/>
          </w:tcPr>
          <w:p w:rsidR="002D3B5D" w:rsidRPr="00ED0163" w:rsidRDefault="002D3B5D" w:rsidP="007B4CE1">
            <w:pPr>
              <w:spacing w:before="0" w:after="0" w:line="240" w:lineRule="auto"/>
              <w:rPr>
                <w:rFonts w:ascii="Arial" w:hAnsi="Arial"/>
                <w:sz w:val="16"/>
                <w:szCs w:val="16"/>
              </w:rPr>
            </w:pPr>
          </w:p>
        </w:tc>
        <w:tc>
          <w:tcPr>
            <w:tcW w:w="1701" w:type="dxa"/>
          </w:tcPr>
          <w:p w:rsidR="002D3B5D" w:rsidRPr="00ED0163" w:rsidRDefault="002D3B5D" w:rsidP="007B4CE1">
            <w:pPr>
              <w:spacing w:before="0" w:after="0" w:line="240" w:lineRule="auto"/>
              <w:rPr>
                <w:rFonts w:ascii="Arial" w:hAnsi="Arial"/>
                <w:sz w:val="16"/>
                <w:szCs w:val="16"/>
              </w:rPr>
            </w:pPr>
          </w:p>
        </w:tc>
        <w:tc>
          <w:tcPr>
            <w:tcW w:w="1985" w:type="dxa"/>
          </w:tcPr>
          <w:p w:rsidR="002D3B5D" w:rsidRPr="00ED0163" w:rsidRDefault="002D3B5D" w:rsidP="007B4CE1">
            <w:pPr>
              <w:spacing w:before="0" w:after="0" w:line="240" w:lineRule="auto"/>
              <w:rPr>
                <w:rFonts w:ascii="Arial" w:hAnsi="Arial"/>
                <w:sz w:val="16"/>
                <w:szCs w:val="16"/>
              </w:rPr>
            </w:pPr>
          </w:p>
        </w:tc>
      </w:tr>
      <w:tr w:rsidR="002D3B5D" w:rsidRPr="00ED0163" w:rsidTr="009B31F5">
        <w:trPr>
          <w:trHeight w:val="499"/>
        </w:trPr>
        <w:tc>
          <w:tcPr>
            <w:tcW w:w="2197" w:type="dxa"/>
            <w:vAlign w:val="center"/>
          </w:tcPr>
          <w:p w:rsidR="002D3B5D" w:rsidRPr="00ED0163" w:rsidRDefault="002D3B5D" w:rsidP="007B4CE1">
            <w:pPr>
              <w:spacing w:before="0" w:after="0" w:line="240" w:lineRule="auto"/>
              <w:jc w:val="left"/>
              <w:rPr>
                <w:rFonts w:ascii="Arial" w:hAnsi="Arial"/>
                <w:sz w:val="16"/>
                <w:szCs w:val="16"/>
              </w:rPr>
            </w:pPr>
            <w:r w:rsidRPr="00ED0163">
              <w:rPr>
                <w:rFonts w:ascii="Arial" w:hAnsi="Arial"/>
                <w:sz w:val="16"/>
                <w:szCs w:val="16"/>
              </w:rPr>
              <w:lastRenderedPageBreak/>
              <w:t xml:space="preserve">Výrobky </w:t>
            </w:r>
          </w:p>
        </w:tc>
        <w:tc>
          <w:tcPr>
            <w:tcW w:w="1417" w:type="dxa"/>
          </w:tcPr>
          <w:p w:rsidR="002D3B5D" w:rsidRPr="00ED0163" w:rsidRDefault="002D3B5D" w:rsidP="007B4CE1">
            <w:pPr>
              <w:spacing w:before="0" w:after="0" w:line="240" w:lineRule="auto"/>
              <w:rPr>
                <w:rFonts w:ascii="Arial" w:hAnsi="Arial"/>
                <w:sz w:val="16"/>
                <w:szCs w:val="16"/>
              </w:rPr>
            </w:pPr>
          </w:p>
        </w:tc>
        <w:tc>
          <w:tcPr>
            <w:tcW w:w="1418" w:type="dxa"/>
          </w:tcPr>
          <w:p w:rsidR="002D3B5D" w:rsidRPr="00ED0163" w:rsidRDefault="002D3B5D" w:rsidP="007B4CE1">
            <w:pPr>
              <w:spacing w:before="0" w:after="0" w:line="240" w:lineRule="auto"/>
              <w:rPr>
                <w:rFonts w:ascii="Arial" w:hAnsi="Arial"/>
                <w:sz w:val="16"/>
                <w:szCs w:val="16"/>
              </w:rPr>
            </w:pPr>
          </w:p>
        </w:tc>
        <w:tc>
          <w:tcPr>
            <w:tcW w:w="1417" w:type="dxa"/>
          </w:tcPr>
          <w:p w:rsidR="002D3B5D" w:rsidRPr="00ED0163" w:rsidRDefault="002D3B5D" w:rsidP="007B4CE1">
            <w:pPr>
              <w:spacing w:before="0" w:after="0" w:line="240" w:lineRule="auto"/>
              <w:rPr>
                <w:rFonts w:ascii="Arial" w:hAnsi="Arial"/>
                <w:sz w:val="16"/>
                <w:szCs w:val="16"/>
              </w:rPr>
            </w:pPr>
          </w:p>
        </w:tc>
        <w:tc>
          <w:tcPr>
            <w:tcW w:w="1701" w:type="dxa"/>
          </w:tcPr>
          <w:p w:rsidR="002D3B5D" w:rsidRPr="00ED0163" w:rsidRDefault="002D3B5D" w:rsidP="007B4CE1">
            <w:pPr>
              <w:spacing w:before="0" w:after="0" w:line="240" w:lineRule="auto"/>
              <w:rPr>
                <w:rFonts w:ascii="Arial" w:hAnsi="Arial"/>
                <w:sz w:val="16"/>
                <w:szCs w:val="16"/>
              </w:rPr>
            </w:pPr>
          </w:p>
        </w:tc>
        <w:tc>
          <w:tcPr>
            <w:tcW w:w="1985" w:type="dxa"/>
          </w:tcPr>
          <w:p w:rsidR="002D3B5D" w:rsidRPr="00ED0163" w:rsidRDefault="002D3B5D" w:rsidP="007B4CE1">
            <w:pPr>
              <w:spacing w:before="0" w:after="0" w:line="240" w:lineRule="auto"/>
              <w:rPr>
                <w:rFonts w:ascii="Arial" w:hAnsi="Arial"/>
                <w:sz w:val="16"/>
                <w:szCs w:val="16"/>
              </w:rPr>
            </w:pPr>
          </w:p>
        </w:tc>
      </w:tr>
      <w:tr w:rsidR="002D3B5D" w:rsidRPr="00ED0163" w:rsidTr="009B31F5">
        <w:trPr>
          <w:trHeight w:val="499"/>
        </w:trPr>
        <w:tc>
          <w:tcPr>
            <w:tcW w:w="2197" w:type="dxa"/>
            <w:vAlign w:val="center"/>
          </w:tcPr>
          <w:p w:rsidR="002D3B5D" w:rsidRPr="00ED0163" w:rsidRDefault="002D3B5D" w:rsidP="007B4CE1">
            <w:pPr>
              <w:spacing w:before="0" w:after="0" w:line="240" w:lineRule="auto"/>
              <w:jc w:val="left"/>
              <w:rPr>
                <w:rFonts w:ascii="Arial" w:hAnsi="Arial"/>
                <w:sz w:val="16"/>
                <w:szCs w:val="16"/>
              </w:rPr>
            </w:pPr>
            <w:r w:rsidRPr="00ED0163">
              <w:rPr>
                <w:rFonts w:ascii="Arial" w:hAnsi="Arial"/>
                <w:sz w:val="16"/>
                <w:szCs w:val="16"/>
              </w:rPr>
              <w:t>Zvieratá</w:t>
            </w:r>
          </w:p>
        </w:tc>
        <w:tc>
          <w:tcPr>
            <w:tcW w:w="1417" w:type="dxa"/>
          </w:tcPr>
          <w:p w:rsidR="002D3B5D" w:rsidRPr="00ED0163" w:rsidRDefault="002D3B5D" w:rsidP="007B4CE1">
            <w:pPr>
              <w:spacing w:before="0" w:after="0" w:line="240" w:lineRule="auto"/>
              <w:rPr>
                <w:rFonts w:ascii="Arial" w:hAnsi="Arial"/>
                <w:sz w:val="16"/>
                <w:szCs w:val="16"/>
              </w:rPr>
            </w:pPr>
          </w:p>
        </w:tc>
        <w:tc>
          <w:tcPr>
            <w:tcW w:w="1418" w:type="dxa"/>
          </w:tcPr>
          <w:p w:rsidR="002D3B5D" w:rsidRPr="00ED0163" w:rsidRDefault="002D3B5D" w:rsidP="007B4CE1">
            <w:pPr>
              <w:spacing w:before="0" w:after="0" w:line="240" w:lineRule="auto"/>
              <w:rPr>
                <w:rFonts w:ascii="Arial" w:hAnsi="Arial"/>
                <w:sz w:val="16"/>
                <w:szCs w:val="16"/>
              </w:rPr>
            </w:pPr>
          </w:p>
        </w:tc>
        <w:tc>
          <w:tcPr>
            <w:tcW w:w="1417" w:type="dxa"/>
          </w:tcPr>
          <w:p w:rsidR="002D3B5D" w:rsidRPr="00ED0163" w:rsidRDefault="002D3B5D" w:rsidP="007B4CE1">
            <w:pPr>
              <w:spacing w:before="0" w:after="0" w:line="240" w:lineRule="auto"/>
              <w:rPr>
                <w:rFonts w:ascii="Arial" w:hAnsi="Arial"/>
                <w:sz w:val="16"/>
                <w:szCs w:val="16"/>
              </w:rPr>
            </w:pPr>
          </w:p>
        </w:tc>
        <w:tc>
          <w:tcPr>
            <w:tcW w:w="1701" w:type="dxa"/>
          </w:tcPr>
          <w:p w:rsidR="002D3B5D" w:rsidRPr="00ED0163" w:rsidRDefault="002D3B5D" w:rsidP="007B4CE1">
            <w:pPr>
              <w:spacing w:before="0" w:after="0" w:line="240" w:lineRule="auto"/>
              <w:rPr>
                <w:rFonts w:ascii="Arial" w:hAnsi="Arial"/>
                <w:sz w:val="16"/>
                <w:szCs w:val="16"/>
              </w:rPr>
            </w:pPr>
          </w:p>
        </w:tc>
        <w:tc>
          <w:tcPr>
            <w:tcW w:w="1985" w:type="dxa"/>
          </w:tcPr>
          <w:p w:rsidR="002D3B5D" w:rsidRPr="00ED0163" w:rsidRDefault="002D3B5D" w:rsidP="007B4CE1">
            <w:pPr>
              <w:spacing w:before="0" w:after="0" w:line="240" w:lineRule="auto"/>
              <w:rPr>
                <w:rFonts w:ascii="Arial" w:hAnsi="Arial"/>
                <w:sz w:val="16"/>
                <w:szCs w:val="16"/>
              </w:rPr>
            </w:pPr>
          </w:p>
        </w:tc>
      </w:tr>
      <w:tr w:rsidR="002D3B5D" w:rsidRPr="00ED0163" w:rsidTr="009B31F5">
        <w:trPr>
          <w:trHeight w:val="499"/>
        </w:trPr>
        <w:tc>
          <w:tcPr>
            <w:tcW w:w="2197" w:type="dxa"/>
            <w:vAlign w:val="center"/>
          </w:tcPr>
          <w:p w:rsidR="002D3B5D" w:rsidRPr="00ED0163" w:rsidRDefault="002D3B5D" w:rsidP="007B4CE1">
            <w:pPr>
              <w:spacing w:before="0" w:after="0" w:line="240" w:lineRule="auto"/>
              <w:jc w:val="left"/>
              <w:rPr>
                <w:rFonts w:ascii="Arial" w:hAnsi="Arial"/>
                <w:sz w:val="16"/>
                <w:szCs w:val="16"/>
              </w:rPr>
            </w:pPr>
            <w:r w:rsidRPr="00ED0163">
              <w:rPr>
                <w:rFonts w:ascii="Arial" w:hAnsi="Arial"/>
                <w:sz w:val="16"/>
                <w:szCs w:val="16"/>
              </w:rPr>
              <w:t>Tovar</w:t>
            </w:r>
          </w:p>
        </w:tc>
        <w:tc>
          <w:tcPr>
            <w:tcW w:w="1417" w:type="dxa"/>
          </w:tcPr>
          <w:p w:rsidR="002D3B5D" w:rsidRPr="00ED0163" w:rsidRDefault="002D3B5D" w:rsidP="007B4CE1">
            <w:pPr>
              <w:spacing w:before="0" w:after="0" w:line="240" w:lineRule="auto"/>
              <w:rPr>
                <w:rFonts w:ascii="Arial" w:hAnsi="Arial"/>
                <w:sz w:val="16"/>
                <w:szCs w:val="16"/>
              </w:rPr>
            </w:pPr>
          </w:p>
        </w:tc>
        <w:tc>
          <w:tcPr>
            <w:tcW w:w="1418" w:type="dxa"/>
          </w:tcPr>
          <w:p w:rsidR="002D3B5D" w:rsidRPr="00ED0163" w:rsidRDefault="002D3B5D" w:rsidP="007B4CE1">
            <w:pPr>
              <w:spacing w:before="0" w:after="0" w:line="240" w:lineRule="auto"/>
              <w:rPr>
                <w:rFonts w:ascii="Arial" w:hAnsi="Arial"/>
                <w:sz w:val="16"/>
                <w:szCs w:val="16"/>
              </w:rPr>
            </w:pPr>
          </w:p>
        </w:tc>
        <w:tc>
          <w:tcPr>
            <w:tcW w:w="1417" w:type="dxa"/>
          </w:tcPr>
          <w:p w:rsidR="002D3B5D" w:rsidRPr="00ED0163" w:rsidRDefault="002D3B5D" w:rsidP="007B4CE1">
            <w:pPr>
              <w:spacing w:before="0" w:after="0" w:line="240" w:lineRule="auto"/>
              <w:rPr>
                <w:rFonts w:ascii="Arial" w:hAnsi="Arial"/>
                <w:sz w:val="16"/>
                <w:szCs w:val="16"/>
              </w:rPr>
            </w:pPr>
          </w:p>
        </w:tc>
        <w:tc>
          <w:tcPr>
            <w:tcW w:w="1701" w:type="dxa"/>
          </w:tcPr>
          <w:p w:rsidR="002D3B5D" w:rsidRPr="00ED0163" w:rsidRDefault="002D3B5D" w:rsidP="007B4CE1">
            <w:pPr>
              <w:spacing w:before="0" w:after="0" w:line="240" w:lineRule="auto"/>
              <w:rPr>
                <w:rFonts w:ascii="Arial" w:hAnsi="Arial"/>
                <w:sz w:val="16"/>
                <w:szCs w:val="16"/>
              </w:rPr>
            </w:pPr>
          </w:p>
        </w:tc>
        <w:tc>
          <w:tcPr>
            <w:tcW w:w="1985" w:type="dxa"/>
          </w:tcPr>
          <w:p w:rsidR="002D3B5D" w:rsidRPr="00ED0163" w:rsidRDefault="002D3B5D" w:rsidP="007B4CE1">
            <w:pPr>
              <w:spacing w:before="0" w:after="0" w:line="240" w:lineRule="auto"/>
              <w:rPr>
                <w:rFonts w:ascii="Arial" w:hAnsi="Arial"/>
                <w:sz w:val="16"/>
                <w:szCs w:val="16"/>
              </w:rPr>
            </w:pPr>
          </w:p>
        </w:tc>
      </w:tr>
      <w:tr w:rsidR="002D3B5D" w:rsidRPr="00ED0163" w:rsidTr="009B31F5">
        <w:trPr>
          <w:trHeight w:val="499"/>
        </w:trPr>
        <w:tc>
          <w:tcPr>
            <w:tcW w:w="2197" w:type="dxa"/>
            <w:vAlign w:val="center"/>
          </w:tcPr>
          <w:p w:rsidR="002D3B5D" w:rsidRPr="00ED0163" w:rsidRDefault="002D3B5D" w:rsidP="007B4CE1">
            <w:pPr>
              <w:spacing w:before="0" w:after="0" w:line="240" w:lineRule="auto"/>
              <w:jc w:val="left"/>
              <w:rPr>
                <w:rFonts w:ascii="Arial" w:hAnsi="Arial"/>
                <w:sz w:val="16"/>
                <w:szCs w:val="16"/>
              </w:rPr>
            </w:pPr>
            <w:r w:rsidRPr="00ED0163">
              <w:rPr>
                <w:rFonts w:ascii="Arial" w:hAnsi="Arial"/>
                <w:sz w:val="16"/>
                <w:szCs w:val="16"/>
              </w:rPr>
              <w:t>Poskytnutý preddavok na zásoby</w:t>
            </w:r>
          </w:p>
        </w:tc>
        <w:tc>
          <w:tcPr>
            <w:tcW w:w="1417" w:type="dxa"/>
          </w:tcPr>
          <w:p w:rsidR="002D3B5D" w:rsidRPr="00ED0163" w:rsidRDefault="002D3B5D" w:rsidP="007B4CE1">
            <w:pPr>
              <w:spacing w:before="0" w:after="0" w:line="240" w:lineRule="auto"/>
              <w:rPr>
                <w:rFonts w:ascii="Arial" w:hAnsi="Arial"/>
                <w:sz w:val="16"/>
                <w:szCs w:val="16"/>
              </w:rPr>
            </w:pPr>
          </w:p>
        </w:tc>
        <w:tc>
          <w:tcPr>
            <w:tcW w:w="1418" w:type="dxa"/>
          </w:tcPr>
          <w:p w:rsidR="002D3B5D" w:rsidRPr="00ED0163" w:rsidRDefault="002D3B5D" w:rsidP="007B4CE1">
            <w:pPr>
              <w:spacing w:before="0" w:after="0" w:line="240" w:lineRule="auto"/>
              <w:rPr>
                <w:rFonts w:ascii="Arial" w:hAnsi="Arial"/>
                <w:sz w:val="16"/>
                <w:szCs w:val="16"/>
              </w:rPr>
            </w:pPr>
          </w:p>
        </w:tc>
        <w:tc>
          <w:tcPr>
            <w:tcW w:w="1417" w:type="dxa"/>
          </w:tcPr>
          <w:p w:rsidR="002D3B5D" w:rsidRPr="00ED0163" w:rsidRDefault="002D3B5D" w:rsidP="007B4CE1">
            <w:pPr>
              <w:spacing w:before="0" w:after="0" w:line="240" w:lineRule="auto"/>
              <w:rPr>
                <w:rFonts w:ascii="Arial" w:hAnsi="Arial"/>
                <w:sz w:val="16"/>
                <w:szCs w:val="16"/>
              </w:rPr>
            </w:pPr>
          </w:p>
        </w:tc>
        <w:tc>
          <w:tcPr>
            <w:tcW w:w="1701" w:type="dxa"/>
          </w:tcPr>
          <w:p w:rsidR="002D3B5D" w:rsidRPr="00ED0163" w:rsidRDefault="002D3B5D" w:rsidP="007B4CE1">
            <w:pPr>
              <w:spacing w:before="0" w:after="0" w:line="240" w:lineRule="auto"/>
              <w:rPr>
                <w:rFonts w:ascii="Arial" w:hAnsi="Arial"/>
                <w:sz w:val="16"/>
                <w:szCs w:val="16"/>
              </w:rPr>
            </w:pPr>
          </w:p>
        </w:tc>
        <w:tc>
          <w:tcPr>
            <w:tcW w:w="1985" w:type="dxa"/>
          </w:tcPr>
          <w:p w:rsidR="002D3B5D" w:rsidRPr="00ED0163" w:rsidRDefault="002D3B5D" w:rsidP="007B4CE1">
            <w:pPr>
              <w:spacing w:before="0" w:after="0" w:line="240" w:lineRule="auto"/>
              <w:rPr>
                <w:rFonts w:ascii="Arial" w:hAnsi="Arial"/>
                <w:sz w:val="16"/>
                <w:szCs w:val="16"/>
              </w:rPr>
            </w:pPr>
          </w:p>
        </w:tc>
      </w:tr>
      <w:tr w:rsidR="002D3B5D" w:rsidRPr="00ED0163" w:rsidTr="009B31F5">
        <w:trPr>
          <w:trHeight w:val="499"/>
        </w:trPr>
        <w:tc>
          <w:tcPr>
            <w:tcW w:w="2197" w:type="dxa"/>
            <w:vAlign w:val="center"/>
          </w:tcPr>
          <w:p w:rsidR="002D3B5D" w:rsidRPr="00ED0163" w:rsidRDefault="002D3B5D" w:rsidP="007B4CE1">
            <w:pPr>
              <w:spacing w:before="0" w:after="0" w:line="240" w:lineRule="auto"/>
              <w:jc w:val="left"/>
              <w:rPr>
                <w:rFonts w:ascii="Arial" w:hAnsi="Arial"/>
                <w:b/>
                <w:sz w:val="16"/>
                <w:szCs w:val="16"/>
              </w:rPr>
            </w:pPr>
            <w:r w:rsidRPr="00ED0163">
              <w:rPr>
                <w:rFonts w:ascii="Arial" w:hAnsi="Arial"/>
                <w:b/>
                <w:sz w:val="16"/>
                <w:szCs w:val="16"/>
              </w:rPr>
              <w:t>Zásoby spolu</w:t>
            </w:r>
          </w:p>
        </w:tc>
        <w:tc>
          <w:tcPr>
            <w:tcW w:w="1417" w:type="dxa"/>
          </w:tcPr>
          <w:p w:rsidR="002D3B5D" w:rsidRPr="00ED0163" w:rsidRDefault="002D3B5D" w:rsidP="007B4CE1">
            <w:pPr>
              <w:spacing w:before="0" w:after="0" w:line="240" w:lineRule="auto"/>
              <w:rPr>
                <w:rFonts w:ascii="Arial" w:hAnsi="Arial"/>
                <w:b/>
                <w:sz w:val="16"/>
                <w:szCs w:val="16"/>
              </w:rPr>
            </w:pPr>
          </w:p>
        </w:tc>
        <w:tc>
          <w:tcPr>
            <w:tcW w:w="1418" w:type="dxa"/>
          </w:tcPr>
          <w:p w:rsidR="002D3B5D" w:rsidRPr="00ED0163" w:rsidRDefault="002D3B5D" w:rsidP="007B4CE1">
            <w:pPr>
              <w:spacing w:before="0" w:after="0" w:line="240" w:lineRule="auto"/>
              <w:rPr>
                <w:rFonts w:ascii="Arial" w:hAnsi="Arial"/>
                <w:b/>
                <w:sz w:val="16"/>
                <w:szCs w:val="16"/>
              </w:rPr>
            </w:pPr>
          </w:p>
        </w:tc>
        <w:tc>
          <w:tcPr>
            <w:tcW w:w="1417" w:type="dxa"/>
          </w:tcPr>
          <w:p w:rsidR="002D3B5D" w:rsidRPr="00ED0163" w:rsidRDefault="002D3B5D" w:rsidP="007B4CE1">
            <w:pPr>
              <w:spacing w:before="0" w:after="0" w:line="240" w:lineRule="auto"/>
              <w:rPr>
                <w:rFonts w:ascii="Arial" w:hAnsi="Arial"/>
                <w:b/>
                <w:sz w:val="16"/>
                <w:szCs w:val="16"/>
              </w:rPr>
            </w:pPr>
          </w:p>
        </w:tc>
        <w:tc>
          <w:tcPr>
            <w:tcW w:w="1701" w:type="dxa"/>
          </w:tcPr>
          <w:p w:rsidR="002D3B5D" w:rsidRPr="00ED0163" w:rsidRDefault="002D3B5D" w:rsidP="007B4CE1">
            <w:pPr>
              <w:spacing w:before="0" w:after="0" w:line="240" w:lineRule="auto"/>
              <w:rPr>
                <w:rFonts w:ascii="Arial" w:hAnsi="Arial"/>
                <w:b/>
                <w:sz w:val="16"/>
                <w:szCs w:val="16"/>
              </w:rPr>
            </w:pPr>
          </w:p>
        </w:tc>
        <w:tc>
          <w:tcPr>
            <w:tcW w:w="1985" w:type="dxa"/>
          </w:tcPr>
          <w:p w:rsidR="002D3B5D" w:rsidRPr="00ED0163" w:rsidRDefault="002D3B5D" w:rsidP="007B4CE1">
            <w:pPr>
              <w:spacing w:before="0" w:after="0" w:line="240" w:lineRule="auto"/>
              <w:rPr>
                <w:rFonts w:ascii="Arial" w:hAnsi="Arial"/>
                <w:b/>
                <w:sz w:val="16"/>
                <w:szCs w:val="16"/>
              </w:rPr>
            </w:pPr>
          </w:p>
        </w:tc>
      </w:tr>
    </w:tbl>
    <w:p w:rsidR="002D3B5D" w:rsidRDefault="002D3B5D" w:rsidP="00CD361E">
      <w:pPr>
        <w:spacing w:before="0" w:line="240" w:lineRule="auto"/>
        <w:rPr>
          <w:rFonts w:ascii="Arial" w:hAnsi="Arial"/>
          <w:sz w:val="16"/>
          <w:szCs w:val="16"/>
        </w:rPr>
      </w:pPr>
    </w:p>
    <w:p w:rsidR="009B4F0F" w:rsidRPr="00F53F36" w:rsidRDefault="009B4F0F" w:rsidP="00CD361E">
      <w:pPr>
        <w:spacing w:before="0" w:line="240" w:lineRule="auto"/>
        <w:rPr>
          <w:rFonts w:ascii="Arial" w:hAnsi="Arial"/>
          <w:szCs w:val="20"/>
        </w:rPr>
      </w:pPr>
      <w:r w:rsidRPr="00F53F36">
        <w:rPr>
          <w:rFonts w:ascii="Arial" w:hAnsi="Arial"/>
          <w:szCs w:val="20"/>
        </w:rPr>
        <w:t>(</w:t>
      </w:r>
      <w:r w:rsidR="00715F2A" w:rsidRPr="00F53F36">
        <w:rPr>
          <w:rFonts w:ascii="Arial" w:hAnsi="Arial"/>
          <w:szCs w:val="20"/>
        </w:rPr>
        <w:t>8</w:t>
      </w:r>
      <w:r w:rsidRPr="00F53F36">
        <w:rPr>
          <w:rFonts w:ascii="Arial" w:hAnsi="Arial"/>
          <w:szCs w:val="20"/>
        </w:rPr>
        <w:t xml:space="preserve">) </w:t>
      </w:r>
      <w:r w:rsidR="003D6571" w:rsidRPr="00F53F36">
        <w:rPr>
          <w:rFonts w:ascii="Arial" w:hAnsi="Arial"/>
          <w:szCs w:val="20"/>
        </w:rPr>
        <w:t>Opis významných pohľadávok v nadväznosti na položky súvahy</w:t>
      </w:r>
      <w:r w:rsidRPr="00F53F36">
        <w:rPr>
          <w:rFonts w:ascii="Arial" w:hAnsi="Arial"/>
          <w:szCs w:val="20"/>
        </w:rPr>
        <w:t xml:space="preserve"> a v členení na pohľadávky za hlavnú činnosť a podnikateľskú činnosť.</w:t>
      </w:r>
    </w:p>
    <w:p w:rsidR="00CD14DE" w:rsidRPr="00F53F36" w:rsidRDefault="00CD14DE" w:rsidP="00CD361E">
      <w:pPr>
        <w:spacing w:before="0" w:line="240" w:lineRule="auto"/>
        <w:rPr>
          <w:rFonts w:ascii="Arial" w:hAnsi="Arial"/>
          <w:b/>
          <w:szCs w:val="20"/>
        </w:rPr>
      </w:pPr>
      <w:r w:rsidRPr="00F53F36">
        <w:rPr>
          <w:rFonts w:ascii="Arial" w:hAnsi="Arial"/>
          <w:b/>
          <w:szCs w:val="20"/>
        </w:rPr>
        <w:t>Hlavná činnosť:</w:t>
      </w:r>
    </w:p>
    <w:p w:rsidR="00B52517" w:rsidRPr="00F53F36" w:rsidRDefault="00B52517" w:rsidP="00CD361E">
      <w:pPr>
        <w:spacing w:before="0" w:line="240" w:lineRule="auto"/>
        <w:rPr>
          <w:rFonts w:ascii="Arial" w:hAnsi="Arial"/>
          <w:b/>
          <w:szCs w:val="20"/>
        </w:rPr>
      </w:pPr>
      <w:r w:rsidRPr="00F53F36">
        <w:rPr>
          <w:rFonts w:ascii="Arial" w:hAnsi="Arial"/>
          <w:b/>
          <w:szCs w:val="20"/>
        </w:rPr>
        <w:t>Pohľadávky z obchodného styku krátkodobé</w:t>
      </w:r>
      <w:r w:rsidR="00CD14DE" w:rsidRPr="00F53F36">
        <w:rPr>
          <w:rFonts w:ascii="Arial" w:hAnsi="Arial"/>
          <w:b/>
          <w:szCs w:val="20"/>
        </w:rPr>
        <w:t xml:space="preserve">: </w:t>
      </w:r>
      <w:r w:rsidRPr="00F53F36">
        <w:rPr>
          <w:rFonts w:ascii="Arial" w:hAnsi="Arial"/>
          <w:b/>
          <w:szCs w:val="20"/>
        </w:rPr>
        <w:t>7.882,31 eur</w:t>
      </w:r>
    </w:p>
    <w:p w:rsidR="00B52517" w:rsidRPr="00F53F36" w:rsidRDefault="00B52517" w:rsidP="00CD361E">
      <w:pPr>
        <w:spacing w:before="0" w:line="240" w:lineRule="auto"/>
        <w:rPr>
          <w:rFonts w:ascii="Arial" w:hAnsi="Arial"/>
          <w:b/>
          <w:szCs w:val="20"/>
        </w:rPr>
      </w:pPr>
      <w:r w:rsidRPr="00F53F36">
        <w:rPr>
          <w:rFonts w:ascii="Arial" w:hAnsi="Arial"/>
          <w:b/>
          <w:szCs w:val="20"/>
        </w:rPr>
        <w:t xml:space="preserve">Ostatné pohľadávky krátkodobé </w:t>
      </w:r>
      <w:r w:rsidR="00CD14DE" w:rsidRPr="00F53F36">
        <w:rPr>
          <w:rFonts w:ascii="Arial" w:hAnsi="Arial"/>
          <w:b/>
          <w:szCs w:val="20"/>
        </w:rPr>
        <w:t>–</w:t>
      </w:r>
      <w:r w:rsidRPr="00F53F36">
        <w:rPr>
          <w:rFonts w:ascii="Arial" w:hAnsi="Arial"/>
          <w:b/>
          <w:szCs w:val="20"/>
        </w:rPr>
        <w:t xml:space="preserve"> </w:t>
      </w:r>
      <w:r w:rsidR="00CD14DE" w:rsidRPr="00F53F36">
        <w:rPr>
          <w:rFonts w:ascii="Arial" w:hAnsi="Arial"/>
          <w:b/>
          <w:szCs w:val="20"/>
        </w:rPr>
        <w:t>ubytovaní študenti: 1.197,10 eur</w:t>
      </w:r>
    </w:p>
    <w:p w:rsidR="00CD14DE" w:rsidRPr="00F53F36" w:rsidRDefault="00CD14DE" w:rsidP="00CD361E">
      <w:pPr>
        <w:spacing w:before="0" w:line="240" w:lineRule="auto"/>
        <w:rPr>
          <w:rFonts w:ascii="Arial" w:hAnsi="Arial"/>
          <w:b/>
          <w:szCs w:val="20"/>
        </w:rPr>
      </w:pPr>
      <w:r w:rsidRPr="00F53F36">
        <w:rPr>
          <w:rFonts w:ascii="Arial" w:hAnsi="Arial"/>
          <w:b/>
          <w:szCs w:val="20"/>
        </w:rPr>
        <w:t>Podnikateľská činnosť:</w:t>
      </w:r>
    </w:p>
    <w:p w:rsidR="00CD14DE" w:rsidRPr="00F53F36" w:rsidRDefault="00CD14DE" w:rsidP="00CD361E">
      <w:pPr>
        <w:spacing w:before="0" w:line="240" w:lineRule="auto"/>
        <w:rPr>
          <w:rFonts w:ascii="Arial" w:hAnsi="Arial"/>
          <w:b/>
          <w:szCs w:val="20"/>
        </w:rPr>
      </w:pPr>
      <w:r w:rsidRPr="00F53F36">
        <w:rPr>
          <w:rFonts w:ascii="Arial" w:hAnsi="Arial"/>
          <w:b/>
          <w:szCs w:val="20"/>
        </w:rPr>
        <w:t>Pohľadávky z obchodného styku krátkodobé: 32.449,22 eur</w:t>
      </w:r>
    </w:p>
    <w:p w:rsidR="00DB1285" w:rsidRPr="00F53F36" w:rsidRDefault="009B4F0F" w:rsidP="00CD361E">
      <w:pPr>
        <w:spacing w:before="0" w:line="240" w:lineRule="auto"/>
        <w:rPr>
          <w:rFonts w:ascii="Arial" w:hAnsi="Arial"/>
          <w:szCs w:val="20"/>
        </w:rPr>
      </w:pPr>
      <w:r w:rsidRPr="00F53F36">
        <w:rPr>
          <w:rFonts w:ascii="Arial" w:hAnsi="Arial"/>
          <w:szCs w:val="20"/>
        </w:rPr>
        <w:t>(</w:t>
      </w:r>
      <w:r w:rsidR="00715F2A" w:rsidRPr="00F53F36">
        <w:rPr>
          <w:rFonts w:ascii="Arial" w:hAnsi="Arial"/>
          <w:szCs w:val="20"/>
        </w:rPr>
        <w:t>9</w:t>
      </w:r>
      <w:r w:rsidRPr="00F53F36">
        <w:rPr>
          <w:rFonts w:ascii="Arial" w:hAnsi="Arial"/>
          <w:szCs w:val="20"/>
        </w:rPr>
        <w:t xml:space="preserve">) </w:t>
      </w:r>
      <w:r w:rsidR="003D6571" w:rsidRPr="00F53F36">
        <w:rPr>
          <w:rFonts w:ascii="Arial" w:hAnsi="Arial"/>
          <w:szCs w:val="20"/>
        </w:rPr>
        <w:t xml:space="preserve">Prehľad </w:t>
      </w:r>
      <w:r w:rsidR="00DB1285" w:rsidRPr="00F53F36">
        <w:rPr>
          <w:rFonts w:ascii="Arial" w:hAnsi="Arial"/>
          <w:szCs w:val="20"/>
        </w:rPr>
        <w:t> opravných polož</w:t>
      </w:r>
      <w:r w:rsidR="00C72ECC" w:rsidRPr="00F53F36">
        <w:rPr>
          <w:rFonts w:ascii="Arial" w:hAnsi="Arial"/>
          <w:szCs w:val="20"/>
        </w:rPr>
        <w:t>ie</w:t>
      </w:r>
      <w:r w:rsidR="00DB1285" w:rsidRPr="00F53F36">
        <w:rPr>
          <w:rFonts w:ascii="Arial" w:hAnsi="Arial"/>
          <w:szCs w:val="20"/>
        </w:rPr>
        <w:t>k k</w:t>
      </w:r>
      <w:r w:rsidR="002D701F" w:rsidRPr="00F53F36">
        <w:rPr>
          <w:rFonts w:ascii="Arial" w:hAnsi="Arial"/>
          <w:szCs w:val="20"/>
        </w:rPr>
        <w:t> </w:t>
      </w:r>
      <w:r w:rsidR="00DB1285" w:rsidRPr="00F53F36">
        <w:rPr>
          <w:rFonts w:ascii="Arial" w:hAnsi="Arial"/>
          <w:szCs w:val="20"/>
        </w:rPr>
        <w:t>pohľadávkam</w:t>
      </w:r>
      <w:r w:rsidR="002D701F" w:rsidRPr="00F53F36">
        <w:rPr>
          <w:rFonts w:ascii="Arial" w:hAnsi="Arial"/>
          <w:szCs w:val="20"/>
        </w:rPr>
        <w:t>,</w:t>
      </w:r>
      <w:r w:rsidR="00DB1285" w:rsidRPr="00F53F36">
        <w:rPr>
          <w:rFonts w:ascii="Arial" w:hAnsi="Arial"/>
          <w:szCs w:val="20"/>
        </w:rPr>
        <w:t xml:space="preserve"> </w:t>
      </w:r>
      <w:r w:rsidR="002D701F" w:rsidRPr="00F53F36">
        <w:rPr>
          <w:rFonts w:ascii="Arial" w:hAnsi="Arial"/>
          <w:szCs w:val="20"/>
        </w:rPr>
        <w:t xml:space="preserve">pričom sa uvádza ich stav na začiatku bežného účtovného obdobia, tvorba, </w:t>
      </w:r>
      <w:r w:rsidR="00F914BA" w:rsidRPr="00F53F36">
        <w:rPr>
          <w:rFonts w:ascii="Arial" w:hAnsi="Arial"/>
          <w:szCs w:val="20"/>
        </w:rPr>
        <w:t xml:space="preserve">zníženie alebo </w:t>
      </w:r>
      <w:r w:rsidR="002D701F" w:rsidRPr="00F53F36">
        <w:rPr>
          <w:rFonts w:ascii="Arial" w:hAnsi="Arial"/>
          <w:szCs w:val="20"/>
        </w:rPr>
        <w:t>zúčtovanie opravných položiek počas bežného účtovného obdobia a stav na konci bežného účtovného obdobia, ako aj dôvod tvorby</w:t>
      </w:r>
      <w:r w:rsidR="00F914BA" w:rsidRPr="00F53F36">
        <w:rPr>
          <w:rFonts w:ascii="Arial" w:hAnsi="Arial"/>
          <w:szCs w:val="20"/>
        </w:rPr>
        <w:t xml:space="preserve">, zníženia </w:t>
      </w:r>
      <w:r w:rsidR="002D701F" w:rsidRPr="00F53F36">
        <w:rPr>
          <w:rFonts w:ascii="Arial" w:hAnsi="Arial"/>
          <w:szCs w:val="20"/>
        </w:rPr>
        <w:t>a</w:t>
      </w:r>
      <w:r w:rsidR="00F914BA" w:rsidRPr="00F53F36">
        <w:rPr>
          <w:rFonts w:ascii="Arial" w:hAnsi="Arial"/>
          <w:szCs w:val="20"/>
        </w:rPr>
        <w:t>lebo</w:t>
      </w:r>
      <w:r w:rsidR="002D701F" w:rsidRPr="00F53F36">
        <w:rPr>
          <w:rFonts w:ascii="Arial" w:hAnsi="Arial"/>
          <w:szCs w:val="20"/>
        </w:rPr>
        <w:t xml:space="preserve"> zúčtovania opravných položiek k pohľadávkam.</w:t>
      </w:r>
    </w:p>
    <w:p w:rsidR="00CD14DE" w:rsidRDefault="00CD14DE" w:rsidP="00CD361E">
      <w:pPr>
        <w:spacing w:before="0" w:line="240" w:lineRule="auto"/>
        <w:rPr>
          <w:rFonts w:ascii="Arial" w:hAnsi="Arial"/>
          <w:sz w:val="16"/>
          <w:szCs w:val="16"/>
        </w:rPr>
      </w:pPr>
    </w:p>
    <w:p w:rsidR="00261849" w:rsidRPr="00ED0163" w:rsidRDefault="00261849" w:rsidP="00CD361E">
      <w:pPr>
        <w:spacing w:before="0" w:line="240" w:lineRule="auto"/>
        <w:rPr>
          <w:rFonts w:ascii="Arial" w:hAnsi="Arial"/>
          <w:sz w:val="16"/>
          <w:szCs w:val="16"/>
        </w:rPr>
      </w:pPr>
    </w:p>
    <w:tbl>
      <w:tblPr>
        <w:tblW w:w="1041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97"/>
        <w:gridCol w:w="1701"/>
        <w:gridCol w:w="1701"/>
        <w:gridCol w:w="1134"/>
        <w:gridCol w:w="1701"/>
        <w:gridCol w:w="1984"/>
      </w:tblGrid>
      <w:tr w:rsidR="002D3B5D" w:rsidRPr="00ED0163" w:rsidTr="00261849">
        <w:tc>
          <w:tcPr>
            <w:tcW w:w="2197" w:type="dxa"/>
            <w:vAlign w:val="center"/>
          </w:tcPr>
          <w:p w:rsidR="002D3B5D" w:rsidRPr="00ED0163" w:rsidRDefault="002D3B5D" w:rsidP="007B4CE1">
            <w:pPr>
              <w:spacing w:before="0" w:after="0" w:line="240" w:lineRule="auto"/>
              <w:jc w:val="center"/>
              <w:rPr>
                <w:rFonts w:ascii="Arial" w:hAnsi="Arial"/>
                <w:b/>
                <w:sz w:val="16"/>
                <w:szCs w:val="16"/>
              </w:rPr>
            </w:pPr>
            <w:r w:rsidRPr="00ED0163">
              <w:rPr>
                <w:rFonts w:ascii="Arial" w:hAnsi="Arial"/>
                <w:b/>
                <w:sz w:val="16"/>
                <w:szCs w:val="16"/>
              </w:rPr>
              <w:t>Druh pohľadávok</w:t>
            </w:r>
          </w:p>
        </w:tc>
        <w:tc>
          <w:tcPr>
            <w:tcW w:w="1701" w:type="dxa"/>
            <w:vAlign w:val="center"/>
          </w:tcPr>
          <w:p w:rsidR="002D3B5D" w:rsidRPr="00ED0163" w:rsidRDefault="002D3B5D" w:rsidP="007B4CE1">
            <w:pPr>
              <w:spacing w:before="0" w:after="0" w:line="240" w:lineRule="auto"/>
              <w:jc w:val="center"/>
              <w:rPr>
                <w:rFonts w:ascii="Arial" w:hAnsi="Arial"/>
                <w:b/>
                <w:sz w:val="16"/>
                <w:szCs w:val="16"/>
              </w:rPr>
            </w:pPr>
            <w:r w:rsidRPr="00ED0163">
              <w:rPr>
                <w:rFonts w:ascii="Arial" w:hAnsi="Arial"/>
                <w:b/>
                <w:sz w:val="16"/>
                <w:szCs w:val="16"/>
                <w:lang w:eastAsia="sk-SK"/>
              </w:rPr>
              <w:t>Stav na začiatku bežného účtovného obdobia</w:t>
            </w:r>
          </w:p>
        </w:tc>
        <w:tc>
          <w:tcPr>
            <w:tcW w:w="1701" w:type="dxa"/>
            <w:vAlign w:val="center"/>
          </w:tcPr>
          <w:p w:rsidR="002D3B5D" w:rsidRPr="00ED0163" w:rsidRDefault="002D3B5D" w:rsidP="007B4CE1">
            <w:pPr>
              <w:spacing w:before="0" w:after="0" w:line="240" w:lineRule="auto"/>
              <w:jc w:val="center"/>
              <w:rPr>
                <w:rFonts w:ascii="Arial" w:hAnsi="Arial"/>
                <w:b/>
                <w:sz w:val="16"/>
                <w:szCs w:val="16"/>
              </w:rPr>
            </w:pPr>
            <w:r w:rsidRPr="00ED0163">
              <w:rPr>
                <w:rFonts w:ascii="Arial" w:hAnsi="Arial"/>
                <w:b/>
                <w:sz w:val="16"/>
                <w:szCs w:val="16"/>
                <w:lang w:eastAsia="sk-SK"/>
              </w:rPr>
              <w:t>Tvorba opravnej položky (zvýšenie)</w:t>
            </w:r>
          </w:p>
        </w:tc>
        <w:tc>
          <w:tcPr>
            <w:tcW w:w="1134" w:type="dxa"/>
            <w:vAlign w:val="center"/>
          </w:tcPr>
          <w:p w:rsidR="002D3B5D" w:rsidRPr="00ED0163" w:rsidRDefault="002D3B5D" w:rsidP="007B4CE1">
            <w:pPr>
              <w:spacing w:before="0" w:after="0" w:line="240" w:lineRule="auto"/>
              <w:jc w:val="center"/>
              <w:rPr>
                <w:rFonts w:ascii="Arial" w:hAnsi="Arial"/>
                <w:b/>
                <w:sz w:val="16"/>
                <w:szCs w:val="16"/>
              </w:rPr>
            </w:pPr>
            <w:r w:rsidRPr="00ED0163">
              <w:rPr>
                <w:rFonts w:ascii="Arial" w:hAnsi="Arial"/>
                <w:b/>
                <w:sz w:val="16"/>
                <w:szCs w:val="16"/>
              </w:rPr>
              <w:t>Zníženie opravnej položky</w:t>
            </w:r>
          </w:p>
        </w:tc>
        <w:tc>
          <w:tcPr>
            <w:tcW w:w="1701" w:type="dxa"/>
            <w:vAlign w:val="center"/>
          </w:tcPr>
          <w:p w:rsidR="002D3B5D" w:rsidRPr="00ED0163" w:rsidRDefault="002D3B5D" w:rsidP="007B4CE1">
            <w:pPr>
              <w:spacing w:before="0" w:after="0" w:line="240" w:lineRule="auto"/>
              <w:jc w:val="center"/>
              <w:rPr>
                <w:rFonts w:ascii="Arial" w:hAnsi="Arial"/>
                <w:b/>
                <w:sz w:val="16"/>
                <w:szCs w:val="16"/>
              </w:rPr>
            </w:pPr>
            <w:r w:rsidRPr="00ED0163">
              <w:rPr>
                <w:rFonts w:ascii="Arial" w:hAnsi="Arial"/>
                <w:b/>
                <w:sz w:val="16"/>
                <w:szCs w:val="16"/>
              </w:rPr>
              <w:t>Zúčtovanie  opravnej položky</w:t>
            </w:r>
          </w:p>
        </w:tc>
        <w:tc>
          <w:tcPr>
            <w:tcW w:w="1984" w:type="dxa"/>
            <w:vAlign w:val="center"/>
          </w:tcPr>
          <w:p w:rsidR="002D3B5D" w:rsidRPr="00ED0163" w:rsidRDefault="002D3B5D" w:rsidP="007B4CE1">
            <w:pPr>
              <w:spacing w:before="0" w:after="0" w:line="240" w:lineRule="auto"/>
              <w:jc w:val="center"/>
              <w:rPr>
                <w:rFonts w:ascii="Arial" w:hAnsi="Arial"/>
                <w:b/>
                <w:sz w:val="16"/>
                <w:szCs w:val="16"/>
              </w:rPr>
            </w:pPr>
            <w:r w:rsidRPr="00ED0163">
              <w:rPr>
                <w:rFonts w:ascii="Arial" w:hAnsi="Arial"/>
                <w:b/>
                <w:sz w:val="16"/>
                <w:szCs w:val="16"/>
                <w:lang w:eastAsia="sk-SK"/>
              </w:rPr>
              <w:t>Stav na konci bežného účtovného obdobia</w:t>
            </w:r>
          </w:p>
        </w:tc>
      </w:tr>
      <w:tr w:rsidR="002D3B5D" w:rsidRPr="00ED0163" w:rsidTr="00261849">
        <w:tc>
          <w:tcPr>
            <w:tcW w:w="2197" w:type="dxa"/>
            <w:vAlign w:val="center"/>
          </w:tcPr>
          <w:p w:rsidR="002D3B5D" w:rsidRPr="00ED0163" w:rsidRDefault="002D3B5D" w:rsidP="007B4CE1">
            <w:pPr>
              <w:spacing w:before="0" w:after="0" w:line="240" w:lineRule="auto"/>
              <w:jc w:val="left"/>
              <w:rPr>
                <w:rFonts w:ascii="Arial" w:hAnsi="Arial"/>
                <w:sz w:val="16"/>
                <w:szCs w:val="16"/>
              </w:rPr>
            </w:pPr>
            <w:r w:rsidRPr="00ED0163">
              <w:rPr>
                <w:rFonts w:ascii="Arial" w:hAnsi="Arial"/>
                <w:sz w:val="16"/>
                <w:szCs w:val="16"/>
              </w:rPr>
              <w:t>Pohľadávky z obchodného styku</w:t>
            </w:r>
          </w:p>
        </w:tc>
        <w:tc>
          <w:tcPr>
            <w:tcW w:w="1701" w:type="dxa"/>
          </w:tcPr>
          <w:p w:rsidR="002D3B5D" w:rsidRDefault="00CD14DE" w:rsidP="00CD14DE">
            <w:pPr>
              <w:spacing w:before="0" w:after="0" w:line="240" w:lineRule="auto"/>
              <w:jc w:val="center"/>
              <w:rPr>
                <w:rFonts w:ascii="Arial" w:hAnsi="Arial"/>
                <w:sz w:val="16"/>
                <w:szCs w:val="16"/>
              </w:rPr>
            </w:pPr>
            <w:r>
              <w:rPr>
                <w:rFonts w:ascii="Arial" w:hAnsi="Arial"/>
                <w:sz w:val="16"/>
                <w:szCs w:val="16"/>
              </w:rPr>
              <w:t>12781,99</w:t>
            </w:r>
          </w:p>
          <w:p w:rsidR="00CD14DE" w:rsidRPr="00ED0163" w:rsidRDefault="00CD14DE" w:rsidP="00CD14DE">
            <w:pPr>
              <w:spacing w:before="0" w:after="0" w:line="240" w:lineRule="auto"/>
              <w:jc w:val="center"/>
              <w:rPr>
                <w:rFonts w:ascii="Arial" w:hAnsi="Arial"/>
                <w:sz w:val="16"/>
                <w:szCs w:val="16"/>
              </w:rPr>
            </w:pPr>
          </w:p>
        </w:tc>
        <w:tc>
          <w:tcPr>
            <w:tcW w:w="1701" w:type="dxa"/>
          </w:tcPr>
          <w:p w:rsidR="002D3B5D" w:rsidRDefault="00CD14DE" w:rsidP="00CD14DE">
            <w:pPr>
              <w:spacing w:before="0" w:after="0" w:line="240" w:lineRule="auto"/>
              <w:jc w:val="center"/>
              <w:rPr>
                <w:rFonts w:ascii="Arial" w:hAnsi="Arial"/>
                <w:sz w:val="16"/>
                <w:szCs w:val="16"/>
              </w:rPr>
            </w:pPr>
            <w:r>
              <w:rPr>
                <w:rFonts w:ascii="Arial" w:hAnsi="Arial"/>
                <w:sz w:val="16"/>
                <w:szCs w:val="16"/>
              </w:rPr>
              <w:t>14001,69</w:t>
            </w:r>
          </w:p>
          <w:p w:rsidR="00CD14DE" w:rsidRPr="00ED0163" w:rsidRDefault="00CD14DE" w:rsidP="00CD14DE">
            <w:pPr>
              <w:spacing w:before="0" w:after="0" w:line="240" w:lineRule="auto"/>
              <w:jc w:val="center"/>
              <w:rPr>
                <w:rFonts w:ascii="Arial" w:hAnsi="Arial"/>
                <w:sz w:val="16"/>
                <w:szCs w:val="16"/>
              </w:rPr>
            </w:pPr>
          </w:p>
        </w:tc>
        <w:tc>
          <w:tcPr>
            <w:tcW w:w="1134" w:type="dxa"/>
          </w:tcPr>
          <w:p w:rsidR="002D3B5D" w:rsidRPr="00ED0163" w:rsidRDefault="002D3B5D" w:rsidP="00CD14DE">
            <w:pPr>
              <w:spacing w:before="0" w:after="0" w:line="240" w:lineRule="auto"/>
              <w:jc w:val="center"/>
              <w:rPr>
                <w:rFonts w:ascii="Arial" w:hAnsi="Arial"/>
                <w:sz w:val="16"/>
                <w:szCs w:val="16"/>
              </w:rPr>
            </w:pPr>
          </w:p>
        </w:tc>
        <w:tc>
          <w:tcPr>
            <w:tcW w:w="1701" w:type="dxa"/>
          </w:tcPr>
          <w:p w:rsidR="002D3B5D" w:rsidRPr="00ED0163" w:rsidRDefault="00CD14DE" w:rsidP="00CD14DE">
            <w:pPr>
              <w:spacing w:before="0" w:after="0" w:line="240" w:lineRule="auto"/>
              <w:jc w:val="center"/>
              <w:rPr>
                <w:rFonts w:ascii="Arial" w:hAnsi="Arial"/>
                <w:sz w:val="16"/>
                <w:szCs w:val="16"/>
              </w:rPr>
            </w:pPr>
            <w:r>
              <w:rPr>
                <w:rFonts w:ascii="Arial" w:hAnsi="Arial"/>
                <w:sz w:val="16"/>
                <w:szCs w:val="16"/>
              </w:rPr>
              <w:t>2332,64</w:t>
            </w:r>
          </w:p>
        </w:tc>
        <w:tc>
          <w:tcPr>
            <w:tcW w:w="1984" w:type="dxa"/>
          </w:tcPr>
          <w:p w:rsidR="002D3B5D" w:rsidRPr="00ED0163" w:rsidRDefault="00CD14DE" w:rsidP="00CD14DE">
            <w:pPr>
              <w:spacing w:before="0" w:after="0" w:line="240" w:lineRule="auto"/>
              <w:jc w:val="center"/>
              <w:rPr>
                <w:rFonts w:ascii="Arial" w:hAnsi="Arial"/>
                <w:sz w:val="16"/>
                <w:szCs w:val="16"/>
              </w:rPr>
            </w:pPr>
            <w:r>
              <w:rPr>
                <w:rFonts w:ascii="Arial" w:hAnsi="Arial"/>
                <w:sz w:val="16"/>
                <w:szCs w:val="16"/>
              </w:rPr>
              <w:t>24451,04</w:t>
            </w:r>
          </w:p>
        </w:tc>
      </w:tr>
      <w:tr w:rsidR="002D3B5D" w:rsidRPr="00ED0163" w:rsidTr="00261849">
        <w:trPr>
          <w:trHeight w:val="499"/>
        </w:trPr>
        <w:tc>
          <w:tcPr>
            <w:tcW w:w="2197" w:type="dxa"/>
            <w:vAlign w:val="center"/>
          </w:tcPr>
          <w:p w:rsidR="002D3B5D" w:rsidRPr="00ED0163" w:rsidRDefault="002D3B5D" w:rsidP="007B4CE1">
            <w:pPr>
              <w:spacing w:before="0" w:after="0" w:line="240" w:lineRule="auto"/>
              <w:jc w:val="left"/>
              <w:rPr>
                <w:rFonts w:ascii="Arial" w:hAnsi="Arial"/>
                <w:sz w:val="16"/>
                <w:szCs w:val="16"/>
              </w:rPr>
            </w:pPr>
            <w:r w:rsidRPr="00ED0163">
              <w:rPr>
                <w:rFonts w:ascii="Arial" w:hAnsi="Arial"/>
                <w:sz w:val="16"/>
                <w:szCs w:val="16"/>
              </w:rPr>
              <w:t>Ostatné pohľadávky</w:t>
            </w:r>
          </w:p>
        </w:tc>
        <w:tc>
          <w:tcPr>
            <w:tcW w:w="1701" w:type="dxa"/>
          </w:tcPr>
          <w:p w:rsidR="002D3B5D" w:rsidRPr="00ED0163" w:rsidRDefault="002D3B5D" w:rsidP="00CD14DE">
            <w:pPr>
              <w:spacing w:before="0" w:after="0" w:line="240" w:lineRule="auto"/>
              <w:jc w:val="center"/>
              <w:rPr>
                <w:rFonts w:ascii="Arial" w:hAnsi="Arial"/>
                <w:sz w:val="16"/>
                <w:szCs w:val="16"/>
              </w:rPr>
            </w:pPr>
          </w:p>
        </w:tc>
        <w:tc>
          <w:tcPr>
            <w:tcW w:w="1701" w:type="dxa"/>
          </w:tcPr>
          <w:p w:rsidR="002D3B5D" w:rsidRPr="00ED0163" w:rsidRDefault="002D3B5D" w:rsidP="00CD14DE">
            <w:pPr>
              <w:spacing w:before="0" w:after="0" w:line="240" w:lineRule="auto"/>
              <w:jc w:val="center"/>
              <w:rPr>
                <w:rFonts w:ascii="Arial" w:hAnsi="Arial"/>
                <w:sz w:val="16"/>
                <w:szCs w:val="16"/>
              </w:rPr>
            </w:pPr>
          </w:p>
        </w:tc>
        <w:tc>
          <w:tcPr>
            <w:tcW w:w="1134" w:type="dxa"/>
          </w:tcPr>
          <w:p w:rsidR="002D3B5D" w:rsidRPr="00ED0163" w:rsidRDefault="002D3B5D" w:rsidP="00CD14DE">
            <w:pPr>
              <w:spacing w:before="0" w:after="0" w:line="240" w:lineRule="auto"/>
              <w:jc w:val="center"/>
              <w:rPr>
                <w:rFonts w:ascii="Arial" w:hAnsi="Arial"/>
                <w:sz w:val="16"/>
                <w:szCs w:val="16"/>
              </w:rPr>
            </w:pPr>
          </w:p>
        </w:tc>
        <w:tc>
          <w:tcPr>
            <w:tcW w:w="1701" w:type="dxa"/>
          </w:tcPr>
          <w:p w:rsidR="002D3B5D" w:rsidRPr="00ED0163" w:rsidRDefault="002D3B5D" w:rsidP="00CD14DE">
            <w:pPr>
              <w:spacing w:before="0" w:after="0" w:line="240" w:lineRule="auto"/>
              <w:jc w:val="center"/>
              <w:rPr>
                <w:rFonts w:ascii="Arial" w:hAnsi="Arial"/>
                <w:sz w:val="16"/>
                <w:szCs w:val="16"/>
              </w:rPr>
            </w:pPr>
          </w:p>
        </w:tc>
        <w:tc>
          <w:tcPr>
            <w:tcW w:w="1984" w:type="dxa"/>
          </w:tcPr>
          <w:p w:rsidR="002D3B5D" w:rsidRPr="00ED0163" w:rsidRDefault="002D3B5D" w:rsidP="00CD14DE">
            <w:pPr>
              <w:spacing w:before="0" w:after="0" w:line="240" w:lineRule="auto"/>
              <w:jc w:val="center"/>
              <w:rPr>
                <w:rFonts w:ascii="Arial" w:hAnsi="Arial"/>
                <w:sz w:val="16"/>
                <w:szCs w:val="16"/>
              </w:rPr>
            </w:pPr>
          </w:p>
        </w:tc>
      </w:tr>
      <w:tr w:rsidR="002D3B5D" w:rsidRPr="00ED0163" w:rsidTr="00261849">
        <w:trPr>
          <w:trHeight w:val="499"/>
        </w:trPr>
        <w:tc>
          <w:tcPr>
            <w:tcW w:w="2197" w:type="dxa"/>
            <w:vAlign w:val="center"/>
          </w:tcPr>
          <w:p w:rsidR="002D3B5D" w:rsidRPr="00ED0163" w:rsidRDefault="002D3B5D" w:rsidP="007B4CE1">
            <w:pPr>
              <w:spacing w:before="0" w:after="0" w:line="240" w:lineRule="auto"/>
              <w:jc w:val="left"/>
              <w:rPr>
                <w:rFonts w:ascii="Arial" w:hAnsi="Arial"/>
                <w:sz w:val="16"/>
                <w:szCs w:val="16"/>
              </w:rPr>
            </w:pPr>
            <w:r w:rsidRPr="00ED0163">
              <w:rPr>
                <w:rFonts w:ascii="Arial" w:hAnsi="Arial"/>
                <w:sz w:val="16"/>
                <w:szCs w:val="16"/>
              </w:rPr>
              <w:t>Pohľadávky voči účastníkom združení</w:t>
            </w:r>
          </w:p>
        </w:tc>
        <w:tc>
          <w:tcPr>
            <w:tcW w:w="1701" w:type="dxa"/>
          </w:tcPr>
          <w:p w:rsidR="002D3B5D" w:rsidRPr="00ED0163" w:rsidRDefault="002D3B5D" w:rsidP="00CD14DE">
            <w:pPr>
              <w:spacing w:before="0" w:after="0" w:line="240" w:lineRule="auto"/>
              <w:jc w:val="center"/>
              <w:rPr>
                <w:rFonts w:ascii="Arial" w:hAnsi="Arial"/>
                <w:sz w:val="16"/>
                <w:szCs w:val="16"/>
              </w:rPr>
            </w:pPr>
          </w:p>
        </w:tc>
        <w:tc>
          <w:tcPr>
            <w:tcW w:w="1701" w:type="dxa"/>
          </w:tcPr>
          <w:p w:rsidR="002D3B5D" w:rsidRPr="00ED0163" w:rsidRDefault="002D3B5D" w:rsidP="00CD14DE">
            <w:pPr>
              <w:spacing w:before="0" w:after="0" w:line="240" w:lineRule="auto"/>
              <w:jc w:val="center"/>
              <w:rPr>
                <w:rFonts w:ascii="Arial" w:hAnsi="Arial"/>
                <w:sz w:val="16"/>
                <w:szCs w:val="16"/>
              </w:rPr>
            </w:pPr>
          </w:p>
        </w:tc>
        <w:tc>
          <w:tcPr>
            <w:tcW w:w="1134" w:type="dxa"/>
          </w:tcPr>
          <w:p w:rsidR="002D3B5D" w:rsidRPr="00ED0163" w:rsidRDefault="002D3B5D" w:rsidP="00CD14DE">
            <w:pPr>
              <w:spacing w:before="0" w:after="0" w:line="240" w:lineRule="auto"/>
              <w:jc w:val="center"/>
              <w:rPr>
                <w:rFonts w:ascii="Arial" w:hAnsi="Arial"/>
                <w:sz w:val="16"/>
                <w:szCs w:val="16"/>
              </w:rPr>
            </w:pPr>
          </w:p>
        </w:tc>
        <w:tc>
          <w:tcPr>
            <w:tcW w:w="1701" w:type="dxa"/>
          </w:tcPr>
          <w:p w:rsidR="002D3B5D" w:rsidRPr="00ED0163" w:rsidRDefault="002D3B5D" w:rsidP="00CD14DE">
            <w:pPr>
              <w:spacing w:before="0" w:after="0" w:line="240" w:lineRule="auto"/>
              <w:jc w:val="center"/>
              <w:rPr>
                <w:rFonts w:ascii="Arial" w:hAnsi="Arial"/>
                <w:sz w:val="16"/>
                <w:szCs w:val="16"/>
              </w:rPr>
            </w:pPr>
          </w:p>
        </w:tc>
        <w:tc>
          <w:tcPr>
            <w:tcW w:w="1984" w:type="dxa"/>
          </w:tcPr>
          <w:p w:rsidR="002D3B5D" w:rsidRPr="00ED0163" w:rsidRDefault="002D3B5D" w:rsidP="00CD14DE">
            <w:pPr>
              <w:spacing w:before="0" w:after="0" w:line="240" w:lineRule="auto"/>
              <w:jc w:val="center"/>
              <w:rPr>
                <w:rFonts w:ascii="Arial" w:hAnsi="Arial"/>
                <w:sz w:val="16"/>
                <w:szCs w:val="16"/>
              </w:rPr>
            </w:pPr>
          </w:p>
        </w:tc>
      </w:tr>
      <w:tr w:rsidR="002D3B5D" w:rsidRPr="00ED0163" w:rsidTr="00261849">
        <w:trPr>
          <w:trHeight w:val="499"/>
        </w:trPr>
        <w:tc>
          <w:tcPr>
            <w:tcW w:w="2197" w:type="dxa"/>
            <w:vAlign w:val="center"/>
          </w:tcPr>
          <w:p w:rsidR="002D3B5D" w:rsidRPr="00ED0163" w:rsidRDefault="002D3B5D" w:rsidP="007B4CE1">
            <w:pPr>
              <w:spacing w:before="0" w:after="0" w:line="240" w:lineRule="auto"/>
              <w:jc w:val="left"/>
              <w:rPr>
                <w:rFonts w:ascii="Arial" w:hAnsi="Arial"/>
                <w:sz w:val="16"/>
                <w:szCs w:val="16"/>
              </w:rPr>
            </w:pPr>
            <w:r w:rsidRPr="00ED0163">
              <w:rPr>
                <w:rFonts w:ascii="Arial" w:hAnsi="Arial"/>
                <w:sz w:val="16"/>
                <w:szCs w:val="16"/>
              </w:rPr>
              <w:t>Iné pohľadávky</w:t>
            </w:r>
          </w:p>
        </w:tc>
        <w:tc>
          <w:tcPr>
            <w:tcW w:w="1701" w:type="dxa"/>
          </w:tcPr>
          <w:p w:rsidR="002D3B5D" w:rsidRPr="00ED0163" w:rsidRDefault="002D3B5D" w:rsidP="00CD14DE">
            <w:pPr>
              <w:spacing w:before="0" w:after="0" w:line="240" w:lineRule="auto"/>
              <w:jc w:val="center"/>
              <w:rPr>
                <w:rFonts w:ascii="Arial" w:hAnsi="Arial"/>
                <w:sz w:val="16"/>
                <w:szCs w:val="16"/>
              </w:rPr>
            </w:pPr>
          </w:p>
        </w:tc>
        <w:tc>
          <w:tcPr>
            <w:tcW w:w="1701" w:type="dxa"/>
          </w:tcPr>
          <w:p w:rsidR="002D3B5D" w:rsidRPr="00ED0163" w:rsidRDefault="002D3B5D" w:rsidP="00CD14DE">
            <w:pPr>
              <w:spacing w:before="0" w:after="0" w:line="240" w:lineRule="auto"/>
              <w:jc w:val="center"/>
              <w:rPr>
                <w:rFonts w:ascii="Arial" w:hAnsi="Arial"/>
                <w:sz w:val="16"/>
                <w:szCs w:val="16"/>
              </w:rPr>
            </w:pPr>
          </w:p>
        </w:tc>
        <w:tc>
          <w:tcPr>
            <w:tcW w:w="1134" w:type="dxa"/>
          </w:tcPr>
          <w:p w:rsidR="002D3B5D" w:rsidRPr="00ED0163" w:rsidRDefault="002D3B5D" w:rsidP="00CD14DE">
            <w:pPr>
              <w:spacing w:before="0" w:after="0" w:line="240" w:lineRule="auto"/>
              <w:jc w:val="center"/>
              <w:rPr>
                <w:rFonts w:ascii="Arial" w:hAnsi="Arial"/>
                <w:sz w:val="16"/>
                <w:szCs w:val="16"/>
              </w:rPr>
            </w:pPr>
          </w:p>
        </w:tc>
        <w:tc>
          <w:tcPr>
            <w:tcW w:w="1701" w:type="dxa"/>
          </w:tcPr>
          <w:p w:rsidR="002D3B5D" w:rsidRPr="00ED0163" w:rsidRDefault="002D3B5D" w:rsidP="00CD14DE">
            <w:pPr>
              <w:spacing w:before="0" w:after="0" w:line="240" w:lineRule="auto"/>
              <w:jc w:val="center"/>
              <w:rPr>
                <w:rFonts w:ascii="Arial" w:hAnsi="Arial"/>
                <w:sz w:val="16"/>
                <w:szCs w:val="16"/>
              </w:rPr>
            </w:pPr>
          </w:p>
        </w:tc>
        <w:tc>
          <w:tcPr>
            <w:tcW w:w="1984" w:type="dxa"/>
          </w:tcPr>
          <w:p w:rsidR="002D3B5D" w:rsidRPr="00ED0163" w:rsidRDefault="002D3B5D" w:rsidP="00CD14DE">
            <w:pPr>
              <w:spacing w:before="0" w:after="0" w:line="240" w:lineRule="auto"/>
              <w:jc w:val="center"/>
              <w:rPr>
                <w:rFonts w:ascii="Arial" w:hAnsi="Arial"/>
                <w:sz w:val="16"/>
                <w:szCs w:val="16"/>
              </w:rPr>
            </w:pPr>
          </w:p>
        </w:tc>
      </w:tr>
      <w:tr w:rsidR="002D3B5D" w:rsidRPr="00ED0163" w:rsidTr="00261849">
        <w:trPr>
          <w:trHeight w:val="499"/>
        </w:trPr>
        <w:tc>
          <w:tcPr>
            <w:tcW w:w="2197" w:type="dxa"/>
            <w:vAlign w:val="center"/>
          </w:tcPr>
          <w:p w:rsidR="002D3B5D" w:rsidRPr="00ED0163" w:rsidRDefault="002D3B5D" w:rsidP="007B4CE1">
            <w:pPr>
              <w:spacing w:before="0" w:after="0" w:line="240" w:lineRule="auto"/>
              <w:jc w:val="left"/>
              <w:rPr>
                <w:rFonts w:ascii="Arial" w:hAnsi="Arial"/>
                <w:b/>
                <w:sz w:val="16"/>
                <w:szCs w:val="16"/>
              </w:rPr>
            </w:pPr>
            <w:r w:rsidRPr="00ED0163">
              <w:rPr>
                <w:rFonts w:ascii="Arial" w:hAnsi="Arial"/>
                <w:b/>
                <w:sz w:val="16"/>
                <w:szCs w:val="16"/>
              </w:rPr>
              <w:t>Pohľadávky spolu</w:t>
            </w:r>
          </w:p>
        </w:tc>
        <w:tc>
          <w:tcPr>
            <w:tcW w:w="1701" w:type="dxa"/>
          </w:tcPr>
          <w:p w:rsidR="002D3B5D" w:rsidRPr="00ED0163" w:rsidRDefault="00CD14DE" w:rsidP="00CD14DE">
            <w:pPr>
              <w:spacing w:before="0" w:after="0" w:line="240" w:lineRule="auto"/>
              <w:jc w:val="center"/>
              <w:rPr>
                <w:rFonts w:ascii="Arial" w:hAnsi="Arial"/>
                <w:b/>
                <w:sz w:val="16"/>
                <w:szCs w:val="16"/>
              </w:rPr>
            </w:pPr>
            <w:r>
              <w:rPr>
                <w:rFonts w:ascii="Arial" w:hAnsi="Arial"/>
                <w:b/>
                <w:sz w:val="16"/>
                <w:szCs w:val="16"/>
              </w:rPr>
              <w:t>12781,99</w:t>
            </w:r>
          </w:p>
        </w:tc>
        <w:tc>
          <w:tcPr>
            <w:tcW w:w="1701" w:type="dxa"/>
          </w:tcPr>
          <w:p w:rsidR="002D3B5D" w:rsidRPr="00ED0163" w:rsidRDefault="00CD14DE" w:rsidP="00CD14DE">
            <w:pPr>
              <w:spacing w:before="0" w:after="0" w:line="240" w:lineRule="auto"/>
              <w:jc w:val="center"/>
              <w:rPr>
                <w:rFonts w:ascii="Arial" w:hAnsi="Arial"/>
                <w:b/>
                <w:sz w:val="16"/>
                <w:szCs w:val="16"/>
              </w:rPr>
            </w:pPr>
            <w:r>
              <w:rPr>
                <w:rFonts w:ascii="Arial" w:hAnsi="Arial"/>
                <w:b/>
                <w:sz w:val="16"/>
                <w:szCs w:val="16"/>
              </w:rPr>
              <w:t>14001,69</w:t>
            </w:r>
          </w:p>
        </w:tc>
        <w:tc>
          <w:tcPr>
            <w:tcW w:w="1134" w:type="dxa"/>
          </w:tcPr>
          <w:p w:rsidR="002D3B5D" w:rsidRPr="00ED0163" w:rsidRDefault="002D3B5D" w:rsidP="00CD14DE">
            <w:pPr>
              <w:spacing w:before="0" w:after="0" w:line="240" w:lineRule="auto"/>
              <w:jc w:val="center"/>
              <w:rPr>
                <w:rFonts w:ascii="Arial" w:hAnsi="Arial"/>
                <w:b/>
                <w:sz w:val="16"/>
                <w:szCs w:val="16"/>
              </w:rPr>
            </w:pPr>
          </w:p>
        </w:tc>
        <w:tc>
          <w:tcPr>
            <w:tcW w:w="1701" w:type="dxa"/>
          </w:tcPr>
          <w:p w:rsidR="002D3B5D" w:rsidRPr="00ED0163" w:rsidRDefault="00CD14DE" w:rsidP="00CD14DE">
            <w:pPr>
              <w:spacing w:before="0" w:after="0" w:line="240" w:lineRule="auto"/>
              <w:jc w:val="center"/>
              <w:rPr>
                <w:rFonts w:ascii="Arial" w:hAnsi="Arial"/>
                <w:b/>
                <w:sz w:val="16"/>
                <w:szCs w:val="16"/>
              </w:rPr>
            </w:pPr>
            <w:r>
              <w:rPr>
                <w:rFonts w:ascii="Arial" w:hAnsi="Arial"/>
                <w:b/>
                <w:sz w:val="16"/>
                <w:szCs w:val="16"/>
              </w:rPr>
              <w:t>2332,64</w:t>
            </w:r>
          </w:p>
        </w:tc>
        <w:tc>
          <w:tcPr>
            <w:tcW w:w="1984" w:type="dxa"/>
          </w:tcPr>
          <w:p w:rsidR="002D3B5D" w:rsidRPr="00ED0163" w:rsidRDefault="00CD14DE" w:rsidP="00CD14DE">
            <w:pPr>
              <w:spacing w:before="0" w:after="0" w:line="240" w:lineRule="auto"/>
              <w:jc w:val="center"/>
              <w:rPr>
                <w:rFonts w:ascii="Arial" w:hAnsi="Arial"/>
                <w:b/>
                <w:sz w:val="16"/>
                <w:szCs w:val="16"/>
              </w:rPr>
            </w:pPr>
            <w:r>
              <w:rPr>
                <w:rFonts w:ascii="Arial" w:hAnsi="Arial"/>
                <w:b/>
                <w:sz w:val="16"/>
                <w:szCs w:val="16"/>
              </w:rPr>
              <w:t>24451,04</w:t>
            </w:r>
          </w:p>
        </w:tc>
      </w:tr>
    </w:tbl>
    <w:p w:rsidR="002D3B5D" w:rsidRPr="00ED0163" w:rsidRDefault="002D3B5D" w:rsidP="002D3B5D">
      <w:pPr>
        <w:spacing w:before="0" w:line="240" w:lineRule="auto"/>
        <w:rPr>
          <w:rFonts w:ascii="Arial" w:hAnsi="Arial"/>
          <w:b/>
          <w:sz w:val="16"/>
          <w:szCs w:val="16"/>
        </w:rPr>
      </w:pPr>
    </w:p>
    <w:p w:rsidR="00D87E14" w:rsidRPr="00F53F36" w:rsidRDefault="009B4F0F" w:rsidP="00CD361E">
      <w:pPr>
        <w:spacing w:before="0" w:line="240" w:lineRule="auto"/>
        <w:rPr>
          <w:rFonts w:ascii="Arial" w:hAnsi="Arial"/>
          <w:szCs w:val="20"/>
        </w:rPr>
      </w:pPr>
      <w:r w:rsidRPr="00F53F36">
        <w:rPr>
          <w:rFonts w:ascii="Arial" w:hAnsi="Arial"/>
          <w:szCs w:val="20"/>
        </w:rPr>
        <w:t>(1</w:t>
      </w:r>
      <w:r w:rsidR="00715F2A" w:rsidRPr="00F53F36">
        <w:rPr>
          <w:rFonts w:ascii="Arial" w:hAnsi="Arial"/>
          <w:szCs w:val="20"/>
        </w:rPr>
        <w:t>0</w:t>
      </w:r>
      <w:r w:rsidRPr="00F53F36">
        <w:rPr>
          <w:rFonts w:ascii="Arial" w:hAnsi="Arial"/>
          <w:szCs w:val="20"/>
        </w:rPr>
        <w:t xml:space="preserve">) </w:t>
      </w:r>
      <w:r w:rsidR="00D87E14" w:rsidRPr="00F53F36">
        <w:rPr>
          <w:rFonts w:ascii="Arial" w:hAnsi="Arial"/>
          <w:szCs w:val="20"/>
        </w:rPr>
        <w:t>Prehľad  pohľadávok do lehoty sp</w:t>
      </w:r>
      <w:r w:rsidR="00503A66" w:rsidRPr="00F53F36">
        <w:rPr>
          <w:rFonts w:ascii="Arial" w:hAnsi="Arial"/>
          <w:szCs w:val="20"/>
        </w:rPr>
        <w:t>latnosti a po lehote splatnosti.</w:t>
      </w:r>
    </w:p>
    <w:p w:rsidR="00CD14DE" w:rsidRDefault="00CD14DE" w:rsidP="00CD361E">
      <w:pPr>
        <w:spacing w:before="0" w:line="240" w:lineRule="auto"/>
        <w:rPr>
          <w:rFonts w:ascii="Arial" w:hAnsi="Arial"/>
          <w:sz w:val="16"/>
          <w:szCs w:val="16"/>
        </w:rPr>
      </w:pPr>
    </w:p>
    <w:p w:rsidR="00261849" w:rsidRDefault="00261849" w:rsidP="00CD361E">
      <w:pPr>
        <w:spacing w:before="0" w:line="240" w:lineRule="auto"/>
        <w:rPr>
          <w:rFonts w:ascii="Arial" w:hAnsi="Arial"/>
          <w:sz w:val="16"/>
          <w:szCs w:val="16"/>
        </w:rPr>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34"/>
        <w:gridCol w:w="3137"/>
        <w:gridCol w:w="3711"/>
      </w:tblGrid>
      <w:tr w:rsidR="002D3B5D" w:rsidRPr="00ED0163" w:rsidTr="009B31F5">
        <w:trPr>
          <w:trHeight w:val="397"/>
        </w:trPr>
        <w:tc>
          <w:tcPr>
            <w:tcW w:w="3534" w:type="dxa"/>
            <w:vMerge w:val="restart"/>
          </w:tcPr>
          <w:p w:rsidR="002D3B5D" w:rsidRPr="00ED0163" w:rsidRDefault="002D3B5D" w:rsidP="007B4CE1">
            <w:pPr>
              <w:spacing w:before="0" w:line="240" w:lineRule="auto"/>
              <w:rPr>
                <w:rFonts w:ascii="Arial" w:hAnsi="Arial"/>
                <w:sz w:val="16"/>
                <w:szCs w:val="16"/>
              </w:rPr>
            </w:pPr>
          </w:p>
        </w:tc>
        <w:tc>
          <w:tcPr>
            <w:tcW w:w="6848" w:type="dxa"/>
            <w:gridSpan w:val="2"/>
            <w:vAlign w:val="center"/>
          </w:tcPr>
          <w:p w:rsidR="002D3B5D" w:rsidRPr="00ED0163" w:rsidRDefault="002D3B5D" w:rsidP="007B4CE1">
            <w:pPr>
              <w:spacing w:before="0" w:line="240" w:lineRule="auto"/>
              <w:jc w:val="center"/>
              <w:rPr>
                <w:rFonts w:ascii="Arial" w:hAnsi="Arial"/>
                <w:b/>
                <w:sz w:val="16"/>
                <w:szCs w:val="16"/>
              </w:rPr>
            </w:pPr>
            <w:r w:rsidRPr="00ED0163">
              <w:rPr>
                <w:rFonts w:ascii="Arial" w:hAnsi="Arial"/>
                <w:b/>
                <w:sz w:val="16"/>
                <w:szCs w:val="16"/>
                <w:lang w:eastAsia="sk-SK"/>
              </w:rPr>
              <w:t>Stav na konci</w:t>
            </w:r>
          </w:p>
        </w:tc>
      </w:tr>
      <w:tr w:rsidR="002D3B5D" w:rsidRPr="00ED0163" w:rsidTr="009B31F5">
        <w:tc>
          <w:tcPr>
            <w:tcW w:w="3534" w:type="dxa"/>
            <w:vMerge/>
          </w:tcPr>
          <w:p w:rsidR="002D3B5D" w:rsidRPr="00ED0163" w:rsidRDefault="002D3B5D" w:rsidP="007B4CE1">
            <w:pPr>
              <w:spacing w:before="0" w:line="240" w:lineRule="auto"/>
              <w:rPr>
                <w:rFonts w:ascii="Arial" w:hAnsi="Arial"/>
                <w:sz w:val="16"/>
                <w:szCs w:val="16"/>
              </w:rPr>
            </w:pPr>
          </w:p>
        </w:tc>
        <w:tc>
          <w:tcPr>
            <w:tcW w:w="3137" w:type="dxa"/>
            <w:vAlign w:val="center"/>
          </w:tcPr>
          <w:p w:rsidR="002D3B5D" w:rsidRPr="00ED0163" w:rsidRDefault="002D3B5D" w:rsidP="007B4CE1">
            <w:pPr>
              <w:spacing w:before="0" w:line="240" w:lineRule="auto"/>
              <w:jc w:val="center"/>
              <w:rPr>
                <w:rFonts w:ascii="Arial" w:hAnsi="Arial"/>
                <w:b/>
                <w:sz w:val="16"/>
                <w:szCs w:val="16"/>
                <w:lang w:eastAsia="sk-SK"/>
              </w:rPr>
            </w:pPr>
            <w:r w:rsidRPr="00ED0163">
              <w:rPr>
                <w:rFonts w:ascii="Arial" w:hAnsi="Arial"/>
                <w:b/>
                <w:sz w:val="16"/>
                <w:szCs w:val="16"/>
                <w:lang w:eastAsia="sk-SK"/>
              </w:rPr>
              <w:t>bežného účtovného obdobia</w:t>
            </w:r>
          </w:p>
        </w:tc>
        <w:tc>
          <w:tcPr>
            <w:tcW w:w="3711" w:type="dxa"/>
            <w:vAlign w:val="center"/>
          </w:tcPr>
          <w:p w:rsidR="002D3B5D" w:rsidRPr="00ED0163" w:rsidRDefault="002D3B5D" w:rsidP="007B4CE1">
            <w:pPr>
              <w:spacing w:before="0" w:line="240" w:lineRule="auto"/>
              <w:jc w:val="center"/>
              <w:rPr>
                <w:rFonts w:ascii="Arial" w:hAnsi="Arial"/>
                <w:b/>
                <w:sz w:val="16"/>
                <w:szCs w:val="16"/>
                <w:lang w:eastAsia="sk-SK"/>
              </w:rPr>
            </w:pPr>
            <w:r w:rsidRPr="00ED0163">
              <w:rPr>
                <w:rFonts w:ascii="Arial" w:hAnsi="Arial"/>
                <w:b/>
                <w:sz w:val="16"/>
                <w:szCs w:val="16"/>
                <w:lang w:eastAsia="sk-SK"/>
              </w:rPr>
              <w:t>bezprostredne predchádzajúceho účtovného obdobia</w:t>
            </w:r>
          </w:p>
        </w:tc>
      </w:tr>
      <w:tr w:rsidR="002D3B5D" w:rsidRPr="00ED0163" w:rsidTr="009B31F5">
        <w:tc>
          <w:tcPr>
            <w:tcW w:w="3534" w:type="dxa"/>
            <w:vAlign w:val="center"/>
          </w:tcPr>
          <w:p w:rsidR="002D3B5D" w:rsidRPr="00ED0163" w:rsidRDefault="002D3B5D" w:rsidP="007B4CE1">
            <w:pPr>
              <w:spacing w:before="0" w:line="240" w:lineRule="auto"/>
              <w:jc w:val="left"/>
              <w:rPr>
                <w:rFonts w:ascii="Arial" w:hAnsi="Arial"/>
                <w:sz w:val="16"/>
                <w:szCs w:val="16"/>
              </w:rPr>
            </w:pPr>
            <w:r w:rsidRPr="00ED0163">
              <w:rPr>
                <w:rFonts w:ascii="Arial" w:hAnsi="Arial"/>
                <w:sz w:val="16"/>
                <w:szCs w:val="16"/>
              </w:rPr>
              <w:t>Pohľadávky do lehoty splatnosti</w:t>
            </w:r>
          </w:p>
        </w:tc>
        <w:tc>
          <w:tcPr>
            <w:tcW w:w="3137" w:type="dxa"/>
            <w:vAlign w:val="center"/>
          </w:tcPr>
          <w:p w:rsidR="002D3B5D" w:rsidRPr="00ED0163" w:rsidRDefault="003D5E06" w:rsidP="007B4CE1">
            <w:pPr>
              <w:spacing w:before="0" w:line="240" w:lineRule="auto"/>
              <w:jc w:val="left"/>
              <w:rPr>
                <w:rFonts w:ascii="Arial" w:hAnsi="Arial"/>
                <w:sz w:val="16"/>
                <w:szCs w:val="16"/>
              </w:rPr>
            </w:pPr>
            <w:r>
              <w:rPr>
                <w:rFonts w:ascii="Arial" w:hAnsi="Arial"/>
                <w:sz w:val="16"/>
                <w:szCs w:val="16"/>
              </w:rPr>
              <w:t>2935,76</w:t>
            </w:r>
          </w:p>
        </w:tc>
        <w:tc>
          <w:tcPr>
            <w:tcW w:w="3711" w:type="dxa"/>
            <w:vAlign w:val="center"/>
          </w:tcPr>
          <w:p w:rsidR="002D3B5D" w:rsidRPr="00ED0163" w:rsidRDefault="00292488" w:rsidP="007B4CE1">
            <w:pPr>
              <w:spacing w:before="0" w:line="240" w:lineRule="auto"/>
              <w:jc w:val="left"/>
              <w:rPr>
                <w:rFonts w:ascii="Arial" w:hAnsi="Arial"/>
                <w:sz w:val="16"/>
                <w:szCs w:val="16"/>
              </w:rPr>
            </w:pPr>
            <w:r>
              <w:rPr>
                <w:rFonts w:ascii="Arial" w:hAnsi="Arial"/>
                <w:sz w:val="16"/>
                <w:szCs w:val="16"/>
              </w:rPr>
              <w:t>21345,12</w:t>
            </w:r>
          </w:p>
        </w:tc>
      </w:tr>
      <w:tr w:rsidR="002D3B5D" w:rsidRPr="00ED0163" w:rsidTr="009B31F5">
        <w:tc>
          <w:tcPr>
            <w:tcW w:w="3534" w:type="dxa"/>
            <w:vAlign w:val="center"/>
          </w:tcPr>
          <w:p w:rsidR="002D3B5D" w:rsidRPr="00ED0163" w:rsidRDefault="002D3B5D" w:rsidP="007B4CE1">
            <w:pPr>
              <w:spacing w:before="0" w:line="240" w:lineRule="auto"/>
              <w:jc w:val="left"/>
              <w:rPr>
                <w:rFonts w:ascii="Arial" w:hAnsi="Arial"/>
                <w:sz w:val="16"/>
                <w:szCs w:val="16"/>
              </w:rPr>
            </w:pPr>
            <w:r w:rsidRPr="00ED0163">
              <w:rPr>
                <w:rFonts w:ascii="Arial" w:hAnsi="Arial"/>
                <w:sz w:val="16"/>
                <w:szCs w:val="16"/>
              </w:rPr>
              <w:t>Pohľadávky po lehote splatnosti</w:t>
            </w:r>
          </w:p>
        </w:tc>
        <w:tc>
          <w:tcPr>
            <w:tcW w:w="3137" w:type="dxa"/>
            <w:vAlign w:val="center"/>
          </w:tcPr>
          <w:p w:rsidR="002D3B5D" w:rsidRPr="00ED0163" w:rsidRDefault="003D5E06" w:rsidP="007B4CE1">
            <w:pPr>
              <w:spacing w:before="0" w:line="240" w:lineRule="auto"/>
              <w:jc w:val="left"/>
              <w:rPr>
                <w:rFonts w:ascii="Arial" w:hAnsi="Arial"/>
                <w:sz w:val="16"/>
                <w:szCs w:val="16"/>
              </w:rPr>
            </w:pPr>
            <w:r>
              <w:rPr>
                <w:rFonts w:ascii="Arial" w:hAnsi="Arial"/>
                <w:sz w:val="16"/>
                <w:szCs w:val="16"/>
              </w:rPr>
              <w:t>37395,77</w:t>
            </w:r>
          </w:p>
        </w:tc>
        <w:tc>
          <w:tcPr>
            <w:tcW w:w="3711" w:type="dxa"/>
            <w:vAlign w:val="center"/>
          </w:tcPr>
          <w:p w:rsidR="002D3B5D" w:rsidRPr="00ED0163" w:rsidRDefault="00292488" w:rsidP="007B4CE1">
            <w:pPr>
              <w:spacing w:before="0" w:line="240" w:lineRule="auto"/>
              <w:jc w:val="left"/>
              <w:rPr>
                <w:rFonts w:ascii="Arial" w:hAnsi="Arial"/>
                <w:sz w:val="16"/>
                <w:szCs w:val="16"/>
              </w:rPr>
            </w:pPr>
            <w:r>
              <w:rPr>
                <w:rFonts w:ascii="Arial" w:hAnsi="Arial"/>
                <w:sz w:val="16"/>
                <w:szCs w:val="16"/>
              </w:rPr>
              <w:t>27768,36</w:t>
            </w:r>
          </w:p>
        </w:tc>
      </w:tr>
      <w:tr w:rsidR="002D3B5D" w:rsidRPr="00ED0163" w:rsidTr="009B31F5">
        <w:tc>
          <w:tcPr>
            <w:tcW w:w="3534" w:type="dxa"/>
            <w:vAlign w:val="center"/>
          </w:tcPr>
          <w:p w:rsidR="002D3B5D" w:rsidRPr="00ED0163" w:rsidRDefault="002D3B5D" w:rsidP="007B4CE1">
            <w:pPr>
              <w:spacing w:before="0" w:line="240" w:lineRule="auto"/>
              <w:jc w:val="left"/>
              <w:rPr>
                <w:rFonts w:ascii="Arial" w:hAnsi="Arial"/>
                <w:b/>
                <w:sz w:val="16"/>
                <w:szCs w:val="16"/>
              </w:rPr>
            </w:pPr>
            <w:r w:rsidRPr="00ED0163">
              <w:rPr>
                <w:rFonts w:ascii="Arial" w:hAnsi="Arial"/>
                <w:b/>
                <w:sz w:val="16"/>
                <w:szCs w:val="16"/>
              </w:rPr>
              <w:t>Pohľadávky spolu</w:t>
            </w:r>
          </w:p>
        </w:tc>
        <w:tc>
          <w:tcPr>
            <w:tcW w:w="3137" w:type="dxa"/>
            <w:vAlign w:val="center"/>
          </w:tcPr>
          <w:p w:rsidR="002D3B5D" w:rsidRPr="00ED0163" w:rsidRDefault="00292488" w:rsidP="007B4CE1">
            <w:pPr>
              <w:spacing w:before="0" w:line="240" w:lineRule="auto"/>
              <w:jc w:val="left"/>
              <w:rPr>
                <w:rFonts w:ascii="Arial" w:hAnsi="Arial"/>
                <w:b/>
                <w:sz w:val="16"/>
                <w:szCs w:val="16"/>
              </w:rPr>
            </w:pPr>
            <w:r>
              <w:rPr>
                <w:rFonts w:ascii="Arial" w:hAnsi="Arial"/>
                <w:b/>
                <w:sz w:val="16"/>
                <w:szCs w:val="16"/>
              </w:rPr>
              <w:t>40331,53</w:t>
            </w:r>
          </w:p>
        </w:tc>
        <w:tc>
          <w:tcPr>
            <w:tcW w:w="3711" w:type="dxa"/>
            <w:vAlign w:val="center"/>
          </w:tcPr>
          <w:p w:rsidR="002D3B5D" w:rsidRPr="00ED0163" w:rsidRDefault="00292488" w:rsidP="007B4CE1">
            <w:pPr>
              <w:spacing w:before="0" w:line="240" w:lineRule="auto"/>
              <w:jc w:val="left"/>
              <w:rPr>
                <w:rFonts w:ascii="Arial" w:hAnsi="Arial"/>
                <w:b/>
                <w:sz w:val="16"/>
                <w:szCs w:val="16"/>
              </w:rPr>
            </w:pPr>
            <w:r>
              <w:rPr>
                <w:rFonts w:ascii="Arial" w:hAnsi="Arial"/>
                <w:b/>
                <w:sz w:val="16"/>
                <w:szCs w:val="16"/>
              </w:rPr>
              <w:t>49113,48</w:t>
            </w:r>
          </w:p>
        </w:tc>
      </w:tr>
    </w:tbl>
    <w:p w:rsidR="002D3B5D" w:rsidRPr="00ED0163" w:rsidRDefault="002D3B5D" w:rsidP="002D3B5D">
      <w:pPr>
        <w:spacing w:before="0" w:line="240" w:lineRule="auto"/>
        <w:rPr>
          <w:rFonts w:ascii="Arial" w:hAnsi="Arial"/>
          <w:sz w:val="16"/>
          <w:szCs w:val="16"/>
        </w:rPr>
      </w:pPr>
    </w:p>
    <w:p w:rsidR="00261849" w:rsidRDefault="00261849" w:rsidP="00CD361E">
      <w:pPr>
        <w:spacing w:before="0" w:line="240" w:lineRule="auto"/>
        <w:rPr>
          <w:rFonts w:ascii="Arial" w:hAnsi="Arial"/>
          <w:sz w:val="16"/>
          <w:szCs w:val="16"/>
        </w:rPr>
      </w:pPr>
    </w:p>
    <w:p w:rsidR="003C3DA6" w:rsidRPr="00F53F36" w:rsidRDefault="00DB1285" w:rsidP="00CD361E">
      <w:pPr>
        <w:spacing w:before="0" w:line="240" w:lineRule="auto"/>
        <w:rPr>
          <w:rFonts w:ascii="Arial" w:hAnsi="Arial"/>
          <w:szCs w:val="20"/>
        </w:rPr>
      </w:pPr>
      <w:r w:rsidRPr="00F53F36">
        <w:rPr>
          <w:rFonts w:ascii="Arial" w:hAnsi="Arial"/>
          <w:szCs w:val="20"/>
        </w:rPr>
        <w:t>(</w:t>
      </w:r>
      <w:r w:rsidR="009B4F0F" w:rsidRPr="00F53F36">
        <w:rPr>
          <w:rFonts w:ascii="Arial" w:hAnsi="Arial"/>
          <w:szCs w:val="20"/>
        </w:rPr>
        <w:t>1</w:t>
      </w:r>
      <w:r w:rsidR="00715F2A" w:rsidRPr="00F53F36">
        <w:rPr>
          <w:rFonts w:ascii="Arial" w:hAnsi="Arial"/>
          <w:szCs w:val="20"/>
        </w:rPr>
        <w:t>1</w:t>
      </w:r>
      <w:r w:rsidRPr="00F53F36">
        <w:rPr>
          <w:rFonts w:ascii="Arial" w:hAnsi="Arial"/>
          <w:szCs w:val="20"/>
        </w:rPr>
        <w:t>) Prehľad významných polož</w:t>
      </w:r>
      <w:r w:rsidR="003D6571" w:rsidRPr="00F53F36">
        <w:rPr>
          <w:rFonts w:ascii="Arial" w:hAnsi="Arial"/>
          <w:szCs w:val="20"/>
        </w:rPr>
        <w:t>ie</w:t>
      </w:r>
      <w:r w:rsidRPr="00F53F36">
        <w:rPr>
          <w:rFonts w:ascii="Arial" w:hAnsi="Arial"/>
          <w:szCs w:val="20"/>
        </w:rPr>
        <w:t>k časového rozlíšenia nákladov budúcich období a príjmov budúcich období.</w:t>
      </w:r>
    </w:p>
    <w:p w:rsidR="00292488" w:rsidRPr="00F53F36" w:rsidRDefault="00292488" w:rsidP="00CD361E">
      <w:pPr>
        <w:spacing w:before="0" w:line="240" w:lineRule="auto"/>
        <w:rPr>
          <w:rFonts w:ascii="Arial" w:hAnsi="Arial"/>
          <w:b/>
          <w:szCs w:val="20"/>
        </w:rPr>
      </w:pPr>
      <w:r w:rsidRPr="00F53F36">
        <w:rPr>
          <w:rFonts w:ascii="Arial" w:hAnsi="Arial"/>
          <w:b/>
          <w:szCs w:val="20"/>
        </w:rPr>
        <w:t>Hlavná činnosť - príjmy budúcich období: 1695,51 (vyúčtovanie energií a produktívne práce žiakov, kt. budú vyfakturované v budúcom účtovnom období)</w:t>
      </w:r>
    </w:p>
    <w:p w:rsidR="00292488" w:rsidRPr="00F53F36" w:rsidRDefault="00292488" w:rsidP="00CD361E">
      <w:pPr>
        <w:spacing w:before="0" w:line="240" w:lineRule="auto"/>
        <w:rPr>
          <w:rFonts w:ascii="Arial" w:hAnsi="Arial"/>
          <w:b/>
          <w:szCs w:val="20"/>
        </w:rPr>
      </w:pPr>
      <w:r w:rsidRPr="00F53F36">
        <w:rPr>
          <w:rFonts w:ascii="Arial" w:hAnsi="Arial"/>
          <w:b/>
          <w:szCs w:val="20"/>
        </w:rPr>
        <w:t>Hlavná činnosť – náklady budúcich období: 1140,- (poistné, predplatné periodík)</w:t>
      </w:r>
    </w:p>
    <w:p w:rsidR="00922A1B" w:rsidRPr="00F53F36" w:rsidRDefault="00DB1285" w:rsidP="00922A1B">
      <w:pPr>
        <w:spacing w:line="240" w:lineRule="auto"/>
        <w:rPr>
          <w:rFonts w:ascii="Arial" w:hAnsi="Arial"/>
          <w:szCs w:val="20"/>
        </w:rPr>
      </w:pPr>
      <w:r w:rsidRPr="00F53F36">
        <w:rPr>
          <w:rFonts w:ascii="Arial" w:hAnsi="Arial"/>
          <w:szCs w:val="20"/>
        </w:rPr>
        <w:lastRenderedPageBreak/>
        <w:t>(</w:t>
      </w:r>
      <w:r w:rsidR="009B4F0F" w:rsidRPr="00F53F36">
        <w:rPr>
          <w:rFonts w:ascii="Arial" w:hAnsi="Arial"/>
          <w:szCs w:val="20"/>
        </w:rPr>
        <w:t>1</w:t>
      </w:r>
      <w:r w:rsidR="00715F2A" w:rsidRPr="00F53F36">
        <w:rPr>
          <w:rFonts w:ascii="Arial" w:hAnsi="Arial"/>
          <w:szCs w:val="20"/>
        </w:rPr>
        <w:t>2</w:t>
      </w:r>
      <w:r w:rsidRPr="00F53F36">
        <w:rPr>
          <w:rFonts w:ascii="Arial" w:hAnsi="Arial"/>
          <w:szCs w:val="20"/>
        </w:rPr>
        <w:t xml:space="preserve">) </w:t>
      </w:r>
      <w:r w:rsidR="00922A1B" w:rsidRPr="00F53F36">
        <w:rPr>
          <w:rFonts w:ascii="Arial" w:hAnsi="Arial"/>
          <w:szCs w:val="20"/>
        </w:rPr>
        <w:t xml:space="preserve">Opis a výška zmien vlastných zdrojov krytia neobežného majetku a obežného majetku podľa položiek súvahy za </w:t>
      </w:r>
      <w:r w:rsidR="00F914BA" w:rsidRPr="00F53F36">
        <w:rPr>
          <w:rFonts w:ascii="Arial" w:hAnsi="Arial"/>
          <w:szCs w:val="20"/>
        </w:rPr>
        <w:t xml:space="preserve">bežné </w:t>
      </w:r>
      <w:r w:rsidR="00922A1B" w:rsidRPr="00F53F36">
        <w:rPr>
          <w:rFonts w:ascii="Arial" w:hAnsi="Arial"/>
          <w:szCs w:val="20"/>
        </w:rPr>
        <w:t xml:space="preserve">účtovné obdobie, a to </w:t>
      </w:r>
    </w:p>
    <w:p w:rsidR="00922A1B" w:rsidRPr="00F53F36" w:rsidRDefault="00922A1B" w:rsidP="00922A1B">
      <w:pPr>
        <w:spacing w:line="240" w:lineRule="auto"/>
        <w:ind w:left="180" w:hanging="180"/>
        <w:rPr>
          <w:rFonts w:ascii="Arial" w:hAnsi="Arial"/>
          <w:szCs w:val="20"/>
        </w:rPr>
      </w:pPr>
      <w:r w:rsidRPr="00F53F36">
        <w:rPr>
          <w:rFonts w:ascii="Arial" w:hAnsi="Arial"/>
          <w:szCs w:val="20"/>
        </w:rPr>
        <w:t>a) opis základného imania, nadačného imania v nadáciách, výška vkladov zakladateľov</w:t>
      </w:r>
      <w:r w:rsidR="00F914BA" w:rsidRPr="00F53F36">
        <w:rPr>
          <w:rFonts w:ascii="Arial" w:hAnsi="Arial"/>
          <w:szCs w:val="20"/>
        </w:rPr>
        <w:t xml:space="preserve"> alebo zriaďovateľov</w:t>
      </w:r>
      <w:r w:rsidRPr="00F53F36">
        <w:rPr>
          <w:rFonts w:ascii="Arial" w:hAnsi="Arial"/>
          <w:szCs w:val="20"/>
        </w:rPr>
        <w:t xml:space="preserve">, prioritný majetok v neziskových organizáciách poskytujúcich všeobecne prospešné služby, prevody zdrojov z fondov </w:t>
      </w:r>
      <w:r w:rsidR="00F914BA" w:rsidRPr="00F53F36">
        <w:rPr>
          <w:rFonts w:ascii="Arial" w:hAnsi="Arial"/>
          <w:szCs w:val="20"/>
        </w:rPr>
        <w:t>účtovnej jednotky</w:t>
      </w:r>
      <w:r w:rsidRPr="00F53F36">
        <w:rPr>
          <w:rFonts w:ascii="Arial" w:hAnsi="Arial"/>
          <w:szCs w:val="20"/>
        </w:rPr>
        <w:t xml:space="preserve"> a podobne; za jednotlivé položky sa uvádza stav na začiatku </w:t>
      </w:r>
      <w:r w:rsidR="00F914BA" w:rsidRPr="00F53F36">
        <w:rPr>
          <w:rFonts w:ascii="Arial" w:hAnsi="Arial"/>
          <w:szCs w:val="20"/>
        </w:rPr>
        <w:t xml:space="preserve">bežného </w:t>
      </w:r>
      <w:r w:rsidRPr="00F53F36">
        <w:rPr>
          <w:rFonts w:ascii="Arial" w:hAnsi="Arial"/>
          <w:szCs w:val="20"/>
        </w:rPr>
        <w:t xml:space="preserve">účtovného obdobia, jednotlivé prírastky, úbytky, presuny a zostatok na konci </w:t>
      </w:r>
      <w:r w:rsidR="00F914BA" w:rsidRPr="00F53F36">
        <w:rPr>
          <w:rFonts w:ascii="Arial" w:hAnsi="Arial"/>
          <w:szCs w:val="20"/>
        </w:rPr>
        <w:t xml:space="preserve">bežného </w:t>
      </w:r>
      <w:r w:rsidRPr="00F53F36">
        <w:rPr>
          <w:rFonts w:ascii="Arial" w:hAnsi="Arial"/>
          <w:szCs w:val="20"/>
        </w:rPr>
        <w:t>účtovného obdobia,</w:t>
      </w:r>
    </w:p>
    <w:p w:rsidR="009B4F0F" w:rsidRPr="00F53F36" w:rsidRDefault="00922A1B" w:rsidP="00BF60F1">
      <w:pPr>
        <w:spacing w:before="0" w:line="240" w:lineRule="auto"/>
        <w:ind w:left="142" w:hanging="142"/>
        <w:rPr>
          <w:rFonts w:ascii="Arial" w:hAnsi="Arial"/>
          <w:szCs w:val="20"/>
        </w:rPr>
      </w:pPr>
      <w:r w:rsidRPr="00F53F36">
        <w:rPr>
          <w:rFonts w:ascii="Arial" w:hAnsi="Arial"/>
          <w:szCs w:val="20"/>
        </w:rPr>
        <w:t xml:space="preserve">b) opis jednotlivých druhov fondov, ktoré tvorí účtovná jednotka, stav na začiatku </w:t>
      </w:r>
      <w:r w:rsidR="00F914BA" w:rsidRPr="00F53F36">
        <w:rPr>
          <w:rFonts w:ascii="Arial" w:hAnsi="Arial"/>
          <w:szCs w:val="20"/>
        </w:rPr>
        <w:t xml:space="preserve">bežného </w:t>
      </w:r>
      <w:r w:rsidRPr="00F53F36">
        <w:rPr>
          <w:rFonts w:ascii="Arial" w:hAnsi="Arial"/>
          <w:szCs w:val="20"/>
        </w:rPr>
        <w:t xml:space="preserve">účtovného obdobia, prírastky, úbytky, presuny a zostatok na konci </w:t>
      </w:r>
      <w:r w:rsidR="00F914BA" w:rsidRPr="00F53F36">
        <w:rPr>
          <w:rFonts w:ascii="Arial" w:hAnsi="Arial"/>
          <w:szCs w:val="20"/>
        </w:rPr>
        <w:t xml:space="preserve">bežného </w:t>
      </w:r>
      <w:r w:rsidRPr="00F53F36">
        <w:rPr>
          <w:rFonts w:ascii="Arial" w:hAnsi="Arial"/>
          <w:szCs w:val="20"/>
        </w:rPr>
        <w:t>účtovného obdobia.</w:t>
      </w:r>
      <w:r w:rsidR="009B4F0F" w:rsidRPr="00F53F36">
        <w:rPr>
          <w:rFonts w:ascii="Arial" w:hAnsi="Arial"/>
          <w:szCs w:val="20"/>
        </w:rPr>
        <w:t xml:space="preserve"> </w:t>
      </w:r>
    </w:p>
    <w:p w:rsidR="009B31F5" w:rsidRPr="00ED0163" w:rsidRDefault="009B31F5" w:rsidP="00BF60F1">
      <w:pPr>
        <w:spacing w:before="0" w:line="240" w:lineRule="auto"/>
        <w:ind w:left="142" w:hanging="142"/>
        <w:rPr>
          <w:rFonts w:ascii="Arial" w:hAnsi="Arial"/>
          <w:sz w:val="16"/>
          <w:szCs w:val="16"/>
        </w:rPr>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022"/>
        <w:gridCol w:w="2047"/>
        <w:gridCol w:w="1468"/>
        <w:gridCol w:w="1429"/>
        <w:gridCol w:w="1443"/>
        <w:gridCol w:w="1973"/>
      </w:tblGrid>
      <w:tr w:rsidR="002D3B5D" w:rsidRPr="00ED0163" w:rsidTr="007B4CE1">
        <w:tc>
          <w:tcPr>
            <w:tcW w:w="2622" w:type="dxa"/>
            <w:vAlign w:val="center"/>
          </w:tcPr>
          <w:p w:rsidR="002D3B5D" w:rsidRPr="00ED0163" w:rsidRDefault="002D3B5D" w:rsidP="007B4CE1">
            <w:pPr>
              <w:spacing w:before="0" w:after="0" w:line="240" w:lineRule="auto"/>
              <w:jc w:val="left"/>
              <w:rPr>
                <w:rFonts w:ascii="Arial" w:hAnsi="Arial"/>
                <w:b/>
                <w:sz w:val="16"/>
                <w:szCs w:val="16"/>
              </w:rPr>
            </w:pPr>
          </w:p>
        </w:tc>
        <w:tc>
          <w:tcPr>
            <w:tcW w:w="2977" w:type="dxa"/>
          </w:tcPr>
          <w:p w:rsidR="002D3B5D" w:rsidRPr="00ED0163" w:rsidRDefault="002D3B5D" w:rsidP="007B4CE1">
            <w:pPr>
              <w:spacing w:before="0" w:after="0" w:line="240" w:lineRule="auto"/>
              <w:jc w:val="center"/>
              <w:rPr>
                <w:rFonts w:ascii="Arial" w:hAnsi="Arial"/>
                <w:b/>
                <w:sz w:val="16"/>
                <w:szCs w:val="16"/>
              </w:rPr>
            </w:pPr>
            <w:r w:rsidRPr="00ED0163">
              <w:rPr>
                <w:rFonts w:ascii="Arial" w:hAnsi="Arial"/>
                <w:b/>
                <w:sz w:val="16"/>
                <w:szCs w:val="16"/>
                <w:lang w:eastAsia="sk-SK"/>
              </w:rPr>
              <w:t>Stav na začiatku bežného účtovného obdobia</w:t>
            </w:r>
          </w:p>
        </w:tc>
        <w:tc>
          <w:tcPr>
            <w:tcW w:w="1984" w:type="dxa"/>
          </w:tcPr>
          <w:p w:rsidR="002D3B5D" w:rsidRPr="00ED0163" w:rsidRDefault="002D3B5D" w:rsidP="007B4CE1">
            <w:pPr>
              <w:spacing w:before="0" w:after="0" w:line="240" w:lineRule="auto"/>
              <w:jc w:val="center"/>
              <w:rPr>
                <w:rFonts w:ascii="Arial" w:hAnsi="Arial"/>
                <w:b/>
                <w:sz w:val="16"/>
                <w:szCs w:val="16"/>
              </w:rPr>
            </w:pPr>
            <w:r w:rsidRPr="00ED0163">
              <w:rPr>
                <w:rFonts w:ascii="Arial" w:hAnsi="Arial"/>
                <w:b/>
                <w:sz w:val="16"/>
                <w:szCs w:val="16"/>
              </w:rPr>
              <w:t>Prírastky</w:t>
            </w:r>
          </w:p>
          <w:p w:rsidR="002D3B5D" w:rsidRPr="00ED0163" w:rsidRDefault="002D3B5D" w:rsidP="007B4CE1">
            <w:pPr>
              <w:spacing w:before="0" w:after="0" w:line="240" w:lineRule="auto"/>
              <w:jc w:val="center"/>
              <w:rPr>
                <w:rFonts w:ascii="Arial" w:hAnsi="Arial"/>
                <w:b/>
                <w:sz w:val="16"/>
                <w:szCs w:val="16"/>
              </w:rPr>
            </w:pPr>
            <w:r w:rsidRPr="00ED0163">
              <w:rPr>
                <w:rFonts w:ascii="Arial" w:hAnsi="Arial"/>
                <w:b/>
                <w:sz w:val="16"/>
                <w:szCs w:val="16"/>
              </w:rPr>
              <w:t>(+)</w:t>
            </w:r>
          </w:p>
        </w:tc>
        <w:tc>
          <w:tcPr>
            <w:tcW w:w="1843" w:type="dxa"/>
          </w:tcPr>
          <w:p w:rsidR="002D3B5D" w:rsidRPr="00ED0163" w:rsidRDefault="002D3B5D" w:rsidP="007B4CE1">
            <w:pPr>
              <w:spacing w:before="0" w:after="0" w:line="240" w:lineRule="auto"/>
              <w:jc w:val="center"/>
              <w:rPr>
                <w:rFonts w:ascii="Arial" w:hAnsi="Arial"/>
                <w:b/>
                <w:sz w:val="16"/>
                <w:szCs w:val="16"/>
              </w:rPr>
            </w:pPr>
            <w:r w:rsidRPr="00ED0163">
              <w:rPr>
                <w:rFonts w:ascii="Arial" w:hAnsi="Arial"/>
                <w:b/>
                <w:sz w:val="16"/>
                <w:szCs w:val="16"/>
              </w:rPr>
              <w:t>Úbytky</w:t>
            </w:r>
          </w:p>
          <w:p w:rsidR="002D3B5D" w:rsidRPr="00ED0163" w:rsidRDefault="002D3B5D" w:rsidP="007B4CE1">
            <w:pPr>
              <w:spacing w:before="0" w:after="0" w:line="240" w:lineRule="auto"/>
              <w:jc w:val="center"/>
              <w:rPr>
                <w:rFonts w:ascii="Arial" w:hAnsi="Arial"/>
                <w:b/>
                <w:sz w:val="16"/>
                <w:szCs w:val="16"/>
              </w:rPr>
            </w:pPr>
            <w:r w:rsidRPr="00ED0163">
              <w:rPr>
                <w:rFonts w:ascii="Arial" w:hAnsi="Arial"/>
                <w:b/>
                <w:sz w:val="16"/>
                <w:szCs w:val="16"/>
              </w:rPr>
              <w:t>(-)</w:t>
            </w:r>
          </w:p>
        </w:tc>
        <w:tc>
          <w:tcPr>
            <w:tcW w:w="1984" w:type="dxa"/>
          </w:tcPr>
          <w:p w:rsidR="002D3B5D" w:rsidRPr="00ED0163" w:rsidRDefault="002D3B5D" w:rsidP="007B4CE1">
            <w:pPr>
              <w:spacing w:before="0" w:after="0" w:line="240" w:lineRule="auto"/>
              <w:jc w:val="center"/>
              <w:rPr>
                <w:rFonts w:ascii="Arial" w:hAnsi="Arial"/>
                <w:b/>
                <w:sz w:val="16"/>
                <w:szCs w:val="16"/>
              </w:rPr>
            </w:pPr>
            <w:r w:rsidRPr="00ED0163">
              <w:rPr>
                <w:rFonts w:ascii="Arial" w:hAnsi="Arial"/>
                <w:b/>
                <w:sz w:val="16"/>
                <w:szCs w:val="16"/>
              </w:rPr>
              <w:t>Presuny</w:t>
            </w:r>
          </w:p>
          <w:p w:rsidR="002D3B5D" w:rsidRPr="00ED0163" w:rsidRDefault="002D3B5D" w:rsidP="007B4CE1">
            <w:pPr>
              <w:spacing w:before="0" w:after="0" w:line="240" w:lineRule="auto"/>
              <w:jc w:val="center"/>
              <w:rPr>
                <w:rFonts w:ascii="Arial" w:hAnsi="Arial"/>
                <w:b/>
                <w:sz w:val="16"/>
                <w:szCs w:val="16"/>
              </w:rPr>
            </w:pPr>
            <w:r w:rsidRPr="00ED0163">
              <w:rPr>
                <w:rFonts w:ascii="Arial" w:hAnsi="Arial"/>
                <w:b/>
                <w:sz w:val="16"/>
                <w:szCs w:val="16"/>
              </w:rPr>
              <w:t>(+, -)</w:t>
            </w:r>
          </w:p>
        </w:tc>
        <w:tc>
          <w:tcPr>
            <w:tcW w:w="2835" w:type="dxa"/>
          </w:tcPr>
          <w:p w:rsidR="002D3B5D" w:rsidRPr="00ED0163" w:rsidRDefault="002D3B5D" w:rsidP="007B4CE1">
            <w:pPr>
              <w:spacing w:before="0" w:after="0" w:line="240" w:lineRule="auto"/>
              <w:jc w:val="center"/>
              <w:rPr>
                <w:rFonts w:ascii="Arial" w:hAnsi="Arial"/>
                <w:b/>
                <w:sz w:val="16"/>
                <w:szCs w:val="16"/>
              </w:rPr>
            </w:pPr>
            <w:r w:rsidRPr="00ED0163">
              <w:rPr>
                <w:rFonts w:ascii="Arial" w:hAnsi="Arial"/>
                <w:b/>
                <w:sz w:val="16"/>
                <w:szCs w:val="16"/>
                <w:lang w:eastAsia="sk-SK"/>
              </w:rPr>
              <w:t>Stav na konci bežného účtovného obdobia</w:t>
            </w:r>
          </w:p>
        </w:tc>
      </w:tr>
      <w:tr w:rsidR="002D3B5D" w:rsidRPr="00ED0163" w:rsidTr="007B4CE1">
        <w:trPr>
          <w:trHeight w:val="391"/>
        </w:trPr>
        <w:tc>
          <w:tcPr>
            <w:tcW w:w="14245" w:type="dxa"/>
            <w:gridSpan w:val="6"/>
            <w:vAlign w:val="center"/>
          </w:tcPr>
          <w:p w:rsidR="002D3B5D" w:rsidRPr="00ED0163" w:rsidRDefault="002D3B5D" w:rsidP="007B4CE1">
            <w:pPr>
              <w:spacing w:before="0" w:after="0" w:line="240" w:lineRule="auto"/>
              <w:jc w:val="left"/>
              <w:rPr>
                <w:rFonts w:ascii="Arial" w:hAnsi="Arial"/>
                <w:sz w:val="16"/>
                <w:szCs w:val="16"/>
                <w:lang w:eastAsia="sk-SK"/>
              </w:rPr>
            </w:pPr>
            <w:r w:rsidRPr="00ED0163">
              <w:rPr>
                <w:rFonts w:ascii="Arial" w:hAnsi="Arial"/>
                <w:b/>
                <w:sz w:val="16"/>
                <w:szCs w:val="16"/>
              </w:rPr>
              <w:t>Imanie a fondy</w:t>
            </w:r>
          </w:p>
        </w:tc>
      </w:tr>
      <w:tr w:rsidR="002D3B5D" w:rsidRPr="00ED0163" w:rsidTr="007B4CE1">
        <w:trPr>
          <w:trHeight w:val="391"/>
        </w:trPr>
        <w:tc>
          <w:tcPr>
            <w:tcW w:w="2622" w:type="dxa"/>
            <w:vAlign w:val="center"/>
          </w:tcPr>
          <w:p w:rsidR="002D3B5D" w:rsidRPr="00ED0163" w:rsidRDefault="002D3B5D" w:rsidP="007B4CE1">
            <w:pPr>
              <w:spacing w:before="0" w:after="0" w:line="240" w:lineRule="auto"/>
              <w:jc w:val="left"/>
              <w:rPr>
                <w:rFonts w:ascii="Arial" w:hAnsi="Arial"/>
                <w:sz w:val="16"/>
                <w:szCs w:val="16"/>
              </w:rPr>
            </w:pPr>
            <w:r w:rsidRPr="00ED0163">
              <w:rPr>
                <w:rFonts w:ascii="Arial" w:hAnsi="Arial"/>
                <w:sz w:val="16"/>
                <w:szCs w:val="16"/>
              </w:rPr>
              <w:t>Základné imanie</w:t>
            </w:r>
          </w:p>
        </w:tc>
        <w:tc>
          <w:tcPr>
            <w:tcW w:w="2977" w:type="dxa"/>
          </w:tcPr>
          <w:p w:rsidR="002D3B5D" w:rsidRPr="00ED0163" w:rsidRDefault="002D3B5D" w:rsidP="007B4CE1">
            <w:pPr>
              <w:spacing w:before="0" w:after="0" w:line="240" w:lineRule="auto"/>
              <w:rPr>
                <w:rFonts w:ascii="Arial" w:hAnsi="Arial"/>
                <w:sz w:val="16"/>
                <w:szCs w:val="16"/>
              </w:rPr>
            </w:pPr>
          </w:p>
        </w:tc>
        <w:tc>
          <w:tcPr>
            <w:tcW w:w="1984" w:type="dxa"/>
          </w:tcPr>
          <w:p w:rsidR="002D3B5D" w:rsidRPr="00ED0163" w:rsidRDefault="002D3B5D" w:rsidP="007B4CE1">
            <w:pPr>
              <w:spacing w:before="0" w:after="0" w:line="240" w:lineRule="auto"/>
              <w:rPr>
                <w:rFonts w:ascii="Arial" w:hAnsi="Arial"/>
                <w:sz w:val="16"/>
                <w:szCs w:val="16"/>
              </w:rPr>
            </w:pPr>
          </w:p>
        </w:tc>
        <w:tc>
          <w:tcPr>
            <w:tcW w:w="1843" w:type="dxa"/>
          </w:tcPr>
          <w:p w:rsidR="002D3B5D" w:rsidRPr="00ED0163" w:rsidRDefault="002D3B5D" w:rsidP="007B4CE1">
            <w:pPr>
              <w:spacing w:before="0" w:after="0" w:line="240" w:lineRule="auto"/>
              <w:rPr>
                <w:rFonts w:ascii="Arial" w:hAnsi="Arial"/>
                <w:sz w:val="16"/>
                <w:szCs w:val="16"/>
              </w:rPr>
            </w:pPr>
          </w:p>
        </w:tc>
        <w:tc>
          <w:tcPr>
            <w:tcW w:w="1984" w:type="dxa"/>
          </w:tcPr>
          <w:p w:rsidR="002D3B5D" w:rsidRPr="00ED0163" w:rsidRDefault="002D3B5D" w:rsidP="007B4CE1">
            <w:pPr>
              <w:spacing w:before="0" w:after="0" w:line="240" w:lineRule="auto"/>
              <w:rPr>
                <w:rFonts w:ascii="Arial" w:hAnsi="Arial"/>
                <w:sz w:val="16"/>
                <w:szCs w:val="16"/>
              </w:rPr>
            </w:pPr>
          </w:p>
        </w:tc>
        <w:tc>
          <w:tcPr>
            <w:tcW w:w="2835" w:type="dxa"/>
          </w:tcPr>
          <w:p w:rsidR="002D3B5D" w:rsidRPr="00ED0163" w:rsidRDefault="002D3B5D" w:rsidP="007B4CE1">
            <w:pPr>
              <w:spacing w:before="0" w:after="0" w:line="240" w:lineRule="auto"/>
              <w:rPr>
                <w:rFonts w:ascii="Arial" w:hAnsi="Arial"/>
                <w:sz w:val="16"/>
                <w:szCs w:val="16"/>
              </w:rPr>
            </w:pPr>
          </w:p>
        </w:tc>
      </w:tr>
      <w:tr w:rsidR="002D3B5D" w:rsidRPr="00ED0163" w:rsidTr="007B4CE1">
        <w:tc>
          <w:tcPr>
            <w:tcW w:w="2622" w:type="dxa"/>
            <w:vAlign w:val="center"/>
          </w:tcPr>
          <w:p w:rsidR="002D3B5D" w:rsidRPr="00ED0163" w:rsidRDefault="002D3B5D" w:rsidP="007B4CE1">
            <w:pPr>
              <w:spacing w:before="0" w:after="0" w:line="240" w:lineRule="auto"/>
              <w:jc w:val="left"/>
              <w:rPr>
                <w:rFonts w:ascii="Arial" w:hAnsi="Arial"/>
                <w:sz w:val="16"/>
                <w:szCs w:val="16"/>
              </w:rPr>
            </w:pPr>
            <w:r w:rsidRPr="00ED0163">
              <w:rPr>
                <w:rFonts w:ascii="Arial" w:hAnsi="Arial"/>
                <w:sz w:val="16"/>
                <w:szCs w:val="16"/>
              </w:rPr>
              <w:t xml:space="preserve">z toho: </w:t>
            </w:r>
          </w:p>
          <w:p w:rsidR="002D3B5D" w:rsidRPr="00ED0163" w:rsidRDefault="002D3B5D" w:rsidP="007B4CE1">
            <w:pPr>
              <w:spacing w:before="0" w:after="0" w:line="240" w:lineRule="auto"/>
              <w:jc w:val="left"/>
              <w:rPr>
                <w:rFonts w:ascii="Arial" w:hAnsi="Arial"/>
                <w:sz w:val="16"/>
                <w:szCs w:val="16"/>
              </w:rPr>
            </w:pPr>
            <w:r w:rsidRPr="00ED0163">
              <w:rPr>
                <w:rFonts w:ascii="Arial" w:hAnsi="Arial"/>
                <w:sz w:val="16"/>
                <w:szCs w:val="16"/>
              </w:rPr>
              <w:t>nadačné imanie v nadácii</w:t>
            </w:r>
          </w:p>
        </w:tc>
        <w:tc>
          <w:tcPr>
            <w:tcW w:w="2977" w:type="dxa"/>
          </w:tcPr>
          <w:p w:rsidR="002D3B5D" w:rsidRPr="00ED0163" w:rsidRDefault="002D3B5D" w:rsidP="007B4CE1">
            <w:pPr>
              <w:spacing w:before="0" w:after="0" w:line="240" w:lineRule="auto"/>
              <w:rPr>
                <w:rFonts w:ascii="Arial" w:hAnsi="Arial"/>
                <w:sz w:val="16"/>
                <w:szCs w:val="16"/>
              </w:rPr>
            </w:pPr>
          </w:p>
        </w:tc>
        <w:tc>
          <w:tcPr>
            <w:tcW w:w="1984" w:type="dxa"/>
          </w:tcPr>
          <w:p w:rsidR="002D3B5D" w:rsidRPr="00ED0163" w:rsidRDefault="002D3B5D" w:rsidP="007B4CE1">
            <w:pPr>
              <w:spacing w:before="0" w:after="0" w:line="240" w:lineRule="auto"/>
              <w:rPr>
                <w:rFonts w:ascii="Arial" w:hAnsi="Arial"/>
                <w:sz w:val="16"/>
                <w:szCs w:val="16"/>
              </w:rPr>
            </w:pPr>
          </w:p>
        </w:tc>
        <w:tc>
          <w:tcPr>
            <w:tcW w:w="1843" w:type="dxa"/>
          </w:tcPr>
          <w:p w:rsidR="002D3B5D" w:rsidRPr="00ED0163" w:rsidRDefault="002D3B5D" w:rsidP="007B4CE1">
            <w:pPr>
              <w:spacing w:before="0" w:after="0" w:line="240" w:lineRule="auto"/>
              <w:rPr>
                <w:rFonts w:ascii="Arial" w:hAnsi="Arial"/>
                <w:sz w:val="16"/>
                <w:szCs w:val="16"/>
              </w:rPr>
            </w:pPr>
          </w:p>
        </w:tc>
        <w:tc>
          <w:tcPr>
            <w:tcW w:w="1984" w:type="dxa"/>
          </w:tcPr>
          <w:p w:rsidR="002D3B5D" w:rsidRPr="00ED0163" w:rsidRDefault="002D3B5D" w:rsidP="007B4CE1">
            <w:pPr>
              <w:spacing w:before="0" w:after="0" w:line="240" w:lineRule="auto"/>
              <w:rPr>
                <w:rFonts w:ascii="Arial" w:hAnsi="Arial"/>
                <w:sz w:val="16"/>
                <w:szCs w:val="16"/>
              </w:rPr>
            </w:pPr>
          </w:p>
        </w:tc>
        <w:tc>
          <w:tcPr>
            <w:tcW w:w="2835" w:type="dxa"/>
          </w:tcPr>
          <w:p w:rsidR="002D3B5D" w:rsidRPr="00ED0163" w:rsidRDefault="002D3B5D" w:rsidP="007B4CE1">
            <w:pPr>
              <w:spacing w:before="0" w:after="0" w:line="240" w:lineRule="auto"/>
              <w:rPr>
                <w:rFonts w:ascii="Arial" w:hAnsi="Arial"/>
                <w:sz w:val="16"/>
                <w:szCs w:val="16"/>
              </w:rPr>
            </w:pPr>
          </w:p>
        </w:tc>
      </w:tr>
      <w:tr w:rsidR="002D3B5D" w:rsidRPr="00ED0163" w:rsidTr="007B4CE1">
        <w:trPr>
          <w:trHeight w:val="391"/>
        </w:trPr>
        <w:tc>
          <w:tcPr>
            <w:tcW w:w="2622" w:type="dxa"/>
            <w:vAlign w:val="center"/>
          </w:tcPr>
          <w:p w:rsidR="002D3B5D" w:rsidRPr="00ED0163" w:rsidRDefault="002D3B5D" w:rsidP="007B4CE1">
            <w:pPr>
              <w:spacing w:before="0" w:after="0" w:line="240" w:lineRule="auto"/>
              <w:jc w:val="left"/>
              <w:rPr>
                <w:rFonts w:ascii="Arial" w:hAnsi="Arial"/>
                <w:sz w:val="16"/>
                <w:szCs w:val="16"/>
              </w:rPr>
            </w:pPr>
            <w:r w:rsidRPr="00ED0163">
              <w:rPr>
                <w:rFonts w:ascii="Arial" w:hAnsi="Arial"/>
                <w:sz w:val="16"/>
                <w:szCs w:val="16"/>
              </w:rPr>
              <w:t>vklady zakladateľov</w:t>
            </w:r>
          </w:p>
        </w:tc>
        <w:tc>
          <w:tcPr>
            <w:tcW w:w="2977" w:type="dxa"/>
            <w:vAlign w:val="center"/>
          </w:tcPr>
          <w:p w:rsidR="002D3B5D" w:rsidRPr="00ED0163" w:rsidRDefault="002D3B5D" w:rsidP="007B4CE1">
            <w:pPr>
              <w:spacing w:before="0" w:after="0" w:line="240" w:lineRule="auto"/>
              <w:jc w:val="left"/>
              <w:rPr>
                <w:rFonts w:ascii="Arial" w:hAnsi="Arial"/>
                <w:sz w:val="16"/>
                <w:szCs w:val="16"/>
              </w:rPr>
            </w:pPr>
          </w:p>
        </w:tc>
        <w:tc>
          <w:tcPr>
            <w:tcW w:w="1984" w:type="dxa"/>
            <w:vAlign w:val="center"/>
          </w:tcPr>
          <w:p w:rsidR="002D3B5D" w:rsidRPr="00ED0163" w:rsidRDefault="002D3B5D" w:rsidP="007B4CE1">
            <w:pPr>
              <w:spacing w:before="0" w:after="0" w:line="240" w:lineRule="auto"/>
              <w:jc w:val="left"/>
              <w:rPr>
                <w:rFonts w:ascii="Arial" w:hAnsi="Arial"/>
                <w:sz w:val="16"/>
                <w:szCs w:val="16"/>
              </w:rPr>
            </w:pPr>
          </w:p>
        </w:tc>
        <w:tc>
          <w:tcPr>
            <w:tcW w:w="1843" w:type="dxa"/>
            <w:vAlign w:val="center"/>
          </w:tcPr>
          <w:p w:rsidR="002D3B5D" w:rsidRPr="00ED0163" w:rsidRDefault="002D3B5D" w:rsidP="007B4CE1">
            <w:pPr>
              <w:spacing w:before="0" w:after="0" w:line="240" w:lineRule="auto"/>
              <w:jc w:val="left"/>
              <w:rPr>
                <w:rFonts w:ascii="Arial" w:hAnsi="Arial"/>
                <w:sz w:val="16"/>
                <w:szCs w:val="16"/>
              </w:rPr>
            </w:pPr>
          </w:p>
        </w:tc>
        <w:tc>
          <w:tcPr>
            <w:tcW w:w="1984" w:type="dxa"/>
            <w:vAlign w:val="center"/>
          </w:tcPr>
          <w:p w:rsidR="002D3B5D" w:rsidRPr="00ED0163" w:rsidRDefault="002D3B5D" w:rsidP="007B4CE1">
            <w:pPr>
              <w:spacing w:before="0" w:after="0" w:line="240" w:lineRule="auto"/>
              <w:jc w:val="left"/>
              <w:rPr>
                <w:rFonts w:ascii="Arial" w:hAnsi="Arial"/>
                <w:sz w:val="16"/>
                <w:szCs w:val="16"/>
              </w:rPr>
            </w:pPr>
          </w:p>
        </w:tc>
        <w:tc>
          <w:tcPr>
            <w:tcW w:w="2835" w:type="dxa"/>
            <w:vAlign w:val="center"/>
          </w:tcPr>
          <w:p w:rsidR="002D3B5D" w:rsidRPr="00ED0163" w:rsidRDefault="002D3B5D" w:rsidP="007B4CE1">
            <w:pPr>
              <w:spacing w:before="0" w:after="0" w:line="240" w:lineRule="auto"/>
              <w:jc w:val="left"/>
              <w:rPr>
                <w:rFonts w:ascii="Arial" w:hAnsi="Arial"/>
                <w:sz w:val="16"/>
                <w:szCs w:val="16"/>
              </w:rPr>
            </w:pPr>
          </w:p>
        </w:tc>
      </w:tr>
      <w:tr w:rsidR="002D3B5D" w:rsidRPr="00ED0163" w:rsidTr="007B4CE1">
        <w:trPr>
          <w:trHeight w:val="391"/>
        </w:trPr>
        <w:tc>
          <w:tcPr>
            <w:tcW w:w="2622" w:type="dxa"/>
            <w:vAlign w:val="center"/>
          </w:tcPr>
          <w:p w:rsidR="002D3B5D" w:rsidRPr="00ED0163" w:rsidRDefault="002D3B5D" w:rsidP="007B4CE1">
            <w:pPr>
              <w:spacing w:before="0" w:after="0" w:line="240" w:lineRule="auto"/>
              <w:jc w:val="left"/>
              <w:rPr>
                <w:rFonts w:ascii="Arial" w:hAnsi="Arial"/>
                <w:sz w:val="16"/>
                <w:szCs w:val="16"/>
              </w:rPr>
            </w:pPr>
            <w:r w:rsidRPr="00ED0163">
              <w:rPr>
                <w:rFonts w:ascii="Arial" w:hAnsi="Arial"/>
                <w:sz w:val="16"/>
                <w:szCs w:val="16"/>
              </w:rPr>
              <w:t>prioritný majetok</w:t>
            </w:r>
          </w:p>
        </w:tc>
        <w:tc>
          <w:tcPr>
            <w:tcW w:w="2977" w:type="dxa"/>
            <w:vAlign w:val="center"/>
          </w:tcPr>
          <w:p w:rsidR="002D3B5D" w:rsidRPr="00ED0163" w:rsidRDefault="002D3B5D" w:rsidP="007B4CE1">
            <w:pPr>
              <w:spacing w:before="0" w:after="0" w:line="240" w:lineRule="auto"/>
              <w:jc w:val="left"/>
              <w:rPr>
                <w:rFonts w:ascii="Arial" w:hAnsi="Arial"/>
                <w:sz w:val="16"/>
                <w:szCs w:val="16"/>
              </w:rPr>
            </w:pPr>
          </w:p>
        </w:tc>
        <w:tc>
          <w:tcPr>
            <w:tcW w:w="1984" w:type="dxa"/>
            <w:vAlign w:val="center"/>
          </w:tcPr>
          <w:p w:rsidR="002D3B5D" w:rsidRPr="00ED0163" w:rsidRDefault="002D3B5D" w:rsidP="007B4CE1">
            <w:pPr>
              <w:spacing w:before="0" w:after="0" w:line="240" w:lineRule="auto"/>
              <w:jc w:val="left"/>
              <w:rPr>
                <w:rFonts w:ascii="Arial" w:hAnsi="Arial"/>
                <w:sz w:val="16"/>
                <w:szCs w:val="16"/>
              </w:rPr>
            </w:pPr>
          </w:p>
        </w:tc>
        <w:tc>
          <w:tcPr>
            <w:tcW w:w="1843" w:type="dxa"/>
            <w:vAlign w:val="center"/>
          </w:tcPr>
          <w:p w:rsidR="002D3B5D" w:rsidRPr="00ED0163" w:rsidRDefault="002D3B5D" w:rsidP="007B4CE1">
            <w:pPr>
              <w:spacing w:before="0" w:after="0" w:line="240" w:lineRule="auto"/>
              <w:jc w:val="left"/>
              <w:rPr>
                <w:rFonts w:ascii="Arial" w:hAnsi="Arial"/>
                <w:sz w:val="16"/>
                <w:szCs w:val="16"/>
              </w:rPr>
            </w:pPr>
          </w:p>
        </w:tc>
        <w:tc>
          <w:tcPr>
            <w:tcW w:w="1984" w:type="dxa"/>
            <w:vAlign w:val="center"/>
          </w:tcPr>
          <w:p w:rsidR="002D3B5D" w:rsidRPr="00ED0163" w:rsidRDefault="002D3B5D" w:rsidP="007B4CE1">
            <w:pPr>
              <w:spacing w:before="0" w:after="0" w:line="240" w:lineRule="auto"/>
              <w:jc w:val="left"/>
              <w:rPr>
                <w:rFonts w:ascii="Arial" w:hAnsi="Arial"/>
                <w:sz w:val="16"/>
                <w:szCs w:val="16"/>
              </w:rPr>
            </w:pPr>
          </w:p>
        </w:tc>
        <w:tc>
          <w:tcPr>
            <w:tcW w:w="2835" w:type="dxa"/>
            <w:vAlign w:val="center"/>
          </w:tcPr>
          <w:p w:rsidR="002D3B5D" w:rsidRPr="00ED0163" w:rsidRDefault="002D3B5D" w:rsidP="007B4CE1">
            <w:pPr>
              <w:spacing w:before="0" w:after="0" w:line="240" w:lineRule="auto"/>
              <w:jc w:val="left"/>
              <w:rPr>
                <w:rFonts w:ascii="Arial" w:hAnsi="Arial"/>
                <w:sz w:val="16"/>
                <w:szCs w:val="16"/>
              </w:rPr>
            </w:pPr>
          </w:p>
        </w:tc>
      </w:tr>
      <w:tr w:rsidR="002D3B5D" w:rsidRPr="00ED0163" w:rsidTr="007B4CE1">
        <w:tc>
          <w:tcPr>
            <w:tcW w:w="2622" w:type="dxa"/>
            <w:vAlign w:val="center"/>
          </w:tcPr>
          <w:p w:rsidR="002D3B5D" w:rsidRPr="00ED0163" w:rsidRDefault="002D3B5D" w:rsidP="007B4CE1">
            <w:pPr>
              <w:spacing w:before="0" w:after="0" w:line="240" w:lineRule="auto"/>
              <w:jc w:val="left"/>
              <w:rPr>
                <w:rFonts w:ascii="Arial" w:hAnsi="Arial"/>
                <w:sz w:val="16"/>
                <w:szCs w:val="16"/>
              </w:rPr>
            </w:pPr>
            <w:r w:rsidRPr="00ED0163">
              <w:rPr>
                <w:rFonts w:ascii="Arial" w:hAnsi="Arial"/>
                <w:sz w:val="16"/>
                <w:szCs w:val="16"/>
              </w:rPr>
              <w:t>Fondy tvorené podľa osobitného predpisu</w:t>
            </w:r>
          </w:p>
        </w:tc>
        <w:tc>
          <w:tcPr>
            <w:tcW w:w="2977" w:type="dxa"/>
          </w:tcPr>
          <w:p w:rsidR="002D3B5D" w:rsidRPr="00ED0163" w:rsidRDefault="002D3B5D" w:rsidP="007B4CE1">
            <w:pPr>
              <w:spacing w:before="0" w:after="0" w:line="240" w:lineRule="auto"/>
              <w:rPr>
                <w:rFonts w:ascii="Arial" w:hAnsi="Arial"/>
                <w:sz w:val="16"/>
                <w:szCs w:val="16"/>
              </w:rPr>
            </w:pPr>
          </w:p>
        </w:tc>
        <w:tc>
          <w:tcPr>
            <w:tcW w:w="1984" w:type="dxa"/>
          </w:tcPr>
          <w:p w:rsidR="002D3B5D" w:rsidRPr="00ED0163" w:rsidRDefault="002D3B5D" w:rsidP="007B4CE1">
            <w:pPr>
              <w:spacing w:before="0" w:after="0" w:line="240" w:lineRule="auto"/>
              <w:rPr>
                <w:rFonts w:ascii="Arial" w:hAnsi="Arial"/>
                <w:sz w:val="16"/>
                <w:szCs w:val="16"/>
              </w:rPr>
            </w:pPr>
          </w:p>
        </w:tc>
        <w:tc>
          <w:tcPr>
            <w:tcW w:w="1843" w:type="dxa"/>
          </w:tcPr>
          <w:p w:rsidR="002D3B5D" w:rsidRPr="00ED0163" w:rsidRDefault="002D3B5D" w:rsidP="007B4CE1">
            <w:pPr>
              <w:spacing w:before="0" w:after="0" w:line="240" w:lineRule="auto"/>
              <w:rPr>
                <w:rFonts w:ascii="Arial" w:hAnsi="Arial"/>
                <w:sz w:val="16"/>
                <w:szCs w:val="16"/>
              </w:rPr>
            </w:pPr>
          </w:p>
        </w:tc>
        <w:tc>
          <w:tcPr>
            <w:tcW w:w="1984" w:type="dxa"/>
          </w:tcPr>
          <w:p w:rsidR="002D3B5D" w:rsidRPr="00ED0163" w:rsidRDefault="002D3B5D" w:rsidP="007B4CE1">
            <w:pPr>
              <w:spacing w:before="0" w:after="0" w:line="240" w:lineRule="auto"/>
              <w:rPr>
                <w:rFonts w:ascii="Arial" w:hAnsi="Arial"/>
                <w:sz w:val="16"/>
                <w:szCs w:val="16"/>
              </w:rPr>
            </w:pPr>
          </w:p>
        </w:tc>
        <w:tc>
          <w:tcPr>
            <w:tcW w:w="2835" w:type="dxa"/>
          </w:tcPr>
          <w:p w:rsidR="002D3B5D" w:rsidRPr="00ED0163" w:rsidRDefault="002D3B5D" w:rsidP="007B4CE1">
            <w:pPr>
              <w:spacing w:before="0" w:after="0" w:line="240" w:lineRule="auto"/>
              <w:rPr>
                <w:rFonts w:ascii="Arial" w:hAnsi="Arial"/>
                <w:sz w:val="16"/>
                <w:szCs w:val="16"/>
              </w:rPr>
            </w:pPr>
          </w:p>
        </w:tc>
      </w:tr>
      <w:tr w:rsidR="002D3B5D" w:rsidRPr="00ED0163" w:rsidTr="007B4CE1">
        <w:trPr>
          <w:trHeight w:val="391"/>
        </w:trPr>
        <w:tc>
          <w:tcPr>
            <w:tcW w:w="2622" w:type="dxa"/>
            <w:vAlign w:val="center"/>
          </w:tcPr>
          <w:p w:rsidR="002D3B5D" w:rsidRPr="00ED0163" w:rsidRDefault="002D3B5D" w:rsidP="007B4CE1">
            <w:pPr>
              <w:spacing w:before="0" w:after="0" w:line="240" w:lineRule="auto"/>
              <w:jc w:val="left"/>
              <w:rPr>
                <w:rFonts w:ascii="Arial" w:hAnsi="Arial"/>
                <w:sz w:val="16"/>
                <w:szCs w:val="16"/>
              </w:rPr>
            </w:pPr>
            <w:r w:rsidRPr="00ED0163">
              <w:rPr>
                <w:rFonts w:ascii="Arial" w:hAnsi="Arial"/>
                <w:sz w:val="16"/>
                <w:szCs w:val="16"/>
              </w:rPr>
              <w:t>Fond reprodukcie</w:t>
            </w:r>
          </w:p>
        </w:tc>
        <w:tc>
          <w:tcPr>
            <w:tcW w:w="2977" w:type="dxa"/>
          </w:tcPr>
          <w:p w:rsidR="002D3B5D" w:rsidRPr="00ED0163" w:rsidRDefault="002D3B5D" w:rsidP="007B4CE1">
            <w:pPr>
              <w:spacing w:before="0" w:after="0" w:line="240" w:lineRule="auto"/>
              <w:rPr>
                <w:rFonts w:ascii="Arial" w:hAnsi="Arial"/>
                <w:sz w:val="16"/>
                <w:szCs w:val="16"/>
              </w:rPr>
            </w:pPr>
          </w:p>
        </w:tc>
        <w:tc>
          <w:tcPr>
            <w:tcW w:w="1984" w:type="dxa"/>
          </w:tcPr>
          <w:p w:rsidR="002D3B5D" w:rsidRPr="00ED0163" w:rsidRDefault="002D3B5D" w:rsidP="007B4CE1">
            <w:pPr>
              <w:spacing w:before="0" w:after="0" w:line="240" w:lineRule="auto"/>
              <w:rPr>
                <w:rFonts w:ascii="Arial" w:hAnsi="Arial"/>
                <w:sz w:val="16"/>
                <w:szCs w:val="16"/>
              </w:rPr>
            </w:pPr>
          </w:p>
        </w:tc>
        <w:tc>
          <w:tcPr>
            <w:tcW w:w="1843" w:type="dxa"/>
          </w:tcPr>
          <w:p w:rsidR="002D3B5D" w:rsidRPr="00ED0163" w:rsidRDefault="002D3B5D" w:rsidP="007B4CE1">
            <w:pPr>
              <w:spacing w:before="0" w:after="0" w:line="240" w:lineRule="auto"/>
              <w:rPr>
                <w:rFonts w:ascii="Arial" w:hAnsi="Arial"/>
                <w:sz w:val="16"/>
                <w:szCs w:val="16"/>
              </w:rPr>
            </w:pPr>
          </w:p>
        </w:tc>
        <w:tc>
          <w:tcPr>
            <w:tcW w:w="1984" w:type="dxa"/>
          </w:tcPr>
          <w:p w:rsidR="002D3B5D" w:rsidRPr="00ED0163" w:rsidRDefault="002D3B5D" w:rsidP="007B4CE1">
            <w:pPr>
              <w:spacing w:before="0" w:after="0" w:line="240" w:lineRule="auto"/>
              <w:rPr>
                <w:rFonts w:ascii="Arial" w:hAnsi="Arial"/>
                <w:sz w:val="16"/>
                <w:szCs w:val="16"/>
              </w:rPr>
            </w:pPr>
          </w:p>
        </w:tc>
        <w:tc>
          <w:tcPr>
            <w:tcW w:w="2835" w:type="dxa"/>
          </w:tcPr>
          <w:p w:rsidR="002D3B5D" w:rsidRPr="00ED0163" w:rsidRDefault="002D3B5D" w:rsidP="007B4CE1">
            <w:pPr>
              <w:spacing w:before="0" w:after="0" w:line="240" w:lineRule="auto"/>
              <w:rPr>
                <w:rFonts w:ascii="Arial" w:hAnsi="Arial"/>
                <w:sz w:val="16"/>
                <w:szCs w:val="16"/>
              </w:rPr>
            </w:pPr>
          </w:p>
        </w:tc>
      </w:tr>
      <w:tr w:rsidR="002D3B5D" w:rsidRPr="00ED0163" w:rsidTr="007B4CE1">
        <w:tc>
          <w:tcPr>
            <w:tcW w:w="2622" w:type="dxa"/>
            <w:vAlign w:val="center"/>
          </w:tcPr>
          <w:p w:rsidR="002D3B5D" w:rsidRPr="00ED0163" w:rsidRDefault="002D3B5D" w:rsidP="007B4CE1">
            <w:pPr>
              <w:spacing w:before="0" w:after="0" w:line="240" w:lineRule="auto"/>
              <w:jc w:val="left"/>
              <w:rPr>
                <w:rFonts w:ascii="Arial" w:hAnsi="Arial"/>
                <w:sz w:val="16"/>
                <w:szCs w:val="16"/>
              </w:rPr>
            </w:pPr>
            <w:r w:rsidRPr="00ED0163">
              <w:rPr>
                <w:rFonts w:ascii="Arial" w:hAnsi="Arial"/>
                <w:sz w:val="16"/>
                <w:szCs w:val="16"/>
              </w:rPr>
              <w:t>Oceňovacie rozdiely z precenenia majetku a záväzkov</w:t>
            </w:r>
          </w:p>
        </w:tc>
        <w:tc>
          <w:tcPr>
            <w:tcW w:w="2977" w:type="dxa"/>
          </w:tcPr>
          <w:p w:rsidR="002D3B5D" w:rsidRPr="00ED0163" w:rsidRDefault="002D3B5D" w:rsidP="007B4CE1">
            <w:pPr>
              <w:spacing w:before="0" w:after="0" w:line="240" w:lineRule="auto"/>
              <w:rPr>
                <w:rFonts w:ascii="Arial" w:hAnsi="Arial"/>
                <w:sz w:val="16"/>
                <w:szCs w:val="16"/>
              </w:rPr>
            </w:pPr>
          </w:p>
        </w:tc>
        <w:tc>
          <w:tcPr>
            <w:tcW w:w="1984" w:type="dxa"/>
          </w:tcPr>
          <w:p w:rsidR="002D3B5D" w:rsidRPr="00ED0163" w:rsidRDefault="002D3B5D" w:rsidP="007B4CE1">
            <w:pPr>
              <w:spacing w:before="0" w:after="0" w:line="240" w:lineRule="auto"/>
              <w:rPr>
                <w:rFonts w:ascii="Arial" w:hAnsi="Arial"/>
                <w:sz w:val="16"/>
                <w:szCs w:val="16"/>
              </w:rPr>
            </w:pPr>
          </w:p>
        </w:tc>
        <w:tc>
          <w:tcPr>
            <w:tcW w:w="1843" w:type="dxa"/>
          </w:tcPr>
          <w:p w:rsidR="002D3B5D" w:rsidRPr="00ED0163" w:rsidRDefault="002D3B5D" w:rsidP="007B4CE1">
            <w:pPr>
              <w:spacing w:before="0" w:after="0" w:line="240" w:lineRule="auto"/>
              <w:rPr>
                <w:rFonts w:ascii="Arial" w:hAnsi="Arial"/>
                <w:sz w:val="16"/>
                <w:szCs w:val="16"/>
              </w:rPr>
            </w:pPr>
          </w:p>
        </w:tc>
        <w:tc>
          <w:tcPr>
            <w:tcW w:w="1984" w:type="dxa"/>
          </w:tcPr>
          <w:p w:rsidR="002D3B5D" w:rsidRPr="00ED0163" w:rsidRDefault="002D3B5D" w:rsidP="007B4CE1">
            <w:pPr>
              <w:spacing w:before="0" w:after="0" w:line="240" w:lineRule="auto"/>
              <w:rPr>
                <w:rFonts w:ascii="Arial" w:hAnsi="Arial"/>
                <w:sz w:val="16"/>
                <w:szCs w:val="16"/>
              </w:rPr>
            </w:pPr>
          </w:p>
        </w:tc>
        <w:tc>
          <w:tcPr>
            <w:tcW w:w="2835" w:type="dxa"/>
          </w:tcPr>
          <w:p w:rsidR="002D3B5D" w:rsidRPr="00ED0163" w:rsidRDefault="002D3B5D" w:rsidP="007B4CE1">
            <w:pPr>
              <w:spacing w:before="0" w:after="0" w:line="240" w:lineRule="auto"/>
              <w:rPr>
                <w:rFonts w:ascii="Arial" w:hAnsi="Arial"/>
                <w:sz w:val="16"/>
                <w:szCs w:val="16"/>
              </w:rPr>
            </w:pPr>
          </w:p>
        </w:tc>
      </w:tr>
      <w:tr w:rsidR="002D3B5D" w:rsidRPr="00ED0163" w:rsidTr="007B4CE1">
        <w:trPr>
          <w:trHeight w:val="391"/>
        </w:trPr>
        <w:tc>
          <w:tcPr>
            <w:tcW w:w="14245" w:type="dxa"/>
            <w:gridSpan w:val="6"/>
            <w:vAlign w:val="center"/>
          </w:tcPr>
          <w:p w:rsidR="002D3B5D" w:rsidRPr="00ED0163" w:rsidRDefault="002D3B5D" w:rsidP="007B4CE1">
            <w:pPr>
              <w:spacing w:before="0" w:after="0" w:line="240" w:lineRule="auto"/>
              <w:rPr>
                <w:rFonts w:ascii="Arial" w:hAnsi="Arial"/>
                <w:sz w:val="16"/>
                <w:szCs w:val="16"/>
              </w:rPr>
            </w:pPr>
            <w:r w:rsidRPr="00ED0163">
              <w:rPr>
                <w:rFonts w:ascii="Arial" w:hAnsi="Arial"/>
                <w:b/>
                <w:sz w:val="16"/>
                <w:szCs w:val="16"/>
              </w:rPr>
              <w:t>Fondy zo zisku</w:t>
            </w:r>
          </w:p>
        </w:tc>
      </w:tr>
      <w:tr w:rsidR="002D3B5D" w:rsidRPr="00ED0163" w:rsidTr="007B4CE1">
        <w:trPr>
          <w:trHeight w:val="391"/>
        </w:trPr>
        <w:tc>
          <w:tcPr>
            <w:tcW w:w="2622" w:type="dxa"/>
            <w:vAlign w:val="center"/>
          </w:tcPr>
          <w:p w:rsidR="002D3B5D" w:rsidRPr="00ED0163" w:rsidRDefault="002D3B5D" w:rsidP="007B4CE1">
            <w:pPr>
              <w:spacing w:before="0" w:after="0" w:line="240" w:lineRule="auto"/>
              <w:jc w:val="left"/>
              <w:rPr>
                <w:rFonts w:ascii="Arial" w:hAnsi="Arial"/>
                <w:sz w:val="16"/>
                <w:szCs w:val="16"/>
              </w:rPr>
            </w:pPr>
            <w:r w:rsidRPr="00ED0163">
              <w:rPr>
                <w:rFonts w:ascii="Arial" w:hAnsi="Arial"/>
                <w:sz w:val="16"/>
                <w:szCs w:val="16"/>
              </w:rPr>
              <w:t>Rezervný fond</w:t>
            </w:r>
          </w:p>
        </w:tc>
        <w:tc>
          <w:tcPr>
            <w:tcW w:w="2977" w:type="dxa"/>
          </w:tcPr>
          <w:p w:rsidR="002D3B5D" w:rsidRPr="00ED0163" w:rsidRDefault="002D3B5D" w:rsidP="007B4CE1">
            <w:pPr>
              <w:spacing w:before="0" w:after="0" w:line="240" w:lineRule="auto"/>
              <w:rPr>
                <w:rFonts w:ascii="Arial" w:hAnsi="Arial"/>
                <w:sz w:val="16"/>
                <w:szCs w:val="16"/>
              </w:rPr>
            </w:pPr>
          </w:p>
        </w:tc>
        <w:tc>
          <w:tcPr>
            <w:tcW w:w="1984" w:type="dxa"/>
          </w:tcPr>
          <w:p w:rsidR="002D3B5D" w:rsidRPr="00ED0163" w:rsidRDefault="002D3B5D" w:rsidP="007B4CE1">
            <w:pPr>
              <w:spacing w:before="0" w:after="0" w:line="240" w:lineRule="auto"/>
              <w:rPr>
                <w:rFonts w:ascii="Arial" w:hAnsi="Arial"/>
                <w:sz w:val="16"/>
                <w:szCs w:val="16"/>
              </w:rPr>
            </w:pPr>
          </w:p>
        </w:tc>
        <w:tc>
          <w:tcPr>
            <w:tcW w:w="1843" w:type="dxa"/>
          </w:tcPr>
          <w:p w:rsidR="002D3B5D" w:rsidRPr="00ED0163" w:rsidRDefault="002D3B5D" w:rsidP="007B4CE1">
            <w:pPr>
              <w:spacing w:before="0" w:after="0" w:line="240" w:lineRule="auto"/>
              <w:rPr>
                <w:rFonts w:ascii="Arial" w:hAnsi="Arial"/>
                <w:sz w:val="16"/>
                <w:szCs w:val="16"/>
              </w:rPr>
            </w:pPr>
          </w:p>
        </w:tc>
        <w:tc>
          <w:tcPr>
            <w:tcW w:w="1984" w:type="dxa"/>
          </w:tcPr>
          <w:p w:rsidR="002D3B5D" w:rsidRPr="00ED0163" w:rsidRDefault="002D3B5D" w:rsidP="007B4CE1">
            <w:pPr>
              <w:spacing w:before="0" w:after="0" w:line="240" w:lineRule="auto"/>
              <w:rPr>
                <w:rFonts w:ascii="Arial" w:hAnsi="Arial"/>
                <w:sz w:val="16"/>
                <w:szCs w:val="16"/>
              </w:rPr>
            </w:pPr>
          </w:p>
        </w:tc>
        <w:tc>
          <w:tcPr>
            <w:tcW w:w="2835" w:type="dxa"/>
          </w:tcPr>
          <w:p w:rsidR="002D3B5D" w:rsidRPr="00ED0163" w:rsidRDefault="002D3B5D" w:rsidP="007B4CE1">
            <w:pPr>
              <w:spacing w:before="0" w:after="0" w:line="240" w:lineRule="auto"/>
              <w:rPr>
                <w:rFonts w:ascii="Arial" w:hAnsi="Arial"/>
                <w:sz w:val="16"/>
                <w:szCs w:val="16"/>
              </w:rPr>
            </w:pPr>
          </w:p>
        </w:tc>
      </w:tr>
      <w:tr w:rsidR="002D3B5D" w:rsidRPr="00ED0163" w:rsidTr="007B4CE1">
        <w:trPr>
          <w:trHeight w:val="391"/>
        </w:trPr>
        <w:tc>
          <w:tcPr>
            <w:tcW w:w="2622" w:type="dxa"/>
            <w:vAlign w:val="center"/>
          </w:tcPr>
          <w:p w:rsidR="002D3B5D" w:rsidRPr="00ED0163" w:rsidRDefault="002D3B5D" w:rsidP="007B4CE1">
            <w:pPr>
              <w:spacing w:before="0" w:after="0" w:line="240" w:lineRule="auto"/>
              <w:jc w:val="left"/>
              <w:rPr>
                <w:rFonts w:ascii="Arial" w:hAnsi="Arial"/>
                <w:sz w:val="16"/>
                <w:szCs w:val="16"/>
              </w:rPr>
            </w:pPr>
            <w:r w:rsidRPr="00ED0163">
              <w:rPr>
                <w:rFonts w:ascii="Arial" w:hAnsi="Arial"/>
                <w:sz w:val="16"/>
                <w:szCs w:val="16"/>
              </w:rPr>
              <w:t>Fondy tvorené zo zisku</w:t>
            </w:r>
          </w:p>
        </w:tc>
        <w:tc>
          <w:tcPr>
            <w:tcW w:w="2977" w:type="dxa"/>
          </w:tcPr>
          <w:p w:rsidR="002D3B5D" w:rsidRPr="00ED0163" w:rsidRDefault="002D3B5D" w:rsidP="007B4CE1">
            <w:pPr>
              <w:spacing w:before="0" w:after="0" w:line="240" w:lineRule="auto"/>
              <w:rPr>
                <w:rFonts w:ascii="Arial" w:hAnsi="Arial"/>
                <w:sz w:val="16"/>
                <w:szCs w:val="16"/>
              </w:rPr>
            </w:pPr>
          </w:p>
        </w:tc>
        <w:tc>
          <w:tcPr>
            <w:tcW w:w="1984" w:type="dxa"/>
          </w:tcPr>
          <w:p w:rsidR="002D3B5D" w:rsidRPr="00ED0163" w:rsidRDefault="002D3B5D" w:rsidP="007B4CE1">
            <w:pPr>
              <w:spacing w:before="0" w:after="0" w:line="240" w:lineRule="auto"/>
              <w:rPr>
                <w:rFonts w:ascii="Arial" w:hAnsi="Arial"/>
                <w:sz w:val="16"/>
                <w:szCs w:val="16"/>
              </w:rPr>
            </w:pPr>
          </w:p>
        </w:tc>
        <w:tc>
          <w:tcPr>
            <w:tcW w:w="1843" w:type="dxa"/>
          </w:tcPr>
          <w:p w:rsidR="002D3B5D" w:rsidRPr="00ED0163" w:rsidRDefault="002D3B5D" w:rsidP="007B4CE1">
            <w:pPr>
              <w:spacing w:before="0" w:after="0" w:line="240" w:lineRule="auto"/>
              <w:rPr>
                <w:rFonts w:ascii="Arial" w:hAnsi="Arial"/>
                <w:sz w:val="16"/>
                <w:szCs w:val="16"/>
              </w:rPr>
            </w:pPr>
          </w:p>
        </w:tc>
        <w:tc>
          <w:tcPr>
            <w:tcW w:w="1984" w:type="dxa"/>
          </w:tcPr>
          <w:p w:rsidR="002D3B5D" w:rsidRPr="00ED0163" w:rsidRDefault="002D3B5D" w:rsidP="007B4CE1">
            <w:pPr>
              <w:spacing w:before="0" w:after="0" w:line="240" w:lineRule="auto"/>
              <w:rPr>
                <w:rFonts w:ascii="Arial" w:hAnsi="Arial"/>
                <w:sz w:val="16"/>
                <w:szCs w:val="16"/>
              </w:rPr>
            </w:pPr>
          </w:p>
        </w:tc>
        <w:tc>
          <w:tcPr>
            <w:tcW w:w="2835" w:type="dxa"/>
          </w:tcPr>
          <w:p w:rsidR="002D3B5D" w:rsidRPr="00ED0163" w:rsidRDefault="002D3B5D" w:rsidP="007B4CE1">
            <w:pPr>
              <w:spacing w:before="0" w:after="0" w:line="240" w:lineRule="auto"/>
              <w:rPr>
                <w:rFonts w:ascii="Arial" w:hAnsi="Arial"/>
                <w:sz w:val="16"/>
                <w:szCs w:val="16"/>
              </w:rPr>
            </w:pPr>
          </w:p>
        </w:tc>
      </w:tr>
      <w:tr w:rsidR="002D3B5D" w:rsidRPr="00ED0163" w:rsidTr="007B4CE1">
        <w:trPr>
          <w:trHeight w:val="391"/>
        </w:trPr>
        <w:tc>
          <w:tcPr>
            <w:tcW w:w="2622" w:type="dxa"/>
            <w:vAlign w:val="center"/>
          </w:tcPr>
          <w:p w:rsidR="002D3B5D" w:rsidRPr="00ED0163" w:rsidRDefault="002D3B5D" w:rsidP="007B4CE1">
            <w:pPr>
              <w:spacing w:before="0" w:after="0" w:line="240" w:lineRule="auto"/>
              <w:jc w:val="left"/>
              <w:rPr>
                <w:rFonts w:ascii="Arial" w:hAnsi="Arial"/>
                <w:sz w:val="16"/>
                <w:szCs w:val="16"/>
              </w:rPr>
            </w:pPr>
            <w:r w:rsidRPr="00ED0163">
              <w:rPr>
                <w:rFonts w:ascii="Arial" w:hAnsi="Arial"/>
                <w:sz w:val="16"/>
                <w:szCs w:val="16"/>
              </w:rPr>
              <w:t>Ostatné fondy</w:t>
            </w:r>
          </w:p>
        </w:tc>
        <w:tc>
          <w:tcPr>
            <w:tcW w:w="2977" w:type="dxa"/>
          </w:tcPr>
          <w:p w:rsidR="002D3B5D" w:rsidRPr="00ED0163" w:rsidRDefault="002D3B5D" w:rsidP="007B4CE1">
            <w:pPr>
              <w:spacing w:before="0" w:after="0" w:line="240" w:lineRule="auto"/>
              <w:rPr>
                <w:rFonts w:ascii="Arial" w:hAnsi="Arial"/>
                <w:sz w:val="16"/>
                <w:szCs w:val="16"/>
              </w:rPr>
            </w:pPr>
          </w:p>
        </w:tc>
        <w:tc>
          <w:tcPr>
            <w:tcW w:w="1984" w:type="dxa"/>
          </w:tcPr>
          <w:p w:rsidR="002D3B5D" w:rsidRPr="00ED0163" w:rsidRDefault="002D3B5D" w:rsidP="007B4CE1">
            <w:pPr>
              <w:spacing w:before="0" w:after="0" w:line="240" w:lineRule="auto"/>
              <w:rPr>
                <w:rFonts w:ascii="Arial" w:hAnsi="Arial"/>
                <w:sz w:val="16"/>
                <w:szCs w:val="16"/>
              </w:rPr>
            </w:pPr>
          </w:p>
        </w:tc>
        <w:tc>
          <w:tcPr>
            <w:tcW w:w="1843" w:type="dxa"/>
          </w:tcPr>
          <w:p w:rsidR="002D3B5D" w:rsidRPr="00ED0163" w:rsidRDefault="002D3B5D" w:rsidP="007B4CE1">
            <w:pPr>
              <w:spacing w:before="0" w:after="0" w:line="240" w:lineRule="auto"/>
              <w:rPr>
                <w:rFonts w:ascii="Arial" w:hAnsi="Arial"/>
                <w:sz w:val="16"/>
                <w:szCs w:val="16"/>
              </w:rPr>
            </w:pPr>
          </w:p>
        </w:tc>
        <w:tc>
          <w:tcPr>
            <w:tcW w:w="1984" w:type="dxa"/>
          </w:tcPr>
          <w:p w:rsidR="002D3B5D" w:rsidRPr="00ED0163" w:rsidRDefault="002D3B5D" w:rsidP="007B4CE1">
            <w:pPr>
              <w:spacing w:before="0" w:after="0" w:line="240" w:lineRule="auto"/>
              <w:rPr>
                <w:rFonts w:ascii="Arial" w:hAnsi="Arial"/>
                <w:sz w:val="16"/>
                <w:szCs w:val="16"/>
              </w:rPr>
            </w:pPr>
          </w:p>
        </w:tc>
        <w:tc>
          <w:tcPr>
            <w:tcW w:w="2835" w:type="dxa"/>
          </w:tcPr>
          <w:p w:rsidR="002D3B5D" w:rsidRPr="00ED0163" w:rsidRDefault="002D3B5D" w:rsidP="007B4CE1">
            <w:pPr>
              <w:spacing w:before="0" w:after="0" w:line="240" w:lineRule="auto"/>
              <w:rPr>
                <w:rFonts w:ascii="Arial" w:hAnsi="Arial"/>
                <w:sz w:val="16"/>
                <w:szCs w:val="16"/>
              </w:rPr>
            </w:pPr>
          </w:p>
        </w:tc>
      </w:tr>
      <w:tr w:rsidR="002D3B5D" w:rsidRPr="00ED0163" w:rsidTr="007B4CE1">
        <w:tc>
          <w:tcPr>
            <w:tcW w:w="2622" w:type="dxa"/>
            <w:vAlign w:val="center"/>
          </w:tcPr>
          <w:p w:rsidR="002D3B5D" w:rsidRPr="00ED0163" w:rsidRDefault="002D3B5D" w:rsidP="007B4CE1">
            <w:pPr>
              <w:spacing w:before="0" w:after="0" w:line="240" w:lineRule="auto"/>
              <w:jc w:val="left"/>
              <w:rPr>
                <w:rFonts w:ascii="Arial" w:hAnsi="Arial"/>
                <w:sz w:val="16"/>
                <w:szCs w:val="16"/>
              </w:rPr>
            </w:pPr>
            <w:proofErr w:type="spellStart"/>
            <w:r w:rsidRPr="00ED0163">
              <w:rPr>
                <w:rFonts w:ascii="Arial" w:hAnsi="Arial"/>
                <w:sz w:val="16"/>
                <w:szCs w:val="16"/>
              </w:rPr>
              <w:t>Nevysporiadaný</w:t>
            </w:r>
            <w:proofErr w:type="spellEnd"/>
            <w:r w:rsidRPr="00ED0163">
              <w:rPr>
                <w:rFonts w:ascii="Arial" w:hAnsi="Arial"/>
                <w:sz w:val="16"/>
                <w:szCs w:val="16"/>
              </w:rPr>
              <w:t xml:space="preserve"> výsledok hospodárenia minulých rokov</w:t>
            </w:r>
          </w:p>
        </w:tc>
        <w:tc>
          <w:tcPr>
            <w:tcW w:w="2977" w:type="dxa"/>
          </w:tcPr>
          <w:p w:rsidR="002D3B5D" w:rsidRPr="00ED0163" w:rsidRDefault="00AA3D89" w:rsidP="007B4CE1">
            <w:pPr>
              <w:spacing w:before="0" w:after="0" w:line="240" w:lineRule="auto"/>
              <w:rPr>
                <w:rFonts w:ascii="Arial" w:hAnsi="Arial"/>
                <w:sz w:val="16"/>
                <w:szCs w:val="16"/>
              </w:rPr>
            </w:pPr>
            <w:r>
              <w:rPr>
                <w:rFonts w:ascii="Arial" w:hAnsi="Arial"/>
                <w:sz w:val="16"/>
                <w:szCs w:val="16"/>
              </w:rPr>
              <w:t>120482,82</w:t>
            </w:r>
          </w:p>
        </w:tc>
        <w:tc>
          <w:tcPr>
            <w:tcW w:w="1984" w:type="dxa"/>
          </w:tcPr>
          <w:p w:rsidR="002D3B5D" w:rsidRPr="00ED0163" w:rsidRDefault="00AA3D89" w:rsidP="007B4CE1">
            <w:pPr>
              <w:spacing w:before="0" w:after="0" w:line="240" w:lineRule="auto"/>
              <w:rPr>
                <w:rFonts w:ascii="Arial" w:hAnsi="Arial"/>
                <w:sz w:val="16"/>
                <w:szCs w:val="16"/>
              </w:rPr>
            </w:pPr>
            <w:r>
              <w:rPr>
                <w:rFonts w:ascii="Arial" w:hAnsi="Arial"/>
                <w:sz w:val="16"/>
                <w:szCs w:val="16"/>
              </w:rPr>
              <w:t>6076,36</w:t>
            </w:r>
          </w:p>
        </w:tc>
        <w:tc>
          <w:tcPr>
            <w:tcW w:w="1843" w:type="dxa"/>
          </w:tcPr>
          <w:p w:rsidR="002D3B5D" w:rsidRPr="00ED0163" w:rsidRDefault="00AA3D89" w:rsidP="007B4CE1">
            <w:pPr>
              <w:spacing w:before="0" w:after="0" w:line="240" w:lineRule="auto"/>
              <w:rPr>
                <w:rFonts w:ascii="Arial" w:hAnsi="Arial"/>
                <w:sz w:val="16"/>
                <w:szCs w:val="16"/>
              </w:rPr>
            </w:pPr>
            <w:r>
              <w:rPr>
                <w:rFonts w:ascii="Arial" w:hAnsi="Arial"/>
                <w:sz w:val="16"/>
                <w:szCs w:val="16"/>
              </w:rPr>
              <w:t>81450,32</w:t>
            </w:r>
          </w:p>
        </w:tc>
        <w:tc>
          <w:tcPr>
            <w:tcW w:w="1984" w:type="dxa"/>
          </w:tcPr>
          <w:p w:rsidR="002D3B5D" w:rsidRPr="00ED0163" w:rsidRDefault="002D3B5D" w:rsidP="007B4CE1">
            <w:pPr>
              <w:spacing w:before="0" w:after="0" w:line="240" w:lineRule="auto"/>
              <w:rPr>
                <w:rFonts w:ascii="Arial" w:hAnsi="Arial"/>
                <w:sz w:val="16"/>
                <w:szCs w:val="16"/>
              </w:rPr>
            </w:pPr>
          </w:p>
        </w:tc>
        <w:tc>
          <w:tcPr>
            <w:tcW w:w="2835" w:type="dxa"/>
          </w:tcPr>
          <w:p w:rsidR="002D3B5D" w:rsidRPr="00ED0163" w:rsidRDefault="00AA3D89" w:rsidP="007B4CE1">
            <w:pPr>
              <w:spacing w:before="0" w:after="0" w:line="240" w:lineRule="auto"/>
              <w:rPr>
                <w:rFonts w:ascii="Arial" w:hAnsi="Arial"/>
                <w:sz w:val="16"/>
                <w:szCs w:val="16"/>
              </w:rPr>
            </w:pPr>
            <w:r>
              <w:rPr>
                <w:rFonts w:ascii="Arial" w:hAnsi="Arial"/>
                <w:sz w:val="16"/>
                <w:szCs w:val="16"/>
              </w:rPr>
              <w:t>45108,86</w:t>
            </w:r>
          </w:p>
        </w:tc>
      </w:tr>
      <w:tr w:rsidR="002D3B5D" w:rsidRPr="00ED0163" w:rsidTr="007B4CE1">
        <w:tc>
          <w:tcPr>
            <w:tcW w:w="2622" w:type="dxa"/>
            <w:vAlign w:val="center"/>
          </w:tcPr>
          <w:p w:rsidR="002D3B5D" w:rsidRPr="00ED0163" w:rsidRDefault="002D3B5D" w:rsidP="007B4CE1">
            <w:pPr>
              <w:spacing w:before="0" w:after="0" w:line="240" w:lineRule="auto"/>
              <w:jc w:val="left"/>
              <w:rPr>
                <w:rFonts w:ascii="Arial" w:hAnsi="Arial"/>
                <w:sz w:val="16"/>
                <w:szCs w:val="16"/>
              </w:rPr>
            </w:pPr>
            <w:r w:rsidRPr="00ED0163">
              <w:rPr>
                <w:rFonts w:ascii="Arial" w:hAnsi="Arial"/>
                <w:sz w:val="16"/>
                <w:szCs w:val="16"/>
              </w:rPr>
              <w:t>Výsledok hospodárenia za účtovné obdobie</w:t>
            </w:r>
          </w:p>
        </w:tc>
        <w:tc>
          <w:tcPr>
            <w:tcW w:w="2977" w:type="dxa"/>
          </w:tcPr>
          <w:p w:rsidR="002D3B5D" w:rsidRPr="00ED0163" w:rsidRDefault="00AA3D89" w:rsidP="007B4CE1">
            <w:pPr>
              <w:spacing w:before="0" w:after="0" w:line="240" w:lineRule="auto"/>
              <w:rPr>
                <w:rFonts w:ascii="Arial" w:hAnsi="Arial"/>
                <w:sz w:val="16"/>
                <w:szCs w:val="16"/>
              </w:rPr>
            </w:pPr>
            <w:r>
              <w:rPr>
                <w:rFonts w:ascii="Arial" w:hAnsi="Arial"/>
                <w:sz w:val="16"/>
                <w:szCs w:val="16"/>
              </w:rPr>
              <w:t>-62478,18</w:t>
            </w:r>
          </w:p>
        </w:tc>
        <w:tc>
          <w:tcPr>
            <w:tcW w:w="1984" w:type="dxa"/>
          </w:tcPr>
          <w:p w:rsidR="002D3B5D" w:rsidRPr="00ED0163" w:rsidRDefault="002D3B5D" w:rsidP="007B4CE1">
            <w:pPr>
              <w:spacing w:before="0" w:after="0" w:line="240" w:lineRule="auto"/>
              <w:rPr>
                <w:rFonts w:ascii="Arial" w:hAnsi="Arial"/>
                <w:sz w:val="16"/>
                <w:szCs w:val="16"/>
              </w:rPr>
            </w:pPr>
          </w:p>
        </w:tc>
        <w:tc>
          <w:tcPr>
            <w:tcW w:w="1843" w:type="dxa"/>
          </w:tcPr>
          <w:p w:rsidR="002D3B5D" w:rsidRPr="00ED0163" w:rsidRDefault="00AA3D89" w:rsidP="00AA3D89">
            <w:pPr>
              <w:spacing w:before="0" w:after="0" w:line="240" w:lineRule="auto"/>
              <w:rPr>
                <w:rFonts w:ascii="Arial" w:hAnsi="Arial"/>
                <w:sz w:val="16"/>
                <w:szCs w:val="16"/>
              </w:rPr>
            </w:pPr>
            <w:r>
              <w:rPr>
                <w:rFonts w:ascii="Arial" w:hAnsi="Arial"/>
                <w:sz w:val="16"/>
                <w:szCs w:val="16"/>
              </w:rPr>
              <w:t>36445,26</w:t>
            </w:r>
          </w:p>
        </w:tc>
        <w:tc>
          <w:tcPr>
            <w:tcW w:w="1984" w:type="dxa"/>
          </w:tcPr>
          <w:p w:rsidR="002D3B5D" w:rsidRPr="00ED0163" w:rsidRDefault="002D3B5D" w:rsidP="007B4CE1">
            <w:pPr>
              <w:spacing w:before="0" w:after="0" w:line="240" w:lineRule="auto"/>
              <w:rPr>
                <w:rFonts w:ascii="Arial" w:hAnsi="Arial"/>
                <w:sz w:val="16"/>
                <w:szCs w:val="16"/>
              </w:rPr>
            </w:pPr>
          </w:p>
        </w:tc>
        <w:tc>
          <w:tcPr>
            <w:tcW w:w="2835" w:type="dxa"/>
          </w:tcPr>
          <w:p w:rsidR="002D3B5D" w:rsidRPr="00ED0163" w:rsidRDefault="00AA3D89" w:rsidP="007B4CE1">
            <w:pPr>
              <w:spacing w:before="0" w:after="0" w:line="240" w:lineRule="auto"/>
              <w:rPr>
                <w:rFonts w:ascii="Arial" w:hAnsi="Arial"/>
                <w:sz w:val="16"/>
                <w:szCs w:val="16"/>
              </w:rPr>
            </w:pPr>
            <w:r>
              <w:rPr>
                <w:rFonts w:ascii="Arial" w:hAnsi="Arial"/>
                <w:sz w:val="16"/>
                <w:szCs w:val="16"/>
              </w:rPr>
              <w:t>-26032,92</w:t>
            </w:r>
          </w:p>
        </w:tc>
      </w:tr>
      <w:tr w:rsidR="002D3B5D" w:rsidRPr="00ED0163" w:rsidTr="007B4CE1">
        <w:trPr>
          <w:trHeight w:val="391"/>
        </w:trPr>
        <w:tc>
          <w:tcPr>
            <w:tcW w:w="2622" w:type="dxa"/>
            <w:vAlign w:val="center"/>
          </w:tcPr>
          <w:p w:rsidR="002D3B5D" w:rsidRPr="00ED0163" w:rsidRDefault="002D3B5D" w:rsidP="007B4CE1">
            <w:pPr>
              <w:spacing w:before="0" w:after="0" w:line="240" w:lineRule="auto"/>
              <w:jc w:val="left"/>
              <w:rPr>
                <w:rFonts w:ascii="Arial" w:hAnsi="Arial"/>
                <w:b/>
                <w:sz w:val="16"/>
                <w:szCs w:val="16"/>
              </w:rPr>
            </w:pPr>
            <w:r w:rsidRPr="00ED0163">
              <w:rPr>
                <w:rFonts w:ascii="Arial" w:hAnsi="Arial"/>
                <w:b/>
                <w:sz w:val="16"/>
                <w:szCs w:val="16"/>
              </w:rPr>
              <w:t>Spolu</w:t>
            </w:r>
          </w:p>
        </w:tc>
        <w:tc>
          <w:tcPr>
            <w:tcW w:w="2977" w:type="dxa"/>
          </w:tcPr>
          <w:p w:rsidR="002D3B5D" w:rsidRPr="00ED0163" w:rsidRDefault="00AA3D89" w:rsidP="007B4CE1">
            <w:pPr>
              <w:spacing w:before="0" w:after="0" w:line="240" w:lineRule="auto"/>
              <w:rPr>
                <w:rFonts w:ascii="Arial" w:hAnsi="Arial"/>
                <w:b/>
                <w:sz w:val="16"/>
                <w:szCs w:val="16"/>
              </w:rPr>
            </w:pPr>
            <w:r>
              <w:rPr>
                <w:rFonts w:ascii="Arial" w:hAnsi="Arial"/>
                <w:b/>
                <w:sz w:val="16"/>
                <w:szCs w:val="16"/>
              </w:rPr>
              <w:t>58004,64</w:t>
            </w:r>
          </w:p>
        </w:tc>
        <w:tc>
          <w:tcPr>
            <w:tcW w:w="1984" w:type="dxa"/>
          </w:tcPr>
          <w:p w:rsidR="002D3B5D" w:rsidRPr="00ED0163" w:rsidRDefault="00AA3D89" w:rsidP="007B4CE1">
            <w:pPr>
              <w:spacing w:before="0" w:after="0" w:line="240" w:lineRule="auto"/>
              <w:rPr>
                <w:rFonts w:ascii="Arial" w:hAnsi="Arial"/>
                <w:b/>
                <w:sz w:val="16"/>
                <w:szCs w:val="16"/>
              </w:rPr>
            </w:pPr>
            <w:r>
              <w:rPr>
                <w:rFonts w:ascii="Arial" w:hAnsi="Arial"/>
                <w:b/>
                <w:sz w:val="16"/>
                <w:szCs w:val="16"/>
              </w:rPr>
              <w:t>6076,36</w:t>
            </w:r>
          </w:p>
        </w:tc>
        <w:tc>
          <w:tcPr>
            <w:tcW w:w="1843" w:type="dxa"/>
          </w:tcPr>
          <w:p w:rsidR="002D3B5D" w:rsidRPr="00ED0163" w:rsidRDefault="00AA3D89" w:rsidP="007B4CE1">
            <w:pPr>
              <w:spacing w:before="0" w:after="0" w:line="240" w:lineRule="auto"/>
              <w:rPr>
                <w:rFonts w:ascii="Arial" w:hAnsi="Arial"/>
                <w:b/>
                <w:sz w:val="16"/>
                <w:szCs w:val="16"/>
              </w:rPr>
            </w:pPr>
            <w:r>
              <w:rPr>
                <w:rFonts w:ascii="Arial" w:hAnsi="Arial"/>
                <w:b/>
                <w:sz w:val="16"/>
                <w:szCs w:val="16"/>
              </w:rPr>
              <w:t>169961,42</w:t>
            </w:r>
          </w:p>
        </w:tc>
        <w:tc>
          <w:tcPr>
            <w:tcW w:w="1984" w:type="dxa"/>
          </w:tcPr>
          <w:p w:rsidR="002D3B5D" w:rsidRPr="00ED0163" w:rsidRDefault="002D3B5D" w:rsidP="007B4CE1">
            <w:pPr>
              <w:spacing w:before="0" w:after="0" w:line="240" w:lineRule="auto"/>
              <w:rPr>
                <w:rFonts w:ascii="Arial" w:hAnsi="Arial"/>
                <w:b/>
                <w:sz w:val="16"/>
                <w:szCs w:val="16"/>
              </w:rPr>
            </w:pPr>
          </w:p>
        </w:tc>
        <w:tc>
          <w:tcPr>
            <w:tcW w:w="2835" w:type="dxa"/>
          </w:tcPr>
          <w:p w:rsidR="002D3B5D" w:rsidRPr="00ED0163" w:rsidRDefault="00AA3D89" w:rsidP="007B4CE1">
            <w:pPr>
              <w:spacing w:before="0" w:after="0" w:line="240" w:lineRule="auto"/>
              <w:rPr>
                <w:rFonts w:ascii="Arial" w:hAnsi="Arial"/>
                <w:b/>
                <w:sz w:val="16"/>
                <w:szCs w:val="16"/>
              </w:rPr>
            </w:pPr>
            <w:r>
              <w:rPr>
                <w:rFonts w:ascii="Arial" w:hAnsi="Arial"/>
                <w:b/>
                <w:sz w:val="16"/>
                <w:szCs w:val="16"/>
              </w:rPr>
              <w:t>19075,94</w:t>
            </w:r>
          </w:p>
        </w:tc>
      </w:tr>
    </w:tbl>
    <w:p w:rsidR="002D3B5D" w:rsidRDefault="002D3B5D" w:rsidP="00CD361E">
      <w:pPr>
        <w:spacing w:before="0" w:line="240" w:lineRule="auto"/>
        <w:rPr>
          <w:rFonts w:ascii="Arial" w:hAnsi="Arial"/>
          <w:sz w:val="16"/>
          <w:szCs w:val="16"/>
        </w:rPr>
      </w:pPr>
    </w:p>
    <w:p w:rsidR="00DB1285" w:rsidRPr="00F53F36" w:rsidRDefault="00EC748F" w:rsidP="00CD361E">
      <w:pPr>
        <w:spacing w:before="0" w:line="240" w:lineRule="auto"/>
        <w:rPr>
          <w:rFonts w:ascii="Arial" w:hAnsi="Arial"/>
          <w:szCs w:val="20"/>
        </w:rPr>
      </w:pPr>
      <w:r w:rsidRPr="00F53F36">
        <w:rPr>
          <w:rFonts w:ascii="Arial" w:hAnsi="Arial"/>
          <w:szCs w:val="20"/>
        </w:rPr>
        <w:t>(</w:t>
      </w:r>
      <w:r w:rsidR="009B4F0F" w:rsidRPr="00F53F36">
        <w:rPr>
          <w:rFonts w:ascii="Arial" w:hAnsi="Arial"/>
          <w:szCs w:val="20"/>
        </w:rPr>
        <w:t>1</w:t>
      </w:r>
      <w:r w:rsidR="00715F2A" w:rsidRPr="00F53F36">
        <w:rPr>
          <w:rFonts w:ascii="Arial" w:hAnsi="Arial"/>
          <w:szCs w:val="20"/>
        </w:rPr>
        <w:t>3</w:t>
      </w:r>
      <w:r w:rsidR="009B4F0F" w:rsidRPr="00F53F36">
        <w:rPr>
          <w:rFonts w:ascii="Arial" w:hAnsi="Arial"/>
          <w:szCs w:val="20"/>
        </w:rPr>
        <w:t>)</w:t>
      </w:r>
      <w:r w:rsidR="00DB1285" w:rsidRPr="00F53F36">
        <w:rPr>
          <w:rFonts w:ascii="Arial" w:hAnsi="Arial"/>
          <w:szCs w:val="20"/>
        </w:rPr>
        <w:t xml:space="preserve"> </w:t>
      </w:r>
      <w:r w:rsidRPr="00F53F36">
        <w:rPr>
          <w:rFonts w:ascii="Arial" w:hAnsi="Arial"/>
          <w:szCs w:val="20"/>
        </w:rPr>
        <w:t xml:space="preserve">Informácia </w:t>
      </w:r>
      <w:r w:rsidR="00DB1285" w:rsidRPr="00F53F36">
        <w:rPr>
          <w:rFonts w:ascii="Arial" w:hAnsi="Arial"/>
          <w:szCs w:val="20"/>
        </w:rPr>
        <w:t>o</w:t>
      </w:r>
      <w:r w:rsidR="004A32A4" w:rsidRPr="00F53F36">
        <w:rPr>
          <w:rFonts w:ascii="Arial" w:hAnsi="Arial"/>
          <w:szCs w:val="20"/>
        </w:rPr>
        <w:t> </w:t>
      </w:r>
      <w:r w:rsidR="00DB1285" w:rsidRPr="00F53F36">
        <w:rPr>
          <w:rFonts w:ascii="Arial" w:hAnsi="Arial"/>
          <w:szCs w:val="20"/>
        </w:rPr>
        <w:t>rozdelení</w:t>
      </w:r>
      <w:r w:rsidR="004A32A4" w:rsidRPr="00F53F36">
        <w:rPr>
          <w:rFonts w:ascii="Arial" w:hAnsi="Arial"/>
          <w:szCs w:val="20"/>
        </w:rPr>
        <w:t xml:space="preserve"> účtovného</w:t>
      </w:r>
      <w:r w:rsidR="00DB1285" w:rsidRPr="00F53F36">
        <w:rPr>
          <w:rFonts w:ascii="Arial" w:hAnsi="Arial"/>
          <w:szCs w:val="20"/>
        </w:rPr>
        <w:t xml:space="preserve"> </w:t>
      </w:r>
      <w:r w:rsidR="00922A1B" w:rsidRPr="00F53F36">
        <w:rPr>
          <w:rFonts w:ascii="Arial" w:hAnsi="Arial"/>
          <w:szCs w:val="20"/>
        </w:rPr>
        <w:t xml:space="preserve">zisku alebo </w:t>
      </w:r>
      <w:proofErr w:type="spellStart"/>
      <w:r w:rsidR="00922A1B" w:rsidRPr="00F53F36">
        <w:rPr>
          <w:rFonts w:ascii="Arial" w:hAnsi="Arial"/>
          <w:szCs w:val="20"/>
        </w:rPr>
        <w:t>vysporiadaní</w:t>
      </w:r>
      <w:proofErr w:type="spellEnd"/>
      <w:r w:rsidR="004A32A4" w:rsidRPr="00F53F36">
        <w:rPr>
          <w:rFonts w:ascii="Arial" w:hAnsi="Arial"/>
          <w:szCs w:val="20"/>
        </w:rPr>
        <w:t xml:space="preserve"> účtovnej</w:t>
      </w:r>
      <w:r w:rsidR="00922A1B" w:rsidRPr="00F53F36">
        <w:rPr>
          <w:rFonts w:ascii="Arial" w:hAnsi="Arial"/>
          <w:szCs w:val="20"/>
        </w:rPr>
        <w:t xml:space="preserve"> straty vykázanej v minulých účtovných obdobiach.</w:t>
      </w:r>
    </w:p>
    <w:tbl>
      <w:tblPr>
        <w:tblW w:w="372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901"/>
        <w:gridCol w:w="4519"/>
      </w:tblGrid>
      <w:tr w:rsidR="002D3B5D" w:rsidRPr="00ED0163" w:rsidTr="007B4CE1">
        <w:trPr>
          <w:trHeight w:val="765"/>
        </w:trPr>
        <w:tc>
          <w:tcPr>
            <w:tcW w:w="6487" w:type="dxa"/>
            <w:noWrap/>
            <w:vAlign w:val="center"/>
          </w:tcPr>
          <w:p w:rsidR="002D3B5D" w:rsidRPr="00ED0163" w:rsidRDefault="002D3B5D" w:rsidP="007B4CE1">
            <w:pPr>
              <w:pStyle w:val="TopHeader"/>
              <w:rPr>
                <w:rFonts w:ascii="Arial" w:hAnsi="Arial" w:cs="Arial"/>
                <w:sz w:val="16"/>
                <w:szCs w:val="16"/>
              </w:rPr>
            </w:pPr>
            <w:r w:rsidRPr="00ED0163">
              <w:rPr>
                <w:rFonts w:ascii="Arial" w:hAnsi="Arial" w:cs="Arial"/>
                <w:sz w:val="16"/>
                <w:szCs w:val="16"/>
              </w:rPr>
              <w:t>Názov položky</w:t>
            </w:r>
          </w:p>
        </w:tc>
        <w:tc>
          <w:tcPr>
            <w:tcW w:w="4963" w:type="dxa"/>
            <w:vAlign w:val="center"/>
          </w:tcPr>
          <w:p w:rsidR="002D3B5D" w:rsidRPr="00ED0163" w:rsidRDefault="002D3B5D" w:rsidP="007B4CE1">
            <w:pPr>
              <w:pStyle w:val="TopHeader"/>
              <w:rPr>
                <w:rFonts w:ascii="Arial" w:hAnsi="Arial" w:cs="Arial"/>
                <w:sz w:val="16"/>
                <w:szCs w:val="16"/>
              </w:rPr>
            </w:pPr>
            <w:r w:rsidRPr="00ED0163">
              <w:rPr>
                <w:rFonts w:ascii="Arial" w:hAnsi="Arial" w:cs="Arial"/>
                <w:sz w:val="16"/>
                <w:szCs w:val="16"/>
              </w:rPr>
              <w:t>Bezprostredne predchádzajúce účtovné obdobie</w:t>
            </w:r>
          </w:p>
        </w:tc>
      </w:tr>
      <w:tr w:rsidR="002D3B5D" w:rsidRPr="00ED0163" w:rsidTr="007B4CE1">
        <w:trPr>
          <w:trHeight w:val="330"/>
        </w:trPr>
        <w:tc>
          <w:tcPr>
            <w:tcW w:w="6487" w:type="dxa"/>
            <w:noWrap/>
            <w:vAlign w:val="center"/>
          </w:tcPr>
          <w:p w:rsidR="002D3B5D" w:rsidRPr="00ED0163" w:rsidRDefault="002D3B5D" w:rsidP="007B4CE1">
            <w:pPr>
              <w:spacing w:before="0" w:after="0" w:line="240" w:lineRule="auto"/>
              <w:rPr>
                <w:rFonts w:ascii="Arial" w:hAnsi="Arial"/>
                <w:b/>
                <w:bCs/>
                <w:color w:val="000000"/>
                <w:sz w:val="16"/>
                <w:szCs w:val="16"/>
              </w:rPr>
            </w:pPr>
            <w:r w:rsidRPr="00ED0163">
              <w:rPr>
                <w:rFonts w:ascii="Arial" w:hAnsi="Arial"/>
                <w:b/>
                <w:bCs/>
                <w:color w:val="000000"/>
                <w:sz w:val="16"/>
                <w:szCs w:val="16"/>
              </w:rPr>
              <w:t>Účtovný zisk</w:t>
            </w:r>
          </w:p>
        </w:tc>
        <w:tc>
          <w:tcPr>
            <w:tcW w:w="4963" w:type="dxa"/>
            <w:noWrap/>
            <w:vAlign w:val="center"/>
          </w:tcPr>
          <w:p w:rsidR="002D3B5D" w:rsidRPr="00ED0163" w:rsidRDefault="002D3B5D" w:rsidP="007B4CE1">
            <w:pPr>
              <w:spacing w:before="0" w:after="0" w:line="240" w:lineRule="auto"/>
              <w:jc w:val="center"/>
              <w:rPr>
                <w:rFonts w:ascii="Arial" w:hAnsi="Arial"/>
                <w:color w:val="000000"/>
                <w:sz w:val="16"/>
                <w:szCs w:val="16"/>
              </w:rPr>
            </w:pPr>
          </w:p>
        </w:tc>
      </w:tr>
      <w:tr w:rsidR="002D3B5D" w:rsidRPr="00ED0163" w:rsidTr="007B4CE1">
        <w:trPr>
          <w:trHeight w:val="330"/>
        </w:trPr>
        <w:tc>
          <w:tcPr>
            <w:tcW w:w="11450" w:type="dxa"/>
            <w:gridSpan w:val="2"/>
            <w:noWrap/>
            <w:vAlign w:val="center"/>
          </w:tcPr>
          <w:p w:rsidR="002D3B5D" w:rsidRPr="00ED0163" w:rsidRDefault="002D3B5D" w:rsidP="007B4CE1">
            <w:pPr>
              <w:spacing w:before="0" w:after="0" w:line="240" w:lineRule="auto"/>
              <w:rPr>
                <w:rFonts w:ascii="Arial" w:hAnsi="Arial"/>
                <w:color w:val="000000"/>
                <w:sz w:val="16"/>
                <w:szCs w:val="16"/>
              </w:rPr>
            </w:pPr>
            <w:r w:rsidRPr="00ED0163">
              <w:rPr>
                <w:rFonts w:ascii="Arial" w:hAnsi="Arial"/>
                <w:b/>
                <w:bCs/>
                <w:color w:val="000000"/>
                <w:sz w:val="16"/>
                <w:szCs w:val="16"/>
              </w:rPr>
              <w:t>Rozdelenie účtovného zisku</w:t>
            </w:r>
          </w:p>
        </w:tc>
      </w:tr>
      <w:tr w:rsidR="002D3B5D" w:rsidRPr="00ED0163" w:rsidTr="007B4CE1">
        <w:trPr>
          <w:trHeight w:val="330"/>
        </w:trPr>
        <w:tc>
          <w:tcPr>
            <w:tcW w:w="6487" w:type="dxa"/>
            <w:noWrap/>
            <w:vAlign w:val="center"/>
          </w:tcPr>
          <w:p w:rsidR="002D3B5D" w:rsidRPr="00ED0163" w:rsidRDefault="002D3B5D" w:rsidP="007B4CE1">
            <w:pPr>
              <w:spacing w:before="0" w:after="0" w:line="240" w:lineRule="auto"/>
              <w:rPr>
                <w:rFonts w:ascii="Arial" w:hAnsi="Arial"/>
                <w:color w:val="000000"/>
                <w:sz w:val="16"/>
                <w:szCs w:val="16"/>
              </w:rPr>
            </w:pPr>
            <w:r w:rsidRPr="00ED0163">
              <w:rPr>
                <w:rFonts w:ascii="Arial" w:hAnsi="Arial"/>
                <w:color w:val="000000"/>
                <w:sz w:val="16"/>
                <w:szCs w:val="16"/>
              </w:rPr>
              <w:t>Prídel do základného imania</w:t>
            </w:r>
          </w:p>
        </w:tc>
        <w:tc>
          <w:tcPr>
            <w:tcW w:w="4963" w:type="dxa"/>
            <w:noWrap/>
            <w:vAlign w:val="center"/>
          </w:tcPr>
          <w:p w:rsidR="002D3B5D" w:rsidRPr="00ED0163" w:rsidRDefault="002D3B5D" w:rsidP="007B4CE1">
            <w:pPr>
              <w:spacing w:before="0" w:after="0" w:line="240" w:lineRule="auto"/>
              <w:jc w:val="center"/>
              <w:rPr>
                <w:rFonts w:ascii="Arial" w:hAnsi="Arial"/>
                <w:color w:val="000000"/>
                <w:sz w:val="16"/>
                <w:szCs w:val="16"/>
              </w:rPr>
            </w:pPr>
          </w:p>
        </w:tc>
      </w:tr>
      <w:tr w:rsidR="002D3B5D" w:rsidRPr="00ED0163" w:rsidTr="007B4CE1">
        <w:trPr>
          <w:trHeight w:val="330"/>
        </w:trPr>
        <w:tc>
          <w:tcPr>
            <w:tcW w:w="6487" w:type="dxa"/>
            <w:noWrap/>
            <w:vAlign w:val="center"/>
          </w:tcPr>
          <w:p w:rsidR="002D3B5D" w:rsidRPr="00ED0163" w:rsidRDefault="002D3B5D" w:rsidP="007B4CE1">
            <w:pPr>
              <w:spacing w:before="0" w:after="0" w:line="240" w:lineRule="auto"/>
              <w:rPr>
                <w:rFonts w:ascii="Arial" w:hAnsi="Arial"/>
                <w:color w:val="000000"/>
                <w:sz w:val="16"/>
                <w:szCs w:val="16"/>
              </w:rPr>
            </w:pPr>
            <w:r w:rsidRPr="00ED0163">
              <w:rPr>
                <w:rFonts w:ascii="Arial" w:hAnsi="Arial"/>
                <w:color w:val="000000"/>
                <w:sz w:val="16"/>
                <w:szCs w:val="16"/>
              </w:rPr>
              <w:t>Prídel do f</w:t>
            </w:r>
            <w:r w:rsidRPr="00ED0163">
              <w:rPr>
                <w:rFonts w:ascii="Arial" w:hAnsi="Arial"/>
                <w:sz w:val="16"/>
                <w:szCs w:val="16"/>
              </w:rPr>
              <w:t>ondu tvoreného podľa osobitného predpisu</w:t>
            </w:r>
          </w:p>
        </w:tc>
        <w:tc>
          <w:tcPr>
            <w:tcW w:w="4963" w:type="dxa"/>
            <w:noWrap/>
            <w:vAlign w:val="center"/>
          </w:tcPr>
          <w:p w:rsidR="002D3B5D" w:rsidRPr="00ED0163" w:rsidRDefault="002D3B5D" w:rsidP="007B4CE1">
            <w:pPr>
              <w:spacing w:before="0" w:after="0" w:line="240" w:lineRule="auto"/>
              <w:jc w:val="center"/>
              <w:rPr>
                <w:rFonts w:ascii="Arial" w:hAnsi="Arial"/>
                <w:color w:val="000000"/>
                <w:sz w:val="16"/>
                <w:szCs w:val="16"/>
              </w:rPr>
            </w:pPr>
          </w:p>
        </w:tc>
      </w:tr>
      <w:tr w:rsidR="002D3B5D" w:rsidRPr="00ED0163" w:rsidTr="007B4CE1">
        <w:trPr>
          <w:trHeight w:val="330"/>
        </w:trPr>
        <w:tc>
          <w:tcPr>
            <w:tcW w:w="6487" w:type="dxa"/>
            <w:noWrap/>
            <w:vAlign w:val="center"/>
          </w:tcPr>
          <w:p w:rsidR="002D3B5D" w:rsidRPr="00ED0163" w:rsidRDefault="002D3B5D" w:rsidP="007B4CE1">
            <w:pPr>
              <w:spacing w:before="0" w:after="0" w:line="240" w:lineRule="auto"/>
              <w:rPr>
                <w:rFonts w:ascii="Arial" w:hAnsi="Arial"/>
                <w:color w:val="000000"/>
                <w:sz w:val="16"/>
                <w:szCs w:val="16"/>
              </w:rPr>
            </w:pPr>
            <w:r w:rsidRPr="00ED0163">
              <w:rPr>
                <w:rFonts w:ascii="Arial" w:hAnsi="Arial"/>
                <w:color w:val="000000"/>
                <w:sz w:val="16"/>
                <w:szCs w:val="16"/>
              </w:rPr>
              <w:t>Prídel do fondu reprodukcie</w:t>
            </w:r>
          </w:p>
        </w:tc>
        <w:tc>
          <w:tcPr>
            <w:tcW w:w="4963" w:type="dxa"/>
            <w:noWrap/>
            <w:vAlign w:val="center"/>
          </w:tcPr>
          <w:p w:rsidR="002D3B5D" w:rsidRPr="00ED0163" w:rsidRDefault="002D3B5D" w:rsidP="007B4CE1">
            <w:pPr>
              <w:spacing w:before="0" w:after="0" w:line="240" w:lineRule="auto"/>
              <w:jc w:val="center"/>
              <w:rPr>
                <w:rFonts w:ascii="Arial" w:hAnsi="Arial"/>
                <w:color w:val="000000"/>
                <w:sz w:val="16"/>
                <w:szCs w:val="16"/>
              </w:rPr>
            </w:pPr>
          </w:p>
        </w:tc>
      </w:tr>
      <w:tr w:rsidR="002D3B5D" w:rsidRPr="00ED0163" w:rsidTr="007B4CE1">
        <w:trPr>
          <w:trHeight w:val="330"/>
        </w:trPr>
        <w:tc>
          <w:tcPr>
            <w:tcW w:w="6487" w:type="dxa"/>
            <w:noWrap/>
            <w:vAlign w:val="center"/>
          </w:tcPr>
          <w:p w:rsidR="002D3B5D" w:rsidRPr="00ED0163" w:rsidRDefault="002D3B5D" w:rsidP="007B4CE1">
            <w:pPr>
              <w:spacing w:before="0" w:after="0" w:line="240" w:lineRule="auto"/>
              <w:rPr>
                <w:rFonts w:ascii="Arial" w:hAnsi="Arial"/>
                <w:color w:val="000000"/>
                <w:sz w:val="16"/>
                <w:szCs w:val="16"/>
              </w:rPr>
            </w:pPr>
            <w:r w:rsidRPr="00ED0163">
              <w:rPr>
                <w:rFonts w:ascii="Arial" w:hAnsi="Arial"/>
                <w:color w:val="000000"/>
                <w:sz w:val="16"/>
                <w:szCs w:val="16"/>
              </w:rPr>
              <w:t>Prídel do rezervného fondu</w:t>
            </w:r>
          </w:p>
        </w:tc>
        <w:tc>
          <w:tcPr>
            <w:tcW w:w="4963" w:type="dxa"/>
            <w:noWrap/>
            <w:vAlign w:val="center"/>
          </w:tcPr>
          <w:p w:rsidR="002D3B5D" w:rsidRPr="00ED0163" w:rsidRDefault="002D3B5D" w:rsidP="007B4CE1">
            <w:pPr>
              <w:spacing w:before="0" w:after="0" w:line="240" w:lineRule="auto"/>
              <w:jc w:val="center"/>
              <w:rPr>
                <w:rFonts w:ascii="Arial" w:hAnsi="Arial"/>
                <w:color w:val="000000"/>
                <w:sz w:val="16"/>
                <w:szCs w:val="16"/>
              </w:rPr>
            </w:pPr>
          </w:p>
        </w:tc>
      </w:tr>
      <w:tr w:rsidR="002D3B5D" w:rsidRPr="00ED0163" w:rsidTr="007B4CE1">
        <w:trPr>
          <w:trHeight w:val="330"/>
        </w:trPr>
        <w:tc>
          <w:tcPr>
            <w:tcW w:w="6487" w:type="dxa"/>
            <w:noWrap/>
            <w:vAlign w:val="center"/>
          </w:tcPr>
          <w:p w:rsidR="002D3B5D" w:rsidRPr="00ED0163" w:rsidRDefault="002D3B5D" w:rsidP="007B4CE1">
            <w:pPr>
              <w:spacing w:before="0" w:after="0" w:line="240" w:lineRule="auto"/>
              <w:rPr>
                <w:rFonts w:ascii="Arial" w:hAnsi="Arial"/>
                <w:color w:val="000000"/>
                <w:sz w:val="16"/>
                <w:szCs w:val="16"/>
              </w:rPr>
            </w:pPr>
            <w:r w:rsidRPr="00ED0163">
              <w:rPr>
                <w:rFonts w:ascii="Arial" w:hAnsi="Arial"/>
                <w:color w:val="000000"/>
                <w:sz w:val="16"/>
                <w:szCs w:val="16"/>
              </w:rPr>
              <w:t>Prídel do fondu tvoreného zo zisku</w:t>
            </w:r>
          </w:p>
        </w:tc>
        <w:tc>
          <w:tcPr>
            <w:tcW w:w="4963" w:type="dxa"/>
            <w:noWrap/>
            <w:vAlign w:val="center"/>
          </w:tcPr>
          <w:p w:rsidR="002D3B5D" w:rsidRPr="00ED0163" w:rsidRDefault="002D3B5D" w:rsidP="007B4CE1">
            <w:pPr>
              <w:spacing w:before="0" w:after="0" w:line="240" w:lineRule="auto"/>
              <w:jc w:val="center"/>
              <w:rPr>
                <w:rFonts w:ascii="Arial" w:hAnsi="Arial"/>
                <w:color w:val="000000"/>
                <w:sz w:val="16"/>
                <w:szCs w:val="16"/>
              </w:rPr>
            </w:pPr>
          </w:p>
        </w:tc>
      </w:tr>
      <w:tr w:rsidR="002D3B5D" w:rsidRPr="00ED0163" w:rsidTr="007B4CE1">
        <w:trPr>
          <w:trHeight w:val="330"/>
        </w:trPr>
        <w:tc>
          <w:tcPr>
            <w:tcW w:w="6487" w:type="dxa"/>
            <w:noWrap/>
            <w:vAlign w:val="center"/>
          </w:tcPr>
          <w:p w:rsidR="002D3B5D" w:rsidRPr="00ED0163" w:rsidRDefault="002D3B5D" w:rsidP="007B4CE1">
            <w:pPr>
              <w:spacing w:before="0" w:after="0" w:line="240" w:lineRule="auto"/>
              <w:rPr>
                <w:rFonts w:ascii="Arial" w:hAnsi="Arial"/>
                <w:color w:val="000000"/>
                <w:sz w:val="16"/>
                <w:szCs w:val="16"/>
              </w:rPr>
            </w:pPr>
            <w:r w:rsidRPr="00ED0163">
              <w:rPr>
                <w:rFonts w:ascii="Arial" w:hAnsi="Arial"/>
                <w:color w:val="000000"/>
                <w:sz w:val="16"/>
                <w:szCs w:val="16"/>
              </w:rPr>
              <w:t>Prídel do ostatných fondov</w:t>
            </w:r>
          </w:p>
        </w:tc>
        <w:tc>
          <w:tcPr>
            <w:tcW w:w="4963" w:type="dxa"/>
            <w:noWrap/>
            <w:vAlign w:val="center"/>
          </w:tcPr>
          <w:p w:rsidR="002D3B5D" w:rsidRPr="00ED0163" w:rsidRDefault="002D3B5D" w:rsidP="007B4CE1">
            <w:pPr>
              <w:spacing w:before="0" w:after="0" w:line="240" w:lineRule="auto"/>
              <w:jc w:val="center"/>
              <w:rPr>
                <w:rFonts w:ascii="Arial" w:hAnsi="Arial"/>
                <w:color w:val="000000"/>
                <w:sz w:val="16"/>
                <w:szCs w:val="16"/>
              </w:rPr>
            </w:pPr>
          </w:p>
        </w:tc>
      </w:tr>
      <w:tr w:rsidR="002D3B5D" w:rsidRPr="00ED0163" w:rsidTr="007B4CE1">
        <w:trPr>
          <w:trHeight w:val="330"/>
        </w:trPr>
        <w:tc>
          <w:tcPr>
            <w:tcW w:w="6487" w:type="dxa"/>
            <w:noWrap/>
            <w:vAlign w:val="center"/>
          </w:tcPr>
          <w:p w:rsidR="002D3B5D" w:rsidRPr="00ED0163" w:rsidRDefault="002D3B5D" w:rsidP="007B4CE1">
            <w:pPr>
              <w:spacing w:before="0" w:after="0" w:line="240" w:lineRule="auto"/>
              <w:rPr>
                <w:rFonts w:ascii="Arial" w:hAnsi="Arial"/>
                <w:color w:val="000000"/>
                <w:sz w:val="16"/>
                <w:szCs w:val="16"/>
              </w:rPr>
            </w:pPr>
            <w:r w:rsidRPr="00ED0163">
              <w:rPr>
                <w:rFonts w:ascii="Arial" w:hAnsi="Arial"/>
                <w:color w:val="000000"/>
                <w:sz w:val="16"/>
                <w:szCs w:val="16"/>
              </w:rPr>
              <w:t>Úhrada straty minulých období</w:t>
            </w:r>
          </w:p>
        </w:tc>
        <w:tc>
          <w:tcPr>
            <w:tcW w:w="4963" w:type="dxa"/>
            <w:noWrap/>
            <w:vAlign w:val="center"/>
          </w:tcPr>
          <w:p w:rsidR="002D3B5D" w:rsidRPr="00ED0163" w:rsidRDefault="002D3B5D" w:rsidP="007B4CE1">
            <w:pPr>
              <w:spacing w:before="0" w:after="0" w:line="240" w:lineRule="auto"/>
              <w:jc w:val="center"/>
              <w:rPr>
                <w:rFonts w:ascii="Arial" w:hAnsi="Arial"/>
                <w:color w:val="000000"/>
                <w:sz w:val="16"/>
                <w:szCs w:val="16"/>
              </w:rPr>
            </w:pPr>
          </w:p>
        </w:tc>
      </w:tr>
      <w:tr w:rsidR="002D3B5D" w:rsidRPr="00ED0163" w:rsidTr="007B4CE1">
        <w:trPr>
          <w:trHeight w:val="330"/>
        </w:trPr>
        <w:tc>
          <w:tcPr>
            <w:tcW w:w="6487" w:type="dxa"/>
            <w:noWrap/>
            <w:vAlign w:val="center"/>
          </w:tcPr>
          <w:p w:rsidR="002D3B5D" w:rsidRPr="00ED0163" w:rsidRDefault="002D3B5D" w:rsidP="007B4CE1">
            <w:pPr>
              <w:spacing w:before="0" w:after="0" w:line="240" w:lineRule="auto"/>
              <w:rPr>
                <w:rFonts w:ascii="Arial" w:hAnsi="Arial"/>
                <w:color w:val="000000"/>
                <w:sz w:val="16"/>
                <w:szCs w:val="16"/>
              </w:rPr>
            </w:pPr>
            <w:r w:rsidRPr="00ED0163">
              <w:rPr>
                <w:rFonts w:ascii="Arial" w:hAnsi="Arial"/>
                <w:color w:val="000000"/>
                <w:sz w:val="16"/>
                <w:szCs w:val="16"/>
              </w:rPr>
              <w:t xml:space="preserve">Prevod do sociálneho fondu </w:t>
            </w:r>
          </w:p>
        </w:tc>
        <w:tc>
          <w:tcPr>
            <w:tcW w:w="4963" w:type="dxa"/>
            <w:noWrap/>
            <w:vAlign w:val="center"/>
          </w:tcPr>
          <w:p w:rsidR="002D3B5D" w:rsidRPr="00ED0163" w:rsidRDefault="002D3B5D" w:rsidP="007B4CE1">
            <w:pPr>
              <w:spacing w:before="0" w:after="0" w:line="240" w:lineRule="auto"/>
              <w:jc w:val="center"/>
              <w:rPr>
                <w:rFonts w:ascii="Arial" w:hAnsi="Arial"/>
                <w:color w:val="000000"/>
                <w:sz w:val="16"/>
                <w:szCs w:val="16"/>
              </w:rPr>
            </w:pPr>
          </w:p>
        </w:tc>
      </w:tr>
      <w:tr w:rsidR="002D3B5D" w:rsidRPr="00ED0163" w:rsidTr="007B4CE1">
        <w:trPr>
          <w:trHeight w:val="330"/>
        </w:trPr>
        <w:tc>
          <w:tcPr>
            <w:tcW w:w="6487" w:type="dxa"/>
            <w:noWrap/>
            <w:vAlign w:val="center"/>
          </w:tcPr>
          <w:p w:rsidR="002D3B5D" w:rsidRPr="00ED0163" w:rsidRDefault="002D3B5D" w:rsidP="007B4CE1">
            <w:pPr>
              <w:spacing w:before="0" w:after="0" w:line="240" w:lineRule="auto"/>
              <w:rPr>
                <w:rFonts w:ascii="Arial" w:hAnsi="Arial"/>
                <w:color w:val="000000"/>
                <w:sz w:val="16"/>
                <w:szCs w:val="16"/>
              </w:rPr>
            </w:pPr>
            <w:r w:rsidRPr="00ED0163">
              <w:rPr>
                <w:rFonts w:ascii="Arial" w:hAnsi="Arial"/>
                <w:color w:val="000000"/>
                <w:sz w:val="16"/>
                <w:szCs w:val="16"/>
              </w:rPr>
              <w:t xml:space="preserve">Prevod  do </w:t>
            </w:r>
            <w:proofErr w:type="spellStart"/>
            <w:r w:rsidRPr="00ED0163">
              <w:rPr>
                <w:rFonts w:ascii="Arial" w:hAnsi="Arial"/>
                <w:color w:val="000000"/>
                <w:sz w:val="16"/>
                <w:szCs w:val="16"/>
              </w:rPr>
              <w:t>n</w:t>
            </w:r>
            <w:r w:rsidRPr="00ED0163">
              <w:rPr>
                <w:rFonts w:ascii="Arial" w:hAnsi="Arial"/>
                <w:sz w:val="16"/>
                <w:szCs w:val="16"/>
              </w:rPr>
              <w:t>evysporiadaného</w:t>
            </w:r>
            <w:proofErr w:type="spellEnd"/>
            <w:r w:rsidRPr="00ED0163">
              <w:rPr>
                <w:rFonts w:ascii="Arial" w:hAnsi="Arial"/>
                <w:sz w:val="16"/>
                <w:szCs w:val="16"/>
              </w:rPr>
              <w:t xml:space="preserve"> výsledku hospodárenia minulých rokov</w:t>
            </w:r>
          </w:p>
        </w:tc>
        <w:tc>
          <w:tcPr>
            <w:tcW w:w="4963" w:type="dxa"/>
            <w:noWrap/>
            <w:vAlign w:val="center"/>
          </w:tcPr>
          <w:p w:rsidR="002D3B5D" w:rsidRPr="00ED0163" w:rsidRDefault="002D3B5D" w:rsidP="007B4CE1">
            <w:pPr>
              <w:spacing w:before="0" w:after="0" w:line="240" w:lineRule="auto"/>
              <w:jc w:val="center"/>
              <w:rPr>
                <w:rFonts w:ascii="Arial" w:hAnsi="Arial"/>
                <w:color w:val="000000"/>
                <w:sz w:val="16"/>
                <w:szCs w:val="16"/>
              </w:rPr>
            </w:pPr>
          </w:p>
        </w:tc>
      </w:tr>
      <w:tr w:rsidR="002D3B5D" w:rsidRPr="00ED0163" w:rsidTr="007B4CE1">
        <w:trPr>
          <w:trHeight w:val="330"/>
        </w:trPr>
        <w:tc>
          <w:tcPr>
            <w:tcW w:w="6487" w:type="dxa"/>
            <w:noWrap/>
            <w:vAlign w:val="center"/>
          </w:tcPr>
          <w:p w:rsidR="002D3B5D" w:rsidRPr="00ED0163" w:rsidRDefault="002D3B5D" w:rsidP="007B4CE1">
            <w:pPr>
              <w:spacing w:before="0" w:after="0" w:line="240" w:lineRule="auto"/>
              <w:rPr>
                <w:rFonts w:ascii="Arial" w:hAnsi="Arial"/>
                <w:color w:val="000000"/>
                <w:sz w:val="16"/>
                <w:szCs w:val="16"/>
              </w:rPr>
            </w:pPr>
            <w:r w:rsidRPr="00ED0163">
              <w:rPr>
                <w:rFonts w:ascii="Arial" w:hAnsi="Arial"/>
                <w:color w:val="000000"/>
                <w:sz w:val="16"/>
                <w:szCs w:val="16"/>
              </w:rPr>
              <w:lastRenderedPageBreak/>
              <w:t xml:space="preserve">Iné </w:t>
            </w:r>
          </w:p>
        </w:tc>
        <w:tc>
          <w:tcPr>
            <w:tcW w:w="4963" w:type="dxa"/>
            <w:noWrap/>
            <w:vAlign w:val="center"/>
          </w:tcPr>
          <w:p w:rsidR="002D3B5D" w:rsidRPr="00ED0163" w:rsidRDefault="002D3B5D" w:rsidP="007B4CE1">
            <w:pPr>
              <w:spacing w:before="0" w:after="0" w:line="240" w:lineRule="auto"/>
              <w:jc w:val="center"/>
              <w:rPr>
                <w:rFonts w:ascii="Arial" w:hAnsi="Arial"/>
                <w:color w:val="000000"/>
                <w:sz w:val="16"/>
                <w:szCs w:val="16"/>
              </w:rPr>
            </w:pPr>
          </w:p>
        </w:tc>
      </w:tr>
      <w:tr w:rsidR="002D3B5D" w:rsidRPr="00ED0163" w:rsidTr="007B4CE1">
        <w:trPr>
          <w:trHeight w:val="330"/>
        </w:trPr>
        <w:tc>
          <w:tcPr>
            <w:tcW w:w="6487" w:type="dxa"/>
            <w:noWrap/>
            <w:vAlign w:val="center"/>
          </w:tcPr>
          <w:p w:rsidR="002D3B5D" w:rsidRPr="00ED0163" w:rsidRDefault="002D3B5D" w:rsidP="007B4CE1">
            <w:pPr>
              <w:spacing w:before="0" w:after="0" w:line="240" w:lineRule="auto"/>
              <w:rPr>
                <w:rFonts w:ascii="Arial" w:hAnsi="Arial"/>
                <w:b/>
                <w:bCs/>
                <w:color w:val="000000"/>
                <w:sz w:val="16"/>
                <w:szCs w:val="16"/>
              </w:rPr>
            </w:pPr>
            <w:r w:rsidRPr="00ED0163">
              <w:rPr>
                <w:rFonts w:ascii="Arial" w:hAnsi="Arial"/>
                <w:b/>
                <w:bCs/>
                <w:color w:val="000000"/>
                <w:sz w:val="16"/>
                <w:szCs w:val="16"/>
              </w:rPr>
              <w:t>Účtovná strata</w:t>
            </w:r>
          </w:p>
        </w:tc>
        <w:tc>
          <w:tcPr>
            <w:tcW w:w="4963" w:type="dxa"/>
            <w:noWrap/>
            <w:vAlign w:val="center"/>
          </w:tcPr>
          <w:p w:rsidR="002D3B5D" w:rsidRPr="00ED0163" w:rsidRDefault="00AA3D89" w:rsidP="007B4CE1">
            <w:pPr>
              <w:spacing w:before="0" w:after="0" w:line="240" w:lineRule="auto"/>
              <w:jc w:val="center"/>
              <w:rPr>
                <w:rFonts w:ascii="Arial" w:hAnsi="Arial"/>
                <w:color w:val="000000"/>
                <w:sz w:val="16"/>
                <w:szCs w:val="16"/>
              </w:rPr>
            </w:pPr>
            <w:r>
              <w:rPr>
                <w:rFonts w:ascii="Arial" w:hAnsi="Arial"/>
                <w:color w:val="000000"/>
                <w:sz w:val="16"/>
                <w:szCs w:val="16"/>
              </w:rPr>
              <w:t>-62478,18</w:t>
            </w:r>
          </w:p>
        </w:tc>
      </w:tr>
      <w:tr w:rsidR="002D3B5D" w:rsidRPr="00ED0163" w:rsidTr="007B4CE1">
        <w:trPr>
          <w:trHeight w:val="330"/>
        </w:trPr>
        <w:tc>
          <w:tcPr>
            <w:tcW w:w="11450" w:type="dxa"/>
            <w:gridSpan w:val="2"/>
            <w:noWrap/>
            <w:vAlign w:val="center"/>
          </w:tcPr>
          <w:p w:rsidR="002D3B5D" w:rsidRPr="00ED0163" w:rsidRDefault="002D3B5D" w:rsidP="007B4CE1">
            <w:pPr>
              <w:spacing w:before="0" w:after="0" w:line="240" w:lineRule="auto"/>
              <w:rPr>
                <w:rFonts w:ascii="Arial" w:hAnsi="Arial"/>
                <w:color w:val="000000"/>
                <w:sz w:val="16"/>
                <w:szCs w:val="16"/>
              </w:rPr>
            </w:pPr>
            <w:proofErr w:type="spellStart"/>
            <w:r w:rsidRPr="00ED0163">
              <w:rPr>
                <w:rFonts w:ascii="Arial" w:hAnsi="Arial"/>
                <w:b/>
                <w:bCs/>
                <w:color w:val="000000"/>
                <w:sz w:val="16"/>
                <w:szCs w:val="16"/>
              </w:rPr>
              <w:t>Vysporiadanie</w:t>
            </w:r>
            <w:proofErr w:type="spellEnd"/>
            <w:r w:rsidRPr="00ED0163">
              <w:rPr>
                <w:rFonts w:ascii="Arial" w:hAnsi="Arial"/>
                <w:b/>
                <w:bCs/>
                <w:color w:val="000000"/>
                <w:sz w:val="16"/>
                <w:szCs w:val="16"/>
              </w:rPr>
              <w:t xml:space="preserve"> účtovnej straty</w:t>
            </w:r>
          </w:p>
        </w:tc>
      </w:tr>
      <w:tr w:rsidR="002D3B5D" w:rsidRPr="00ED0163" w:rsidTr="007B4CE1">
        <w:trPr>
          <w:trHeight w:val="330"/>
        </w:trPr>
        <w:tc>
          <w:tcPr>
            <w:tcW w:w="6487" w:type="dxa"/>
            <w:noWrap/>
            <w:vAlign w:val="center"/>
          </w:tcPr>
          <w:p w:rsidR="002D3B5D" w:rsidRPr="00ED0163" w:rsidRDefault="002D3B5D" w:rsidP="007B4CE1">
            <w:pPr>
              <w:spacing w:before="0" w:after="0" w:line="240" w:lineRule="auto"/>
              <w:rPr>
                <w:rFonts w:ascii="Arial" w:hAnsi="Arial"/>
                <w:color w:val="000000"/>
                <w:sz w:val="16"/>
                <w:szCs w:val="16"/>
              </w:rPr>
            </w:pPr>
            <w:r w:rsidRPr="00ED0163">
              <w:rPr>
                <w:rFonts w:ascii="Arial" w:hAnsi="Arial"/>
                <w:color w:val="000000"/>
                <w:sz w:val="16"/>
                <w:szCs w:val="16"/>
              </w:rPr>
              <w:t>Zo základného imania</w:t>
            </w:r>
          </w:p>
        </w:tc>
        <w:tc>
          <w:tcPr>
            <w:tcW w:w="4963" w:type="dxa"/>
            <w:noWrap/>
            <w:vAlign w:val="center"/>
          </w:tcPr>
          <w:p w:rsidR="002D3B5D" w:rsidRPr="00ED0163" w:rsidRDefault="002D3B5D" w:rsidP="007B4CE1">
            <w:pPr>
              <w:spacing w:before="0" w:after="0" w:line="240" w:lineRule="auto"/>
              <w:jc w:val="center"/>
              <w:rPr>
                <w:rFonts w:ascii="Arial" w:hAnsi="Arial"/>
                <w:color w:val="000000"/>
                <w:sz w:val="16"/>
                <w:szCs w:val="16"/>
              </w:rPr>
            </w:pPr>
          </w:p>
        </w:tc>
      </w:tr>
      <w:tr w:rsidR="002D3B5D" w:rsidRPr="00ED0163" w:rsidTr="007B4CE1">
        <w:trPr>
          <w:trHeight w:val="330"/>
        </w:trPr>
        <w:tc>
          <w:tcPr>
            <w:tcW w:w="6487" w:type="dxa"/>
            <w:noWrap/>
            <w:vAlign w:val="center"/>
          </w:tcPr>
          <w:p w:rsidR="002D3B5D" w:rsidRPr="00ED0163" w:rsidRDefault="002D3B5D" w:rsidP="007B4CE1">
            <w:pPr>
              <w:spacing w:before="0" w:after="0" w:line="240" w:lineRule="auto"/>
              <w:rPr>
                <w:rFonts w:ascii="Arial" w:hAnsi="Arial"/>
                <w:color w:val="000000"/>
                <w:sz w:val="16"/>
                <w:szCs w:val="16"/>
              </w:rPr>
            </w:pPr>
            <w:r w:rsidRPr="00ED0163">
              <w:rPr>
                <w:rFonts w:ascii="Arial" w:hAnsi="Arial"/>
                <w:color w:val="000000"/>
                <w:sz w:val="16"/>
                <w:szCs w:val="16"/>
              </w:rPr>
              <w:t>Z rezervného fondu</w:t>
            </w:r>
          </w:p>
        </w:tc>
        <w:tc>
          <w:tcPr>
            <w:tcW w:w="4963" w:type="dxa"/>
            <w:noWrap/>
            <w:vAlign w:val="center"/>
          </w:tcPr>
          <w:p w:rsidR="002D3B5D" w:rsidRPr="00ED0163" w:rsidRDefault="002D3B5D" w:rsidP="007B4CE1">
            <w:pPr>
              <w:spacing w:before="0" w:after="0" w:line="240" w:lineRule="auto"/>
              <w:jc w:val="center"/>
              <w:rPr>
                <w:rFonts w:ascii="Arial" w:hAnsi="Arial"/>
                <w:color w:val="000000"/>
                <w:sz w:val="16"/>
                <w:szCs w:val="16"/>
              </w:rPr>
            </w:pPr>
          </w:p>
        </w:tc>
      </w:tr>
      <w:tr w:rsidR="002D3B5D" w:rsidRPr="00ED0163" w:rsidTr="007B4CE1">
        <w:trPr>
          <w:trHeight w:val="330"/>
        </w:trPr>
        <w:tc>
          <w:tcPr>
            <w:tcW w:w="6487" w:type="dxa"/>
            <w:noWrap/>
            <w:vAlign w:val="center"/>
          </w:tcPr>
          <w:p w:rsidR="002D3B5D" w:rsidRPr="00ED0163" w:rsidRDefault="002D3B5D" w:rsidP="007B4CE1">
            <w:pPr>
              <w:spacing w:before="0" w:after="0" w:line="240" w:lineRule="auto"/>
              <w:rPr>
                <w:rFonts w:ascii="Arial" w:hAnsi="Arial"/>
                <w:color w:val="000000"/>
                <w:sz w:val="16"/>
                <w:szCs w:val="16"/>
              </w:rPr>
            </w:pPr>
            <w:r w:rsidRPr="00ED0163">
              <w:rPr>
                <w:rFonts w:ascii="Arial" w:hAnsi="Arial"/>
                <w:color w:val="000000"/>
                <w:sz w:val="16"/>
                <w:szCs w:val="16"/>
              </w:rPr>
              <w:t>Z fondu tvoreného zo zisku</w:t>
            </w:r>
          </w:p>
        </w:tc>
        <w:tc>
          <w:tcPr>
            <w:tcW w:w="4963" w:type="dxa"/>
            <w:noWrap/>
            <w:vAlign w:val="center"/>
          </w:tcPr>
          <w:p w:rsidR="002D3B5D" w:rsidRPr="00ED0163" w:rsidRDefault="002D3B5D" w:rsidP="007B4CE1">
            <w:pPr>
              <w:spacing w:before="0" w:after="0" w:line="240" w:lineRule="auto"/>
              <w:jc w:val="center"/>
              <w:rPr>
                <w:rFonts w:ascii="Arial" w:hAnsi="Arial"/>
                <w:color w:val="000000"/>
                <w:sz w:val="16"/>
                <w:szCs w:val="16"/>
              </w:rPr>
            </w:pPr>
          </w:p>
        </w:tc>
      </w:tr>
      <w:tr w:rsidR="002D3B5D" w:rsidRPr="00ED0163" w:rsidTr="007B4CE1">
        <w:trPr>
          <w:trHeight w:val="330"/>
        </w:trPr>
        <w:tc>
          <w:tcPr>
            <w:tcW w:w="6487" w:type="dxa"/>
            <w:noWrap/>
            <w:vAlign w:val="center"/>
          </w:tcPr>
          <w:p w:rsidR="002D3B5D" w:rsidRPr="00ED0163" w:rsidRDefault="002D3B5D" w:rsidP="007B4CE1">
            <w:pPr>
              <w:spacing w:before="0" w:after="0" w:line="240" w:lineRule="auto"/>
              <w:rPr>
                <w:rFonts w:ascii="Arial" w:hAnsi="Arial"/>
                <w:color w:val="000000"/>
                <w:sz w:val="16"/>
                <w:szCs w:val="16"/>
              </w:rPr>
            </w:pPr>
            <w:r w:rsidRPr="00ED0163">
              <w:rPr>
                <w:rFonts w:ascii="Arial" w:hAnsi="Arial"/>
                <w:color w:val="000000"/>
                <w:sz w:val="16"/>
                <w:szCs w:val="16"/>
              </w:rPr>
              <w:t>Z ostatných fondov</w:t>
            </w:r>
          </w:p>
        </w:tc>
        <w:tc>
          <w:tcPr>
            <w:tcW w:w="4963" w:type="dxa"/>
            <w:noWrap/>
            <w:vAlign w:val="center"/>
          </w:tcPr>
          <w:p w:rsidR="002D3B5D" w:rsidRPr="00ED0163" w:rsidRDefault="002D3B5D" w:rsidP="007B4CE1">
            <w:pPr>
              <w:spacing w:before="0" w:after="0" w:line="240" w:lineRule="auto"/>
              <w:jc w:val="center"/>
              <w:rPr>
                <w:rFonts w:ascii="Arial" w:hAnsi="Arial"/>
                <w:color w:val="000000"/>
                <w:sz w:val="16"/>
                <w:szCs w:val="16"/>
              </w:rPr>
            </w:pPr>
          </w:p>
        </w:tc>
      </w:tr>
      <w:tr w:rsidR="002D3B5D" w:rsidRPr="00ED0163" w:rsidTr="007B4CE1">
        <w:trPr>
          <w:trHeight w:val="330"/>
        </w:trPr>
        <w:tc>
          <w:tcPr>
            <w:tcW w:w="6487" w:type="dxa"/>
            <w:noWrap/>
            <w:vAlign w:val="center"/>
          </w:tcPr>
          <w:p w:rsidR="002D3B5D" w:rsidRPr="00ED0163" w:rsidRDefault="002D3B5D" w:rsidP="007B4CE1">
            <w:pPr>
              <w:spacing w:before="0" w:after="0" w:line="240" w:lineRule="auto"/>
              <w:rPr>
                <w:rFonts w:ascii="Arial" w:hAnsi="Arial"/>
                <w:color w:val="000000"/>
                <w:sz w:val="16"/>
                <w:szCs w:val="16"/>
              </w:rPr>
            </w:pPr>
            <w:r w:rsidRPr="00ED0163">
              <w:rPr>
                <w:rFonts w:ascii="Arial" w:hAnsi="Arial"/>
                <w:color w:val="000000"/>
                <w:sz w:val="16"/>
                <w:szCs w:val="16"/>
              </w:rPr>
              <w:t>Z nerozdeleného zisku minulých rokov</w:t>
            </w:r>
          </w:p>
        </w:tc>
        <w:tc>
          <w:tcPr>
            <w:tcW w:w="4963" w:type="dxa"/>
            <w:noWrap/>
            <w:vAlign w:val="center"/>
          </w:tcPr>
          <w:p w:rsidR="002D3B5D" w:rsidRPr="00ED0163" w:rsidRDefault="002D3B5D" w:rsidP="007B4CE1">
            <w:pPr>
              <w:spacing w:before="0" w:after="0" w:line="240" w:lineRule="auto"/>
              <w:jc w:val="center"/>
              <w:rPr>
                <w:rFonts w:ascii="Arial" w:hAnsi="Arial"/>
                <w:color w:val="000000"/>
                <w:sz w:val="16"/>
                <w:szCs w:val="16"/>
              </w:rPr>
            </w:pPr>
          </w:p>
        </w:tc>
      </w:tr>
      <w:tr w:rsidR="002D3B5D" w:rsidRPr="00ED0163" w:rsidTr="007B4CE1">
        <w:trPr>
          <w:trHeight w:val="330"/>
        </w:trPr>
        <w:tc>
          <w:tcPr>
            <w:tcW w:w="6487" w:type="dxa"/>
            <w:noWrap/>
            <w:vAlign w:val="center"/>
          </w:tcPr>
          <w:p w:rsidR="002D3B5D" w:rsidRPr="00ED0163" w:rsidRDefault="002D3B5D" w:rsidP="007B4CE1">
            <w:pPr>
              <w:spacing w:before="0" w:after="0" w:line="240" w:lineRule="auto"/>
              <w:rPr>
                <w:rFonts w:ascii="Arial" w:hAnsi="Arial"/>
                <w:color w:val="000000"/>
                <w:sz w:val="16"/>
                <w:szCs w:val="16"/>
              </w:rPr>
            </w:pPr>
            <w:r w:rsidRPr="00ED0163">
              <w:rPr>
                <w:rFonts w:ascii="Arial" w:hAnsi="Arial"/>
                <w:color w:val="000000"/>
                <w:sz w:val="16"/>
                <w:szCs w:val="16"/>
              </w:rPr>
              <w:t xml:space="preserve">Prevod do </w:t>
            </w:r>
            <w:proofErr w:type="spellStart"/>
            <w:r w:rsidRPr="00ED0163">
              <w:rPr>
                <w:rFonts w:ascii="Arial" w:hAnsi="Arial"/>
                <w:color w:val="000000"/>
                <w:sz w:val="16"/>
                <w:szCs w:val="16"/>
              </w:rPr>
              <w:t>n</w:t>
            </w:r>
            <w:r w:rsidRPr="00ED0163">
              <w:rPr>
                <w:rFonts w:ascii="Arial" w:hAnsi="Arial"/>
                <w:sz w:val="16"/>
                <w:szCs w:val="16"/>
              </w:rPr>
              <w:t>evysporiadaného</w:t>
            </w:r>
            <w:proofErr w:type="spellEnd"/>
            <w:r w:rsidRPr="00ED0163">
              <w:rPr>
                <w:rFonts w:ascii="Arial" w:hAnsi="Arial"/>
                <w:sz w:val="16"/>
                <w:szCs w:val="16"/>
              </w:rPr>
              <w:t xml:space="preserve"> výsledku hospodárenia minulých rokov</w:t>
            </w:r>
          </w:p>
        </w:tc>
        <w:tc>
          <w:tcPr>
            <w:tcW w:w="4963" w:type="dxa"/>
            <w:noWrap/>
            <w:vAlign w:val="center"/>
          </w:tcPr>
          <w:p w:rsidR="002D3B5D" w:rsidRPr="00ED0163" w:rsidRDefault="00AA3D89" w:rsidP="007B4CE1">
            <w:pPr>
              <w:spacing w:before="0" w:after="0" w:line="240" w:lineRule="auto"/>
              <w:jc w:val="center"/>
              <w:rPr>
                <w:rFonts w:ascii="Arial" w:hAnsi="Arial"/>
                <w:color w:val="000000"/>
                <w:sz w:val="16"/>
                <w:szCs w:val="16"/>
              </w:rPr>
            </w:pPr>
            <w:r>
              <w:rPr>
                <w:rFonts w:ascii="Arial" w:hAnsi="Arial"/>
                <w:color w:val="000000"/>
                <w:sz w:val="16"/>
                <w:szCs w:val="16"/>
              </w:rPr>
              <w:t>-62478,18</w:t>
            </w:r>
          </w:p>
        </w:tc>
      </w:tr>
      <w:tr w:rsidR="002D3B5D" w:rsidRPr="00ED0163" w:rsidTr="007B4CE1">
        <w:trPr>
          <w:trHeight w:val="330"/>
        </w:trPr>
        <w:tc>
          <w:tcPr>
            <w:tcW w:w="6487" w:type="dxa"/>
            <w:noWrap/>
            <w:vAlign w:val="center"/>
          </w:tcPr>
          <w:p w:rsidR="002D3B5D" w:rsidRPr="00ED0163" w:rsidRDefault="002D3B5D" w:rsidP="007B4CE1">
            <w:pPr>
              <w:spacing w:before="0" w:after="0" w:line="240" w:lineRule="auto"/>
              <w:rPr>
                <w:rFonts w:ascii="Arial" w:hAnsi="Arial"/>
                <w:color w:val="000000"/>
                <w:sz w:val="16"/>
                <w:szCs w:val="16"/>
              </w:rPr>
            </w:pPr>
            <w:r w:rsidRPr="00ED0163">
              <w:rPr>
                <w:rFonts w:ascii="Arial" w:hAnsi="Arial"/>
                <w:color w:val="000000"/>
                <w:sz w:val="16"/>
                <w:szCs w:val="16"/>
              </w:rPr>
              <w:t xml:space="preserve">Iné </w:t>
            </w:r>
          </w:p>
        </w:tc>
        <w:tc>
          <w:tcPr>
            <w:tcW w:w="4963" w:type="dxa"/>
            <w:noWrap/>
            <w:vAlign w:val="center"/>
          </w:tcPr>
          <w:p w:rsidR="002D3B5D" w:rsidRPr="00ED0163" w:rsidRDefault="002D3B5D" w:rsidP="007B4CE1">
            <w:pPr>
              <w:spacing w:before="0" w:after="0" w:line="240" w:lineRule="auto"/>
              <w:jc w:val="center"/>
              <w:rPr>
                <w:rFonts w:ascii="Arial" w:hAnsi="Arial"/>
                <w:color w:val="000000"/>
                <w:sz w:val="16"/>
                <w:szCs w:val="16"/>
              </w:rPr>
            </w:pPr>
          </w:p>
        </w:tc>
      </w:tr>
    </w:tbl>
    <w:p w:rsidR="002D3B5D" w:rsidRDefault="00541C24" w:rsidP="00C43EF0">
      <w:pPr>
        <w:spacing w:line="240" w:lineRule="auto"/>
        <w:rPr>
          <w:rFonts w:ascii="Arial" w:hAnsi="Arial"/>
          <w:szCs w:val="20"/>
        </w:rPr>
      </w:pPr>
      <w:r>
        <w:rPr>
          <w:rFonts w:ascii="Arial" w:hAnsi="Arial"/>
          <w:szCs w:val="20"/>
        </w:rPr>
        <w:t>Na účte „</w:t>
      </w:r>
      <w:proofErr w:type="spellStart"/>
      <w:r>
        <w:rPr>
          <w:rFonts w:ascii="Arial" w:hAnsi="Arial"/>
          <w:szCs w:val="20"/>
        </w:rPr>
        <w:t>nevysporiadaný</w:t>
      </w:r>
      <w:proofErr w:type="spellEnd"/>
      <w:r>
        <w:rPr>
          <w:rFonts w:ascii="Arial" w:hAnsi="Arial"/>
          <w:szCs w:val="20"/>
        </w:rPr>
        <w:t xml:space="preserve"> výsledok hospodárenia“ boli zaúčtované opravy chýb minulých rokov:</w:t>
      </w:r>
    </w:p>
    <w:p w:rsidR="00541C24" w:rsidRPr="00541C24" w:rsidRDefault="00541C24" w:rsidP="00541C24">
      <w:pPr>
        <w:pStyle w:val="Odsekzoznamu"/>
        <w:numPr>
          <w:ilvl w:val="0"/>
          <w:numId w:val="11"/>
        </w:numPr>
        <w:spacing w:line="240" w:lineRule="auto"/>
        <w:rPr>
          <w:rFonts w:ascii="Arial" w:hAnsi="Arial"/>
          <w:szCs w:val="20"/>
        </w:rPr>
      </w:pPr>
      <w:r w:rsidRPr="00541C24">
        <w:rPr>
          <w:rFonts w:ascii="Arial" w:hAnsi="Arial"/>
          <w:szCs w:val="20"/>
        </w:rPr>
        <w:t>Náklady prislúchajúce roku 2011, neboli zaúčtované v nákladoch roku 2011:</w:t>
      </w:r>
    </w:p>
    <w:p w:rsidR="00541C24" w:rsidRPr="00541C24" w:rsidRDefault="00541C24" w:rsidP="00541C24">
      <w:pPr>
        <w:pStyle w:val="Odsekzoznamu"/>
        <w:numPr>
          <w:ilvl w:val="0"/>
          <w:numId w:val="10"/>
        </w:numPr>
        <w:spacing w:line="240" w:lineRule="auto"/>
        <w:rPr>
          <w:rFonts w:ascii="Arial" w:hAnsi="Arial"/>
          <w:szCs w:val="20"/>
        </w:rPr>
      </w:pPr>
      <w:r w:rsidRPr="00541C24">
        <w:rPr>
          <w:rFonts w:ascii="Arial" w:hAnsi="Arial"/>
          <w:szCs w:val="20"/>
        </w:rPr>
        <w:t>hlavná činnosť vo výške 2048,51</w:t>
      </w:r>
    </w:p>
    <w:p w:rsidR="00541C24" w:rsidRDefault="00541C24" w:rsidP="00541C24">
      <w:pPr>
        <w:pStyle w:val="Odsekzoznamu"/>
        <w:numPr>
          <w:ilvl w:val="0"/>
          <w:numId w:val="10"/>
        </w:numPr>
        <w:spacing w:line="240" w:lineRule="auto"/>
        <w:rPr>
          <w:rFonts w:ascii="Arial" w:hAnsi="Arial"/>
          <w:szCs w:val="20"/>
        </w:rPr>
      </w:pPr>
      <w:r>
        <w:rPr>
          <w:rFonts w:ascii="Arial" w:hAnsi="Arial"/>
          <w:szCs w:val="20"/>
        </w:rPr>
        <w:t>podnikateľská činnosť vo výške 2666,61</w:t>
      </w:r>
    </w:p>
    <w:p w:rsidR="00541C24" w:rsidRDefault="00960F98" w:rsidP="00960F98">
      <w:pPr>
        <w:pStyle w:val="Odsekzoznamu"/>
        <w:numPr>
          <w:ilvl w:val="0"/>
          <w:numId w:val="11"/>
        </w:numPr>
        <w:spacing w:line="240" w:lineRule="auto"/>
        <w:rPr>
          <w:rFonts w:ascii="Arial" w:hAnsi="Arial"/>
          <w:szCs w:val="20"/>
        </w:rPr>
      </w:pPr>
      <w:r w:rsidRPr="00960F98">
        <w:rPr>
          <w:rFonts w:ascii="Arial" w:hAnsi="Arial"/>
          <w:szCs w:val="20"/>
        </w:rPr>
        <w:t>V roku 2011 neboli vytvorené rezervy na nevyčerpané dovolenky z dôvodu nedodania podkladov:</w:t>
      </w:r>
    </w:p>
    <w:p w:rsidR="00960F98" w:rsidRPr="00960F98" w:rsidRDefault="00960F98" w:rsidP="00960F98">
      <w:pPr>
        <w:pStyle w:val="Odsekzoznamu"/>
        <w:numPr>
          <w:ilvl w:val="0"/>
          <w:numId w:val="12"/>
        </w:numPr>
        <w:spacing w:line="240" w:lineRule="auto"/>
        <w:ind w:left="709" w:hanging="283"/>
        <w:rPr>
          <w:rFonts w:ascii="Arial" w:hAnsi="Arial"/>
          <w:szCs w:val="20"/>
        </w:rPr>
      </w:pPr>
      <w:r>
        <w:rPr>
          <w:rFonts w:ascii="Arial" w:hAnsi="Arial"/>
          <w:szCs w:val="20"/>
        </w:rPr>
        <w:t xml:space="preserve"> Hlavná činnosť vo výške 12482,21</w:t>
      </w:r>
    </w:p>
    <w:p w:rsidR="00960F98" w:rsidRDefault="00960F98" w:rsidP="00960F98">
      <w:pPr>
        <w:pStyle w:val="Odsekzoznamu"/>
        <w:numPr>
          <w:ilvl w:val="0"/>
          <w:numId w:val="11"/>
        </w:numPr>
        <w:spacing w:line="240" w:lineRule="auto"/>
        <w:rPr>
          <w:rFonts w:ascii="Arial" w:hAnsi="Arial"/>
          <w:szCs w:val="20"/>
        </w:rPr>
      </w:pPr>
      <w:r>
        <w:rPr>
          <w:rFonts w:ascii="Arial" w:hAnsi="Arial"/>
          <w:szCs w:val="20"/>
        </w:rPr>
        <w:t>Poistné nezaúčtované v nákladoch v roku 2011 vo výške 317,52 – podnikateľská činnosť</w:t>
      </w:r>
    </w:p>
    <w:p w:rsidR="00960F98" w:rsidRDefault="00960F98" w:rsidP="00960F98">
      <w:pPr>
        <w:pStyle w:val="Odsekzoznamu"/>
        <w:numPr>
          <w:ilvl w:val="0"/>
          <w:numId w:val="11"/>
        </w:numPr>
        <w:spacing w:line="240" w:lineRule="auto"/>
        <w:rPr>
          <w:rFonts w:ascii="Arial" w:hAnsi="Arial"/>
          <w:szCs w:val="20"/>
        </w:rPr>
      </w:pPr>
      <w:r>
        <w:rPr>
          <w:rFonts w:ascii="Arial" w:hAnsi="Arial"/>
          <w:szCs w:val="20"/>
        </w:rPr>
        <w:t>Záväzok, ktorý bol v roku 2011 uhradený, avšak nezaúčtovaná úhrada vo výške 200 – hlavná činnosť</w:t>
      </w:r>
    </w:p>
    <w:p w:rsidR="00960F98" w:rsidRDefault="00960F98" w:rsidP="00960F98">
      <w:pPr>
        <w:pStyle w:val="Odsekzoznamu"/>
        <w:numPr>
          <w:ilvl w:val="0"/>
          <w:numId w:val="11"/>
        </w:numPr>
        <w:spacing w:line="240" w:lineRule="auto"/>
        <w:rPr>
          <w:rFonts w:ascii="Arial" w:hAnsi="Arial"/>
          <w:szCs w:val="20"/>
        </w:rPr>
      </w:pPr>
      <w:r>
        <w:rPr>
          <w:rFonts w:ascii="Arial" w:hAnsi="Arial"/>
          <w:szCs w:val="20"/>
        </w:rPr>
        <w:t>Inventarizácia záväzkov z hlavnej činnosti vo výške 309,95</w:t>
      </w:r>
    </w:p>
    <w:p w:rsidR="00960F98" w:rsidRDefault="00960F98" w:rsidP="00960F98">
      <w:pPr>
        <w:pStyle w:val="Odsekzoznamu"/>
        <w:numPr>
          <w:ilvl w:val="0"/>
          <w:numId w:val="11"/>
        </w:numPr>
        <w:spacing w:line="240" w:lineRule="auto"/>
        <w:rPr>
          <w:rFonts w:ascii="Arial" w:hAnsi="Arial"/>
          <w:szCs w:val="20"/>
        </w:rPr>
      </w:pPr>
      <w:r>
        <w:rPr>
          <w:rFonts w:ascii="Arial" w:hAnsi="Arial"/>
          <w:szCs w:val="20"/>
        </w:rPr>
        <w:t>Inventarizácia pohľadávok z hlavnej čin</w:t>
      </w:r>
      <w:r w:rsidR="00EE5DF6">
        <w:rPr>
          <w:rFonts w:ascii="Arial" w:hAnsi="Arial"/>
          <w:szCs w:val="20"/>
        </w:rPr>
        <w:t>n</w:t>
      </w:r>
      <w:r>
        <w:rPr>
          <w:rFonts w:ascii="Arial" w:hAnsi="Arial"/>
          <w:szCs w:val="20"/>
        </w:rPr>
        <w:t>osti výške 5876,36</w:t>
      </w:r>
    </w:p>
    <w:p w:rsidR="00960F98" w:rsidRDefault="00960F98" w:rsidP="00960F98">
      <w:pPr>
        <w:pStyle w:val="Odsekzoznamu"/>
        <w:numPr>
          <w:ilvl w:val="0"/>
          <w:numId w:val="11"/>
        </w:numPr>
        <w:spacing w:line="240" w:lineRule="auto"/>
        <w:rPr>
          <w:rFonts w:ascii="Arial" w:hAnsi="Arial"/>
          <w:szCs w:val="20"/>
        </w:rPr>
      </w:pPr>
      <w:r>
        <w:rPr>
          <w:rFonts w:ascii="Arial" w:hAnsi="Arial"/>
          <w:szCs w:val="20"/>
        </w:rPr>
        <w:t>In</w:t>
      </w:r>
      <w:r w:rsidR="00EE5DF6">
        <w:rPr>
          <w:rFonts w:ascii="Arial" w:hAnsi="Arial"/>
          <w:szCs w:val="20"/>
        </w:rPr>
        <w:t>ventarizácia pohľadávok z podnikateľskej činnosti vo výške 712,15</w:t>
      </w:r>
    </w:p>
    <w:p w:rsidR="00EE5DF6" w:rsidRPr="00960F98" w:rsidRDefault="00EE5DF6" w:rsidP="00EE5DF6">
      <w:pPr>
        <w:pStyle w:val="Odsekzoznamu"/>
        <w:spacing w:line="240" w:lineRule="auto"/>
        <w:rPr>
          <w:rFonts w:ascii="Arial" w:hAnsi="Arial"/>
          <w:szCs w:val="20"/>
        </w:rPr>
      </w:pPr>
    </w:p>
    <w:p w:rsidR="00C43EF0" w:rsidRPr="00F53F36" w:rsidRDefault="00DB1285" w:rsidP="00C43EF0">
      <w:pPr>
        <w:spacing w:line="240" w:lineRule="auto"/>
        <w:rPr>
          <w:rFonts w:ascii="Arial" w:hAnsi="Arial"/>
          <w:szCs w:val="20"/>
        </w:rPr>
      </w:pPr>
      <w:r w:rsidRPr="00F53F36">
        <w:rPr>
          <w:rFonts w:ascii="Arial" w:hAnsi="Arial"/>
          <w:szCs w:val="20"/>
        </w:rPr>
        <w:t>(</w:t>
      </w:r>
      <w:r w:rsidR="001322DC" w:rsidRPr="00F53F36">
        <w:rPr>
          <w:rFonts w:ascii="Arial" w:hAnsi="Arial"/>
          <w:szCs w:val="20"/>
        </w:rPr>
        <w:t>1</w:t>
      </w:r>
      <w:r w:rsidR="00715F2A" w:rsidRPr="00F53F36">
        <w:rPr>
          <w:rFonts w:ascii="Arial" w:hAnsi="Arial"/>
          <w:szCs w:val="20"/>
        </w:rPr>
        <w:t>4</w:t>
      </w:r>
      <w:r w:rsidRPr="00F53F36">
        <w:rPr>
          <w:rFonts w:ascii="Arial" w:hAnsi="Arial"/>
          <w:szCs w:val="20"/>
        </w:rPr>
        <w:t xml:space="preserve">) </w:t>
      </w:r>
      <w:r w:rsidR="00C43EF0" w:rsidRPr="00F53F36">
        <w:rPr>
          <w:rFonts w:ascii="Arial" w:hAnsi="Arial"/>
          <w:szCs w:val="20"/>
        </w:rPr>
        <w:t>Opis a výška cudzích zdrojov, a to</w:t>
      </w:r>
    </w:p>
    <w:p w:rsidR="00261849" w:rsidRPr="00F53F36" w:rsidRDefault="00261849" w:rsidP="00C43EF0">
      <w:pPr>
        <w:spacing w:line="240" w:lineRule="auto"/>
        <w:ind w:left="180" w:hanging="180"/>
        <w:rPr>
          <w:rFonts w:ascii="Arial" w:hAnsi="Arial"/>
          <w:szCs w:val="20"/>
        </w:rPr>
      </w:pPr>
    </w:p>
    <w:p w:rsidR="00C43EF0" w:rsidRPr="00F53F36" w:rsidRDefault="00C43EF0" w:rsidP="00C43EF0">
      <w:pPr>
        <w:spacing w:line="240" w:lineRule="auto"/>
        <w:ind w:left="180" w:hanging="180"/>
        <w:rPr>
          <w:rFonts w:ascii="Arial" w:hAnsi="Arial"/>
          <w:szCs w:val="20"/>
        </w:rPr>
      </w:pPr>
      <w:r w:rsidRPr="00F53F36">
        <w:rPr>
          <w:rFonts w:ascii="Arial" w:hAnsi="Arial"/>
          <w:szCs w:val="20"/>
        </w:rPr>
        <w:t>a) údaje o jednotlivých druhoch rezerv, ktoré tvorí účtovná jednotka; uvádza sa stav rezerv na začiatku</w:t>
      </w:r>
      <w:r w:rsidR="00F914BA" w:rsidRPr="00F53F36">
        <w:rPr>
          <w:rFonts w:ascii="Arial" w:hAnsi="Arial"/>
          <w:szCs w:val="20"/>
        </w:rPr>
        <w:t xml:space="preserve"> bežného</w:t>
      </w:r>
      <w:r w:rsidRPr="00F53F36">
        <w:rPr>
          <w:rFonts w:ascii="Arial" w:hAnsi="Arial"/>
          <w:szCs w:val="20"/>
        </w:rPr>
        <w:t xml:space="preserve"> účtovného obdobia, ich tvorba, zníženie, použitie a</w:t>
      </w:r>
      <w:r w:rsidR="00F914BA" w:rsidRPr="00F53F36">
        <w:rPr>
          <w:rFonts w:ascii="Arial" w:hAnsi="Arial"/>
          <w:szCs w:val="20"/>
        </w:rPr>
        <w:t>lebo</w:t>
      </w:r>
      <w:r w:rsidRPr="00F53F36">
        <w:rPr>
          <w:rFonts w:ascii="Arial" w:hAnsi="Arial"/>
          <w:szCs w:val="20"/>
        </w:rPr>
        <w:t xml:space="preserve"> zrušenie počas</w:t>
      </w:r>
      <w:r w:rsidR="00F914BA" w:rsidRPr="00F53F36">
        <w:rPr>
          <w:rFonts w:ascii="Arial" w:hAnsi="Arial"/>
          <w:szCs w:val="20"/>
        </w:rPr>
        <w:t xml:space="preserve"> bežného</w:t>
      </w:r>
      <w:r w:rsidR="001313A2" w:rsidRPr="00F53F36">
        <w:rPr>
          <w:rFonts w:ascii="Arial" w:hAnsi="Arial"/>
          <w:szCs w:val="20"/>
        </w:rPr>
        <w:t xml:space="preserve"> účtovného obdobia</w:t>
      </w:r>
      <w:r w:rsidRPr="00F53F36">
        <w:rPr>
          <w:rFonts w:ascii="Arial" w:hAnsi="Arial"/>
          <w:szCs w:val="20"/>
        </w:rPr>
        <w:t xml:space="preserve"> a zostatok rezervy na konci </w:t>
      </w:r>
      <w:r w:rsidR="001313A2" w:rsidRPr="00F53F36">
        <w:rPr>
          <w:rFonts w:ascii="Arial" w:hAnsi="Arial"/>
          <w:szCs w:val="20"/>
        </w:rPr>
        <w:t xml:space="preserve">bežného </w:t>
      </w:r>
      <w:r w:rsidRPr="00F53F36">
        <w:rPr>
          <w:rFonts w:ascii="Arial" w:hAnsi="Arial"/>
          <w:szCs w:val="20"/>
        </w:rPr>
        <w:t>účtovného obdobia, pričom sa uvedie predpokladaný rok použitia rezervy,</w:t>
      </w:r>
    </w:p>
    <w:p w:rsidR="00AA3D89" w:rsidRDefault="00AA3D89" w:rsidP="00C43EF0">
      <w:pPr>
        <w:spacing w:line="240" w:lineRule="auto"/>
        <w:ind w:left="180" w:hanging="180"/>
        <w:rPr>
          <w:rFonts w:ascii="Arial" w:hAnsi="Arial"/>
          <w:sz w:val="16"/>
          <w:szCs w:val="16"/>
        </w:rPr>
      </w:pPr>
    </w:p>
    <w:p w:rsidR="00261849" w:rsidRPr="00ED0163" w:rsidRDefault="00261849" w:rsidP="00C43EF0">
      <w:pPr>
        <w:spacing w:line="240" w:lineRule="auto"/>
        <w:ind w:left="180" w:hanging="180"/>
        <w:rPr>
          <w:rFonts w:ascii="Arial" w:hAnsi="Arial"/>
          <w:sz w:val="16"/>
          <w:szCs w:val="16"/>
        </w:rPr>
      </w:pPr>
    </w:p>
    <w:tbl>
      <w:tblPr>
        <w:tblW w:w="0" w:type="auto"/>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079"/>
        <w:gridCol w:w="1901"/>
        <w:gridCol w:w="1462"/>
        <w:gridCol w:w="1362"/>
        <w:gridCol w:w="1535"/>
        <w:gridCol w:w="1901"/>
      </w:tblGrid>
      <w:tr w:rsidR="002D3B5D" w:rsidRPr="00ED0163" w:rsidTr="007B4CE1">
        <w:tc>
          <w:tcPr>
            <w:tcW w:w="2905" w:type="dxa"/>
            <w:vAlign w:val="center"/>
          </w:tcPr>
          <w:p w:rsidR="002D3B5D" w:rsidRPr="00ED0163" w:rsidRDefault="002D3B5D" w:rsidP="007B4CE1">
            <w:pPr>
              <w:spacing w:before="0" w:after="0" w:line="240" w:lineRule="auto"/>
              <w:jc w:val="center"/>
              <w:rPr>
                <w:rFonts w:ascii="Arial" w:hAnsi="Arial"/>
                <w:b/>
                <w:sz w:val="16"/>
                <w:szCs w:val="16"/>
              </w:rPr>
            </w:pPr>
            <w:r w:rsidRPr="00ED0163">
              <w:rPr>
                <w:rFonts w:ascii="Arial" w:hAnsi="Arial"/>
                <w:b/>
                <w:sz w:val="16"/>
                <w:szCs w:val="16"/>
              </w:rPr>
              <w:t>Druh rezervy</w:t>
            </w:r>
          </w:p>
        </w:tc>
        <w:tc>
          <w:tcPr>
            <w:tcW w:w="2693" w:type="dxa"/>
            <w:vAlign w:val="center"/>
          </w:tcPr>
          <w:p w:rsidR="002D3B5D" w:rsidRPr="00ED0163" w:rsidRDefault="002D3B5D" w:rsidP="007B4CE1">
            <w:pPr>
              <w:spacing w:before="0" w:after="0" w:line="240" w:lineRule="auto"/>
              <w:jc w:val="center"/>
              <w:rPr>
                <w:rFonts w:ascii="Arial" w:hAnsi="Arial"/>
                <w:b/>
                <w:sz w:val="16"/>
                <w:szCs w:val="16"/>
              </w:rPr>
            </w:pPr>
            <w:r w:rsidRPr="00ED0163">
              <w:rPr>
                <w:rFonts w:ascii="Arial" w:hAnsi="Arial"/>
                <w:b/>
                <w:sz w:val="16"/>
                <w:szCs w:val="16"/>
                <w:lang w:eastAsia="sk-SK"/>
              </w:rPr>
              <w:t>Stav na začiatku bežného účtovného obdobia</w:t>
            </w:r>
          </w:p>
        </w:tc>
        <w:tc>
          <w:tcPr>
            <w:tcW w:w="1985" w:type="dxa"/>
            <w:vAlign w:val="center"/>
          </w:tcPr>
          <w:p w:rsidR="002D3B5D" w:rsidRPr="00ED0163" w:rsidRDefault="002D3B5D" w:rsidP="007B4CE1">
            <w:pPr>
              <w:spacing w:before="0" w:after="0" w:line="240" w:lineRule="auto"/>
              <w:jc w:val="center"/>
              <w:rPr>
                <w:rFonts w:ascii="Arial" w:hAnsi="Arial"/>
                <w:b/>
                <w:sz w:val="16"/>
                <w:szCs w:val="16"/>
              </w:rPr>
            </w:pPr>
            <w:r w:rsidRPr="00ED0163">
              <w:rPr>
                <w:rFonts w:ascii="Arial" w:hAnsi="Arial"/>
                <w:b/>
                <w:sz w:val="16"/>
                <w:szCs w:val="16"/>
              </w:rPr>
              <w:t>Tvorba rezerv</w:t>
            </w:r>
          </w:p>
        </w:tc>
        <w:tc>
          <w:tcPr>
            <w:tcW w:w="1843" w:type="dxa"/>
            <w:vAlign w:val="center"/>
          </w:tcPr>
          <w:p w:rsidR="002D3B5D" w:rsidRPr="00ED0163" w:rsidRDefault="002D3B5D" w:rsidP="007B4CE1">
            <w:pPr>
              <w:spacing w:before="0" w:after="0" w:line="240" w:lineRule="auto"/>
              <w:jc w:val="center"/>
              <w:rPr>
                <w:rFonts w:ascii="Arial" w:hAnsi="Arial"/>
                <w:b/>
                <w:sz w:val="16"/>
                <w:szCs w:val="16"/>
              </w:rPr>
            </w:pPr>
            <w:r w:rsidRPr="00ED0163">
              <w:rPr>
                <w:rFonts w:ascii="Arial" w:hAnsi="Arial"/>
                <w:b/>
                <w:sz w:val="16"/>
                <w:szCs w:val="16"/>
              </w:rPr>
              <w:t>Použitie rezerv</w:t>
            </w:r>
          </w:p>
        </w:tc>
        <w:tc>
          <w:tcPr>
            <w:tcW w:w="2126" w:type="dxa"/>
            <w:vAlign w:val="center"/>
          </w:tcPr>
          <w:p w:rsidR="002D3B5D" w:rsidRPr="00ED0163" w:rsidRDefault="002D3B5D" w:rsidP="007B4CE1">
            <w:pPr>
              <w:spacing w:before="0" w:after="0" w:line="240" w:lineRule="auto"/>
              <w:jc w:val="center"/>
              <w:rPr>
                <w:rFonts w:ascii="Arial" w:hAnsi="Arial"/>
                <w:b/>
                <w:sz w:val="16"/>
                <w:szCs w:val="16"/>
              </w:rPr>
            </w:pPr>
            <w:r w:rsidRPr="00ED0163">
              <w:rPr>
                <w:rFonts w:ascii="Arial" w:hAnsi="Arial"/>
                <w:b/>
                <w:sz w:val="16"/>
                <w:szCs w:val="16"/>
              </w:rPr>
              <w:t>Zrušenie alebo zníženie rezerv</w:t>
            </w:r>
          </w:p>
        </w:tc>
        <w:tc>
          <w:tcPr>
            <w:tcW w:w="2693" w:type="dxa"/>
            <w:vAlign w:val="center"/>
          </w:tcPr>
          <w:p w:rsidR="002D3B5D" w:rsidRPr="00ED0163" w:rsidRDefault="002D3B5D" w:rsidP="007B4CE1">
            <w:pPr>
              <w:spacing w:before="0" w:after="0" w:line="240" w:lineRule="auto"/>
              <w:jc w:val="center"/>
              <w:rPr>
                <w:rFonts w:ascii="Arial" w:hAnsi="Arial"/>
                <w:b/>
                <w:sz w:val="16"/>
                <w:szCs w:val="16"/>
              </w:rPr>
            </w:pPr>
            <w:r w:rsidRPr="00ED0163">
              <w:rPr>
                <w:rFonts w:ascii="Arial" w:hAnsi="Arial"/>
                <w:b/>
                <w:sz w:val="16"/>
                <w:szCs w:val="16"/>
                <w:lang w:eastAsia="sk-SK"/>
              </w:rPr>
              <w:t>Stav na konci bežného účtovného obdobia</w:t>
            </w:r>
          </w:p>
        </w:tc>
      </w:tr>
      <w:tr w:rsidR="002D3B5D" w:rsidRPr="00ED0163" w:rsidTr="007B4CE1">
        <w:tc>
          <w:tcPr>
            <w:tcW w:w="2905" w:type="dxa"/>
            <w:vAlign w:val="center"/>
          </w:tcPr>
          <w:p w:rsidR="002D3B5D" w:rsidRPr="00ED0163" w:rsidRDefault="002D3B5D" w:rsidP="007B4CE1">
            <w:pPr>
              <w:spacing w:before="0" w:after="0" w:line="240" w:lineRule="auto"/>
              <w:jc w:val="left"/>
              <w:rPr>
                <w:rFonts w:ascii="Arial" w:hAnsi="Arial"/>
                <w:sz w:val="16"/>
                <w:szCs w:val="16"/>
              </w:rPr>
            </w:pPr>
            <w:r w:rsidRPr="00ED0163">
              <w:rPr>
                <w:rFonts w:ascii="Arial" w:hAnsi="Arial"/>
                <w:sz w:val="16"/>
                <w:szCs w:val="16"/>
              </w:rPr>
              <w:t>Jednotlivé druhy krátkodobých zákonných rezerv</w:t>
            </w:r>
          </w:p>
        </w:tc>
        <w:tc>
          <w:tcPr>
            <w:tcW w:w="2693" w:type="dxa"/>
          </w:tcPr>
          <w:p w:rsidR="002D3B5D" w:rsidRPr="00ED0163" w:rsidRDefault="002D3B5D" w:rsidP="007B4CE1">
            <w:pPr>
              <w:spacing w:before="0" w:after="0" w:line="240" w:lineRule="auto"/>
              <w:rPr>
                <w:rFonts w:ascii="Arial" w:hAnsi="Arial"/>
                <w:sz w:val="16"/>
                <w:szCs w:val="16"/>
              </w:rPr>
            </w:pPr>
          </w:p>
        </w:tc>
        <w:tc>
          <w:tcPr>
            <w:tcW w:w="1985" w:type="dxa"/>
          </w:tcPr>
          <w:p w:rsidR="002D3B5D" w:rsidRPr="00ED0163" w:rsidRDefault="00AA3D89" w:rsidP="007B4CE1">
            <w:pPr>
              <w:spacing w:before="0" w:after="0" w:line="240" w:lineRule="auto"/>
              <w:rPr>
                <w:rFonts w:ascii="Arial" w:hAnsi="Arial"/>
                <w:sz w:val="16"/>
                <w:szCs w:val="16"/>
              </w:rPr>
            </w:pPr>
            <w:r>
              <w:rPr>
                <w:rFonts w:ascii="Arial" w:hAnsi="Arial"/>
                <w:sz w:val="16"/>
                <w:szCs w:val="16"/>
              </w:rPr>
              <w:t>17760,10</w:t>
            </w:r>
          </w:p>
        </w:tc>
        <w:tc>
          <w:tcPr>
            <w:tcW w:w="1843" w:type="dxa"/>
          </w:tcPr>
          <w:p w:rsidR="002D3B5D" w:rsidRPr="00ED0163" w:rsidRDefault="002D3B5D" w:rsidP="007B4CE1">
            <w:pPr>
              <w:spacing w:before="0" w:after="0" w:line="240" w:lineRule="auto"/>
              <w:rPr>
                <w:rFonts w:ascii="Arial" w:hAnsi="Arial"/>
                <w:sz w:val="16"/>
                <w:szCs w:val="16"/>
              </w:rPr>
            </w:pPr>
          </w:p>
        </w:tc>
        <w:tc>
          <w:tcPr>
            <w:tcW w:w="2126" w:type="dxa"/>
          </w:tcPr>
          <w:p w:rsidR="002D3B5D" w:rsidRPr="00ED0163" w:rsidRDefault="002D3B5D" w:rsidP="007B4CE1">
            <w:pPr>
              <w:spacing w:before="0" w:after="0" w:line="240" w:lineRule="auto"/>
              <w:rPr>
                <w:rFonts w:ascii="Arial" w:hAnsi="Arial"/>
                <w:sz w:val="16"/>
                <w:szCs w:val="16"/>
              </w:rPr>
            </w:pPr>
          </w:p>
        </w:tc>
        <w:tc>
          <w:tcPr>
            <w:tcW w:w="2693" w:type="dxa"/>
          </w:tcPr>
          <w:p w:rsidR="002D3B5D" w:rsidRPr="00ED0163" w:rsidRDefault="00AA3D89" w:rsidP="007B4CE1">
            <w:pPr>
              <w:spacing w:before="0" w:after="0" w:line="240" w:lineRule="auto"/>
              <w:rPr>
                <w:rFonts w:ascii="Arial" w:hAnsi="Arial"/>
                <w:sz w:val="16"/>
                <w:szCs w:val="16"/>
              </w:rPr>
            </w:pPr>
            <w:r>
              <w:rPr>
                <w:rFonts w:ascii="Arial" w:hAnsi="Arial"/>
                <w:sz w:val="16"/>
                <w:szCs w:val="16"/>
              </w:rPr>
              <w:t>17760,10</w:t>
            </w:r>
          </w:p>
        </w:tc>
      </w:tr>
      <w:tr w:rsidR="002D3B5D" w:rsidRPr="00ED0163" w:rsidTr="007B4CE1">
        <w:tc>
          <w:tcPr>
            <w:tcW w:w="2905" w:type="dxa"/>
            <w:vAlign w:val="center"/>
          </w:tcPr>
          <w:p w:rsidR="002D3B5D" w:rsidRPr="00ED0163" w:rsidRDefault="002D3B5D" w:rsidP="007B4CE1">
            <w:pPr>
              <w:spacing w:before="0" w:after="0" w:line="240" w:lineRule="auto"/>
              <w:jc w:val="left"/>
              <w:rPr>
                <w:rFonts w:ascii="Arial" w:hAnsi="Arial"/>
                <w:sz w:val="16"/>
                <w:szCs w:val="16"/>
              </w:rPr>
            </w:pPr>
            <w:r w:rsidRPr="00ED0163">
              <w:rPr>
                <w:rFonts w:ascii="Arial" w:hAnsi="Arial"/>
                <w:sz w:val="16"/>
                <w:szCs w:val="16"/>
              </w:rPr>
              <w:t>Jednotlivé druhy dlhodobých zákonných rezerv</w:t>
            </w:r>
          </w:p>
        </w:tc>
        <w:tc>
          <w:tcPr>
            <w:tcW w:w="2693" w:type="dxa"/>
          </w:tcPr>
          <w:p w:rsidR="002D3B5D" w:rsidRPr="00ED0163" w:rsidRDefault="002D3B5D" w:rsidP="007B4CE1">
            <w:pPr>
              <w:spacing w:before="0" w:after="0" w:line="240" w:lineRule="auto"/>
              <w:rPr>
                <w:rFonts w:ascii="Arial" w:hAnsi="Arial"/>
                <w:sz w:val="16"/>
                <w:szCs w:val="16"/>
              </w:rPr>
            </w:pPr>
          </w:p>
        </w:tc>
        <w:tc>
          <w:tcPr>
            <w:tcW w:w="1985" w:type="dxa"/>
          </w:tcPr>
          <w:p w:rsidR="002D3B5D" w:rsidRPr="00ED0163" w:rsidRDefault="002D3B5D" w:rsidP="007B4CE1">
            <w:pPr>
              <w:spacing w:before="0" w:after="0" w:line="240" w:lineRule="auto"/>
              <w:rPr>
                <w:rFonts w:ascii="Arial" w:hAnsi="Arial"/>
                <w:sz w:val="16"/>
                <w:szCs w:val="16"/>
              </w:rPr>
            </w:pPr>
          </w:p>
        </w:tc>
        <w:tc>
          <w:tcPr>
            <w:tcW w:w="1843" w:type="dxa"/>
          </w:tcPr>
          <w:p w:rsidR="002D3B5D" w:rsidRPr="00ED0163" w:rsidRDefault="002D3B5D" w:rsidP="007B4CE1">
            <w:pPr>
              <w:spacing w:before="0" w:after="0" w:line="240" w:lineRule="auto"/>
              <w:rPr>
                <w:rFonts w:ascii="Arial" w:hAnsi="Arial"/>
                <w:sz w:val="16"/>
                <w:szCs w:val="16"/>
              </w:rPr>
            </w:pPr>
          </w:p>
        </w:tc>
        <w:tc>
          <w:tcPr>
            <w:tcW w:w="2126" w:type="dxa"/>
          </w:tcPr>
          <w:p w:rsidR="002D3B5D" w:rsidRPr="00ED0163" w:rsidRDefault="002D3B5D" w:rsidP="007B4CE1">
            <w:pPr>
              <w:spacing w:before="0" w:after="0" w:line="240" w:lineRule="auto"/>
              <w:rPr>
                <w:rFonts w:ascii="Arial" w:hAnsi="Arial"/>
                <w:sz w:val="16"/>
                <w:szCs w:val="16"/>
              </w:rPr>
            </w:pPr>
          </w:p>
        </w:tc>
        <w:tc>
          <w:tcPr>
            <w:tcW w:w="2693" w:type="dxa"/>
          </w:tcPr>
          <w:p w:rsidR="002D3B5D" w:rsidRPr="00ED0163" w:rsidRDefault="002D3B5D" w:rsidP="007B4CE1">
            <w:pPr>
              <w:spacing w:before="0" w:after="0" w:line="240" w:lineRule="auto"/>
              <w:rPr>
                <w:rFonts w:ascii="Arial" w:hAnsi="Arial"/>
                <w:sz w:val="16"/>
                <w:szCs w:val="16"/>
              </w:rPr>
            </w:pPr>
          </w:p>
        </w:tc>
      </w:tr>
      <w:tr w:rsidR="002D3B5D" w:rsidRPr="00ED0163" w:rsidTr="007B4CE1">
        <w:tc>
          <w:tcPr>
            <w:tcW w:w="2905" w:type="dxa"/>
            <w:vAlign w:val="center"/>
          </w:tcPr>
          <w:p w:rsidR="002D3B5D" w:rsidRPr="00ED0163" w:rsidRDefault="002D3B5D" w:rsidP="007B4CE1">
            <w:pPr>
              <w:spacing w:before="0" w:after="0" w:line="240" w:lineRule="auto"/>
              <w:jc w:val="left"/>
              <w:rPr>
                <w:rFonts w:ascii="Arial" w:hAnsi="Arial"/>
                <w:b/>
                <w:sz w:val="16"/>
                <w:szCs w:val="16"/>
              </w:rPr>
            </w:pPr>
            <w:r w:rsidRPr="00ED0163">
              <w:rPr>
                <w:rFonts w:ascii="Arial" w:hAnsi="Arial"/>
                <w:b/>
                <w:sz w:val="16"/>
                <w:szCs w:val="16"/>
              </w:rPr>
              <w:t>Zákonné rezervy spolu</w:t>
            </w:r>
          </w:p>
        </w:tc>
        <w:tc>
          <w:tcPr>
            <w:tcW w:w="2693" w:type="dxa"/>
          </w:tcPr>
          <w:p w:rsidR="002D3B5D" w:rsidRPr="00ED0163" w:rsidRDefault="002D3B5D" w:rsidP="007B4CE1">
            <w:pPr>
              <w:spacing w:before="0" w:after="0" w:line="240" w:lineRule="auto"/>
              <w:rPr>
                <w:rFonts w:ascii="Arial" w:hAnsi="Arial"/>
                <w:b/>
                <w:sz w:val="16"/>
                <w:szCs w:val="16"/>
              </w:rPr>
            </w:pPr>
          </w:p>
        </w:tc>
        <w:tc>
          <w:tcPr>
            <w:tcW w:w="1985" w:type="dxa"/>
          </w:tcPr>
          <w:p w:rsidR="002D3B5D" w:rsidRPr="00ED0163" w:rsidRDefault="00AA3D89" w:rsidP="007B4CE1">
            <w:pPr>
              <w:spacing w:before="0" w:after="0" w:line="240" w:lineRule="auto"/>
              <w:rPr>
                <w:rFonts w:ascii="Arial" w:hAnsi="Arial"/>
                <w:b/>
                <w:sz w:val="16"/>
                <w:szCs w:val="16"/>
              </w:rPr>
            </w:pPr>
            <w:r>
              <w:rPr>
                <w:rFonts w:ascii="Arial" w:hAnsi="Arial"/>
                <w:b/>
                <w:sz w:val="16"/>
                <w:szCs w:val="16"/>
              </w:rPr>
              <w:t>17760,10</w:t>
            </w:r>
          </w:p>
        </w:tc>
        <w:tc>
          <w:tcPr>
            <w:tcW w:w="1843" w:type="dxa"/>
          </w:tcPr>
          <w:p w:rsidR="002D3B5D" w:rsidRPr="00ED0163" w:rsidRDefault="002D3B5D" w:rsidP="007B4CE1">
            <w:pPr>
              <w:spacing w:before="0" w:after="0" w:line="240" w:lineRule="auto"/>
              <w:rPr>
                <w:rFonts w:ascii="Arial" w:hAnsi="Arial"/>
                <w:b/>
                <w:sz w:val="16"/>
                <w:szCs w:val="16"/>
              </w:rPr>
            </w:pPr>
          </w:p>
        </w:tc>
        <w:tc>
          <w:tcPr>
            <w:tcW w:w="2126" w:type="dxa"/>
          </w:tcPr>
          <w:p w:rsidR="002D3B5D" w:rsidRPr="00ED0163" w:rsidRDefault="002D3B5D" w:rsidP="007B4CE1">
            <w:pPr>
              <w:spacing w:before="0" w:after="0" w:line="240" w:lineRule="auto"/>
              <w:rPr>
                <w:rFonts w:ascii="Arial" w:hAnsi="Arial"/>
                <w:b/>
                <w:sz w:val="16"/>
                <w:szCs w:val="16"/>
              </w:rPr>
            </w:pPr>
          </w:p>
        </w:tc>
        <w:tc>
          <w:tcPr>
            <w:tcW w:w="2693" w:type="dxa"/>
          </w:tcPr>
          <w:p w:rsidR="002D3B5D" w:rsidRPr="00ED0163" w:rsidRDefault="00AA3D89" w:rsidP="007B4CE1">
            <w:pPr>
              <w:spacing w:before="0" w:after="0" w:line="240" w:lineRule="auto"/>
              <w:rPr>
                <w:rFonts w:ascii="Arial" w:hAnsi="Arial"/>
                <w:b/>
                <w:sz w:val="16"/>
                <w:szCs w:val="16"/>
              </w:rPr>
            </w:pPr>
            <w:r>
              <w:rPr>
                <w:rFonts w:ascii="Arial" w:hAnsi="Arial"/>
                <w:b/>
                <w:sz w:val="16"/>
                <w:szCs w:val="16"/>
              </w:rPr>
              <w:t>17760,10</w:t>
            </w:r>
          </w:p>
        </w:tc>
      </w:tr>
      <w:tr w:rsidR="002D3B5D" w:rsidRPr="00ED0163" w:rsidTr="007B4CE1">
        <w:tc>
          <w:tcPr>
            <w:tcW w:w="2905" w:type="dxa"/>
            <w:vAlign w:val="center"/>
          </w:tcPr>
          <w:p w:rsidR="002D3B5D" w:rsidRPr="00ED0163" w:rsidRDefault="002D3B5D" w:rsidP="007B4CE1">
            <w:pPr>
              <w:spacing w:before="0" w:after="0" w:line="240" w:lineRule="auto"/>
              <w:jc w:val="left"/>
              <w:rPr>
                <w:rFonts w:ascii="Arial" w:hAnsi="Arial"/>
                <w:sz w:val="16"/>
                <w:szCs w:val="16"/>
              </w:rPr>
            </w:pPr>
            <w:r w:rsidRPr="00ED0163">
              <w:rPr>
                <w:rFonts w:ascii="Arial" w:hAnsi="Arial"/>
                <w:sz w:val="16"/>
                <w:szCs w:val="16"/>
              </w:rPr>
              <w:t>Jednotlivé druhy krátkodobých ostatných rezerv</w:t>
            </w:r>
          </w:p>
        </w:tc>
        <w:tc>
          <w:tcPr>
            <w:tcW w:w="2693" w:type="dxa"/>
          </w:tcPr>
          <w:p w:rsidR="002D3B5D" w:rsidRPr="00ED0163" w:rsidRDefault="002D3B5D" w:rsidP="007B4CE1">
            <w:pPr>
              <w:spacing w:before="0" w:after="0" w:line="240" w:lineRule="auto"/>
              <w:rPr>
                <w:rFonts w:ascii="Arial" w:hAnsi="Arial"/>
                <w:sz w:val="16"/>
                <w:szCs w:val="16"/>
              </w:rPr>
            </w:pPr>
          </w:p>
        </w:tc>
        <w:tc>
          <w:tcPr>
            <w:tcW w:w="1985" w:type="dxa"/>
          </w:tcPr>
          <w:p w:rsidR="002D3B5D" w:rsidRPr="00ED0163" w:rsidRDefault="002D3B5D" w:rsidP="007B4CE1">
            <w:pPr>
              <w:spacing w:before="0" w:after="0" w:line="240" w:lineRule="auto"/>
              <w:rPr>
                <w:rFonts w:ascii="Arial" w:hAnsi="Arial"/>
                <w:sz w:val="16"/>
                <w:szCs w:val="16"/>
              </w:rPr>
            </w:pPr>
          </w:p>
        </w:tc>
        <w:tc>
          <w:tcPr>
            <w:tcW w:w="1843" w:type="dxa"/>
          </w:tcPr>
          <w:p w:rsidR="002D3B5D" w:rsidRPr="00ED0163" w:rsidRDefault="002D3B5D" w:rsidP="007B4CE1">
            <w:pPr>
              <w:spacing w:before="0" w:after="0" w:line="240" w:lineRule="auto"/>
              <w:rPr>
                <w:rFonts w:ascii="Arial" w:hAnsi="Arial"/>
                <w:sz w:val="16"/>
                <w:szCs w:val="16"/>
              </w:rPr>
            </w:pPr>
          </w:p>
        </w:tc>
        <w:tc>
          <w:tcPr>
            <w:tcW w:w="2126" w:type="dxa"/>
          </w:tcPr>
          <w:p w:rsidR="002D3B5D" w:rsidRPr="00ED0163" w:rsidRDefault="002D3B5D" w:rsidP="007B4CE1">
            <w:pPr>
              <w:spacing w:before="0" w:after="0" w:line="240" w:lineRule="auto"/>
              <w:rPr>
                <w:rFonts w:ascii="Arial" w:hAnsi="Arial"/>
                <w:sz w:val="16"/>
                <w:szCs w:val="16"/>
              </w:rPr>
            </w:pPr>
          </w:p>
        </w:tc>
        <w:tc>
          <w:tcPr>
            <w:tcW w:w="2693" w:type="dxa"/>
          </w:tcPr>
          <w:p w:rsidR="002D3B5D" w:rsidRPr="00ED0163" w:rsidRDefault="002D3B5D" w:rsidP="007B4CE1">
            <w:pPr>
              <w:spacing w:before="0" w:after="0" w:line="240" w:lineRule="auto"/>
              <w:rPr>
                <w:rFonts w:ascii="Arial" w:hAnsi="Arial"/>
                <w:sz w:val="16"/>
                <w:szCs w:val="16"/>
              </w:rPr>
            </w:pPr>
          </w:p>
        </w:tc>
      </w:tr>
      <w:tr w:rsidR="002D3B5D" w:rsidRPr="00ED0163" w:rsidTr="007B4CE1">
        <w:tc>
          <w:tcPr>
            <w:tcW w:w="2905" w:type="dxa"/>
            <w:vAlign w:val="center"/>
          </w:tcPr>
          <w:p w:rsidR="002D3B5D" w:rsidRPr="00ED0163" w:rsidRDefault="002D3B5D" w:rsidP="007B4CE1">
            <w:pPr>
              <w:spacing w:before="0" w:after="0" w:line="240" w:lineRule="auto"/>
              <w:jc w:val="left"/>
              <w:rPr>
                <w:rFonts w:ascii="Arial" w:hAnsi="Arial"/>
                <w:sz w:val="16"/>
                <w:szCs w:val="16"/>
              </w:rPr>
            </w:pPr>
            <w:r w:rsidRPr="00ED0163">
              <w:rPr>
                <w:rFonts w:ascii="Arial" w:hAnsi="Arial"/>
                <w:sz w:val="16"/>
                <w:szCs w:val="16"/>
              </w:rPr>
              <w:t>Jednotlivé druhy dlhodobých ostatných rezerv</w:t>
            </w:r>
          </w:p>
        </w:tc>
        <w:tc>
          <w:tcPr>
            <w:tcW w:w="2693" w:type="dxa"/>
          </w:tcPr>
          <w:p w:rsidR="002D3B5D" w:rsidRPr="00ED0163" w:rsidRDefault="002D3B5D" w:rsidP="007B4CE1">
            <w:pPr>
              <w:spacing w:before="0" w:after="0" w:line="240" w:lineRule="auto"/>
              <w:rPr>
                <w:rFonts w:ascii="Arial" w:hAnsi="Arial"/>
                <w:sz w:val="16"/>
                <w:szCs w:val="16"/>
              </w:rPr>
            </w:pPr>
          </w:p>
        </w:tc>
        <w:tc>
          <w:tcPr>
            <w:tcW w:w="1985" w:type="dxa"/>
          </w:tcPr>
          <w:p w:rsidR="002D3B5D" w:rsidRPr="00ED0163" w:rsidRDefault="002D3B5D" w:rsidP="007B4CE1">
            <w:pPr>
              <w:spacing w:before="0" w:after="0" w:line="240" w:lineRule="auto"/>
              <w:rPr>
                <w:rFonts w:ascii="Arial" w:hAnsi="Arial"/>
                <w:sz w:val="16"/>
                <w:szCs w:val="16"/>
              </w:rPr>
            </w:pPr>
          </w:p>
        </w:tc>
        <w:tc>
          <w:tcPr>
            <w:tcW w:w="1843" w:type="dxa"/>
          </w:tcPr>
          <w:p w:rsidR="002D3B5D" w:rsidRPr="00ED0163" w:rsidRDefault="002D3B5D" w:rsidP="007B4CE1">
            <w:pPr>
              <w:spacing w:before="0" w:after="0" w:line="240" w:lineRule="auto"/>
              <w:rPr>
                <w:rFonts w:ascii="Arial" w:hAnsi="Arial"/>
                <w:sz w:val="16"/>
                <w:szCs w:val="16"/>
              </w:rPr>
            </w:pPr>
          </w:p>
        </w:tc>
        <w:tc>
          <w:tcPr>
            <w:tcW w:w="2126" w:type="dxa"/>
          </w:tcPr>
          <w:p w:rsidR="002D3B5D" w:rsidRPr="00ED0163" w:rsidRDefault="002D3B5D" w:rsidP="007B4CE1">
            <w:pPr>
              <w:spacing w:before="0" w:after="0" w:line="240" w:lineRule="auto"/>
              <w:rPr>
                <w:rFonts w:ascii="Arial" w:hAnsi="Arial"/>
                <w:sz w:val="16"/>
                <w:szCs w:val="16"/>
              </w:rPr>
            </w:pPr>
          </w:p>
        </w:tc>
        <w:tc>
          <w:tcPr>
            <w:tcW w:w="2693" w:type="dxa"/>
          </w:tcPr>
          <w:p w:rsidR="002D3B5D" w:rsidRPr="00ED0163" w:rsidRDefault="002D3B5D" w:rsidP="007B4CE1">
            <w:pPr>
              <w:spacing w:before="0" w:after="0" w:line="240" w:lineRule="auto"/>
              <w:rPr>
                <w:rFonts w:ascii="Arial" w:hAnsi="Arial"/>
                <w:sz w:val="16"/>
                <w:szCs w:val="16"/>
              </w:rPr>
            </w:pPr>
          </w:p>
        </w:tc>
      </w:tr>
      <w:tr w:rsidR="002D3B5D" w:rsidRPr="00ED0163" w:rsidTr="007B4CE1">
        <w:tc>
          <w:tcPr>
            <w:tcW w:w="2905" w:type="dxa"/>
            <w:vAlign w:val="center"/>
          </w:tcPr>
          <w:p w:rsidR="002D3B5D" w:rsidRPr="00ED0163" w:rsidRDefault="002D3B5D" w:rsidP="007B4CE1">
            <w:pPr>
              <w:spacing w:before="0" w:after="0" w:line="240" w:lineRule="auto"/>
              <w:jc w:val="left"/>
              <w:rPr>
                <w:rFonts w:ascii="Arial" w:hAnsi="Arial"/>
                <w:b/>
                <w:sz w:val="16"/>
                <w:szCs w:val="16"/>
              </w:rPr>
            </w:pPr>
            <w:r w:rsidRPr="00ED0163">
              <w:rPr>
                <w:rFonts w:ascii="Arial" w:hAnsi="Arial"/>
                <w:b/>
                <w:sz w:val="16"/>
                <w:szCs w:val="16"/>
              </w:rPr>
              <w:t>Ostatné rezervy spolu</w:t>
            </w:r>
          </w:p>
        </w:tc>
        <w:tc>
          <w:tcPr>
            <w:tcW w:w="2693" w:type="dxa"/>
          </w:tcPr>
          <w:p w:rsidR="002D3B5D" w:rsidRPr="00ED0163" w:rsidRDefault="002D3B5D" w:rsidP="007B4CE1">
            <w:pPr>
              <w:spacing w:before="0" w:after="0" w:line="240" w:lineRule="auto"/>
              <w:rPr>
                <w:rFonts w:ascii="Arial" w:hAnsi="Arial"/>
                <w:sz w:val="16"/>
                <w:szCs w:val="16"/>
              </w:rPr>
            </w:pPr>
          </w:p>
        </w:tc>
        <w:tc>
          <w:tcPr>
            <w:tcW w:w="1985" w:type="dxa"/>
          </w:tcPr>
          <w:p w:rsidR="002D3B5D" w:rsidRPr="00ED0163" w:rsidRDefault="002D3B5D" w:rsidP="007B4CE1">
            <w:pPr>
              <w:spacing w:before="0" w:after="0" w:line="240" w:lineRule="auto"/>
              <w:rPr>
                <w:rFonts w:ascii="Arial" w:hAnsi="Arial"/>
                <w:sz w:val="16"/>
                <w:szCs w:val="16"/>
              </w:rPr>
            </w:pPr>
          </w:p>
        </w:tc>
        <w:tc>
          <w:tcPr>
            <w:tcW w:w="1843" w:type="dxa"/>
          </w:tcPr>
          <w:p w:rsidR="002D3B5D" w:rsidRPr="00ED0163" w:rsidRDefault="002D3B5D" w:rsidP="007B4CE1">
            <w:pPr>
              <w:spacing w:before="0" w:after="0" w:line="240" w:lineRule="auto"/>
              <w:rPr>
                <w:rFonts w:ascii="Arial" w:hAnsi="Arial"/>
                <w:sz w:val="16"/>
                <w:szCs w:val="16"/>
              </w:rPr>
            </w:pPr>
          </w:p>
        </w:tc>
        <w:tc>
          <w:tcPr>
            <w:tcW w:w="2126" w:type="dxa"/>
          </w:tcPr>
          <w:p w:rsidR="002D3B5D" w:rsidRPr="00ED0163" w:rsidRDefault="002D3B5D" w:rsidP="007B4CE1">
            <w:pPr>
              <w:spacing w:before="0" w:after="0" w:line="240" w:lineRule="auto"/>
              <w:rPr>
                <w:rFonts w:ascii="Arial" w:hAnsi="Arial"/>
                <w:sz w:val="16"/>
                <w:szCs w:val="16"/>
              </w:rPr>
            </w:pPr>
          </w:p>
        </w:tc>
        <w:tc>
          <w:tcPr>
            <w:tcW w:w="2693" w:type="dxa"/>
          </w:tcPr>
          <w:p w:rsidR="002D3B5D" w:rsidRPr="00ED0163" w:rsidRDefault="002D3B5D" w:rsidP="007B4CE1">
            <w:pPr>
              <w:spacing w:before="0" w:after="0" w:line="240" w:lineRule="auto"/>
              <w:rPr>
                <w:rFonts w:ascii="Arial" w:hAnsi="Arial"/>
                <w:sz w:val="16"/>
                <w:szCs w:val="16"/>
              </w:rPr>
            </w:pPr>
          </w:p>
        </w:tc>
      </w:tr>
      <w:tr w:rsidR="002D3B5D" w:rsidRPr="00ED0163" w:rsidTr="007B4CE1">
        <w:trPr>
          <w:trHeight w:val="489"/>
        </w:trPr>
        <w:tc>
          <w:tcPr>
            <w:tcW w:w="2905" w:type="dxa"/>
            <w:vAlign w:val="center"/>
          </w:tcPr>
          <w:p w:rsidR="002D3B5D" w:rsidRPr="00ED0163" w:rsidRDefault="002D3B5D" w:rsidP="007B4CE1">
            <w:pPr>
              <w:spacing w:before="0" w:after="0" w:line="240" w:lineRule="auto"/>
              <w:jc w:val="left"/>
              <w:rPr>
                <w:rFonts w:ascii="Arial" w:hAnsi="Arial"/>
                <w:b/>
                <w:sz w:val="16"/>
                <w:szCs w:val="16"/>
              </w:rPr>
            </w:pPr>
            <w:r w:rsidRPr="00ED0163">
              <w:rPr>
                <w:rFonts w:ascii="Arial" w:hAnsi="Arial"/>
                <w:b/>
                <w:sz w:val="16"/>
                <w:szCs w:val="16"/>
              </w:rPr>
              <w:t>Rezervy spolu</w:t>
            </w:r>
          </w:p>
        </w:tc>
        <w:tc>
          <w:tcPr>
            <w:tcW w:w="2693" w:type="dxa"/>
            <w:vAlign w:val="center"/>
          </w:tcPr>
          <w:p w:rsidR="002D3B5D" w:rsidRPr="00ED0163" w:rsidRDefault="002D3B5D" w:rsidP="007B4CE1">
            <w:pPr>
              <w:spacing w:before="0" w:after="0" w:line="240" w:lineRule="auto"/>
              <w:jc w:val="left"/>
              <w:rPr>
                <w:rFonts w:ascii="Arial" w:hAnsi="Arial"/>
                <w:sz w:val="16"/>
                <w:szCs w:val="16"/>
              </w:rPr>
            </w:pPr>
          </w:p>
        </w:tc>
        <w:tc>
          <w:tcPr>
            <w:tcW w:w="1985" w:type="dxa"/>
            <w:vAlign w:val="center"/>
          </w:tcPr>
          <w:p w:rsidR="002D3B5D" w:rsidRPr="00ED0163" w:rsidRDefault="00AA3D89" w:rsidP="007B4CE1">
            <w:pPr>
              <w:spacing w:before="0" w:after="0" w:line="240" w:lineRule="auto"/>
              <w:jc w:val="left"/>
              <w:rPr>
                <w:rFonts w:ascii="Arial" w:hAnsi="Arial"/>
                <w:sz w:val="16"/>
                <w:szCs w:val="16"/>
              </w:rPr>
            </w:pPr>
            <w:r>
              <w:rPr>
                <w:rFonts w:ascii="Arial" w:hAnsi="Arial"/>
                <w:sz w:val="16"/>
                <w:szCs w:val="16"/>
              </w:rPr>
              <w:t>17760,10</w:t>
            </w:r>
          </w:p>
        </w:tc>
        <w:tc>
          <w:tcPr>
            <w:tcW w:w="1843" w:type="dxa"/>
            <w:vAlign w:val="center"/>
          </w:tcPr>
          <w:p w:rsidR="002D3B5D" w:rsidRPr="00ED0163" w:rsidRDefault="002D3B5D" w:rsidP="007B4CE1">
            <w:pPr>
              <w:spacing w:before="0" w:after="0" w:line="240" w:lineRule="auto"/>
              <w:jc w:val="left"/>
              <w:rPr>
                <w:rFonts w:ascii="Arial" w:hAnsi="Arial"/>
                <w:sz w:val="16"/>
                <w:szCs w:val="16"/>
              </w:rPr>
            </w:pPr>
          </w:p>
        </w:tc>
        <w:tc>
          <w:tcPr>
            <w:tcW w:w="2126" w:type="dxa"/>
            <w:vAlign w:val="center"/>
          </w:tcPr>
          <w:p w:rsidR="002D3B5D" w:rsidRPr="00ED0163" w:rsidRDefault="002D3B5D" w:rsidP="007B4CE1">
            <w:pPr>
              <w:spacing w:before="0" w:after="0" w:line="240" w:lineRule="auto"/>
              <w:jc w:val="left"/>
              <w:rPr>
                <w:rFonts w:ascii="Arial" w:hAnsi="Arial"/>
                <w:sz w:val="16"/>
                <w:szCs w:val="16"/>
              </w:rPr>
            </w:pPr>
          </w:p>
        </w:tc>
        <w:tc>
          <w:tcPr>
            <w:tcW w:w="2693" w:type="dxa"/>
            <w:vAlign w:val="center"/>
          </w:tcPr>
          <w:p w:rsidR="002D3B5D" w:rsidRPr="00ED0163" w:rsidRDefault="00AA3D89" w:rsidP="007B4CE1">
            <w:pPr>
              <w:spacing w:before="0" w:after="0" w:line="240" w:lineRule="auto"/>
              <w:jc w:val="left"/>
              <w:rPr>
                <w:rFonts w:ascii="Arial" w:hAnsi="Arial"/>
                <w:sz w:val="16"/>
                <w:szCs w:val="16"/>
              </w:rPr>
            </w:pPr>
            <w:r>
              <w:rPr>
                <w:rFonts w:ascii="Arial" w:hAnsi="Arial"/>
                <w:sz w:val="16"/>
                <w:szCs w:val="16"/>
              </w:rPr>
              <w:t>17760,10</w:t>
            </w:r>
          </w:p>
        </w:tc>
      </w:tr>
    </w:tbl>
    <w:p w:rsidR="002D3B5D" w:rsidRDefault="002D3B5D" w:rsidP="00C43EF0">
      <w:pPr>
        <w:spacing w:line="240" w:lineRule="auto"/>
        <w:ind w:left="240" w:hanging="240"/>
        <w:rPr>
          <w:rFonts w:ascii="Arial" w:hAnsi="Arial"/>
          <w:sz w:val="16"/>
          <w:szCs w:val="16"/>
        </w:rPr>
      </w:pPr>
    </w:p>
    <w:p w:rsidR="00C43EF0" w:rsidRPr="00F53F36" w:rsidRDefault="00C43EF0" w:rsidP="00C43EF0">
      <w:pPr>
        <w:spacing w:line="240" w:lineRule="auto"/>
        <w:ind w:left="240" w:hanging="240"/>
        <w:rPr>
          <w:rFonts w:ascii="Arial" w:hAnsi="Arial"/>
          <w:szCs w:val="20"/>
        </w:rPr>
      </w:pPr>
      <w:r w:rsidRPr="00F53F36">
        <w:rPr>
          <w:rFonts w:ascii="Arial" w:hAnsi="Arial"/>
          <w:szCs w:val="20"/>
        </w:rPr>
        <w:t>b) údaje o</w:t>
      </w:r>
      <w:r w:rsidR="001313A2" w:rsidRPr="00F53F36">
        <w:rPr>
          <w:rFonts w:ascii="Arial" w:hAnsi="Arial"/>
          <w:szCs w:val="20"/>
        </w:rPr>
        <w:t xml:space="preserve"> významných položkách na účtoch 325 - </w:t>
      </w:r>
      <w:r w:rsidRPr="00F53F36">
        <w:rPr>
          <w:rFonts w:ascii="Arial" w:hAnsi="Arial"/>
          <w:szCs w:val="20"/>
        </w:rPr>
        <w:t> </w:t>
      </w:r>
      <w:r w:rsidR="001313A2" w:rsidRPr="00F53F36">
        <w:rPr>
          <w:rFonts w:ascii="Arial" w:hAnsi="Arial"/>
          <w:szCs w:val="20"/>
        </w:rPr>
        <w:t xml:space="preserve">Ostatné záväzky a 379 – Iné </w:t>
      </w:r>
      <w:r w:rsidRPr="00F53F36">
        <w:rPr>
          <w:rFonts w:ascii="Arial" w:hAnsi="Arial"/>
          <w:szCs w:val="20"/>
        </w:rPr>
        <w:t>záväzk</w:t>
      </w:r>
      <w:r w:rsidR="001313A2" w:rsidRPr="00F53F36">
        <w:rPr>
          <w:rFonts w:ascii="Arial" w:hAnsi="Arial"/>
          <w:szCs w:val="20"/>
        </w:rPr>
        <w:t>y</w:t>
      </w:r>
      <w:r w:rsidRPr="00F53F36">
        <w:rPr>
          <w:rFonts w:ascii="Arial" w:hAnsi="Arial"/>
          <w:szCs w:val="20"/>
        </w:rPr>
        <w:t>; uvádza sa začiatočný stav, prírastky, úbytky a konečný zostatok podľa jednotlivých druhov  záväzkov,</w:t>
      </w:r>
    </w:p>
    <w:p w:rsidR="00982B75" w:rsidRPr="00F53F36" w:rsidRDefault="00982B75" w:rsidP="00C43EF0">
      <w:pPr>
        <w:spacing w:line="240" w:lineRule="auto"/>
        <w:rPr>
          <w:rFonts w:ascii="Arial" w:hAnsi="Arial"/>
          <w:b/>
          <w:szCs w:val="20"/>
        </w:rPr>
      </w:pPr>
      <w:r w:rsidRPr="00F53F36">
        <w:rPr>
          <w:rFonts w:ascii="Arial" w:hAnsi="Arial"/>
          <w:b/>
          <w:szCs w:val="20"/>
        </w:rPr>
        <w:t>neevidujeme významné položky na týchto účtoch</w:t>
      </w:r>
    </w:p>
    <w:p w:rsidR="00C43EF0" w:rsidRPr="00F53F36" w:rsidRDefault="00C43EF0" w:rsidP="00C43EF0">
      <w:pPr>
        <w:spacing w:line="240" w:lineRule="auto"/>
        <w:rPr>
          <w:rFonts w:ascii="Arial" w:hAnsi="Arial"/>
          <w:szCs w:val="20"/>
        </w:rPr>
      </w:pPr>
      <w:r w:rsidRPr="00F53F36">
        <w:rPr>
          <w:rFonts w:ascii="Arial" w:hAnsi="Arial"/>
          <w:szCs w:val="20"/>
        </w:rPr>
        <w:t>c) prehľad  o výške záväzkov do lehoty splatnosti a po lehote splatnosti,</w:t>
      </w:r>
    </w:p>
    <w:p w:rsidR="00C43EF0" w:rsidRPr="00F53F36" w:rsidRDefault="00C43EF0" w:rsidP="00C43EF0">
      <w:pPr>
        <w:spacing w:line="240" w:lineRule="auto"/>
        <w:ind w:left="180" w:hanging="180"/>
        <w:rPr>
          <w:rFonts w:ascii="Arial" w:hAnsi="Arial"/>
          <w:szCs w:val="20"/>
        </w:rPr>
      </w:pPr>
      <w:r w:rsidRPr="00F53F36">
        <w:rPr>
          <w:rFonts w:ascii="Arial" w:hAnsi="Arial"/>
          <w:szCs w:val="20"/>
        </w:rPr>
        <w:t xml:space="preserve">d) prehľad o výške záväzkov podľa zostatkovej doby splatnosti v členení podľa položiek súvahy </w:t>
      </w:r>
    </w:p>
    <w:p w:rsidR="00C43EF0" w:rsidRPr="00F53F36" w:rsidRDefault="00C43EF0" w:rsidP="00C43EF0">
      <w:pPr>
        <w:spacing w:line="240" w:lineRule="auto"/>
        <w:ind w:left="180" w:hanging="180"/>
        <w:rPr>
          <w:rFonts w:ascii="Arial" w:hAnsi="Arial"/>
          <w:szCs w:val="20"/>
        </w:rPr>
      </w:pPr>
      <w:r w:rsidRPr="00F53F36">
        <w:rPr>
          <w:rFonts w:ascii="Arial" w:hAnsi="Arial"/>
          <w:szCs w:val="20"/>
        </w:rPr>
        <w:tab/>
        <w:t>1. do jedného roka vrátane,</w:t>
      </w:r>
    </w:p>
    <w:p w:rsidR="00C43EF0" w:rsidRPr="00F53F36" w:rsidRDefault="00C43EF0" w:rsidP="00C43EF0">
      <w:pPr>
        <w:spacing w:line="240" w:lineRule="auto"/>
        <w:ind w:left="180" w:hanging="180"/>
        <w:rPr>
          <w:rFonts w:ascii="Arial" w:hAnsi="Arial"/>
          <w:szCs w:val="20"/>
        </w:rPr>
      </w:pPr>
      <w:r w:rsidRPr="00F53F36">
        <w:rPr>
          <w:rFonts w:ascii="Arial" w:hAnsi="Arial"/>
          <w:szCs w:val="20"/>
        </w:rPr>
        <w:lastRenderedPageBreak/>
        <w:tab/>
        <w:t>2. od jedného roka do piatich rokov vrátane,</w:t>
      </w:r>
    </w:p>
    <w:p w:rsidR="00C43EF0" w:rsidRPr="00F53F36" w:rsidRDefault="00C43EF0" w:rsidP="00C43EF0">
      <w:pPr>
        <w:spacing w:line="240" w:lineRule="auto"/>
        <w:ind w:left="180" w:hanging="180"/>
        <w:rPr>
          <w:rFonts w:ascii="Arial" w:hAnsi="Arial"/>
          <w:szCs w:val="20"/>
        </w:rPr>
      </w:pPr>
      <w:r w:rsidRPr="00F53F36">
        <w:rPr>
          <w:rFonts w:ascii="Arial" w:hAnsi="Arial"/>
          <w:szCs w:val="20"/>
        </w:rPr>
        <w:tab/>
        <w:t>3. viac ako päť rokov,</w:t>
      </w:r>
    </w:p>
    <w:p w:rsidR="00223CD2" w:rsidRDefault="00223CD2" w:rsidP="007B4CE1">
      <w:pPr>
        <w:spacing w:before="0" w:after="0" w:line="240" w:lineRule="auto"/>
        <w:jc w:val="left"/>
        <w:rPr>
          <w:rFonts w:ascii="Arial" w:hAnsi="Arial"/>
          <w:b/>
          <w:sz w:val="16"/>
          <w:szCs w:val="16"/>
        </w:rPr>
      </w:pPr>
    </w:p>
    <w:p w:rsidR="00261849" w:rsidRDefault="00261849" w:rsidP="007B4CE1">
      <w:pPr>
        <w:spacing w:before="0" w:after="0" w:line="240" w:lineRule="auto"/>
        <w:jc w:val="left"/>
        <w:rPr>
          <w:rFonts w:ascii="Arial" w:hAnsi="Arial"/>
          <w:b/>
          <w:sz w:val="16"/>
          <w:szCs w:val="16"/>
        </w:rPr>
      </w:pPr>
    </w:p>
    <w:tbl>
      <w:tblPr>
        <w:tblW w:w="10276" w:type="dxa"/>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56"/>
        <w:gridCol w:w="3118"/>
        <w:gridCol w:w="3402"/>
      </w:tblGrid>
      <w:tr w:rsidR="002D3B5D" w:rsidRPr="00ED0163" w:rsidTr="00223CD2">
        <w:trPr>
          <w:trHeight w:val="397"/>
        </w:trPr>
        <w:tc>
          <w:tcPr>
            <w:tcW w:w="3756" w:type="dxa"/>
            <w:vMerge w:val="restart"/>
            <w:vAlign w:val="center"/>
          </w:tcPr>
          <w:p w:rsidR="002D3B5D" w:rsidRPr="00ED0163" w:rsidRDefault="002D3B5D" w:rsidP="007B4CE1">
            <w:pPr>
              <w:spacing w:before="0" w:after="0" w:line="240" w:lineRule="auto"/>
              <w:jc w:val="left"/>
              <w:rPr>
                <w:rFonts w:ascii="Arial" w:hAnsi="Arial"/>
                <w:b/>
                <w:sz w:val="16"/>
                <w:szCs w:val="16"/>
              </w:rPr>
            </w:pPr>
            <w:r w:rsidRPr="00ED0163">
              <w:rPr>
                <w:rFonts w:ascii="Arial" w:hAnsi="Arial"/>
                <w:b/>
                <w:sz w:val="16"/>
                <w:szCs w:val="16"/>
              </w:rPr>
              <w:t>Druh záväzkov</w:t>
            </w:r>
          </w:p>
        </w:tc>
        <w:tc>
          <w:tcPr>
            <w:tcW w:w="6520" w:type="dxa"/>
            <w:gridSpan w:val="2"/>
            <w:vAlign w:val="center"/>
          </w:tcPr>
          <w:p w:rsidR="002D3B5D" w:rsidRPr="00ED0163" w:rsidRDefault="002D3B5D" w:rsidP="007B4CE1">
            <w:pPr>
              <w:spacing w:before="0" w:after="0" w:line="240" w:lineRule="auto"/>
              <w:jc w:val="center"/>
              <w:rPr>
                <w:rFonts w:ascii="Arial" w:hAnsi="Arial"/>
                <w:b/>
                <w:sz w:val="16"/>
                <w:szCs w:val="16"/>
              </w:rPr>
            </w:pPr>
            <w:r w:rsidRPr="00ED0163">
              <w:rPr>
                <w:rFonts w:ascii="Arial" w:hAnsi="Arial"/>
                <w:b/>
                <w:sz w:val="16"/>
                <w:szCs w:val="16"/>
                <w:lang w:eastAsia="sk-SK"/>
              </w:rPr>
              <w:t>Stav na konci</w:t>
            </w:r>
          </w:p>
        </w:tc>
      </w:tr>
      <w:tr w:rsidR="002D3B5D" w:rsidRPr="00ED0163" w:rsidTr="00223CD2">
        <w:tc>
          <w:tcPr>
            <w:tcW w:w="3756" w:type="dxa"/>
            <w:vMerge/>
          </w:tcPr>
          <w:p w:rsidR="002D3B5D" w:rsidRPr="00ED0163" w:rsidRDefault="002D3B5D" w:rsidP="007B4CE1">
            <w:pPr>
              <w:spacing w:before="0" w:after="0" w:line="240" w:lineRule="auto"/>
              <w:rPr>
                <w:rFonts w:ascii="Arial" w:hAnsi="Arial"/>
                <w:b/>
                <w:sz w:val="16"/>
                <w:szCs w:val="16"/>
              </w:rPr>
            </w:pPr>
          </w:p>
        </w:tc>
        <w:tc>
          <w:tcPr>
            <w:tcW w:w="3118" w:type="dxa"/>
            <w:vAlign w:val="center"/>
          </w:tcPr>
          <w:p w:rsidR="002D3B5D" w:rsidRPr="00ED0163" w:rsidRDefault="002D3B5D" w:rsidP="007B4CE1">
            <w:pPr>
              <w:spacing w:before="0" w:after="0" w:line="240" w:lineRule="auto"/>
              <w:jc w:val="center"/>
              <w:rPr>
                <w:rFonts w:ascii="Arial" w:hAnsi="Arial"/>
                <w:b/>
                <w:sz w:val="16"/>
                <w:szCs w:val="16"/>
              </w:rPr>
            </w:pPr>
            <w:r w:rsidRPr="00ED0163">
              <w:rPr>
                <w:rFonts w:ascii="Arial" w:hAnsi="Arial"/>
                <w:b/>
                <w:sz w:val="16"/>
                <w:szCs w:val="16"/>
                <w:lang w:eastAsia="sk-SK"/>
              </w:rPr>
              <w:t>bežného účtovného obdobia</w:t>
            </w:r>
          </w:p>
        </w:tc>
        <w:tc>
          <w:tcPr>
            <w:tcW w:w="3402" w:type="dxa"/>
            <w:vAlign w:val="center"/>
          </w:tcPr>
          <w:p w:rsidR="002D3B5D" w:rsidRPr="00ED0163" w:rsidRDefault="002D3B5D" w:rsidP="007B4CE1">
            <w:pPr>
              <w:spacing w:before="0" w:after="0" w:line="240" w:lineRule="auto"/>
              <w:jc w:val="center"/>
              <w:rPr>
                <w:rFonts w:ascii="Arial" w:hAnsi="Arial"/>
                <w:b/>
                <w:sz w:val="16"/>
                <w:szCs w:val="16"/>
              </w:rPr>
            </w:pPr>
            <w:r w:rsidRPr="00ED0163">
              <w:rPr>
                <w:rFonts w:ascii="Arial" w:hAnsi="Arial"/>
                <w:b/>
                <w:sz w:val="16"/>
                <w:szCs w:val="16"/>
                <w:lang w:eastAsia="sk-SK"/>
              </w:rPr>
              <w:t>bezprostredne predchádzajúceho účtovného obdobia</w:t>
            </w:r>
          </w:p>
        </w:tc>
      </w:tr>
      <w:tr w:rsidR="002D3B5D" w:rsidRPr="00ED0163" w:rsidTr="00223CD2">
        <w:trPr>
          <w:trHeight w:val="391"/>
        </w:trPr>
        <w:tc>
          <w:tcPr>
            <w:tcW w:w="3756" w:type="dxa"/>
            <w:vAlign w:val="center"/>
          </w:tcPr>
          <w:p w:rsidR="002D3B5D" w:rsidRPr="00ED0163" w:rsidRDefault="002D3B5D" w:rsidP="007B4CE1">
            <w:pPr>
              <w:spacing w:before="0" w:after="0" w:line="240" w:lineRule="auto"/>
              <w:jc w:val="left"/>
              <w:rPr>
                <w:rFonts w:ascii="Arial" w:hAnsi="Arial"/>
                <w:sz w:val="16"/>
                <w:szCs w:val="16"/>
              </w:rPr>
            </w:pPr>
            <w:r w:rsidRPr="00ED0163">
              <w:rPr>
                <w:rFonts w:ascii="Arial" w:hAnsi="Arial"/>
                <w:sz w:val="16"/>
                <w:szCs w:val="16"/>
              </w:rPr>
              <w:t>Záväzky po lehote splatnosti</w:t>
            </w:r>
          </w:p>
        </w:tc>
        <w:tc>
          <w:tcPr>
            <w:tcW w:w="3118" w:type="dxa"/>
            <w:vAlign w:val="center"/>
          </w:tcPr>
          <w:p w:rsidR="002D3B5D" w:rsidRPr="00ED0163" w:rsidRDefault="002D3B5D" w:rsidP="007B4CE1">
            <w:pPr>
              <w:spacing w:before="0" w:after="0" w:line="240" w:lineRule="auto"/>
              <w:jc w:val="left"/>
              <w:rPr>
                <w:rFonts w:ascii="Arial" w:hAnsi="Arial"/>
                <w:sz w:val="16"/>
                <w:szCs w:val="16"/>
                <w:lang w:eastAsia="sk-SK"/>
              </w:rPr>
            </w:pPr>
          </w:p>
        </w:tc>
        <w:tc>
          <w:tcPr>
            <w:tcW w:w="3402" w:type="dxa"/>
            <w:vAlign w:val="center"/>
          </w:tcPr>
          <w:p w:rsidR="002D3B5D" w:rsidRPr="00ED0163" w:rsidRDefault="002D3B5D" w:rsidP="007B4CE1">
            <w:pPr>
              <w:spacing w:before="0" w:after="0" w:line="240" w:lineRule="auto"/>
              <w:jc w:val="left"/>
              <w:rPr>
                <w:rFonts w:ascii="Arial" w:hAnsi="Arial"/>
                <w:sz w:val="16"/>
                <w:szCs w:val="16"/>
                <w:lang w:eastAsia="sk-SK"/>
              </w:rPr>
            </w:pPr>
          </w:p>
        </w:tc>
      </w:tr>
      <w:tr w:rsidR="002D3B5D" w:rsidRPr="00ED0163" w:rsidTr="00223CD2">
        <w:trPr>
          <w:trHeight w:val="391"/>
        </w:trPr>
        <w:tc>
          <w:tcPr>
            <w:tcW w:w="3756" w:type="dxa"/>
            <w:vAlign w:val="center"/>
          </w:tcPr>
          <w:p w:rsidR="002D3B5D" w:rsidRPr="00ED0163" w:rsidRDefault="002D3B5D" w:rsidP="007B4CE1">
            <w:pPr>
              <w:spacing w:before="0" w:after="0" w:line="240" w:lineRule="auto"/>
              <w:jc w:val="left"/>
              <w:rPr>
                <w:rFonts w:ascii="Arial" w:hAnsi="Arial"/>
                <w:sz w:val="16"/>
                <w:szCs w:val="16"/>
              </w:rPr>
            </w:pPr>
            <w:r w:rsidRPr="00ED0163">
              <w:rPr>
                <w:rFonts w:ascii="Arial" w:hAnsi="Arial"/>
                <w:sz w:val="16"/>
                <w:szCs w:val="16"/>
              </w:rPr>
              <w:t>Záväzky do lehoty splatnosti so zostatkovou dobou splatnosti do jedného  roka</w:t>
            </w:r>
          </w:p>
        </w:tc>
        <w:tc>
          <w:tcPr>
            <w:tcW w:w="3118" w:type="dxa"/>
            <w:vAlign w:val="center"/>
          </w:tcPr>
          <w:p w:rsidR="002D3B5D" w:rsidRPr="00ED0163" w:rsidRDefault="00982B75" w:rsidP="007B4CE1">
            <w:pPr>
              <w:spacing w:before="0" w:after="0" w:line="240" w:lineRule="auto"/>
              <w:jc w:val="left"/>
              <w:rPr>
                <w:rFonts w:ascii="Arial" w:hAnsi="Arial"/>
                <w:sz w:val="16"/>
                <w:szCs w:val="16"/>
                <w:lang w:eastAsia="sk-SK"/>
              </w:rPr>
            </w:pPr>
            <w:r>
              <w:rPr>
                <w:rFonts w:ascii="Arial" w:hAnsi="Arial"/>
                <w:sz w:val="16"/>
                <w:szCs w:val="16"/>
                <w:lang w:eastAsia="sk-SK"/>
              </w:rPr>
              <w:t>54,23</w:t>
            </w:r>
          </w:p>
        </w:tc>
        <w:tc>
          <w:tcPr>
            <w:tcW w:w="3402" w:type="dxa"/>
            <w:vAlign w:val="center"/>
          </w:tcPr>
          <w:p w:rsidR="002D3B5D" w:rsidRPr="00ED0163" w:rsidRDefault="00982B75" w:rsidP="007B4CE1">
            <w:pPr>
              <w:spacing w:before="0" w:after="0" w:line="240" w:lineRule="auto"/>
              <w:jc w:val="left"/>
              <w:rPr>
                <w:rFonts w:ascii="Arial" w:hAnsi="Arial"/>
                <w:sz w:val="16"/>
                <w:szCs w:val="16"/>
                <w:lang w:eastAsia="sk-SK"/>
              </w:rPr>
            </w:pPr>
            <w:r>
              <w:rPr>
                <w:rFonts w:ascii="Arial" w:hAnsi="Arial"/>
                <w:sz w:val="16"/>
                <w:szCs w:val="16"/>
                <w:lang w:eastAsia="sk-SK"/>
              </w:rPr>
              <w:t>6856,35</w:t>
            </w:r>
          </w:p>
        </w:tc>
      </w:tr>
      <w:tr w:rsidR="002D3B5D" w:rsidRPr="00ED0163" w:rsidTr="00223CD2">
        <w:trPr>
          <w:trHeight w:val="447"/>
        </w:trPr>
        <w:tc>
          <w:tcPr>
            <w:tcW w:w="3756" w:type="dxa"/>
            <w:vAlign w:val="center"/>
          </w:tcPr>
          <w:p w:rsidR="002D3B5D" w:rsidRPr="00ED0163" w:rsidRDefault="002D3B5D" w:rsidP="007B4CE1">
            <w:pPr>
              <w:spacing w:before="0" w:after="0" w:line="240" w:lineRule="auto"/>
              <w:jc w:val="left"/>
              <w:rPr>
                <w:rFonts w:ascii="Arial" w:hAnsi="Arial"/>
                <w:b/>
                <w:sz w:val="16"/>
                <w:szCs w:val="16"/>
              </w:rPr>
            </w:pPr>
            <w:r w:rsidRPr="00ED0163">
              <w:rPr>
                <w:rFonts w:ascii="Arial" w:hAnsi="Arial"/>
                <w:b/>
                <w:sz w:val="16"/>
                <w:szCs w:val="16"/>
              </w:rPr>
              <w:t>Krátkodobé záväzky spolu</w:t>
            </w:r>
          </w:p>
        </w:tc>
        <w:tc>
          <w:tcPr>
            <w:tcW w:w="3118" w:type="dxa"/>
            <w:vAlign w:val="center"/>
          </w:tcPr>
          <w:p w:rsidR="002D3B5D" w:rsidRPr="00ED0163" w:rsidRDefault="00982B75" w:rsidP="007B4CE1">
            <w:pPr>
              <w:spacing w:before="0" w:after="0" w:line="240" w:lineRule="auto"/>
              <w:jc w:val="left"/>
              <w:rPr>
                <w:rFonts w:ascii="Arial" w:hAnsi="Arial"/>
                <w:b/>
                <w:sz w:val="16"/>
                <w:szCs w:val="16"/>
              </w:rPr>
            </w:pPr>
            <w:r>
              <w:rPr>
                <w:rFonts w:ascii="Arial" w:hAnsi="Arial"/>
                <w:b/>
                <w:sz w:val="16"/>
                <w:szCs w:val="16"/>
              </w:rPr>
              <w:t>54,23</w:t>
            </w:r>
          </w:p>
        </w:tc>
        <w:tc>
          <w:tcPr>
            <w:tcW w:w="3402" w:type="dxa"/>
            <w:vAlign w:val="center"/>
          </w:tcPr>
          <w:p w:rsidR="002D3B5D" w:rsidRPr="00ED0163" w:rsidRDefault="00982B75" w:rsidP="007B4CE1">
            <w:pPr>
              <w:spacing w:before="0" w:after="0" w:line="240" w:lineRule="auto"/>
              <w:jc w:val="left"/>
              <w:rPr>
                <w:rFonts w:ascii="Arial" w:hAnsi="Arial"/>
                <w:b/>
                <w:sz w:val="16"/>
                <w:szCs w:val="16"/>
              </w:rPr>
            </w:pPr>
            <w:r>
              <w:rPr>
                <w:rFonts w:ascii="Arial" w:hAnsi="Arial"/>
                <w:b/>
                <w:sz w:val="16"/>
                <w:szCs w:val="16"/>
              </w:rPr>
              <w:t>6856,35</w:t>
            </w:r>
          </w:p>
        </w:tc>
      </w:tr>
      <w:tr w:rsidR="002D3B5D" w:rsidRPr="00ED0163" w:rsidTr="00223CD2">
        <w:tc>
          <w:tcPr>
            <w:tcW w:w="3756" w:type="dxa"/>
            <w:vAlign w:val="center"/>
          </w:tcPr>
          <w:p w:rsidR="002D3B5D" w:rsidRPr="00ED0163" w:rsidRDefault="002D3B5D" w:rsidP="007B4CE1">
            <w:pPr>
              <w:spacing w:before="0" w:after="0" w:line="240" w:lineRule="auto"/>
              <w:jc w:val="left"/>
              <w:rPr>
                <w:rFonts w:ascii="Arial" w:hAnsi="Arial"/>
                <w:sz w:val="16"/>
                <w:szCs w:val="16"/>
              </w:rPr>
            </w:pPr>
            <w:r w:rsidRPr="00ED0163">
              <w:rPr>
                <w:rFonts w:ascii="Arial" w:hAnsi="Arial"/>
                <w:sz w:val="16"/>
                <w:szCs w:val="16"/>
              </w:rPr>
              <w:t xml:space="preserve">Záväzky so zostatkovou dobou splatnosti od  jedného  do piatich  rokov  vrátane </w:t>
            </w:r>
          </w:p>
        </w:tc>
        <w:tc>
          <w:tcPr>
            <w:tcW w:w="3118" w:type="dxa"/>
            <w:vAlign w:val="center"/>
          </w:tcPr>
          <w:p w:rsidR="002D3B5D" w:rsidRPr="00ED0163" w:rsidRDefault="002D3B5D" w:rsidP="007B4CE1">
            <w:pPr>
              <w:spacing w:before="0" w:after="0" w:line="240" w:lineRule="auto"/>
              <w:jc w:val="left"/>
              <w:rPr>
                <w:rFonts w:ascii="Arial" w:hAnsi="Arial"/>
                <w:sz w:val="16"/>
                <w:szCs w:val="16"/>
              </w:rPr>
            </w:pPr>
          </w:p>
        </w:tc>
        <w:tc>
          <w:tcPr>
            <w:tcW w:w="3402" w:type="dxa"/>
            <w:vAlign w:val="center"/>
          </w:tcPr>
          <w:p w:rsidR="002D3B5D" w:rsidRPr="00ED0163" w:rsidRDefault="002D3B5D" w:rsidP="007B4CE1">
            <w:pPr>
              <w:spacing w:before="0" w:after="0" w:line="240" w:lineRule="auto"/>
              <w:jc w:val="left"/>
              <w:rPr>
                <w:rFonts w:ascii="Arial" w:hAnsi="Arial"/>
                <w:sz w:val="16"/>
                <w:szCs w:val="16"/>
              </w:rPr>
            </w:pPr>
          </w:p>
        </w:tc>
      </w:tr>
      <w:tr w:rsidR="002D3B5D" w:rsidRPr="00ED0163" w:rsidTr="00223CD2">
        <w:trPr>
          <w:trHeight w:val="478"/>
        </w:trPr>
        <w:tc>
          <w:tcPr>
            <w:tcW w:w="3756" w:type="dxa"/>
            <w:vAlign w:val="center"/>
          </w:tcPr>
          <w:p w:rsidR="002D3B5D" w:rsidRPr="00ED0163" w:rsidRDefault="002D3B5D" w:rsidP="007B4CE1">
            <w:pPr>
              <w:spacing w:before="0" w:after="0" w:line="240" w:lineRule="auto"/>
              <w:jc w:val="left"/>
              <w:rPr>
                <w:rFonts w:ascii="Arial" w:hAnsi="Arial"/>
                <w:sz w:val="16"/>
                <w:szCs w:val="16"/>
              </w:rPr>
            </w:pPr>
            <w:r w:rsidRPr="00ED0163">
              <w:rPr>
                <w:rFonts w:ascii="Arial" w:hAnsi="Arial"/>
                <w:sz w:val="16"/>
                <w:szCs w:val="16"/>
              </w:rPr>
              <w:t xml:space="preserve">Záväzky so zostatkovou dobou splatnosti viac ako päť rokov </w:t>
            </w:r>
          </w:p>
        </w:tc>
        <w:tc>
          <w:tcPr>
            <w:tcW w:w="3118" w:type="dxa"/>
            <w:vAlign w:val="center"/>
          </w:tcPr>
          <w:p w:rsidR="002D3B5D" w:rsidRPr="00ED0163" w:rsidRDefault="002D3B5D" w:rsidP="007B4CE1">
            <w:pPr>
              <w:spacing w:before="0" w:after="0" w:line="240" w:lineRule="auto"/>
              <w:jc w:val="left"/>
              <w:rPr>
                <w:rFonts w:ascii="Arial" w:hAnsi="Arial"/>
                <w:sz w:val="16"/>
                <w:szCs w:val="16"/>
              </w:rPr>
            </w:pPr>
          </w:p>
        </w:tc>
        <w:tc>
          <w:tcPr>
            <w:tcW w:w="3402" w:type="dxa"/>
            <w:vAlign w:val="center"/>
          </w:tcPr>
          <w:p w:rsidR="002D3B5D" w:rsidRPr="00ED0163" w:rsidRDefault="002D3B5D" w:rsidP="007B4CE1">
            <w:pPr>
              <w:spacing w:before="0" w:after="0" w:line="240" w:lineRule="auto"/>
              <w:jc w:val="left"/>
              <w:rPr>
                <w:rFonts w:ascii="Arial" w:hAnsi="Arial"/>
                <w:sz w:val="16"/>
                <w:szCs w:val="16"/>
              </w:rPr>
            </w:pPr>
          </w:p>
        </w:tc>
      </w:tr>
      <w:tr w:rsidR="002D3B5D" w:rsidRPr="00ED0163" w:rsidTr="00223CD2">
        <w:trPr>
          <w:trHeight w:val="409"/>
        </w:trPr>
        <w:tc>
          <w:tcPr>
            <w:tcW w:w="3756" w:type="dxa"/>
            <w:vAlign w:val="center"/>
          </w:tcPr>
          <w:p w:rsidR="002D3B5D" w:rsidRPr="00ED0163" w:rsidRDefault="002D3B5D" w:rsidP="007B4CE1">
            <w:pPr>
              <w:spacing w:before="0" w:after="0" w:line="240" w:lineRule="auto"/>
              <w:jc w:val="left"/>
              <w:rPr>
                <w:rFonts w:ascii="Arial" w:hAnsi="Arial"/>
                <w:b/>
                <w:sz w:val="16"/>
                <w:szCs w:val="16"/>
              </w:rPr>
            </w:pPr>
            <w:r w:rsidRPr="00ED0163">
              <w:rPr>
                <w:rFonts w:ascii="Arial" w:hAnsi="Arial"/>
                <w:b/>
                <w:sz w:val="16"/>
                <w:szCs w:val="16"/>
              </w:rPr>
              <w:t>Dlhodobé záväzky spolu</w:t>
            </w:r>
          </w:p>
        </w:tc>
        <w:tc>
          <w:tcPr>
            <w:tcW w:w="3118" w:type="dxa"/>
            <w:vAlign w:val="center"/>
          </w:tcPr>
          <w:p w:rsidR="002D3B5D" w:rsidRPr="00ED0163" w:rsidRDefault="002D3B5D" w:rsidP="007B4CE1">
            <w:pPr>
              <w:spacing w:before="0" w:after="0" w:line="240" w:lineRule="auto"/>
              <w:jc w:val="left"/>
              <w:rPr>
                <w:rFonts w:ascii="Arial" w:hAnsi="Arial"/>
                <w:b/>
                <w:sz w:val="16"/>
                <w:szCs w:val="16"/>
              </w:rPr>
            </w:pPr>
          </w:p>
        </w:tc>
        <w:tc>
          <w:tcPr>
            <w:tcW w:w="3402" w:type="dxa"/>
            <w:vAlign w:val="center"/>
          </w:tcPr>
          <w:p w:rsidR="002D3B5D" w:rsidRPr="00ED0163" w:rsidRDefault="002D3B5D" w:rsidP="007B4CE1">
            <w:pPr>
              <w:spacing w:before="0" w:after="0" w:line="240" w:lineRule="auto"/>
              <w:jc w:val="left"/>
              <w:rPr>
                <w:rFonts w:ascii="Arial" w:hAnsi="Arial"/>
                <w:b/>
                <w:sz w:val="16"/>
                <w:szCs w:val="16"/>
              </w:rPr>
            </w:pPr>
          </w:p>
        </w:tc>
      </w:tr>
      <w:tr w:rsidR="002D3B5D" w:rsidRPr="00ED0163" w:rsidTr="00223CD2">
        <w:trPr>
          <w:trHeight w:val="409"/>
        </w:trPr>
        <w:tc>
          <w:tcPr>
            <w:tcW w:w="3756" w:type="dxa"/>
            <w:vAlign w:val="center"/>
          </w:tcPr>
          <w:p w:rsidR="002D3B5D" w:rsidRPr="00ED0163" w:rsidRDefault="002D3B5D" w:rsidP="007B4CE1">
            <w:pPr>
              <w:spacing w:before="0" w:after="0" w:line="240" w:lineRule="auto"/>
              <w:jc w:val="left"/>
              <w:rPr>
                <w:rFonts w:ascii="Arial" w:hAnsi="Arial"/>
                <w:b/>
                <w:sz w:val="16"/>
                <w:szCs w:val="16"/>
              </w:rPr>
            </w:pPr>
            <w:r w:rsidRPr="00ED0163">
              <w:rPr>
                <w:rFonts w:ascii="Arial" w:hAnsi="Arial"/>
                <w:b/>
                <w:sz w:val="16"/>
                <w:szCs w:val="16"/>
              </w:rPr>
              <w:t>Krátkodobé a dlhodobé záväzky spolu</w:t>
            </w:r>
          </w:p>
        </w:tc>
        <w:tc>
          <w:tcPr>
            <w:tcW w:w="3118" w:type="dxa"/>
            <w:vAlign w:val="center"/>
          </w:tcPr>
          <w:p w:rsidR="002D3B5D" w:rsidRPr="00ED0163" w:rsidRDefault="00982B75" w:rsidP="007B4CE1">
            <w:pPr>
              <w:spacing w:before="0" w:after="0" w:line="240" w:lineRule="auto"/>
              <w:jc w:val="left"/>
              <w:rPr>
                <w:rFonts w:ascii="Arial" w:hAnsi="Arial"/>
                <w:b/>
                <w:sz w:val="16"/>
                <w:szCs w:val="16"/>
              </w:rPr>
            </w:pPr>
            <w:r>
              <w:rPr>
                <w:rFonts w:ascii="Arial" w:hAnsi="Arial"/>
                <w:b/>
                <w:sz w:val="16"/>
                <w:szCs w:val="16"/>
              </w:rPr>
              <w:t>54,23</w:t>
            </w:r>
          </w:p>
        </w:tc>
        <w:tc>
          <w:tcPr>
            <w:tcW w:w="3402" w:type="dxa"/>
            <w:vAlign w:val="center"/>
          </w:tcPr>
          <w:p w:rsidR="002D3B5D" w:rsidRPr="00ED0163" w:rsidRDefault="00982B75" w:rsidP="007B4CE1">
            <w:pPr>
              <w:spacing w:before="0" w:after="0" w:line="240" w:lineRule="auto"/>
              <w:jc w:val="left"/>
              <w:rPr>
                <w:rFonts w:ascii="Arial" w:hAnsi="Arial"/>
                <w:b/>
                <w:sz w:val="16"/>
                <w:szCs w:val="16"/>
              </w:rPr>
            </w:pPr>
            <w:r>
              <w:rPr>
                <w:rFonts w:ascii="Arial" w:hAnsi="Arial"/>
                <w:b/>
                <w:sz w:val="16"/>
                <w:szCs w:val="16"/>
              </w:rPr>
              <w:t>6856,35</w:t>
            </w:r>
          </w:p>
        </w:tc>
      </w:tr>
    </w:tbl>
    <w:p w:rsidR="00223CD2" w:rsidRDefault="00223CD2" w:rsidP="00C43EF0">
      <w:pPr>
        <w:spacing w:line="240" w:lineRule="auto"/>
        <w:ind w:left="180" w:hanging="180"/>
        <w:rPr>
          <w:rFonts w:ascii="Arial" w:hAnsi="Arial"/>
          <w:sz w:val="16"/>
          <w:szCs w:val="16"/>
        </w:rPr>
      </w:pPr>
    </w:p>
    <w:p w:rsidR="00C43EF0" w:rsidRPr="00F53F36" w:rsidRDefault="00C43EF0" w:rsidP="00C43EF0">
      <w:pPr>
        <w:spacing w:line="240" w:lineRule="auto"/>
        <w:ind w:left="180" w:hanging="180"/>
        <w:rPr>
          <w:rFonts w:ascii="Arial" w:hAnsi="Arial"/>
          <w:szCs w:val="20"/>
        </w:rPr>
      </w:pPr>
      <w:r w:rsidRPr="00F53F36">
        <w:rPr>
          <w:rFonts w:ascii="Arial" w:hAnsi="Arial"/>
          <w:szCs w:val="20"/>
        </w:rPr>
        <w:t>e) prehľad o záväzkoch zo sociálneho fondu; uvádza sa začiatočný stav, tvorba a čerpanie sociálneho fondu počas účtovného obdobia a zostatok na konci účtovného obdobia,</w:t>
      </w:r>
    </w:p>
    <w:p w:rsidR="00982B75" w:rsidRDefault="00982B75" w:rsidP="00C43EF0">
      <w:pPr>
        <w:spacing w:line="240" w:lineRule="auto"/>
        <w:ind w:left="180" w:hanging="180"/>
        <w:rPr>
          <w:rFonts w:ascii="Arial" w:hAnsi="Arial"/>
          <w:sz w:val="16"/>
          <w:szCs w:val="16"/>
        </w:rPr>
      </w:pPr>
    </w:p>
    <w:tbl>
      <w:tblPr>
        <w:tblW w:w="0" w:type="auto"/>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826"/>
        <w:gridCol w:w="3218"/>
        <w:gridCol w:w="3196"/>
      </w:tblGrid>
      <w:tr w:rsidR="002D3B5D" w:rsidRPr="00ED0163" w:rsidTr="00223CD2">
        <w:tc>
          <w:tcPr>
            <w:tcW w:w="3826" w:type="dxa"/>
            <w:vAlign w:val="center"/>
          </w:tcPr>
          <w:p w:rsidR="002D3B5D" w:rsidRPr="00ED0163" w:rsidRDefault="002D3B5D" w:rsidP="007B4CE1">
            <w:pPr>
              <w:spacing w:before="0" w:after="0" w:line="240" w:lineRule="auto"/>
              <w:jc w:val="left"/>
              <w:rPr>
                <w:rFonts w:ascii="Arial" w:hAnsi="Arial"/>
                <w:b/>
                <w:sz w:val="16"/>
                <w:szCs w:val="16"/>
              </w:rPr>
            </w:pPr>
            <w:r w:rsidRPr="00ED0163">
              <w:rPr>
                <w:rFonts w:ascii="Arial" w:hAnsi="Arial"/>
                <w:b/>
                <w:sz w:val="16"/>
                <w:szCs w:val="16"/>
              </w:rPr>
              <w:t>Sociálny fond</w:t>
            </w:r>
          </w:p>
        </w:tc>
        <w:tc>
          <w:tcPr>
            <w:tcW w:w="3218" w:type="dxa"/>
            <w:vAlign w:val="center"/>
          </w:tcPr>
          <w:p w:rsidR="002D3B5D" w:rsidRPr="00ED0163" w:rsidRDefault="002D3B5D" w:rsidP="007B4CE1">
            <w:pPr>
              <w:spacing w:before="0" w:after="0" w:line="240" w:lineRule="auto"/>
              <w:jc w:val="center"/>
              <w:rPr>
                <w:rFonts w:ascii="Arial" w:hAnsi="Arial"/>
                <w:b/>
                <w:sz w:val="16"/>
                <w:szCs w:val="16"/>
              </w:rPr>
            </w:pPr>
            <w:r w:rsidRPr="00ED0163">
              <w:rPr>
                <w:rFonts w:ascii="Arial" w:hAnsi="Arial"/>
                <w:b/>
                <w:sz w:val="16"/>
                <w:szCs w:val="16"/>
                <w:lang w:eastAsia="sk-SK"/>
              </w:rPr>
              <w:t>Bežné  účtovné obdobie</w:t>
            </w:r>
          </w:p>
        </w:tc>
        <w:tc>
          <w:tcPr>
            <w:tcW w:w="3196" w:type="dxa"/>
            <w:vAlign w:val="center"/>
          </w:tcPr>
          <w:p w:rsidR="002D3B5D" w:rsidRPr="00ED0163" w:rsidRDefault="002D3B5D" w:rsidP="007B4CE1">
            <w:pPr>
              <w:spacing w:before="0" w:after="0" w:line="240" w:lineRule="auto"/>
              <w:jc w:val="center"/>
              <w:rPr>
                <w:rFonts w:ascii="Arial" w:hAnsi="Arial"/>
                <w:b/>
                <w:sz w:val="16"/>
                <w:szCs w:val="16"/>
              </w:rPr>
            </w:pPr>
            <w:r w:rsidRPr="00ED0163">
              <w:rPr>
                <w:rFonts w:ascii="Arial" w:hAnsi="Arial"/>
                <w:b/>
                <w:sz w:val="16"/>
                <w:szCs w:val="16"/>
                <w:lang w:eastAsia="sk-SK"/>
              </w:rPr>
              <w:t>Bezprostredne predchádzajúce účtovné  obdobie</w:t>
            </w:r>
          </w:p>
        </w:tc>
      </w:tr>
      <w:tr w:rsidR="002D3B5D" w:rsidRPr="00ED0163" w:rsidTr="00223CD2">
        <w:trPr>
          <w:trHeight w:val="610"/>
        </w:trPr>
        <w:tc>
          <w:tcPr>
            <w:tcW w:w="3826" w:type="dxa"/>
            <w:vAlign w:val="center"/>
          </w:tcPr>
          <w:p w:rsidR="002D3B5D" w:rsidRPr="00ED0163" w:rsidRDefault="002D3B5D" w:rsidP="007B4CE1">
            <w:pPr>
              <w:spacing w:before="0" w:after="0" w:line="240" w:lineRule="auto"/>
              <w:jc w:val="left"/>
              <w:rPr>
                <w:rFonts w:ascii="Arial" w:hAnsi="Arial"/>
                <w:b/>
                <w:sz w:val="16"/>
                <w:szCs w:val="16"/>
              </w:rPr>
            </w:pPr>
            <w:r w:rsidRPr="00ED0163">
              <w:rPr>
                <w:rFonts w:ascii="Arial" w:hAnsi="Arial"/>
                <w:b/>
                <w:sz w:val="16"/>
                <w:szCs w:val="16"/>
              </w:rPr>
              <w:t>Stav k prvému dňu účtovného obdobia</w:t>
            </w:r>
          </w:p>
        </w:tc>
        <w:tc>
          <w:tcPr>
            <w:tcW w:w="3218" w:type="dxa"/>
            <w:vAlign w:val="center"/>
          </w:tcPr>
          <w:p w:rsidR="002D3B5D" w:rsidRPr="00ED0163" w:rsidRDefault="00982B75" w:rsidP="007B4CE1">
            <w:pPr>
              <w:spacing w:before="0" w:after="0" w:line="240" w:lineRule="auto"/>
              <w:jc w:val="left"/>
              <w:rPr>
                <w:rFonts w:ascii="Arial" w:hAnsi="Arial"/>
                <w:b/>
                <w:sz w:val="16"/>
                <w:szCs w:val="16"/>
              </w:rPr>
            </w:pPr>
            <w:r>
              <w:rPr>
                <w:rFonts w:ascii="Arial" w:hAnsi="Arial"/>
                <w:b/>
                <w:sz w:val="16"/>
                <w:szCs w:val="16"/>
              </w:rPr>
              <w:t>624,66</w:t>
            </w:r>
          </w:p>
        </w:tc>
        <w:tc>
          <w:tcPr>
            <w:tcW w:w="3196" w:type="dxa"/>
            <w:vAlign w:val="center"/>
          </w:tcPr>
          <w:p w:rsidR="002D3B5D" w:rsidRPr="00ED0163" w:rsidRDefault="00982B75" w:rsidP="007B4CE1">
            <w:pPr>
              <w:spacing w:before="0" w:after="0" w:line="240" w:lineRule="auto"/>
              <w:jc w:val="left"/>
              <w:rPr>
                <w:rFonts w:ascii="Arial" w:hAnsi="Arial"/>
                <w:b/>
                <w:sz w:val="16"/>
                <w:szCs w:val="16"/>
              </w:rPr>
            </w:pPr>
            <w:r>
              <w:rPr>
                <w:rFonts w:ascii="Arial" w:hAnsi="Arial"/>
                <w:b/>
                <w:sz w:val="16"/>
                <w:szCs w:val="16"/>
              </w:rPr>
              <w:t>1305,69</w:t>
            </w:r>
          </w:p>
        </w:tc>
      </w:tr>
      <w:tr w:rsidR="002D3B5D" w:rsidRPr="00ED0163" w:rsidTr="00223CD2">
        <w:trPr>
          <w:trHeight w:val="375"/>
        </w:trPr>
        <w:tc>
          <w:tcPr>
            <w:tcW w:w="3826" w:type="dxa"/>
            <w:vAlign w:val="center"/>
          </w:tcPr>
          <w:p w:rsidR="002D3B5D" w:rsidRPr="00ED0163" w:rsidRDefault="002D3B5D" w:rsidP="007B4CE1">
            <w:pPr>
              <w:spacing w:before="0" w:after="0" w:line="240" w:lineRule="auto"/>
              <w:jc w:val="left"/>
              <w:rPr>
                <w:rFonts w:ascii="Arial" w:hAnsi="Arial"/>
                <w:sz w:val="16"/>
                <w:szCs w:val="16"/>
              </w:rPr>
            </w:pPr>
            <w:r w:rsidRPr="00ED0163">
              <w:rPr>
                <w:rFonts w:ascii="Arial" w:hAnsi="Arial"/>
                <w:sz w:val="16"/>
                <w:szCs w:val="16"/>
              </w:rPr>
              <w:t>Tvorba na ťarchu nákladov</w:t>
            </w:r>
          </w:p>
        </w:tc>
        <w:tc>
          <w:tcPr>
            <w:tcW w:w="3218" w:type="dxa"/>
            <w:vAlign w:val="center"/>
          </w:tcPr>
          <w:p w:rsidR="002D3B5D" w:rsidRPr="00ED0163" w:rsidRDefault="00982B75" w:rsidP="007B4CE1">
            <w:pPr>
              <w:spacing w:before="0" w:after="0" w:line="240" w:lineRule="auto"/>
              <w:jc w:val="left"/>
              <w:rPr>
                <w:rFonts w:ascii="Arial" w:hAnsi="Arial"/>
                <w:sz w:val="16"/>
                <w:szCs w:val="16"/>
              </w:rPr>
            </w:pPr>
            <w:r>
              <w:rPr>
                <w:rFonts w:ascii="Arial" w:hAnsi="Arial"/>
                <w:sz w:val="16"/>
                <w:szCs w:val="16"/>
              </w:rPr>
              <w:t>5077,56</w:t>
            </w:r>
          </w:p>
        </w:tc>
        <w:tc>
          <w:tcPr>
            <w:tcW w:w="3196" w:type="dxa"/>
            <w:vAlign w:val="center"/>
          </w:tcPr>
          <w:p w:rsidR="002D3B5D" w:rsidRPr="00ED0163" w:rsidRDefault="00982B75" w:rsidP="007B4CE1">
            <w:pPr>
              <w:spacing w:before="0" w:after="0" w:line="240" w:lineRule="auto"/>
              <w:jc w:val="left"/>
              <w:rPr>
                <w:rFonts w:ascii="Arial" w:hAnsi="Arial"/>
                <w:sz w:val="16"/>
                <w:szCs w:val="16"/>
              </w:rPr>
            </w:pPr>
            <w:r>
              <w:rPr>
                <w:rFonts w:ascii="Arial" w:hAnsi="Arial"/>
                <w:sz w:val="16"/>
                <w:szCs w:val="16"/>
              </w:rPr>
              <w:t>5416,24</w:t>
            </w:r>
          </w:p>
        </w:tc>
      </w:tr>
      <w:tr w:rsidR="002D3B5D" w:rsidRPr="00ED0163" w:rsidTr="00223CD2">
        <w:trPr>
          <w:trHeight w:val="279"/>
        </w:trPr>
        <w:tc>
          <w:tcPr>
            <w:tcW w:w="3826" w:type="dxa"/>
            <w:vAlign w:val="center"/>
          </w:tcPr>
          <w:p w:rsidR="002D3B5D" w:rsidRPr="00ED0163" w:rsidRDefault="002D3B5D" w:rsidP="007B4CE1">
            <w:pPr>
              <w:spacing w:before="0" w:after="0" w:line="240" w:lineRule="auto"/>
              <w:jc w:val="left"/>
              <w:rPr>
                <w:rFonts w:ascii="Arial" w:hAnsi="Arial"/>
                <w:sz w:val="16"/>
                <w:szCs w:val="16"/>
              </w:rPr>
            </w:pPr>
            <w:r w:rsidRPr="00ED0163">
              <w:rPr>
                <w:rFonts w:ascii="Arial" w:hAnsi="Arial"/>
                <w:sz w:val="16"/>
                <w:szCs w:val="16"/>
              </w:rPr>
              <w:t>Tvorba zo zisku</w:t>
            </w:r>
          </w:p>
        </w:tc>
        <w:tc>
          <w:tcPr>
            <w:tcW w:w="3218" w:type="dxa"/>
            <w:vAlign w:val="center"/>
          </w:tcPr>
          <w:p w:rsidR="002D3B5D" w:rsidRPr="00ED0163" w:rsidRDefault="002D3B5D" w:rsidP="007B4CE1">
            <w:pPr>
              <w:spacing w:before="0" w:after="0" w:line="240" w:lineRule="auto"/>
              <w:jc w:val="left"/>
              <w:rPr>
                <w:rFonts w:ascii="Arial" w:hAnsi="Arial"/>
                <w:sz w:val="16"/>
                <w:szCs w:val="16"/>
              </w:rPr>
            </w:pPr>
          </w:p>
        </w:tc>
        <w:tc>
          <w:tcPr>
            <w:tcW w:w="3196" w:type="dxa"/>
            <w:vAlign w:val="center"/>
          </w:tcPr>
          <w:p w:rsidR="002D3B5D" w:rsidRPr="00ED0163" w:rsidRDefault="002D3B5D" w:rsidP="007B4CE1">
            <w:pPr>
              <w:spacing w:before="0" w:after="0" w:line="240" w:lineRule="auto"/>
              <w:jc w:val="left"/>
              <w:rPr>
                <w:rFonts w:ascii="Arial" w:hAnsi="Arial"/>
                <w:sz w:val="16"/>
                <w:szCs w:val="16"/>
              </w:rPr>
            </w:pPr>
          </w:p>
        </w:tc>
      </w:tr>
      <w:tr w:rsidR="002D3B5D" w:rsidRPr="00ED0163" w:rsidTr="00223CD2">
        <w:trPr>
          <w:trHeight w:val="411"/>
        </w:trPr>
        <w:tc>
          <w:tcPr>
            <w:tcW w:w="3826" w:type="dxa"/>
            <w:vAlign w:val="center"/>
          </w:tcPr>
          <w:p w:rsidR="002D3B5D" w:rsidRPr="00ED0163" w:rsidRDefault="002D3B5D" w:rsidP="007B4CE1">
            <w:pPr>
              <w:spacing w:before="0" w:after="0" w:line="240" w:lineRule="auto"/>
              <w:jc w:val="left"/>
              <w:rPr>
                <w:rFonts w:ascii="Arial" w:hAnsi="Arial"/>
                <w:sz w:val="16"/>
                <w:szCs w:val="16"/>
              </w:rPr>
            </w:pPr>
            <w:r w:rsidRPr="00ED0163">
              <w:rPr>
                <w:rFonts w:ascii="Arial" w:hAnsi="Arial"/>
                <w:sz w:val="16"/>
                <w:szCs w:val="16"/>
              </w:rPr>
              <w:t>Čerpanie</w:t>
            </w:r>
          </w:p>
        </w:tc>
        <w:tc>
          <w:tcPr>
            <w:tcW w:w="3218" w:type="dxa"/>
            <w:vAlign w:val="center"/>
          </w:tcPr>
          <w:p w:rsidR="002D3B5D" w:rsidRPr="00ED0163" w:rsidRDefault="00982B75" w:rsidP="007B4CE1">
            <w:pPr>
              <w:spacing w:before="0" w:after="0" w:line="240" w:lineRule="auto"/>
              <w:jc w:val="left"/>
              <w:rPr>
                <w:rFonts w:ascii="Arial" w:hAnsi="Arial"/>
                <w:sz w:val="16"/>
                <w:szCs w:val="16"/>
              </w:rPr>
            </w:pPr>
            <w:r>
              <w:rPr>
                <w:rFonts w:ascii="Arial" w:hAnsi="Arial"/>
                <w:sz w:val="16"/>
                <w:szCs w:val="16"/>
              </w:rPr>
              <w:t>5418,75</w:t>
            </w:r>
          </w:p>
        </w:tc>
        <w:tc>
          <w:tcPr>
            <w:tcW w:w="3196" w:type="dxa"/>
            <w:vAlign w:val="center"/>
          </w:tcPr>
          <w:p w:rsidR="002D3B5D" w:rsidRPr="00ED0163" w:rsidRDefault="00982B75" w:rsidP="007B4CE1">
            <w:pPr>
              <w:spacing w:before="0" w:after="0" w:line="240" w:lineRule="auto"/>
              <w:jc w:val="left"/>
              <w:rPr>
                <w:rFonts w:ascii="Arial" w:hAnsi="Arial"/>
                <w:sz w:val="16"/>
                <w:szCs w:val="16"/>
              </w:rPr>
            </w:pPr>
            <w:r>
              <w:rPr>
                <w:rFonts w:ascii="Arial" w:hAnsi="Arial"/>
                <w:sz w:val="16"/>
                <w:szCs w:val="16"/>
              </w:rPr>
              <w:t>6097,27</w:t>
            </w:r>
          </w:p>
        </w:tc>
      </w:tr>
      <w:tr w:rsidR="002D3B5D" w:rsidRPr="00ED0163" w:rsidTr="00223CD2">
        <w:trPr>
          <w:trHeight w:val="557"/>
        </w:trPr>
        <w:tc>
          <w:tcPr>
            <w:tcW w:w="3826" w:type="dxa"/>
            <w:vAlign w:val="center"/>
          </w:tcPr>
          <w:p w:rsidR="002D3B5D" w:rsidRPr="00ED0163" w:rsidRDefault="002D3B5D" w:rsidP="007B4CE1">
            <w:pPr>
              <w:spacing w:before="0" w:after="0" w:line="240" w:lineRule="auto"/>
              <w:jc w:val="left"/>
              <w:rPr>
                <w:rFonts w:ascii="Arial" w:hAnsi="Arial"/>
                <w:b/>
                <w:sz w:val="16"/>
                <w:szCs w:val="16"/>
              </w:rPr>
            </w:pPr>
            <w:r w:rsidRPr="00ED0163">
              <w:rPr>
                <w:rFonts w:ascii="Arial" w:hAnsi="Arial"/>
                <w:b/>
                <w:sz w:val="16"/>
                <w:szCs w:val="16"/>
              </w:rPr>
              <w:t>Stav k poslednému dňu účtovného obdobia</w:t>
            </w:r>
          </w:p>
        </w:tc>
        <w:tc>
          <w:tcPr>
            <w:tcW w:w="3218" w:type="dxa"/>
            <w:vAlign w:val="center"/>
          </w:tcPr>
          <w:p w:rsidR="002D3B5D" w:rsidRPr="00ED0163" w:rsidRDefault="00982B75" w:rsidP="007B4CE1">
            <w:pPr>
              <w:spacing w:before="0" w:after="0" w:line="240" w:lineRule="auto"/>
              <w:jc w:val="left"/>
              <w:rPr>
                <w:rFonts w:ascii="Arial" w:hAnsi="Arial"/>
                <w:b/>
                <w:sz w:val="16"/>
                <w:szCs w:val="16"/>
              </w:rPr>
            </w:pPr>
            <w:r>
              <w:rPr>
                <w:rFonts w:ascii="Arial" w:hAnsi="Arial"/>
                <w:b/>
                <w:sz w:val="16"/>
                <w:szCs w:val="16"/>
              </w:rPr>
              <w:t>283,47</w:t>
            </w:r>
          </w:p>
        </w:tc>
        <w:tc>
          <w:tcPr>
            <w:tcW w:w="3196" w:type="dxa"/>
            <w:vAlign w:val="center"/>
          </w:tcPr>
          <w:p w:rsidR="002D3B5D" w:rsidRPr="00ED0163" w:rsidRDefault="00982B75" w:rsidP="007B4CE1">
            <w:pPr>
              <w:spacing w:before="0" w:after="0" w:line="240" w:lineRule="auto"/>
              <w:jc w:val="left"/>
              <w:rPr>
                <w:rFonts w:ascii="Arial" w:hAnsi="Arial"/>
                <w:b/>
                <w:sz w:val="16"/>
                <w:szCs w:val="16"/>
              </w:rPr>
            </w:pPr>
            <w:r>
              <w:rPr>
                <w:rFonts w:ascii="Arial" w:hAnsi="Arial"/>
                <w:b/>
                <w:sz w:val="16"/>
                <w:szCs w:val="16"/>
              </w:rPr>
              <w:t>624,66</w:t>
            </w:r>
          </w:p>
        </w:tc>
      </w:tr>
    </w:tbl>
    <w:p w:rsidR="002D3B5D" w:rsidRDefault="002D3B5D" w:rsidP="002D3B5D">
      <w:pPr>
        <w:spacing w:before="0" w:after="0" w:line="240" w:lineRule="auto"/>
        <w:rPr>
          <w:rFonts w:ascii="Arial" w:hAnsi="Arial"/>
          <w:sz w:val="16"/>
          <w:szCs w:val="16"/>
        </w:rPr>
      </w:pPr>
    </w:p>
    <w:p w:rsidR="00C43EF0" w:rsidRPr="00F53F36" w:rsidRDefault="00C43EF0" w:rsidP="00C43EF0">
      <w:pPr>
        <w:spacing w:line="240" w:lineRule="auto"/>
        <w:ind w:left="180" w:hanging="180"/>
        <w:rPr>
          <w:rFonts w:ascii="Arial" w:hAnsi="Arial"/>
          <w:szCs w:val="20"/>
        </w:rPr>
      </w:pPr>
      <w:r w:rsidRPr="00F53F36">
        <w:rPr>
          <w:rFonts w:ascii="Arial" w:hAnsi="Arial"/>
          <w:szCs w:val="20"/>
        </w:rPr>
        <w:t>f) prehľad o bankových úveroch, pôžičkách a návratných finančných výpomociach s uvedením meny, v ktorej boli poskytnuté, druhu, hodnoty v cudzej mene a hodnoty v eurách ku dňu, ku ktorému sa zostavuje účtovná závierka, výšky úroku, splatnosti a formy zabezpečenia,</w:t>
      </w:r>
    </w:p>
    <w:p w:rsidR="00261849" w:rsidRPr="00ED0163" w:rsidRDefault="00261849" w:rsidP="00C43EF0">
      <w:pPr>
        <w:spacing w:line="240" w:lineRule="auto"/>
        <w:ind w:left="180" w:hanging="180"/>
        <w:rPr>
          <w:rFonts w:ascii="Arial" w:hAnsi="Arial"/>
          <w:sz w:val="16"/>
          <w:szCs w:val="16"/>
        </w:rPr>
      </w:pPr>
    </w:p>
    <w:tbl>
      <w:tblPr>
        <w:tblW w:w="0" w:type="auto"/>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48"/>
        <w:gridCol w:w="845"/>
        <w:gridCol w:w="1182"/>
        <w:gridCol w:w="1224"/>
        <w:gridCol w:w="1627"/>
        <w:gridCol w:w="1746"/>
        <w:gridCol w:w="2268"/>
      </w:tblGrid>
      <w:tr w:rsidR="002D3B5D" w:rsidRPr="00ED0163" w:rsidTr="007B4CE1">
        <w:tc>
          <w:tcPr>
            <w:tcW w:w="1771" w:type="dxa"/>
            <w:vAlign w:val="center"/>
          </w:tcPr>
          <w:p w:rsidR="002D3B5D" w:rsidRPr="00ED0163" w:rsidRDefault="002D3B5D" w:rsidP="007B4CE1">
            <w:pPr>
              <w:spacing w:before="0" w:after="0" w:line="240" w:lineRule="auto"/>
              <w:jc w:val="center"/>
              <w:rPr>
                <w:rFonts w:ascii="Arial" w:hAnsi="Arial"/>
                <w:b/>
                <w:sz w:val="16"/>
                <w:szCs w:val="16"/>
              </w:rPr>
            </w:pPr>
            <w:r w:rsidRPr="00ED0163">
              <w:rPr>
                <w:rFonts w:ascii="Arial" w:hAnsi="Arial"/>
                <w:b/>
                <w:sz w:val="16"/>
                <w:szCs w:val="16"/>
              </w:rPr>
              <w:t>Druh cudzieho zdroja</w:t>
            </w:r>
          </w:p>
        </w:tc>
        <w:tc>
          <w:tcPr>
            <w:tcW w:w="1134" w:type="dxa"/>
            <w:vAlign w:val="center"/>
          </w:tcPr>
          <w:p w:rsidR="002D3B5D" w:rsidRPr="00ED0163" w:rsidRDefault="002D3B5D" w:rsidP="007B4CE1">
            <w:pPr>
              <w:spacing w:before="0" w:after="0" w:line="240" w:lineRule="auto"/>
              <w:jc w:val="center"/>
              <w:rPr>
                <w:rFonts w:ascii="Arial" w:hAnsi="Arial"/>
                <w:b/>
                <w:sz w:val="16"/>
                <w:szCs w:val="16"/>
                <w:lang w:eastAsia="sk-SK"/>
              </w:rPr>
            </w:pPr>
            <w:r w:rsidRPr="00ED0163">
              <w:rPr>
                <w:rFonts w:ascii="Arial" w:hAnsi="Arial"/>
                <w:b/>
                <w:sz w:val="16"/>
                <w:szCs w:val="16"/>
                <w:lang w:eastAsia="sk-SK"/>
              </w:rPr>
              <w:t>Mena</w:t>
            </w:r>
          </w:p>
        </w:tc>
        <w:tc>
          <w:tcPr>
            <w:tcW w:w="1843" w:type="dxa"/>
            <w:vAlign w:val="center"/>
          </w:tcPr>
          <w:p w:rsidR="002D3B5D" w:rsidRPr="00ED0163" w:rsidRDefault="002D3B5D" w:rsidP="007B4CE1">
            <w:pPr>
              <w:spacing w:before="0" w:after="0" w:line="240" w:lineRule="auto"/>
              <w:jc w:val="center"/>
              <w:rPr>
                <w:rFonts w:ascii="Arial" w:hAnsi="Arial"/>
                <w:b/>
                <w:sz w:val="16"/>
                <w:szCs w:val="16"/>
              </w:rPr>
            </w:pPr>
            <w:r w:rsidRPr="00ED0163">
              <w:rPr>
                <w:rFonts w:ascii="Arial" w:hAnsi="Arial"/>
                <w:b/>
                <w:sz w:val="16"/>
                <w:szCs w:val="16"/>
              </w:rPr>
              <w:t>Výška úroku v %</w:t>
            </w:r>
          </w:p>
        </w:tc>
        <w:tc>
          <w:tcPr>
            <w:tcW w:w="1559" w:type="dxa"/>
            <w:vAlign w:val="center"/>
          </w:tcPr>
          <w:p w:rsidR="002D3B5D" w:rsidRPr="00ED0163" w:rsidRDefault="002D3B5D" w:rsidP="007B4CE1">
            <w:pPr>
              <w:spacing w:before="0" w:after="0" w:line="240" w:lineRule="auto"/>
              <w:jc w:val="center"/>
              <w:rPr>
                <w:rFonts w:ascii="Arial" w:hAnsi="Arial"/>
                <w:b/>
                <w:sz w:val="16"/>
                <w:szCs w:val="16"/>
              </w:rPr>
            </w:pPr>
            <w:r w:rsidRPr="00ED0163">
              <w:rPr>
                <w:rFonts w:ascii="Arial" w:hAnsi="Arial"/>
                <w:b/>
                <w:sz w:val="16"/>
                <w:szCs w:val="16"/>
              </w:rPr>
              <w:t>Splatnosť</w:t>
            </w:r>
          </w:p>
        </w:tc>
        <w:tc>
          <w:tcPr>
            <w:tcW w:w="2126" w:type="dxa"/>
            <w:vAlign w:val="center"/>
          </w:tcPr>
          <w:p w:rsidR="002D3B5D" w:rsidRPr="00ED0163" w:rsidRDefault="002D3B5D" w:rsidP="007B4CE1">
            <w:pPr>
              <w:spacing w:before="0" w:after="0" w:line="240" w:lineRule="auto"/>
              <w:jc w:val="center"/>
              <w:rPr>
                <w:rFonts w:ascii="Arial" w:hAnsi="Arial"/>
                <w:b/>
                <w:sz w:val="16"/>
                <w:szCs w:val="16"/>
              </w:rPr>
            </w:pPr>
            <w:r w:rsidRPr="00ED0163">
              <w:rPr>
                <w:rFonts w:ascii="Arial" w:hAnsi="Arial"/>
                <w:b/>
                <w:sz w:val="16"/>
                <w:szCs w:val="16"/>
              </w:rPr>
              <w:t>Forma zabezpečenia</w:t>
            </w:r>
          </w:p>
        </w:tc>
        <w:tc>
          <w:tcPr>
            <w:tcW w:w="2694" w:type="dxa"/>
            <w:vAlign w:val="center"/>
          </w:tcPr>
          <w:p w:rsidR="002D3B5D" w:rsidRPr="00ED0163" w:rsidRDefault="002D3B5D" w:rsidP="007B4CE1">
            <w:pPr>
              <w:spacing w:before="0" w:after="0" w:line="240" w:lineRule="auto"/>
              <w:jc w:val="center"/>
              <w:rPr>
                <w:rFonts w:ascii="Arial" w:hAnsi="Arial"/>
                <w:b/>
                <w:sz w:val="16"/>
                <w:szCs w:val="16"/>
              </w:rPr>
            </w:pPr>
            <w:r w:rsidRPr="00ED0163">
              <w:rPr>
                <w:rFonts w:ascii="Arial" w:hAnsi="Arial"/>
                <w:b/>
                <w:sz w:val="16"/>
                <w:szCs w:val="16"/>
                <w:lang w:eastAsia="sk-SK"/>
              </w:rPr>
              <w:t>Suma istiny na konci bežného účtovného obdobia</w:t>
            </w:r>
          </w:p>
        </w:tc>
        <w:tc>
          <w:tcPr>
            <w:tcW w:w="3118" w:type="dxa"/>
            <w:vAlign w:val="center"/>
          </w:tcPr>
          <w:p w:rsidR="002D3B5D" w:rsidRPr="00ED0163" w:rsidRDefault="002D3B5D" w:rsidP="007B4CE1">
            <w:pPr>
              <w:spacing w:before="0" w:after="0" w:line="240" w:lineRule="auto"/>
              <w:jc w:val="center"/>
              <w:rPr>
                <w:rFonts w:ascii="Arial" w:hAnsi="Arial"/>
                <w:b/>
                <w:sz w:val="16"/>
                <w:szCs w:val="16"/>
              </w:rPr>
            </w:pPr>
            <w:r w:rsidRPr="00ED0163">
              <w:rPr>
                <w:rFonts w:ascii="Arial" w:hAnsi="Arial"/>
                <w:b/>
                <w:sz w:val="16"/>
                <w:szCs w:val="16"/>
                <w:lang w:eastAsia="sk-SK"/>
              </w:rPr>
              <w:t>Suma istiny na konci bezprostredne predchádzajúceho účtovného obdobia</w:t>
            </w:r>
          </w:p>
        </w:tc>
      </w:tr>
      <w:tr w:rsidR="002D3B5D" w:rsidRPr="00ED0163" w:rsidTr="007B4CE1">
        <w:tc>
          <w:tcPr>
            <w:tcW w:w="1771" w:type="dxa"/>
            <w:vAlign w:val="center"/>
          </w:tcPr>
          <w:p w:rsidR="002D3B5D" w:rsidRPr="00ED0163" w:rsidRDefault="002D3B5D" w:rsidP="007B4CE1">
            <w:pPr>
              <w:spacing w:before="0" w:after="0" w:line="240" w:lineRule="auto"/>
              <w:jc w:val="left"/>
              <w:rPr>
                <w:rFonts w:ascii="Arial" w:hAnsi="Arial"/>
                <w:sz w:val="16"/>
                <w:szCs w:val="16"/>
              </w:rPr>
            </w:pPr>
            <w:r w:rsidRPr="00ED0163">
              <w:rPr>
                <w:rFonts w:ascii="Arial" w:hAnsi="Arial"/>
                <w:sz w:val="16"/>
                <w:szCs w:val="16"/>
              </w:rPr>
              <w:t>Krátkodobý bankový úver</w:t>
            </w:r>
          </w:p>
        </w:tc>
        <w:tc>
          <w:tcPr>
            <w:tcW w:w="1134" w:type="dxa"/>
            <w:vAlign w:val="center"/>
          </w:tcPr>
          <w:p w:rsidR="002D3B5D" w:rsidRPr="00ED0163" w:rsidRDefault="002D3B5D" w:rsidP="007B4CE1">
            <w:pPr>
              <w:spacing w:before="0" w:after="0" w:line="240" w:lineRule="auto"/>
              <w:jc w:val="left"/>
              <w:rPr>
                <w:rFonts w:ascii="Arial" w:hAnsi="Arial"/>
                <w:sz w:val="16"/>
                <w:szCs w:val="16"/>
              </w:rPr>
            </w:pPr>
          </w:p>
        </w:tc>
        <w:tc>
          <w:tcPr>
            <w:tcW w:w="1843" w:type="dxa"/>
            <w:vAlign w:val="center"/>
          </w:tcPr>
          <w:p w:rsidR="002D3B5D" w:rsidRPr="00ED0163" w:rsidRDefault="002D3B5D" w:rsidP="007B4CE1">
            <w:pPr>
              <w:spacing w:before="0" w:after="0" w:line="240" w:lineRule="auto"/>
              <w:jc w:val="left"/>
              <w:rPr>
                <w:rFonts w:ascii="Arial" w:hAnsi="Arial"/>
                <w:sz w:val="16"/>
                <w:szCs w:val="16"/>
              </w:rPr>
            </w:pPr>
          </w:p>
        </w:tc>
        <w:tc>
          <w:tcPr>
            <w:tcW w:w="1559" w:type="dxa"/>
            <w:vAlign w:val="center"/>
          </w:tcPr>
          <w:p w:rsidR="002D3B5D" w:rsidRPr="00ED0163" w:rsidRDefault="002D3B5D" w:rsidP="007B4CE1">
            <w:pPr>
              <w:spacing w:before="0" w:after="0" w:line="240" w:lineRule="auto"/>
              <w:jc w:val="left"/>
              <w:rPr>
                <w:rFonts w:ascii="Arial" w:hAnsi="Arial"/>
                <w:sz w:val="16"/>
                <w:szCs w:val="16"/>
              </w:rPr>
            </w:pPr>
          </w:p>
        </w:tc>
        <w:tc>
          <w:tcPr>
            <w:tcW w:w="2126" w:type="dxa"/>
            <w:vAlign w:val="center"/>
          </w:tcPr>
          <w:p w:rsidR="002D3B5D" w:rsidRPr="00ED0163" w:rsidRDefault="002D3B5D" w:rsidP="007B4CE1">
            <w:pPr>
              <w:spacing w:before="0" w:after="0" w:line="240" w:lineRule="auto"/>
              <w:jc w:val="left"/>
              <w:rPr>
                <w:rFonts w:ascii="Arial" w:hAnsi="Arial"/>
                <w:sz w:val="16"/>
                <w:szCs w:val="16"/>
              </w:rPr>
            </w:pPr>
          </w:p>
        </w:tc>
        <w:tc>
          <w:tcPr>
            <w:tcW w:w="2694" w:type="dxa"/>
            <w:vAlign w:val="center"/>
          </w:tcPr>
          <w:p w:rsidR="002D3B5D" w:rsidRPr="00ED0163" w:rsidRDefault="002D3B5D" w:rsidP="007B4CE1">
            <w:pPr>
              <w:spacing w:before="0" w:after="0" w:line="240" w:lineRule="auto"/>
              <w:jc w:val="left"/>
              <w:rPr>
                <w:rFonts w:ascii="Arial" w:hAnsi="Arial"/>
                <w:sz w:val="16"/>
                <w:szCs w:val="16"/>
              </w:rPr>
            </w:pPr>
          </w:p>
        </w:tc>
        <w:tc>
          <w:tcPr>
            <w:tcW w:w="3118" w:type="dxa"/>
            <w:vAlign w:val="center"/>
          </w:tcPr>
          <w:p w:rsidR="002D3B5D" w:rsidRPr="00ED0163" w:rsidRDefault="002D3B5D" w:rsidP="007B4CE1">
            <w:pPr>
              <w:spacing w:before="0" w:after="0" w:line="240" w:lineRule="auto"/>
              <w:jc w:val="left"/>
              <w:rPr>
                <w:rFonts w:ascii="Arial" w:hAnsi="Arial"/>
                <w:sz w:val="16"/>
                <w:szCs w:val="16"/>
              </w:rPr>
            </w:pPr>
          </w:p>
        </w:tc>
      </w:tr>
      <w:tr w:rsidR="002D3B5D" w:rsidRPr="00ED0163" w:rsidTr="007B4CE1">
        <w:trPr>
          <w:trHeight w:val="391"/>
        </w:trPr>
        <w:tc>
          <w:tcPr>
            <w:tcW w:w="1771" w:type="dxa"/>
            <w:vAlign w:val="center"/>
          </w:tcPr>
          <w:p w:rsidR="002D3B5D" w:rsidRPr="00ED0163" w:rsidRDefault="002D3B5D" w:rsidP="007B4CE1">
            <w:pPr>
              <w:spacing w:before="0" w:after="0" w:line="240" w:lineRule="auto"/>
              <w:jc w:val="left"/>
              <w:rPr>
                <w:rFonts w:ascii="Arial" w:hAnsi="Arial"/>
                <w:sz w:val="16"/>
                <w:szCs w:val="16"/>
              </w:rPr>
            </w:pPr>
            <w:r w:rsidRPr="00ED0163">
              <w:rPr>
                <w:rFonts w:ascii="Arial" w:hAnsi="Arial"/>
                <w:sz w:val="16"/>
                <w:szCs w:val="16"/>
              </w:rPr>
              <w:t>Pôžička</w:t>
            </w:r>
          </w:p>
        </w:tc>
        <w:tc>
          <w:tcPr>
            <w:tcW w:w="1134" w:type="dxa"/>
            <w:vAlign w:val="center"/>
          </w:tcPr>
          <w:p w:rsidR="002D3B5D" w:rsidRPr="00ED0163" w:rsidRDefault="002D3B5D" w:rsidP="007B4CE1">
            <w:pPr>
              <w:spacing w:before="0" w:after="0" w:line="240" w:lineRule="auto"/>
              <w:jc w:val="left"/>
              <w:rPr>
                <w:rFonts w:ascii="Arial" w:hAnsi="Arial"/>
                <w:sz w:val="16"/>
                <w:szCs w:val="16"/>
              </w:rPr>
            </w:pPr>
          </w:p>
        </w:tc>
        <w:tc>
          <w:tcPr>
            <w:tcW w:w="1843" w:type="dxa"/>
            <w:vAlign w:val="center"/>
          </w:tcPr>
          <w:p w:rsidR="002D3B5D" w:rsidRPr="00ED0163" w:rsidRDefault="002D3B5D" w:rsidP="007B4CE1">
            <w:pPr>
              <w:spacing w:before="0" w:after="0" w:line="240" w:lineRule="auto"/>
              <w:jc w:val="left"/>
              <w:rPr>
                <w:rFonts w:ascii="Arial" w:hAnsi="Arial"/>
                <w:sz w:val="16"/>
                <w:szCs w:val="16"/>
              </w:rPr>
            </w:pPr>
          </w:p>
        </w:tc>
        <w:tc>
          <w:tcPr>
            <w:tcW w:w="1559" w:type="dxa"/>
            <w:vAlign w:val="center"/>
          </w:tcPr>
          <w:p w:rsidR="002D3B5D" w:rsidRPr="00ED0163" w:rsidRDefault="002D3B5D" w:rsidP="007B4CE1">
            <w:pPr>
              <w:spacing w:before="0" w:after="0" w:line="240" w:lineRule="auto"/>
              <w:jc w:val="left"/>
              <w:rPr>
                <w:rFonts w:ascii="Arial" w:hAnsi="Arial"/>
                <w:sz w:val="16"/>
                <w:szCs w:val="16"/>
              </w:rPr>
            </w:pPr>
          </w:p>
        </w:tc>
        <w:tc>
          <w:tcPr>
            <w:tcW w:w="2126" w:type="dxa"/>
            <w:vAlign w:val="center"/>
          </w:tcPr>
          <w:p w:rsidR="002D3B5D" w:rsidRPr="00ED0163" w:rsidRDefault="002D3B5D" w:rsidP="007B4CE1">
            <w:pPr>
              <w:spacing w:before="0" w:after="0" w:line="240" w:lineRule="auto"/>
              <w:jc w:val="left"/>
              <w:rPr>
                <w:rFonts w:ascii="Arial" w:hAnsi="Arial"/>
                <w:sz w:val="16"/>
                <w:szCs w:val="16"/>
              </w:rPr>
            </w:pPr>
          </w:p>
        </w:tc>
        <w:tc>
          <w:tcPr>
            <w:tcW w:w="2694" w:type="dxa"/>
            <w:vAlign w:val="center"/>
          </w:tcPr>
          <w:p w:rsidR="002D3B5D" w:rsidRPr="00ED0163" w:rsidRDefault="002D3B5D" w:rsidP="007B4CE1">
            <w:pPr>
              <w:spacing w:before="0" w:after="0" w:line="240" w:lineRule="auto"/>
              <w:jc w:val="left"/>
              <w:rPr>
                <w:rFonts w:ascii="Arial" w:hAnsi="Arial"/>
                <w:sz w:val="16"/>
                <w:szCs w:val="16"/>
              </w:rPr>
            </w:pPr>
          </w:p>
        </w:tc>
        <w:tc>
          <w:tcPr>
            <w:tcW w:w="3118" w:type="dxa"/>
            <w:vAlign w:val="center"/>
          </w:tcPr>
          <w:p w:rsidR="002D3B5D" w:rsidRPr="00ED0163" w:rsidRDefault="002D3B5D" w:rsidP="007B4CE1">
            <w:pPr>
              <w:spacing w:before="0" w:after="0" w:line="240" w:lineRule="auto"/>
              <w:jc w:val="left"/>
              <w:rPr>
                <w:rFonts w:ascii="Arial" w:hAnsi="Arial"/>
                <w:sz w:val="16"/>
                <w:szCs w:val="16"/>
              </w:rPr>
            </w:pPr>
          </w:p>
        </w:tc>
      </w:tr>
      <w:tr w:rsidR="002D3B5D" w:rsidRPr="00ED0163" w:rsidTr="007B4CE1">
        <w:tc>
          <w:tcPr>
            <w:tcW w:w="1771" w:type="dxa"/>
            <w:vAlign w:val="center"/>
          </w:tcPr>
          <w:p w:rsidR="002D3B5D" w:rsidRPr="00ED0163" w:rsidRDefault="002D3B5D" w:rsidP="007B4CE1">
            <w:pPr>
              <w:spacing w:before="0" w:after="0" w:line="240" w:lineRule="auto"/>
              <w:jc w:val="left"/>
              <w:rPr>
                <w:rFonts w:ascii="Arial" w:hAnsi="Arial"/>
                <w:sz w:val="16"/>
                <w:szCs w:val="16"/>
              </w:rPr>
            </w:pPr>
            <w:r w:rsidRPr="00ED0163">
              <w:rPr>
                <w:rFonts w:ascii="Arial" w:hAnsi="Arial"/>
                <w:sz w:val="16"/>
                <w:szCs w:val="16"/>
              </w:rPr>
              <w:t>Návratná finančná výpomoc</w:t>
            </w:r>
          </w:p>
        </w:tc>
        <w:tc>
          <w:tcPr>
            <w:tcW w:w="1134" w:type="dxa"/>
            <w:vAlign w:val="center"/>
          </w:tcPr>
          <w:p w:rsidR="002D3B5D" w:rsidRPr="00ED0163" w:rsidRDefault="002D3B5D" w:rsidP="007B4CE1">
            <w:pPr>
              <w:spacing w:before="0" w:after="0" w:line="240" w:lineRule="auto"/>
              <w:jc w:val="left"/>
              <w:rPr>
                <w:rFonts w:ascii="Arial" w:hAnsi="Arial"/>
                <w:sz w:val="16"/>
                <w:szCs w:val="16"/>
              </w:rPr>
            </w:pPr>
          </w:p>
        </w:tc>
        <w:tc>
          <w:tcPr>
            <w:tcW w:w="1843" w:type="dxa"/>
            <w:vAlign w:val="center"/>
          </w:tcPr>
          <w:p w:rsidR="002D3B5D" w:rsidRPr="00ED0163" w:rsidRDefault="002D3B5D" w:rsidP="007B4CE1">
            <w:pPr>
              <w:spacing w:before="0" w:after="0" w:line="240" w:lineRule="auto"/>
              <w:jc w:val="left"/>
              <w:rPr>
                <w:rFonts w:ascii="Arial" w:hAnsi="Arial"/>
                <w:sz w:val="16"/>
                <w:szCs w:val="16"/>
              </w:rPr>
            </w:pPr>
          </w:p>
        </w:tc>
        <w:tc>
          <w:tcPr>
            <w:tcW w:w="1559" w:type="dxa"/>
            <w:vAlign w:val="center"/>
          </w:tcPr>
          <w:p w:rsidR="002D3B5D" w:rsidRPr="00ED0163" w:rsidRDefault="002D3B5D" w:rsidP="007B4CE1">
            <w:pPr>
              <w:spacing w:before="0" w:after="0" w:line="240" w:lineRule="auto"/>
              <w:jc w:val="left"/>
              <w:rPr>
                <w:rFonts w:ascii="Arial" w:hAnsi="Arial"/>
                <w:sz w:val="16"/>
                <w:szCs w:val="16"/>
              </w:rPr>
            </w:pPr>
          </w:p>
        </w:tc>
        <w:tc>
          <w:tcPr>
            <w:tcW w:w="2126" w:type="dxa"/>
            <w:vAlign w:val="center"/>
          </w:tcPr>
          <w:p w:rsidR="002D3B5D" w:rsidRPr="00ED0163" w:rsidRDefault="002D3B5D" w:rsidP="007B4CE1">
            <w:pPr>
              <w:spacing w:before="0" w:after="0" w:line="240" w:lineRule="auto"/>
              <w:jc w:val="left"/>
              <w:rPr>
                <w:rFonts w:ascii="Arial" w:hAnsi="Arial"/>
                <w:sz w:val="16"/>
                <w:szCs w:val="16"/>
              </w:rPr>
            </w:pPr>
          </w:p>
        </w:tc>
        <w:tc>
          <w:tcPr>
            <w:tcW w:w="2694" w:type="dxa"/>
            <w:vAlign w:val="center"/>
          </w:tcPr>
          <w:p w:rsidR="002D3B5D" w:rsidRPr="00ED0163" w:rsidRDefault="002D3B5D" w:rsidP="007B4CE1">
            <w:pPr>
              <w:spacing w:before="0" w:after="0" w:line="240" w:lineRule="auto"/>
              <w:jc w:val="left"/>
              <w:rPr>
                <w:rFonts w:ascii="Arial" w:hAnsi="Arial"/>
                <w:sz w:val="16"/>
                <w:szCs w:val="16"/>
              </w:rPr>
            </w:pPr>
          </w:p>
        </w:tc>
        <w:tc>
          <w:tcPr>
            <w:tcW w:w="3118" w:type="dxa"/>
            <w:vAlign w:val="center"/>
          </w:tcPr>
          <w:p w:rsidR="002D3B5D" w:rsidRPr="00ED0163" w:rsidRDefault="002D3B5D" w:rsidP="007B4CE1">
            <w:pPr>
              <w:spacing w:before="0" w:after="0" w:line="240" w:lineRule="auto"/>
              <w:jc w:val="left"/>
              <w:rPr>
                <w:rFonts w:ascii="Arial" w:hAnsi="Arial"/>
                <w:sz w:val="16"/>
                <w:szCs w:val="16"/>
              </w:rPr>
            </w:pPr>
          </w:p>
        </w:tc>
      </w:tr>
      <w:tr w:rsidR="002D3B5D" w:rsidRPr="00ED0163" w:rsidTr="007B4CE1">
        <w:tc>
          <w:tcPr>
            <w:tcW w:w="1771" w:type="dxa"/>
            <w:vAlign w:val="center"/>
          </w:tcPr>
          <w:p w:rsidR="002D3B5D" w:rsidRPr="00ED0163" w:rsidRDefault="002D3B5D" w:rsidP="007B4CE1">
            <w:pPr>
              <w:spacing w:before="0" w:after="0" w:line="240" w:lineRule="auto"/>
              <w:jc w:val="left"/>
              <w:rPr>
                <w:rFonts w:ascii="Arial" w:hAnsi="Arial"/>
                <w:sz w:val="16"/>
                <w:szCs w:val="16"/>
              </w:rPr>
            </w:pPr>
            <w:r w:rsidRPr="00ED0163">
              <w:rPr>
                <w:rFonts w:ascii="Arial" w:hAnsi="Arial"/>
                <w:sz w:val="16"/>
                <w:szCs w:val="16"/>
              </w:rPr>
              <w:t>Dlhodobý bankový úver</w:t>
            </w:r>
          </w:p>
        </w:tc>
        <w:tc>
          <w:tcPr>
            <w:tcW w:w="1134" w:type="dxa"/>
            <w:vAlign w:val="center"/>
          </w:tcPr>
          <w:p w:rsidR="002D3B5D" w:rsidRPr="00ED0163" w:rsidRDefault="002D3B5D" w:rsidP="007B4CE1">
            <w:pPr>
              <w:spacing w:before="0" w:after="0" w:line="240" w:lineRule="auto"/>
              <w:jc w:val="left"/>
              <w:rPr>
                <w:rFonts w:ascii="Arial" w:hAnsi="Arial"/>
                <w:sz w:val="16"/>
                <w:szCs w:val="16"/>
              </w:rPr>
            </w:pPr>
          </w:p>
        </w:tc>
        <w:tc>
          <w:tcPr>
            <w:tcW w:w="1843" w:type="dxa"/>
            <w:vAlign w:val="center"/>
          </w:tcPr>
          <w:p w:rsidR="002D3B5D" w:rsidRPr="00ED0163" w:rsidRDefault="002D3B5D" w:rsidP="007B4CE1">
            <w:pPr>
              <w:spacing w:before="0" w:after="0" w:line="240" w:lineRule="auto"/>
              <w:jc w:val="left"/>
              <w:rPr>
                <w:rFonts w:ascii="Arial" w:hAnsi="Arial"/>
                <w:sz w:val="16"/>
                <w:szCs w:val="16"/>
              </w:rPr>
            </w:pPr>
          </w:p>
        </w:tc>
        <w:tc>
          <w:tcPr>
            <w:tcW w:w="1559" w:type="dxa"/>
            <w:vAlign w:val="center"/>
          </w:tcPr>
          <w:p w:rsidR="002D3B5D" w:rsidRPr="00ED0163" w:rsidRDefault="002D3B5D" w:rsidP="007B4CE1">
            <w:pPr>
              <w:spacing w:before="0" w:after="0" w:line="240" w:lineRule="auto"/>
              <w:jc w:val="left"/>
              <w:rPr>
                <w:rFonts w:ascii="Arial" w:hAnsi="Arial"/>
                <w:sz w:val="16"/>
                <w:szCs w:val="16"/>
              </w:rPr>
            </w:pPr>
          </w:p>
        </w:tc>
        <w:tc>
          <w:tcPr>
            <w:tcW w:w="2126" w:type="dxa"/>
            <w:vAlign w:val="center"/>
          </w:tcPr>
          <w:p w:rsidR="002D3B5D" w:rsidRPr="00ED0163" w:rsidRDefault="002D3B5D" w:rsidP="007B4CE1">
            <w:pPr>
              <w:spacing w:before="0" w:after="0" w:line="240" w:lineRule="auto"/>
              <w:jc w:val="left"/>
              <w:rPr>
                <w:rFonts w:ascii="Arial" w:hAnsi="Arial"/>
                <w:sz w:val="16"/>
                <w:szCs w:val="16"/>
              </w:rPr>
            </w:pPr>
          </w:p>
        </w:tc>
        <w:tc>
          <w:tcPr>
            <w:tcW w:w="2694" w:type="dxa"/>
            <w:vAlign w:val="center"/>
          </w:tcPr>
          <w:p w:rsidR="002D3B5D" w:rsidRPr="00ED0163" w:rsidRDefault="002D3B5D" w:rsidP="007B4CE1">
            <w:pPr>
              <w:spacing w:before="0" w:after="0" w:line="240" w:lineRule="auto"/>
              <w:jc w:val="left"/>
              <w:rPr>
                <w:rFonts w:ascii="Arial" w:hAnsi="Arial"/>
                <w:sz w:val="16"/>
                <w:szCs w:val="16"/>
              </w:rPr>
            </w:pPr>
          </w:p>
        </w:tc>
        <w:tc>
          <w:tcPr>
            <w:tcW w:w="3118" w:type="dxa"/>
            <w:vAlign w:val="center"/>
          </w:tcPr>
          <w:p w:rsidR="002D3B5D" w:rsidRPr="00ED0163" w:rsidRDefault="002D3B5D" w:rsidP="007B4CE1">
            <w:pPr>
              <w:spacing w:before="0" w:after="0" w:line="240" w:lineRule="auto"/>
              <w:jc w:val="left"/>
              <w:rPr>
                <w:rFonts w:ascii="Arial" w:hAnsi="Arial"/>
                <w:sz w:val="16"/>
                <w:szCs w:val="16"/>
              </w:rPr>
            </w:pPr>
          </w:p>
        </w:tc>
      </w:tr>
      <w:tr w:rsidR="002D3B5D" w:rsidRPr="00ED0163" w:rsidTr="007B4CE1">
        <w:trPr>
          <w:trHeight w:val="375"/>
        </w:trPr>
        <w:tc>
          <w:tcPr>
            <w:tcW w:w="1771" w:type="dxa"/>
            <w:vAlign w:val="center"/>
          </w:tcPr>
          <w:p w:rsidR="002D3B5D" w:rsidRPr="00ED0163" w:rsidRDefault="002D3B5D" w:rsidP="007B4CE1">
            <w:pPr>
              <w:spacing w:before="0" w:after="0" w:line="240" w:lineRule="auto"/>
              <w:jc w:val="left"/>
              <w:rPr>
                <w:rFonts w:ascii="Arial" w:hAnsi="Arial"/>
                <w:b/>
                <w:sz w:val="16"/>
                <w:szCs w:val="16"/>
              </w:rPr>
            </w:pPr>
            <w:r w:rsidRPr="00ED0163">
              <w:rPr>
                <w:rFonts w:ascii="Arial" w:hAnsi="Arial"/>
                <w:b/>
                <w:sz w:val="16"/>
                <w:szCs w:val="16"/>
              </w:rPr>
              <w:t>Spolu</w:t>
            </w:r>
          </w:p>
        </w:tc>
        <w:tc>
          <w:tcPr>
            <w:tcW w:w="1134" w:type="dxa"/>
            <w:vAlign w:val="center"/>
          </w:tcPr>
          <w:p w:rsidR="002D3B5D" w:rsidRPr="00ED0163" w:rsidRDefault="002D3B5D" w:rsidP="007B4CE1">
            <w:pPr>
              <w:spacing w:before="0" w:after="0" w:line="240" w:lineRule="auto"/>
              <w:jc w:val="left"/>
              <w:rPr>
                <w:rFonts w:ascii="Arial" w:hAnsi="Arial"/>
                <w:b/>
                <w:sz w:val="16"/>
                <w:szCs w:val="16"/>
              </w:rPr>
            </w:pPr>
          </w:p>
        </w:tc>
        <w:tc>
          <w:tcPr>
            <w:tcW w:w="1843" w:type="dxa"/>
            <w:vAlign w:val="center"/>
          </w:tcPr>
          <w:p w:rsidR="002D3B5D" w:rsidRPr="00ED0163" w:rsidRDefault="002D3B5D" w:rsidP="007B4CE1">
            <w:pPr>
              <w:spacing w:before="0" w:after="0" w:line="240" w:lineRule="auto"/>
              <w:jc w:val="left"/>
              <w:rPr>
                <w:rFonts w:ascii="Arial" w:hAnsi="Arial"/>
                <w:b/>
                <w:sz w:val="16"/>
                <w:szCs w:val="16"/>
              </w:rPr>
            </w:pPr>
          </w:p>
        </w:tc>
        <w:tc>
          <w:tcPr>
            <w:tcW w:w="1559" w:type="dxa"/>
            <w:vAlign w:val="center"/>
          </w:tcPr>
          <w:p w:rsidR="002D3B5D" w:rsidRPr="00ED0163" w:rsidRDefault="002D3B5D" w:rsidP="007B4CE1">
            <w:pPr>
              <w:spacing w:before="0" w:after="0" w:line="240" w:lineRule="auto"/>
              <w:jc w:val="left"/>
              <w:rPr>
                <w:rFonts w:ascii="Arial" w:hAnsi="Arial"/>
                <w:b/>
                <w:sz w:val="16"/>
                <w:szCs w:val="16"/>
              </w:rPr>
            </w:pPr>
          </w:p>
        </w:tc>
        <w:tc>
          <w:tcPr>
            <w:tcW w:w="2126" w:type="dxa"/>
            <w:vAlign w:val="center"/>
          </w:tcPr>
          <w:p w:rsidR="002D3B5D" w:rsidRPr="00ED0163" w:rsidRDefault="002D3B5D" w:rsidP="007B4CE1">
            <w:pPr>
              <w:spacing w:before="0" w:after="0" w:line="240" w:lineRule="auto"/>
              <w:jc w:val="left"/>
              <w:rPr>
                <w:rFonts w:ascii="Arial" w:hAnsi="Arial"/>
                <w:b/>
                <w:sz w:val="16"/>
                <w:szCs w:val="16"/>
              </w:rPr>
            </w:pPr>
          </w:p>
        </w:tc>
        <w:tc>
          <w:tcPr>
            <w:tcW w:w="2694" w:type="dxa"/>
            <w:vAlign w:val="center"/>
          </w:tcPr>
          <w:p w:rsidR="002D3B5D" w:rsidRPr="00ED0163" w:rsidRDefault="002D3B5D" w:rsidP="007B4CE1">
            <w:pPr>
              <w:spacing w:before="0" w:after="0" w:line="240" w:lineRule="auto"/>
              <w:jc w:val="left"/>
              <w:rPr>
                <w:rFonts w:ascii="Arial" w:hAnsi="Arial"/>
                <w:b/>
                <w:sz w:val="16"/>
                <w:szCs w:val="16"/>
              </w:rPr>
            </w:pPr>
          </w:p>
        </w:tc>
        <w:tc>
          <w:tcPr>
            <w:tcW w:w="3118" w:type="dxa"/>
            <w:vAlign w:val="center"/>
          </w:tcPr>
          <w:p w:rsidR="002D3B5D" w:rsidRPr="00ED0163" w:rsidRDefault="002D3B5D" w:rsidP="007B4CE1">
            <w:pPr>
              <w:spacing w:before="0" w:after="0" w:line="240" w:lineRule="auto"/>
              <w:jc w:val="left"/>
              <w:rPr>
                <w:rFonts w:ascii="Arial" w:hAnsi="Arial"/>
                <w:b/>
                <w:sz w:val="16"/>
                <w:szCs w:val="16"/>
              </w:rPr>
            </w:pPr>
          </w:p>
        </w:tc>
      </w:tr>
    </w:tbl>
    <w:p w:rsidR="002D3B5D" w:rsidRDefault="002D3B5D" w:rsidP="002D3B5D">
      <w:pPr>
        <w:spacing w:before="0" w:line="240" w:lineRule="auto"/>
        <w:rPr>
          <w:rFonts w:ascii="Arial" w:hAnsi="Arial"/>
          <w:sz w:val="16"/>
          <w:szCs w:val="16"/>
        </w:rPr>
      </w:pPr>
    </w:p>
    <w:p w:rsidR="00935EE7" w:rsidRPr="00F53F36" w:rsidRDefault="00C43EF0" w:rsidP="009E383F">
      <w:pPr>
        <w:spacing w:before="0" w:after="240" w:line="240" w:lineRule="auto"/>
        <w:rPr>
          <w:rFonts w:ascii="Arial" w:hAnsi="Arial"/>
          <w:szCs w:val="20"/>
        </w:rPr>
      </w:pPr>
      <w:r w:rsidRPr="00F53F36">
        <w:rPr>
          <w:rFonts w:ascii="Arial" w:hAnsi="Arial"/>
          <w:szCs w:val="20"/>
        </w:rPr>
        <w:t>g) prehľad o významných položkách časového rozlíšenia výdavkov budúcich období.</w:t>
      </w:r>
    </w:p>
    <w:p w:rsidR="00C43EF0" w:rsidRPr="00F53F36" w:rsidRDefault="00C43EF0" w:rsidP="009E383F">
      <w:pPr>
        <w:spacing w:before="0" w:line="240" w:lineRule="auto"/>
        <w:rPr>
          <w:rFonts w:ascii="Arial" w:hAnsi="Arial"/>
          <w:szCs w:val="20"/>
        </w:rPr>
      </w:pPr>
      <w:r w:rsidRPr="00F53F36">
        <w:rPr>
          <w:rFonts w:ascii="Arial" w:hAnsi="Arial"/>
          <w:szCs w:val="20"/>
        </w:rPr>
        <w:t xml:space="preserve"> </w:t>
      </w:r>
      <w:r w:rsidR="004E0D0D" w:rsidRPr="00F53F36">
        <w:rPr>
          <w:rFonts w:ascii="Arial" w:hAnsi="Arial"/>
          <w:szCs w:val="20"/>
        </w:rPr>
        <w:t>(</w:t>
      </w:r>
      <w:r w:rsidR="00715F2A" w:rsidRPr="00F53F36">
        <w:rPr>
          <w:rFonts w:ascii="Arial" w:hAnsi="Arial"/>
          <w:szCs w:val="20"/>
        </w:rPr>
        <w:t>15</w:t>
      </w:r>
      <w:r w:rsidR="004E0D0D" w:rsidRPr="00F53F36">
        <w:rPr>
          <w:rFonts w:ascii="Arial" w:hAnsi="Arial"/>
          <w:szCs w:val="20"/>
        </w:rPr>
        <w:t xml:space="preserve">) </w:t>
      </w:r>
      <w:r w:rsidRPr="00F53F36">
        <w:rPr>
          <w:rFonts w:ascii="Arial" w:hAnsi="Arial"/>
          <w:szCs w:val="20"/>
        </w:rPr>
        <w:t>Prehľad o významných položkách výnosov budúcich období v členení najmä na</w:t>
      </w:r>
    </w:p>
    <w:p w:rsidR="00C43EF0" w:rsidRPr="00F53F36" w:rsidRDefault="00C43EF0" w:rsidP="00C43EF0">
      <w:pPr>
        <w:spacing w:line="240" w:lineRule="auto"/>
        <w:rPr>
          <w:rFonts w:ascii="Arial" w:hAnsi="Arial"/>
          <w:szCs w:val="20"/>
        </w:rPr>
      </w:pPr>
      <w:r w:rsidRPr="00F53F36">
        <w:rPr>
          <w:rFonts w:ascii="Arial" w:hAnsi="Arial"/>
          <w:szCs w:val="20"/>
        </w:rPr>
        <w:t>a) zostatkovú hodnotu bezodplatne nadobudnutého dlhodobého majetku,</w:t>
      </w:r>
    </w:p>
    <w:p w:rsidR="00C43EF0" w:rsidRPr="00F53F36" w:rsidRDefault="00C43EF0" w:rsidP="00C43EF0">
      <w:pPr>
        <w:spacing w:line="240" w:lineRule="auto"/>
        <w:rPr>
          <w:rFonts w:ascii="Arial" w:hAnsi="Arial"/>
          <w:szCs w:val="20"/>
        </w:rPr>
      </w:pPr>
      <w:r w:rsidRPr="00F53F36">
        <w:rPr>
          <w:rFonts w:ascii="Arial" w:hAnsi="Arial"/>
          <w:szCs w:val="20"/>
        </w:rPr>
        <w:t>b) zostatkovú hodnotu dlhodobého majetku obstaraného z dotácie,</w:t>
      </w:r>
    </w:p>
    <w:p w:rsidR="00C43EF0" w:rsidRPr="00F53F36" w:rsidRDefault="00C43EF0" w:rsidP="00C43EF0">
      <w:pPr>
        <w:spacing w:line="240" w:lineRule="auto"/>
        <w:rPr>
          <w:rFonts w:ascii="Arial" w:hAnsi="Arial"/>
          <w:szCs w:val="20"/>
        </w:rPr>
      </w:pPr>
      <w:r w:rsidRPr="00F53F36">
        <w:rPr>
          <w:rFonts w:ascii="Arial" w:hAnsi="Arial"/>
          <w:szCs w:val="20"/>
        </w:rPr>
        <w:lastRenderedPageBreak/>
        <w:t>c) zostatok nepoužitej dotácie alebo grantu,</w:t>
      </w:r>
    </w:p>
    <w:p w:rsidR="00C43EF0" w:rsidRPr="00F53F36" w:rsidRDefault="00C43EF0" w:rsidP="00C43EF0">
      <w:pPr>
        <w:spacing w:line="240" w:lineRule="auto"/>
        <w:rPr>
          <w:rFonts w:ascii="Arial" w:hAnsi="Arial"/>
          <w:szCs w:val="20"/>
        </w:rPr>
      </w:pPr>
      <w:r w:rsidRPr="00F53F36">
        <w:rPr>
          <w:rFonts w:ascii="Arial" w:hAnsi="Arial"/>
          <w:szCs w:val="20"/>
        </w:rPr>
        <w:t>d) zostatok nepoužitej časti podielu zaplatenej dane,</w:t>
      </w:r>
    </w:p>
    <w:p w:rsidR="00C43EF0" w:rsidRPr="00F53F36" w:rsidRDefault="00C43EF0" w:rsidP="009E383F">
      <w:pPr>
        <w:spacing w:after="240" w:line="240" w:lineRule="auto"/>
        <w:rPr>
          <w:rFonts w:ascii="Arial" w:hAnsi="Arial"/>
          <w:szCs w:val="20"/>
        </w:rPr>
      </w:pPr>
      <w:r w:rsidRPr="00F53F36">
        <w:rPr>
          <w:rFonts w:ascii="Arial" w:hAnsi="Arial"/>
          <w:szCs w:val="20"/>
        </w:rPr>
        <w:t>e) zostatkovú hodnotu dlhodobého majetku obstaraného z podielu zaplatenej dane.</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74"/>
        <w:gridCol w:w="2730"/>
        <w:gridCol w:w="1566"/>
        <w:gridCol w:w="1574"/>
        <w:gridCol w:w="2238"/>
      </w:tblGrid>
      <w:tr w:rsidR="002D3B5D" w:rsidRPr="00ED0163" w:rsidTr="007B4CE1">
        <w:tc>
          <w:tcPr>
            <w:tcW w:w="3070" w:type="dxa"/>
            <w:vAlign w:val="center"/>
          </w:tcPr>
          <w:p w:rsidR="002D3B5D" w:rsidRPr="00ED0163" w:rsidRDefault="002D3B5D" w:rsidP="007B4CE1">
            <w:pPr>
              <w:spacing w:before="0" w:line="240" w:lineRule="auto"/>
              <w:jc w:val="center"/>
              <w:rPr>
                <w:rFonts w:ascii="Arial" w:hAnsi="Arial"/>
                <w:b/>
                <w:sz w:val="16"/>
                <w:szCs w:val="16"/>
              </w:rPr>
            </w:pPr>
            <w:r w:rsidRPr="00ED0163">
              <w:rPr>
                <w:rFonts w:ascii="Arial" w:hAnsi="Arial"/>
                <w:b/>
                <w:sz w:val="16"/>
                <w:szCs w:val="16"/>
              </w:rPr>
              <w:t>Položky výnosov budúcich období z dôvodu</w:t>
            </w:r>
          </w:p>
        </w:tc>
        <w:tc>
          <w:tcPr>
            <w:tcW w:w="3663" w:type="dxa"/>
            <w:vAlign w:val="center"/>
          </w:tcPr>
          <w:p w:rsidR="002D3B5D" w:rsidRPr="00ED0163" w:rsidRDefault="002D3B5D" w:rsidP="007B4CE1">
            <w:pPr>
              <w:spacing w:before="0" w:line="240" w:lineRule="auto"/>
              <w:jc w:val="center"/>
              <w:rPr>
                <w:rFonts w:ascii="Arial" w:hAnsi="Arial"/>
                <w:b/>
                <w:sz w:val="16"/>
                <w:szCs w:val="16"/>
              </w:rPr>
            </w:pPr>
            <w:r w:rsidRPr="00ED0163">
              <w:rPr>
                <w:rFonts w:ascii="Arial" w:hAnsi="Arial"/>
                <w:b/>
                <w:sz w:val="16"/>
                <w:szCs w:val="16"/>
                <w:lang w:eastAsia="sk-SK"/>
              </w:rPr>
              <w:t>Stav na konci bezprostredne predchádzajúceho účtovného obdobia</w:t>
            </w:r>
          </w:p>
        </w:tc>
        <w:tc>
          <w:tcPr>
            <w:tcW w:w="2126" w:type="dxa"/>
            <w:vAlign w:val="center"/>
          </w:tcPr>
          <w:p w:rsidR="002D3B5D" w:rsidRPr="00ED0163" w:rsidRDefault="002D3B5D" w:rsidP="007B4CE1">
            <w:pPr>
              <w:spacing w:before="0" w:line="240" w:lineRule="auto"/>
              <w:jc w:val="center"/>
              <w:rPr>
                <w:rFonts w:ascii="Arial" w:hAnsi="Arial"/>
                <w:b/>
                <w:sz w:val="16"/>
                <w:szCs w:val="16"/>
                <w:lang w:eastAsia="sk-SK"/>
              </w:rPr>
            </w:pPr>
            <w:r w:rsidRPr="00ED0163">
              <w:rPr>
                <w:rFonts w:ascii="Arial" w:hAnsi="Arial"/>
                <w:b/>
                <w:sz w:val="16"/>
                <w:szCs w:val="16"/>
                <w:lang w:eastAsia="sk-SK"/>
              </w:rPr>
              <w:t>Prírastky</w:t>
            </w:r>
          </w:p>
        </w:tc>
        <w:tc>
          <w:tcPr>
            <w:tcW w:w="2268" w:type="dxa"/>
            <w:vAlign w:val="center"/>
          </w:tcPr>
          <w:p w:rsidR="002D3B5D" w:rsidRPr="00ED0163" w:rsidRDefault="002D3B5D" w:rsidP="007B4CE1">
            <w:pPr>
              <w:spacing w:before="0" w:line="240" w:lineRule="auto"/>
              <w:jc w:val="center"/>
              <w:rPr>
                <w:rFonts w:ascii="Arial" w:hAnsi="Arial"/>
                <w:b/>
                <w:sz w:val="16"/>
                <w:szCs w:val="16"/>
                <w:lang w:eastAsia="sk-SK"/>
              </w:rPr>
            </w:pPr>
            <w:r w:rsidRPr="00ED0163">
              <w:rPr>
                <w:rFonts w:ascii="Arial" w:hAnsi="Arial"/>
                <w:b/>
                <w:sz w:val="16"/>
                <w:szCs w:val="16"/>
                <w:lang w:eastAsia="sk-SK"/>
              </w:rPr>
              <w:t>Úbytky</w:t>
            </w:r>
          </w:p>
        </w:tc>
        <w:tc>
          <w:tcPr>
            <w:tcW w:w="3260" w:type="dxa"/>
            <w:vAlign w:val="center"/>
          </w:tcPr>
          <w:p w:rsidR="002D3B5D" w:rsidRPr="00ED0163" w:rsidRDefault="002D3B5D" w:rsidP="007B4CE1">
            <w:pPr>
              <w:spacing w:before="0" w:line="240" w:lineRule="auto"/>
              <w:jc w:val="center"/>
              <w:rPr>
                <w:rFonts w:ascii="Arial" w:hAnsi="Arial"/>
                <w:b/>
                <w:sz w:val="16"/>
                <w:szCs w:val="16"/>
              </w:rPr>
            </w:pPr>
            <w:r w:rsidRPr="00ED0163">
              <w:rPr>
                <w:rFonts w:ascii="Arial" w:hAnsi="Arial"/>
                <w:b/>
                <w:sz w:val="16"/>
                <w:szCs w:val="16"/>
                <w:lang w:eastAsia="sk-SK"/>
              </w:rPr>
              <w:t>Stav na konci bežného účtovného obdobia</w:t>
            </w:r>
          </w:p>
        </w:tc>
      </w:tr>
      <w:tr w:rsidR="002D3B5D" w:rsidRPr="00ED0163" w:rsidTr="007B4CE1">
        <w:tc>
          <w:tcPr>
            <w:tcW w:w="3070" w:type="dxa"/>
          </w:tcPr>
          <w:p w:rsidR="002D3B5D" w:rsidRPr="00ED0163" w:rsidRDefault="002D3B5D" w:rsidP="007B4CE1">
            <w:pPr>
              <w:spacing w:before="0" w:line="240" w:lineRule="auto"/>
              <w:jc w:val="left"/>
              <w:rPr>
                <w:rFonts w:ascii="Arial" w:hAnsi="Arial"/>
                <w:sz w:val="16"/>
                <w:szCs w:val="16"/>
              </w:rPr>
            </w:pPr>
            <w:r w:rsidRPr="00ED0163">
              <w:rPr>
                <w:rFonts w:ascii="Arial" w:hAnsi="Arial"/>
                <w:sz w:val="16"/>
                <w:szCs w:val="16"/>
              </w:rPr>
              <w:t>bezodplatne nadobudnutého dlhodobého majetku</w:t>
            </w:r>
          </w:p>
        </w:tc>
        <w:tc>
          <w:tcPr>
            <w:tcW w:w="3663" w:type="dxa"/>
          </w:tcPr>
          <w:p w:rsidR="002D3B5D" w:rsidRPr="00ED0163" w:rsidRDefault="002D3B5D" w:rsidP="007B4CE1">
            <w:pPr>
              <w:spacing w:before="0" w:line="240" w:lineRule="auto"/>
              <w:rPr>
                <w:rFonts w:ascii="Arial" w:hAnsi="Arial"/>
                <w:sz w:val="16"/>
                <w:szCs w:val="16"/>
              </w:rPr>
            </w:pPr>
          </w:p>
        </w:tc>
        <w:tc>
          <w:tcPr>
            <w:tcW w:w="2126" w:type="dxa"/>
          </w:tcPr>
          <w:p w:rsidR="002D3B5D" w:rsidRPr="00ED0163" w:rsidRDefault="002D3B5D" w:rsidP="007B4CE1">
            <w:pPr>
              <w:spacing w:before="0" w:line="240" w:lineRule="auto"/>
              <w:rPr>
                <w:rFonts w:ascii="Arial" w:hAnsi="Arial"/>
                <w:sz w:val="16"/>
                <w:szCs w:val="16"/>
              </w:rPr>
            </w:pPr>
          </w:p>
        </w:tc>
        <w:tc>
          <w:tcPr>
            <w:tcW w:w="2268" w:type="dxa"/>
          </w:tcPr>
          <w:p w:rsidR="002D3B5D" w:rsidRPr="00ED0163" w:rsidRDefault="002D3B5D" w:rsidP="007B4CE1">
            <w:pPr>
              <w:spacing w:before="0" w:line="240" w:lineRule="auto"/>
              <w:rPr>
                <w:rFonts w:ascii="Arial" w:hAnsi="Arial"/>
                <w:sz w:val="16"/>
                <w:szCs w:val="16"/>
              </w:rPr>
            </w:pPr>
          </w:p>
        </w:tc>
        <w:tc>
          <w:tcPr>
            <w:tcW w:w="3260" w:type="dxa"/>
          </w:tcPr>
          <w:p w:rsidR="002D3B5D" w:rsidRPr="00ED0163" w:rsidRDefault="002D3B5D" w:rsidP="007B4CE1">
            <w:pPr>
              <w:spacing w:before="0" w:line="240" w:lineRule="auto"/>
              <w:rPr>
                <w:rFonts w:ascii="Arial" w:hAnsi="Arial"/>
                <w:sz w:val="16"/>
                <w:szCs w:val="16"/>
              </w:rPr>
            </w:pPr>
          </w:p>
        </w:tc>
      </w:tr>
      <w:tr w:rsidR="002D3B5D" w:rsidRPr="00ED0163" w:rsidTr="007B4CE1">
        <w:tc>
          <w:tcPr>
            <w:tcW w:w="3070" w:type="dxa"/>
          </w:tcPr>
          <w:p w:rsidR="002D3B5D" w:rsidRPr="00ED0163" w:rsidRDefault="002D3B5D" w:rsidP="007B4CE1">
            <w:pPr>
              <w:spacing w:before="0" w:line="240" w:lineRule="auto"/>
              <w:jc w:val="left"/>
              <w:rPr>
                <w:rFonts w:ascii="Arial" w:hAnsi="Arial"/>
                <w:sz w:val="16"/>
                <w:szCs w:val="16"/>
              </w:rPr>
            </w:pPr>
            <w:r w:rsidRPr="00ED0163">
              <w:rPr>
                <w:rFonts w:ascii="Arial" w:hAnsi="Arial"/>
                <w:sz w:val="16"/>
                <w:szCs w:val="16"/>
              </w:rPr>
              <w:t>dlhodobého majetku obstaraného z dotácie</w:t>
            </w:r>
          </w:p>
        </w:tc>
        <w:tc>
          <w:tcPr>
            <w:tcW w:w="3663" w:type="dxa"/>
          </w:tcPr>
          <w:p w:rsidR="002D3B5D" w:rsidRPr="00ED0163" w:rsidRDefault="002D3B5D" w:rsidP="007B4CE1">
            <w:pPr>
              <w:spacing w:before="0" w:line="240" w:lineRule="auto"/>
              <w:rPr>
                <w:rFonts w:ascii="Arial" w:hAnsi="Arial"/>
                <w:sz w:val="16"/>
                <w:szCs w:val="16"/>
              </w:rPr>
            </w:pPr>
          </w:p>
        </w:tc>
        <w:tc>
          <w:tcPr>
            <w:tcW w:w="2126" w:type="dxa"/>
          </w:tcPr>
          <w:p w:rsidR="002D3B5D" w:rsidRPr="00ED0163" w:rsidRDefault="002D3B5D" w:rsidP="007B4CE1">
            <w:pPr>
              <w:spacing w:before="0" w:line="240" w:lineRule="auto"/>
              <w:rPr>
                <w:rFonts w:ascii="Arial" w:hAnsi="Arial"/>
                <w:sz w:val="16"/>
                <w:szCs w:val="16"/>
              </w:rPr>
            </w:pPr>
          </w:p>
        </w:tc>
        <w:tc>
          <w:tcPr>
            <w:tcW w:w="2268" w:type="dxa"/>
          </w:tcPr>
          <w:p w:rsidR="002D3B5D" w:rsidRPr="00ED0163" w:rsidRDefault="002D3B5D" w:rsidP="007B4CE1">
            <w:pPr>
              <w:spacing w:before="0" w:line="240" w:lineRule="auto"/>
              <w:rPr>
                <w:rFonts w:ascii="Arial" w:hAnsi="Arial"/>
                <w:sz w:val="16"/>
                <w:szCs w:val="16"/>
              </w:rPr>
            </w:pPr>
          </w:p>
        </w:tc>
        <w:tc>
          <w:tcPr>
            <w:tcW w:w="3260" w:type="dxa"/>
          </w:tcPr>
          <w:p w:rsidR="002D3B5D" w:rsidRPr="00ED0163" w:rsidRDefault="002D3B5D" w:rsidP="007B4CE1">
            <w:pPr>
              <w:spacing w:before="0" w:line="240" w:lineRule="auto"/>
              <w:rPr>
                <w:rFonts w:ascii="Arial" w:hAnsi="Arial"/>
                <w:sz w:val="16"/>
                <w:szCs w:val="16"/>
              </w:rPr>
            </w:pPr>
          </w:p>
        </w:tc>
      </w:tr>
      <w:tr w:rsidR="002D3B5D" w:rsidRPr="00ED0163" w:rsidTr="007B4CE1">
        <w:tc>
          <w:tcPr>
            <w:tcW w:w="3070" w:type="dxa"/>
          </w:tcPr>
          <w:p w:rsidR="002D3B5D" w:rsidRPr="00ED0163" w:rsidRDefault="002D3B5D" w:rsidP="007B4CE1">
            <w:pPr>
              <w:spacing w:before="0" w:line="240" w:lineRule="auto"/>
              <w:jc w:val="left"/>
              <w:rPr>
                <w:rFonts w:ascii="Arial" w:hAnsi="Arial"/>
                <w:sz w:val="16"/>
                <w:szCs w:val="16"/>
              </w:rPr>
            </w:pPr>
            <w:r w:rsidRPr="00ED0163">
              <w:rPr>
                <w:rFonts w:ascii="Arial" w:hAnsi="Arial"/>
                <w:sz w:val="16"/>
                <w:szCs w:val="16"/>
              </w:rPr>
              <w:t xml:space="preserve">dlhodobého majetku  obstaraného z finančného daru </w:t>
            </w:r>
          </w:p>
        </w:tc>
        <w:tc>
          <w:tcPr>
            <w:tcW w:w="3663" w:type="dxa"/>
          </w:tcPr>
          <w:p w:rsidR="002D3B5D" w:rsidRPr="00ED0163" w:rsidRDefault="002D3B5D" w:rsidP="007B4CE1">
            <w:pPr>
              <w:spacing w:before="0" w:line="240" w:lineRule="auto"/>
              <w:rPr>
                <w:rFonts w:ascii="Arial" w:hAnsi="Arial"/>
                <w:sz w:val="16"/>
                <w:szCs w:val="16"/>
              </w:rPr>
            </w:pPr>
          </w:p>
        </w:tc>
        <w:tc>
          <w:tcPr>
            <w:tcW w:w="2126" w:type="dxa"/>
          </w:tcPr>
          <w:p w:rsidR="002D3B5D" w:rsidRPr="00ED0163" w:rsidRDefault="002D3B5D" w:rsidP="007B4CE1">
            <w:pPr>
              <w:spacing w:before="0" w:line="240" w:lineRule="auto"/>
              <w:rPr>
                <w:rFonts w:ascii="Arial" w:hAnsi="Arial"/>
                <w:sz w:val="16"/>
                <w:szCs w:val="16"/>
              </w:rPr>
            </w:pPr>
          </w:p>
        </w:tc>
        <w:tc>
          <w:tcPr>
            <w:tcW w:w="2268" w:type="dxa"/>
          </w:tcPr>
          <w:p w:rsidR="002D3B5D" w:rsidRPr="00ED0163" w:rsidRDefault="002D3B5D" w:rsidP="007B4CE1">
            <w:pPr>
              <w:spacing w:before="0" w:line="240" w:lineRule="auto"/>
              <w:rPr>
                <w:rFonts w:ascii="Arial" w:hAnsi="Arial"/>
                <w:sz w:val="16"/>
                <w:szCs w:val="16"/>
              </w:rPr>
            </w:pPr>
          </w:p>
        </w:tc>
        <w:tc>
          <w:tcPr>
            <w:tcW w:w="3260" w:type="dxa"/>
          </w:tcPr>
          <w:p w:rsidR="002D3B5D" w:rsidRPr="00ED0163" w:rsidRDefault="002D3B5D" w:rsidP="007B4CE1">
            <w:pPr>
              <w:spacing w:before="0" w:line="240" w:lineRule="auto"/>
              <w:rPr>
                <w:rFonts w:ascii="Arial" w:hAnsi="Arial"/>
                <w:sz w:val="16"/>
                <w:szCs w:val="16"/>
              </w:rPr>
            </w:pPr>
          </w:p>
        </w:tc>
      </w:tr>
      <w:tr w:rsidR="002D3B5D" w:rsidRPr="00ED0163" w:rsidTr="007B4CE1">
        <w:tc>
          <w:tcPr>
            <w:tcW w:w="3070" w:type="dxa"/>
            <w:vAlign w:val="center"/>
          </w:tcPr>
          <w:p w:rsidR="002D3B5D" w:rsidRPr="00ED0163" w:rsidRDefault="002D3B5D" w:rsidP="007B4CE1">
            <w:pPr>
              <w:spacing w:before="0" w:line="240" w:lineRule="auto"/>
              <w:jc w:val="left"/>
              <w:rPr>
                <w:rFonts w:ascii="Arial" w:hAnsi="Arial"/>
                <w:sz w:val="16"/>
                <w:szCs w:val="16"/>
              </w:rPr>
            </w:pPr>
            <w:r w:rsidRPr="00ED0163">
              <w:rPr>
                <w:rFonts w:ascii="Arial" w:hAnsi="Arial"/>
                <w:sz w:val="16"/>
                <w:szCs w:val="16"/>
              </w:rPr>
              <w:t>dotácie zo štátneho rozpočtu alebo  z prostriedkov Európskej únie</w:t>
            </w:r>
          </w:p>
        </w:tc>
        <w:tc>
          <w:tcPr>
            <w:tcW w:w="3663" w:type="dxa"/>
          </w:tcPr>
          <w:p w:rsidR="002D3B5D" w:rsidRPr="00ED0163" w:rsidRDefault="002D3B5D" w:rsidP="007B4CE1">
            <w:pPr>
              <w:spacing w:before="0" w:line="240" w:lineRule="auto"/>
              <w:rPr>
                <w:rFonts w:ascii="Arial" w:hAnsi="Arial"/>
                <w:sz w:val="16"/>
                <w:szCs w:val="16"/>
              </w:rPr>
            </w:pPr>
          </w:p>
        </w:tc>
        <w:tc>
          <w:tcPr>
            <w:tcW w:w="2126" w:type="dxa"/>
          </w:tcPr>
          <w:p w:rsidR="002D3B5D" w:rsidRPr="00ED0163" w:rsidRDefault="002D3B5D" w:rsidP="007B4CE1">
            <w:pPr>
              <w:spacing w:before="0" w:line="240" w:lineRule="auto"/>
              <w:rPr>
                <w:rFonts w:ascii="Arial" w:hAnsi="Arial"/>
                <w:sz w:val="16"/>
                <w:szCs w:val="16"/>
              </w:rPr>
            </w:pPr>
          </w:p>
        </w:tc>
        <w:tc>
          <w:tcPr>
            <w:tcW w:w="2268" w:type="dxa"/>
          </w:tcPr>
          <w:p w:rsidR="002D3B5D" w:rsidRPr="00ED0163" w:rsidRDefault="002D3B5D" w:rsidP="007B4CE1">
            <w:pPr>
              <w:spacing w:before="0" w:line="240" w:lineRule="auto"/>
              <w:rPr>
                <w:rFonts w:ascii="Arial" w:hAnsi="Arial"/>
                <w:sz w:val="16"/>
                <w:szCs w:val="16"/>
              </w:rPr>
            </w:pPr>
          </w:p>
        </w:tc>
        <w:tc>
          <w:tcPr>
            <w:tcW w:w="3260" w:type="dxa"/>
          </w:tcPr>
          <w:p w:rsidR="002D3B5D" w:rsidRPr="00ED0163" w:rsidRDefault="002D3B5D" w:rsidP="007B4CE1">
            <w:pPr>
              <w:spacing w:before="0" w:line="240" w:lineRule="auto"/>
              <w:rPr>
                <w:rFonts w:ascii="Arial" w:hAnsi="Arial"/>
                <w:sz w:val="16"/>
                <w:szCs w:val="16"/>
              </w:rPr>
            </w:pPr>
          </w:p>
        </w:tc>
      </w:tr>
      <w:tr w:rsidR="002D3B5D" w:rsidRPr="00ED0163" w:rsidTr="007B4CE1">
        <w:tc>
          <w:tcPr>
            <w:tcW w:w="3070" w:type="dxa"/>
            <w:vAlign w:val="center"/>
          </w:tcPr>
          <w:p w:rsidR="002D3B5D" w:rsidRPr="00ED0163" w:rsidRDefault="002D3B5D" w:rsidP="007B4CE1">
            <w:pPr>
              <w:spacing w:before="0" w:line="240" w:lineRule="auto"/>
              <w:jc w:val="left"/>
              <w:rPr>
                <w:rFonts w:ascii="Arial" w:hAnsi="Arial"/>
                <w:sz w:val="16"/>
                <w:szCs w:val="16"/>
              </w:rPr>
            </w:pPr>
            <w:r w:rsidRPr="00ED0163">
              <w:rPr>
                <w:rFonts w:ascii="Arial" w:hAnsi="Arial"/>
                <w:sz w:val="16"/>
                <w:szCs w:val="16"/>
              </w:rPr>
              <w:t>dotácie z rozpočtu obce alebo z rozpočtu vyššieho územného celku</w:t>
            </w:r>
          </w:p>
        </w:tc>
        <w:tc>
          <w:tcPr>
            <w:tcW w:w="3663" w:type="dxa"/>
          </w:tcPr>
          <w:p w:rsidR="002D3B5D" w:rsidRPr="00ED0163" w:rsidRDefault="002D3B5D" w:rsidP="007B4CE1">
            <w:pPr>
              <w:spacing w:before="0" w:line="240" w:lineRule="auto"/>
              <w:rPr>
                <w:rFonts w:ascii="Arial" w:hAnsi="Arial"/>
                <w:sz w:val="16"/>
                <w:szCs w:val="16"/>
              </w:rPr>
            </w:pPr>
          </w:p>
        </w:tc>
        <w:tc>
          <w:tcPr>
            <w:tcW w:w="2126" w:type="dxa"/>
          </w:tcPr>
          <w:p w:rsidR="002D3B5D" w:rsidRPr="00ED0163" w:rsidRDefault="002D3B5D" w:rsidP="007B4CE1">
            <w:pPr>
              <w:spacing w:before="0" w:line="240" w:lineRule="auto"/>
              <w:rPr>
                <w:rFonts w:ascii="Arial" w:hAnsi="Arial"/>
                <w:sz w:val="16"/>
                <w:szCs w:val="16"/>
              </w:rPr>
            </w:pPr>
          </w:p>
        </w:tc>
        <w:tc>
          <w:tcPr>
            <w:tcW w:w="2268" w:type="dxa"/>
          </w:tcPr>
          <w:p w:rsidR="002D3B5D" w:rsidRPr="00ED0163" w:rsidRDefault="002D3B5D" w:rsidP="007B4CE1">
            <w:pPr>
              <w:spacing w:before="0" w:line="240" w:lineRule="auto"/>
              <w:rPr>
                <w:rFonts w:ascii="Arial" w:hAnsi="Arial"/>
                <w:sz w:val="16"/>
                <w:szCs w:val="16"/>
              </w:rPr>
            </w:pPr>
          </w:p>
        </w:tc>
        <w:tc>
          <w:tcPr>
            <w:tcW w:w="3260" w:type="dxa"/>
          </w:tcPr>
          <w:p w:rsidR="002D3B5D" w:rsidRPr="00ED0163" w:rsidRDefault="002D3B5D" w:rsidP="007B4CE1">
            <w:pPr>
              <w:spacing w:before="0" w:line="240" w:lineRule="auto"/>
              <w:rPr>
                <w:rFonts w:ascii="Arial" w:hAnsi="Arial"/>
                <w:sz w:val="16"/>
                <w:szCs w:val="16"/>
              </w:rPr>
            </w:pPr>
          </w:p>
        </w:tc>
      </w:tr>
      <w:tr w:rsidR="002D3B5D" w:rsidRPr="00ED0163" w:rsidTr="007B4CE1">
        <w:tc>
          <w:tcPr>
            <w:tcW w:w="3070" w:type="dxa"/>
          </w:tcPr>
          <w:p w:rsidR="002D3B5D" w:rsidRPr="00ED0163" w:rsidRDefault="002D3B5D" w:rsidP="007B4CE1">
            <w:pPr>
              <w:spacing w:before="0" w:line="240" w:lineRule="auto"/>
              <w:rPr>
                <w:rFonts w:ascii="Arial" w:hAnsi="Arial"/>
                <w:sz w:val="16"/>
                <w:szCs w:val="16"/>
              </w:rPr>
            </w:pPr>
            <w:r w:rsidRPr="00ED0163">
              <w:rPr>
                <w:rFonts w:ascii="Arial" w:hAnsi="Arial"/>
                <w:sz w:val="16"/>
                <w:szCs w:val="16"/>
              </w:rPr>
              <w:t>grantu</w:t>
            </w:r>
          </w:p>
        </w:tc>
        <w:tc>
          <w:tcPr>
            <w:tcW w:w="3663" w:type="dxa"/>
          </w:tcPr>
          <w:p w:rsidR="002D3B5D" w:rsidRPr="00ED0163" w:rsidRDefault="002D3B5D" w:rsidP="007B4CE1">
            <w:pPr>
              <w:spacing w:before="0" w:line="240" w:lineRule="auto"/>
              <w:rPr>
                <w:rFonts w:ascii="Arial" w:hAnsi="Arial"/>
                <w:sz w:val="16"/>
                <w:szCs w:val="16"/>
              </w:rPr>
            </w:pPr>
          </w:p>
        </w:tc>
        <w:tc>
          <w:tcPr>
            <w:tcW w:w="2126" w:type="dxa"/>
          </w:tcPr>
          <w:p w:rsidR="002D3B5D" w:rsidRPr="00ED0163" w:rsidRDefault="002D3B5D" w:rsidP="007B4CE1">
            <w:pPr>
              <w:spacing w:before="0" w:line="240" w:lineRule="auto"/>
              <w:rPr>
                <w:rFonts w:ascii="Arial" w:hAnsi="Arial"/>
                <w:sz w:val="16"/>
                <w:szCs w:val="16"/>
              </w:rPr>
            </w:pPr>
          </w:p>
        </w:tc>
        <w:tc>
          <w:tcPr>
            <w:tcW w:w="2268" w:type="dxa"/>
          </w:tcPr>
          <w:p w:rsidR="002D3B5D" w:rsidRPr="00ED0163" w:rsidRDefault="002D3B5D" w:rsidP="007B4CE1">
            <w:pPr>
              <w:spacing w:before="0" w:line="240" w:lineRule="auto"/>
              <w:rPr>
                <w:rFonts w:ascii="Arial" w:hAnsi="Arial"/>
                <w:sz w:val="16"/>
                <w:szCs w:val="16"/>
              </w:rPr>
            </w:pPr>
          </w:p>
        </w:tc>
        <w:tc>
          <w:tcPr>
            <w:tcW w:w="3260" w:type="dxa"/>
          </w:tcPr>
          <w:p w:rsidR="002D3B5D" w:rsidRPr="00ED0163" w:rsidRDefault="002D3B5D" w:rsidP="007B4CE1">
            <w:pPr>
              <w:spacing w:before="0" w:line="240" w:lineRule="auto"/>
              <w:rPr>
                <w:rFonts w:ascii="Arial" w:hAnsi="Arial"/>
                <w:sz w:val="16"/>
                <w:szCs w:val="16"/>
              </w:rPr>
            </w:pPr>
          </w:p>
        </w:tc>
      </w:tr>
      <w:tr w:rsidR="002D3B5D" w:rsidRPr="00ED0163" w:rsidTr="007B4CE1">
        <w:tc>
          <w:tcPr>
            <w:tcW w:w="3070" w:type="dxa"/>
          </w:tcPr>
          <w:p w:rsidR="002D3B5D" w:rsidRPr="00ED0163" w:rsidRDefault="002D3B5D" w:rsidP="007B4CE1">
            <w:pPr>
              <w:spacing w:before="0" w:line="240" w:lineRule="auto"/>
              <w:rPr>
                <w:rFonts w:ascii="Arial" w:hAnsi="Arial"/>
                <w:sz w:val="16"/>
                <w:szCs w:val="16"/>
              </w:rPr>
            </w:pPr>
            <w:r w:rsidRPr="00ED0163">
              <w:rPr>
                <w:rFonts w:ascii="Arial" w:hAnsi="Arial"/>
                <w:sz w:val="16"/>
                <w:szCs w:val="16"/>
              </w:rPr>
              <w:t>podielu zaplatenej dane</w:t>
            </w:r>
          </w:p>
        </w:tc>
        <w:tc>
          <w:tcPr>
            <w:tcW w:w="3663" w:type="dxa"/>
          </w:tcPr>
          <w:p w:rsidR="002D3B5D" w:rsidRPr="00ED0163" w:rsidRDefault="002D3B5D" w:rsidP="007B4CE1">
            <w:pPr>
              <w:spacing w:before="0" w:line="240" w:lineRule="auto"/>
              <w:rPr>
                <w:rFonts w:ascii="Arial" w:hAnsi="Arial"/>
                <w:sz w:val="16"/>
                <w:szCs w:val="16"/>
              </w:rPr>
            </w:pPr>
          </w:p>
        </w:tc>
        <w:tc>
          <w:tcPr>
            <w:tcW w:w="2126" w:type="dxa"/>
          </w:tcPr>
          <w:p w:rsidR="002D3B5D" w:rsidRPr="00ED0163" w:rsidRDefault="002D3B5D" w:rsidP="007B4CE1">
            <w:pPr>
              <w:spacing w:before="0" w:line="240" w:lineRule="auto"/>
              <w:rPr>
                <w:rFonts w:ascii="Arial" w:hAnsi="Arial"/>
                <w:sz w:val="16"/>
                <w:szCs w:val="16"/>
              </w:rPr>
            </w:pPr>
          </w:p>
        </w:tc>
        <w:tc>
          <w:tcPr>
            <w:tcW w:w="2268" w:type="dxa"/>
          </w:tcPr>
          <w:p w:rsidR="002D3B5D" w:rsidRPr="00ED0163" w:rsidRDefault="002D3B5D" w:rsidP="007B4CE1">
            <w:pPr>
              <w:spacing w:before="0" w:line="240" w:lineRule="auto"/>
              <w:rPr>
                <w:rFonts w:ascii="Arial" w:hAnsi="Arial"/>
                <w:sz w:val="16"/>
                <w:szCs w:val="16"/>
              </w:rPr>
            </w:pPr>
          </w:p>
        </w:tc>
        <w:tc>
          <w:tcPr>
            <w:tcW w:w="3260" w:type="dxa"/>
          </w:tcPr>
          <w:p w:rsidR="002D3B5D" w:rsidRPr="00ED0163" w:rsidRDefault="002D3B5D" w:rsidP="007B4CE1">
            <w:pPr>
              <w:spacing w:before="0" w:line="240" w:lineRule="auto"/>
              <w:rPr>
                <w:rFonts w:ascii="Arial" w:hAnsi="Arial"/>
                <w:sz w:val="16"/>
                <w:szCs w:val="16"/>
              </w:rPr>
            </w:pPr>
          </w:p>
        </w:tc>
      </w:tr>
      <w:tr w:rsidR="002D3B5D" w:rsidRPr="00ED0163" w:rsidTr="007B4CE1">
        <w:tc>
          <w:tcPr>
            <w:tcW w:w="3070" w:type="dxa"/>
          </w:tcPr>
          <w:p w:rsidR="002D3B5D" w:rsidRPr="00ED0163" w:rsidRDefault="002D3B5D" w:rsidP="007B4CE1">
            <w:pPr>
              <w:spacing w:before="0" w:line="240" w:lineRule="auto"/>
              <w:jc w:val="left"/>
              <w:rPr>
                <w:rFonts w:ascii="Arial" w:hAnsi="Arial"/>
                <w:sz w:val="16"/>
                <w:szCs w:val="16"/>
              </w:rPr>
            </w:pPr>
            <w:r w:rsidRPr="00ED0163">
              <w:rPr>
                <w:rFonts w:ascii="Arial" w:hAnsi="Arial"/>
                <w:sz w:val="16"/>
                <w:szCs w:val="16"/>
              </w:rPr>
              <w:t>dlhodobého  majetku  obstaraného z podielu zaplatenej dane</w:t>
            </w:r>
          </w:p>
        </w:tc>
        <w:tc>
          <w:tcPr>
            <w:tcW w:w="3663" w:type="dxa"/>
          </w:tcPr>
          <w:p w:rsidR="002D3B5D" w:rsidRPr="00ED0163" w:rsidRDefault="002D3B5D" w:rsidP="007B4CE1">
            <w:pPr>
              <w:spacing w:before="0" w:line="240" w:lineRule="auto"/>
              <w:rPr>
                <w:rFonts w:ascii="Arial" w:hAnsi="Arial"/>
                <w:sz w:val="16"/>
                <w:szCs w:val="16"/>
              </w:rPr>
            </w:pPr>
          </w:p>
        </w:tc>
        <w:tc>
          <w:tcPr>
            <w:tcW w:w="2126" w:type="dxa"/>
          </w:tcPr>
          <w:p w:rsidR="002D3B5D" w:rsidRPr="00ED0163" w:rsidRDefault="002D3B5D" w:rsidP="007B4CE1">
            <w:pPr>
              <w:spacing w:before="0" w:line="240" w:lineRule="auto"/>
              <w:rPr>
                <w:rFonts w:ascii="Arial" w:hAnsi="Arial"/>
                <w:sz w:val="16"/>
                <w:szCs w:val="16"/>
              </w:rPr>
            </w:pPr>
          </w:p>
        </w:tc>
        <w:tc>
          <w:tcPr>
            <w:tcW w:w="2268" w:type="dxa"/>
          </w:tcPr>
          <w:p w:rsidR="002D3B5D" w:rsidRPr="00ED0163" w:rsidRDefault="002D3B5D" w:rsidP="007B4CE1">
            <w:pPr>
              <w:spacing w:before="0" w:line="240" w:lineRule="auto"/>
              <w:rPr>
                <w:rFonts w:ascii="Arial" w:hAnsi="Arial"/>
                <w:sz w:val="16"/>
                <w:szCs w:val="16"/>
              </w:rPr>
            </w:pPr>
          </w:p>
        </w:tc>
        <w:tc>
          <w:tcPr>
            <w:tcW w:w="3260" w:type="dxa"/>
          </w:tcPr>
          <w:p w:rsidR="002D3B5D" w:rsidRPr="00ED0163" w:rsidRDefault="002D3B5D" w:rsidP="007B4CE1">
            <w:pPr>
              <w:spacing w:before="0" w:line="240" w:lineRule="auto"/>
              <w:rPr>
                <w:rFonts w:ascii="Arial" w:hAnsi="Arial"/>
                <w:sz w:val="16"/>
                <w:szCs w:val="16"/>
              </w:rPr>
            </w:pPr>
          </w:p>
        </w:tc>
      </w:tr>
    </w:tbl>
    <w:p w:rsidR="002D3B5D" w:rsidRDefault="002D3B5D" w:rsidP="00935EE7">
      <w:pPr>
        <w:spacing w:line="240" w:lineRule="auto"/>
        <w:rPr>
          <w:rFonts w:ascii="Arial" w:hAnsi="Arial"/>
          <w:sz w:val="16"/>
          <w:szCs w:val="16"/>
        </w:rPr>
      </w:pPr>
    </w:p>
    <w:p w:rsidR="00935EE7" w:rsidRPr="00F53F36" w:rsidRDefault="00AA5345" w:rsidP="00935EE7">
      <w:pPr>
        <w:spacing w:line="240" w:lineRule="auto"/>
        <w:rPr>
          <w:rFonts w:ascii="Arial" w:hAnsi="Arial"/>
          <w:szCs w:val="20"/>
        </w:rPr>
      </w:pPr>
      <w:r w:rsidRPr="00F53F36">
        <w:rPr>
          <w:rFonts w:ascii="Arial" w:hAnsi="Arial"/>
          <w:szCs w:val="20"/>
        </w:rPr>
        <w:t>(</w:t>
      </w:r>
      <w:r w:rsidR="00935EE7" w:rsidRPr="00F53F36">
        <w:rPr>
          <w:rFonts w:ascii="Arial" w:hAnsi="Arial"/>
          <w:szCs w:val="20"/>
        </w:rPr>
        <w:t>1</w:t>
      </w:r>
      <w:r w:rsidR="00715F2A" w:rsidRPr="00F53F36">
        <w:rPr>
          <w:rFonts w:ascii="Arial" w:hAnsi="Arial"/>
          <w:szCs w:val="20"/>
        </w:rPr>
        <w:t>6</w:t>
      </w:r>
      <w:r w:rsidR="001322DC" w:rsidRPr="00F53F36">
        <w:rPr>
          <w:rFonts w:ascii="Arial" w:hAnsi="Arial"/>
          <w:szCs w:val="20"/>
        </w:rPr>
        <w:t>)</w:t>
      </w:r>
      <w:r w:rsidR="00FD4E5A" w:rsidRPr="00F53F36">
        <w:rPr>
          <w:rFonts w:ascii="Arial" w:hAnsi="Arial"/>
          <w:szCs w:val="20"/>
        </w:rPr>
        <w:t xml:space="preserve"> </w:t>
      </w:r>
      <w:r w:rsidR="00935EE7" w:rsidRPr="00F53F36">
        <w:rPr>
          <w:rFonts w:ascii="Arial" w:hAnsi="Arial"/>
          <w:szCs w:val="20"/>
        </w:rPr>
        <w:t>Údaje o majetku prenajatom formou finančného prenájmu, a to</w:t>
      </w:r>
    </w:p>
    <w:p w:rsidR="00935EE7" w:rsidRPr="00F53F36" w:rsidRDefault="00935EE7" w:rsidP="00935EE7">
      <w:pPr>
        <w:spacing w:line="240" w:lineRule="auto"/>
        <w:ind w:left="240" w:hanging="240"/>
        <w:rPr>
          <w:rFonts w:ascii="Arial" w:hAnsi="Arial"/>
          <w:szCs w:val="20"/>
        </w:rPr>
      </w:pPr>
      <w:r w:rsidRPr="00F53F36">
        <w:rPr>
          <w:rFonts w:ascii="Arial" w:hAnsi="Arial"/>
          <w:szCs w:val="20"/>
        </w:rPr>
        <w:t>a) celková suma dohodnutých platieb ku dňu, ku ktorému sa zostavuje účtovná závierka, v členení na istinu a finančný náklad,</w:t>
      </w:r>
    </w:p>
    <w:p w:rsidR="00935EE7" w:rsidRPr="00F53F36" w:rsidRDefault="00935EE7" w:rsidP="00935EE7">
      <w:pPr>
        <w:spacing w:line="240" w:lineRule="auto"/>
        <w:ind w:left="240" w:hanging="240"/>
        <w:rPr>
          <w:rFonts w:ascii="Arial" w:hAnsi="Arial"/>
          <w:szCs w:val="20"/>
        </w:rPr>
      </w:pPr>
      <w:r w:rsidRPr="00F53F36">
        <w:rPr>
          <w:rFonts w:ascii="Arial" w:hAnsi="Arial"/>
          <w:szCs w:val="20"/>
        </w:rPr>
        <w:t xml:space="preserve">b) suma istiny a finančného nákladu podľa doby splatnosti </w:t>
      </w:r>
    </w:p>
    <w:p w:rsidR="00935EE7" w:rsidRPr="00F53F36" w:rsidRDefault="00935EE7" w:rsidP="00935EE7">
      <w:pPr>
        <w:spacing w:line="240" w:lineRule="auto"/>
        <w:ind w:left="240" w:hanging="240"/>
        <w:rPr>
          <w:rFonts w:ascii="Arial" w:hAnsi="Arial"/>
          <w:szCs w:val="20"/>
        </w:rPr>
      </w:pPr>
      <w:r w:rsidRPr="00F53F36">
        <w:rPr>
          <w:rFonts w:ascii="Arial" w:hAnsi="Arial"/>
          <w:szCs w:val="20"/>
        </w:rPr>
        <w:tab/>
        <w:t>1. do jedného roka vrátane,</w:t>
      </w:r>
    </w:p>
    <w:p w:rsidR="00935EE7" w:rsidRPr="00F53F36" w:rsidRDefault="00935EE7" w:rsidP="00935EE7">
      <w:pPr>
        <w:spacing w:line="240" w:lineRule="auto"/>
        <w:ind w:left="240" w:hanging="240"/>
        <w:rPr>
          <w:rFonts w:ascii="Arial" w:hAnsi="Arial"/>
          <w:szCs w:val="20"/>
        </w:rPr>
      </w:pPr>
      <w:r w:rsidRPr="00F53F36">
        <w:rPr>
          <w:rFonts w:ascii="Arial" w:hAnsi="Arial"/>
          <w:szCs w:val="20"/>
        </w:rPr>
        <w:tab/>
        <w:t>2. od jedného roka do piatich rokov vrátane,</w:t>
      </w:r>
    </w:p>
    <w:p w:rsidR="00801336" w:rsidRPr="00F53F36" w:rsidRDefault="00CC7A3D" w:rsidP="00935EE7">
      <w:pPr>
        <w:spacing w:before="0" w:line="240" w:lineRule="auto"/>
        <w:rPr>
          <w:rFonts w:ascii="Arial" w:hAnsi="Arial"/>
          <w:szCs w:val="20"/>
        </w:rPr>
      </w:pPr>
      <w:r w:rsidRPr="00F53F36">
        <w:rPr>
          <w:rFonts w:ascii="Arial" w:hAnsi="Arial"/>
          <w:szCs w:val="20"/>
        </w:rPr>
        <w:t xml:space="preserve">     </w:t>
      </w:r>
      <w:r w:rsidR="00935EE7" w:rsidRPr="00F53F36">
        <w:rPr>
          <w:rFonts w:ascii="Arial" w:hAnsi="Arial"/>
          <w:szCs w:val="20"/>
        </w:rPr>
        <w:t>3. viac ako päť rokov.</w:t>
      </w:r>
    </w:p>
    <w:p w:rsidR="00261849" w:rsidRDefault="00261849" w:rsidP="00935EE7">
      <w:pPr>
        <w:spacing w:before="0" w:line="240" w:lineRule="auto"/>
        <w:rPr>
          <w:rFonts w:ascii="Arial" w:hAnsi="Arial"/>
          <w:sz w:val="16"/>
          <w:szCs w:val="16"/>
        </w:rPr>
      </w:pPr>
    </w:p>
    <w:p w:rsidR="00261849" w:rsidRPr="00ED0163" w:rsidRDefault="00261849" w:rsidP="00935EE7">
      <w:pPr>
        <w:spacing w:before="0" w:line="240" w:lineRule="auto"/>
        <w:rPr>
          <w:rFonts w:ascii="Arial" w:hAnsi="Arial"/>
          <w:sz w:val="16"/>
          <w:szCs w:val="16"/>
        </w:rPr>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01"/>
        <w:gridCol w:w="2457"/>
        <w:gridCol w:w="1545"/>
        <w:gridCol w:w="1908"/>
        <w:gridCol w:w="2271"/>
      </w:tblGrid>
      <w:tr w:rsidR="002D3B5D" w:rsidRPr="00ED0163" w:rsidTr="007B4CE1">
        <w:tc>
          <w:tcPr>
            <w:tcW w:w="3047" w:type="dxa"/>
            <w:vAlign w:val="center"/>
          </w:tcPr>
          <w:p w:rsidR="002D3B5D" w:rsidRPr="00ED0163" w:rsidRDefault="002D3B5D" w:rsidP="007B4CE1">
            <w:pPr>
              <w:spacing w:before="0" w:line="240" w:lineRule="auto"/>
              <w:jc w:val="center"/>
              <w:rPr>
                <w:rFonts w:ascii="Arial" w:hAnsi="Arial"/>
                <w:b/>
                <w:sz w:val="16"/>
                <w:szCs w:val="16"/>
              </w:rPr>
            </w:pPr>
            <w:r w:rsidRPr="00ED0163">
              <w:rPr>
                <w:rFonts w:ascii="Arial" w:hAnsi="Arial"/>
                <w:b/>
                <w:sz w:val="16"/>
                <w:szCs w:val="16"/>
              </w:rPr>
              <w:t>Záväzok</w:t>
            </w:r>
          </w:p>
        </w:tc>
        <w:tc>
          <w:tcPr>
            <w:tcW w:w="3119" w:type="dxa"/>
            <w:vAlign w:val="center"/>
          </w:tcPr>
          <w:p w:rsidR="002D3B5D" w:rsidRPr="00ED0163" w:rsidRDefault="002D3B5D" w:rsidP="007B4CE1">
            <w:pPr>
              <w:spacing w:before="0" w:line="240" w:lineRule="auto"/>
              <w:jc w:val="center"/>
              <w:rPr>
                <w:rFonts w:ascii="Arial" w:hAnsi="Arial"/>
                <w:b/>
                <w:sz w:val="16"/>
                <w:szCs w:val="16"/>
              </w:rPr>
            </w:pPr>
            <w:r w:rsidRPr="00ED0163">
              <w:rPr>
                <w:rFonts w:ascii="Arial" w:hAnsi="Arial"/>
                <w:b/>
                <w:sz w:val="16"/>
                <w:szCs w:val="16"/>
                <w:lang w:eastAsia="sk-SK"/>
              </w:rPr>
              <w:t>Stav na konci bezprostredne predchádzajúceho účtovného obdobia</w:t>
            </w:r>
          </w:p>
        </w:tc>
        <w:tc>
          <w:tcPr>
            <w:tcW w:w="2268" w:type="dxa"/>
            <w:vAlign w:val="center"/>
          </w:tcPr>
          <w:p w:rsidR="002D3B5D" w:rsidRPr="00ED0163" w:rsidRDefault="002D3B5D" w:rsidP="007B4CE1">
            <w:pPr>
              <w:spacing w:before="0" w:line="240" w:lineRule="auto"/>
              <w:jc w:val="center"/>
              <w:rPr>
                <w:rFonts w:ascii="Arial" w:hAnsi="Arial"/>
                <w:b/>
                <w:sz w:val="16"/>
                <w:szCs w:val="16"/>
              </w:rPr>
            </w:pPr>
            <w:r w:rsidRPr="00ED0163">
              <w:rPr>
                <w:rFonts w:ascii="Arial" w:hAnsi="Arial"/>
                <w:b/>
                <w:sz w:val="16"/>
                <w:szCs w:val="16"/>
              </w:rPr>
              <w:t>Istina</w:t>
            </w:r>
          </w:p>
        </w:tc>
        <w:tc>
          <w:tcPr>
            <w:tcW w:w="2693" w:type="dxa"/>
            <w:vAlign w:val="center"/>
          </w:tcPr>
          <w:p w:rsidR="002D3B5D" w:rsidRPr="00ED0163" w:rsidRDefault="002D3B5D" w:rsidP="007B4CE1">
            <w:pPr>
              <w:spacing w:before="0" w:line="240" w:lineRule="auto"/>
              <w:jc w:val="center"/>
              <w:rPr>
                <w:rFonts w:ascii="Arial" w:hAnsi="Arial"/>
                <w:b/>
                <w:sz w:val="16"/>
                <w:szCs w:val="16"/>
              </w:rPr>
            </w:pPr>
            <w:r w:rsidRPr="00ED0163">
              <w:rPr>
                <w:rFonts w:ascii="Arial" w:hAnsi="Arial"/>
                <w:b/>
                <w:sz w:val="16"/>
                <w:szCs w:val="16"/>
              </w:rPr>
              <w:t>Finančný náklad</w:t>
            </w:r>
          </w:p>
        </w:tc>
        <w:tc>
          <w:tcPr>
            <w:tcW w:w="3260" w:type="dxa"/>
            <w:vAlign w:val="center"/>
          </w:tcPr>
          <w:p w:rsidR="002D3B5D" w:rsidRPr="00ED0163" w:rsidRDefault="002D3B5D" w:rsidP="007B4CE1">
            <w:pPr>
              <w:spacing w:before="0" w:line="240" w:lineRule="auto"/>
              <w:jc w:val="center"/>
              <w:rPr>
                <w:rFonts w:ascii="Arial" w:hAnsi="Arial"/>
                <w:b/>
                <w:sz w:val="16"/>
                <w:szCs w:val="16"/>
              </w:rPr>
            </w:pPr>
            <w:r w:rsidRPr="00ED0163">
              <w:rPr>
                <w:rFonts w:ascii="Arial" w:hAnsi="Arial"/>
                <w:b/>
                <w:sz w:val="16"/>
                <w:szCs w:val="16"/>
                <w:lang w:eastAsia="sk-SK"/>
              </w:rPr>
              <w:t>Stav na konci bežného účtovného obdobia</w:t>
            </w:r>
          </w:p>
        </w:tc>
      </w:tr>
      <w:tr w:rsidR="002D3B5D" w:rsidRPr="00ED0163" w:rsidTr="007B4CE1">
        <w:tc>
          <w:tcPr>
            <w:tcW w:w="3047" w:type="dxa"/>
          </w:tcPr>
          <w:p w:rsidR="002D3B5D" w:rsidRPr="00ED0163" w:rsidRDefault="002D3B5D" w:rsidP="007B4CE1">
            <w:pPr>
              <w:spacing w:before="0" w:line="240" w:lineRule="auto"/>
              <w:rPr>
                <w:rFonts w:ascii="Arial" w:hAnsi="Arial"/>
                <w:sz w:val="16"/>
                <w:szCs w:val="16"/>
              </w:rPr>
            </w:pPr>
            <w:r w:rsidRPr="00ED0163">
              <w:rPr>
                <w:rFonts w:ascii="Arial" w:hAnsi="Arial"/>
                <w:sz w:val="16"/>
                <w:szCs w:val="16"/>
              </w:rPr>
              <w:t>Celková suma dohodnutých platieb</w:t>
            </w:r>
          </w:p>
        </w:tc>
        <w:tc>
          <w:tcPr>
            <w:tcW w:w="3119" w:type="dxa"/>
          </w:tcPr>
          <w:p w:rsidR="002D3B5D" w:rsidRPr="00ED0163" w:rsidRDefault="002D3B5D" w:rsidP="007B4CE1">
            <w:pPr>
              <w:spacing w:before="0" w:line="240" w:lineRule="auto"/>
              <w:rPr>
                <w:rFonts w:ascii="Arial" w:hAnsi="Arial"/>
                <w:sz w:val="16"/>
                <w:szCs w:val="16"/>
              </w:rPr>
            </w:pPr>
          </w:p>
        </w:tc>
        <w:tc>
          <w:tcPr>
            <w:tcW w:w="2268" w:type="dxa"/>
          </w:tcPr>
          <w:p w:rsidR="002D3B5D" w:rsidRPr="00ED0163" w:rsidRDefault="002D3B5D" w:rsidP="007B4CE1">
            <w:pPr>
              <w:spacing w:before="0" w:line="240" w:lineRule="auto"/>
              <w:rPr>
                <w:rFonts w:ascii="Arial" w:hAnsi="Arial"/>
                <w:sz w:val="16"/>
                <w:szCs w:val="16"/>
              </w:rPr>
            </w:pPr>
          </w:p>
        </w:tc>
        <w:tc>
          <w:tcPr>
            <w:tcW w:w="2693" w:type="dxa"/>
          </w:tcPr>
          <w:p w:rsidR="002D3B5D" w:rsidRPr="00ED0163" w:rsidRDefault="002D3B5D" w:rsidP="007B4CE1">
            <w:pPr>
              <w:spacing w:before="0" w:line="240" w:lineRule="auto"/>
              <w:rPr>
                <w:rFonts w:ascii="Arial" w:hAnsi="Arial"/>
                <w:sz w:val="16"/>
                <w:szCs w:val="16"/>
              </w:rPr>
            </w:pPr>
          </w:p>
        </w:tc>
        <w:tc>
          <w:tcPr>
            <w:tcW w:w="3260" w:type="dxa"/>
          </w:tcPr>
          <w:p w:rsidR="002D3B5D" w:rsidRPr="00ED0163" w:rsidRDefault="002D3B5D" w:rsidP="007B4CE1">
            <w:pPr>
              <w:spacing w:before="0" w:line="240" w:lineRule="auto"/>
              <w:rPr>
                <w:rFonts w:ascii="Arial" w:hAnsi="Arial"/>
                <w:sz w:val="16"/>
                <w:szCs w:val="16"/>
              </w:rPr>
            </w:pPr>
          </w:p>
        </w:tc>
      </w:tr>
      <w:tr w:rsidR="002D3B5D" w:rsidRPr="00ED0163" w:rsidTr="007B4CE1">
        <w:tc>
          <w:tcPr>
            <w:tcW w:w="3047" w:type="dxa"/>
            <w:vAlign w:val="center"/>
          </w:tcPr>
          <w:p w:rsidR="002D3B5D" w:rsidRPr="00ED0163" w:rsidRDefault="002D3B5D" w:rsidP="007B4CE1">
            <w:pPr>
              <w:spacing w:before="0" w:line="240" w:lineRule="auto"/>
              <w:jc w:val="left"/>
              <w:rPr>
                <w:rFonts w:ascii="Arial" w:hAnsi="Arial"/>
                <w:sz w:val="16"/>
                <w:szCs w:val="16"/>
              </w:rPr>
            </w:pPr>
            <w:r w:rsidRPr="00ED0163">
              <w:rPr>
                <w:rFonts w:ascii="Arial" w:hAnsi="Arial"/>
                <w:sz w:val="16"/>
                <w:szCs w:val="16"/>
              </w:rPr>
              <w:t>do jedného roka vrátane</w:t>
            </w:r>
          </w:p>
        </w:tc>
        <w:tc>
          <w:tcPr>
            <w:tcW w:w="3119" w:type="dxa"/>
            <w:vAlign w:val="center"/>
          </w:tcPr>
          <w:p w:rsidR="002D3B5D" w:rsidRPr="00ED0163" w:rsidRDefault="002D3B5D" w:rsidP="007B4CE1">
            <w:pPr>
              <w:spacing w:before="0" w:line="240" w:lineRule="auto"/>
              <w:jc w:val="left"/>
              <w:rPr>
                <w:rFonts w:ascii="Arial" w:hAnsi="Arial"/>
                <w:sz w:val="16"/>
                <w:szCs w:val="16"/>
              </w:rPr>
            </w:pPr>
          </w:p>
        </w:tc>
        <w:tc>
          <w:tcPr>
            <w:tcW w:w="2268" w:type="dxa"/>
            <w:vAlign w:val="center"/>
          </w:tcPr>
          <w:p w:rsidR="002D3B5D" w:rsidRPr="00ED0163" w:rsidRDefault="002D3B5D" w:rsidP="007B4CE1">
            <w:pPr>
              <w:spacing w:before="0" w:line="240" w:lineRule="auto"/>
              <w:jc w:val="left"/>
              <w:rPr>
                <w:rFonts w:ascii="Arial" w:hAnsi="Arial"/>
                <w:sz w:val="16"/>
                <w:szCs w:val="16"/>
              </w:rPr>
            </w:pPr>
          </w:p>
        </w:tc>
        <w:tc>
          <w:tcPr>
            <w:tcW w:w="2693" w:type="dxa"/>
            <w:vAlign w:val="center"/>
          </w:tcPr>
          <w:p w:rsidR="002D3B5D" w:rsidRPr="00ED0163" w:rsidRDefault="002D3B5D" w:rsidP="007B4CE1">
            <w:pPr>
              <w:spacing w:before="0" w:line="240" w:lineRule="auto"/>
              <w:jc w:val="left"/>
              <w:rPr>
                <w:rFonts w:ascii="Arial" w:hAnsi="Arial"/>
                <w:sz w:val="16"/>
                <w:szCs w:val="16"/>
              </w:rPr>
            </w:pPr>
          </w:p>
        </w:tc>
        <w:tc>
          <w:tcPr>
            <w:tcW w:w="3260" w:type="dxa"/>
            <w:vAlign w:val="center"/>
          </w:tcPr>
          <w:p w:rsidR="002D3B5D" w:rsidRPr="00ED0163" w:rsidRDefault="002D3B5D" w:rsidP="007B4CE1">
            <w:pPr>
              <w:spacing w:before="0" w:line="240" w:lineRule="auto"/>
              <w:jc w:val="left"/>
              <w:rPr>
                <w:rFonts w:ascii="Arial" w:hAnsi="Arial"/>
                <w:sz w:val="16"/>
                <w:szCs w:val="16"/>
              </w:rPr>
            </w:pPr>
          </w:p>
        </w:tc>
      </w:tr>
      <w:tr w:rsidR="002D3B5D" w:rsidRPr="00ED0163" w:rsidTr="007B4CE1">
        <w:tc>
          <w:tcPr>
            <w:tcW w:w="3047" w:type="dxa"/>
            <w:vAlign w:val="center"/>
          </w:tcPr>
          <w:p w:rsidR="002D3B5D" w:rsidRPr="00ED0163" w:rsidRDefault="002D3B5D" w:rsidP="007B4CE1">
            <w:pPr>
              <w:spacing w:before="0" w:line="240" w:lineRule="auto"/>
              <w:jc w:val="left"/>
              <w:rPr>
                <w:rFonts w:ascii="Arial" w:hAnsi="Arial"/>
                <w:sz w:val="16"/>
                <w:szCs w:val="16"/>
              </w:rPr>
            </w:pPr>
            <w:r w:rsidRPr="00ED0163">
              <w:rPr>
                <w:rFonts w:ascii="Arial" w:hAnsi="Arial"/>
                <w:sz w:val="16"/>
                <w:szCs w:val="16"/>
              </w:rPr>
              <w:t>od jedného roka do piatich  rokov vrátane</w:t>
            </w:r>
          </w:p>
        </w:tc>
        <w:tc>
          <w:tcPr>
            <w:tcW w:w="3119" w:type="dxa"/>
            <w:vAlign w:val="center"/>
          </w:tcPr>
          <w:p w:rsidR="002D3B5D" w:rsidRPr="00ED0163" w:rsidRDefault="002D3B5D" w:rsidP="007B4CE1">
            <w:pPr>
              <w:spacing w:before="0" w:line="240" w:lineRule="auto"/>
              <w:jc w:val="left"/>
              <w:rPr>
                <w:rFonts w:ascii="Arial" w:hAnsi="Arial"/>
                <w:sz w:val="16"/>
                <w:szCs w:val="16"/>
              </w:rPr>
            </w:pPr>
          </w:p>
        </w:tc>
        <w:tc>
          <w:tcPr>
            <w:tcW w:w="2268" w:type="dxa"/>
            <w:vAlign w:val="center"/>
          </w:tcPr>
          <w:p w:rsidR="002D3B5D" w:rsidRPr="00ED0163" w:rsidRDefault="002D3B5D" w:rsidP="007B4CE1">
            <w:pPr>
              <w:spacing w:before="0" w:line="240" w:lineRule="auto"/>
              <w:jc w:val="left"/>
              <w:rPr>
                <w:rFonts w:ascii="Arial" w:hAnsi="Arial"/>
                <w:sz w:val="16"/>
                <w:szCs w:val="16"/>
              </w:rPr>
            </w:pPr>
          </w:p>
        </w:tc>
        <w:tc>
          <w:tcPr>
            <w:tcW w:w="2693" w:type="dxa"/>
            <w:vAlign w:val="center"/>
          </w:tcPr>
          <w:p w:rsidR="002D3B5D" w:rsidRPr="00ED0163" w:rsidRDefault="002D3B5D" w:rsidP="007B4CE1">
            <w:pPr>
              <w:spacing w:before="0" w:line="240" w:lineRule="auto"/>
              <w:jc w:val="left"/>
              <w:rPr>
                <w:rFonts w:ascii="Arial" w:hAnsi="Arial"/>
                <w:sz w:val="16"/>
                <w:szCs w:val="16"/>
              </w:rPr>
            </w:pPr>
          </w:p>
        </w:tc>
        <w:tc>
          <w:tcPr>
            <w:tcW w:w="3260" w:type="dxa"/>
            <w:vAlign w:val="center"/>
          </w:tcPr>
          <w:p w:rsidR="002D3B5D" w:rsidRPr="00ED0163" w:rsidRDefault="002D3B5D" w:rsidP="007B4CE1">
            <w:pPr>
              <w:spacing w:before="0" w:line="240" w:lineRule="auto"/>
              <w:jc w:val="left"/>
              <w:rPr>
                <w:rFonts w:ascii="Arial" w:hAnsi="Arial"/>
                <w:sz w:val="16"/>
                <w:szCs w:val="16"/>
              </w:rPr>
            </w:pPr>
          </w:p>
        </w:tc>
      </w:tr>
      <w:tr w:rsidR="002D3B5D" w:rsidRPr="00ED0163" w:rsidTr="007B4CE1">
        <w:tc>
          <w:tcPr>
            <w:tcW w:w="3047" w:type="dxa"/>
            <w:vAlign w:val="center"/>
          </w:tcPr>
          <w:p w:rsidR="002D3B5D" w:rsidRPr="00ED0163" w:rsidRDefault="002D3B5D" w:rsidP="007B4CE1">
            <w:pPr>
              <w:spacing w:before="0" w:line="240" w:lineRule="auto"/>
              <w:jc w:val="left"/>
              <w:rPr>
                <w:rFonts w:ascii="Arial" w:hAnsi="Arial"/>
                <w:sz w:val="16"/>
                <w:szCs w:val="16"/>
              </w:rPr>
            </w:pPr>
            <w:r w:rsidRPr="00ED0163">
              <w:rPr>
                <w:rFonts w:ascii="Arial" w:hAnsi="Arial"/>
                <w:sz w:val="16"/>
                <w:szCs w:val="16"/>
              </w:rPr>
              <w:t>viac ako päť rokov</w:t>
            </w:r>
          </w:p>
        </w:tc>
        <w:tc>
          <w:tcPr>
            <w:tcW w:w="3119" w:type="dxa"/>
            <w:vAlign w:val="center"/>
          </w:tcPr>
          <w:p w:rsidR="002D3B5D" w:rsidRPr="00ED0163" w:rsidRDefault="002D3B5D" w:rsidP="007B4CE1">
            <w:pPr>
              <w:spacing w:before="0" w:line="240" w:lineRule="auto"/>
              <w:jc w:val="left"/>
              <w:rPr>
                <w:rFonts w:ascii="Arial" w:hAnsi="Arial"/>
                <w:sz w:val="16"/>
                <w:szCs w:val="16"/>
              </w:rPr>
            </w:pPr>
          </w:p>
        </w:tc>
        <w:tc>
          <w:tcPr>
            <w:tcW w:w="2268" w:type="dxa"/>
            <w:vAlign w:val="center"/>
          </w:tcPr>
          <w:p w:rsidR="002D3B5D" w:rsidRPr="00ED0163" w:rsidRDefault="002D3B5D" w:rsidP="007B4CE1">
            <w:pPr>
              <w:spacing w:before="0" w:line="240" w:lineRule="auto"/>
              <w:jc w:val="left"/>
              <w:rPr>
                <w:rFonts w:ascii="Arial" w:hAnsi="Arial"/>
                <w:sz w:val="16"/>
                <w:szCs w:val="16"/>
              </w:rPr>
            </w:pPr>
          </w:p>
        </w:tc>
        <w:tc>
          <w:tcPr>
            <w:tcW w:w="2693" w:type="dxa"/>
            <w:vAlign w:val="center"/>
          </w:tcPr>
          <w:p w:rsidR="002D3B5D" w:rsidRPr="00ED0163" w:rsidRDefault="002D3B5D" w:rsidP="007B4CE1">
            <w:pPr>
              <w:spacing w:before="0" w:line="240" w:lineRule="auto"/>
              <w:jc w:val="left"/>
              <w:rPr>
                <w:rFonts w:ascii="Arial" w:hAnsi="Arial"/>
                <w:sz w:val="16"/>
                <w:szCs w:val="16"/>
              </w:rPr>
            </w:pPr>
          </w:p>
        </w:tc>
        <w:tc>
          <w:tcPr>
            <w:tcW w:w="3260" w:type="dxa"/>
            <w:vAlign w:val="center"/>
          </w:tcPr>
          <w:p w:rsidR="002D3B5D" w:rsidRPr="00ED0163" w:rsidRDefault="002D3B5D" w:rsidP="007B4CE1">
            <w:pPr>
              <w:spacing w:before="0" w:line="240" w:lineRule="auto"/>
              <w:jc w:val="left"/>
              <w:rPr>
                <w:rFonts w:ascii="Arial" w:hAnsi="Arial"/>
                <w:sz w:val="16"/>
                <w:szCs w:val="16"/>
              </w:rPr>
            </w:pPr>
          </w:p>
        </w:tc>
      </w:tr>
    </w:tbl>
    <w:p w:rsidR="00783246" w:rsidRPr="00ED0163" w:rsidRDefault="00783246" w:rsidP="00CD361E">
      <w:pPr>
        <w:spacing w:before="0" w:line="240" w:lineRule="auto"/>
        <w:rPr>
          <w:rFonts w:ascii="Arial" w:hAnsi="Arial"/>
          <w:sz w:val="16"/>
          <w:szCs w:val="16"/>
        </w:rPr>
      </w:pPr>
    </w:p>
    <w:p w:rsidR="00DB1285" w:rsidRPr="00ED0163" w:rsidRDefault="00465353" w:rsidP="00CD361E">
      <w:pPr>
        <w:keepNext/>
        <w:spacing w:before="0" w:line="240" w:lineRule="auto"/>
        <w:jc w:val="center"/>
        <w:outlineLvl w:val="0"/>
        <w:rPr>
          <w:rFonts w:ascii="Arial" w:hAnsi="Arial"/>
          <w:b/>
          <w:bCs/>
          <w:kern w:val="32"/>
          <w:szCs w:val="20"/>
        </w:rPr>
      </w:pPr>
      <w:r w:rsidRPr="00ED0163">
        <w:rPr>
          <w:rFonts w:ascii="Arial" w:hAnsi="Arial"/>
          <w:b/>
          <w:bCs/>
          <w:kern w:val="32"/>
          <w:szCs w:val="20"/>
        </w:rPr>
        <w:t xml:space="preserve">Čl. </w:t>
      </w:r>
      <w:r w:rsidR="00DB1285" w:rsidRPr="00ED0163">
        <w:rPr>
          <w:rFonts w:ascii="Arial" w:hAnsi="Arial"/>
          <w:b/>
          <w:bCs/>
          <w:kern w:val="32"/>
          <w:szCs w:val="20"/>
        </w:rPr>
        <w:t>IV</w:t>
      </w:r>
    </w:p>
    <w:p w:rsidR="00DB1285" w:rsidRPr="00ED0163" w:rsidRDefault="00DB1285" w:rsidP="00CD361E">
      <w:pPr>
        <w:keepNext/>
        <w:spacing w:before="0" w:line="240" w:lineRule="auto"/>
        <w:jc w:val="center"/>
        <w:outlineLvl w:val="1"/>
        <w:rPr>
          <w:rFonts w:ascii="Arial" w:hAnsi="Arial"/>
          <w:b/>
          <w:bCs/>
          <w:szCs w:val="20"/>
        </w:rPr>
      </w:pPr>
      <w:r w:rsidRPr="00ED0163">
        <w:rPr>
          <w:rFonts w:ascii="Arial" w:hAnsi="Arial"/>
          <w:b/>
          <w:bCs/>
          <w:szCs w:val="20"/>
        </w:rPr>
        <w:t>Informácie, ktoré dopĺňajú a vysvetľujú údaje vo výkaze ziskov a strát</w:t>
      </w:r>
    </w:p>
    <w:p w:rsidR="00DB1285" w:rsidRPr="00F53F36" w:rsidRDefault="00C72ECC" w:rsidP="00CD361E">
      <w:pPr>
        <w:spacing w:before="0" w:line="240" w:lineRule="auto"/>
        <w:rPr>
          <w:rFonts w:ascii="Arial" w:hAnsi="Arial"/>
          <w:szCs w:val="20"/>
        </w:rPr>
      </w:pPr>
      <w:r w:rsidRPr="00F53F36">
        <w:rPr>
          <w:rFonts w:ascii="Arial" w:hAnsi="Arial"/>
          <w:szCs w:val="20"/>
        </w:rPr>
        <w:t xml:space="preserve">(1) Prehľad </w:t>
      </w:r>
      <w:r w:rsidR="00DB1285" w:rsidRPr="00F53F36">
        <w:rPr>
          <w:rFonts w:ascii="Arial" w:hAnsi="Arial"/>
          <w:szCs w:val="20"/>
        </w:rPr>
        <w:t>trž</w:t>
      </w:r>
      <w:r w:rsidRPr="00F53F36">
        <w:rPr>
          <w:rFonts w:ascii="Arial" w:hAnsi="Arial"/>
          <w:szCs w:val="20"/>
        </w:rPr>
        <w:t>ie</w:t>
      </w:r>
      <w:r w:rsidR="00DB1285" w:rsidRPr="00F53F36">
        <w:rPr>
          <w:rFonts w:ascii="Arial" w:hAnsi="Arial"/>
          <w:szCs w:val="20"/>
        </w:rPr>
        <w:t xml:space="preserve">b za vlastné výkony a tovar s uvedením ich opisu a vyčíslením hodnoty tržieb podľa jednotlivých hlavných druhov výrobkov,  služieb </w:t>
      </w:r>
      <w:r w:rsidR="00584420" w:rsidRPr="00F53F36">
        <w:rPr>
          <w:rFonts w:ascii="Arial" w:hAnsi="Arial"/>
          <w:szCs w:val="20"/>
        </w:rPr>
        <w:t>hlavnej činnosti a podnikateľskej činnosti</w:t>
      </w:r>
      <w:r w:rsidR="00DB1285" w:rsidRPr="00F53F36">
        <w:rPr>
          <w:rFonts w:ascii="Arial" w:hAnsi="Arial"/>
          <w:szCs w:val="20"/>
        </w:rPr>
        <w:t xml:space="preserve"> účtovnej jednotky.</w:t>
      </w:r>
    </w:p>
    <w:p w:rsidR="00982B75" w:rsidRPr="00F53F36" w:rsidRDefault="004B4D61" w:rsidP="00CD361E">
      <w:pPr>
        <w:spacing w:before="0" w:line="240" w:lineRule="auto"/>
        <w:rPr>
          <w:rFonts w:ascii="Arial" w:hAnsi="Arial"/>
          <w:b/>
          <w:szCs w:val="20"/>
        </w:rPr>
      </w:pPr>
      <w:r w:rsidRPr="00F53F36">
        <w:rPr>
          <w:rFonts w:ascii="Arial" w:hAnsi="Arial"/>
          <w:b/>
          <w:szCs w:val="20"/>
        </w:rPr>
        <w:t>Hlavná činnosť:</w:t>
      </w:r>
    </w:p>
    <w:p w:rsidR="00982B75" w:rsidRPr="00F53F36" w:rsidRDefault="00982B75" w:rsidP="00CD361E">
      <w:pPr>
        <w:spacing w:before="0" w:line="240" w:lineRule="auto"/>
        <w:rPr>
          <w:rFonts w:ascii="Arial" w:hAnsi="Arial"/>
          <w:b/>
          <w:szCs w:val="20"/>
        </w:rPr>
      </w:pPr>
      <w:r w:rsidRPr="00F53F36">
        <w:rPr>
          <w:rFonts w:ascii="Arial" w:hAnsi="Arial"/>
          <w:b/>
          <w:szCs w:val="20"/>
        </w:rPr>
        <w:t>Tržby za rekvalifikačné kurzy: 630,-</w:t>
      </w:r>
    </w:p>
    <w:p w:rsidR="00982B75" w:rsidRPr="00F53F36" w:rsidRDefault="00982B75" w:rsidP="00CD361E">
      <w:pPr>
        <w:spacing w:before="0" w:line="240" w:lineRule="auto"/>
        <w:rPr>
          <w:rFonts w:ascii="Arial" w:hAnsi="Arial"/>
          <w:b/>
          <w:szCs w:val="20"/>
        </w:rPr>
      </w:pPr>
      <w:r w:rsidRPr="00F53F36">
        <w:rPr>
          <w:rFonts w:ascii="Arial" w:hAnsi="Arial"/>
          <w:b/>
          <w:szCs w:val="20"/>
        </w:rPr>
        <w:t>Tržby za individuálny študijný plán: 5.115,86</w:t>
      </w:r>
    </w:p>
    <w:p w:rsidR="00982B75" w:rsidRPr="00F53F36" w:rsidRDefault="00982B75" w:rsidP="00CD361E">
      <w:pPr>
        <w:spacing w:before="0" w:line="240" w:lineRule="auto"/>
        <w:rPr>
          <w:rFonts w:ascii="Arial" w:hAnsi="Arial"/>
          <w:b/>
          <w:szCs w:val="20"/>
        </w:rPr>
      </w:pPr>
      <w:r w:rsidRPr="00F53F36">
        <w:rPr>
          <w:rFonts w:ascii="Arial" w:hAnsi="Arial"/>
          <w:b/>
          <w:szCs w:val="20"/>
        </w:rPr>
        <w:t>Tržby z produktívnych prác žiakov: 34.782,72</w:t>
      </w:r>
    </w:p>
    <w:p w:rsidR="00982B75" w:rsidRPr="00F53F36" w:rsidRDefault="00982B75" w:rsidP="00CD361E">
      <w:pPr>
        <w:spacing w:before="0" w:line="240" w:lineRule="auto"/>
        <w:rPr>
          <w:rFonts w:ascii="Arial" w:hAnsi="Arial"/>
          <w:b/>
          <w:szCs w:val="20"/>
        </w:rPr>
      </w:pPr>
      <w:r w:rsidRPr="00F53F36">
        <w:rPr>
          <w:rFonts w:ascii="Arial" w:hAnsi="Arial"/>
          <w:b/>
          <w:szCs w:val="20"/>
        </w:rPr>
        <w:lastRenderedPageBreak/>
        <w:t>Tržby z predaja služieb – ostatné: 230,-</w:t>
      </w:r>
    </w:p>
    <w:p w:rsidR="00982B75" w:rsidRPr="00F53F36" w:rsidRDefault="00982B75" w:rsidP="00CD361E">
      <w:pPr>
        <w:spacing w:before="0" w:line="240" w:lineRule="auto"/>
        <w:rPr>
          <w:rFonts w:ascii="Arial" w:hAnsi="Arial"/>
          <w:b/>
          <w:szCs w:val="20"/>
        </w:rPr>
      </w:pPr>
    </w:p>
    <w:p w:rsidR="00645BCA" w:rsidRPr="00F53F36" w:rsidRDefault="00DB1285" w:rsidP="00CD361E">
      <w:pPr>
        <w:spacing w:before="0" w:line="240" w:lineRule="auto"/>
        <w:rPr>
          <w:rFonts w:ascii="Arial" w:hAnsi="Arial"/>
          <w:szCs w:val="20"/>
        </w:rPr>
      </w:pPr>
      <w:r w:rsidRPr="00F53F36">
        <w:rPr>
          <w:rFonts w:ascii="Arial" w:hAnsi="Arial"/>
          <w:szCs w:val="20"/>
        </w:rPr>
        <w:t xml:space="preserve">(2) Opis a vyčíslenie hodnoty významných </w:t>
      </w:r>
      <w:r w:rsidR="001B426C" w:rsidRPr="00F53F36">
        <w:rPr>
          <w:rFonts w:ascii="Arial" w:hAnsi="Arial"/>
          <w:szCs w:val="20"/>
        </w:rPr>
        <w:t>po</w:t>
      </w:r>
      <w:r w:rsidRPr="00F53F36">
        <w:rPr>
          <w:rFonts w:ascii="Arial" w:hAnsi="Arial"/>
          <w:szCs w:val="20"/>
        </w:rPr>
        <w:t>ložiek prijatých darov, osobitných výnosov</w:t>
      </w:r>
      <w:r w:rsidR="00FE1A4B" w:rsidRPr="00F53F36">
        <w:rPr>
          <w:rFonts w:ascii="Arial" w:hAnsi="Arial"/>
          <w:szCs w:val="20"/>
        </w:rPr>
        <w:t>,</w:t>
      </w:r>
      <w:r w:rsidRPr="00F53F36">
        <w:rPr>
          <w:rFonts w:ascii="Arial" w:hAnsi="Arial"/>
          <w:szCs w:val="20"/>
        </w:rPr>
        <w:t> zákonných poplatkov</w:t>
      </w:r>
      <w:r w:rsidR="00FE1A4B" w:rsidRPr="00F53F36">
        <w:rPr>
          <w:rFonts w:ascii="Arial" w:hAnsi="Arial"/>
          <w:szCs w:val="20"/>
        </w:rPr>
        <w:t xml:space="preserve"> a iných ostatných výnosov</w:t>
      </w:r>
      <w:r w:rsidRPr="00F53F36">
        <w:rPr>
          <w:rFonts w:ascii="Arial" w:hAnsi="Arial"/>
          <w:szCs w:val="20"/>
        </w:rPr>
        <w:t>.</w:t>
      </w:r>
      <w:r w:rsidR="00584420" w:rsidRPr="00F53F36">
        <w:rPr>
          <w:rFonts w:ascii="Arial" w:hAnsi="Arial"/>
          <w:szCs w:val="20"/>
        </w:rPr>
        <w:t xml:space="preserve"> </w:t>
      </w:r>
    </w:p>
    <w:p w:rsidR="004B4D61" w:rsidRPr="00F53F36" w:rsidRDefault="004B4D61" w:rsidP="00CD361E">
      <w:pPr>
        <w:spacing w:before="0" w:line="240" w:lineRule="auto"/>
        <w:rPr>
          <w:rFonts w:ascii="Arial" w:hAnsi="Arial"/>
          <w:b/>
          <w:szCs w:val="20"/>
        </w:rPr>
      </w:pPr>
      <w:r w:rsidRPr="00F53F36">
        <w:rPr>
          <w:rFonts w:ascii="Arial" w:hAnsi="Arial"/>
          <w:b/>
          <w:szCs w:val="20"/>
        </w:rPr>
        <w:t>Hlavná činnosť:</w:t>
      </w:r>
    </w:p>
    <w:p w:rsidR="004B4D61" w:rsidRPr="00F53F36" w:rsidRDefault="004B4D61" w:rsidP="00CD361E">
      <w:pPr>
        <w:spacing w:before="0" w:line="240" w:lineRule="auto"/>
        <w:rPr>
          <w:rFonts w:ascii="Arial" w:hAnsi="Arial"/>
          <w:b/>
          <w:szCs w:val="20"/>
        </w:rPr>
      </w:pPr>
      <w:r w:rsidRPr="00F53F36">
        <w:rPr>
          <w:rFonts w:ascii="Arial" w:hAnsi="Arial"/>
          <w:b/>
          <w:szCs w:val="20"/>
        </w:rPr>
        <w:t>Prijaté príspevky od iných organizácií: 13.745,-</w:t>
      </w:r>
    </w:p>
    <w:p w:rsidR="004B4D61" w:rsidRPr="00F53F36" w:rsidRDefault="004B4D61" w:rsidP="00CD361E">
      <w:pPr>
        <w:spacing w:before="0" w:line="240" w:lineRule="auto"/>
        <w:rPr>
          <w:rFonts w:ascii="Arial" w:hAnsi="Arial"/>
          <w:b/>
          <w:szCs w:val="20"/>
        </w:rPr>
      </w:pPr>
      <w:r w:rsidRPr="00F53F36">
        <w:rPr>
          <w:rFonts w:ascii="Arial" w:hAnsi="Arial"/>
          <w:b/>
          <w:szCs w:val="20"/>
        </w:rPr>
        <w:t>Prijaté príspevky od FP: 11.375,58</w:t>
      </w:r>
    </w:p>
    <w:p w:rsidR="00095723" w:rsidRPr="00F53F36" w:rsidRDefault="00095723" w:rsidP="00CD361E">
      <w:pPr>
        <w:spacing w:before="0" w:line="240" w:lineRule="auto"/>
        <w:rPr>
          <w:rFonts w:ascii="Arial" w:hAnsi="Arial"/>
          <w:szCs w:val="20"/>
        </w:rPr>
      </w:pPr>
      <w:r w:rsidRPr="00F53F36">
        <w:rPr>
          <w:rFonts w:ascii="Arial" w:hAnsi="Arial"/>
          <w:szCs w:val="20"/>
        </w:rPr>
        <w:t xml:space="preserve">(3) Prehľad  dotácií a grantov, ktoré účtovná jednotka prijala v priebehu </w:t>
      </w:r>
      <w:r w:rsidR="002451AE" w:rsidRPr="00F53F36">
        <w:rPr>
          <w:rFonts w:ascii="Arial" w:hAnsi="Arial"/>
          <w:szCs w:val="20"/>
        </w:rPr>
        <w:t xml:space="preserve">bežného </w:t>
      </w:r>
      <w:r w:rsidRPr="00F53F36">
        <w:rPr>
          <w:rFonts w:ascii="Arial" w:hAnsi="Arial"/>
          <w:szCs w:val="20"/>
        </w:rPr>
        <w:t>účtovného obdobia.</w:t>
      </w:r>
    </w:p>
    <w:p w:rsidR="004B4D61" w:rsidRPr="00F53F36" w:rsidRDefault="004B4D61" w:rsidP="00CD361E">
      <w:pPr>
        <w:spacing w:before="0" w:line="240" w:lineRule="auto"/>
        <w:rPr>
          <w:rFonts w:ascii="Arial" w:hAnsi="Arial"/>
          <w:b/>
          <w:szCs w:val="20"/>
        </w:rPr>
      </w:pPr>
      <w:r w:rsidRPr="00F53F36">
        <w:rPr>
          <w:rFonts w:ascii="Arial" w:hAnsi="Arial"/>
          <w:b/>
          <w:szCs w:val="20"/>
        </w:rPr>
        <w:t>Hlavná činnosť:</w:t>
      </w:r>
    </w:p>
    <w:p w:rsidR="004B4D61" w:rsidRPr="00F53F36" w:rsidRDefault="004B4D61" w:rsidP="00CD361E">
      <w:pPr>
        <w:spacing w:before="0" w:line="240" w:lineRule="auto"/>
        <w:rPr>
          <w:rFonts w:ascii="Arial" w:hAnsi="Arial"/>
          <w:b/>
          <w:szCs w:val="20"/>
        </w:rPr>
      </w:pPr>
      <w:r w:rsidRPr="00F53F36">
        <w:rPr>
          <w:rFonts w:ascii="Arial" w:hAnsi="Arial"/>
          <w:b/>
          <w:szCs w:val="20"/>
        </w:rPr>
        <w:t>Dotácie zo štátneho rozpočtu: 887.243,90</w:t>
      </w:r>
    </w:p>
    <w:p w:rsidR="00FE1A4B" w:rsidRPr="00F53F36" w:rsidRDefault="00DB1285" w:rsidP="00CD361E">
      <w:pPr>
        <w:spacing w:before="0" w:line="240" w:lineRule="auto"/>
        <w:rPr>
          <w:rFonts w:ascii="Arial" w:hAnsi="Arial"/>
          <w:szCs w:val="20"/>
        </w:rPr>
      </w:pPr>
      <w:r w:rsidRPr="00F53F36">
        <w:rPr>
          <w:rFonts w:ascii="Arial" w:hAnsi="Arial"/>
          <w:szCs w:val="20"/>
        </w:rPr>
        <w:t>(4) Opis a suma významných položiek finančných výnosov; uvádza sa a</w:t>
      </w:r>
      <w:r w:rsidR="00C113D7" w:rsidRPr="00F53F36">
        <w:rPr>
          <w:rFonts w:ascii="Arial" w:hAnsi="Arial"/>
          <w:szCs w:val="20"/>
        </w:rPr>
        <w:t xml:space="preserve">j celková suma kurzových ziskov, pričom </w:t>
      </w:r>
      <w:r w:rsidRPr="00F53F36">
        <w:rPr>
          <w:rFonts w:ascii="Arial" w:hAnsi="Arial"/>
          <w:szCs w:val="20"/>
        </w:rPr>
        <w:t xml:space="preserve"> osobitne sa uvádza hodnota kurzových ziskov účtovaná ku dňu, ku ktorému sa zostavuje účtovná závierka.</w:t>
      </w:r>
    </w:p>
    <w:p w:rsidR="004B4D61" w:rsidRPr="00F53F36" w:rsidRDefault="004B4D61" w:rsidP="00CD361E">
      <w:pPr>
        <w:spacing w:before="0" w:line="240" w:lineRule="auto"/>
        <w:rPr>
          <w:rFonts w:ascii="Arial" w:hAnsi="Arial"/>
          <w:b/>
          <w:szCs w:val="20"/>
        </w:rPr>
      </w:pPr>
      <w:r w:rsidRPr="00F53F36">
        <w:rPr>
          <w:rFonts w:ascii="Arial" w:hAnsi="Arial"/>
          <w:b/>
          <w:szCs w:val="20"/>
        </w:rPr>
        <w:t>Neevidujeme významné finančné výnosy</w:t>
      </w:r>
    </w:p>
    <w:p w:rsidR="00DB1285" w:rsidRPr="00F53F36" w:rsidRDefault="00DB1285" w:rsidP="00CD361E">
      <w:pPr>
        <w:spacing w:before="0" w:line="240" w:lineRule="auto"/>
        <w:rPr>
          <w:rFonts w:ascii="Arial" w:hAnsi="Arial"/>
          <w:szCs w:val="20"/>
        </w:rPr>
      </w:pPr>
      <w:r w:rsidRPr="00F53F36">
        <w:rPr>
          <w:rFonts w:ascii="Arial" w:hAnsi="Arial"/>
          <w:szCs w:val="20"/>
        </w:rPr>
        <w:t>(5) Opis a vyčíslenie hodnoty významných položiek nákladov</w:t>
      </w:r>
      <w:r w:rsidR="00C96AEB" w:rsidRPr="00F53F36">
        <w:rPr>
          <w:rFonts w:ascii="Arial" w:hAnsi="Arial"/>
          <w:szCs w:val="20"/>
        </w:rPr>
        <w:t>, náklad</w:t>
      </w:r>
      <w:r w:rsidR="002451AE" w:rsidRPr="00F53F36">
        <w:rPr>
          <w:rFonts w:ascii="Arial" w:hAnsi="Arial"/>
          <w:szCs w:val="20"/>
        </w:rPr>
        <w:t>ov</w:t>
      </w:r>
      <w:r w:rsidR="00C96AEB" w:rsidRPr="00F53F36">
        <w:rPr>
          <w:rFonts w:ascii="Arial" w:hAnsi="Arial"/>
          <w:szCs w:val="20"/>
        </w:rPr>
        <w:t xml:space="preserve"> na</w:t>
      </w:r>
      <w:r w:rsidRPr="00F53F36">
        <w:rPr>
          <w:rFonts w:ascii="Arial" w:hAnsi="Arial"/>
          <w:szCs w:val="20"/>
        </w:rPr>
        <w:t xml:space="preserve"> ostatné služby, osobitn</w:t>
      </w:r>
      <w:r w:rsidR="002451AE" w:rsidRPr="00F53F36">
        <w:rPr>
          <w:rFonts w:ascii="Arial" w:hAnsi="Arial"/>
          <w:szCs w:val="20"/>
        </w:rPr>
        <w:t>ých</w:t>
      </w:r>
      <w:r w:rsidRPr="00F53F36">
        <w:rPr>
          <w:rFonts w:ascii="Arial" w:hAnsi="Arial"/>
          <w:szCs w:val="20"/>
        </w:rPr>
        <w:t xml:space="preserve"> náklad</w:t>
      </w:r>
      <w:r w:rsidR="002451AE" w:rsidRPr="00F53F36">
        <w:rPr>
          <w:rFonts w:ascii="Arial" w:hAnsi="Arial"/>
          <w:szCs w:val="20"/>
        </w:rPr>
        <w:t>ov</w:t>
      </w:r>
      <w:r w:rsidRPr="00F53F36">
        <w:rPr>
          <w:rFonts w:ascii="Arial" w:hAnsi="Arial"/>
          <w:szCs w:val="20"/>
        </w:rPr>
        <w:t xml:space="preserve"> a in</w:t>
      </w:r>
      <w:r w:rsidR="002451AE" w:rsidRPr="00F53F36">
        <w:rPr>
          <w:rFonts w:ascii="Arial" w:hAnsi="Arial"/>
          <w:szCs w:val="20"/>
        </w:rPr>
        <w:t>ých</w:t>
      </w:r>
      <w:r w:rsidRPr="00F53F36">
        <w:rPr>
          <w:rFonts w:ascii="Arial" w:hAnsi="Arial"/>
          <w:szCs w:val="20"/>
        </w:rPr>
        <w:t xml:space="preserve"> ostatn</w:t>
      </w:r>
      <w:r w:rsidR="002451AE" w:rsidRPr="00F53F36">
        <w:rPr>
          <w:rFonts w:ascii="Arial" w:hAnsi="Arial"/>
          <w:szCs w:val="20"/>
        </w:rPr>
        <w:t>ých</w:t>
      </w:r>
      <w:r w:rsidRPr="00F53F36">
        <w:rPr>
          <w:rFonts w:ascii="Arial" w:hAnsi="Arial"/>
          <w:szCs w:val="20"/>
        </w:rPr>
        <w:t xml:space="preserve"> náklad</w:t>
      </w:r>
      <w:r w:rsidR="002451AE" w:rsidRPr="00F53F36">
        <w:rPr>
          <w:rFonts w:ascii="Arial" w:hAnsi="Arial"/>
          <w:szCs w:val="20"/>
        </w:rPr>
        <w:t>ov</w:t>
      </w:r>
      <w:r w:rsidRPr="00F53F36">
        <w:rPr>
          <w:rFonts w:ascii="Arial" w:hAnsi="Arial"/>
          <w:szCs w:val="20"/>
        </w:rPr>
        <w:t>.</w:t>
      </w:r>
      <w:r w:rsidR="00584420" w:rsidRPr="00F53F36">
        <w:rPr>
          <w:rFonts w:ascii="Arial" w:hAnsi="Arial"/>
          <w:szCs w:val="20"/>
        </w:rPr>
        <w:t xml:space="preserve"> </w:t>
      </w:r>
    </w:p>
    <w:p w:rsidR="004B4D61" w:rsidRPr="00F53F36" w:rsidRDefault="004B4D61" w:rsidP="00CD361E">
      <w:pPr>
        <w:spacing w:before="0" w:line="240" w:lineRule="auto"/>
        <w:rPr>
          <w:rFonts w:ascii="Arial" w:hAnsi="Arial"/>
          <w:b/>
          <w:szCs w:val="20"/>
        </w:rPr>
      </w:pPr>
      <w:r w:rsidRPr="00F53F36">
        <w:rPr>
          <w:rFonts w:ascii="Arial" w:hAnsi="Arial"/>
          <w:b/>
          <w:szCs w:val="20"/>
        </w:rPr>
        <w:t>Hlavná činnosť:</w:t>
      </w:r>
    </w:p>
    <w:p w:rsidR="004B4D61" w:rsidRPr="00F53F36" w:rsidRDefault="004B4D61" w:rsidP="00CD361E">
      <w:pPr>
        <w:spacing w:before="0" w:line="240" w:lineRule="auto"/>
        <w:rPr>
          <w:rFonts w:ascii="Arial" w:hAnsi="Arial"/>
          <w:b/>
          <w:szCs w:val="20"/>
        </w:rPr>
      </w:pPr>
      <w:r w:rsidRPr="00F53F36">
        <w:rPr>
          <w:rFonts w:ascii="Arial" w:hAnsi="Arial"/>
          <w:b/>
          <w:szCs w:val="20"/>
        </w:rPr>
        <w:t>Náklady na školské pomôcky: 5.100,28</w:t>
      </w:r>
    </w:p>
    <w:p w:rsidR="004B4D61" w:rsidRPr="00F53F36" w:rsidRDefault="004B4D61" w:rsidP="00CD361E">
      <w:pPr>
        <w:spacing w:before="0" w:line="240" w:lineRule="auto"/>
        <w:rPr>
          <w:rFonts w:ascii="Arial" w:hAnsi="Arial"/>
          <w:b/>
          <w:szCs w:val="20"/>
        </w:rPr>
      </w:pPr>
      <w:r w:rsidRPr="00F53F36">
        <w:rPr>
          <w:rFonts w:ascii="Arial" w:hAnsi="Arial"/>
          <w:b/>
          <w:szCs w:val="20"/>
        </w:rPr>
        <w:t>Náklady na bežnú réžiu: 31.789,85</w:t>
      </w:r>
    </w:p>
    <w:p w:rsidR="004B4D61" w:rsidRPr="00F53F36" w:rsidRDefault="004B4D61" w:rsidP="00CD361E">
      <w:pPr>
        <w:spacing w:before="0" w:line="240" w:lineRule="auto"/>
        <w:rPr>
          <w:rFonts w:ascii="Arial" w:hAnsi="Arial"/>
          <w:b/>
          <w:szCs w:val="20"/>
        </w:rPr>
      </w:pPr>
      <w:r w:rsidRPr="00F53F36">
        <w:rPr>
          <w:rFonts w:ascii="Arial" w:hAnsi="Arial"/>
          <w:b/>
          <w:szCs w:val="20"/>
        </w:rPr>
        <w:t>Náklady na pracovné ošatenie: 3.379,38</w:t>
      </w:r>
    </w:p>
    <w:p w:rsidR="004B4D61" w:rsidRPr="00F53F36" w:rsidRDefault="004B4D61" w:rsidP="00CD361E">
      <w:pPr>
        <w:spacing w:before="0" w:line="240" w:lineRule="auto"/>
        <w:rPr>
          <w:rFonts w:ascii="Arial" w:hAnsi="Arial"/>
          <w:b/>
          <w:szCs w:val="20"/>
        </w:rPr>
      </w:pPr>
      <w:r w:rsidRPr="00F53F36">
        <w:rPr>
          <w:rFonts w:ascii="Arial" w:hAnsi="Arial"/>
          <w:b/>
          <w:szCs w:val="20"/>
        </w:rPr>
        <w:t>Náklady na materiál na opravy: 5.039,40</w:t>
      </w:r>
    </w:p>
    <w:p w:rsidR="004B4D61" w:rsidRPr="00F53F36" w:rsidRDefault="004B4D61" w:rsidP="00CD361E">
      <w:pPr>
        <w:spacing w:before="0" w:line="240" w:lineRule="auto"/>
        <w:rPr>
          <w:rFonts w:ascii="Arial" w:hAnsi="Arial"/>
          <w:b/>
          <w:szCs w:val="20"/>
        </w:rPr>
      </w:pPr>
      <w:r w:rsidRPr="00F53F36">
        <w:rPr>
          <w:rFonts w:ascii="Arial" w:hAnsi="Arial"/>
          <w:b/>
          <w:szCs w:val="20"/>
        </w:rPr>
        <w:t>Náklady na energie: 24.573,78</w:t>
      </w:r>
    </w:p>
    <w:p w:rsidR="004B4D61" w:rsidRPr="00F53F36" w:rsidRDefault="004B4D61" w:rsidP="00CD361E">
      <w:pPr>
        <w:spacing w:before="0" w:line="240" w:lineRule="auto"/>
        <w:rPr>
          <w:rFonts w:ascii="Arial" w:hAnsi="Arial"/>
          <w:b/>
          <w:szCs w:val="20"/>
        </w:rPr>
      </w:pPr>
      <w:r w:rsidRPr="00F53F36">
        <w:rPr>
          <w:rFonts w:ascii="Arial" w:hAnsi="Arial"/>
          <w:b/>
          <w:szCs w:val="20"/>
        </w:rPr>
        <w:t>Náklady na opravy: 26.039,14</w:t>
      </w:r>
    </w:p>
    <w:p w:rsidR="004B4D61" w:rsidRPr="00F53F36" w:rsidRDefault="004B4D61" w:rsidP="00CD361E">
      <w:pPr>
        <w:spacing w:before="0" w:line="240" w:lineRule="auto"/>
        <w:rPr>
          <w:rFonts w:ascii="Arial" w:hAnsi="Arial"/>
          <w:b/>
          <w:szCs w:val="20"/>
        </w:rPr>
      </w:pPr>
      <w:r w:rsidRPr="00F53F36">
        <w:rPr>
          <w:rFonts w:ascii="Arial" w:hAnsi="Arial"/>
          <w:b/>
          <w:szCs w:val="20"/>
        </w:rPr>
        <w:t xml:space="preserve">Náklady na </w:t>
      </w:r>
      <w:proofErr w:type="spellStart"/>
      <w:r w:rsidRPr="00F53F36">
        <w:rPr>
          <w:rFonts w:ascii="Arial" w:hAnsi="Arial"/>
          <w:b/>
          <w:szCs w:val="20"/>
        </w:rPr>
        <w:t>réžijné</w:t>
      </w:r>
      <w:proofErr w:type="spellEnd"/>
      <w:r w:rsidRPr="00F53F36">
        <w:rPr>
          <w:rFonts w:ascii="Arial" w:hAnsi="Arial"/>
          <w:b/>
          <w:szCs w:val="20"/>
        </w:rPr>
        <w:t xml:space="preserve"> služby: 17805,48</w:t>
      </w:r>
    </w:p>
    <w:p w:rsidR="004B4D61" w:rsidRPr="00F53F36" w:rsidRDefault="004B4D61" w:rsidP="00CD361E">
      <w:pPr>
        <w:spacing w:before="0" w:line="240" w:lineRule="auto"/>
        <w:rPr>
          <w:rFonts w:ascii="Arial" w:hAnsi="Arial"/>
          <w:b/>
          <w:szCs w:val="20"/>
        </w:rPr>
      </w:pPr>
      <w:r w:rsidRPr="00F53F36">
        <w:rPr>
          <w:rFonts w:ascii="Arial" w:hAnsi="Arial"/>
          <w:b/>
          <w:szCs w:val="20"/>
        </w:rPr>
        <w:t>Náklady na služby pre výučbu žiakov: 3.550,-</w:t>
      </w:r>
    </w:p>
    <w:p w:rsidR="00FC433E" w:rsidRPr="00F53F36" w:rsidRDefault="00FC433E" w:rsidP="00CD361E">
      <w:pPr>
        <w:spacing w:before="0" w:line="240" w:lineRule="auto"/>
        <w:rPr>
          <w:rFonts w:ascii="Arial" w:hAnsi="Arial"/>
          <w:b/>
          <w:szCs w:val="20"/>
        </w:rPr>
      </w:pPr>
      <w:r w:rsidRPr="00F53F36">
        <w:rPr>
          <w:rFonts w:ascii="Arial" w:hAnsi="Arial"/>
          <w:b/>
          <w:szCs w:val="20"/>
        </w:rPr>
        <w:t>Osobné náklady: 747.900,13</w:t>
      </w:r>
    </w:p>
    <w:p w:rsidR="00FC433E" w:rsidRPr="00F53F36" w:rsidRDefault="00FC433E" w:rsidP="00CD361E">
      <w:pPr>
        <w:spacing w:before="0" w:line="240" w:lineRule="auto"/>
        <w:rPr>
          <w:rFonts w:ascii="Arial" w:hAnsi="Arial"/>
          <w:b/>
          <w:szCs w:val="20"/>
        </w:rPr>
      </w:pPr>
      <w:r w:rsidRPr="00F53F36">
        <w:rPr>
          <w:rFonts w:ascii="Arial" w:hAnsi="Arial"/>
          <w:b/>
          <w:szCs w:val="20"/>
        </w:rPr>
        <w:t>Ostatné dane a poplatky: 3.563,22</w:t>
      </w:r>
    </w:p>
    <w:p w:rsidR="00FC433E" w:rsidRPr="00F53F36" w:rsidRDefault="00FC433E" w:rsidP="00CD361E">
      <w:pPr>
        <w:spacing w:before="0" w:line="240" w:lineRule="auto"/>
        <w:rPr>
          <w:rFonts w:ascii="Arial" w:hAnsi="Arial"/>
          <w:szCs w:val="20"/>
        </w:rPr>
      </w:pPr>
    </w:p>
    <w:p w:rsidR="00624714" w:rsidRPr="00F53F36" w:rsidRDefault="006F4A29" w:rsidP="00CD361E">
      <w:pPr>
        <w:spacing w:before="0" w:line="240" w:lineRule="auto"/>
        <w:rPr>
          <w:rFonts w:ascii="Arial" w:hAnsi="Arial"/>
          <w:szCs w:val="20"/>
        </w:rPr>
      </w:pPr>
      <w:r w:rsidRPr="00F53F36">
        <w:rPr>
          <w:rFonts w:ascii="Arial" w:hAnsi="Arial"/>
          <w:szCs w:val="20"/>
        </w:rPr>
        <w:t xml:space="preserve">(6) </w:t>
      </w:r>
      <w:r w:rsidR="00CD361E" w:rsidRPr="00F53F36">
        <w:rPr>
          <w:rFonts w:ascii="Arial" w:hAnsi="Arial"/>
          <w:szCs w:val="20"/>
        </w:rPr>
        <w:t>Prehľad o ú</w:t>
      </w:r>
      <w:r w:rsidRPr="00F53F36">
        <w:rPr>
          <w:rFonts w:ascii="Arial" w:hAnsi="Arial"/>
          <w:szCs w:val="20"/>
        </w:rPr>
        <w:t>čel</w:t>
      </w:r>
      <w:r w:rsidR="00CD361E" w:rsidRPr="00F53F36">
        <w:rPr>
          <w:rFonts w:ascii="Arial" w:hAnsi="Arial"/>
          <w:szCs w:val="20"/>
        </w:rPr>
        <w:t>e</w:t>
      </w:r>
      <w:r w:rsidRPr="00F53F36">
        <w:rPr>
          <w:rFonts w:ascii="Arial" w:hAnsi="Arial"/>
          <w:szCs w:val="20"/>
        </w:rPr>
        <w:t xml:space="preserve"> a výšk</w:t>
      </w:r>
      <w:r w:rsidR="00CD361E" w:rsidRPr="00F53F36">
        <w:rPr>
          <w:rFonts w:ascii="Arial" w:hAnsi="Arial"/>
          <w:szCs w:val="20"/>
        </w:rPr>
        <w:t>e</w:t>
      </w:r>
      <w:r w:rsidRPr="00F53F36">
        <w:rPr>
          <w:rFonts w:ascii="Arial" w:hAnsi="Arial"/>
          <w:szCs w:val="20"/>
        </w:rPr>
        <w:t xml:space="preserve"> použitia podielu zaplatenej dane</w:t>
      </w:r>
      <w:r w:rsidR="00CD361E" w:rsidRPr="00F53F36">
        <w:rPr>
          <w:rFonts w:ascii="Arial" w:hAnsi="Arial"/>
          <w:szCs w:val="20"/>
        </w:rPr>
        <w:t xml:space="preserve"> </w:t>
      </w:r>
      <w:r w:rsidR="00C96AEB" w:rsidRPr="00F53F36">
        <w:rPr>
          <w:rFonts w:ascii="Arial" w:hAnsi="Arial"/>
          <w:szCs w:val="20"/>
        </w:rPr>
        <w:t>za bežné účtovné obdobie</w:t>
      </w:r>
      <w:r w:rsidR="00CD361E" w:rsidRPr="00F53F36">
        <w:rPr>
          <w:rFonts w:ascii="Arial" w:hAnsi="Arial"/>
          <w:szCs w:val="20"/>
        </w:rPr>
        <w:t>.</w:t>
      </w:r>
    </w:p>
    <w:p w:rsidR="009B31F5" w:rsidRDefault="009B31F5" w:rsidP="007B4CE1">
      <w:pPr>
        <w:spacing w:before="0" w:after="0" w:line="240" w:lineRule="auto"/>
        <w:jc w:val="center"/>
        <w:rPr>
          <w:rFonts w:ascii="Arial" w:hAnsi="Arial"/>
          <w:b/>
          <w:sz w:val="16"/>
          <w:szCs w:val="16"/>
        </w:rPr>
      </w:pPr>
    </w:p>
    <w:tbl>
      <w:tblPr>
        <w:tblW w:w="10276"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465"/>
        <w:gridCol w:w="3118"/>
        <w:gridCol w:w="2693"/>
      </w:tblGrid>
      <w:tr w:rsidR="002D3B5D" w:rsidRPr="00ED0163" w:rsidTr="009B31F5">
        <w:tc>
          <w:tcPr>
            <w:tcW w:w="4465" w:type="dxa"/>
            <w:vAlign w:val="center"/>
          </w:tcPr>
          <w:p w:rsidR="002D3B5D" w:rsidRPr="00ED0163" w:rsidRDefault="002D3B5D" w:rsidP="007B4CE1">
            <w:pPr>
              <w:spacing w:before="0" w:after="0" w:line="240" w:lineRule="auto"/>
              <w:jc w:val="center"/>
              <w:rPr>
                <w:rFonts w:ascii="Arial" w:hAnsi="Arial"/>
                <w:b/>
                <w:sz w:val="16"/>
                <w:szCs w:val="16"/>
              </w:rPr>
            </w:pPr>
            <w:r w:rsidRPr="00ED0163">
              <w:rPr>
                <w:rFonts w:ascii="Arial" w:hAnsi="Arial"/>
                <w:b/>
                <w:sz w:val="16"/>
                <w:szCs w:val="16"/>
              </w:rPr>
              <w:t>Účel použitia podielu zaplatenej dane</w:t>
            </w:r>
          </w:p>
        </w:tc>
        <w:tc>
          <w:tcPr>
            <w:tcW w:w="3118" w:type="dxa"/>
            <w:vAlign w:val="center"/>
          </w:tcPr>
          <w:p w:rsidR="002D3B5D" w:rsidRPr="00ED0163" w:rsidRDefault="002D3B5D" w:rsidP="007B4CE1">
            <w:pPr>
              <w:spacing w:before="0" w:after="0" w:line="240" w:lineRule="auto"/>
              <w:jc w:val="center"/>
              <w:rPr>
                <w:rFonts w:ascii="Arial" w:hAnsi="Arial"/>
                <w:b/>
                <w:sz w:val="16"/>
                <w:szCs w:val="16"/>
              </w:rPr>
            </w:pPr>
            <w:r w:rsidRPr="00ED0163">
              <w:rPr>
                <w:rFonts w:ascii="Arial" w:hAnsi="Arial"/>
                <w:b/>
                <w:sz w:val="16"/>
                <w:szCs w:val="16"/>
              </w:rPr>
              <w:t>Použitá suma z bezprostredne predchádzajúceho účtovného obdobia</w:t>
            </w:r>
          </w:p>
        </w:tc>
        <w:tc>
          <w:tcPr>
            <w:tcW w:w="2693" w:type="dxa"/>
            <w:vAlign w:val="center"/>
          </w:tcPr>
          <w:p w:rsidR="002D3B5D" w:rsidRPr="00ED0163" w:rsidRDefault="002D3B5D" w:rsidP="007B4CE1">
            <w:pPr>
              <w:spacing w:before="0" w:after="0" w:line="240" w:lineRule="auto"/>
              <w:jc w:val="center"/>
              <w:rPr>
                <w:rFonts w:ascii="Arial" w:hAnsi="Arial"/>
                <w:b/>
                <w:sz w:val="16"/>
                <w:szCs w:val="16"/>
              </w:rPr>
            </w:pPr>
            <w:r w:rsidRPr="00ED0163">
              <w:rPr>
                <w:rFonts w:ascii="Arial" w:hAnsi="Arial"/>
                <w:b/>
                <w:sz w:val="16"/>
                <w:szCs w:val="16"/>
              </w:rPr>
              <w:t>Použitá suma bežného účtovného obdobia</w:t>
            </w:r>
          </w:p>
        </w:tc>
      </w:tr>
      <w:tr w:rsidR="002D3B5D" w:rsidRPr="00ED0163" w:rsidTr="009B31F5">
        <w:trPr>
          <w:trHeight w:val="397"/>
        </w:trPr>
        <w:tc>
          <w:tcPr>
            <w:tcW w:w="4465" w:type="dxa"/>
            <w:vAlign w:val="center"/>
          </w:tcPr>
          <w:p w:rsidR="002D3B5D" w:rsidRPr="00ED0163" w:rsidRDefault="002D3B5D" w:rsidP="007B4CE1">
            <w:pPr>
              <w:spacing w:before="0" w:after="0" w:line="240" w:lineRule="auto"/>
              <w:jc w:val="left"/>
              <w:rPr>
                <w:rFonts w:ascii="Arial" w:hAnsi="Arial"/>
                <w:sz w:val="16"/>
                <w:szCs w:val="16"/>
              </w:rPr>
            </w:pPr>
          </w:p>
        </w:tc>
        <w:tc>
          <w:tcPr>
            <w:tcW w:w="3118" w:type="dxa"/>
            <w:vAlign w:val="center"/>
          </w:tcPr>
          <w:p w:rsidR="002D3B5D" w:rsidRPr="00ED0163" w:rsidRDefault="002D3B5D" w:rsidP="007B4CE1">
            <w:pPr>
              <w:spacing w:before="0" w:after="0" w:line="240" w:lineRule="auto"/>
              <w:jc w:val="left"/>
              <w:rPr>
                <w:rFonts w:ascii="Arial" w:hAnsi="Arial"/>
                <w:sz w:val="16"/>
                <w:szCs w:val="16"/>
              </w:rPr>
            </w:pPr>
          </w:p>
        </w:tc>
        <w:tc>
          <w:tcPr>
            <w:tcW w:w="2693" w:type="dxa"/>
            <w:vAlign w:val="center"/>
          </w:tcPr>
          <w:p w:rsidR="002D3B5D" w:rsidRPr="00ED0163" w:rsidRDefault="002D3B5D" w:rsidP="007B4CE1">
            <w:pPr>
              <w:spacing w:before="0" w:after="0" w:line="240" w:lineRule="auto"/>
              <w:jc w:val="left"/>
              <w:rPr>
                <w:rFonts w:ascii="Arial" w:hAnsi="Arial"/>
                <w:sz w:val="16"/>
                <w:szCs w:val="16"/>
              </w:rPr>
            </w:pPr>
          </w:p>
        </w:tc>
      </w:tr>
      <w:tr w:rsidR="002D3B5D" w:rsidRPr="00ED0163" w:rsidTr="009B31F5">
        <w:trPr>
          <w:trHeight w:val="397"/>
        </w:trPr>
        <w:tc>
          <w:tcPr>
            <w:tcW w:w="4465" w:type="dxa"/>
            <w:vAlign w:val="center"/>
          </w:tcPr>
          <w:p w:rsidR="002D3B5D" w:rsidRPr="00ED0163" w:rsidRDefault="002D3B5D" w:rsidP="007B4CE1">
            <w:pPr>
              <w:spacing w:before="0" w:after="0" w:line="240" w:lineRule="auto"/>
              <w:jc w:val="left"/>
              <w:rPr>
                <w:rFonts w:ascii="Arial" w:hAnsi="Arial"/>
                <w:sz w:val="16"/>
                <w:szCs w:val="16"/>
              </w:rPr>
            </w:pPr>
          </w:p>
        </w:tc>
        <w:tc>
          <w:tcPr>
            <w:tcW w:w="3118" w:type="dxa"/>
            <w:vAlign w:val="center"/>
          </w:tcPr>
          <w:p w:rsidR="002D3B5D" w:rsidRPr="00ED0163" w:rsidRDefault="002D3B5D" w:rsidP="007B4CE1">
            <w:pPr>
              <w:spacing w:before="0" w:after="0" w:line="240" w:lineRule="auto"/>
              <w:jc w:val="left"/>
              <w:rPr>
                <w:rFonts w:ascii="Arial" w:hAnsi="Arial"/>
                <w:sz w:val="16"/>
                <w:szCs w:val="16"/>
              </w:rPr>
            </w:pPr>
          </w:p>
        </w:tc>
        <w:tc>
          <w:tcPr>
            <w:tcW w:w="2693" w:type="dxa"/>
            <w:vAlign w:val="center"/>
          </w:tcPr>
          <w:p w:rsidR="002D3B5D" w:rsidRPr="00ED0163" w:rsidRDefault="002D3B5D" w:rsidP="007B4CE1">
            <w:pPr>
              <w:spacing w:before="0" w:after="0" w:line="240" w:lineRule="auto"/>
              <w:jc w:val="left"/>
              <w:rPr>
                <w:rFonts w:ascii="Arial" w:hAnsi="Arial"/>
                <w:sz w:val="16"/>
                <w:szCs w:val="16"/>
              </w:rPr>
            </w:pPr>
          </w:p>
        </w:tc>
      </w:tr>
      <w:tr w:rsidR="002D3B5D" w:rsidRPr="00ED0163" w:rsidTr="009B31F5">
        <w:trPr>
          <w:trHeight w:val="397"/>
        </w:trPr>
        <w:tc>
          <w:tcPr>
            <w:tcW w:w="4465" w:type="dxa"/>
            <w:vAlign w:val="center"/>
          </w:tcPr>
          <w:p w:rsidR="002D3B5D" w:rsidRPr="00ED0163" w:rsidRDefault="002D3B5D" w:rsidP="007B4CE1">
            <w:pPr>
              <w:spacing w:before="0" w:after="0" w:line="240" w:lineRule="auto"/>
              <w:jc w:val="left"/>
              <w:rPr>
                <w:rFonts w:ascii="Arial" w:hAnsi="Arial"/>
                <w:sz w:val="16"/>
                <w:szCs w:val="16"/>
              </w:rPr>
            </w:pPr>
          </w:p>
        </w:tc>
        <w:tc>
          <w:tcPr>
            <w:tcW w:w="3118" w:type="dxa"/>
            <w:vAlign w:val="center"/>
          </w:tcPr>
          <w:p w:rsidR="002D3B5D" w:rsidRPr="00ED0163" w:rsidRDefault="002D3B5D" w:rsidP="007B4CE1">
            <w:pPr>
              <w:spacing w:before="0" w:after="0" w:line="240" w:lineRule="auto"/>
              <w:jc w:val="left"/>
              <w:rPr>
                <w:rFonts w:ascii="Arial" w:hAnsi="Arial"/>
                <w:sz w:val="16"/>
                <w:szCs w:val="16"/>
              </w:rPr>
            </w:pPr>
          </w:p>
        </w:tc>
        <w:tc>
          <w:tcPr>
            <w:tcW w:w="2693" w:type="dxa"/>
            <w:vAlign w:val="center"/>
          </w:tcPr>
          <w:p w:rsidR="002D3B5D" w:rsidRPr="00ED0163" w:rsidRDefault="002D3B5D" w:rsidP="007B4CE1">
            <w:pPr>
              <w:spacing w:before="0" w:after="0" w:line="240" w:lineRule="auto"/>
              <w:jc w:val="left"/>
              <w:rPr>
                <w:rFonts w:ascii="Arial" w:hAnsi="Arial"/>
                <w:sz w:val="16"/>
                <w:szCs w:val="16"/>
              </w:rPr>
            </w:pPr>
          </w:p>
        </w:tc>
      </w:tr>
      <w:tr w:rsidR="002D3B5D" w:rsidRPr="00ED0163" w:rsidTr="009B31F5">
        <w:trPr>
          <w:trHeight w:val="397"/>
        </w:trPr>
        <w:tc>
          <w:tcPr>
            <w:tcW w:w="7583" w:type="dxa"/>
            <w:gridSpan w:val="2"/>
            <w:vAlign w:val="center"/>
          </w:tcPr>
          <w:p w:rsidR="002D3B5D" w:rsidRPr="00ED0163" w:rsidRDefault="002D3B5D" w:rsidP="007B4CE1">
            <w:pPr>
              <w:spacing w:before="0" w:after="0" w:line="240" w:lineRule="auto"/>
              <w:jc w:val="left"/>
              <w:rPr>
                <w:rFonts w:ascii="Arial" w:hAnsi="Arial"/>
                <w:b/>
                <w:sz w:val="16"/>
                <w:szCs w:val="16"/>
              </w:rPr>
            </w:pPr>
            <w:r w:rsidRPr="00ED0163">
              <w:rPr>
                <w:rFonts w:ascii="Arial" w:hAnsi="Arial"/>
                <w:b/>
                <w:sz w:val="16"/>
                <w:szCs w:val="16"/>
              </w:rPr>
              <w:t>Zostatok podielu zaplatenej dane bežného účtovného obdobia</w:t>
            </w:r>
          </w:p>
        </w:tc>
        <w:tc>
          <w:tcPr>
            <w:tcW w:w="2693" w:type="dxa"/>
            <w:vAlign w:val="center"/>
          </w:tcPr>
          <w:p w:rsidR="002D3B5D" w:rsidRPr="00ED0163" w:rsidRDefault="002D3B5D" w:rsidP="007B4CE1">
            <w:pPr>
              <w:spacing w:before="0" w:after="0" w:line="240" w:lineRule="auto"/>
              <w:jc w:val="left"/>
              <w:rPr>
                <w:rFonts w:ascii="Arial" w:hAnsi="Arial"/>
                <w:b/>
                <w:sz w:val="16"/>
                <w:szCs w:val="16"/>
              </w:rPr>
            </w:pPr>
          </w:p>
        </w:tc>
      </w:tr>
    </w:tbl>
    <w:p w:rsidR="002D3B5D" w:rsidRDefault="002D3B5D" w:rsidP="00CD361E">
      <w:pPr>
        <w:spacing w:before="0" w:line="240" w:lineRule="auto"/>
        <w:rPr>
          <w:rFonts w:ascii="Arial" w:hAnsi="Arial"/>
          <w:sz w:val="16"/>
          <w:szCs w:val="16"/>
        </w:rPr>
      </w:pPr>
    </w:p>
    <w:p w:rsidR="00DB1285" w:rsidRPr="00F53F36" w:rsidRDefault="00DB1285" w:rsidP="00CD361E">
      <w:pPr>
        <w:spacing w:before="0" w:line="240" w:lineRule="auto"/>
        <w:rPr>
          <w:rFonts w:ascii="Arial" w:hAnsi="Arial"/>
          <w:szCs w:val="20"/>
        </w:rPr>
      </w:pPr>
      <w:r w:rsidRPr="00F53F36">
        <w:rPr>
          <w:rFonts w:ascii="Arial" w:hAnsi="Arial"/>
          <w:szCs w:val="20"/>
        </w:rPr>
        <w:t>(</w:t>
      </w:r>
      <w:r w:rsidR="006F4A29" w:rsidRPr="00F53F36">
        <w:rPr>
          <w:rFonts w:ascii="Arial" w:hAnsi="Arial"/>
          <w:szCs w:val="20"/>
        </w:rPr>
        <w:t>7</w:t>
      </w:r>
      <w:r w:rsidRPr="00F53F36">
        <w:rPr>
          <w:rFonts w:ascii="Arial" w:hAnsi="Arial"/>
          <w:szCs w:val="20"/>
        </w:rPr>
        <w:t>) Opis a suma významných položiek finančných nákladov; uvádza sa aj celková suma kurzových strát</w:t>
      </w:r>
      <w:r w:rsidR="00C113D7" w:rsidRPr="00F53F36">
        <w:rPr>
          <w:rFonts w:ascii="Arial" w:hAnsi="Arial"/>
          <w:szCs w:val="20"/>
        </w:rPr>
        <w:t>, pričom</w:t>
      </w:r>
      <w:r w:rsidRPr="00F53F36">
        <w:rPr>
          <w:rFonts w:ascii="Arial" w:hAnsi="Arial"/>
          <w:szCs w:val="20"/>
        </w:rPr>
        <w:t xml:space="preserve"> osobitne sa uvádza hodnota kurzových strát účtovaná ku dňu, ku ktorému sa zostavuje účtovná závierka.</w:t>
      </w:r>
    </w:p>
    <w:p w:rsidR="00FC433E" w:rsidRPr="00F53F36" w:rsidRDefault="00FC433E" w:rsidP="00CD361E">
      <w:pPr>
        <w:spacing w:before="0" w:line="240" w:lineRule="auto"/>
        <w:rPr>
          <w:rFonts w:ascii="Arial" w:hAnsi="Arial"/>
          <w:b/>
          <w:szCs w:val="20"/>
        </w:rPr>
      </w:pPr>
      <w:r w:rsidRPr="00F53F36">
        <w:rPr>
          <w:rFonts w:ascii="Arial" w:hAnsi="Arial"/>
          <w:b/>
          <w:szCs w:val="20"/>
        </w:rPr>
        <w:t>Neevidujeme významné finančné náklady.</w:t>
      </w:r>
    </w:p>
    <w:p w:rsidR="00C96AEB" w:rsidRPr="00F53F36" w:rsidRDefault="0072048D" w:rsidP="00C96AEB">
      <w:pPr>
        <w:spacing w:line="240" w:lineRule="auto"/>
        <w:rPr>
          <w:rFonts w:ascii="Arial" w:hAnsi="Arial"/>
          <w:szCs w:val="20"/>
        </w:rPr>
      </w:pPr>
      <w:r w:rsidRPr="00F53F36">
        <w:rPr>
          <w:rFonts w:ascii="Arial" w:hAnsi="Arial"/>
          <w:szCs w:val="20"/>
        </w:rPr>
        <w:t>(</w:t>
      </w:r>
      <w:r w:rsidR="006F4A29" w:rsidRPr="00F53F36">
        <w:rPr>
          <w:rFonts w:ascii="Arial" w:hAnsi="Arial"/>
          <w:szCs w:val="20"/>
        </w:rPr>
        <w:t>8</w:t>
      </w:r>
      <w:r w:rsidRPr="00F53F36">
        <w:rPr>
          <w:rFonts w:ascii="Arial" w:hAnsi="Arial"/>
          <w:szCs w:val="20"/>
        </w:rPr>
        <w:t xml:space="preserve">) </w:t>
      </w:r>
      <w:r w:rsidR="00B867C2" w:rsidRPr="00F53F36">
        <w:rPr>
          <w:rFonts w:ascii="Arial" w:hAnsi="Arial"/>
          <w:szCs w:val="20"/>
        </w:rPr>
        <w:t>V ú</w:t>
      </w:r>
      <w:r w:rsidRPr="00F53F36">
        <w:rPr>
          <w:rFonts w:ascii="Arial" w:hAnsi="Arial"/>
          <w:szCs w:val="20"/>
        </w:rPr>
        <w:t>čtovn</w:t>
      </w:r>
      <w:r w:rsidR="00B867C2" w:rsidRPr="00F53F36">
        <w:rPr>
          <w:rFonts w:ascii="Arial" w:hAnsi="Arial"/>
          <w:szCs w:val="20"/>
        </w:rPr>
        <w:t>ej</w:t>
      </w:r>
      <w:r w:rsidRPr="00F53F36">
        <w:rPr>
          <w:rFonts w:ascii="Arial" w:hAnsi="Arial"/>
          <w:szCs w:val="20"/>
        </w:rPr>
        <w:t xml:space="preserve"> jednotk</w:t>
      </w:r>
      <w:r w:rsidR="00B867C2" w:rsidRPr="00F53F36">
        <w:rPr>
          <w:rFonts w:ascii="Arial" w:hAnsi="Arial"/>
          <w:szCs w:val="20"/>
        </w:rPr>
        <w:t>e</w:t>
      </w:r>
      <w:r w:rsidRPr="00F53F36">
        <w:rPr>
          <w:rFonts w:ascii="Arial" w:hAnsi="Arial"/>
          <w:szCs w:val="20"/>
        </w:rPr>
        <w:t xml:space="preserve">, ktorá má povinnosť overenia účtovnej závierky audítorom, </w:t>
      </w:r>
      <w:r w:rsidR="00B867C2" w:rsidRPr="00F53F36">
        <w:rPr>
          <w:rFonts w:ascii="Arial" w:hAnsi="Arial"/>
          <w:szCs w:val="20"/>
        </w:rPr>
        <w:t xml:space="preserve">sa </w:t>
      </w:r>
      <w:r w:rsidR="00C96AEB" w:rsidRPr="00F53F36">
        <w:rPr>
          <w:rFonts w:ascii="Arial" w:hAnsi="Arial"/>
          <w:szCs w:val="20"/>
        </w:rPr>
        <w:t>uvedie vymedzenie a suma nákladov za účtovné obdobie v členení na náklady za</w:t>
      </w:r>
    </w:p>
    <w:p w:rsidR="00FC433E" w:rsidRPr="00F53F36" w:rsidRDefault="00FC433E" w:rsidP="00C96AEB">
      <w:pPr>
        <w:spacing w:line="240" w:lineRule="auto"/>
        <w:rPr>
          <w:rFonts w:ascii="Arial" w:hAnsi="Arial"/>
          <w:b/>
          <w:szCs w:val="20"/>
        </w:rPr>
      </w:pPr>
      <w:r w:rsidRPr="00F53F36">
        <w:rPr>
          <w:rFonts w:ascii="Arial" w:hAnsi="Arial"/>
          <w:b/>
          <w:szCs w:val="20"/>
        </w:rPr>
        <w:t>Spoločnosti nevznikla povinnosť overenia účtovnej závierky audítorom</w:t>
      </w:r>
    </w:p>
    <w:p w:rsidR="00C96AEB" w:rsidRPr="00F53F36" w:rsidRDefault="00C96AEB" w:rsidP="00C96AEB">
      <w:pPr>
        <w:spacing w:line="240" w:lineRule="auto"/>
        <w:rPr>
          <w:rFonts w:ascii="Arial" w:hAnsi="Arial"/>
          <w:szCs w:val="20"/>
        </w:rPr>
      </w:pPr>
      <w:r w:rsidRPr="00F53F36">
        <w:rPr>
          <w:rFonts w:ascii="Arial" w:hAnsi="Arial"/>
          <w:szCs w:val="20"/>
        </w:rPr>
        <w:t>a) overenie účtovnej závierky,</w:t>
      </w:r>
    </w:p>
    <w:p w:rsidR="00C96AEB" w:rsidRPr="00F53F36" w:rsidRDefault="00C96AEB" w:rsidP="00C96AEB">
      <w:pPr>
        <w:spacing w:line="240" w:lineRule="auto"/>
        <w:rPr>
          <w:rFonts w:ascii="Arial" w:hAnsi="Arial"/>
          <w:szCs w:val="20"/>
        </w:rPr>
      </w:pPr>
      <w:r w:rsidRPr="00F53F36">
        <w:rPr>
          <w:rFonts w:ascii="Arial" w:hAnsi="Arial"/>
          <w:szCs w:val="20"/>
        </w:rPr>
        <w:t xml:space="preserve">b) </w:t>
      </w:r>
      <w:proofErr w:type="spellStart"/>
      <w:r w:rsidRPr="00F53F36">
        <w:rPr>
          <w:rFonts w:ascii="Arial" w:hAnsi="Arial"/>
          <w:szCs w:val="20"/>
        </w:rPr>
        <w:t>uisťovacie</w:t>
      </w:r>
      <w:proofErr w:type="spellEnd"/>
      <w:r w:rsidRPr="00F53F36">
        <w:rPr>
          <w:rFonts w:ascii="Arial" w:hAnsi="Arial"/>
          <w:szCs w:val="20"/>
        </w:rPr>
        <w:t xml:space="preserve"> audítorské služby s výnimkou overenia účtovnej závierky,</w:t>
      </w:r>
    </w:p>
    <w:p w:rsidR="00C96AEB" w:rsidRPr="00F53F36" w:rsidRDefault="00C96AEB" w:rsidP="00C96AEB">
      <w:pPr>
        <w:spacing w:line="240" w:lineRule="auto"/>
        <w:rPr>
          <w:rFonts w:ascii="Arial" w:hAnsi="Arial"/>
          <w:szCs w:val="20"/>
        </w:rPr>
      </w:pPr>
      <w:r w:rsidRPr="00F53F36">
        <w:rPr>
          <w:rFonts w:ascii="Arial" w:hAnsi="Arial"/>
          <w:szCs w:val="20"/>
        </w:rPr>
        <w:lastRenderedPageBreak/>
        <w:t>c) súvisiace audítorské služby,</w:t>
      </w:r>
    </w:p>
    <w:p w:rsidR="00C96AEB" w:rsidRPr="00F53F36" w:rsidRDefault="00C96AEB" w:rsidP="00C96AEB">
      <w:pPr>
        <w:spacing w:line="240" w:lineRule="auto"/>
        <w:rPr>
          <w:rFonts w:ascii="Arial" w:hAnsi="Arial"/>
          <w:szCs w:val="20"/>
        </w:rPr>
      </w:pPr>
      <w:r w:rsidRPr="00F53F36">
        <w:rPr>
          <w:rFonts w:ascii="Arial" w:hAnsi="Arial"/>
          <w:szCs w:val="20"/>
        </w:rPr>
        <w:t>d) daňové poradenstvo,</w:t>
      </w:r>
    </w:p>
    <w:p w:rsidR="0041789F" w:rsidRPr="00F53F36" w:rsidRDefault="00C96AEB" w:rsidP="00C96AEB">
      <w:pPr>
        <w:spacing w:before="0" w:line="240" w:lineRule="auto"/>
        <w:rPr>
          <w:rFonts w:ascii="Arial" w:hAnsi="Arial"/>
          <w:szCs w:val="20"/>
        </w:rPr>
      </w:pPr>
      <w:r w:rsidRPr="00F53F36">
        <w:rPr>
          <w:rFonts w:ascii="Arial" w:hAnsi="Arial"/>
          <w:szCs w:val="20"/>
        </w:rPr>
        <w:t>e) ostatné neaudítorské služby.</w:t>
      </w:r>
    </w:p>
    <w:p w:rsidR="00261849" w:rsidRPr="00F53F36" w:rsidRDefault="00261849" w:rsidP="00C96AEB">
      <w:pPr>
        <w:spacing w:before="0" w:line="240" w:lineRule="auto"/>
        <w:rPr>
          <w:rFonts w:ascii="Arial" w:hAnsi="Arial"/>
          <w:szCs w:val="20"/>
        </w:rPr>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307"/>
        <w:gridCol w:w="2977"/>
      </w:tblGrid>
      <w:tr w:rsidR="002D3B5D" w:rsidRPr="00ED0163" w:rsidTr="007B4CE1">
        <w:tc>
          <w:tcPr>
            <w:tcW w:w="6307" w:type="dxa"/>
            <w:vAlign w:val="center"/>
          </w:tcPr>
          <w:p w:rsidR="002D3B5D" w:rsidRPr="00ED0163" w:rsidRDefault="002D3B5D" w:rsidP="007B4CE1">
            <w:pPr>
              <w:spacing w:before="0" w:line="240" w:lineRule="auto"/>
              <w:jc w:val="left"/>
              <w:rPr>
                <w:rFonts w:ascii="Arial" w:hAnsi="Arial"/>
                <w:b/>
                <w:sz w:val="16"/>
                <w:szCs w:val="16"/>
              </w:rPr>
            </w:pPr>
            <w:r w:rsidRPr="00ED0163">
              <w:rPr>
                <w:rFonts w:ascii="Arial" w:hAnsi="Arial"/>
                <w:b/>
                <w:sz w:val="16"/>
                <w:szCs w:val="16"/>
              </w:rPr>
              <w:t>Jednotlivé druhy nákladov za</w:t>
            </w:r>
          </w:p>
        </w:tc>
        <w:tc>
          <w:tcPr>
            <w:tcW w:w="2977" w:type="dxa"/>
            <w:vAlign w:val="center"/>
          </w:tcPr>
          <w:p w:rsidR="002D3B5D" w:rsidRPr="00ED0163" w:rsidRDefault="002D3B5D" w:rsidP="007B4CE1">
            <w:pPr>
              <w:spacing w:before="0" w:line="240" w:lineRule="auto"/>
              <w:jc w:val="center"/>
              <w:rPr>
                <w:rFonts w:ascii="Arial" w:hAnsi="Arial"/>
                <w:b/>
                <w:sz w:val="16"/>
                <w:szCs w:val="16"/>
              </w:rPr>
            </w:pPr>
            <w:r w:rsidRPr="00ED0163">
              <w:rPr>
                <w:rFonts w:ascii="Arial" w:hAnsi="Arial"/>
                <w:b/>
                <w:sz w:val="16"/>
                <w:szCs w:val="16"/>
                <w:lang w:eastAsia="sk-SK"/>
              </w:rPr>
              <w:t>Suma</w:t>
            </w:r>
          </w:p>
        </w:tc>
      </w:tr>
      <w:tr w:rsidR="002D3B5D" w:rsidRPr="00ED0163" w:rsidTr="007B4CE1">
        <w:tc>
          <w:tcPr>
            <w:tcW w:w="6307" w:type="dxa"/>
            <w:vAlign w:val="center"/>
          </w:tcPr>
          <w:p w:rsidR="002D3B5D" w:rsidRPr="00ED0163" w:rsidRDefault="002D3B5D" w:rsidP="007B4CE1">
            <w:pPr>
              <w:spacing w:before="0" w:line="240" w:lineRule="auto"/>
              <w:jc w:val="left"/>
              <w:rPr>
                <w:rFonts w:ascii="Arial" w:hAnsi="Arial"/>
                <w:sz w:val="16"/>
                <w:szCs w:val="16"/>
              </w:rPr>
            </w:pPr>
            <w:r w:rsidRPr="00ED0163">
              <w:rPr>
                <w:rFonts w:ascii="Arial" w:hAnsi="Arial"/>
                <w:sz w:val="16"/>
                <w:szCs w:val="16"/>
              </w:rPr>
              <w:t>overenie účtovnej závierky</w:t>
            </w:r>
          </w:p>
        </w:tc>
        <w:tc>
          <w:tcPr>
            <w:tcW w:w="2977" w:type="dxa"/>
            <w:vAlign w:val="center"/>
          </w:tcPr>
          <w:p w:rsidR="002D3B5D" w:rsidRPr="00ED0163" w:rsidRDefault="002D3B5D" w:rsidP="007B4CE1">
            <w:pPr>
              <w:spacing w:before="0" w:line="240" w:lineRule="auto"/>
              <w:jc w:val="left"/>
              <w:rPr>
                <w:rFonts w:ascii="Arial" w:hAnsi="Arial"/>
                <w:sz w:val="16"/>
                <w:szCs w:val="16"/>
              </w:rPr>
            </w:pPr>
          </w:p>
        </w:tc>
      </w:tr>
      <w:tr w:rsidR="002D3B5D" w:rsidRPr="00ED0163" w:rsidTr="007B4CE1">
        <w:tc>
          <w:tcPr>
            <w:tcW w:w="6307" w:type="dxa"/>
            <w:vAlign w:val="center"/>
          </w:tcPr>
          <w:p w:rsidR="002D3B5D" w:rsidRPr="00ED0163" w:rsidRDefault="002D3B5D" w:rsidP="007B4CE1">
            <w:pPr>
              <w:spacing w:before="0" w:line="240" w:lineRule="auto"/>
              <w:jc w:val="left"/>
              <w:rPr>
                <w:rFonts w:ascii="Arial" w:hAnsi="Arial"/>
                <w:sz w:val="16"/>
                <w:szCs w:val="16"/>
              </w:rPr>
            </w:pPr>
            <w:proofErr w:type="spellStart"/>
            <w:r w:rsidRPr="00ED0163">
              <w:rPr>
                <w:rFonts w:ascii="Arial" w:hAnsi="Arial"/>
                <w:sz w:val="16"/>
                <w:szCs w:val="16"/>
              </w:rPr>
              <w:t>uisťovacie</w:t>
            </w:r>
            <w:proofErr w:type="spellEnd"/>
            <w:r w:rsidRPr="00ED0163">
              <w:rPr>
                <w:rFonts w:ascii="Arial" w:hAnsi="Arial"/>
                <w:sz w:val="16"/>
                <w:szCs w:val="16"/>
              </w:rPr>
              <w:t xml:space="preserve"> audítorské služby s výnimkou overenia účtovnej závierky</w:t>
            </w:r>
          </w:p>
        </w:tc>
        <w:tc>
          <w:tcPr>
            <w:tcW w:w="2977" w:type="dxa"/>
            <w:vAlign w:val="center"/>
          </w:tcPr>
          <w:p w:rsidR="002D3B5D" w:rsidRPr="00ED0163" w:rsidRDefault="002D3B5D" w:rsidP="007B4CE1">
            <w:pPr>
              <w:spacing w:before="0" w:line="240" w:lineRule="auto"/>
              <w:jc w:val="left"/>
              <w:rPr>
                <w:rFonts w:ascii="Arial" w:hAnsi="Arial"/>
                <w:sz w:val="16"/>
                <w:szCs w:val="16"/>
              </w:rPr>
            </w:pPr>
          </w:p>
        </w:tc>
      </w:tr>
      <w:tr w:rsidR="002D3B5D" w:rsidRPr="00ED0163" w:rsidTr="007B4CE1">
        <w:tc>
          <w:tcPr>
            <w:tcW w:w="6307" w:type="dxa"/>
            <w:vAlign w:val="center"/>
          </w:tcPr>
          <w:p w:rsidR="002D3B5D" w:rsidRPr="00ED0163" w:rsidRDefault="002D3B5D" w:rsidP="007B4CE1">
            <w:pPr>
              <w:spacing w:before="0" w:line="240" w:lineRule="auto"/>
              <w:jc w:val="left"/>
              <w:rPr>
                <w:rFonts w:ascii="Arial" w:hAnsi="Arial"/>
                <w:sz w:val="16"/>
                <w:szCs w:val="16"/>
              </w:rPr>
            </w:pPr>
            <w:r w:rsidRPr="00ED0163">
              <w:rPr>
                <w:rFonts w:ascii="Arial" w:hAnsi="Arial"/>
                <w:sz w:val="16"/>
                <w:szCs w:val="16"/>
              </w:rPr>
              <w:t>súvisiace audítorské služby</w:t>
            </w:r>
          </w:p>
        </w:tc>
        <w:tc>
          <w:tcPr>
            <w:tcW w:w="2977" w:type="dxa"/>
            <w:vAlign w:val="center"/>
          </w:tcPr>
          <w:p w:rsidR="002D3B5D" w:rsidRPr="00ED0163" w:rsidRDefault="002D3B5D" w:rsidP="007B4CE1">
            <w:pPr>
              <w:spacing w:before="0" w:line="240" w:lineRule="auto"/>
              <w:jc w:val="left"/>
              <w:rPr>
                <w:rFonts w:ascii="Arial" w:hAnsi="Arial"/>
                <w:sz w:val="16"/>
                <w:szCs w:val="16"/>
              </w:rPr>
            </w:pPr>
          </w:p>
        </w:tc>
      </w:tr>
      <w:tr w:rsidR="002D3B5D" w:rsidRPr="00ED0163" w:rsidTr="007B4CE1">
        <w:tc>
          <w:tcPr>
            <w:tcW w:w="6307" w:type="dxa"/>
            <w:vAlign w:val="center"/>
          </w:tcPr>
          <w:p w:rsidR="002D3B5D" w:rsidRPr="00ED0163" w:rsidRDefault="002D3B5D" w:rsidP="007B4CE1">
            <w:pPr>
              <w:spacing w:before="0" w:line="240" w:lineRule="auto"/>
              <w:jc w:val="left"/>
              <w:rPr>
                <w:rFonts w:ascii="Arial" w:hAnsi="Arial"/>
                <w:sz w:val="16"/>
                <w:szCs w:val="16"/>
              </w:rPr>
            </w:pPr>
            <w:r w:rsidRPr="00ED0163">
              <w:rPr>
                <w:rFonts w:ascii="Arial" w:hAnsi="Arial"/>
                <w:sz w:val="16"/>
                <w:szCs w:val="16"/>
              </w:rPr>
              <w:t>daňové poradenstvo</w:t>
            </w:r>
          </w:p>
        </w:tc>
        <w:tc>
          <w:tcPr>
            <w:tcW w:w="2977" w:type="dxa"/>
            <w:vAlign w:val="center"/>
          </w:tcPr>
          <w:p w:rsidR="002D3B5D" w:rsidRPr="00ED0163" w:rsidRDefault="002D3B5D" w:rsidP="007B4CE1">
            <w:pPr>
              <w:spacing w:before="0" w:line="240" w:lineRule="auto"/>
              <w:jc w:val="left"/>
              <w:rPr>
                <w:rFonts w:ascii="Arial" w:hAnsi="Arial"/>
                <w:sz w:val="16"/>
                <w:szCs w:val="16"/>
              </w:rPr>
            </w:pPr>
          </w:p>
        </w:tc>
      </w:tr>
      <w:tr w:rsidR="002D3B5D" w:rsidRPr="00ED0163" w:rsidTr="007B4CE1">
        <w:tc>
          <w:tcPr>
            <w:tcW w:w="6307" w:type="dxa"/>
            <w:vAlign w:val="center"/>
          </w:tcPr>
          <w:p w:rsidR="002D3B5D" w:rsidRPr="00ED0163" w:rsidRDefault="002D3B5D" w:rsidP="007B4CE1">
            <w:pPr>
              <w:spacing w:before="0" w:line="240" w:lineRule="auto"/>
              <w:jc w:val="left"/>
              <w:rPr>
                <w:rFonts w:ascii="Arial" w:hAnsi="Arial"/>
                <w:sz w:val="16"/>
                <w:szCs w:val="16"/>
              </w:rPr>
            </w:pPr>
            <w:r w:rsidRPr="00ED0163">
              <w:rPr>
                <w:rFonts w:ascii="Arial" w:hAnsi="Arial"/>
                <w:sz w:val="16"/>
                <w:szCs w:val="16"/>
              </w:rPr>
              <w:t>ostatné neaudítorské služby</w:t>
            </w:r>
          </w:p>
        </w:tc>
        <w:tc>
          <w:tcPr>
            <w:tcW w:w="2977" w:type="dxa"/>
            <w:vAlign w:val="center"/>
          </w:tcPr>
          <w:p w:rsidR="002D3B5D" w:rsidRPr="00ED0163" w:rsidRDefault="002D3B5D" w:rsidP="007B4CE1">
            <w:pPr>
              <w:spacing w:before="0" w:line="240" w:lineRule="auto"/>
              <w:jc w:val="left"/>
              <w:rPr>
                <w:rFonts w:ascii="Arial" w:hAnsi="Arial"/>
                <w:sz w:val="16"/>
                <w:szCs w:val="16"/>
              </w:rPr>
            </w:pPr>
          </w:p>
        </w:tc>
      </w:tr>
      <w:tr w:rsidR="002D3B5D" w:rsidRPr="00ED0163" w:rsidTr="007B4CE1">
        <w:tc>
          <w:tcPr>
            <w:tcW w:w="6307" w:type="dxa"/>
            <w:vAlign w:val="center"/>
          </w:tcPr>
          <w:p w:rsidR="002D3B5D" w:rsidRPr="00ED0163" w:rsidRDefault="002D3B5D" w:rsidP="007B4CE1">
            <w:pPr>
              <w:spacing w:before="0" w:line="240" w:lineRule="auto"/>
              <w:jc w:val="left"/>
              <w:rPr>
                <w:rFonts w:ascii="Arial" w:hAnsi="Arial"/>
                <w:b/>
                <w:sz w:val="16"/>
                <w:szCs w:val="16"/>
              </w:rPr>
            </w:pPr>
            <w:r w:rsidRPr="00ED0163">
              <w:rPr>
                <w:rFonts w:ascii="Arial" w:hAnsi="Arial"/>
                <w:b/>
                <w:sz w:val="16"/>
                <w:szCs w:val="16"/>
              </w:rPr>
              <w:t>Spolu</w:t>
            </w:r>
          </w:p>
        </w:tc>
        <w:tc>
          <w:tcPr>
            <w:tcW w:w="2977" w:type="dxa"/>
            <w:vAlign w:val="center"/>
          </w:tcPr>
          <w:p w:rsidR="002D3B5D" w:rsidRPr="00ED0163" w:rsidRDefault="002D3B5D" w:rsidP="007B4CE1">
            <w:pPr>
              <w:spacing w:before="0" w:line="240" w:lineRule="auto"/>
              <w:jc w:val="left"/>
              <w:rPr>
                <w:rFonts w:ascii="Arial" w:hAnsi="Arial"/>
                <w:b/>
                <w:sz w:val="16"/>
                <w:szCs w:val="16"/>
              </w:rPr>
            </w:pPr>
          </w:p>
        </w:tc>
      </w:tr>
    </w:tbl>
    <w:p w:rsidR="002D3B5D" w:rsidRDefault="002D3B5D" w:rsidP="00CD361E">
      <w:pPr>
        <w:keepNext/>
        <w:spacing w:before="0" w:line="240" w:lineRule="auto"/>
        <w:jc w:val="center"/>
        <w:outlineLvl w:val="0"/>
        <w:rPr>
          <w:rFonts w:ascii="Arial" w:hAnsi="Arial"/>
          <w:b/>
          <w:bCs/>
          <w:kern w:val="32"/>
          <w:szCs w:val="20"/>
        </w:rPr>
      </w:pPr>
    </w:p>
    <w:p w:rsidR="00261849" w:rsidRDefault="00261849" w:rsidP="00CD361E">
      <w:pPr>
        <w:keepNext/>
        <w:spacing w:before="0" w:line="240" w:lineRule="auto"/>
        <w:jc w:val="center"/>
        <w:outlineLvl w:val="0"/>
        <w:rPr>
          <w:rFonts w:ascii="Arial" w:hAnsi="Arial"/>
          <w:b/>
          <w:bCs/>
          <w:kern w:val="32"/>
          <w:szCs w:val="20"/>
        </w:rPr>
      </w:pPr>
    </w:p>
    <w:p w:rsidR="00DB1285" w:rsidRPr="00ED0163" w:rsidRDefault="00465353" w:rsidP="00CD361E">
      <w:pPr>
        <w:keepNext/>
        <w:spacing w:before="0" w:line="240" w:lineRule="auto"/>
        <w:jc w:val="center"/>
        <w:outlineLvl w:val="0"/>
        <w:rPr>
          <w:rFonts w:ascii="Arial" w:hAnsi="Arial"/>
          <w:b/>
          <w:bCs/>
          <w:kern w:val="32"/>
          <w:szCs w:val="20"/>
        </w:rPr>
      </w:pPr>
      <w:r w:rsidRPr="00ED0163">
        <w:rPr>
          <w:rFonts w:ascii="Arial" w:hAnsi="Arial"/>
          <w:b/>
          <w:bCs/>
          <w:kern w:val="32"/>
          <w:szCs w:val="20"/>
        </w:rPr>
        <w:t>Čl. V</w:t>
      </w:r>
    </w:p>
    <w:p w:rsidR="00DB1285" w:rsidRPr="00ED0163" w:rsidRDefault="00DB1285" w:rsidP="00CD361E">
      <w:pPr>
        <w:keepNext/>
        <w:spacing w:before="0" w:line="240" w:lineRule="auto"/>
        <w:jc w:val="center"/>
        <w:outlineLvl w:val="1"/>
        <w:rPr>
          <w:rFonts w:ascii="Arial" w:hAnsi="Arial"/>
          <w:b/>
          <w:bCs/>
          <w:szCs w:val="20"/>
        </w:rPr>
      </w:pPr>
      <w:r w:rsidRPr="00ED0163">
        <w:rPr>
          <w:rFonts w:ascii="Arial" w:hAnsi="Arial"/>
          <w:b/>
          <w:bCs/>
          <w:szCs w:val="20"/>
        </w:rPr>
        <w:t>Opis údajov na podsúvahových účtoch</w:t>
      </w:r>
    </w:p>
    <w:p w:rsidR="00DB1285" w:rsidRPr="00F53F36" w:rsidRDefault="00DB1285" w:rsidP="00CD361E">
      <w:pPr>
        <w:spacing w:before="0" w:line="240" w:lineRule="auto"/>
        <w:rPr>
          <w:rFonts w:ascii="Arial" w:hAnsi="Arial"/>
          <w:szCs w:val="20"/>
        </w:rPr>
      </w:pPr>
      <w:r w:rsidRPr="00F53F36">
        <w:rPr>
          <w:rFonts w:ascii="Arial" w:hAnsi="Arial"/>
          <w:szCs w:val="20"/>
        </w:rPr>
        <w:t>Významné položky prenajatého majetku, majetku prijatého do úschovy,  odpísané pohľadávky a prípadné ďalšie položky.</w:t>
      </w:r>
    </w:p>
    <w:p w:rsidR="00FC433E" w:rsidRPr="00F53F36" w:rsidRDefault="00FC433E" w:rsidP="00CD361E">
      <w:pPr>
        <w:spacing w:before="0" w:line="240" w:lineRule="auto"/>
        <w:rPr>
          <w:rFonts w:ascii="Arial" w:hAnsi="Arial"/>
          <w:b/>
          <w:szCs w:val="20"/>
        </w:rPr>
      </w:pPr>
      <w:r w:rsidRPr="00F53F36">
        <w:rPr>
          <w:rFonts w:ascii="Arial" w:hAnsi="Arial"/>
          <w:b/>
          <w:szCs w:val="20"/>
        </w:rPr>
        <w:t xml:space="preserve">Spoločnosť neeviduje žiadne položky na podsúvahových </w:t>
      </w:r>
      <w:proofErr w:type="spellStart"/>
      <w:r w:rsidRPr="00F53F36">
        <w:rPr>
          <w:rFonts w:ascii="Arial" w:hAnsi="Arial"/>
          <w:b/>
          <w:szCs w:val="20"/>
        </w:rPr>
        <w:t>účtovch</w:t>
      </w:r>
      <w:proofErr w:type="spellEnd"/>
    </w:p>
    <w:p w:rsidR="00DB1285" w:rsidRPr="00ED0163" w:rsidRDefault="00465353" w:rsidP="00CD361E">
      <w:pPr>
        <w:keepNext/>
        <w:spacing w:before="0" w:line="240" w:lineRule="auto"/>
        <w:jc w:val="center"/>
        <w:outlineLvl w:val="1"/>
        <w:rPr>
          <w:rFonts w:ascii="Arial" w:hAnsi="Arial"/>
          <w:b/>
          <w:bCs/>
          <w:szCs w:val="20"/>
        </w:rPr>
      </w:pPr>
      <w:r w:rsidRPr="00ED0163">
        <w:rPr>
          <w:rFonts w:ascii="Arial" w:hAnsi="Arial"/>
          <w:b/>
          <w:bCs/>
          <w:szCs w:val="20"/>
        </w:rPr>
        <w:t xml:space="preserve">Čl. </w:t>
      </w:r>
      <w:r w:rsidR="00DB1285" w:rsidRPr="00ED0163">
        <w:rPr>
          <w:rFonts w:ascii="Arial" w:hAnsi="Arial"/>
          <w:b/>
          <w:bCs/>
          <w:szCs w:val="20"/>
        </w:rPr>
        <w:t>VI</w:t>
      </w:r>
    </w:p>
    <w:p w:rsidR="00DB1285" w:rsidRPr="00ED0163" w:rsidRDefault="00963659" w:rsidP="00CD361E">
      <w:pPr>
        <w:keepNext/>
        <w:spacing w:before="0" w:line="240" w:lineRule="auto"/>
        <w:jc w:val="center"/>
        <w:outlineLvl w:val="1"/>
        <w:rPr>
          <w:rFonts w:ascii="Arial" w:hAnsi="Arial"/>
          <w:b/>
          <w:bCs/>
          <w:szCs w:val="20"/>
        </w:rPr>
      </w:pPr>
      <w:r w:rsidRPr="00ED0163">
        <w:rPr>
          <w:rFonts w:ascii="Arial" w:hAnsi="Arial"/>
          <w:b/>
          <w:bCs/>
          <w:szCs w:val="20"/>
        </w:rPr>
        <w:t>Ďalšie informácie</w:t>
      </w:r>
    </w:p>
    <w:p w:rsidR="00CC7A3D" w:rsidRPr="00F53F36" w:rsidRDefault="00DB1285" w:rsidP="00CC7A3D">
      <w:pPr>
        <w:pStyle w:val="Textopatrenia"/>
        <w:numPr>
          <w:ilvl w:val="0"/>
          <w:numId w:val="0"/>
        </w:numPr>
        <w:rPr>
          <w:rFonts w:ascii="Arial" w:hAnsi="Arial"/>
          <w:sz w:val="20"/>
          <w:szCs w:val="20"/>
        </w:rPr>
      </w:pPr>
      <w:r w:rsidRPr="00F53F36">
        <w:rPr>
          <w:rFonts w:ascii="Arial" w:hAnsi="Arial"/>
          <w:sz w:val="20"/>
          <w:szCs w:val="20"/>
        </w:rPr>
        <w:t xml:space="preserve">(1) </w:t>
      </w:r>
      <w:r w:rsidR="00CC7A3D" w:rsidRPr="00F53F36">
        <w:rPr>
          <w:rFonts w:ascii="Arial" w:hAnsi="Arial"/>
          <w:sz w:val="20"/>
          <w:szCs w:val="20"/>
        </w:rPr>
        <w:t>Opis a hodnota iných aktív, ktorými sa rozumie možný majetok, ktorý vznikol v dôsledku minulých udalostí a ktorého existencia alebo vlastníctvo závisí od toho, či nastane alebo nenastane jedna alebo viac neistých udalostí v budúcnosti, ktorých vznik nezávisí od účtovnej jednotky; týmito inými aktívami sú napríklad práva zo servisných zmlúv, poistných zmlúv, koncesionárskych zmlúv, licenčných zmlúv, práva z investovania prostriedkov získaných oslobodením od dane z príjmov.</w:t>
      </w:r>
    </w:p>
    <w:p w:rsidR="00FC433E" w:rsidRPr="00F53F36" w:rsidRDefault="00FC433E" w:rsidP="00CC7A3D">
      <w:pPr>
        <w:pStyle w:val="Textopatrenia"/>
        <w:numPr>
          <w:ilvl w:val="0"/>
          <w:numId w:val="0"/>
        </w:numPr>
        <w:rPr>
          <w:rFonts w:ascii="Arial" w:hAnsi="Arial"/>
          <w:b/>
          <w:sz w:val="20"/>
          <w:szCs w:val="20"/>
        </w:rPr>
      </w:pPr>
      <w:r w:rsidRPr="00F53F36">
        <w:rPr>
          <w:rFonts w:ascii="Arial" w:hAnsi="Arial"/>
          <w:b/>
          <w:sz w:val="20"/>
          <w:szCs w:val="20"/>
        </w:rPr>
        <w:t>neevidujeme</w:t>
      </w:r>
    </w:p>
    <w:p w:rsidR="00CC7A3D" w:rsidRPr="00F53F36" w:rsidRDefault="00CC7A3D" w:rsidP="00CC7A3D">
      <w:pPr>
        <w:pStyle w:val="Textopatrenia"/>
        <w:numPr>
          <w:ilvl w:val="0"/>
          <w:numId w:val="0"/>
        </w:numPr>
        <w:rPr>
          <w:rFonts w:ascii="Arial" w:hAnsi="Arial"/>
          <w:sz w:val="20"/>
          <w:szCs w:val="20"/>
        </w:rPr>
      </w:pPr>
      <w:r w:rsidRPr="00F53F36">
        <w:rPr>
          <w:rFonts w:ascii="Arial" w:hAnsi="Arial"/>
          <w:sz w:val="20"/>
          <w:szCs w:val="20"/>
        </w:rPr>
        <w:t>(2) Opis a hodnota iných pasív vyplývajúcich zo súdnych rozhodnutí, z poskytnutých záruk, zo všeobecne záväzných právnych predpisov, z ručenia podľa jednotlivých druhov ručenia;  takýmito inými pasívami sú</w:t>
      </w:r>
      <w:r w:rsidR="002A4EDB" w:rsidRPr="00F53F36">
        <w:rPr>
          <w:rFonts w:ascii="Arial" w:hAnsi="Arial"/>
          <w:sz w:val="20"/>
          <w:szCs w:val="20"/>
        </w:rPr>
        <w:t>:</w:t>
      </w:r>
    </w:p>
    <w:p w:rsidR="00CC7A3D" w:rsidRPr="00F53F36" w:rsidRDefault="00CC7A3D" w:rsidP="00CC7A3D">
      <w:pPr>
        <w:pStyle w:val="Textopatrenia"/>
        <w:numPr>
          <w:ilvl w:val="0"/>
          <w:numId w:val="0"/>
        </w:numPr>
        <w:rPr>
          <w:rFonts w:ascii="Arial" w:hAnsi="Arial"/>
          <w:sz w:val="20"/>
          <w:szCs w:val="20"/>
        </w:rPr>
      </w:pPr>
      <w:r w:rsidRPr="00F53F36">
        <w:rPr>
          <w:rFonts w:ascii="Arial" w:hAnsi="Arial"/>
          <w:sz w:val="20"/>
          <w:szCs w:val="20"/>
          <w:lang w:eastAsia="sk-SK"/>
        </w:rPr>
        <w:t>a</w:t>
      </w:r>
      <w:r w:rsidR="00C113D7" w:rsidRPr="00F53F36">
        <w:rPr>
          <w:rFonts w:ascii="Arial" w:hAnsi="Arial"/>
          <w:sz w:val="20"/>
          <w:szCs w:val="20"/>
          <w:lang w:eastAsia="sk-SK"/>
        </w:rPr>
        <w:t>)</w:t>
      </w:r>
      <w:r w:rsidRPr="00F53F36">
        <w:rPr>
          <w:rFonts w:ascii="Arial" w:hAnsi="Arial"/>
          <w:sz w:val="20"/>
          <w:szCs w:val="20"/>
          <w:lang w:eastAsia="sk-SK"/>
        </w:rPr>
        <w:t xml:space="preserve"> možná povinnosť, ktorá vznikla ako dôsledok minulej udalosti a ktorej existencia závisí od toho, či nastane alebo nenastane jedna alebo viac neistých udalostí v budúcnosti, ktorých vznik nezávisí od účtovnej jednotky, alebo</w:t>
      </w:r>
    </w:p>
    <w:p w:rsidR="00FC433E" w:rsidRPr="00F53F36" w:rsidRDefault="00FC433E" w:rsidP="00CC7A3D">
      <w:pPr>
        <w:pStyle w:val="Textopatrenia"/>
        <w:numPr>
          <w:ilvl w:val="0"/>
          <w:numId w:val="0"/>
        </w:numPr>
        <w:rPr>
          <w:rFonts w:ascii="Arial" w:hAnsi="Arial"/>
          <w:b/>
          <w:sz w:val="20"/>
          <w:szCs w:val="20"/>
          <w:lang w:eastAsia="sk-SK"/>
        </w:rPr>
      </w:pPr>
      <w:r w:rsidRPr="00F53F36">
        <w:rPr>
          <w:rFonts w:ascii="Arial" w:hAnsi="Arial"/>
          <w:b/>
          <w:sz w:val="20"/>
          <w:szCs w:val="20"/>
          <w:lang w:eastAsia="sk-SK"/>
        </w:rPr>
        <w:t>neevidujeme</w:t>
      </w:r>
    </w:p>
    <w:p w:rsidR="00CC7A3D" w:rsidRPr="00F53F36" w:rsidRDefault="00C113D7" w:rsidP="00CC7A3D">
      <w:pPr>
        <w:pStyle w:val="Textopatrenia"/>
        <w:numPr>
          <w:ilvl w:val="0"/>
          <w:numId w:val="0"/>
        </w:numPr>
        <w:rPr>
          <w:rFonts w:ascii="Arial" w:hAnsi="Arial"/>
          <w:sz w:val="20"/>
          <w:szCs w:val="20"/>
        </w:rPr>
      </w:pPr>
      <w:r w:rsidRPr="00F53F36">
        <w:rPr>
          <w:rFonts w:ascii="Arial" w:hAnsi="Arial"/>
          <w:sz w:val="20"/>
          <w:szCs w:val="20"/>
          <w:lang w:eastAsia="sk-SK"/>
        </w:rPr>
        <w:t>b)</w:t>
      </w:r>
      <w:r w:rsidR="00CC7A3D" w:rsidRPr="00F53F36">
        <w:rPr>
          <w:rFonts w:ascii="Arial" w:hAnsi="Arial"/>
          <w:sz w:val="20"/>
          <w:szCs w:val="20"/>
          <w:lang w:eastAsia="sk-SK"/>
        </w:rPr>
        <w:t xml:space="preserve"> povinnosť, ktorá vznikla ako dôsledok minulej udalosti, ale ktorá sa nevykazuje v súvahe, pretože nie je pravdepodobné, že na splnenie tejto povinnosti bude potrebný úbytok ekonomických úžitkov, alebo výška tejto povinnosti sa nedá spoľahlivo oceniť.</w:t>
      </w:r>
    </w:p>
    <w:p w:rsidR="00FC433E" w:rsidRPr="00F53F36" w:rsidRDefault="00FC433E" w:rsidP="00CC7A3D">
      <w:pPr>
        <w:pStyle w:val="Textopatrenia"/>
        <w:numPr>
          <w:ilvl w:val="0"/>
          <w:numId w:val="0"/>
        </w:numPr>
        <w:rPr>
          <w:rFonts w:ascii="Arial" w:hAnsi="Arial"/>
          <w:b/>
          <w:sz w:val="20"/>
          <w:szCs w:val="20"/>
        </w:rPr>
      </w:pPr>
      <w:r w:rsidRPr="00F53F36">
        <w:rPr>
          <w:rFonts w:ascii="Arial" w:hAnsi="Arial"/>
          <w:b/>
          <w:sz w:val="20"/>
          <w:szCs w:val="20"/>
        </w:rPr>
        <w:t>neevidujeme</w:t>
      </w:r>
    </w:p>
    <w:p w:rsidR="00CC7A3D" w:rsidRPr="00F53F36" w:rsidRDefault="00CC7A3D" w:rsidP="00CC7A3D">
      <w:pPr>
        <w:pStyle w:val="Textopatrenia"/>
        <w:numPr>
          <w:ilvl w:val="0"/>
          <w:numId w:val="0"/>
        </w:numPr>
        <w:rPr>
          <w:rFonts w:ascii="Arial" w:hAnsi="Arial"/>
          <w:sz w:val="20"/>
          <w:szCs w:val="20"/>
        </w:rPr>
      </w:pPr>
      <w:r w:rsidRPr="00F53F36">
        <w:rPr>
          <w:rFonts w:ascii="Arial" w:hAnsi="Arial"/>
          <w:sz w:val="20"/>
          <w:szCs w:val="20"/>
        </w:rPr>
        <w:t>(3) Opis významných položiek ostatných finančných povinností, ktoré sa nesledujú v účtovníctve a neuvádzajú sa v súvahe; pri každej položke sa uvádza jej opis, výška a údaj, či sa týka spriaznených osôb, a to</w:t>
      </w:r>
    </w:p>
    <w:p w:rsidR="00FC433E" w:rsidRPr="00F53F36" w:rsidRDefault="00FC433E" w:rsidP="00CC7A3D">
      <w:pPr>
        <w:pStyle w:val="Textopatrenia"/>
        <w:numPr>
          <w:ilvl w:val="0"/>
          <w:numId w:val="0"/>
        </w:numPr>
        <w:rPr>
          <w:rFonts w:ascii="Arial" w:hAnsi="Arial"/>
          <w:b/>
          <w:sz w:val="20"/>
          <w:szCs w:val="20"/>
        </w:rPr>
      </w:pPr>
      <w:r w:rsidRPr="00F53F36">
        <w:rPr>
          <w:rFonts w:ascii="Arial" w:hAnsi="Arial"/>
          <w:b/>
          <w:sz w:val="20"/>
          <w:szCs w:val="20"/>
        </w:rPr>
        <w:t>neevidujeme</w:t>
      </w:r>
    </w:p>
    <w:p w:rsidR="00CC7A3D" w:rsidRPr="00F53F36" w:rsidRDefault="00CC7A3D" w:rsidP="00CC7A3D">
      <w:pPr>
        <w:pStyle w:val="Textopatrenia"/>
        <w:numPr>
          <w:ilvl w:val="0"/>
          <w:numId w:val="0"/>
        </w:numPr>
        <w:rPr>
          <w:rFonts w:ascii="Arial" w:hAnsi="Arial"/>
          <w:sz w:val="20"/>
          <w:szCs w:val="20"/>
        </w:rPr>
      </w:pPr>
      <w:r w:rsidRPr="00F53F36">
        <w:rPr>
          <w:rFonts w:ascii="Arial" w:hAnsi="Arial"/>
          <w:sz w:val="20"/>
          <w:szCs w:val="20"/>
        </w:rPr>
        <w:t>a) povinnosť z devízových termínovaných obchodov a iných finančných derivátov,</w:t>
      </w:r>
    </w:p>
    <w:p w:rsidR="00CC7A3D" w:rsidRPr="00F53F36" w:rsidRDefault="00CC7A3D" w:rsidP="00CC7A3D">
      <w:pPr>
        <w:pStyle w:val="Textopatrenia"/>
        <w:numPr>
          <w:ilvl w:val="0"/>
          <w:numId w:val="0"/>
        </w:numPr>
        <w:rPr>
          <w:rFonts w:ascii="Arial" w:hAnsi="Arial"/>
          <w:sz w:val="20"/>
          <w:szCs w:val="20"/>
        </w:rPr>
      </w:pPr>
      <w:r w:rsidRPr="00F53F36">
        <w:rPr>
          <w:rFonts w:ascii="Arial" w:hAnsi="Arial"/>
          <w:sz w:val="20"/>
          <w:szCs w:val="20"/>
        </w:rPr>
        <w:t>b) povinnosť z opčných obchodov,</w:t>
      </w:r>
    </w:p>
    <w:p w:rsidR="00CC7A3D" w:rsidRPr="00F53F36" w:rsidRDefault="00CC7A3D" w:rsidP="00CC7A3D">
      <w:pPr>
        <w:pStyle w:val="Textopatrenia"/>
        <w:numPr>
          <w:ilvl w:val="0"/>
          <w:numId w:val="0"/>
        </w:numPr>
        <w:rPr>
          <w:rFonts w:ascii="Arial" w:hAnsi="Arial"/>
          <w:sz w:val="20"/>
          <w:szCs w:val="20"/>
        </w:rPr>
      </w:pPr>
      <w:r w:rsidRPr="00F53F36">
        <w:rPr>
          <w:rFonts w:ascii="Arial" w:hAnsi="Arial"/>
          <w:sz w:val="20"/>
          <w:szCs w:val="20"/>
        </w:rPr>
        <w:t>c) zákonná povinnosť alebo zmluvná povinnosť odobrať určité produkty alebo služby, napríklad z dodávateľských alebo odberateľských zmlúv,</w:t>
      </w:r>
    </w:p>
    <w:p w:rsidR="00CC7A3D" w:rsidRPr="00F53F36" w:rsidRDefault="00CC7A3D" w:rsidP="00CC7A3D">
      <w:pPr>
        <w:pStyle w:val="Textopatrenia"/>
        <w:numPr>
          <w:ilvl w:val="0"/>
          <w:numId w:val="0"/>
        </w:numPr>
        <w:rPr>
          <w:rFonts w:ascii="Arial" w:hAnsi="Arial"/>
          <w:sz w:val="20"/>
          <w:szCs w:val="20"/>
        </w:rPr>
      </w:pPr>
      <w:r w:rsidRPr="00F53F36">
        <w:rPr>
          <w:rFonts w:ascii="Arial" w:hAnsi="Arial"/>
          <w:sz w:val="20"/>
          <w:szCs w:val="20"/>
        </w:rPr>
        <w:t>d) povinnosť z leasingových, nájomných, servisných, poistných, koncesionárskych, licenčných zmlúv a podobných zmlúv,</w:t>
      </w:r>
    </w:p>
    <w:p w:rsidR="00CC7A3D" w:rsidRPr="00F53F36" w:rsidRDefault="00CC7A3D" w:rsidP="00CC7A3D">
      <w:pPr>
        <w:pStyle w:val="Textopatrenia"/>
        <w:numPr>
          <w:ilvl w:val="0"/>
          <w:numId w:val="0"/>
        </w:numPr>
        <w:rPr>
          <w:rFonts w:ascii="Arial" w:hAnsi="Arial"/>
          <w:sz w:val="20"/>
          <w:szCs w:val="20"/>
        </w:rPr>
      </w:pPr>
      <w:r w:rsidRPr="00F53F36">
        <w:rPr>
          <w:rFonts w:ascii="Arial" w:hAnsi="Arial"/>
          <w:sz w:val="20"/>
          <w:szCs w:val="20"/>
        </w:rPr>
        <w:t xml:space="preserve">e) iné povinnosti. </w:t>
      </w:r>
    </w:p>
    <w:p w:rsidR="00DB1285" w:rsidRPr="00F53F36" w:rsidRDefault="00DB1285" w:rsidP="00CC7A3D">
      <w:pPr>
        <w:spacing w:before="0" w:line="240" w:lineRule="auto"/>
        <w:rPr>
          <w:rFonts w:ascii="Arial" w:hAnsi="Arial"/>
          <w:szCs w:val="20"/>
        </w:rPr>
      </w:pPr>
      <w:r w:rsidRPr="00F53F36">
        <w:rPr>
          <w:rFonts w:ascii="Arial" w:hAnsi="Arial"/>
          <w:szCs w:val="20"/>
        </w:rPr>
        <w:t>(</w:t>
      </w:r>
      <w:r w:rsidR="009E383F" w:rsidRPr="00F53F36">
        <w:rPr>
          <w:rFonts w:ascii="Arial" w:hAnsi="Arial"/>
          <w:szCs w:val="20"/>
        </w:rPr>
        <w:t>4</w:t>
      </w:r>
      <w:r w:rsidRPr="00F53F36">
        <w:rPr>
          <w:rFonts w:ascii="Arial" w:hAnsi="Arial"/>
          <w:szCs w:val="20"/>
        </w:rPr>
        <w:t xml:space="preserve">) Prehľad nehnuteľných kultúrnych pamiatok, ktoré sú v správe alebo </w:t>
      </w:r>
      <w:r w:rsidR="000D2853" w:rsidRPr="00F53F36">
        <w:rPr>
          <w:rFonts w:ascii="Arial" w:hAnsi="Arial"/>
          <w:szCs w:val="20"/>
        </w:rPr>
        <w:t>vo</w:t>
      </w:r>
      <w:r w:rsidR="00E03790" w:rsidRPr="00F53F36">
        <w:rPr>
          <w:rFonts w:ascii="Arial" w:hAnsi="Arial"/>
          <w:szCs w:val="20"/>
        </w:rPr>
        <w:t xml:space="preserve"> </w:t>
      </w:r>
      <w:r w:rsidRPr="00F53F36">
        <w:rPr>
          <w:rFonts w:ascii="Arial" w:hAnsi="Arial"/>
          <w:szCs w:val="20"/>
        </w:rPr>
        <w:t>vlastníctve účtovnej jednotky.</w:t>
      </w:r>
    </w:p>
    <w:p w:rsidR="00F722A3" w:rsidRPr="00F53F36" w:rsidRDefault="009E383F" w:rsidP="00CD361E">
      <w:pPr>
        <w:spacing w:before="0" w:line="240" w:lineRule="auto"/>
        <w:rPr>
          <w:rFonts w:ascii="Arial" w:hAnsi="Arial"/>
          <w:szCs w:val="20"/>
        </w:rPr>
      </w:pPr>
      <w:r w:rsidRPr="00F53F36">
        <w:rPr>
          <w:rFonts w:ascii="Arial" w:hAnsi="Arial"/>
          <w:szCs w:val="20"/>
        </w:rPr>
        <w:lastRenderedPageBreak/>
        <w:t>(5</w:t>
      </w:r>
      <w:r w:rsidR="00963659" w:rsidRPr="00F53F36">
        <w:rPr>
          <w:rFonts w:ascii="Arial" w:hAnsi="Arial"/>
          <w:szCs w:val="20"/>
        </w:rPr>
        <w:t>) Informácie o významných skutočnostiach, ktoré nastali medzi dňom, ku ktorému sa zostavuje účtovná závierka a dňom jej zostavenia.</w:t>
      </w:r>
    </w:p>
    <w:p w:rsidR="00CD361E" w:rsidRPr="00F53F36" w:rsidRDefault="00FC433E">
      <w:pPr>
        <w:spacing w:before="0" w:line="240" w:lineRule="auto"/>
        <w:rPr>
          <w:rFonts w:cs="Times New Roman"/>
          <w:szCs w:val="20"/>
        </w:rPr>
      </w:pPr>
      <w:r w:rsidRPr="00F53F36">
        <w:rPr>
          <w:rFonts w:ascii="Arial" w:hAnsi="Arial"/>
          <w:b/>
          <w:szCs w:val="20"/>
        </w:rPr>
        <w:t>Medzi dňom, ku ktorému sa zostavuje účtovná závierka a dňom jej zostavenia nenastali žiadne významné skutočnosti.</w:t>
      </w:r>
    </w:p>
    <w:sectPr w:rsidR="00CD361E" w:rsidRPr="00F53F36" w:rsidSect="00F2410E">
      <w:pgSz w:w="11906" w:h="16838"/>
      <w:pgMar w:top="851" w:right="851" w:bottom="851" w:left="851" w:header="709" w:footer="709" w:gutter="0"/>
      <w:cols w:space="708"/>
      <w:titlePg/>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64291" w:rsidRDefault="00164291" w:rsidP="00347C39">
      <w:pPr>
        <w:spacing w:before="0" w:after="0" w:line="240" w:lineRule="auto"/>
      </w:pPr>
      <w:r>
        <w:separator/>
      </w:r>
    </w:p>
  </w:endnote>
  <w:endnote w:type="continuationSeparator" w:id="0">
    <w:p w:rsidR="00164291" w:rsidRDefault="00164291" w:rsidP="00347C39">
      <w:pPr>
        <w:spacing w:before="0"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Arial">
    <w:panose1 w:val="020B0604020202020204"/>
    <w:charset w:val="EE"/>
    <w:family w:val="swiss"/>
    <w:pitch w:val="variable"/>
    <w:sig w:usb0="20002A87" w:usb1="80000000" w:usb2="00000008" w:usb3="00000000" w:csb0="000001FF" w:csb1="00000000"/>
  </w:font>
  <w:font w:name="Arial Narrow">
    <w:altName w:val="Century Gothic"/>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1C24" w:rsidRDefault="00B177BD" w:rsidP="00557E46">
    <w:pPr>
      <w:pStyle w:val="Pta"/>
      <w:framePr w:wrap="auto" w:vAnchor="text" w:hAnchor="margin" w:xAlign="right" w:y="1"/>
      <w:rPr>
        <w:rStyle w:val="slostrany"/>
        <w:rFonts w:cs="Arial"/>
      </w:rPr>
    </w:pPr>
    <w:r>
      <w:rPr>
        <w:rStyle w:val="slostrany"/>
        <w:rFonts w:cs="Arial"/>
      </w:rPr>
      <w:fldChar w:fldCharType="begin"/>
    </w:r>
    <w:r w:rsidR="00541C24">
      <w:rPr>
        <w:rStyle w:val="slostrany"/>
        <w:rFonts w:cs="Arial"/>
      </w:rPr>
      <w:instrText xml:space="preserve">PAGE  </w:instrText>
    </w:r>
    <w:r>
      <w:rPr>
        <w:rStyle w:val="slostrany"/>
        <w:rFonts w:cs="Arial"/>
      </w:rPr>
      <w:fldChar w:fldCharType="separate"/>
    </w:r>
    <w:r w:rsidR="007315AC">
      <w:rPr>
        <w:rStyle w:val="slostrany"/>
        <w:rFonts w:cs="Arial"/>
        <w:noProof/>
      </w:rPr>
      <w:t>15</w:t>
    </w:r>
    <w:r>
      <w:rPr>
        <w:rStyle w:val="slostrany"/>
        <w:rFonts w:cs="Arial"/>
      </w:rPr>
      <w:fldChar w:fldCharType="end"/>
    </w:r>
  </w:p>
  <w:p w:rsidR="00541C24" w:rsidRDefault="00541C24" w:rsidP="0072048D">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64291" w:rsidRDefault="00164291" w:rsidP="00347C39">
      <w:pPr>
        <w:spacing w:before="0" w:after="0" w:line="240" w:lineRule="auto"/>
      </w:pPr>
      <w:r>
        <w:separator/>
      </w:r>
    </w:p>
  </w:footnote>
  <w:footnote w:type="continuationSeparator" w:id="0">
    <w:p w:rsidR="00164291" w:rsidRDefault="00164291" w:rsidP="00347C39">
      <w:pPr>
        <w:spacing w:before="0"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E361E5"/>
    <w:multiLevelType w:val="hybridMultilevel"/>
    <w:tmpl w:val="9500BE00"/>
    <w:lvl w:ilvl="0" w:tplc="07A0DD16">
      <w:start w:val="1"/>
      <w:numFmt w:val="decimal"/>
      <w:pStyle w:val="Bododvodnenie"/>
      <w:lvlText w:val="K bodu %1"/>
      <w:lvlJc w:val="left"/>
      <w:pPr>
        <w:tabs>
          <w:tab w:val="num" w:pos="0"/>
        </w:tabs>
      </w:pPr>
      <w:rPr>
        <w:rFonts w:cs="Times New Roman" w:hint="default"/>
        <w:b/>
        <w:bCs/>
        <w:i w:val="0"/>
        <w:iCs w:val="0"/>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1">
    <w:nsid w:val="25724900"/>
    <w:multiLevelType w:val="multilevel"/>
    <w:tmpl w:val="878C91F4"/>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
    <w:nsid w:val="34EE4125"/>
    <w:multiLevelType w:val="hybridMultilevel"/>
    <w:tmpl w:val="BB509AC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46432D92"/>
    <w:multiLevelType w:val="hybridMultilevel"/>
    <w:tmpl w:val="A2DC5B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51266268"/>
    <w:multiLevelType w:val="hybridMultilevel"/>
    <w:tmpl w:val="113A4FB0"/>
    <w:lvl w:ilvl="0" w:tplc="91D2B22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nsid w:val="52A01D22"/>
    <w:multiLevelType w:val="multilevel"/>
    <w:tmpl w:val="CDB431B2"/>
    <w:lvl w:ilvl="0">
      <w:start w:val="1"/>
      <w:numFmt w:val="upperRoman"/>
      <w:pStyle w:val="Nadpis1"/>
      <w:suff w:val="nothing"/>
      <w:lvlText w:val="Čl. %1."/>
      <w:lvlJc w:val="center"/>
      <w:rPr>
        <w:rFonts w:ascii="Arial" w:hAnsi="Arial" w:cs="Arial" w:hint="default"/>
        <w:b/>
        <w:bCs/>
        <w:i w:val="0"/>
        <w:iCs w:val="0"/>
        <w:sz w:val="24"/>
        <w:szCs w:val="24"/>
      </w:rPr>
    </w:lvl>
    <w:lvl w:ilvl="1">
      <w:start w:val="1"/>
      <w:numFmt w:val="lowerLetter"/>
      <w:lvlText w:val="%2)"/>
      <w:lvlJc w:val="left"/>
      <w:pPr>
        <w:tabs>
          <w:tab w:val="num" w:pos="720"/>
        </w:tabs>
        <w:ind w:left="720" w:hanging="360"/>
      </w:pPr>
      <w:rPr>
        <w:rFonts w:cs="Times New Roman" w:hint="default"/>
        <w:b w:val="0"/>
        <w:bCs w:val="0"/>
        <w:i w:val="0"/>
        <w:iCs w:val="0"/>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6">
    <w:nsid w:val="58365607"/>
    <w:multiLevelType w:val="hybridMultilevel"/>
    <w:tmpl w:val="44E8C520"/>
    <w:lvl w:ilvl="0" w:tplc="D67E3F42">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7">
    <w:nsid w:val="62FA66D6"/>
    <w:multiLevelType w:val="hybridMultilevel"/>
    <w:tmpl w:val="6C6E2946"/>
    <w:lvl w:ilvl="0" w:tplc="91D2B22A">
      <w:start w:val="1"/>
      <w:numFmt w:val="decimal"/>
      <w:pStyle w:val="Textopatrenia"/>
      <w:lvlText w:val="(%1)"/>
      <w:lvlJc w:val="left"/>
      <w:pPr>
        <w:tabs>
          <w:tab w:val="num" w:pos="1440"/>
        </w:tabs>
        <w:ind w:left="1440" w:hanging="360"/>
      </w:pPr>
      <w:rPr>
        <w:rFonts w:ascii="Arial Narrow" w:hAnsi="Arial Narrow" w:cs="Times New Roman" w:hint="default"/>
        <w:b w:val="0"/>
        <w:bCs w:val="0"/>
        <w:i w:val="0"/>
        <w:iCs w:val="0"/>
        <w:caps w:val="0"/>
        <w:smallCaps w:val="0"/>
        <w:strike w:val="0"/>
        <w:dstrike w:val="0"/>
        <w:outline w:val="0"/>
        <w:shadow w:val="0"/>
        <w:emboss w:val="0"/>
        <w:imprint w:val="0"/>
        <w:vanish w:val="0"/>
        <w:color w:val="auto"/>
        <w:spacing w:val="0"/>
        <w:w w:val="100"/>
        <w:kern w:val="0"/>
        <w:position w:val="0"/>
        <w:sz w:val="24"/>
        <w:szCs w:val="24"/>
        <w:u w:val="none" w:color="000000"/>
        <w:vertAlign w:val="baseline"/>
      </w:rPr>
    </w:lvl>
    <w:lvl w:ilvl="1" w:tplc="041B0019" w:tentative="1">
      <w:start w:val="1"/>
      <w:numFmt w:val="lowerLetter"/>
      <w:lvlText w:val="%2."/>
      <w:lvlJc w:val="left"/>
      <w:pPr>
        <w:tabs>
          <w:tab w:val="num" w:pos="2160"/>
        </w:tabs>
        <w:ind w:left="2160" w:hanging="360"/>
      </w:pPr>
      <w:rPr>
        <w:rFonts w:cs="Times New Roman"/>
      </w:rPr>
    </w:lvl>
    <w:lvl w:ilvl="2" w:tplc="041B001B" w:tentative="1">
      <w:start w:val="1"/>
      <w:numFmt w:val="lowerRoman"/>
      <w:lvlText w:val="%3."/>
      <w:lvlJc w:val="right"/>
      <w:pPr>
        <w:tabs>
          <w:tab w:val="num" w:pos="2880"/>
        </w:tabs>
        <w:ind w:left="2880" w:hanging="180"/>
      </w:pPr>
      <w:rPr>
        <w:rFonts w:cs="Times New Roman"/>
      </w:rPr>
    </w:lvl>
    <w:lvl w:ilvl="3" w:tplc="041B000F" w:tentative="1">
      <w:start w:val="1"/>
      <w:numFmt w:val="decimal"/>
      <w:lvlText w:val="%4."/>
      <w:lvlJc w:val="left"/>
      <w:pPr>
        <w:tabs>
          <w:tab w:val="num" w:pos="3600"/>
        </w:tabs>
        <w:ind w:left="3600" w:hanging="360"/>
      </w:pPr>
      <w:rPr>
        <w:rFonts w:cs="Times New Roman"/>
      </w:rPr>
    </w:lvl>
    <w:lvl w:ilvl="4" w:tplc="041B0019" w:tentative="1">
      <w:start w:val="1"/>
      <w:numFmt w:val="lowerLetter"/>
      <w:lvlText w:val="%5."/>
      <w:lvlJc w:val="left"/>
      <w:pPr>
        <w:tabs>
          <w:tab w:val="num" w:pos="4320"/>
        </w:tabs>
        <w:ind w:left="4320" w:hanging="360"/>
      </w:pPr>
      <w:rPr>
        <w:rFonts w:cs="Times New Roman"/>
      </w:rPr>
    </w:lvl>
    <w:lvl w:ilvl="5" w:tplc="041B001B" w:tentative="1">
      <w:start w:val="1"/>
      <w:numFmt w:val="lowerRoman"/>
      <w:lvlText w:val="%6."/>
      <w:lvlJc w:val="right"/>
      <w:pPr>
        <w:tabs>
          <w:tab w:val="num" w:pos="5040"/>
        </w:tabs>
        <w:ind w:left="5040" w:hanging="180"/>
      </w:pPr>
      <w:rPr>
        <w:rFonts w:cs="Times New Roman"/>
      </w:rPr>
    </w:lvl>
    <w:lvl w:ilvl="6" w:tplc="041B000F" w:tentative="1">
      <w:start w:val="1"/>
      <w:numFmt w:val="decimal"/>
      <w:lvlText w:val="%7."/>
      <w:lvlJc w:val="left"/>
      <w:pPr>
        <w:tabs>
          <w:tab w:val="num" w:pos="5760"/>
        </w:tabs>
        <w:ind w:left="5760" w:hanging="360"/>
      </w:pPr>
      <w:rPr>
        <w:rFonts w:cs="Times New Roman"/>
      </w:rPr>
    </w:lvl>
    <w:lvl w:ilvl="7" w:tplc="041B0019" w:tentative="1">
      <w:start w:val="1"/>
      <w:numFmt w:val="lowerLetter"/>
      <w:lvlText w:val="%8."/>
      <w:lvlJc w:val="left"/>
      <w:pPr>
        <w:tabs>
          <w:tab w:val="num" w:pos="6480"/>
        </w:tabs>
        <w:ind w:left="6480" w:hanging="360"/>
      </w:pPr>
      <w:rPr>
        <w:rFonts w:cs="Times New Roman"/>
      </w:rPr>
    </w:lvl>
    <w:lvl w:ilvl="8" w:tplc="041B001B" w:tentative="1">
      <w:start w:val="1"/>
      <w:numFmt w:val="lowerRoman"/>
      <w:lvlText w:val="%9."/>
      <w:lvlJc w:val="right"/>
      <w:pPr>
        <w:tabs>
          <w:tab w:val="num" w:pos="7200"/>
        </w:tabs>
        <w:ind w:left="7200" w:hanging="180"/>
      </w:pPr>
      <w:rPr>
        <w:rFonts w:cs="Times New Roman"/>
      </w:rPr>
    </w:lvl>
  </w:abstractNum>
  <w:abstractNum w:abstractNumId="8">
    <w:nsid w:val="6F362AEE"/>
    <w:multiLevelType w:val="hybridMultilevel"/>
    <w:tmpl w:val="E53A8F9C"/>
    <w:lvl w:ilvl="0" w:tplc="FFFFFFF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nsid w:val="764178F5"/>
    <w:multiLevelType w:val="hybridMultilevel"/>
    <w:tmpl w:val="C4DA94AC"/>
    <w:lvl w:ilvl="0" w:tplc="C096BDCC">
      <w:start w:val="1"/>
      <w:numFmt w:val="decimal"/>
      <w:pStyle w:val="Textpoznmky"/>
      <w:lvlText w:val="(%1)"/>
      <w:lvlJc w:val="left"/>
      <w:pPr>
        <w:tabs>
          <w:tab w:val="num" w:pos="0"/>
        </w:tabs>
      </w:pPr>
      <w:rPr>
        <w:rFonts w:cs="Times New Roman" w:hint="default"/>
      </w:rPr>
    </w:lvl>
    <w:lvl w:ilvl="1" w:tplc="04050019">
      <w:start w:val="1"/>
      <w:numFmt w:val="lowerLetter"/>
      <w:lvlText w:val="%2."/>
      <w:lvlJc w:val="left"/>
      <w:pPr>
        <w:tabs>
          <w:tab w:val="num" w:pos="2007"/>
        </w:tabs>
        <w:ind w:left="2007" w:hanging="360"/>
      </w:pPr>
      <w:rPr>
        <w:rFonts w:cs="Times New Roman"/>
      </w:rPr>
    </w:lvl>
    <w:lvl w:ilvl="2" w:tplc="0405001B">
      <w:start w:val="1"/>
      <w:numFmt w:val="lowerRoman"/>
      <w:lvlText w:val="%3."/>
      <w:lvlJc w:val="right"/>
      <w:pPr>
        <w:tabs>
          <w:tab w:val="num" w:pos="2727"/>
        </w:tabs>
        <w:ind w:left="2727" w:hanging="180"/>
      </w:pPr>
      <w:rPr>
        <w:rFonts w:cs="Times New Roman"/>
      </w:rPr>
    </w:lvl>
    <w:lvl w:ilvl="3" w:tplc="0405000F">
      <w:start w:val="1"/>
      <w:numFmt w:val="decimal"/>
      <w:lvlText w:val="%4."/>
      <w:lvlJc w:val="left"/>
      <w:pPr>
        <w:tabs>
          <w:tab w:val="num" w:pos="3447"/>
        </w:tabs>
        <w:ind w:left="3447" w:hanging="360"/>
      </w:pPr>
      <w:rPr>
        <w:rFonts w:cs="Times New Roman"/>
      </w:rPr>
    </w:lvl>
    <w:lvl w:ilvl="4" w:tplc="04050019">
      <w:start w:val="1"/>
      <w:numFmt w:val="lowerLetter"/>
      <w:lvlText w:val="%5."/>
      <w:lvlJc w:val="left"/>
      <w:pPr>
        <w:tabs>
          <w:tab w:val="num" w:pos="4167"/>
        </w:tabs>
        <w:ind w:left="4167" w:hanging="360"/>
      </w:pPr>
      <w:rPr>
        <w:rFonts w:cs="Times New Roman"/>
      </w:rPr>
    </w:lvl>
    <w:lvl w:ilvl="5" w:tplc="0405001B">
      <w:start w:val="1"/>
      <w:numFmt w:val="lowerRoman"/>
      <w:lvlText w:val="%6."/>
      <w:lvlJc w:val="right"/>
      <w:pPr>
        <w:tabs>
          <w:tab w:val="num" w:pos="4887"/>
        </w:tabs>
        <w:ind w:left="4887" w:hanging="180"/>
      </w:pPr>
      <w:rPr>
        <w:rFonts w:cs="Times New Roman"/>
      </w:rPr>
    </w:lvl>
    <w:lvl w:ilvl="6" w:tplc="0405000F">
      <w:start w:val="1"/>
      <w:numFmt w:val="decimal"/>
      <w:lvlText w:val="%7."/>
      <w:lvlJc w:val="left"/>
      <w:pPr>
        <w:tabs>
          <w:tab w:val="num" w:pos="5607"/>
        </w:tabs>
        <w:ind w:left="5607" w:hanging="360"/>
      </w:pPr>
      <w:rPr>
        <w:rFonts w:cs="Times New Roman"/>
      </w:rPr>
    </w:lvl>
    <w:lvl w:ilvl="7" w:tplc="04050019">
      <w:start w:val="1"/>
      <w:numFmt w:val="lowerLetter"/>
      <w:lvlText w:val="%8."/>
      <w:lvlJc w:val="left"/>
      <w:pPr>
        <w:tabs>
          <w:tab w:val="num" w:pos="6327"/>
        </w:tabs>
        <w:ind w:left="6327" w:hanging="360"/>
      </w:pPr>
      <w:rPr>
        <w:rFonts w:cs="Times New Roman"/>
      </w:rPr>
    </w:lvl>
    <w:lvl w:ilvl="8" w:tplc="0405001B">
      <w:start w:val="1"/>
      <w:numFmt w:val="lowerRoman"/>
      <w:lvlText w:val="%9."/>
      <w:lvlJc w:val="right"/>
      <w:pPr>
        <w:tabs>
          <w:tab w:val="num" w:pos="7047"/>
        </w:tabs>
        <w:ind w:left="7047" w:hanging="180"/>
      </w:pPr>
      <w:rPr>
        <w:rFonts w:cs="Times New Roman"/>
      </w:rPr>
    </w:lvl>
  </w:abstractNum>
  <w:num w:numId="1">
    <w:abstractNumId w:val="5"/>
  </w:num>
  <w:num w:numId="2">
    <w:abstractNumId w:val="5"/>
  </w:num>
  <w:num w:numId="3">
    <w:abstractNumId w:val="0"/>
  </w:num>
  <w:num w:numId="4">
    <w:abstractNumId w:val="9"/>
  </w:num>
  <w:num w:numId="5">
    <w:abstractNumId w:val="1"/>
  </w:num>
  <w:num w:numId="6">
    <w:abstractNumId w:val="4"/>
  </w:num>
  <w:num w:numId="7">
    <w:abstractNumId w:val="7"/>
  </w:num>
  <w:num w:numId="8">
    <w:abstractNumId w:val="8"/>
  </w:num>
  <w:num w:numId="9">
    <w:abstractNumId w:val="7"/>
  </w:num>
  <w:num w:numId="10">
    <w:abstractNumId w:val="2"/>
  </w:num>
  <w:num w:numId="11">
    <w:abstractNumId w:val="3"/>
  </w:num>
  <w:num w:numId="12">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efaultTabStop w:val="708"/>
  <w:hyphenationZone w:val="425"/>
  <w:doNotHyphenateCaps/>
  <w:drawingGridHorizontalSpacing w:val="100"/>
  <w:drawingGridVerticalSpacing w:val="163"/>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rsids>
    <w:rsidRoot w:val="00D71FFB"/>
    <w:rsid w:val="0000240E"/>
    <w:rsid w:val="000109BB"/>
    <w:rsid w:val="0003706B"/>
    <w:rsid w:val="00054FC8"/>
    <w:rsid w:val="00060214"/>
    <w:rsid w:val="00067E1D"/>
    <w:rsid w:val="000730DA"/>
    <w:rsid w:val="00080E0D"/>
    <w:rsid w:val="0009384C"/>
    <w:rsid w:val="00093ACA"/>
    <w:rsid w:val="00094FF6"/>
    <w:rsid w:val="00095723"/>
    <w:rsid w:val="000A03D3"/>
    <w:rsid w:val="000A3551"/>
    <w:rsid w:val="000A768C"/>
    <w:rsid w:val="000B3567"/>
    <w:rsid w:val="000C67C6"/>
    <w:rsid w:val="000C6965"/>
    <w:rsid w:val="000D2853"/>
    <w:rsid w:val="000E0E48"/>
    <w:rsid w:val="00115F7E"/>
    <w:rsid w:val="00124B80"/>
    <w:rsid w:val="001313A2"/>
    <w:rsid w:val="001322DC"/>
    <w:rsid w:val="00151783"/>
    <w:rsid w:val="001554FC"/>
    <w:rsid w:val="001622BD"/>
    <w:rsid w:val="00164291"/>
    <w:rsid w:val="00166358"/>
    <w:rsid w:val="001720C1"/>
    <w:rsid w:val="00177903"/>
    <w:rsid w:val="001800E7"/>
    <w:rsid w:val="001A0486"/>
    <w:rsid w:val="001A0EE6"/>
    <w:rsid w:val="001A66E1"/>
    <w:rsid w:val="001B2ABE"/>
    <w:rsid w:val="001B426C"/>
    <w:rsid w:val="001B4A6D"/>
    <w:rsid w:val="001C4CBF"/>
    <w:rsid w:val="001D6FA9"/>
    <w:rsid w:val="001F5443"/>
    <w:rsid w:val="001F5A8E"/>
    <w:rsid w:val="001F67E7"/>
    <w:rsid w:val="00217AAD"/>
    <w:rsid w:val="002214A6"/>
    <w:rsid w:val="00223CD2"/>
    <w:rsid w:val="00231291"/>
    <w:rsid w:val="0023328D"/>
    <w:rsid w:val="002451AE"/>
    <w:rsid w:val="0025538D"/>
    <w:rsid w:val="00261849"/>
    <w:rsid w:val="00264FDA"/>
    <w:rsid w:val="0029167C"/>
    <w:rsid w:val="00292488"/>
    <w:rsid w:val="00293AE7"/>
    <w:rsid w:val="002945C6"/>
    <w:rsid w:val="002A4EDB"/>
    <w:rsid w:val="002B58C2"/>
    <w:rsid w:val="002C6F1A"/>
    <w:rsid w:val="002D3341"/>
    <w:rsid w:val="002D3B5D"/>
    <w:rsid w:val="002D701F"/>
    <w:rsid w:val="002E1DB7"/>
    <w:rsid w:val="003159EB"/>
    <w:rsid w:val="003166FF"/>
    <w:rsid w:val="00322D87"/>
    <w:rsid w:val="00347C39"/>
    <w:rsid w:val="00347F69"/>
    <w:rsid w:val="00350A9F"/>
    <w:rsid w:val="003764E6"/>
    <w:rsid w:val="003912C4"/>
    <w:rsid w:val="003B70D3"/>
    <w:rsid w:val="003C399D"/>
    <w:rsid w:val="003C3DA6"/>
    <w:rsid w:val="003C4612"/>
    <w:rsid w:val="003C5BC2"/>
    <w:rsid w:val="003D135F"/>
    <w:rsid w:val="003D5E06"/>
    <w:rsid w:val="003D6571"/>
    <w:rsid w:val="00401F3C"/>
    <w:rsid w:val="0041789F"/>
    <w:rsid w:val="00417B4D"/>
    <w:rsid w:val="00421149"/>
    <w:rsid w:val="004334AB"/>
    <w:rsid w:val="004337D2"/>
    <w:rsid w:val="0043450C"/>
    <w:rsid w:val="004452B1"/>
    <w:rsid w:val="004535E0"/>
    <w:rsid w:val="00465353"/>
    <w:rsid w:val="00480A0A"/>
    <w:rsid w:val="0048316A"/>
    <w:rsid w:val="00485E4A"/>
    <w:rsid w:val="004914B1"/>
    <w:rsid w:val="0049648E"/>
    <w:rsid w:val="004A32A4"/>
    <w:rsid w:val="004B091D"/>
    <w:rsid w:val="004B20C5"/>
    <w:rsid w:val="004B4D61"/>
    <w:rsid w:val="004B4FEF"/>
    <w:rsid w:val="004C2EBA"/>
    <w:rsid w:val="004E0D0D"/>
    <w:rsid w:val="004E2B6C"/>
    <w:rsid w:val="004E2F7F"/>
    <w:rsid w:val="004E5699"/>
    <w:rsid w:val="004F4338"/>
    <w:rsid w:val="004F74A8"/>
    <w:rsid w:val="00503A66"/>
    <w:rsid w:val="00507837"/>
    <w:rsid w:val="00516408"/>
    <w:rsid w:val="00520AD1"/>
    <w:rsid w:val="00532997"/>
    <w:rsid w:val="00537983"/>
    <w:rsid w:val="00541C24"/>
    <w:rsid w:val="00550A76"/>
    <w:rsid w:val="00557E46"/>
    <w:rsid w:val="00562DCD"/>
    <w:rsid w:val="00570157"/>
    <w:rsid w:val="005711EE"/>
    <w:rsid w:val="00576E34"/>
    <w:rsid w:val="00584420"/>
    <w:rsid w:val="00587A0B"/>
    <w:rsid w:val="005A15BD"/>
    <w:rsid w:val="005C0D84"/>
    <w:rsid w:val="005D3B38"/>
    <w:rsid w:val="005E285B"/>
    <w:rsid w:val="00624714"/>
    <w:rsid w:val="00626B80"/>
    <w:rsid w:val="00645BCA"/>
    <w:rsid w:val="0066065D"/>
    <w:rsid w:val="00661D7A"/>
    <w:rsid w:val="00663221"/>
    <w:rsid w:val="00666458"/>
    <w:rsid w:val="00691DCC"/>
    <w:rsid w:val="006D630A"/>
    <w:rsid w:val="006F4A29"/>
    <w:rsid w:val="00700624"/>
    <w:rsid w:val="00715F2A"/>
    <w:rsid w:val="0072048D"/>
    <w:rsid w:val="007315AC"/>
    <w:rsid w:val="00732D9B"/>
    <w:rsid w:val="0074467C"/>
    <w:rsid w:val="0075172B"/>
    <w:rsid w:val="00757FA4"/>
    <w:rsid w:val="007621A8"/>
    <w:rsid w:val="007713BE"/>
    <w:rsid w:val="00781B64"/>
    <w:rsid w:val="00783246"/>
    <w:rsid w:val="0079442F"/>
    <w:rsid w:val="007A16A5"/>
    <w:rsid w:val="007A5F0A"/>
    <w:rsid w:val="007B4CE1"/>
    <w:rsid w:val="007B6599"/>
    <w:rsid w:val="007C00B1"/>
    <w:rsid w:val="007C2ED2"/>
    <w:rsid w:val="007C4F3A"/>
    <w:rsid w:val="007D2EF0"/>
    <w:rsid w:val="007D50B9"/>
    <w:rsid w:val="007E2351"/>
    <w:rsid w:val="00800315"/>
    <w:rsid w:val="00801336"/>
    <w:rsid w:val="008260E8"/>
    <w:rsid w:val="008601BD"/>
    <w:rsid w:val="00863CBA"/>
    <w:rsid w:val="008807A2"/>
    <w:rsid w:val="00886A8B"/>
    <w:rsid w:val="00896744"/>
    <w:rsid w:val="008A019A"/>
    <w:rsid w:val="008B61EE"/>
    <w:rsid w:val="008C4390"/>
    <w:rsid w:val="008C4648"/>
    <w:rsid w:val="008C7870"/>
    <w:rsid w:val="008E78DE"/>
    <w:rsid w:val="00900740"/>
    <w:rsid w:val="009045A6"/>
    <w:rsid w:val="00913895"/>
    <w:rsid w:val="00922A1B"/>
    <w:rsid w:val="00935EE7"/>
    <w:rsid w:val="00953F35"/>
    <w:rsid w:val="00954CF3"/>
    <w:rsid w:val="00960F98"/>
    <w:rsid w:val="00963659"/>
    <w:rsid w:val="00982B75"/>
    <w:rsid w:val="00990219"/>
    <w:rsid w:val="009A3F53"/>
    <w:rsid w:val="009B31F5"/>
    <w:rsid w:val="009B4F0F"/>
    <w:rsid w:val="009B6E6B"/>
    <w:rsid w:val="009C1A76"/>
    <w:rsid w:val="009D2887"/>
    <w:rsid w:val="009D688F"/>
    <w:rsid w:val="009E383F"/>
    <w:rsid w:val="009E7968"/>
    <w:rsid w:val="00A02521"/>
    <w:rsid w:val="00A04C8A"/>
    <w:rsid w:val="00A13D6A"/>
    <w:rsid w:val="00A20205"/>
    <w:rsid w:val="00A231FB"/>
    <w:rsid w:val="00A238CA"/>
    <w:rsid w:val="00A278F3"/>
    <w:rsid w:val="00A31253"/>
    <w:rsid w:val="00A40BE6"/>
    <w:rsid w:val="00A52D44"/>
    <w:rsid w:val="00A56E35"/>
    <w:rsid w:val="00A71A35"/>
    <w:rsid w:val="00A76253"/>
    <w:rsid w:val="00A81E92"/>
    <w:rsid w:val="00AA3D89"/>
    <w:rsid w:val="00AA5345"/>
    <w:rsid w:val="00AA694C"/>
    <w:rsid w:val="00AC025C"/>
    <w:rsid w:val="00AD41FA"/>
    <w:rsid w:val="00AD6FB7"/>
    <w:rsid w:val="00AE3F52"/>
    <w:rsid w:val="00B177BD"/>
    <w:rsid w:val="00B31455"/>
    <w:rsid w:val="00B46E31"/>
    <w:rsid w:val="00B514C1"/>
    <w:rsid w:val="00B52517"/>
    <w:rsid w:val="00B6568B"/>
    <w:rsid w:val="00B7198A"/>
    <w:rsid w:val="00B81256"/>
    <w:rsid w:val="00B867C2"/>
    <w:rsid w:val="00BB1114"/>
    <w:rsid w:val="00BB2A84"/>
    <w:rsid w:val="00BC6D28"/>
    <w:rsid w:val="00BD1B88"/>
    <w:rsid w:val="00BD3B5B"/>
    <w:rsid w:val="00BE73E5"/>
    <w:rsid w:val="00BF0C30"/>
    <w:rsid w:val="00BF60F1"/>
    <w:rsid w:val="00BF6F6B"/>
    <w:rsid w:val="00C03F65"/>
    <w:rsid w:val="00C07F8A"/>
    <w:rsid w:val="00C113D7"/>
    <w:rsid w:val="00C20990"/>
    <w:rsid w:val="00C43EF0"/>
    <w:rsid w:val="00C54A7E"/>
    <w:rsid w:val="00C72ECC"/>
    <w:rsid w:val="00C75A0B"/>
    <w:rsid w:val="00C953EB"/>
    <w:rsid w:val="00C96AEB"/>
    <w:rsid w:val="00CA17C9"/>
    <w:rsid w:val="00CA4F0B"/>
    <w:rsid w:val="00CC7A3D"/>
    <w:rsid w:val="00CD14DE"/>
    <w:rsid w:val="00CD361E"/>
    <w:rsid w:val="00CD544B"/>
    <w:rsid w:val="00D061E9"/>
    <w:rsid w:val="00D12140"/>
    <w:rsid w:val="00D203E4"/>
    <w:rsid w:val="00D419FA"/>
    <w:rsid w:val="00D440D5"/>
    <w:rsid w:val="00D44BC7"/>
    <w:rsid w:val="00D47269"/>
    <w:rsid w:val="00D52CBA"/>
    <w:rsid w:val="00D60028"/>
    <w:rsid w:val="00D71FFB"/>
    <w:rsid w:val="00D75ED9"/>
    <w:rsid w:val="00D80618"/>
    <w:rsid w:val="00D81221"/>
    <w:rsid w:val="00D826B1"/>
    <w:rsid w:val="00D8629A"/>
    <w:rsid w:val="00D87E14"/>
    <w:rsid w:val="00DB1285"/>
    <w:rsid w:val="00DB3C2D"/>
    <w:rsid w:val="00DB7319"/>
    <w:rsid w:val="00DC4CA6"/>
    <w:rsid w:val="00DE678D"/>
    <w:rsid w:val="00E03790"/>
    <w:rsid w:val="00E058C0"/>
    <w:rsid w:val="00E26CD4"/>
    <w:rsid w:val="00E615E8"/>
    <w:rsid w:val="00E664B8"/>
    <w:rsid w:val="00E71E4D"/>
    <w:rsid w:val="00E858A4"/>
    <w:rsid w:val="00EA03F5"/>
    <w:rsid w:val="00EB0722"/>
    <w:rsid w:val="00EB13F8"/>
    <w:rsid w:val="00EB7DD3"/>
    <w:rsid w:val="00EC748F"/>
    <w:rsid w:val="00ED0163"/>
    <w:rsid w:val="00ED293C"/>
    <w:rsid w:val="00EE4EC7"/>
    <w:rsid w:val="00EE5DF6"/>
    <w:rsid w:val="00F101CF"/>
    <w:rsid w:val="00F139AD"/>
    <w:rsid w:val="00F2410E"/>
    <w:rsid w:val="00F33C07"/>
    <w:rsid w:val="00F34521"/>
    <w:rsid w:val="00F47645"/>
    <w:rsid w:val="00F530C7"/>
    <w:rsid w:val="00F53F36"/>
    <w:rsid w:val="00F70D03"/>
    <w:rsid w:val="00F722A3"/>
    <w:rsid w:val="00F914BA"/>
    <w:rsid w:val="00F9577E"/>
    <w:rsid w:val="00FA0411"/>
    <w:rsid w:val="00FA3741"/>
    <w:rsid w:val="00FB606D"/>
    <w:rsid w:val="00FC433E"/>
    <w:rsid w:val="00FD4E5A"/>
    <w:rsid w:val="00FD5377"/>
    <w:rsid w:val="00FE1A4B"/>
    <w:rsid w:val="00FE2296"/>
    <w:rsid w:val="00FE4CB7"/>
    <w:rsid w:val="00FE4D2F"/>
    <w:rsid w:val="00FE53BD"/>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nhideWhenUsed="0"/>
    <w:lsdException w:name="caption" w:uiPriority="35" w:qFormat="1"/>
    <w:lsdException w:name="page number" w:unhideWhenUsed="0"/>
    <w:lsdException w:name="Title" w:semiHidden="0" w:uiPriority="10" w:unhideWhenUsed="0" w:qFormat="1"/>
    <w:lsdException w:name="Default Paragraph Font" w:unhideWhenUsed="0"/>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aliases w:val="podnadpis"/>
    <w:qFormat/>
    <w:rsid w:val="00691DCC"/>
    <w:pPr>
      <w:spacing w:before="120" w:after="120" w:line="360" w:lineRule="auto"/>
      <w:jc w:val="both"/>
    </w:pPr>
    <w:rPr>
      <w:rFonts w:ascii="Arial Narrow" w:hAnsi="Arial Narrow" w:cs="Arial"/>
      <w:szCs w:val="24"/>
      <w:lang w:eastAsia="cs-CZ"/>
    </w:rPr>
  </w:style>
  <w:style w:type="paragraph" w:styleId="Nadpis1">
    <w:name w:val="heading 1"/>
    <w:aliases w:val="Nadpis opatrenia  1"/>
    <w:basedOn w:val="Normlny"/>
    <w:next w:val="Nadpis2"/>
    <w:link w:val="Nadpis1Char"/>
    <w:uiPriority w:val="99"/>
    <w:qFormat/>
    <w:rsid w:val="00D440D5"/>
    <w:pPr>
      <w:keepNext/>
      <w:numPr>
        <w:numId w:val="2"/>
      </w:numPr>
      <w:spacing w:line="240" w:lineRule="auto"/>
      <w:jc w:val="center"/>
      <w:outlineLvl w:val="0"/>
    </w:pPr>
    <w:rPr>
      <w:b/>
      <w:bCs/>
      <w:lang w:eastAsia="sk-SK"/>
    </w:rPr>
  </w:style>
  <w:style w:type="paragraph" w:styleId="Nadpis2">
    <w:name w:val="heading 2"/>
    <w:basedOn w:val="Normlny"/>
    <w:next w:val="Normlny"/>
    <w:link w:val="Nadpis2Char"/>
    <w:uiPriority w:val="99"/>
    <w:qFormat/>
    <w:rsid w:val="00D440D5"/>
    <w:pPr>
      <w:keepNext/>
      <w:spacing w:before="240" w:after="60"/>
      <w:outlineLvl w:val="1"/>
    </w:pPr>
    <w:rPr>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aliases w:val="Nadpis opatrenia  1 Char"/>
    <w:basedOn w:val="Predvolenpsmoodseku"/>
    <w:link w:val="Nadpis1"/>
    <w:uiPriority w:val="9"/>
    <w:locked/>
    <w:rsid w:val="001554FC"/>
    <w:rPr>
      <w:rFonts w:asciiTheme="majorHAnsi" w:eastAsiaTheme="majorEastAsia" w:hAnsiTheme="majorHAnsi" w:cs="Times New Roman"/>
      <w:b/>
      <w:bCs/>
      <w:kern w:val="32"/>
      <w:sz w:val="32"/>
      <w:szCs w:val="32"/>
      <w:lang w:eastAsia="cs-CZ"/>
    </w:rPr>
  </w:style>
  <w:style w:type="character" w:customStyle="1" w:styleId="Nadpis2Char">
    <w:name w:val="Nadpis 2 Char"/>
    <w:basedOn w:val="Predvolenpsmoodseku"/>
    <w:link w:val="Nadpis2"/>
    <w:uiPriority w:val="9"/>
    <w:semiHidden/>
    <w:locked/>
    <w:rsid w:val="001554FC"/>
    <w:rPr>
      <w:rFonts w:asciiTheme="majorHAnsi" w:eastAsiaTheme="majorEastAsia" w:hAnsiTheme="majorHAnsi" w:cs="Times New Roman"/>
      <w:b/>
      <w:bCs/>
      <w:i/>
      <w:iCs/>
      <w:sz w:val="28"/>
      <w:szCs w:val="28"/>
      <w:lang w:eastAsia="cs-CZ"/>
    </w:rPr>
  </w:style>
  <w:style w:type="paragraph" w:customStyle="1" w:styleId="tl11ptTuniernaPodaokrajaVavo019cmRiadkova">
    <w:name w:val="Štýl 11 pt Tučné Čierna Podľa okraja Vľavo:  019 cm Riadkova..."/>
    <w:next w:val="Normlny"/>
    <w:uiPriority w:val="99"/>
    <w:rsid w:val="00D71FFB"/>
    <w:pPr>
      <w:spacing w:line="360" w:lineRule="auto"/>
      <w:jc w:val="both"/>
    </w:pPr>
    <w:rPr>
      <w:rFonts w:ascii="Arial" w:hAnsi="Arial" w:cs="Arial"/>
      <w:color w:val="000000"/>
      <w:sz w:val="24"/>
      <w:szCs w:val="24"/>
      <w:lang w:eastAsia="cs-CZ"/>
    </w:rPr>
  </w:style>
  <w:style w:type="paragraph" w:customStyle="1" w:styleId="tlPodaokrajaVavo019cmRiadkovanie15riadka">
    <w:name w:val="Štýl Podľa okraja Vľavo:  019 cm Riadkovanie:  15 riadka"/>
    <w:basedOn w:val="Normlny"/>
    <w:autoRedefine/>
    <w:uiPriority w:val="99"/>
    <w:rsid w:val="00D71FFB"/>
    <w:pPr>
      <w:ind w:left="108"/>
    </w:pPr>
  </w:style>
  <w:style w:type="paragraph" w:customStyle="1" w:styleId="Bododvodnenie">
    <w:name w:val="Bod odôvodnenie"/>
    <w:uiPriority w:val="99"/>
    <w:rsid w:val="00D440D5"/>
    <w:pPr>
      <w:numPr>
        <w:numId w:val="3"/>
      </w:numPr>
      <w:spacing w:before="120" w:after="120"/>
    </w:pPr>
    <w:rPr>
      <w:rFonts w:ascii="Arial" w:hAnsi="Arial" w:cs="Arial"/>
      <w:b/>
      <w:bCs/>
      <w:sz w:val="24"/>
      <w:szCs w:val="24"/>
      <w:lang w:eastAsia="cs-CZ"/>
    </w:rPr>
  </w:style>
  <w:style w:type="paragraph" w:customStyle="1" w:styleId="tlArialPodaokraja">
    <w:name w:val="Štýl Arial Podľa okraja"/>
    <w:autoRedefine/>
    <w:uiPriority w:val="99"/>
    <w:rsid w:val="004337D2"/>
    <w:pPr>
      <w:jc w:val="both"/>
    </w:pPr>
    <w:rPr>
      <w:rFonts w:ascii="Arial" w:hAnsi="Arial" w:cs="Arial"/>
      <w:sz w:val="16"/>
      <w:szCs w:val="16"/>
      <w:lang w:eastAsia="cs-CZ"/>
    </w:rPr>
  </w:style>
  <w:style w:type="character" w:customStyle="1" w:styleId="tltlnzovChar115ptAntiqueOliveNiejeTun">
    <w:name w:val="Štýl Štýl § názov Char + 115 pt + Antique Olive Nie je Tučné"/>
    <w:basedOn w:val="Predvolenpsmoodseku"/>
    <w:uiPriority w:val="99"/>
    <w:rsid w:val="004337D2"/>
    <w:rPr>
      <w:rFonts w:ascii="Arial" w:hAnsi="Arial" w:cs="Arial"/>
      <w:b/>
      <w:bCs/>
      <w:sz w:val="20"/>
      <w:szCs w:val="20"/>
      <w:lang w:val="sk-SK" w:eastAsia="sk-SK"/>
    </w:rPr>
  </w:style>
  <w:style w:type="paragraph" w:customStyle="1" w:styleId="Textpoznmky">
    <w:name w:val="Text poznámky"/>
    <w:basedOn w:val="Normlny"/>
    <w:autoRedefine/>
    <w:uiPriority w:val="99"/>
    <w:rsid w:val="001F67E7"/>
    <w:pPr>
      <w:numPr>
        <w:numId w:val="4"/>
      </w:numPr>
      <w:spacing w:line="240" w:lineRule="auto"/>
    </w:pPr>
  </w:style>
  <w:style w:type="table" w:styleId="Mriekatabuky">
    <w:name w:val="Table Grid"/>
    <w:basedOn w:val="Normlnatabuka"/>
    <w:uiPriority w:val="99"/>
    <w:rsid w:val="00DB1285"/>
    <w:rPr>
      <w:rFonts w:ascii="Arial" w:hAnsi="Arial"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link w:val="PtaChar"/>
    <w:uiPriority w:val="99"/>
    <w:rsid w:val="0072048D"/>
    <w:pPr>
      <w:tabs>
        <w:tab w:val="center" w:pos="4536"/>
        <w:tab w:val="right" w:pos="9072"/>
      </w:tabs>
    </w:pPr>
  </w:style>
  <w:style w:type="character" w:customStyle="1" w:styleId="PtaChar">
    <w:name w:val="Päta Char"/>
    <w:basedOn w:val="Predvolenpsmoodseku"/>
    <w:link w:val="Pta"/>
    <w:uiPriority w:val="99"/>
    <w:semiHidden/>
    <w:locked/>
    <w:rsid w:val="001554FC"/>
    <w:rPr>
      <w:rFonts w:ascii="Arial" w:hAnsi="Arial" w:cs="Arial"/>
      <w:sz w:val="24"/>
      <w:szCs w:val="24"/>
      <w:lang w:eastAsia="cs-CZ"/>
    </w:rPr>
  </w:style>
  <w:style w:type="character" w:styleId="slostrany">
    <w:name w:val="page number"/>
    <w:basedOn w:val="Predvolenpsmoodseku"/>
    <w:uiPriority w:val="99"/>
    <w:rsid w:val="0072048D"/>
    <w:rPr>
      <w:rFonts w:cs="Times New Roman"/>
    </w:rPr>
  </w:style>
  <w:style w:type="paragraph" w:customStyle="1" w:styleId="Normlny1">
    <w:name w:val="Normálny1"/>
    <w:next w:val="Normlny"/>
    <w:qFormat/>
    <w:rsid w:val="00A40BE6"/>
    <w:pPr>
      <w:spacing w:before="120" w:after="120" w:line="360" w:lineRule="auto"/>
      <w:ind w:firstLine="709"/>
      <w:jc w:val="both"/>
    </w:pPr>
    <w:rPr>
      <w:rFonts w:ascii="Arial" w:hAnsi="Arial" w:cs="Arial"/>
      <w:sz w:val="24"/>
      <w:szCs w:val="24"/>
      <w:lang w:eastAsia="cs-CZ"/>
    </w:rPr>
  </w:style>
  <w:style w:type="character" w:styleId="Siln">
    <w:name w:val="Strong"/>
    <w:basedOn w:val="Predvolenpsmoodseku"/>
    <w:uiPriority w:val="22"/>
    <w:qFormat/>
    <w:rsid w:val="00DB3C2D"/>
    <w:rPr>
      <w:rFonts w:cs="Times New Roman"/>
      <w:b/>
      <w:bCs/>
    </w:rPr>
  </w:style>
  <w:style w:type="paragraph" w:customStyle="1" w:styleId="Textopatrenia">
    <w:name w:val="Text opatrenia"/>
    <w:rsid w:val="00503A66"/>
    <w:pPr>
      <w:numPr>
        <w:numId w:val="7"/>
      </w:numPr>
      <w:spacing w:before="120" w:after="120"/>
      <w:jc w:val="both"/>
    </w:pPr>
    <w:rPr>
      <w:rFonts w:ascii="Arial Narrow" w:hAnsi="Arial Narrow" w:cs="Arial"/>
      <w:sz w:val="22"/>
      <w:szCs w:val="22"/>
      <w:lang w:eastAsia="cs-CZ"/>
    </w:rPr>
  </w:style>
  <w:style w:type="paragraph" w:customStyle="1" w:styleId="TopHeader">
    <w:name w:val="Top Header"/>
    <w:basedOn w:val="Normlny"/>
    <w:qFormat/>
    <w:rsid w:val="00322D87"/>
    <w:pPr>
      <w:spacing w:before="0" w:after="0" w:line="240" w:lineRule="auto"/>
      <w:jc w:val="center"/>
    </w:pPr>
    <w:rPr>
      <w:rFonts w:cs="Times New Roman"/>
      <w:b/>
      <w:bCs/>
      <w:sz w:val="22"/>
      <w:szCs w:val="22"/>
      <w:lang w:eastAsia="en-US"/>
    </w:rPr>
  </w:style>
  <w:style w:type="paragraph" w:styleId="Odsekzoznamu">
    <w:name w:val="List Paragraph"/>
    <w:basedOn w:val="Normlny"/>
    <w:uiPriority w:val="34"/>
    <w:qFormat/>
    <w:rsid w:val="00541C24"/>
    <w:pPr>
      <w:ind w:left="720"/>
      <w:contextualSpacing/>
    </w:pPr>
  </w:style>
</w:styles>
</file>

<file path=word/webSettings.xml><?xml version="1.0" encoding="utf-8"?>
<w:webSettings xmlns:r="http://schemas.openxmlformats.org/officeDocument/2006/relationships" xmlns:w="http://schemas.openxmlformats.org/wordprocessingml/2006/main">
  <w:divs>
    <w:div w:id="1342586180">
      <w:marLeft w:val="0"/>
      <w:marRight w:val="0"/>
      <w:marTop w:val="0"/>
      <w:marBottom w:val="0"/>
      <w:divBdr>
        <w:top w:val="none" w:sz="0" w:space="0" w:color="auto"/>
        <w:left w:val="none" w:sz="0" w:space="0" w:color="auto"/>
        <w:bottom w:val="none" w:sz="0" w:space="0" w:color="auto"/>
        <w:right w:val="none" w:sz="0" w:space="0" w:color="auto"/>
      </w:divBdr>
    </w:div>
    <w:div w:id="1342586181">
      <w:marLeft w:val="0"/>
      <w:marRight w:val="0"/>
      <w:marTop w:val="0"/>
      <w:marBottom w:val="0"/>
      <w:divBdr>
        <w:top w:val="none" w:sz="0" w:space="0" w:color="auto"/>
        <w:left w:val="none" w:sz="0" w:space="0" w:color="auto"/>
        <w:bottom w:val="none" w:sz="0" w:space="0" w:color="auto"/>
        <w:right w:val="none" w:sz="0" w:space="0" w:color="auto"/>
      </w:divBdr>
    </w:div>
    <w:div w:id="1342586182">
      <w:marLeft w:val="0"/>
      <w:marRight w:val="0"/>
      <w:marTop w:val="0"/>
      <w:marBottom w:val="0"/>
      <w:divBdr>
        <w:top w:val="none" w:sz="0" w:space="0" w:color="auto"/>
        <w:left w:val="none" w:sz="0" w:space="0" w:color="auto"/>
        <w:bottom w:val="none" w:sz="0" w:space="0" w:color="auto"/>
        <w:right w:val="none" w:sz="0" w:space="0" w:color="auto"/>
      </w:divBdr>
    </w:div>
    <w:div w:id="1342586183">
      <w:marLeft w:val="0"/>
      <w:marRight w:val="0"/>
      <w:marTop w:val="0"/>
      <w:marBottom w:val="0"/>
      <w:divBdr>
        <w:top w:val="none" w:sz="0" w:space="0" w:color="auto"/>
        <w:left w:val="none" w:sz="0" w:space="0" w:color="auto"/>
        <w:bottom w:val="none" w:sz="0" w:space="0" w:color="auto"/>
        <w:right w:val="none" w:sz="0" w:space="0" w:color="auto"/>
      </w:divBdr>
    </w:div>
    <w:div w:id="1342586185">
      <w:marLeft w:val="0"/>
      <w:marRight w:val="0"/>
      <w:marTop w:val="0"/>
      <w:marBottom w:val="0"/>
      <w:divBdr>
        <w:top w:val="none" w:sz="0" w:space="0" w:color="auto"/>
        <w:left w:val="none" w:sz="0" w:space="0" w:color="auto"/>
        <w:bottom w:val="none" w:sz="0" w:space="0" w:color="auto"/>
        <w:right w:val="none" w:sz="0" w:space="0" w:color="auto"/>
      </w:divBdr>
      <w:divsChild>
        <w:div w:id="1342586189">
          <w:marLeft w:val="0"/>
          <w:marRight w:val="0"/>
          <w:marTop w:val="0"/>
          <w:marBottom w:val="0"/>
          <w:divBdr>
            <w:top w:val="none" w:sz="0" w:space="0" w:color="auto"/>
            <w:left w:val="none" w:sz="0" w:space="0" w:color="auto"/>
            <w:bottom w:val="none" w:sz="0" w:space="0" w:color="auto"/>
            <w:right w:val="none" w:sz="0" w:space="0" w:color="auto"/>
          </w:divBdr>
          <w:divsChild>
            <w:div w:id="1342586186">
              <w:marLeft w:val="0"/>
              <w:marRight w:val="0"/>
              <w:marTop w:val="0"/>
              <w:marBottom w:val="0"/>
              <w:divBdr>
                <w:top w:val="single" w:sz="2" w:space="0" w:color="000000"/>
                <w:left w:val="single" w:sz="2" w:space="0" w:color="000000"/>
                <w:bottom w:val="single" w:sz="2" w:space="0" w:color="000000"/>
                <w:right w:val="single" w:sz="2" w:space="0" w:color="000000"/>
              </w:divBdr>
              <w:divsChild>
                <w:div w:id="1342586190">
                  <w:marLeft w:val="1878"/>
                  <w:marRight w:val="0"/>
                  <w:marTop w:val="0"/>
                  <w:marBottom w:val="0"/>
                  <w:divBdr>
                    <w:top w:val="none" w:sz="0" w:space="0" w:color="auto"/>
                    <w:left w:val="none" w:sz="0" w:space="0" w:color="auto"/>
                    <w:bottom w:val="none" w:sz="0" w:space="0" w:color="auto"/>
                    <w:right w:val="none" w:sz="0" w:space="0" w:color="auto"/>
                  </w:divBdr>
                  <w:divsChild>
                    <w:div w:id="1342586191">
                      <w:marLeft w:val="0"/>
                      <w:marRight w:val="0"/>
                      <w:marTop w:val="0"/>
                      <w:marBottom w:val="0"/>
                      <w:divBdr>
                        <w:top w:val="none" w:sz="0" w:space="0" w:color="auto"/>
                        <w:left w:val="none" w:sz="0" w:space="0" w:color="auto"/>
                        <w:bottom w:val="none" w:sz="0" w:space="0" w:color="auto"/>
                        <w:right w:val="none" w:sz="0" w:space="0" w:color="auto"/>
                      </w:divBdr>
                      <w:divsChild>
                        <w:div w:id="1342586193">
                          <w:marLeft w:val="0"/>
                          <w:marRight w:val="0"/>
                          <w:marTop w:val="0"/>
                          <w:marBottom w:val="0"/>
                          <w:divBdr>
                            <w:top w:val="none" w:sz="0" w:space="0" w:color="auto"/>
                            <w:left w:val="none" w:sz="0" w:space="0" w:color="auto"/>
                            <w:bottom w:val="none" w:sz="0" w:space="0" w:color="auto"/>
                            <w:right w:val="none" w:sz="0" w:space="0" w:color="auto"/>
                          </w:divBdr>
                          <w:divsChild>
                            <w:div w:id="1342586192">
                              <w:marLeft w:val="0"/>
                              <w:marRight w:val="0"/>
                              <w:marTop w:val="0"/>
                              <w:marBottom w:val="0"/>
                              <w:divBdr>
                                <w:top w:val="none" w:sz="0" w:space="0" w:color="auto"/>
                                <w:left w:val="none" w:sz="0" w:space="0" w:color="auto"/>
                                <w:bottom w:val="none" w:sz="0" w:space="0" w:color="auto"/>
                                <w:right w:val="none" w:sz="0" w:space="0" w:color="auto"/>
                              </w:divBdr>
                              <w:divsChild>
                                <w:div w:id="1342586194">
                                  <w:marLeft w:val="0"/>
                                  <w:marRight w:val="2317"/>
                                  <w:marTop w:val="0"/>
                                  <w:marBottom w:val="0"/>
                                  <w:divBdr>
                                    <w:top w:val="none" w:sz="0" w:space="0" w:color="auto"/>
                                    <w:left w:val="none" w:sz="0" w:space="0" w:color="auto"/>
                                    <w:bottom w:val="none" w:sz="0" w:space="0" w:color="auto"/>
                                    <w:right w:val="none" w:sz="0" w:space="0" w:color="auto"/>
                                  </w:divBdr>
                                  <w:divsChild>
                                    <w:div w:id="1342586184">
                                      <w:marLeft w:val="0"/>
                                      <w:marRight w:val="0"/>
                                      <w:marTop w:val="0"/>
                                      <w:marBottom w:val="0"/>
                                      <w:divBdr>
                                        <w:top w:val="none" w:sz="0" w:space="0" w:color="auto"/>
                                        <w:left w:val="none" w:sz="0" w:space="0" w:color="auto"/>
                                        <w:bottom w:val="none" w:sz="0" w:space="0" w:color="auto"/>
                                        <w:right w:val="none" w:sz="0" w:space="0" w:color="auto"/>
                                      </w:divBdr>
                                    </w:div>
                                    <w:div w:id="1342586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42586188">
      <w:marLeft w:val="0"/>
      <w:marRight w:val="0"/>
      <w:marTop w:val="0"/>
      <w:marBottom w:val="0"/>
      <w:divBdr>
        <w:top w:val="none" w:sz="0" w:space="0" w:color="auto"/>
        <w:left w:val="none" w:sz="0" w:space="0" w:color="auto"/>
        <w:bottom w:val="none" w:sz="0" w:space="0" w:color="auto"/>
        <w:right w:val="none" w:sz="0" w:space="0" w:color="auto"/>
      </w:divBdr>
    </w:div>
    <w:div w:id="1342586195">
      <w:marLeft w:val="0"/>
      <w:marRight w:val="0"/>
      <w:marTop w:val="0"/>
      <w:marBottom w:val="0"/>
      <w:divBdr>
        <w:top w:val="none" w:sz="0" w:space="0" w:color="auto"/>
        <w:left w:val="none" w:sz="0" w:space="0" w:color="auto"/>
        <w:bottom w:val="none" w:sz="0" w:space="0" w:color="auto"/>
        <w:right w:val="none" w:sz="0" w:space="0" w:color="auto"/>
      </w:divBdr>
    </w:div>
    <w:div w:id="134258619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D5C7A7-5DC7-4D84-A4E0-CE6C4A7836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Pages>
  <Words>4410</Words>
  <Characters>25138</Characters>
  <Application>Microsoft Office Word</Application>
  <DocSecurity>0</DocSecurity>
  <Lines>209</Lines>
  <Paragraphs>58</Paragraphs>
  <ScaleCrop>false</ScaleCrop>
  <HeadingPairs>
    <vt:vector size="2" baseType="variant">
      <vt:variant>
        <vt:lpstr>Názov</vt:lpstr>
      </vt:variant>
      <vt:variant>
        <vt:i4>1</vt:i4>
      </vt:variant>
    </vt:vector>
  </HeadingPairs>
  <TitlesOfParts>
    <vt:vector size="1" baseType="lpstr">
      <vt:lpstr>Príloha č</vt:lpstr>
    </vt:vector>
  </TitlesOfParts>
  <Company>MF-SR</Company>
  <LinksUpToDate>false</LinksUpToDate>
  <CharactersWithSpaces>29490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subject/>
  <dc:creator>jvrskova</dc:creator>
  <cp:keywords/>
  <dc:description/>
  <cp:lastModifiedBy>Gubricka</cp:lastModifiedBy>
  <cp:revision>4</cp:revision>
  <cp:lastPrinted>2013-03-26T13:48:00Z</cp:lastPrinted>
  <dcterms:created xsi:type="dcterms:W3CDTF">2013-03-26T13:48:00Z</dcterms:created>
  <dcterms:modified xsi:type="dcterms:W3CDTF">2014-03-31T14:37:00Z</dcterms:modified>
</cp:coreProperties>
</file>