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143356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143356">
              <w:rPr>
                <w:noProof w:val="0"/>
                <w:lang w:eastAsia="sk-SK"/>
              </w:rPr>
              <w:t>30147</w:t>
            </w:r>
            <w:r w:rsidR="00EA6C1D">
              <w:rPr>
                <w:noProof w:val="0"/>
                <w:lang w:eastAsia="sk-SK"/>
              </w:rPr>
              <w:t>/</w:t>
            </w:r>
            <w:r w:rsidR="00143356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143356" w:rsidP="00143356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 xml:space="preserve">SESSEL FARMA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143356" w:rsidP="00143356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Hurbanova 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 xml:space="preserve">Nové Mesto nad Váhom 91501 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143356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45 906 688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  <w:r w:rsidR="00143356">
        <w:rPr>
          <w:rFonts w:ascii="Arial" w:hAnsi="Arial" w:cs="Arial"/>
        </w:rPr>
        <w:t>Trenčín</w:t>
      </w:r>
      <w:r>
        <w:rPr>
          <w:rFonts w:ascii="Arial" w:hAnsi="Arial" w:cs="Arial"/>
        </w:rPr>
        <w:t xml:space="preserve">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</w:t>
      </w:r>
      <w:r w:rsidR="00143356">
        <w:rPr>
          <w:lang w:eastAsia="sk-SK"/>
        </w:rPr>
        <w:t xml:space="preserve">                  K dolnej stanici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143356">
        <w:rPr>
          <w:lang w:eastAsia="sk-SK"/>
        </w:rPr>
        <w:t>911 01 Trenčín</w:t>
      </w: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</w:t>
      </w:r>
      <w:r w:rsidR="00143356">
        <w:rPr>
          <w:rFonts w:ascii="Arial" w:hAnsi="Arial" w:cs="Arial"/>
          <w:sz w:val="22"/>
        </w:rPr>
        <w:t xml:space="preserve"> Trenčíne 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14335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143356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PharmDr. Erik Kovács </w:t>
      </w:r>
      <w:r w:rsidR="00EA6C1D">
        <w:rPr>
          <w:rFonts w:ascii="Arial" w:hAnsi="Arial" w:cs="Arial"/>
          <w:sz w:val="22"/>
        </w:rPr>
        <w:t xml:space="preserve">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143356">
        <w:rPr>
          <w:rFonts w:ascii="Arial" w:hAnsi="Arial" w:cs="Arial"/>
          <w:sz w:val="22"/>
        </w:rPr>
        <w:t>SESSEL FARMA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143356"/>
    <w:rsid w:val="0035352A"/>
    <w:rsid w:val="003E7A18"/>
    <w:rsid w:val="00655655"/>
    <w:rsid w:val="007235E0"/>
    <w:rsid w:val="00B24F4C"/>
    <w:rsid w:val="00BF41E5"/>
    <w:rsid w:val="00C96FA0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2014-05-09T05:21:00Z</dcterms:modified>
</cp:coreProperties>
</file>