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5CE8" w:rsidRPr="005A378F" w:rsidRDefault="00705CE8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bCs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 xml:space="preserve"> </w:t>
      </w:r>
      <w:r w:rsidRPr="005A378F">
        <w:rPr>
          <w:b/>
          <w:bCs/>
          <w:i/>
          <w:iCs/>
          <w:sz w:val="26"/>
          <w:szCs w:val="26"/>
        </w:rPr>
        <w:t>Informácie o  účtov</w:t>
      </w:r>
      <w:r>
        <w:rPr>
          <w:b/>
          <w:bCs/>
          <w:i/>
          <w:iCs/>
          <w:sz w:val="26"/>
          <w:szCs w:val="26"/>
        </w:rPr>
        <w:t>nej</w:t>
      </w:r>
      <w:r w:rsidRPr="005A378F">
        <w:rPr>
          <w:b/>
          <w:bCs/>
          <w:i/>
          <w:iCs/>
          <w:sz w:val="26"/>
          <w:szCs w:val="26"/>
        </w:rPr>
        <w:t xml:space="preserve"> jednotk</w:t>
      </w:r>
      <w:r>
        <w:rPr>
          <w:b/>
          <w:bCs/>
          <w:i/>
          <w:iCs/>
          <w:sz w:val="26"/>
          <w:szCs w:val="26"/>
        </w:rPr>
        <w:t>e</w:t>
      </w:r>
    </w:p>
    <w:p w:rsidR="00705CE8" w:rsidRDefault="00705CE8" w:rsidP="006A4709">
      <w:pPr>
        <w:spacing w:after="0"/>
      </w:pPr>
    </w:p>
    <w:tbl>
      <w:tblPr>
        <w:tblW w:w="5000" w:type="pct"/>
        <w:tblInd w:w="-106" w:type="dxa"/>
        <w:tblLayout w:type="fixed"/>
        <w:tblLook w:val="00A0"/>
      </w:tblPr>
      <w:tblGrid>
        <w:gridCol w:w="2147"/>
        <w:gridCol w:w="7141"/>
      </w:tblGrid>
      <w:tr w:rsidR="00705CE8" w:rsidRPr="002716C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05CE8" w:rsidRDefault="00705CE8" w:rsidP="00F74303">
            <w:pPr>
              <w:jc w:val="both"/>
            </w:pPr>
            <w:r w:rsidRPr="002716CB">
              <w:t>Obchodné meno:</w:t>
            </w:r>
          </w:p>
          <w:p w:rsidR="00705CE8" w:rsidRPr="002716CB" w:rsidRDefault="00705CE8" w:rsidP="00F74303">
            <w:pPr>
              <w:jc w:val="both"/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05CE8" w:rsidRPr="002716CB" w:rsidRDefault="00705CE8" w:rsidP="00F74303">
            <w:pPr>
              <w:jc w:val="both"/>
            </w:pPr>
            <w:r w:rsidRPr="002716CB">
              <w:t> </w:t>
            </w:r>
            <w:r>
              <w:t>VH COSMETICS s.r.o.</w:t>
            </w:r>
          </w:p>
        </w:tc>
      </w:tr>
      <w:tr w:rsidR="00705CE8" w:rsidRPr="002716C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05CE8" w:rsidRPr="002716CB" w:rsidRDefault="00705CE8" w:rsidP="00F74303">
            <w:pPr>
              <w:jc w:val="both"/>
            </w:pPr>
            <w:r w:rsidRPr="002716CB"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05CE8" w:rsidRPr="002716CB" w:rsidRDefault="00705CE8" w:rsidP="00F74303">
            <w:pPr>
              <w:jc w:val="both"/>
            </w:pPr>
            <w:r>
              <w:t>Drieňova 1, 821 01 Bratislava</w:t>
            </w:r>
          </w:p>
        </w:tc>
      </w:tr>
      <w:tr w:rsidR="00705CE8" w:rsidRPr="002716C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05CE8" w:rsidRPr="002716CB" w:rsidRDefault="00705CE8" w:rsidP="00F74303">
            <w:pPr>
              <w:jc w:val="both"/>
            </w:pPr>
            <w:r w:rsidRPr="002716CB"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05CE8" w:rsidRPr="002716CB" w:rsidRDefault="00705CE8" w:rsidP="00F74303">
            <w:pPr>
              <w:jc w:val="both"/>
            </w:pPr>
            <w:r>
              <w:t>18.04.1996</w:t>
            </w:r>
          </w:p>
        </w:tc>
      </w:tr>
      <w:tr w:rsidR="00705CE8" w:rsidRPr="002716C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05CE8" w:rsidRPr="002716CB" w:rsidRDefault="00705CE8" w:rsidP="00F74303">
            <w:pPr>
              <w:jc w:val="both"/>
            </w:pPr>
            <w:r w:rsidRPr="002716CB"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05CE8" w:rsidRPr="002716CB" w:rsidRDefault="00705CE8" w:rsidP="00F74303">
            <w:pPr>
              <w:jc w:val="both"/>
            </w:pPr>
            <w:r>
              <w:t>03.05.1996</w:t>
            </w:r>
          </w:p>
        </w:tc>
      </w:tr>
    </w:tbl>
    <w:p w:rsidR="00705CE8" w:rsidRDefault="00705CE8" w:rsidP="006A4709">
      <w:pPr>
        <w:spacing w:after="0"/>
      </w:pPr>
    </w:p>
    <w:p w:rsidR="00705CE8" w:rsidRDefault="00705CE8" w:rsidP="00965498">
      <w:pPr>
        <w:jc w:val="both"/>
        <w:rPr>
          <w:b/>
          <w:bCs/>
        </w:rPr>
      </w:pPr>
      <w:r w:rsidRPr="005A378F">
        <w:rPr>
          <w:b/>
          <w:bCs/>
        </w:rPr>
        <w:t>A.</w:t>
      </w:r>
      <w:r>
        <w:rPr>
          <w:b/>
          <w:bCs/>
        </w:rPr>
        <w:t>b</w:t>
      </w:r>
      <w:r w:rsidRPr="005A378F">
        <w:rPr>
          <w:b/>
          <w:bCs/>
        </w:rPr>
        <w:t xml:space="preserve">) </w:t>
      </w:r>
      <w:r w:rsidRPr="00965498">
        <w:rPr>
          <w:b/>
          <w:bCs/>
        </w:rPr>
        <w:t>opis hospodárskej  činnosti účtovnej jednotky</w:t>
      </w:r>
      <w:r>
        <w:rPr>
          <w:b/>
          <w:bCs/>
        </w:rPr>
        <w:t>:</w:t>
      </w:r>
    </w:p>
    <w:p w:rsidR="00705CE8" w:rsidRDefault="00705CE8" w:rsidP="00965498">
      <w:pPr>
        <w:jc w:val="both"/>
        <w:rPr>
          <w:b/>
          <w:bCs/>
        </w:rPr>
      </w:pPr>
      <w:r>
        <w:rPr>
          <w:b/>
          <w:bCs/>
        </w:rPr>
        <w:t>- kúpa tovaru za účelom jeho predaja konečnému spotrebiteľovi /maloobchod/, alebo za účelom predaja iným prevádzkovateľom živnosti /veľkoobchod/</w:t>
      </w:r>
    </w:p>
    <w:p w:rsidR="00705CE8" w:rsidRPr="00D94CC0" w:rsidRDefault="00705CE8" w:rsidP="00692917">
      <w:pPr>
        <w:spacing w:after="0"/>
        <w:jc w:val="both"/>
        <w:rPr>
          <w:b/>
          <w:bCs/>
        </w:rPr>
      </w:pPr>
      <w:r w:rsidRPr="005A378F">
        <w:rPr>
          <w:b/>
          <w:bCs/>
        </w:rPr>
        <w:t>A.d) Podniky</w:t>
      </w:r>
      <w:r>
        <w:rPr>
          <w:b/>
          <w:bCs/>
        </w:rPr>
        <w:t xml:space="preserve"> je</w:t>
      </w:r>
      <w:r w:rsidRPr="005A378F">
        <w:rPr>
          <w:b/>
          <w:bCs/>
        </w:rPr>
        <w:t xml:space="preserve"> neobmedzene ručiacim spoločníkom</w:t>
      </w:r>
      <w:r>
        <w:rPr>
          <w:b/>
          <w:bCs/>
        </w:rPr>
        <w:t xml:space="preserve"> v iných účtovných jednotkách: </w:t>
      </w: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Áno</w:t>
      </w:r>
      <w:r w:rsidRPr="005A378F">
        <w:tab/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0B39B9">
        <w:t>Nie</w:t>
      </w:r>
    </w:p>
    <w:p w:rsidR="00705CE8" w:rsidRPr="00D94CC0" w:rsidRDefault="00705CE8" w:rsidP="00692917">
      <w:pPr>
        <w:spacing w:after="0"/>
        <w:jc w:val="both"/>
        <w:rPr>
          <w:b/>
          <w:bCs/>
        </w:rPr>
      </w:pPr>
      <w:r w:rsidRPr="005A378F">
        <w:rPr>
          <w:b/>
          <w:bCs/>
        </w:rPr>
        <w:t>A.e) Právny dôvod na zostavenie účtovnej závierky:</w:t>
      </w:r>
      <w:bookmarkStart w:id="0" w:name="Začiarkov1"/>
      <w:r w:rsidRPr="000B39B9">
        <w:t xml:space="preserve"> </w:t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bookmarkEnd w:id="0"/>
      <w:r w:rsidRPr="005A378F">
        <w:t xml:space="preserve"> riadna</w:t>
      </w:r>
      <w:r w:rsidRPr="005A378F">
        <w:tab/>
      </w:r>
      <w:r w:rsidRPr="005A378F">
        <w:tab/>
      </w:r>
      <w:r w:rsidRPr="005A378F">
        <w:tab/>
      </w:r>
      <w:bookmarkStart w:id="1" w:name="Začiarkov2"/>
      <w:r w:rsidRPr="005A378F"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bookmarkEnd w:id="1"/>
      <w:r w:rsidRPr="005A378F">
        <w:t xml:space="preserve"> mimoriadna</w:t>
      </w:r>
    </w:p>
    <w:p w:rsidR="00705CE8" w:rsidRPr="005A378F" w:rsidRDefault="00705CE8" w:rsidP="00692917">
      <w:pPr>
        <w:spacing w:after="0"/>
        <w:jc w:val="both"/>
      </w:pPr>
      <w:r w:rsidRPr="005A378F">
        <w:tab/>
        <w:t xml:space="preserve">Dôvod na zostavenie </w:t>
      </w:r>
      <w:r w:rsidRPr="005A378F">
        <w:rPr>
          <w:b/>
          <w:bCs/>
        </w:rPr>
        <w:t>mimoriadnej</w:t>
      </w:r>
      <w:r w:rsidRPr="005A378F">
        <w:t xml:space="preserve"> účtovnej závierky:</w:t>
      </w:r>
    </w:p>
    <w:bookmarkStart w:id="2" w:name="Začiarkov3"/>
    <w:p w:rsidR="00705CE8" w:rsidRPr="005A378F" w:rsidRDefault="00705CE8" w:rsidP="00692917">
      <w:pPr>
        <w:spacing w:after="0"/>
        <w:jc w:val="both"/>
      </w:pPr>
      <w:r w:rsidRPr="005A378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bookmarkEnd w:id="2"/>
      <w:r w:rsidRPr="005A378F">
        <w:t xml:space="preserve"> rozdelenie</w:t>
      </w:r>
      <w:r w:rsidRPr="005A378F">
        <w:tab/>
      </w:r>
      <w:r w:rsidRPr="005A378F">
        <w:tab/>
      </w:r>
      <w:r w:rsidRPr="005A378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zlúčenie</w:t>
      </w:r>
      <w:r w:rsidRPr="005A378F">
        <w:tab/>
      </w:r>
      <w:r w:rsidRPr="005A378F">
        <w:tab/>
      </w:r>
      <w:r w:rsidRPr="005A378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splynutie</w:t>
      </w:r>
      <w:r w:rsidRPr="005A378F">
        <w:tab/>
      </w:r>
      <w:r w:rsidRPr="005A378F">
        <w:tab/>
      </w:r>
    </w:p>
    <w:p w:rsidR="00705CE8" w:rsidRPr="005A378F" w:rsidRDefault="00705CE8" w:rsidP="00692917">
      <w:pPr>
        <w:spacing w:after="0"/>
        <w:jc w:val="both"/>
      </w:pPr>
      <w:r w:rsidRPr="005A378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zmena právnej formy </w:t>
      </w:r>
      <w:r w:rsidRPr="005A378F">
        <w:tab/>
      </w:r>
      <w:r w:rsidRPr="005A378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>začiatok likvidácie</w:t>
      </w:r>
      <w:r w:rsidRPr="005A378F">
        <w:tab/>
      </w:r>
      <w:r w:rsidRPr="005A378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koniec likvidácie</w:t>
      </w:r>
      <w:r w:rsidRPr="005A378F">
        <w:tab/>
      </w:r>
    </w:p>
    <w:p w:rsidR="00705CE8" w:rsidRPr="005A378F" w:rsidRDefault="00705CE8" w:rsidP="00692917">
      <w:pPr>
        <w:spacing w:after="0"/>
        <w:jc w:val="both"/>
      </w:pPr>
      <w:r w:rsidRPr="005A378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vyhlásenie konkurzu</w:t>
      </w:r>
      <w:r w:rsidRPr="005A378F">
        <w:tab/>
      </w:r>
      <w:r w:rsidRPr="005A378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zrušenie konkurzu</w:t>
      </w:r>
    </w:p>
    <w:tbl>
      <w:tblPr>
        <w:tblW w:w="5000" w:type="pct"/>
        <w:tblInd w:w="-68" w:type="dxa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705CE8" w:rsidRPr="005A378F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705CE8" w:rsidRPr="005A378F" w:rsidRDefault="00705CE8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CE8" w:rsidRPr="005A378F" w:rsidRDefault="00705CE8" w:rsidP="00F7430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07.06.2013</w:t>
            </w:r>
          </w:p>
        </w:tc>
      </w:tr>
    </w:tbl>
    <w:p w:rsidR="00705CE8" w:rsidRDefault="00705CE8" w:rsidP="006A4709">
      <w:pPr>
        <w:spacing w:after="0"/>
      </w:pPr>
    </w:p>
    <w:p w:rsidR="00705CE8" w:rsidRPr="003F477D" w:rsidRDefault="00705CE8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705CE8" w:rsidRPr="003F477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05CE8" w:rsidRPr="003F477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>
              <w:t>10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>
              <w:t>11</w:t>
            </w:r>
          </w:p>
        </w:tc>
      </w:tr>
      <w:tr w:rsidR="00705CE8" w:rsidRPr="003F477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>
              <w:t>10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>
              <w:t>11</w:t>
            </w:r>
          </w:p>
        </w:tc>
      </w:tr>
      <w:tr w:rsidR="00705CE8" w:rsidRPr="003F477D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05CE8" w:rsidRPr="003F477D" w:rsidRDefault="00705CE8" w:rsidP="0003344F">
            <w:pPr>
              <w:spacing w:after="0" w:line="240" w:lineRule="auto"/>
              <w:jc w:val="center"/>
              <w:rPr>
                <w:highlight w:val="green"/>
              </w:rPr>
            </w:pPr>
            <w:r w:rsidRPr="000B39B9"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>
              <w:t>2</w:t>
            </w:r>
          </w:p>
        </w:tc>
      </w:tr>
    </w:tbl>
    <w:p w:rsidR="00705CE8" w:rsidRDefault="00705CE8" w:rsidP="00965498"/>
    <w:p w:rsidR="00705CE8" w:rsidRPr="00965498" w:rsidRDefault="00705CE8" w:rsidP="00965498"/>
    <w:p w:rsidR="00705CE8" w:rsidRPr="005A378F" w:rsidRDefault="00705CE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bCs/>
          <w:i/>
          <w:iCs/>
          <w:sz w:val="26"/>
          <w:szCs w:val="26"/>
        </w:rPr>
      </w:pPr>
      <w:r w:rsidRPr="005A378F">
        <w:rPr>
          <w:b/>
          <w:bCs/>
          <w:i/>
          <w:iCs/>
          <w:sz w:val="26"/>
          <w:szCs w:val="26"/>
        </w:rPr>
        <w:t>Informácie o konsolidovanom celku, ak je účtovná jednotka jeho súčasťou</w:t>
      </w:r>
    </w:p>
    <w:p w:rsidR="00705CE8" w:rsidRPr="005A378F" w:rsidRDefault="00705CE8" w:rsidP="00965498">
      <w:pPr>
        <w:ind w:left="705" w:hanging="705"/>
        <w:jc w:val="both"/>
      </w:pPr>
      <w:r w:rsidRPr="005A378F">
        <w:rPr>
          <w:b/>
          <w:bCs/>
        </w:rPr>
        <w:t>C.a)</w:t>
      </w:r>
      <w:r w:rsidRPr="005A378F">
        <w:t xml:space="preserve"> </w:t>
      </w:r>
      <w:r w:rsidRPr="005A378F"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705CE8" w:rsidRPr="005A378F" w:rsidRDefault="00705CE8" w:rsidP="00965498">
      <w:pPr>
        <w:ind w:left="705" w:hanging="705"/>
        <w:jc w:val="both"/>
      </w:pPr>
      <w:r w:rsidRPr="005A378F">
        <w:rPr>
          <w:b/>
          <w:bCs/>
        </w:rPr>
        <w:t>C.b)</w:t>
      </w:r>
      <w:r w:rsidRPr="005A378F"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705CE8" w:rsidRPr="005A378F" w:rsidRDefault="00705CE8" w:rsidP="00965498">
      <w:pPr>
        <w:ind w:left="705" w:hanging="705"/>
        <w:jc w:val="both"/>
      </w:pPr>
      <w:r w:rsidRPr="005A378F">
        <w:rPr>
          <w:b/>
          <w:bCs/>
        </w:rPr>
        <w:t>C.c)</w:t>
      </w:r>
      <w:r w:rsidRPr="005A378F">
        <w:t xml:space="preserve"> </w:t>
      </w:r>
      <w:r w:rsidRPr="005A378F">
        <w:tab/>
        <w:t>Obchodné meno a sídlo konsolidujúcej účtovnej jednotky, v ktorej je možné tieto konsolidované účtovné závierky získať:</w:t>
      </w:r>
    </w:p>
    <w:p w:rsidR="00705CE8" w:rsidRDefault="00705CE8" w:rsidP="00965498">
      <w:pPr>
        <w:ind w:left="705"/>
        <w:jc w:val="both"/>
      </w:pPr>
      <w:r w:rsidRPr="005A378F">
        <w:t>Adresa registrovaného súdu, ktorý vedie obchodný register, v ktorom sa uložia tieto konsolidované účtovné závierky:</w:t>
      </w:r>
    </w:p>
    <w:p w:rsidR="00705CE8" w:rsidRPr="004876F7" w:rsidRDefault="00705CE8" w:rsidP="00965498">
      <w:pPr>
        <w:ind w:left="705" w:hanging="705"/>
        <w:jc w:val="both"/>
      </w:pPr>
      <w:r w:rsidRPr="004876F7">
        <w:rPr>
          <w:b/>
          <w:bCs/>
        </w:rPr>
        <w:t>C.d)</w:t>
      </w:r>
      <w:r>
        <w:rPr>
          <w:b/>
          <w:bCs/>
        </w:rPr>
        <w:tab/>
      </w:r>
      <w:r>
        <w:t>Materská účtovná jednotka je oslobodená od povinnosti zostaviť konsolidovanú účtovnú závierku a konsolidovanú výročnú správu</w:t>
      </w:r>
    </w:p>
    <w:p w:rsidR="00705CE8" w:rsidRPr="000B39B9" w:rsidRDefault="00705CE8" w:rsidP="00965498">
      <w:pPr>
        <w:jc w:val="both"/>
        <w:rPr>
          <w:b/>
          <w:bCs/>
        </w:rPr>
      </w:pPr>
      <w:r w:rsidRPr="000B39B9">
        <w:rPr>
          <w:b/>
          <w:bCs/>
        </w:rPr>
        <w:t>Spoločnosť nie je súčasťou konsolidovaného celku .</w:t>
      </w:r>
    </w:p>
    <w:p w:rsidR="00705CE8" w:rsidRPr="005A378F" w:rsidRDefault="00705CE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bCs/>
          <w:i/>
          <w:iCs/>
          <w:sz w:val="26"/>
          <w:szCs w:val="26"/>
        </w:rPr>
      </w:pPr>
      <w:r w:rsidRPr="005A378F">
        <w:rPr>
          <w:b/>
          <w:bCs/>
          <w:i/>
          <w:iCs/>
          <w:sz w:val="26"/>
          <w:szCs w:val="26"/>
        </w:rPr>
        <w:t>Ďalšie informácie</w:t>
      </w:r>
      <w:r>
        <w:rPr>
          <w:b/>
          <w:bCs/>
          <w:i/>
          <w:iCs/>
          <w:sz w:val="26"/>
          <w:szCs w:val="26"/>
        </w:rPr>
        <w:t xml:space="preserve"> o:</w:t>
      </w:r>
    </w:p>
    <w:p w:rsidR="00705CE8" w:rsidRPr="00BE18DC" w:rsidRDefault="00705CE8" w:rsidP="00965498">
      <w:pPr>
        <w:numPr>
          <w:ilvl w:val="0"/>
          <w:numId w:val="20"/>
        </w:numPr>
        <w:spacing w:after="0" w:line="240" w:lineRule="auto"/>
        <w:ind w:right="-468"/>
        <w:jc w:val="both"/>
      </w:pPr>
      <w:r w:rsidRPr="00BE18DC">
        <w:t>použitých účtovných zásadách a účtovných metódach,</w:t>
      </w:r>
    </w:p>
    <w:p w:rsidR="00705CE8" w:rsidRPr="00BE18DC" w:rsidRDefault="00705CE8" w:rsidP="00965498">
      <w:pPr>
        <w:numPr>
          <w:ilvl w:val="0"/>
          <w:numId w:val="20"/>
        </w:numPr>
        <w:spacing w:after="0" w:line="240" w:lineRule="auto"/>
        <w:ind w:right="-468"/>
        <w:jc w:val="both"/>
      </w:pPr>
      <w:r w:rsidRPr="00BE18DC">
        <w:t>údajoch vykázaných na strane aktív súvahy,</w:t>
      </w:r>
    </w:p>
    <w:p w:rsidR="00705CE8" w:rsidRPr="00BE18DC" w:rsidRDefault="00705CE8" w:rsidP="00965498">
      <w:pPr>
        <w:numPr>
          <w:ilvl w:val="0"/>
          <w:numId w:val="20"/>
        </w:numPr>
        <w:spacing w:after="0" w:line="240" w:lineRule="auto"/>
        <w:ind w:right="-468"/>
        <w:jc w:val="both"/>
      </w:pPr>
      <w:r w:rsidRPr="00BE18DC">
        <w:t>údajoch vykázaných na strane pasív súvahy,</w:t>
      </w:r>
    </w:p>
    <w:p w:rsidR="00705CE8" w:rsidRPr="00BE18DC" w:rsidRDefault="00705CE8" w:rsidP="00965498">
      <w:pPr>
        <w:numPr>
          <w:ilvl w:val="0"/>
          <w:numId w:val="20"/>
        </w:numPr>
        <w:spacing w:after="0" w:line="240" w:lineRule="auto"/>
        <w:ind w:right="-468"/>
        <w:jc w:val="both"/>
      </w:pPr>
      <w:r w:rsidRPr="00BE18DC">
        <w:t>výnosoch,</w:t>
      </w:r>
    </w:p>
    <w:p w:rsidR="00705CE8" w:rsidRPr="00BE18DC" w:rsidRDefault="00705CE8" w:rsidP="00965498">
      <w:pPr>
        <w:numPr>
          <w:ilvl w:val="0"/>
          <w:numId w:val="20"/>
        </w:numPr>
        <w:spacing w:after="0" w:line="240" w:lineRule="auto"/>
        <w:ind w:right="-468"/>
        <w:jc w:val="both"/>
      </w:pPr>
      <w:r w:rsidRPr="00BE18DC">
        <w:t>nákladoch,</w:t>
      </w:r>
    </w:p>
    <w:p w:rsidR="00705CE8" w:rsidRPr="00BE18DC" w:rsidRDefault="00705CE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</w:rPr>
      </w:pPr>
      <w:r w:rsidRPr="00BE18DC">
        <w:t>daniach z príjmov,</w:t>
      </w:r>
    </w:p>
    <w:p w:rsidR="00705CE8" w:rsidRPr="00BE18DC" w:rsidRDefault="00705CE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</w:rPr>
      </w:pPr>
      <w:r w:rsidRPr="00BE18DC">
        <w:t>údajoch na podsúvahových účtoch,</w:t>
      </w:r>
    </w:p>
    <w:p w:rsidR="00705CE8" w:rsidRPr="00BE18DC" w:rsidRDefault="00705CE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</w:rPr>
      </w:pPr>
      <w:r w:rsidRPr="00BE18DC">
        <w:t>iných aktívach a  iných pasívach,</w:t>
      </w:r>
    </w:p>
    <w:p w:rsidR="00705CE8" w:rsidRPr="00BE18DC" w:rsidRDefault="00705CE8" w:rsidP="00965498">
      <w:pPr>
        <w:numPr>
          <w:ilvl w:val="0"/>
          <w:numId w:val="20"/>
        </w:numPr>
        <w:spacing w:after="0" w:line="240" w:lineRule="auto"/>
        <w:ind w:right="-468"/>
        <w:jc w:val="both"/>
      </w:pPr>
      <w:r w:rsidRPr="00BE18DC">
        <w:t>spriaznených osobách,</w:t>
      </w:r>
    </w:p>
    <w:p w:rsidR="00705CE8" w:rsidRPr="00BE18DC" w:rsidRDefault="00705CE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</w:rPr>
      </w:pPr>
      <w:r w:rsidRPr="00BE18DC">
        <w:t>skutočnostiach, ktoré nastali medzi dňom, ku ktorému sa zostavuje účtovná závierka a dňom jej zostavenia,</w:t>
      </w:r>
    </w:p>
    <w:p w:rsidR="00705CE8" w:rsidRPr="00BE18DC" w:rsidRDefault="00705CE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</w:rPr>
      </w:pPr>
      <w:r w:rsidRPr="00BE18DC">
        <w:t>prehľade zmien vlastného imania,</w:t>
      </w:r>
    </w:p>
    <w:p w:rsidR="00705CE8" w:rsidRPr="00BE18DC" w:rsidRDefault="00705CE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</w:rPr>
      </w:pPr>
      <w:r w:rsidRPr="00BE18DC">
        <w:t>prehľade peňažných tokov.</w:t>
      </w:r>
    </w:p>
    <w:p w:rsidR="00705CE8" w:rsidRDefault="00705CE8" w:rsidP="00D94CC0">
      <w:pPr>
        <w:spacing w:after="0"/>
        <w:jc w:val="both"/>
        <w:rPr>
          <w:sz w:val="20"/>
          <w:szCs w:val="20"/>
        </w:rPr>
      </w:pPr>
    </w:p>
    <w:p w:rsidR="00705CE8" w:rsidRPr="005A378F" w:rsidRDefault="00705CE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:rsidR="00705CE8" w:rsidRPr="005A378F" w:rsidRDefault="00705CE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:rsidR="00705CE8" w:rsidRPr="005A378F" w:rsidRDefault="00705CE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:rsidR="00705CE8" w:rsidRPr="005A378F" w:rsidRDefault="00705CE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časti R.</w:t>
      </w:r>
    </w:p>
    <w:p w:rsidR="00705CE8" w:rsidRPr="005A378F" w:rsidRDefault="00705CE8" w:rsidP="00965498">
      <w:pPr>
        <w:jc w:val="both"/>
      </w:pPr>
    </w:p>
    <w:p w:rsidR="00705CE8" w:rsidRPr="005A378F" w:rsidRDefault="00705CE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bCs/>
          <w:i/>
          <w:iCs/>
          <w:sz w:val="26"/>
          <w:szCs w:val="26"/>
        </w:rPr>
      </w:pPr>
      <w:r w:rsidRPr="005A378F">
        <w:rPr>
          <w:b/>
          <w:bCs/>
          <w:i/>
          <w:iCs/>
          <w:sz w:val="26"/>
          <w:szCs w:val="26"/>
        </w:rPr>
        <w:t>Informácie o účtovných zásadách a účtovných metódach.</w:t>
      </w:r>
    </w:p>
    <w:p w:rsidR="00705CE8" w:rsidRPr="005A378F" w:rsidRDefault="00705CE8" w:rsidP="00965498">
      <w:pPr>
        <w:jc w:val="both"/>
        <w:rPr>
          <w:b/>
          <w:bCs/>
        </w:rPr>
      </w:pPr>
    </w:p>
    <w:p w:rsidR="00705CE8" w:rsidRPr="005A378F" w:rsidRDefault="00705CE8" w:rsidP="002D3E6A">
      <w:pPr>
        <w:spacing w:after="0"/>
        <w:jc w:val="both"/>
      </w:pPr>
      <w:r w:rsidRPr="005A378F">
        <w:rPr>
          <w:b/>
          <w:bCs/>
        </w:rPr>
        <w:t>E.a) Účtovná jednotka bude nepretržite pokračovať vo svoje činnosti:</w:t>
      </w:r>
      <w:r w:rsidRPr="005A378F">
        <w:tab/>
      </w:r>
      <w:r>
        <w:tab/>
      </w:r>
      <w:bookmarkStart w:id="3" w:name="Začiarkov4"/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bookmarkEnd w:id="3"/>
      <w:r w:rsidRPr="005A378F">
        <w:t xml:space="preserve"> Áno</w:t>
      </w:r>
      <w:r w:rsidRPr="005A378F">
        <w:tab/>
      </w:r>
      <w:r w:rsidRPr="005A378F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>Nie</w:t>
      </w:r>
    </w:p>
    <w:p w:rsidR="00705CE8" w:rsidRPr="005A378F" w:rsidRDefault="00705CE8" w:rsidP="002D3E6A">
      <w:pPr>
        <w:spacing w:after="0"/>
        <w:jc w:val="both"/>
        <w:rPr>
          <w:b/>
          <w:bCs/>
        </w:rPr>
      </w:pPr>
      <w:r w:rsidRPr="005A378F">
        <w:rPr>
          <w:b/>
          <w:bCs/>
        </w:rPr>
        <w:t>E.b) Zmeny účtovných zásad a metód</w:t>
      </w:r>
      <w:r w:rsidRPr="005A378F">
        <w:rPr>
          <w:b/>
          <w:bCs/>
        </w:rPr>
        <w:tab/>
      </w:r>
      <w:r w:rsidRPr="005A378F">
        <w:rPr>
          <w:b/>
          <w:bCs/>
        </w:rPr>
        <w:tab/>
      </w:r>
      <w:r w:rsidRPr="005A378F">
        <w:rPr>
          <w:b/>
          <w:bCs/>
        </w:rPr>
        <w:tab/>
      </w:r>
      <w:r w:rsidRPr="005A378F">
        <w:rPr>
          <w:b/>
          <w:bCs/>
        </w:rPr>
        <w:tab/>
      </w:r>
      <w:r w:rsidRPr="005A378F">
        <w:rPr>
          <w:b/>
          <w:bCs/>
        </w:rPr>
        <w:tab/>
      </w:r>
      <w:r>
        <w:rPr>
          <w:b/>
          <w:bCs/>
        </w:rPr>
        <w:tab/>
      </w:r>
      <w:r w:rsidRPr="005A378F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Áno</w:t>
      </w:r>
      <w:r w:rsidRPr="005A378F">
        <w:tab/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5A378F">
        <w:t>Nie</w:t>
      </w:r>
    </w:p>
    <w:p w:rsidR="00705CE8" w:rsidRPr="005A378F" w:rsidRDefault="00705CE8" w:rsidP="00965498">
      <w:pPr>
        <w:jc w:val="both"/>
        <w:rPr>
          <w:b/>
          <w:bCs/>
        </w:rPr>
      </w:pPr>
      <w:r w:rsidRPr="005A378F">
        <w:rPr>
          <w:b/>
          <w:bCs/>
        </w:rPr>
        <w:t>E.c) Spôsob oceňovania jednotlivých zložiek majetku a záväzkov:</w:t>
      </w:r>
    </w:p>
    <w:p w:rsidR="00705CE8" w:rsidRPr="00692917" w:rsidRDefault="00705CE8" w:rsidP="00692917">
      <w:pPr>
        <w:pStyle w:val="ListParagraph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nakupoval v danom roku dlhodobý nehmotný majetok</w:t>
      </w:r>
      <w:r w:rsidRPr="00692917">
        <w:tab/>
      </w:r>
      <w:r w:rsidRPr="00692917">
        <w:tab/>
      </w:r>
      <w:r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Pr="00692917">
        <w:fldChar w:fldCharType="end"/>
      </w:r>
      <w:r w:rsidRPr="00692917">
        <w:t xml:space="preserve"> Áno</w:t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692917">
        <w:t xml:space="preserve"> Nie</w:t>
      </w:r>
    </w:p>
    <w:p w:rsidR="00705CE8" w:rsidRPr="005A378F" w:rsidRDefault="00705CE8" w:rsidP="00692917">
      <w:pPr>
        <w:spacing w:after="0" w:line="240" w:lineRule="auto"/>
        <w:ind w:left="720"/>
        <w:jc w:val="both"/>
      </w:pPr>
      <w:r w:rsidRPr="005A378F">
        <w:t>Dlhodobý nehmotný majetok nakupovaný, podnik oceňoval obstarávacou cenou v zložení:</w:t>
      </w:r>
    </w:p>
    <w:bookmarkStart w:id="4" w:name="Začiarkov8"/>
    <w:p w:rsidR="00705CE8" w:rsidRPr="005A378F" w:rsidRDefault="00705CE8" w:rsidP="00D61F5D">
      <w:pPr>
        <w:spacing w:after="0"/>
        <w:ind w:firstLine="708"/>
        <w:jc w:val="both"/>
      </w:pPr>
      <w: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4"/>
      <w:r w:rsidRPr="005A378F">
        <w:t xml:space="preserve"> Obstarávacia cena vrátane nákladov súvisiacich s obstaraním v zložení</w:t>
      </w:r>
    </w:p>
    <w:p w:rsidR="00705CE8" w:rsidRPr="005A378F" w:rsidRDefault="00705CE8" w:rsidP="00692917">
      <w:pPr>
        <w:spacing w:after="0"/>
        <w:ind w:firstLine="709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>
        <w:t>dopravné</w:t>
      </w:r>
      <w:r>
        <w:tab/>
      </w:r>
      <w:bookmarkStart w:id="5" w:name="Začiarkov10"/>
      <w: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5"/>
      <w:r>
        <w:t xml:space="preserve"> provízie</w:t>
      </w:r>
      <w:r>
        <w:tab/>
      </w:r>
      <w:bookmarkStart w:id="6" w:name="Začiarkov11"/>
      <w: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6"/>
      <w:r>
        <w:t xml:space="preserve"> poistné</w:t>
      </w:r>
      <w:r>
        <w:tab/>
      </w:r>
      <w:bookmarkStart w:id="7" w:name="Začiarkov12"/>
      <w: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7"/>
      <w:r w:rsidRPr="005A378F">
        <w:t xml:space="preserve"> clo</w:t>
      </w:r>
    </w:p>
    <w:p w:rsidR="00705CE8" w:rsidRPr="00692917" w:rsidRDefault="00705CE8" w:rsidP="00692917">
      <w:pPr>
        <w:pStyle w:val="ListParagraph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tvoril vlastnou činnosťou dlhodobý nehmotný majetok</w:t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Pr="00692917">
        <w:fldChar w:fldCharType="end"/>
      </w:r>
      <w:r w:rsidRPr="00692917">
        <w:t xml:space="preserve"> Áno</w:t>
      </w:r>
      <w:r w:rsidRPr="00692917">
        <w:tab/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692917">
        <w:t>Nie</w:t>
      </w:r>
    </w:p>
    <w:p w:rsidR="00705CE8" w:rsidRPr="005A378F" w:rsidRDefault="00705CE8" w:rsidP="00692917">
      <w:pPr>
        <w:spacing w:after="0" w:line="240" w:lineRule="auto"/>
        <w:ind w:left="720"/>
        <w:jc w:val="both"/>
      </w:pPr>
      <w:r w:rsidRPr="005A378F">
        <w:t>Dlhodobý nehmotný majetok vytvorený vlastnou činnosťou oceňoval podnik vlastnými nákladmi v zložení:</w:t>
      </w:r>
    </w:p>
    <w:bookmarkStart w:id="8" w:name="Začiarkov13"/>
    <w:p w:rsidR="00705CE8" w:rsidRDefault="00705CE8" w:rsidP="002D3E6A">
      <w:pPr>
        <w:spacing w:after="0"/>
        <w:ind w:left="709"/>
        <w:jc w:val="both"/>
      </w:pPr>
      <w: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8"/>
      <w:r w:rsidRPr="005A378F">
        <w:t xml:space="preserve"> priame náklady</w:t>
      </w:r>
      <w:r w:rsidRPr="005A378F">
        <w:tab/>
      </w:r>
      <w:bookmarkStart w:id="9" w:name="Začiarkov14"/>
      <w: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9"/>
      <w:r w:rsidRPr="005A378F">
        <w:t xml:space="preserve"> nepriame náklady spojené s výrobou</w:t>
      </w:r>
      <w:r w:rsidRPr="005A378F">
        <w:tab/>
      </w:r>
      <w:r w:rsidRPr="005A378F">
        <w:tab/>
      </w:r>
      <w:bookmarkStart w:id="10" w:name="Začiarkov15"/>
      <w: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0"/>
      <w:r w:rsidRPr="005A378F">
        <w:t xml:space="preserve"> inak:</w:t>
      </w:r>
    </w:p>
    <w:p w:rsidR="00705CE8" w:rsidRPr="00692917" w:rsidRDefault="00705CE8" w:rsidP="00692917">
      <w:pPr>
        <w:pStyle w:val="ListParagraph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obstaral iným spôsobom  dlhodobý nehmotný majetok</w:t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Pr="00692917">
        <w:fldChar w:fldCharType="end"/>
      </w:r>
      <w:r w:rsidRPr="00692917">
        <w:t xml:space="preserve"> Áno</w:t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692917">
        <w:t xml:space="preserve"> Nie</w:t>
      </w:r>
    </w:p>
    <w:p w:rsidR="00705CE8" w:rsidRDefault="00705CE8" w:rsidP="00692917">
      <w:pPr>
        <w:spacing w:after="0" w:line="240" w:lineRule="auto"/>
        <w:ind w:left="720"/>
        <w:jc w:val="both"/>
      </w:pPr>
      <w:r w:rsidRPr="005A378F">
        <w:t xml:space="preserve">Dlhodobý nehmotný majetok </w:t>
      </w:r>
      <w:r>
        <w:t>obstaraný iným spôsobom</w:t>
      </w:r>
      <w:r w:rsidRPr="005A378F">
        <w:t>:</w:t>
      </w:r>
    </w:p>
    <w:p w:rsidR="00705CE8" w:rsidRPr="005A378F" w:rsidRDefault="00705CE8" w:rsidP="002D3E6A">
      <w:pPr>
        <w:spacing w:after="0" w:line="240" w:lineRule="auto"/>
        <w:ind w:left="720"/>
        <w:jc w:val="both"/>
      </w:pPr>
    </w:p>
    <w:p w:rsidR="00705CE8" w:rsidRPr="00692917" w:rsidRDefault="00705CE8" w:rsidP="00692917">
      <w:pPr>
        <w:pStyle w:val="ListParagraph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v bežnom roku nakupoval dlhodobý hmotný majetok</w:t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Pr="00692917">
        <w:fldChar w:fldCharType="end"/>
      </w:r>
      <w:r w:rsidRPr="00692917">
        <w:t xml:space="preserve"> Áno</w:t>
      </w:r>
      <w:r w:rsidRPr="00692917">
        <w:tab/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692917">
        <w:t>Nie</w:t>
      </w:r>
    </w:p>
    <w:p w:rsidR="00705CE8" w:rsidRPr="005A378F" w:rsidRDefault="00705CE8" w:rsidP="00692917">
      <w:pPr>
        <w:spacing w:after="0" w:line="240" w:lineRule="auto"/>
        <w:ind w:left="720"/>
        <w:jc w:val="both"/>
      </w:pPr>
      <w:r w:rsidRPr="005A378F">
        <w:t>Dlhodobý hmotný majetok nakupovaný oceňoval podnik obstarávacou cenou v zložení:</w:t>
      </w:r>
    </w:p>
    <w:bookmarkStart w:id="11" w:name="Začiarkov16"/>
    <w:p w:rsidR="00705CE8" w:rsidRPr="005A378F" w:rsidRDefault="00705CE8" w:rsidP="00D61F5D">
      <w:pPr>
        <w:spacing w:after="0"/>
        <w:ind w:left="360" w:firstLine="348"/>
        <w:jc w:val="both"/>
      </w:pPr>
      <w: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1"/>
      <w:r w:rsidRPr="005A378F">
        <w:t xml:space="preserve"> obstarávacia cena, vrátane nákladov súvisiacich s obstaraním v zložení</w:t>
      </w:r>
      <w:r w:rsidRPr="005A378F">
        <w:tab/>
      </w:r>
    </w:p>
    <w:p w:rsidR="00705CE8" w:rsidRDefault="00705CE8" w:rsidP="00D61F5D">
      <w:pPr>
        <w:spacing w:after="0"/>
        <w:ind w:firstLine="708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>
        <w:t>dopravné</w:t>
      </w:r>
      <w:r>
        <w:tab/>
      </w:r>
      <w:bookmarkStart w:id="12" w:name="Začiarkov18"/>
      <w: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2"/>
      <w:r>
        <w:t xml:space="preserve"> provízie</w:t>
      </w:r>
      <w:r>
        <w:tab/>
      </w:r>
      <w:bookmarkStart w:id="13" w:name="Začiarkov19"/>
      <w: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3"/>
      <w:r>
        <w:t xml:space="preserve"> poistné</w:t>
      </w:r>
      <w:r>
        <w:tab/>
      </w:r>
      <w:bookmarkStart w:id="14" w:name="Začiarkov20"/>
      <w: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4"/>
      <w:r w:rsidRPr="005A378F">
        <w:t xml:space="preserve"> clo</w:t>
      </w:r>
      <w:r w:rsidRPr="005A378F">
        <w:tab/>
      </w:r>
      <w:r w:rsidRPr="005A378F">
        <w:tab/>
      </w:r>
      <w:bookmarkStart w:id="15" w:name="Začiarkov21"/>
      <w: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5"/>
      <w:r w:rsidRPr="005A378F">
        <w:t xml:space="preserve"> ostatné VON</w:t>
      </w:r>
    </w:p>
    <w:p w:rsidR="00705CE8" w:rsidRPr="005A378F" w:rsidRDefault="00705CE8" w:rsidP="002D3E6A">
      <w:pPr>
        <w:spacing w:after="0"/>
        <w:jc w:val="both"/>
      </w:pPr>
    </w:p>
    <w:p w:rsidR="00705CE8" w:rsidRPr="00692917" w:rsidRDefault="00705CE8" w:rsidP="00D61F5D">
      <w:pPr>
        <w:pStyle w:val="ListParagraph"/>
        <w:numPr>
          <w:ilvl w:val="0"/>
          <w:numId w:val="31"/>
        </w:numPr>
        <w:spacing w:after="0"/>
        <w:ind w:hanging="294"/>
        <w:jc w:val="both"/>
      </w:pPr>
      <w:r>
        <w:rPr>
          <w:b/>
          <w:bCs/>
        </w:rPr>
        <w:t>P</w:t>
      </w:r>
      <w:r w:rsidRPr="00692917">
        <w:rPr>
          <w:b/>
          <w:bCs/>
        </w:rPr>
        <w:t>odnik v bežnom roku tvoril dlhodobý hmotný majetok vlastnou činnosťou</w:t>
      </w:r>
      <w:r w:rsidRPr="00692917">
        <w:t xml:space="preserve">  </w:t>
      </w:r>
      <w:r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Pr="00692917">
        <w:fldChar w:fldCharType="end"/>
      </w:r>
      <w:r w:rsidRPr="00692917">
        <w:t xml:space="preserve"> Áno</w:t>
      </w:r>
      <w:r>
        <w:t xml:space="preserve"> </w:t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692917">
        <w:t>Nie</w:t>
      </w:r>
    </w:p>
    <w:p w:rsidR="00705CE8" w:rsidRPr="005A378F" w:rsidRDefault="00705CE8" w:rsidP="00692917">
      <w:pPr>
        <w:spacing w:after="0" w:line="240" w:lineRule="auto"/>
        <w:ind w:left="720"/>
        <w:jc w:val="both"/>
      </w:pPr>
      <w:r w:rsidRPr="005A378F">
        <w:t>Dlhodobý hmotný majetok vytvorený vlastnou činnosťou oceňoval podnik vlastnými nákladmi v zložení</w:t>
      </w:r>
    </w:p>
    <w:bookmarkStart w:id="16" w:name="Začiarkov22"/>
    <w:p w:rsidR="00705CE8" w:rsidRPr="005A378F" w:rsidRDefault="00705CE8" w:rsidP="00D61F5D">
      <w:pPr>
        <w:spacing w:after="0"/>
        <w:ind w:left="360" w:firstLine="348"/>
        <w:jc w:val="both"/>
      </w:pPr>
      <w: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6"/>
      <w:r w:rsidRPr="005A378F">
        <w:t xml:space="preserve"> priame náklady</w:t>
      </w:r>
    </w:p>
    <w:bookmarkStart w:id="17" w:name="Začiarkov23"/>
    <w:p w:rsidR="00705CE8" w:rsidRPr="005A378F" w:rsidRDefault="00705CE8" w:rsidP="00D61F5D">
      <w:pPr>
        <w:spacing w:after="0"/>
        <w:ind w:left="360" w:firstLine="348"/>
        <w:jc w:val="both"/>
      </w:pPr>
      <w: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7"/>
      <w:r w:rsidRPr="005A378F">
        <w:t xml:space="preserve"> nepriame náklady (výrobná réžia) súvisiace s vytvorením dlhodobého hmotného majetku</w:t>
      </w:r>
    </w:p>
    <w:bookmarkStart w:id="18" w:name="Začiarkov24"/>
    <w:p w:rsidR="00705CE8" w:rsidRDefault="00705CE8" w:rsidP="00D61F5D">
      <w:pPr>
        <w:spacing w:after="0"/>
        <w:ind w:left="360" w:firstLine="348"/>
        <w:jc w:val="both"/>
      </w:pPr>
      <w: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8"/>
      <w:r w:rsidRPr="005A378F">
        <w:t xml:space="preserve"> inak:</w:t>
      </w:r>
    </w:p>
    <w:p w:rsidR="00705CE8" w:rsidRPr="005A378F" w:rsidRDefault="00705CE8" w:rsidP="002D3E6A">
      <w:pPr>
        <w:spacing w:after="0"/>
        <w:ind w:left="360"/>
        <w:jc w:val="both"/>
      </w:pPr>
    </w:p>
    <w:p w:rsidR="00705CE8" w:rsidRPr="00692917" w:rsidRDefault="00705CE8" w:rsidP="00692917">
      <w:pPr>
        <w:pStyle w:val="ListParagraph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obstaral iným spôsobom  dlhodobý hmotný majetok</w:t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>
        <w:rPr>
          <w:b/>
          <w:bCs/>
        </w:rPr>
        <w:tab/>
      </w:r>
      <w:r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Pr="00692917">
        <w:fldChar w:fldCharType="end"/>
      </w:r>
      <w:r w:rsidRPr="00692917">
        <w:t xml:space="preserve"> Áno</w:t>
      </w:r>
      <w:r w:rsidRPr="00692917">
        <w:tab/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692917">
        <w:t xml:space="preserve"> Nie</w:t>
      </w:r>
    </w:p>
    <w:p w:rsidR="00705CE8" w:rsidRDefault="00705CE8" w:rsidP="00692917">
      <w:pPr>
        <w:spacing w:after="0" w:line="240" w:lineRule="auto"/>
        <w:ind w:left="720"/>
        <w:jc w:val="both"/>
      </w:pPr>
      <w:r w:rsidRPr="005A378F">
        <w:t xml:space="preserve">Dlhodobý nehmotný majetok </w:t>
      </w:r>
      <w:r>
        <w:t>obstaraný iným spôsobom</w:t>
      </w:r>
      <w:r w:rsidRPr="005A378F">
        <w:t>:</w:t>
      </w:r>
    </w:p>
    <w:p w:rsidR="00705CE8" w:rsidRPr="005A378F" w:rsidRDefault="00705CE8" w:rsidP="002D3E6A">
      <w:pPr>
        <w:spacing w:after="0" w:line="240" w:lineRule="auto"/>
        <w:ind w:left="720"/>
        <w:jc w:val="both"/>
      </w:pPr>
    </w:p>
    <w:p w:rsidR="00705CE8" w:rsidRPr="00692917" w:rsidRDefault="00705CE8" w:rsidP="00692917">
      <w:pPr>
        <w:pStyle w:val="ListParagraph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v bežnom roku vlastnil cenné papiere</w:t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Pr="00692917">
        <w:fldChar w:fldCharType="end"/>
      </w:r>
      <w:r w:rsidRPr="00692917">
        <w:t xml:space="preserve"> Áno</w:t>
      </w:r>
      <w:r w:rsidRPr="00692917">
        <w:tab/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692917">
        <w:t>Nie</w:t>
      </w:r>
    </w:p>
    <w:p w:rsidR="00705CE8" w:rsidRPr="005A378F" w:rsidRDefault="00705CE8" w:rsidP="00692917">
      <w:pPr>
        <w:spacing w:after="0" w:line="240" w:lineRule="auto"/>
        <w:ind w:left="720"/>
        <w:jc w:val="both"/>
      </w:pPr>
      <w:r w:rsidRPr="005A378F">
        <w:t>Podiely na základnom imaní spoločností, cenné papiere a deriváty oceňoval:</w:t>
      </w:r>
    </w:p>
    <w:bookmarkStart w:id="19" w:name="Začiarkov25"/>
    <w:p w:rsidR="00705CE8" w:rsidRPr="005A378F" w:rsidRDefault="00705CE8" w:rsidP="00D61F5D">
      <w:pPr>
        <w:spacing w:after="0"/>
        <w:ind w:left="360" w:firstLine="348"/>
        <w:jc w:val="both"/>
      </w:pPr>
      <w: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9"/>
      <w:r w:rsidRPr="005A378F">
        <w:t xml:space="preserve"> obstarávacou cenou pri nákupe a predaji</w:t>
      </w:r>
    </w:p>
    <w:bookmarkStart w:id="20" w:name="Začiarkov26"/>
    <w:p w:rsidR="00705CE8" w:rsidRPr="005A378F" w:rsidRDefault="00705CE8" w:rsidP="00D61F5D">
      <w:pPr>
        <w:spacing w:after="0"/>
        <w:ind w:left="708"/>
        <w:jc w:val="both"/>
      </w:pPr>
      <w: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20"/>
      <w:r w:rsidRPr="005A378F">
        <w:t xml:space="preserve"> pri nákupe obstarávacou cenou a pri predaji váženým aritmetickým priemerom, (pri rovnakom druhu, rovnakom emitentovi, rovnakej mene)</w:t>
      </w:r>
    </w:p>
    <w:bookmarkStart w:id="21" w:name="Začiarkov27"/>
    <w:p w:rsidR="00705CE8" w:rsidRPr="005A378F" w:rsidRDefault="00705CE8" w:rsidP="00D61F5D">
      <w:pPr>
        <w:spacing w:after="0"/>
        <w:ind w:left="360" w:firstLine="348"/>
        <w:jc w:val="both"/>
      </w:pPr>
      <w: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21"/>
      <w:r w:rsidRPr="005A378F">
        <w:t xml:space="preserve"> metódou FIFO (pri rovnakom druhu, rovnakom emitentovi a rovnakej mene)</w:t>
      </w:r>
    </w:p>
    <w:bookmarkStart w:id="22" w:name="Začiarkov28"/>
    <w:p w:rsidR="00705CE8" w:rsidRDefault="00705CE8" w:rsidP="00D61F5D">
      <w:pPr>
        <w:spacing w:after="0"/>
        <w:ind w:left="360" w:firstLine="348"/>
        <w:jc w:val="both"/>
      </w:pPr>
      <w: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22"/>
      <w:r w:rsidRPr="005A378F">
        <w:t xml:space="preserve"> inak:</w:t>
      </w:r>
    </w:p>
    <w:p w:rsidR="00705CE8" w:rsidRPr="005A378F" w:rsidRDefault="00705CE8" w:rsidP="002D3E6A">
      <w:pPr>
        <w:spacing w:after="0"/>
        <w:ind w:left="360"/>
        <w:jc w:val="both"/>
      </w:pPr>
    </w:p>
    <w:p w:rsidR="00705CE8" w:rsidRPr="005A378F" w:rsidRDefault="00705CE8" w:rsidP="00D61F5D">
      <w:pPr>
        <w:spacing w:after="0"/>
        <w:ind w:firstLine="708"/>
        <w:jc w:val="both"/>
      </w:pPr>
      <w:r w:rsidRPr="005A378F">
        <w:rPr>
          <w:b/>
          <w:bCs/>
        </w:rPr>
        <w:t>Podnik nakupoval zásoby</w:t>
      </w:r>
      <w:r w:rsidRPr="005A378F">
        <w:rPr>
          <w:b/>
          <w:bCs/>
        </w:rPr>
        <w:tab/>
      </w:r>
      <w:r w:rsidRPr="005A378F">
        <w:tab/>
      </w:r>
      <w:r w:rsidRPr="005A378F">
        <w:tab/>
      </w:r>
      <w:r w:rsidRPr="005A378F">
        <w:tab/>
      </w:r>
      <w:r w:rsidRPr="005A378F">
        <w:tab/>
      </w:r>
      <w:r w:rsidRPr="005A378F">
        <w:tab/>
      </w:r>
      <w:r>
        <w:tab/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5A378F">
        <w:t>Áno</w:t>
      </w:r>
      <w:r w:rsidRPr="005A378F">
        <w:tab/>
      </w:r>
      <w:r w:rsidRPr="005A378F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Nie</w:t>
      </w:r>
    </w:p>
    <w:p w:rsidR="00705CE8" w:rsidRPr="005A378F" w:rsidRDefault="00705CE8" w:rsidP="00D61F5D">
      <w:pPr>
        <w:spacing w:after="0"/>
        <w:ind w:firstLine="708"/>
        <w:jc w:val="both"/>
      </w:pPr>
      <w:r w:rsidRPr="005A378F">
        <w:t>Účtovanie obstarania a úbytku zásob.</w:t>
      </w:r>
    </w:p>
    <w:p w:rsidR="00705CE8" w:rsidRPr="005A378F" w:rsidRDefault="00705CE8" w:rsidP="00D61F5D">
      <w:pPr>
        <w:spacing w:after="0"/>
        <w:ind w:firstLine="708"/>
        <w:jc w:val="both"/>
      </w:pPr>
      <w:r w:rsidRPr="005A378F">
        <w:t xml:space="preserve">Pri účtovaní zásob postupoval podnik </w:t>
      </w:r>
    </w:p>
    <w:p w:rsidR="00705CE8" w:rsidRPr="005A378F" w:rsidRDefault="00705CE8" w:rsidP="00D61F5D">
      <w:pPr>
        <w:spacing w:after="0"/>
        <w:ind w:firstLine="708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5A378F">
        <w:t>spôsobom A účtovania zásob</w:t>
      </w:r>
    </w:p>
    <w:p w:rsidR="00705CE8" w:rsidRPr="005A378F" w:rsidRDefault="00705CE8" w:rsidP="00D61F5D">
      <w:pPr>
        <w:spacing w:after="0"/>
        <w:ind w:firstLine="708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r w:rsidRPr="005A378F">
        <w:t>spôsobom B účtovania zásob</w:t>
      </w:r>
    </w:p>
    <w:p w:rsidR="00705CE8" w:rsidRPr="00D61F5D" w:rsidRDefault="00705CE8" w:rsidP="00D61F5D">
      <w:pPr>
        <w:pStyle w:val="ListParagraph"/>
        <w:numPr>
          <w:ilvl w:val="0"/>
          <w:numId w:val="31"/>
        </w:numPr>
        <w:spacing w:after="0" w:line="240" w:lineRule="auto"/>
        <w:jc w:val="both"/>
      </w:pPr>
      <w:r w:rsidRPr="00D61F5D">
        <w:t>Nakupované zásoby oceňoval podnik obstarávacou cenou v zložení:</w:t>
      </w:r>
    </w:p>
    <w:p w:rsidR="00705CE8" w:rsidRPr="005A378F" w:rsidRDefault="00705CE8" w:rsidP="00D61F5D">
      <w:pPr>
        <w:spacing w:after="0"/>
        <w:ind w:left="360" w:firstLine="348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5A378F">
        <w:t xml:space="preserve"> cena obstarania vrátane nákladov súvisiacich s obstaraním v zložení</w:t>
      </w:r>
    </w:p>
    <w:p w:rsidR="00705CE8" w:rsidRPr="005A378F" w:rsidRDefault="00705CE8" w:rsidP="002D3E6A">
      <w:pPr>
        <w:spacing w:after="0"/>
        <w:ind w:left="360"/>
        <w:jc w:val="both"/>
        <w:rPr>
          <w:rFonts w:ascii="Tahoma" w:hAnsi="Tahoma" w:cs="Tahoma"/>
        </w:rPr>
      </w:pPr>
      <w:r w:rsidRPr="005A378F">
        <w:tab/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5A378F">
        <w:t>dopravné</w:t>
      </w:r>
      <w:r w:rsidRPr="005A378F">
        <w:tab/>
      </w: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>provízie</w:t>
      </w:r>
      <w:r w:rsidRPr="005A378F">
        <w:tab/>
      </w: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>poistné</w:t>
      </w:r>
      <w:r w:rsidRPr="005A378F">
        <w:tab/>
      </w: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>clo</w:t>
      </w:r>
      <w:r w:rsidRPr="005A378F">
        <w:tab/>
      </w:r>
      <w:r w:rsidRPr="005A378F">
        <w:tab/>
      </w: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>ostatné VON</w:t>
      </w:r>
    </w:p>
    <w:p w:rsidR="00705CE8" w:rsidRPr="005A378F" w:rsidRDefault="00705CE8" w:rsidP="00D61F5D">
      <w:pPr>
        <w:spacing w:after="0"/>
        <w:ind w:firstLine="708"/>
        <w:jc w:val="both"/>
      </w:pPr>
      <w:r w:rsidRPr="005A378F">
        <w:t>Náklady súvisiace s obstaraním zásob</w:t>
      </w:r>
    </w:p>
    <w:p w:rsidR="00705CE8" w:rsidRPr="005A378F" w:rsidRDefault="00705CE8" w:rsidP="00D61F5D">
      <w:pPr>
        <w:spacing w:after="0"/>
        <w:ind w:firstLine="708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5A378F">
        <w:t>pri príjme na sklad sa rozpočítali s cenou obstarania na technickú jednotku obstaranej zásoby,</w:t>
      </w:r>
    </w:p>
    <w:p w:rsidR="00705CE8" w:rsidRPr="005A378F" w:rsidRDefault="00705CE8" w:rsidP="00D61F5D">
      <w:pPr>
        <w:spacing w:after="0"/>
        <w:ind w:left="708"/>
        <w:jc w:val="both"/>
      </w:pP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>
        <w:t xml:space="preserve"> VON/(PS zásob+príjem na sklad) x výdaj zo skladu</w:t>
      </w:r>
    </w:p>
    <w:p w:rsidR="00705CE8" w:rsidRPr="005A378F" w:rsidRDefault="00705CE8" w:rsidP="002D3E6A">
      <w:pPr>
        <w:spacing w:after="0"/>
        <w:jc w:val="both"/>
      </w:pPr>
    </w:p>
    <w:p w:rsidR="00705CE8" w:rsidRDefault="00705CE8" w:rsidP="00F777BD">
      <w:pPr>
        <w:spacing w:after="0"/>
        <w:ind w:left="709"/>
        <w:jc w:val="both"/>
      </w:pP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obstarávacia cena zásob sa v analytickej evidencii rozdeľovala na vopred stanovenú cenu </w:t>
      </w:r>
    </w:p>
    <w:p w:rsidR="00705CE8" w:rsidRPr="005A378F" w:rsidRDefault="00705CE8" w:rsidP="00F777BD">
      <w:pPr>
        <w:ind w:left="708"/>
        <w:jc w:val="both"/>
      </w:pPr>
      <w:r w:rsidRPr="005A378F">
        <w:t>(pevnú c</w:t>
      </w:r>
      <w:r>
        <w:tab/>
      </w:r>
      <w:r w:rsidRPr="005A378F">
        <w:t>enu) podľa internej smernice a odchýlku od skutočnej ceny obstarania (tamtiež). Pri vyskladnení sa táto odchýlka rozpúšťala do nákladov predaných zásob spôsobom záväzne stanoveným podnikom podľa popisu:</w:t>
      </w:r>
    </w:p>
    <w:p w:rsidR="00705CE8" w:rsidRPr="005A378F" w:rsidRDefault="00705CE8" w:rsidP="00F777BD">
      <w:pPr>
        <w:spacing w:after="0"/>
        <w:ind w:firstLine="709"/>
        <w:jc w:val="both"/>
        <w:rPr>
          <w:b/>
          <w:bCs/>
        </w:rPr>
      </w:pPr>
      <w:r w:rsidRPr="005A378F">
        <w:rPr>
          <w:b/>
          <w:bCs/>
        </w:rPr>
        <w:t>Pri vyskladnení zásob sa používal</w:t>
      </w:r>
    </w:p>
    <w:p w:rsidR="00705CE8" w:rsidRPr="005A378F" w:rsidRDefault="00705CE8" w:rsidP="00F777BD">
      <w:pPr>
        <w:spacing w:after="0"/>
        <w:ind w:firstLine="708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5A378F">
        <w:t>vážený aritmetický priemer z obstarávacích cien, aktualizovaný mesačne</w:t>
      </w:r>
    </w:p>
    <w:p w:rsidR="00705CE8" w:rsidRPr="005A378F" w:rsidRDefault="00705CE8" w:rsidP="00F777BD">
      <w:pPr>
        <w:spacing w:after="0"/>
        <w:ind w:left="708"/>
        <w:jc w:val="both"/>
      </w:pP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metóda FIFO (prvá cena na ocenenie prírastku zásob sa použila ako prvá cena na ocenenie úbytku zásob)</w:t>
      </w:r>
    </w:p>
    <w:p w:rsidR="00705CE8" w:rsidRPr="005A378F" w:rsidRDefault="00705CE8" w:rsidP="00F777BD">
      <w:pPr>
        <w:spacing w:after="0"/>
        <w:ind w:firstLine="708"/>
        <w:jc w:val="both"/>
      </w:pP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iný spôsob:</w:t>
      </w:r>
    </w:p>
    <w:p w:rsidR="00705CE8" w:rsidRPr="00D61F5D" w:rsidRDefault="00705CE8" w:rsidP="005F1163">
      <w:pPr>
        <w:pStyle w:val="ListParagraph"/>
        <w:tabs>
          <w:tab w:val="left" w:pos="6804"/>
          <w:tab w:val="left" w:pos="8505"/>
        </w:tabs>
        <w:spacing w:after="0"/>
        <w:ind w:left="360"/>
      </w:pPr>
      <w:r>
        <w:rPr>
          <w:b/>
          <w:bCs/>
        </w:rPr>
        <w:t xml:space="preserve">       P</w:t>
      </w:r>
      <w:r w:rsidRPr="00D61F5D">
        <w:rPr>
          <w:b/>
          <w:bCs/>
        </w:rPr>
        <w:t>odnik tvoril v bežnom roku zásoby vlastnou činnosťou</w:t>
      </w:r>
      <w:r w:rsidRPr="00D61F5D">
        <w:tab/>
      </w:r>
      <w:r>
        <w:t xml:space="preserve">         </w:t>
      </w:r>
      <w:r w:rsidRPr="00D61F5D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instrText xml:space="preserve"> FORMCHECKBOX </w:instrText>
      </w:r>
      <w:r w:rsidRPr="00D61F5D">
        <w:fldChar w:fldCharType="end"/>
      </w:r>
      <w:r w:rsidRPr="00D61F5D">
        <w:t xml:space="preserve"> Áno</w:t>
      </w:r>
      <w:r>
        <w:t xml:space="preserve">  </w:t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D61F5D">
        <w:t xml:space="preserve"> Nie</w:t>
      </w:r>
    </w:p>
    <w:p w:rsidR="00705CE8" w:rsidRPr="005A378F" w:rsidRDefault="00705CE8" w:rsidP="00D61F5D">
      <w:pPr>
        <w:spacing w:after="0" w:line="240" w:lineRule="auto"/>
        <w:ind w:left="720"/>
        <w:jc w:val="both"/>
      </w:pPr>
      <w:r w:rsidRPr="005A378F">
        <w:t>Zásoby vytvorené vlastnou činnosťou podnik oceňoval vlastnými nákladmi</w:t>
      </w:r>
    </w:p>
    <w:p w:rsidR="00705CE8" w:rsidRPr="005A378F" w:rsidRDefault="00705CE8" w:rsidP="00F777BD">
      <w:pPr>
        <w:spacing w:after="0"/>
        <w:ind w:left="360" w:firstLine="348"/>
        <w:jc w:val="both"/>
      </w:pP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podľa skutočnej výšky nákladov, v zložení</w:t>
      </w:r>
    </w:p>
    <w:p w:rsidR="00705CE8" w:rsidRPr="005A378F" w:rsidRDefault="00705CE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</w:pPr>
      <w:r w:rsidRPr="005A378F">
        <w:t>priame náklady</w:t>
      </w:r>
    </w:p>
    <w:p w:rsidR="00705CE8" w:rsidRPr="005A378F" w:rsidRDefault="00705CE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</w:pPr>
      <w:r w:rsidRPr="005A378F">
        <w:t>časť nepriamych nákladov, súvisiaca s ich vytváraním</w:t>
      </w:r>
    </w:p>
    <w:p w:rsidR="00705CE8" w:rsidRPr="00D61F5D" w:rsidRDefault="00705CE8" w:rsidP="00D61F5D">
      <w:pPr>
        <w:pStyle w:val="ListParagraph"/>
        <w:numPr>
          <w:ilvl w:val="0"/>
          <w:numId w:val="31"/>
        </w:numPr>
        <w:spacing w:after="0"/>
        <w:jc w:val="both"/>
      </w:pPr>
      <w:r w:rsidRPr="00D61F5D">
        <w:rPr>
          <w:b/>
          <w:bCs/>
        </w:rPr>
        <w:t>Podnik obstaral bežnom roku zásoby iným spôsobom</w:t>
      </w:r>
      <w:r w:rsidRPr="00D61F5D">
        <w:rPr>
          <w:b/>
          <w:bCs/>
        </w:rPr>
        <w:tab/>
      </w:r>
      <w:r w:rsidRPr="00D61F5D">
        <w:rPr>
          <w:b/>
          <w:bCs/>
        </w:rPr>
        <w:tab/>
      </w:r>
      <w:r w:rsidRPr="00D61F5D">
        <w:tab/>
      </w:r>
      <w:r>
        <w:t xml:space="preserve">  </w:t>
      </w:r>
      <w:r w:rsidRPr="00D61F5D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instrText xml:space="preserve"> FORMCHECKBOX </w:instrText>
      </w:r>
      <w:r w:rsidRPr="00D61F5D">
        <w:fldChar w:fldCharType="end"/>
      </w:r>
      <w:r w:rsidRPr="00D61F5D">
        <w:t xml:space="preserve"> Áno</w:t>
      </w:r>
      <w:r>
        <w:t xml:space="preserve">    </w:t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D61F5D">
        <w:t>Nie</w:t>
      </w:r>
    </w:p>
    <w:p w:rsidR="00705CE8" w:rsidRDefault="00705CE8" w:rsidP="00D61F5D">
      <w:pPr>
        <w:spacing w:after="0" w:line="240" w:lineRule="auto"/>
        <w:ind w:left="360"/>
        <w:jc w:val="both"/>
      </w:pPr>
      <w:r w:rsidRPr="00B9497C">
        <w:t xml:space="preserve">Zásoby obstarané iným spôsobom  podnik oceňoval </w:t>
      </w:r>
      <w:r>
        <w:t>:</w:t>
      </w:r>
    </w:p>
    <w:p w:rsidR="00705CE8" w:rsidRDefault="00705CE8" w:rsidP="00965498">
      <w:pPr>
        <w:jc w:val="both"/>
        <w:rPr>
          <w:b/>
          <w:bCs/>
        </w:rPr>
      </w:pPr>
    </w:p>
    <w:p w:rsidR="00705CE8" w:rsidRPr="00250A97" w:rsidRDefault="00705CE8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zákazkovú výrobu a zákazkovú výstavbu nehnuteľnosti určenej na predaj,</w:t>
      </w:r>
    </w:p>
    <w:p w:rsidR="00705CE8" w:rsidRPr="00250A97" w:rsidRDefault="00705CE8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pohľadávky,</w:t>
      </w:r>
    </w:p>
    <w:p w:rsidR="00705CE8" w:rsidRPr="00250A97" w:rsidRDefault="00705CE8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krátkodobý finančný majetok,</w:t>
      </w:r>
    </w:p>
    <w:p w:rsidR="00705CE8" w:rsidRPr="00250A97" w:rsidRDefault="00705CE8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časové rozlíšenie na strane aktív súvahy,</w:t>
      </w:r>
    </w:p>
    <w:p w:rsidR="00705CE8" w:rsidRPr="00250A97" w:rsidRDefault="00705CE8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záväzky, vrátane rezerv, dlhopisov, pôžičiek a úverov,</w:t>
      </w:r>
    </w:p>
    <w:p w:rsidR="00705CE8" w:rsidRPr="00250A97" w:rsidRDefault="00705CE8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časové rozlíšenie na strane pasív súvahy,</w:t>
      </w:r>
    </w:p>
    <w:p w:rsidR="00705CE8" w:rsidRPr="00250A97" w:rsidRDefault="00705CE8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deriváty,</w:t>
      </w:r>
    </w:p>
    <w:p w:rsidR="00705CE8" w:rsidRPr="00250A97" w:rsidRDefault="00705CE8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majetok a záväzky zabezpečené derivátmi,</w:t>
      </w:r>
    </w:p>
    <w:p w:rsidR="00705CE8" w:rsidRPr="00250A97" w:rsidRDefault="00705CE8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 xml:space="preserve">prenajatý  majetok a majetok obstaraný na základe  zmluvy o kúpe prenajatej veci,  </w:t>
      </w:r>
    </w:p>
    <w:p w:rsidR="00705CE8" w:rsidRDefault="00705CE8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majetok obstaraný v privatizácii,</w:t>
      </w:r>
    </w:p>
    <w:p w:rsidR="00705CE8" w:rsidRPr="002D3E6A" w:rsidRDefault="00705CE8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>
        <w:t> </w:t>
      </w:r>
      <w:r w:rsidRPr="00250A97">
        <w:t>príjmov</w:t>
      </w:r>
    </w:p>
    <w:p w:rsidR="00705CE8" w:rsidRDefault="00705CE8" w:rsidP="002D3E6A">
      <w:pPr>
        <w:spacing w:after="0" w:line="240" w:lineRule="auto"/>
        <w:ind w:left="360"/>
        <w:jc w:val="both"/>
      </w:pPr>
    </w:p>
    <w:p w:rsidR="00705CE8" w:rsidRDefault="00705CE8" w:rsidP="002D3E6A">
      <w:pPr>
        <w:spacing w:after="0" w:line="240" w:lineRule="auto"/>
        <w:ind w:left="360"/>
        <w:jc w:val="both"/>
      </w:pPr>
    </w:p>
    <w:p w:rsidR="00705CE8" w:rsidRPr="00250A97" w:rsidRDefault="00705CE8" w:rsidP="002D3E6A">
      <w:pPr>
        <w:spacing w:after="0" w:line="240" w:lineRule="auto"/>
        <w:ind w:left="360"/>
        <w:jc w:val="both"/>
      </w:pPr>
    </w:p>
    <w:p w:rsidR="00705CE8" w:rsidRPr="005A378F" w:rsidRDefault="00705CE8" w:rsidP="002D3E6A">
      <w:pPr>
        <w:spacing w:after="0"/>
        <w:jc w:val="both"/>
        <w:rPr>
          <w:b/>
          <w:bCs/>
        </w:rPr>
      </w:pPr>
      <w:r w:rsidRPr="005A378F">
        <w:rPr>
          <w:b/>
          <w:bCs/>
        </w:rPr>
        <w:t>E.d) Spôsob zostavenia odpisového plánu dlhodobého majetku</w:t>
      </w:r>
    </w:p>
    <w:p w:rsidR="00705CE8" w:rsidRPr="005A378F" w:rsidRDefault="00705CE8" w:rsidP="00965498">
      <w:pPr>
        <w:jc w:val="both"/>
      </w:pPr>
      <w:r w:rsidRPr="005A378F"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Ind w:w="-68" w:type="dxa"/>
        <w:tblCellMar>
          <w:left w:w="70" w:type="dxa"/>
          <w:right w:w="70" w:type="dxa"/>
        </w:tblCellMar>
        <w:tblLook w:val="0000"/>
      </w:tblPr>
      <w:tblGrid>
        <w:gridCol w:w="2516"/>
        <w:gridCol w:w="2202"/>
        <w:gridCol w:w="2204"/>
        <w:gridCol w:w="2290"/>
      </w:tblGrid>
      <w:tr w:rsidR="00705CE8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705CE8" w:rsidRPr="005A378F" w:rsidRDefault="00705CE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705CE8" w:rsidRPr="005A378F" w:rsidRDefault="00705CE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705CE8" w:rsidRPr="005A378F" w:rsidRDefault="00705CE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705CE8" w:rsidRPr="005A378F" w:rsidRDefault="00705CE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705CE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5CE8" w:rsidRPr="00E4331D" w:rsidRDefault="00705CE8" w:rsidP="002C6BD0">
            <w:pPr>
              <w:rPr>
                <w:rFonts w:ascii="Bookman Old Style" w:hAnsi="Bookman Old Style" w:cs="Bookman Old Style"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sz w:val="18"/>
                <w:szCs w:val="18"/>
              </w:rPr>
              <w:t>Odpisová skupina 1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5CE8" w:rsidRPr="00E4331D" w:rsidRDefault="00705CE8" w:rsidP="002C6BD0">
            <w:pPr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sz w:val="18"/>
                <w:szCs w:val="18"/>
              </w:rPr>
              <w:t>4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5CE8" w:rsidRPr="00E4331D" w:rsidRDefault="00705CE8" w:rsidP="002C6BD0">
            <w:pPr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ascii="Bookman Old Style" w:hAnsi="Bookman Old Style" w:cs="Bookman Old Style"/>
                <w:sz w:val="18"/>
                <w:szCs w:val="18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</w:tcPr>
          <w:p w:rsidR="00705CE8" w:rsidRPr="00E4331D" w:rsidRDefault="00705CE8" w:rsidP="002C6BD0">
            <w:pPr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ascii="Bookman Old Style" w:hAnsi="Bookman Old Style" w:cs="Bookman Old Style"/>
                <w:sz w:val="18"/>
                <w:szCs w:val="18"/>
              </w:rPr>
              <w:t xml:space="preserve">Zrýchlená </w:t>
            </w:r>
          </w:p>
        </w:tc>
      </w:tr>
      <w:tr w:rsidR="00705CE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5CE8" w:rsidRPr="00E4331D" w:rsidRDefault="00705CE8" w:rsidP="002C6BD0">
            <w:pPr>
              <w:rPr>
                <w:rFonts w:ascii="Bookman Old Style" w:hAnsi="Bookman Old Style" w:cs="Bookman Old Style"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sz w:val="18"/>
                <w:szCs w:val="18"/>
              </w:rPr>
              <w:t>Odpisová skupina 2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5CE8" w:rsidRPr="00E4331D" w:rsidRDefault="00705CE8" w:rsidP="002C6BD0">
            <w:pPr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sz w:val="18"/>
                <w:szCs w:val="18"/>
              </w:rPr>
              <w:t>6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5CE8" w:rsidRPr="00E4331D" w:rsidRDefault="00705CE8" w:rsidP="002C6BD0">
            <w:pPr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ascii="Bookman Old Style" w:hAnsi="Bookman Old Style" w:cs="Bookman Old Style"/>
                <w:sz w:val="18"/>
                <w:szCs w:val="18"/>
              </w:rPr>
              <w:t>1/6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</w:tcPr>
          <w:p w:rsidR="00705CE8" w:rsidRPr="00E4331D" w:rsidRDefault="00705CE8" w:rsidP="002C6BD0">
            <w:pPr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sz w:val="18"/>
                <w:szCs w:val="18"/>
              </w:rPr>
              <w:t>Rovnomerná</w:t>
            </w:r>
            <w:r>
              <w:rPr>
                <w:rFonts w:ascii="Bookman Old Style" w:hAnsi="Bookman Old Style" w:cs="Bookman Old Style"/>
                <w:sz w:val="18"/>
                <w:szCs w:val="18"/>
              </w:rPr>
              <w:t>/ Zrýchlená</w:t>
            </w:r>
          </w:p>
        </w:tc>
      </w:tr>
      <w:tr w:rsidR="00705CE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5CE8" w:rsidRPr="00E4331D" w:rsidRDefault="00705CE8" w:rsidP="002C6BD0">
            <w:pPr>
              <w:rPr>
                <w:rFonts w:ascii="Bookman Old Style" w:hAnsi="Bookman Old Style" w:cs="Bookman Old Style"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sz w:val="18"/>
                <w:szCs w:val="18"/>
              </w:rPr>
              <w:t>Odpisová skupina 3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5CE8" w:rsidRPr="00E4331D" w:rsidRDefault="00705CE8" w:rsidP="002C6BD0">
            <w:pPr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sz w:val="18"/>
                <w:szCs w:val="18"/>
              </w:rPr>
              <w:t>12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5CE8" w:rsidRPr="00E4331D" w:rsidRDefault="00705CE8" w:rsidP="002C6BD0">
            <w:pPr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ascii="Bookman Old Style" w:hAnsi="Bookman Old Style" w:cs="Bookman Old Style"/>
                <w:sz w:val="18"/>
                <w:szCs w:val="18"/>
              </w:rPr>
              <w:t>1/12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</w:tcPr>
          <w:p w:rsidR="00705CE8" w:rsidRPr="00E4331D" w:rsidRDefault="00705CE8" w:rsidP="002C6BD0">
            <w:pPr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ascii="Bookman Old Style" w:hAnsi="Bookman Old Style" w:cs="Bookman Old Style"/>
                <w:sz w:val="18"/>
                <w:szCs w:val="18"/>
              </w:rPr>
              <w:t>Zrýchlená</w:t>
            </w:r>
          </w:p>
        </w:tc>
      </w:tr>
      <w:tr w:rsidR="00705CE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5CE8" w:rsidRPr="00E4331D" w:rsidRDefault="00705CE8" w:rsidP="002C6BD0">
            <w:pPr>
              <w:rPr>
                <w:rFonts w:ascii="Bookman Old Style" w:hAnsi="Bookman Old Style" w:cs="Bookman Old Style"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sz w:val="18"/>
                <w:szCs w:val="18"/>
              </w:rPr>
              <w:t>Odpisová skupina 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5CE8" w:rsidRPr="00E4331D" w:rsidRDefault="00705CE8" w:rsidP="002C6BD0">
            <w:pPr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sz w:val="18"/>
                <w:szCs w:val="18"/>
              </w:rPr>
              <w:t>20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5CE8" w:rsidRPr="00E4331D" w:rsidRDefault="00705CE8" w:rsidP="002C6BD0">
            <w:pPr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ascii="Bookman Old Style" w:hAnsi="Bookman Old Style" w:cs="Bookman Old Style"/>
                <w:sz w:val="18"/>
                <w:szCs w:val="18"/>
              </w:rPr>
              <w:t>1/20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</w:tcPr>
          <w:p w:rsidR="00705CE8" w:rsidRPr="00E4331D" w:rsidRDefault="00705CE8" w:rsidP="002C6BD0">
            <w:pPr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ascii="Bookman Old Style" w:hAnsi="Bookman Old Style" w:cs="Bookman Old Style"/>
                <w:sz w:val="18"/>
                <w:szCs w:val="18"/>
              </w:rPr>
              <w:t>Zrýchlená</w:t>
            </w:r>
          </w:p>
        </w:tc>
      </w:tr>
    </w:tbl>
    <w:p w:rsidR="00705CE8" w:rsidRPr="005A378F" w:rsidRDefault="00705CE8" w:rsidP="00965498">
      <w:pPr>
        <w:jc w:val="both"/>
      </w:pPr>
    </w:p>
    <w:bookmarkStart w:id="23" w:name="Začiarkov5"/>
    <w:p w:rsidR="00705CE8" w:rsidRDefault="00705CE8" w:rsidP="00965498">
      <w:pPr>
        <w:jc w:val="both"/>
      </w:pPr>
      <w:r>
        <w:fldChar w:fldCharType="begin">
          <w:ffData>
            <w:name w:val="Začiarkov5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bookmarkEnd w:id="23"/>
      <w:r w:rsidRPr="005A378F">
        <w:t xml:space="preserve"> Odpisový plán účtovných odpisov nehmotného majetku vychádzal z požiadavky zákona č. 431/2002 Z.z. o účtovníctve. Dodržiavala sa zásada jeho odpísania v účtovníctve najneskôr do 5 rokov od jeho obstarania. </w:t>
      </w:r>
    </w:p>
    <w:p w:rsidR="00705CE8" w:rsidRPr="005A378F" w:rsidRDefault="00705CE8" w:rsidP="00965498">
      <w:pPr>
        <w:jc w:val="both"/>
      </w:pP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Odpisový plán účtovných odpisov hmotného majetku sa zostavil interným predpisom, v ktorom vychádzal z predpokladaného opotrebenia zaraďovaného majetku zodpovedajúceho bežným podmienkam jeho používania</w:t>
      </w:r>
      <w:r>
        <w:t>.</w:t>
      </w:r>
      <w:r w:rsidRPr="005A378F">
        <w:t xml:space="preserve"> Odpisové sadzby pre účtovné a daňové odpisy sa</w:t>
      </w:r>
      <w:r>
        <w:t xml:space="preserve"> ne</w:t>
      </w:r>
      <w:r w:rsidRPr="005A378F">
        <w:t>rovnajú.</w:t>
      </w:r>
    </w:p>
    <w:p w:rsidR="00705CE8" w:rsidRDefault="00705CE8" w:rsidP="00965498">
      <w:pPr>
        <w:jc w:val="both"/>
      </w:pPr>
      <w:r>
        <w:fldChar w:fldCharType="begin">
          <w:ffData>
            <w:name w:val="Začiarkov5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5A378F">
        <w:t>Odpisový plán účtovných odpisov hmotného majetku sa zostavil interným predpisom tak, že za základ vzal metódy používané pri vyčísľovaní daňových odpisov</w:t>
      </w:r>
      <w:r>
        <w:t xml:space="preserve"> pri rešpektovaní predpokladaného opotrebenia</w:t>
      </w:r>
      <w:r w:rsidRPr="005A378F">
        <w:t xml:space="preserve">. Odpisové sadzby pre účtovné a daňové odpisy sa rovnajú. </w:t>
      </w:r>
    </w:p>
    <w:p w:rsidR="00705CE8" w:rsidRPr="005A378F" w:rsidRDefault="00705CE8" w:rsidP="00965498">
      <w:pPr>
        <w:jc w:val="both"/>
        <w:rPr>
          <w:b/>
          <w:bCs/>
        </w:rPr>
      </w:pPr>
      <w:r w:rsidRPr="005A378F">
        <w:rPr>
          <w:b/>
          <w:bCs/>
        </w:rPr>
        <w:t>E.e) Dotácie poskytnuté na obstaranie majetku:</w:t>
      </w:r>
    </w:p>
    <w:p w:rsidR="00705CE8" w:rsidRDefault="00705CE8" w:rsidP="00250A97">
      <w:pPr>
        <w:jc w:val="both"/>
      </w:pPr>
      <w:r>
        <w:rPr>
          <w:b/>
          <w:bCs/>
        </w:rPr>
        <w:t>E.</w:t>
      </w:r>
      <w:r w:rsidRPr="00250A97">
        <w:rPr>
          <w:b/>
          <w:bCs/>
        </w:rPr>
        <w:t xml:space="preserve">f) </w:t>
      </w:r>
      <w:r>
        <w:rPr>
          <w:b/>
          <w:bCs/>
        </w:rPr>
        <w:t>Op</w:t>
      </w:r>
      <w:r w:rsidRPr="00250A97">
        <w:rPr>
          <w:b/>
          <w:bCs/>
        </w:rPr>
        <w:t>rav</w:t>
      </w:r>
      <w:r>
        <w:rPr>
          <w:b/>
          <w:bCs/>
        </w:rPr>
        <w:t>a</w:t>
      </w:r>
      <w:r w:rsidRPr="00250A97">
        <w:rPr>
          <w:b/>
          <w:bCs/>
        </w:rPr>
        <w:t xml:space="preserve"> chýb minulých účtovných období účtovan</w:t>
      </w:r>
      <w:r>
        <w:rPr>
          <w:b/>
          <w:bCs/>
        </w:rPr>
        <w:t xml:space="preserve">á </w:t>
      </w:r>
      <w:r w:rsidRPr="00250A97">
        <w:rPr>
          <w:b/>
          <w:bCs/>
        </w:rPr>
        <w:t xml:space="preserve">v bežnom účtovnom období </w:t>
      </w:r>
      <w:r w:rsidRPr="00250A97">
        <w:t>s uvedením sumy vplyvu na položky súvahy, náklady bežného účtovného obdobia, výnosy bežného účtovného obdobia, nerozdelený zisk minulých rokov alebo na neuhradenú stratu minulých rokov.</w:t>
      </w:r>
    </w:p>
    <w:p w:rsidR="00705CE8" w:rsidRPr="0065213E" w:rsidRDefault="00705CE8" w:rsidP="00154F28">
      <w:r>
        <w:t xml:space="preserve">Do daňových nákladov  bola zahrnutá suma vo výške 722 eur . – nedoplatok zo zdravotného  poistenia zamestnanca za rok 2008 , vzhľadom na výšku sumy -  položka bola klasifikovaná ako nevýznamná čiastka. </w:t>
      </w:r>
    </w:p>
    <w:p w:rsidR="00705CE8" w:rsidRDefault="00705CE8" w:rsidP="00250A97">
      <w:pPr>
        <w:jc w:val="both"/>
      </w:pPr>
    </w:p>
    <w:p w:rsidR="00705CE8" w:rsidRDefault="00705CE8" w:rsidP="00250A97">
      <w:pPr>
        <w:jc w:val="both"/>
      </w:pPr>
    </w:p>
    <w:p w:rsidR="00705CE8" w:rsidRDefault="00705CE8" w:rsidP="00250A97">
      <w:pPr>
        <w:jc w:val="both"/>
      </w:pPr>
    </w:p>
    <w:p w:rsidR="00705CE8" w:rsidRDefault="00705CE8" w:rsidP="00250A97">
      <w:pPr>
        <w:jc w:val="both"/>
      </w:pPr>
    </w:p>
    <w:p w:rsidR="00705CE8" w:rsidRPr="003F477D" w:rsidRDefault="00705CE8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nehmotnom majetku</w:t>
      </w:r>
    </w:p>
    <w:p w:rsidR="00705CE8" w:rsidRPr="003F477D" w:rsidRDefault="00705CE8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705CE8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705CE8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705CE8" w:rsidRPr="003F477D" w:rsidRDefault="00705CE8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705CE8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705CE8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705CE8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7576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7576</w:t>
            </w:r>
          </w:p>
        </w:tc>
      </w:tr>
      <w:tr w:rsidR="00705CE8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05CE8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05CE8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05CE8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7576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7576</w:t>
            </w:r>
          </w:p>
        </w:tc>
      </w:tr>
      <w:tr w:rsidR="00705CE8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705CE8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7576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7576</w:t>
            </w:r>
          </w:p>
        </w:tc>
      </w:tr>
      <w:tr w:rsidR="00705CE8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05CE8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05CE8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05CE8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7576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7576</w:t>
            </w:r>
          </w:p>
        </w:tc>
      </w:tr>
      <w:tr w:rsidR="00705CE8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705CE8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05CE8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05CE8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05CE8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05CE8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05CE8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705CE8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705CE8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</w:tbl>
    <w:p w:rsidR="00705CE8" w:rsidRPr="003F477D" w:rsidRDefault="00705CE8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705CE8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705CE8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705CE8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705CE8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705CE8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7576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7576</w:t>
            </w:r>
          </w:p>
        </w:tc>
      </w:tr>
      <w:tr w:rsidR="00705CE8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05CE8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05CE8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05CE8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7576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7576</w:t>
            </w:r>
          </w:p>
        </w:tc>
      </w:tr>
      <w:tr w:rsidR="00705CE8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705CE8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7576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7576</w:t>
            </w:r>
          </w:p>
        </w:tc>
      </w:tr>
      <w:tr w:rsidR="00705CE8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05CE8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05CE8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05CE8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05CE8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705CE8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7576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7576</w:t>
            </w:r>
          </w:p>
        </w:tc>
      </w:tr>
      <w:tr w:rsidR="00705CE8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05CE8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05CE8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05CE8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7576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7576</w:t>
            </w:r>
          </w:p>
        </w:tc>
      </w:tr>
      <w:tr w:rsidR="00705CE8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705CE8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705CE8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</w:tbl>
    <w:p w:rsidR="00705CE8" w:rsidRDefault="00705CE8" w:rsidP="0003344F">
      <w:pPr>
        <w:pStyle w:val="Title"/>
        <w:keepNext w:val="0"/>
        <w:spacing w:before="0" w:beforeAutospacing="0" w:after="0"/>
        <w:jc w:val="left"/>
      </w:pPr>
    </w:p>
    <w:p w:rsidR="00705CE8" w:rsidRPr="003F477D" w:rsidRDefault="00705CE8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c) o dlhodobom nehmotnom majetku </w:t>
      </w:r>
      <w: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705CE8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705CE8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</w:tr>
    </w:tbl>
    <w:p w:rsidR="00705CE8" w:rsidRDefault="00705CE8" w:rsidP="0003344F">
      <w:pPr>
        <w:pStyle w:val="Title"/>
        <w:spacing w:before="0" w:beforeAutospacing="0" w:after="0"/>
        <w:jc w:val="left"/>
      </w:pPr>
      <w:r>
        <w:t>Netýka sa .</w:t>
      </w:r>
    </w:p>
    <w:p w:rsidR="00705CE8" w:rsidRDefault="00705CE8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hmotnom majetku</w:t>
      </w:r>
      <w:r w:rsidRPr="003F477D">
        <w:tab/>
      </w:r>
    </w:p>
    <w:p w:rsidR="00705CE8" w:rsidRDefault="00705CE8" w:rsidP="006841F6"/>
    <w:p w:rsidR="00705CE8" w:rsidRDefault="00705CE8" w:rsidP="006841F6"/>
    <w:p w:rsidR="00705CE8" w:rsidRDefault="00705CE8" w:rsidP="006841F6"/>
    <w:p w:rsidR="00705CE8" w:rsidRDefault="00705CE8" w:rsidP="006841F6"/>
    <w:p w:rsidR="00705CE8" w:rsidRDefault="00705CE8" w:rsidP="006841F6"/>
    <w:p w:rsidR="00705CE8" w:rsidRDefault="00705CE8" w:rsidP="006841F6"/>
    <w:p w:rsidR="00705CE8" w:rsidRPr="006841F6" w:rsidRDefault="00705CE8" w:rsidP="006841F6"/>
    <w:p w:rsidR="00705CE8" w:rsidRPr="003F477D" w:rsidRDefault="00705CE8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705CE8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705CE8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705CE8" w:rsidRPr="003F477D" w:rsidRDefault="00705CE8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705CE8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705CE8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705CE8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691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688578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248951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938220</w:t>
            </w:r>
          </w:p>
        </w:tc>
      </w:tr>
      <w:tr w:rsidR="00705CE8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05CE8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05CE8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05CE8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691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6841F6">
            <w:pPr>
              <w:autoSpaceDE w:val="0"/>
              <w:autoSpaceDN w:val="0"/>
              <w:adjustRightInd w:val="0"/>
              <w:spacing w:after="0" w:line="240" w:lineRule="auto"/>
            </w:pPr>
            <w:r>
              <w:t>688578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6841F6">
            <w:pPr>
              <w:autoSpaceDE w:val="0"/>
              <w:autoSpaceDN w:val="0"/>
              <w:adjustRightInd w:val="0"/>
              <w:spacing w:after="0" w:line="240" w:lineRule="auto"/>
            </w:pPr>
            <w:r>
              <w:t>248951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6841F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6841F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6841F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6841F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6841F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6841F6">
            <w:pPr>
              <w:autoSpaceDE w:val="0"/>
              <w:autoSpaceDN w:val="0"/>
              <w:adjustRightInd w:val="0"/>
              <w:spacing w:after="0" w:line="240" w:lineRule="auto"/>
            </w:pPr>
            <w:r>
              <w:t>938220</w:t>
            </w:r>
          </w:p>
        </w:tc>
      </w:tr>
      <w:tr w:rsidR="00705CE8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705CE8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333306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175161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508467</w:t>
            </w:r>
          </w:p>
        </w:tc>
      </w:tr>
      <w:tr w:rsidR="00705CE8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63382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31805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95187</w:t>
            </w:r>
          </w:p>
        </w:tc>
      </w:tr>
      <w:tr w:rsidR="00705CE8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05CE8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05CE8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396688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206966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603564</w:t>
            </w:r>
          </w:p>
        </w:tc>
      </w:tr>
      <w:tr w:rsidR="00705CE8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705CE8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05CE8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05CE8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05CE8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05CE8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05CE8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705CE8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691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337285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73790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411766</w:t>
            </w:r>
          </w:p>
        </w:tc>
      </w:tr>
      <w:tr w:rsidR="00705CE8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691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291890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41985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334566</w:t>
            </w:r>
          </w:p>
        </w:tc>
      </w:tr>
    </w:tbl>
    <w:p w:rsidR="00705CE8" w:rsidRDefault="00705CE8" w:rsidP="0003344F">
      <w:pPr>
        <w:spacing w:after="0" w:line="240" w:lineRule="auto"/>
      </w:pPr>
    </w:p>
    <w:p w:rsidR="00705CE8" w:rsidRDefault="00705CE8" w:rsidP="0003344F">
      <w:pPr>
        <w:spacing w:after="0" w:line="240" w:lineRule="auto"/>
      </w:pPr>
    </w:p>
    <w:p w:rsidR="00705CE8" w:rsidRDefault="00705CE8" w:rsidP="0003344F">
      <w:pPr>
        <w:spacing w:after="0" w:line="240" w:lineRule="auto"/>
      </w:pPr>
    </w:p>
    <w:p w:rsidR="00705CE8" w:rsidRDefault="00705CE8" w:rsidP="0003344F">
      <w:pPr>
        <w:spacing w:after="0" w:line="240" w:lineRule="auto"/>
      </w:pPr>
    </w:p>
    <w:p w:rsidR="00705CE8" w:rsidRDefault="00705CE8" w:rsidP="0003344F">
      <w:pPr>
        <w:spacing w:after="0" w:line="240" w:lineRule="auto"/>
      </w:pPr>
    </w:p>
    <w:p w:rsidR="00705CE8" w:rsidRDefault="00705CE8" w:rsidP="0003344F">
      <w:pPr>
        <w:spacing w:after="0" w:line="240" w:lineRule="auto"/>
      </w:pPr>
    </w:p>
    <w:p w:rsidR="00705CE8" w:rsidRDefault="00705CE8" w:rsidP="0003344F">
      <w:pPr>
        <w:spacing w:after="0" w:line="240" w:lineRule="auto"/>
      </w:pPr>
    </w:p>
    <w:p w:rsidR="00705CE8" w:rsidRPr="003F477D" w:rsidRDefault="00705CE8" w:rsidP="0003344F">
      <w:pPr>
        <w:spacing w:after="0" w:line="240" w:lineRule="auto"/>
      </w:pPr>
    </w:p>
    <w:p w:rsidR="00705CE8" w:rsidRPr="003F477D" w:rsidRDefault="00705CE8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705CE8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705CE8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705CE8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705CE8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705CE8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691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688578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199999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889268</w:t>
            </w:r>
          </w:p>
        </w:tc>
      </w:tr>
      <w:tr w:rsidR="00705CE8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75593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75593</w:t>
            </w:r>
          </w:p>
        </w:tc>
      </w:tr>
      <w:tr w:rsidR="00705CE8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26641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26641</w:t>
            </w:r>
          </w:p>
        </w:tc>
      </w:tr>
      <w:tr w:rsidR="00705CE8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05CE8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691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248951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938220</w:t>
            </w:r>
          </w:p>
        </w:tc>
      </w:tr>
      <w:tr w:rsidR="00705CE8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705CE8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302590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143201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445791</w:t>
            </w:r>
          </w:p>
        </w:tc>
      </w:tr>
      <w:tr w:rsidR="00705CE8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48703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31960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80663</w:t>
            </w:r>
          </w:p>
        </w:tc>
      </w:tr>
      <w:tr w:rsidR="00705CE8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26641</w:t>
            </w:r>
          </w:p>
        </w:tc>
      </w:tr>
      <w:tr w:rsidR="00705CE8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05CE8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2C6BD0">
            <w:pPr>
              <w:autoSpaceDE w:val="0"/>
              <w:autoSpaceDN w:val="0"/>
              <w:adjustRightInd w:val="0"/>
              <w:spacing w:after="0" w:line="240" w:lineRule="auto"/>
            </w:pPr>
            <w:r>
              <w:t>351293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2C6BD0">
            <w:pPr>
              <w:autoSpaceDE w:val="0"/>
              <w:autoSpaceDN w:val="0"/>
              <w:adjustRightInd w:val="0"/>
              <w:spacing w:after="0" w:line="240" w:lineRule="auto"/>
            </w:pPr>
            <w:r>
              <w:t>175161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526454</w:t>
            </w:r>
          </w:p>
        </w:tc>
      </w:tr>
      <w:tr w:rsidR="00705CE8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705CE8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05CE8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05CE8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05CE8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05CE8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05CE8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705CE8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691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385988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105750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492429</w:t>
            </w:r>
          </w:p>
        </w:tc>
      </w:tr>
      <w:tr w:rsidR="00705CE8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691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337285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73790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411766</w:t>
            </w:r>
          </w:p>
        </w:tc>
      </w:tr>
    </w:tbl>
    <w:p w:rsidR="00705CE8" w:rsidRPr="003F477D" w:rsidRDefault="00705CE8" w:rsidP="0003344F">
      <w:pPr>
        <w:spacing w:after="0" w:line="240" w:lineRule="auto"/>
      </w:pPr>
    </w:p>
    <w:p w:rsidR="00705CE8" w:rsidRPr="003F477D" w:rsidRDefault="00705CE8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705CE8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705CE8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</w:tr>
    </w:tbl>
    <w:p w:rsidR="00705CE8" w:rsidRDefault="00705CE8" w:rsidP="003736DF">
      <w:pPr>
        <w:pStyle w:val="Title"/>
        <w:keepNext w:val="0"/>
        <w:spacing w:before="0" w:beforeAutospacing="0" w:after="0"/>
        <w:jc w:val="left"/>
      </w:pPr>
      <w:r>
        <w:t xml:space="preserve">Netýka sa . </w:t>
      </w:r>
    </w:p>
    <w:p w:rsidR="00705CE8" w:rsidRPr="003736DF" w:rsidRDefault="00705CE8" w:rsidP="003736DF"/>
    <w:p w:rsidR="00705CE8" w:rsidRPr="005A378F" w:rsidRDefault="00705CE8" w:rsidP="005136D1">
      <w:pPr>
        <w:jc w:val="both"/>
        <w:rPr>
          <w:b/>
          <w:bCs/>
        </w:rPr>
      </w:pPr>
      <w:r w:rsidRPr="005A378F">
        <w:rPr>
          <w:b/>
          <w:bCs/>
        </w:rPr>
        <w:t>F.b) Spôsob a výška poistenia dlhodobého majetku</w:t>
      </w:r>
    </w:p>
    <w:tbl>
      <w:tblPr>
        <w:tblW w:w="5000" w:type="pct"/>
        <w:tblInd w:w="-68" w:type="dxa"/>
        <w:tblCellMar>
          <w:left w:w="70" w:type="dxa"/>
          <w:right w:w="70" w:type="dxa"/>
        </w:tblCellMar>
        <w:tblLook w:val="0000"/>
      </w:tblPr>
      <w:tblGrid>
        <w:gridCol w:w="4799"/>
        <w:gridCol w:w="1933"/>
        <w:gridCol w:w="2480"/>
      </w:tblGrid>
      <w:tr w:rsidR="00705CE8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705CE8" w:rsidRPr="005A378F" w:rsidRDefault="00705CE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705CE8" w:rsidRPr="005A378F" w:rsidRDefault="00705CE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705CE8" w:rsidRPr="005A378F" w:rsidRDefault="00705CE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Platnosť zmluvy od-do</w:t>
            </w:r>
          </w:p>
        </w:tc>
      </w:tr>
      <w:tr w:rsidR="00705CE8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CE8" w:rsidRPr="005A378F" w:rsidRDefault="00705CE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Budovy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CE8" w:rsidRPr="005A378F" w:rsidRDefault="00705CE8" w:rsidP="00F7323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663878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705CE8" w:rsidRPr="005A378F" w:rsidRDefault="00705CE8" w:rsidP="00F7323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Doba neurčitá </w:t>
            </w:r>
          </w:p>
        </w:tc>
      </w:tr>
      <w:tr w:rsidR="00705CE8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705CE8" w:rsidRPr="005A378F" w:rsidRDefault="00705CE8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Tovar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705CE8" w:rsidRPr="005A378F" w:rsidRDefault="00705CE8" w:rsidP="00F7323E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232357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705CE8" w:rsidRPr="005A378F" w:rsidRDefault="00705CE8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Doba neurčitá</w:t>
            </w:r>
          </w:p>
        </w:tc>
      </w:tr>
      <w:tr w:rsidR="00705CE8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705CE8" w:rsidRPr="005A378F" w:rsidRDefault="00705CE8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 xml:space="preserve">Hmotný majetok 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705CE8" w:rsidRPr="005A378F" w:rsidRDefault="00705CE8" w:rsidP="00F7323E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126300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705CE8" w:rsidRPr="005A378F" w:rsidRDefault="00705CE8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Doba neurčitá</w:t>
            </w:r>
          </w:p>
        </w:tc>
      </w:tr>
    </w:tbl>
    <w:p w:rsidR="00705CE8" w:rsidRPr="005A378F" w:rsidRDefault="00705CE8" w:rsidP="005136D1"/>
    <w:p w:rsidR="00705CE8" w:rsidRDefault="00705CE8" w:rsidP="005136D1">
      <w:pPr>
        <w:rPr>
          <w:b/>
          <w:bCs/>
        </w:rPr>
      </w:pPr>
      <w:r w:rsidRPr="005A378F">
        <w:rPr>
          <w:b/>
          <w:bCs/>
        </w:rPr>
        <w:t xml:space="preserve"> F.c) prehľad o dlhodobom nehmotnom a dlhodobom hmotnom majetku, pri ktorom má účtovná jednotka obme</w:t>
      </w:r>
      <w:r>
        <w:rPr>
          <w:b/>
          <w:bCs/>
        </w:rPr>
        <w:t>d</w:t>
      </w:r>
      <w:r w:rsidRPr="005A378F">
        <w:rPr>
          <w:b/>
          <w:bCs/>
        </w:rPr>
        <w:t xml:space="preserve">zené právo s ním nakladať </w:t>
      </w:r>
    </w:p>
    <w:p w:rsidR="00705CE8" w:rsidRDefault="00705CE8" w:rsidP="00F7323E">
      <w:pPr>
        <w:pStyle w:val="Title"/>
        <w:keepNext w:val="0"/>
        <w:spacing w:before="0" w:beforeAutospacing="0" w:after="0"/>
        <w:jc w:val="left"/>
      </w:pPr>
      <w:r>
        <w:t xml:space="preserve">Netýka sa . </w:t>
      </w:r>
    </w:p>
    <w:p w:rsidR="00705CE8" w:rsidRPr="005A378F" w:rsidRDefault="00705CE8" w:rsidP="005136D1">
      <w:pPr>
        <w:rPr>
          <w:b/>
          <w:bCs/>
        </w:rPr>
      </w:pPr>
    </w:p>
    <w:p w:rsidR="00705CE8" w:rsidRDefault="00705CE8" w:rsidP="00F7323E">
      <w:pPr>
        <w:spacing w:after="0" w:line="240" w:lineRule="auto"/>
        <w:ind w:right="-468"/>
        <w:jc w:val="both"/>
      </w:pPr>
      <w:r>
        <w:rPr>
          <w:b/>
          <w:bCs/>
        </w:rPr>
        <w:t>F</w:t>
      </w:r>
      <w:r w:rsidRPr="005A378F">
        <w:rPr>
          <w:b/>
          <w:bCs/>
        </w:rPr>
        <w:t>.</w:t>
      </w:r>
      <w:r>
        <w:rPr>
          <w:b/>
          <w:bCs/>
        </w:rPr>
        <w:t>d</w:t>
      </w:r>
      <w:r w:rsidRPr="005A378F">
        <w:rPr>
          <w:b/>
          <w:bCs/>
        </w:rPr>
        <w:t xml:space="preserve">) prehľad o dlhodobom majetku, </w:t>
      </w:r>
      <w:r w:rsidRPr="00BE18DC">
        <w:t>pri ktorom  vlastnícke právo nadobudol veriteľ  zmluvou o zabezpečovacom prevode práva, ale ktorý užíva účtovná jednotka na základe zmluvy o výpožičke,</w:t>
      </w:r>
      <w:r>
        <w:t xml:space="preserve"> </w:t>
      </w:r>
      <w:r w:rsidRPr="00F7323E">
        <w:rPr>
          <w:b/>
          <w:bCs/>
        </w:rPr>
        <w:t>Netýka sa</w:t>
      </w:r>
      <w:r>
        <w:t xml:space="preserve"> . </w:t>
      </w:r>
    </w:p>
    <w:p w:rsidR="00705CE8" w:rsidRPr="005A378F" w:rsidRDefault="00705CE8" w:rsidP="00F7323E">
      <w:pPr>
        <w:pStyle w:val="Title"/>
        <w:keepNext w:val="0"/>
        <w:spacing w:before="0" w:beforeAutospacing="0" w:after="0"/>
        <w:jc w:val="left"/>
      </w:pPr>
      <w:r w:rsidRPr="005A378F">
        <w:t>F.e) Prehľad o dlhodobom nehnuteľnom majetku, pri ktorom nebolo vlastnícke právo zapísané do katastra nehnuteľností ku dňu zostavenia účtovnej závierky a táto ho užíva</w:t>
      </w:r>
      <w:r>
        <w:t xml:space="preserve">  Netýka sa . </w:t>
      </w:r>
    </w:p>
    <w:p w:rsidR="00705CE8" w:rsidRPr="005A378F" w:rsidRDefault="00705CE8" w:rsidP="00F7323E">
      <w:pPr>
        <w:pStyle w:val="Title"/>
        <w:keepNext w:val="0"/>
        <w:spacing w:before="0" w:beforeAutospacing="0" w:after="0"/>
        <w:jc w:val="left"/>
      </w:pPr>
      <w:r w:rsidRPr="005A378F">
        <w:t>F.f) Charakteristika Goodwilu</w:t>
      </w:r>
      <w:r>
        <w:t xml:space="preserve">  Netýka sa . </w:t>
      </w:r>
    </w:p>
    <w:p w:rsidR="00705CE8" w:rsidRDefault="00705CE8" w:rsidP="00F7323E">
      <w:pPr>
        <w:pStyle w:val="Title"/>
        <w:keepNext w:val="0"/>
        <w:spacing w:before="0" w:beforeAutospacing="0" w:after="0"/>
        <w:jc w:val="left"/>
      </w:pPr>
      <w:r w:rsidRPr="005A378F">
        <w:t xml:space="preserve">F.g) Prehľad o položkách účtovaných na účte 097 – opravná položka k nadobudnutému majetku </w:t>
      </w:r>
    </w:p>
    <w:p w:rsidR="00705CE8" w:rsidRPr="005A378F" w:rsidRDefault="00705CE8" w:rsidP="00F7323E">
      <w:pPr>
        <w:pStyle w:val="Title"/>
        <w:keepNext w:val="0"/>
        <w:spacing w:before="0" w:beforeAutospacing="0" w:after="0"/>
        <w:jc w:val="left"/>
      </w:pPr>
      <w:r>
        <w:t xml:space="preserve"> Netýka sa . </w:t>
      </w:r>
    </w:p>
    <w:p w:rsidR="00705CE8" w:rsidRPr="005A378F" w:rsidRDefault="00705CE8" w:rsidP="00250A97">
      <w:pPr>
        <w:rPr>
          <w:b/>
          <w:bCs/>
        </w:rPr>
      </w:pPr>
      <w:r w:rsidRPr="005A378F">
        <w:rPr>
          <w:b/>
          <w:bCs/>
        </w:rPr>
        <w:t>F.h) Prehľad o výskumnej a vývojovej činnosti v bežnom období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05CE8" w:rsidRPr="005A378F">
        <w:tc>
          <w:tcPr>
            <w:tcW w:w="1250" w:type="pct"/>
            <w:vAlign w:val="center"/>
          </w:tcPr>
          <w:p w:rsidR="00705CE8" w:rsidRPr="005A378F" w:rsidRDefault="00705CE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250" w:type="pct"/>
            <w:vAlign w:val="center"/>
          </w:tcPr>
          <w:p w:rsidR="00705CE8" w:rsidRPr="005A378F" w:rsidRDefault="00705CE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705CE8" w:rsidRPr="005A378F" w:rsidRDefault="00705CE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705CE8" w:rsidRPr="005A378F" w:rsidRDefault="00705CE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 w:rsidR="00705CE8" w:rsidRPr="005A378F">
        <w:tc>
          <w:tcPr>
            <w:tcW w:w="1250" w:type="pct"/>
          </w:tcPr>
          <w:p w:rsidR="00705CE8" w:rsidRPr="005A378F" w:rsidRDefault="00705CE8" w:rsidP="00F74303">
            <w:pPr>
              <w:ind w:firstLine="709"/>
            </w:pPr>
          </w:p>
        </w:tc>
        <w:tc>
          <w:tcPr>
            <w:tcW w:w="1250" w:type="pct"/>
          </w:tcPr>
          <w:p w:rsidR="00705CE8" w:rsidRPr="005A378F" w:rsidRDefault="00705CE8" w:rsidP="00F74303"/>
        </w:tc>
        <w:tc>
          <w:tcPr>
            <w:tcW w:w="1250" w:type="pct"/>
          </w:tcPr>
          <w:p w:rsidR="00705CE8" w:rsidRPr="005A378F" w:rsidRDefault="00705CE8" w:rsidP="00F74303"/>
        </w:tc>
        <w:tc>
          <w:tcPr>
            <w:tcW w:w="1250" w:type="pct"/>
          </w:tcPr>
          <w:p w:rsidR="00705CE8" w:rsidRPr="005A378F" w:rsidRDefault="00705CE8" w:rsidP="00F74303"/>
        </w:tc>
      </w:tr>
    </w:tbl>
    <w:p w:rsidR="00705CE8" w:rsidRDefault="00705CE8" w:rsidP="00E504C4">
      <w:pPr>
        <w:pStyle w:val="Title"/>
        <w:keepNext w:val="0"/>
        <w:spacing w:before="0" w:beforeAutospacing="0" w:after="0"/>
        <w:jc w:val="left"/>
      </w:pPr>
      <w:r>
        <w:t xml:space="preserve">Netýka sa . </w:t>
      </w:r>
    </w:p>
    <w:p w:rsidR="00705CE8" w:rsidRPr="00E504C4" w:rsidRDefault="00705CE8" w:rsidP="00E504C4"/>
    <w:p w:rsidR="00705CE8" w:rsidRDefault="00705CE8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F. písm. j) o  dlhodobom finančnom majetku</w:t>
      </w:r>
    </w:p>
    <w:p w:rsidR="00705CE8" w:rsidRPr="003F477D" w:rsidRDefault="00705CE8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705CE8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705CE8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E33704">
            <w:pPr>
              <w:pStyle w:val="TopHeader"/>
            </w:pPr>
            <w:r w:rsidRPr="003F477D">
              <w:t>Poskyt-nuté pred-davky na </w:t>
            </w:r>
          </w:p>
          <w:p w:rsidR="00705CE8" w:rsidRPr="003F477D" w:rsidRDefault="00705CE8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Spolu</w:t>
            </w:r>
          </w:p>
        </w:tc>
      </w:tr>
      <w:tr w:rsidR="00705CE8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705CE8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705CE8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05CE8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05CE8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05CE8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05CE8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05CE8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705CE8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05CE8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05CE8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05CE8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05CE8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05CE8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705CE8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705CE8" w:rsidRPr="003F477D" w:rsidRDefault="00705CE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05CE8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705CE8" w:rsidRPr="003F477D" w:rsidRDefault="00705CE8" w:rsidP="0003344F">
      <w:pPr>
        <w:spacing w:after="0" w:line="240" w:lineRule="auto"/>
      </w:pPr>
    </w:p>
    <w:p w:rsidR="00705CE8" w:rsidRPr="003F477D" w:rsidRDefault="00705CE8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705CE8" w:rsidRPr="003F477D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705CE8" w:rsidRPr="003F477D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pStyle w:val="TopHeader"/>
            </w:pPr>
            <w:r w:rsidRPr="003F477D">
              <w:t>Poskyt-nuté pred-davky na </w:t>
            </w:r>
          </w:p>
          <w:p w:rsidR="00705CE8" w:rsidRPr="003F477D" w:rsidRDefault="00705CE8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pStyle w:val="TopHeader"/>
            </w:pPr>
            <w:r w:rsidRPr="003F477D">
              <w:t>Spolu</w:t>
            </w:r>
          </w:p>
        </w:tc>
      </w:tr>
      <w:tr w:rsidR="00705CE8" w:rsidRPr="003F477D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05CE8" w:rsidRPr="003F477D" w:rsidRDefault="00705CE8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705CE8" w:rsidRPr="003F477D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705CE8" w:rsidRPr="003F477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05CE8" w:rsidRPr="003F477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05CE8" w:rsidRPr="003F477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05CE8" w:rsidRPr="003F477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05CE8" w:rsidRPr="003F477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05CE8" w:rsidRPr="003F477D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705CE8" w:rsidRPr="003F477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05CE8" w:rsidRPr="003F477D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05CE8" w:rsidRPr="003F477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05CE8" w:rsidRPr="003F477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05CE8" w:rsidRPr="003F477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05CE8" w:rsidRPr="003F477D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705CE8" w:rsidRPr="003F477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05CE8" w:rsidRPr="003F477D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705CE8" w:rsidRPr="00F7323E" w:rsidRDefault="00705CE8" w:rsidP="00F709FC">
      <w:pPr>
        <w:pStyle w:val="Title"/>
        <w:keepNext w:val="0"/>
        <w:spacing w:before="0" w:beforeAutospacing="0" w:after="0"/>
        <w:jc w:val="left"/>
      </w:pPr>
      <w:r>
        <w:t xml:space="preserve">Netýka sa . </w:t>
      </w:r>
    </w:p>
    <w:p w:rsidR="00705CE8" w:rsidRPr="003F477D" w:rsidRDefault="00705CE8" w:rsidP="003F477D">
      <w:pPr>
        <w:spacing w:after="0" w:line="240" w:lineRule="auto"/>
      </w:pPr>
    </w:p>
    <w:p w:rsidR="00705CE8" w:rsidRDefault="00705CE8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Pr="003F477D">
        <w:t>prílohe č. 3 </w:t>
      </w:r>
      <w:r w:rsidRPr="003F477D">
        <w:rPr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705CE8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705CE8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</w:tr>
    </w:tbl>
    <w:p w:rsidR="00705CE8" w:rsidRDefault="00705CE8" w:rsidP="0003344F">
      <w:pPr>
        <w:spacing w:after="0" w:line="240" w:lineRule="auto"/>
      </w:pPr>
    </w:p>
    <w:p w:rsidR="00705CE8" w:rsidRPr="00F7323E" w:rsidRDefault="00705CE8" w:rsidP="00F709FC">
      <w:pPr>
        <w:pStyle w:val="Title"/>
        <w:keepNext w:val="0"/>
        <w:spacing w:before="0" w:beforeAutospacing="0" w:after="0"/>
        <w:jc w:val="left"/>
      </w:pPr>
      <w:r>
        <w:t xml:space="preserve">Netýka sa . </w:t>
      </w:r>
    </w:p>
    <w:p w:rsidR="00705CE8" w:rsidRDefault="00705CE8" w:rsidP="0003344F">
      <w:pPr>
        <w:spacing w:after="0" w:line="240" w:lineRule="auto"/>
      </w:pPr>
    </w:p>
    <w:p w:rsidR="00705CE8" w:rsidRPr="003F477D" w:rsidRDefault="00705CE8" w:rsidP="0003344F">
      <w:pPr>
        <w:spacing w:after="0" w:line="240" w:lineRule="auto"/>
      </w:pPr>
    </w:p>
    <w:p w:rsidR="00705CE8" w:rsidRPr="003F477D" w:rsidRDefault="00705CE8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705CE8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705CE8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Podiel ÚJ na ZI</w:t>
            </w:r>
          </w:p>
          <w:p w:rsidR="00705CE8" w:rsidRPr="003F477D" w:rsidRDefault="00705CE8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705CE8" w:rsidRPr="003F477D" w:rsidRDefault="00705CE8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705CE8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705CE8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705CE8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</w:tr>
      <w:tr w:rsidR="00705CE8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</w:tr>
      <w:tr w:rsidR="00705CE8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</w:tr>
      <w:tr w:rsidR="00705CE8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705CE8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</w:tr>
      <w:tr w:rsidR="00705CE8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</w:tr>
      <w:tr w:rsidR="00705CE8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</w:tr>
      <w:tr w:rsidR="00705CE8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705CE8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</w:tr>
      <w:tr w:rsidR="00705CE8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</w:tr>
      <w:tr w:rsidR="00705CE8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</w:tr>
      <w:tr w:rsidR="00705CE8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705CE8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</w:tr>
      <w:tr w:rsidR="00705CE8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</w:tr>
      <w:tr w:rsidR="00705CE8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</w:tr>
    </w:tbl>
    <w:p w:rsidR="00705CE8" w:rsidRPr="00F7323E" w:rsidRDefault="00705CE8" w:rsidP="00F709FC">
      <w:pPr>
        <w:pStyle w:val="Title"/>
        <w:keepNext w:val="0"/>
        <w:spacing w:before="0" w:beforeAutospacing="0" w:after="0"/>
        <w:jc w:val="left"/>
      </w:pPr>
      <w:r>
        <w:t xml:space="preserve">Netýka sa . </w:t>
      </w:r>
    </w:p>
    <w:p w:rsidR="00705CE8" w:rsidRDefault="00705CE8" w:rsidP="003F477D">
      <w:pPr>
        <w:pStyle w:val="Title"/>
        <w:spacing w:before="0" w:beforeAutospacing="0" w:after="0"/>
        <w:ind w:left="357"/>
        <w:jc w:val="left"/>
      </w:pPr>
    </w:p>
    <w:p w:rsidR="00705CE8" w:rsidRPr="003F477D" w:rsidRDefault="00705CE8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705CE8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705CE8" w:rsidRPr="003F477D" w:rsidRDefault="00705CE8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705CE8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705CE8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</w:tr>
      <w:tr w:rsidR="00705CE8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</w:tr>
      <w:tr w:rsidR="00705CE8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</w:tr>
      <w:tr w:rsidR="00705CE8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</w:tr>
      <w:tr w:rsidR="00705CE8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05CE8" w:rsidRPr="00F7323E" w:rsidRDefault="00705CE8" w:rsidP="00F709FC">
      <w:pPr>
        <w:pStyle w:val="Title"/>
        <w:keepNext w:val="0"/>
        <w:spacing w:before="0" w:beforeAutospacing="0" w:after="0"/>
        <w:jc w:val="left"/>
      </w:pPr>
      <w:r>
        <w:t xml:space="preserve">Netýka sa . </w:t>
      </w:r>
    </w:p>
    <w:p w:rsidR="00705CE8" w:rsidRDefault="00705CE8" w:rsidP="0003344F">
      <w:pPr>
        <w:spacing w:after="0" w:line="240" w:lineRule="auto"/>
      </w:pPr>
    </w:p>
    <w:p w:rsidR="00705CE8" w:rsidRDefault="00705CE8" w:rsidP="0003344F">
      <w:pPr>
        <w:spacing w:after="0" w:line="240" w:lineRule="auto"/>
      </w:pPr>
    </w:p>
    <w:p w:rsidR="00705CE8" w:rsidRPr="003F477D" w:rsidRDefault="00705CE8" w:rsidP="0003344F">
      <w:pPr>
        <w:spacing w:after="0" w:line="240" w:lineRule="auto"/>
      </w:pPr>
    </w:p>
    <w:p w:rsidR="00705CE8" w:rsidRPr="003F477D" w:rsidRDefault="00705CE8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705CE8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705CE8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705CE8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</w:tr>
      <w:tr w:rsidR="00705CE8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</w:tr>
      <w:tr w:rsidR="00705CE8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</w:tr>
      <w:tr w:rsidR="00705CE8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</w:p>
        </w:tc>
      </w:tr>
      <w:tr w:rsidR="00705CE8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05CE8" w:rsidRPr="003F477D" w:rsidRDefault="00705CE8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05CE8" w:rsidRPr="003F477D" w:rsidRDefault="00705CE8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05CE8" w:rsidRPr="003F477D" w:rsidRDefault="00705CE8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05CE8" w:rsidRPr="003F477D" w:rsidRDefault="00705CE8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05CE8" w:rsidRPr="003F477D" w:rsidRDefault="00705CE8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05CE8" w:rsidRPr="00F7323E" w:rsidRDefault="00705CE8" w:rsidP="00F709FC">
      <w:pPr>
        <w:pStyle w:val="Title"/>
        <w:keepNext w:val="0"/>
        <w:spacing w:before="0" w:beforeAutospacing="0" w:after="0"/>
        <w:jc w:val="left"/>
      </w:pPr>
      <w:r>
        <w:t xml:space="preserve">Netýka sa . </w:t>
      </w:r>
    </w:p>
    <w:p w:rsidR="00705CE8" w:rsidRDefault="00705CE8" w:rsidP="007449B8">
      <w:pPr>
        <w:pStyle w:val="Title"/>
        <w:keepNext w:val="0"/>
        <w:spacing w:before="0" w:beforeAutospacing="0" w:after="0"/>
        <w:ind w:left="360"/>
        <w:jc w:val="left"/>
      </w:pPr>
    </w:p>
    <w:p w:rsidR="00705CE8" w:rsidRPr="003F477D" w:rsidRDefault="00705CE8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 časti F. písm. o) o opravných položkách k zásobám</w:t>
      </w:r>
    </w:p>
    <w:p w:rsidR="00705CE8" w:rsidRPr="003F477D" w:rsidRDefault="00705CE8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705CE8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705CE8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Tvorba </w:t>
            </w:r>
          </w:p>
          <w:p w:rsidR="00705CE8" w:rsidRPr="003F477D" w:rsidRDefault="00705CE8" w:rsidP="0003344F">
            <w:pPr>
              <w:pStyle w:val="TopHeader"/>
            </w:pPr>
            <w:r w:rsidRPr="003F477D">
              <w:t>OP</w:t>
            </w:r>
          </w:p>
          <w:p w:rsidR="00705CE8" w:rsidRPr="003F477D" w:rsidRDefault="00705CE8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705CE8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705CE8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05CE8" w:rsidRPr="003F477D" w:rsidRDefault="00705CE8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705CE8" w:rsidRPr="003F477D" w:rsidRDefault="00705CE8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05CE8" w:rsidRPr="003F477D" w:rsidRDefault="00705CE8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705CE8" w:rsidRPr="003F477D" w:rsidRDefault="00705CE8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705CE8" w:rsidRPr="003F477D" w:rsidRDefault="00705CE8" w:rsidP="00CF3093">
            <w:pPr>
              <w:spacing w:after="0" w:line="240" w:lineRule="auto"/>
            </w:pPr>
          </w:p>
        </w:tc>
      </w:tr>
      <w:tr w:rsidR="00705CE8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705CE8" w:rsidRPr="003F477D" w:rsidRDefault="00705CE8" w:rsidP="00E916CF">
            <w:pPr>
              <w:spacing w:after="0" w:line="240" w:lineRule="auto"/>
            </w:pPr>
            <w:r w:rsidRPr="003F477D"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705CE8" w:rsidRPr="003F477D" w:rsidRDefault="00705CE8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705CE8" w:rsidRPr="003F477D" w:rsidRDefault="00705CE8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705CE8" w:rsidRPr="003F477D" w:rsidRDefault="00705CE8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705CE8" w:rsidRPr="003F477D" w:rsidRDefault="00705CE8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705CE8" w:rsidRPr="003F477D" w:rsidRDefault="00705CE8" w:rsidP="00CF3093">
            <w:pPr>
              <w:spacing w:after="0" w:line="240" w:lineRule="auto"/>
            </w:pPr>
          </w:p>
        </w:tc>
      </w:tr>
      <w:tr w:rsidR="00705CE8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705CE8" w:rsidRPr="003F477D" w:rsidRDefault="00705CE8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705CE8" w:rsidRPr="003F477D" w:rsidRDefault="00705CE8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705CE8" w:rsidRPr="003F477D" w:rsidRDefault="00705CE8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705CE8" w:rsidRPr="003F477D" w:rsidRDefault="00705CE8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705CE8" w:rsidRPr="003F477D" w:rsidRDefault="00705CE8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705CE8" w:rsidRPr="003F477D" w:rsidRDefault="00705CE8" w:rsidP="00CF3093">
            <w:pPr>
              <w:spacing w:after="0" w:line="240" w:lineRule="auto"/>
            </w:pPr>
          </w:p>
        </w:tc>
      </w:tr>
      <w:tr w:rsidR="00705CE8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05CE8" w:rsidRPr="003F477D" w:rsidRDefault="00705CE8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705CE8" w:rsidRPr="003F477D" w:rsidRDefault="00705CE8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705CE8" w:rsidRPr="003F477D" w:rsidRDefault="00705CE8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705CE8" w:rsidRPr="003F477D" w:rsidRDefault="00705CE8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705CE8" w:rsidRPr="003F477D" w:rsidRDefault="00705CE8" w:rsidP="00CF3093">
            <w:pPr>
              <w:spacing w:after="0" w:line="240" w:lineRule="auto"/>
            </w:pPr>
          </w:p>
        </w:tc>
      </w:tr>
      <w:tr w:rsidR="00705CE8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05CE8" w:rsidRPr="003F477D" w:rsidRDefault="00705CE8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705CE8" w:rsidRPr="003F477D" w:rsidRDefault="00705CE8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705CE8" w:rsidRPr="003F477D" w:rsidRDefault="00705CE8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705CE8" w:rsidRPr="003F477D" w:rsidRDefault="00705CE8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705CE8" w:rsidRPr="003F477D" w:rsidRDefault="00705CE8" w:rsidP="00CF3093">
            <w:pPr>
              <w:spacing w:after="0" w:line="240" w:lineRule="auto"/>
            </w:pPr>
          </w:p>
        </w:tc>
      </w:tr>
      <w:tr w:rsidR="00705CE8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705CE8" w:rsidRPr="003F477D" w:rsidRDefault="00705CE8" w:rsidP="00CF3093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705CE8" w:rsidRPr="003F477D" w:rsidRDefault="00705CE8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705CE8" w:rsidRPr="003F477D" w:rsidRDefault="00705CE8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705CE8" w:rsidRPr="003F477D" w:rsidRDefault="00705CE8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705CE8" w:rsidRPr="003F477D" w:rsidRDefault="00705CE8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705CE8" w:rsidRPr="003F477D" w:rsidRDefault="00705CE8" w:rsidP="00CF3093">
            <w:pPr>
              <w:spacing w:after="0" w:line="240" w:lineRule="auto"/>
            </w:pPr>
          </w:p>
        </w:tc>
      </w:tr>
      <w:tr w:rsidR="00705CE8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705CE8" w:rsidRPr="003F477D" w:rsidRDefault="00705CE8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705CE8" w:rsidRPr="003F477D" w:rsidRDefault="00705CE8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705CE8" w:rsidRPr="003F477D" w:rsidRDefault="00705CE8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705CE8" w:rsidRPr="003F477D" w:rsidRDefault="00705CE8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705CE8" w:rsidRPr="003F477D" w:rsidRDefault="00705CE8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705CE8" w:rsidRPr="003F477D" w:rsidRDefault="00705CE8" w:rsidP="00CF3093">
            <w:pPr>
              <w:spacing w:after="0" w:line="240" w:lineRule="auto"/>
            </w:pPr>
          </w:p>
        </w:tc>
      </w:tr>
      <w:tr w:rsidR="00705CE8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05CE8" w:rsidRPr="003F477D" w:rsidRDefault="00705CE8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705CE8" w:rsidRPr="003F477D" w:rsidRDefault="00705CE8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05CE8" w:rsidRPr="003F477D" w:rsidRDefault="00705CE8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705CE8" w:rsidRPr="003F477D" w:rsidRDefault="00705CE8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705CE8" w:rsidRPr="003F477D" w:rsidRDefault="00705CE8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05CE8" w:rsidRPr="003F477D" w:rsidRDefault="00705CE8" w:rsidP="0003344F">
      <w:pPr>
        <w:spacing w:after="0" w:line="240" w:lineRule="auto"/>
      </w:pPr>
    </w:p>
    <w:p w:rsidR="00705CE8" w:rsidRPr="003F477D" w:rsidRDefault="00705CE8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705CE8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Hodnota</w:t>
            </w:r>
          </w:p>
        </w:tc>
      </w:tr>
      <w:tr w:rsidR="00705CE8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</w:tr>
      <w:tr w:rsidR="00705CE8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</w:tr>
    </w:tbl>
    <w:p w:rsidR="00705CE8" w:rsidRDefault="00705CE8" w:rsidP="00E504C4">
      <w:pPr>
        <w:pStyle w:val="Title"/>
        <w:keepNext w:val="0"/>
        <w:spacing w:before="0" w:beforeAutospacing="0" w:after="0"/>
        <w:jc w:val="left"/>
      </w:pPr>
      <w:r>
        <w:t xml:space="preserve">Netýka sa . </w:t>
      </w:r>
    </w:p>
    <w:p w:rsidR="00705CE8" w:rsidRPr="00E504C4" w:rsidRDefault="00705CE8" w:rsidP="00E504C4"/>
    <w:p w:rsidR="00705CE8" w:rsidRPr="003F477D" w:rsidRDefault="00705CE8" w:rsidP="006A4709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705CE8" w:rsidRPr="003F477D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705CE8" w:rsidRPr="003F477D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</w:tr>
    </w:tbl>
    <w:p w:rsidR="00705CE8" w:rsidRPr="00F7323E" w:rsidRDefault="00705CE8" w:rsidP="00F709FC">
      <w:pPr>
        <w:pStyle w:val="Title"/>
        <w:keepNext w:val="0"/>
        <w:spacing w:before="0" w:beforeAutospacing="0" w:after="0"/>
        <w:jc w:val="left"/>
      </w:pPr>
      <w:r>
        <w:t xml:space="preserve">Netýka sa . </w:t>
      </w:r>
    </w:p>
    <w:p w:rsidR="00705CE8" w:rsidRDefault="00705CE8" w:rsidP="00F709FC">
      <w:pPr>
        <w:pStyle w:val="Title"/>
        <w:spacing w:before="0" w:beforeAutospacing="0" w:after="0"/>
        <w:jc w:val="both"/>
      </w:pPr>
    </w:p>
    <w:p w:rsidR="00705CE8" w:rsidRPr="003F477D" w:rsidRDefault="00705CE8" w:rsidP="00F709FC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 časti F. písm. q) o zákazkovej výrobe a o zákazkovej výstavbe nehnuteľnosti určenej na predaj</w:t>
      </w:r>
    </w:p>
    <w:p w:rsidR="00705CE8" w:rsidRPr="003F477D" w:rsidRDefault="00705CE8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705CE8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705CE8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705CE8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  <w:r w:rsidRPr="003F477D"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</w:tr>
      <w:tr w:rsidR="00705CE8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</w:tr>
      <w:tr w:rsidR="00705CE8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</w:tr>
    </w:tbl>
    <w:p w:rsidR="00705CE8" w:rsidRPr="003F477D" w:rsidRDefault="00705CE8" w:rsidP="0003344F">
      <w:pPr>
        <w:spacing w:after="0" w:line="240" w:lineRule="auto"/>
      </w:pPr>
    </w:p>
    <w:p w:rsidR="00705CE8" w:rsidRPr="003F477D" w:rsidRDefault="00705CE8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705CE8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705CE8" w:rsidRPr="003F477D" w:rsidRDefault="00705CE8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705CE8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705CE8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</w:tr>
      <w:tr w:rsidR="00705CE8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</w:tr>
      <w:tr w:rsidR="00705CE8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</w:tr>
      <w:tr w:rsidR="00705CE8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</w:tr>
    </w:tbl>
    <w:p w:rsidR="00705CE8" w:rsidRPr="003F477D" w:rsidRDefault="00705CE8" w:rsidP="0003344F">
      <w:pPr>
        <w:spacing w:after="0" w:line="240" w:lineRule="auto"/>
      </w:pPr>
    </w:p>
    <w:p w:rsidR="00705CE8" w:rsidRPr="003F477D" w:rsidRDefault="00705CE8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705CE8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705CE8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705CE8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</w:tr>
      <w:tr w:rsidR="00705CE8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</w:tr>
      <w:tr w:rsidR="00705CE8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</w:tr>
    </w:tbl>
    <w:p w:rsidR="00705CE8" w:rsidRPr="00D416E5" w:rsidRDefault="00705CE8" w:rsidP="00D416E5"/>
    <w:p w:rsidR="00705CE8" w:rsidRPr="003F477D" w:rsidRDefault="00705CE8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705CE8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705CE8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705CE8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</w:tr>
      <w:tr w:rsidR="00705CE8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</w:tr>
      <w:tr w:rsidR="00705CE8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</w:tr>
      <w:tr w:rsidR="00705CE8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</w:tr>
    </w:tbl>
    <w:p w:rsidR="00705CE8" w:rsidRPr="00F7323E" w:rsidRDefault="00705CE8" w:rsidP="00F709FC">
      <w:pPr>
        <w:pStyle w:val="Title"/>
        <w:keepNext w:val="0"/>
        <w:spacing w:before="0" w:beforeAutospacing="0" w:after="0"/>
        <w:jc w:val="left"/>
      </w:pPr>
      <w:r>
        <w:t xml:space="preserve">Netýka sa . </w:t>
      </w:r>
    </w:p>
    <w:p w:rsidR="00705CE8" w:rsidRPr="003F477D" w:rsidRDefault="00705CE8" w:rsidP="0003344F">
      <w:pPr>
        <w:spacing w:after="0" w:line="240" w:lineRule="auto"/>
      </w:pPr>
    </w:p>
    <w:p w:rsidR="00705CE8" w:rsidRPr="003F477D" w:rsidRDefault="00705CE8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705CE8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705CE8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Tvorba</w:t>
            </w:r>
          </w:p>
          <w:p w:rsidR="00705CE8" w:rsidRPr="003F477D" w:rsidRDefault="00705CE8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705CE8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705CE8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>
              <w:t>247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>
              <w:t>25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>
              <w:t>273</w:t>
            </w:r>
          </w:p>
        </w:tc>
      </w:tr>
      <w:tr w:rsidR="00705CE8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DB1EA0">
            <w:pPr>
              <w:spacing w:after="0" w:line="240" w:lineRule="auto"/>
            </w:pPr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</w:tr>
      <w:tr w:rsidR="00705CE8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DB1EA0">
            <w:pPr>
              <w:spacing w:after="0" w:line="240" w:lineRule="auto"/>
            </w:pPr>
            <w:r w:rsidRPr="003F477D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</w:tr>
      <w:tr w:rsidR="00705CE8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</w:tr>
      <w:tr w:rsidR="00705CE8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</w:tr>
      <w:tr w:rsidR="00705CE8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05CE8" w:rsidRPr="003F477D" w:rsidRDefault="00705CE8" w:rsidP="002C6BD0">
            <w:pPr>
              <w:spacing w:after="0" w:line="240" w:lineRule="auto"/>
            </w:pPr>
            <w:r>
              <w:t>247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705CE8" w:rsidRPr="003F477D" w:rsidRDefault="00705CE8" w:rsidP="002C6BD0">
            <w:pPr>
              <w:spacing w:after="0" w:line="240" w:lineRule="auto"/>
            </w:pPr>
            <w:r>
              <w:t>25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705CE8" w:rsidRPr="003F477D" w:rsidRDefault="00705CE8" w:rsidP="002C6BD0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705CE8" w:rsidRPr="003F477D" w:rsidRDefault="00705CE8" w:rsidP="002C6BD0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705CE8" w:rsidRPr="003F477D" w:rsidRDefault="00705CE8" w:rsidP="002C6BD0">
            <w:pPr>
              <w:spacing w:after="0" w:line="240" w:lineRule="auto"/>
            </w:pPr>
            <w:r>
              <w:t>273</w:t>
            </w:r>
          </w:p>
        </w:tc>
      </w:tr>
    </w:tbl>
    <w:p w:rsidR="00705CE8" w:rsidRPr="003F477D" w:rsidRDefault="00705CE8" w:rsidP="00EA41E2">
      <w:pPr>
        <w:pStyle w:val="Title"/>
        <w:keepNext w:val="0"/>
        <w:widowControl w:val="0"/>
        <w:spacing w:before="0" w:beforeAutospacing="0" w:after="0"/>
        <w:jc w:val="left"/>
      </w:pPr>
    </w:p>
    <w:p w:rsidR="00705CE8" w:rsidRPr="003F477D" w:rsidRDefault="00705CE8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705CE8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Pohľadávky spolu</w:t>
            </w:r>
          </w:p>
        </w:tc>
      </w:tr>
      <w:tr w:rsidR="00705CE8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705CE8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705CE8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</w:tr>
      <w:tr w:rsidR="00705CE8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05CE8" w:rsidRPr="003F477D" w:rsidRDefault="00705CE8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</w:tr>
      <w:tr w:rsidR="00705CE8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</w:tr>
      <w:tr w:rsidR="00705CE8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</w:tr>
      <w:tr w:rsidR="00705CE8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</w:tr>
      <w:tr w:rsidR="00705CE8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  <w:rPr>
                <w:b/>
                <w:bCs/>
              </w:rPr>
            </w:pPr>
          </w:p>
        </w:tc>
      </w:tr>
      <w:tr w:rsidR="00705CE8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705CE8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  <w:r>
              <w:t>6819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  <w:r>
              <w:t>349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  <w:r>
              <w:t>7168</w:t>
            </w:r>
          </w:p>
        </w:tc>
      </w:tr>
      <w:tr w:rsidR="00705CE8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05CE8" w:rsidRPr="003F477D" w:rsidRDefault="00705CE8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</w:tr>
      <w:tr w:rsidR="00705CE8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</w:tr>
      <w:tr w:rsidR="00705CE8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</w:tr>
      <w:tr w:rsidR="00705CE8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</w:tr>
      <w:tr w:rsidR="00705CE8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</w:tr>
      <w:tr w:rsidR="00705CE8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  <w:r>
              <w:t>798</w:t>
            </w:r>
          </w:p>
        </w:tc>
        <w:tc>
          <w:tcPr>
            <w:tcW w:w="1843" w:type="dxa"/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705CE8" w:rsidRPr="003F477D" w:rsidRDefault="00705CE8" w:rsidP="004304FF">
            <w:pPr>
              <w:spacing w:after="0" w:line="240" w:lineRule="auto"/>
            </w:pPr>
            <w:r>
              <w:t>798</w:t>
            </w:r>
          </w:p>
        </w:tc>
      </w:tr>
      <w:tr w:rsidR="00705CE8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7966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349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705CE8" w:rsidRPr="003F477D" w:rsidRDefault="00705CE8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7966</w:t>
            </w:r>
          </w:p>
        </w:tc>
      </w:tr>
    </w:tbl>
    <w:p w:rsidR="00705CE8" w:rsidRDefault="00705CE8" w:rsidP="0003344F">
      <w:pPr>
        <w:spacing w:after="0" w:line="240" w:lineRule="auto"/>
        <w:jc w:val="both"/>
      </w:pPr>
    </w:p>
    <w:p w:rsidR="00705CE8" w:rsidRPr="003F477D" w:rsidRDefault="00705CE8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705CE8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705CE8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705CE8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05CE8" w:rsidRPr="003F477D" w:rsidRDefault="00705CE8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705CE8" w:rsidRPr="003F477D" w:rsidRDefault="00705CE8" w:rsidP="00DB1EA0">
            <w:pPr>
              <w:spacing w:after="0" w:line="240" w:lineRule="auto"/>
            </w:pPr>
          </w:p>
        </w:tc>
      </w:tr>
      <w:tr w:rsidR="00705CE8" w:rsidRPr="003F477D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705CE8" w:rsidRPr="003F477D" w:rsidRDefault="00705CE8" w:rsidP="00DB1EA0">
            <w:pPr>
              <w:spacing w:after="0" w:line="240" w:lineRule="auto"/>
            </w:pPr>
          </w:p>
        </w:tc>
      </w:tr>
    </w:tbl>
    <w:p w:rsidR="00705CE8" w:rsidRDefault="00705CE8" w:rsidP="00701F62">
      <w:pPr>
        <w:pStyle w:val="Title"/>
        <w:spacing w:before="0" w:beforeAutospacing="0" w:after="0"/>
        <w:jc w:val="left"/>
      </w:pPr>
      <w:r>
        <w:t xml:space="preserve">Netýka sa . </w:t>
      </w:r>
    </w:p>
    <w:p w:rsidR="00705CE8" w:rsidRPr="00701F62" w:rsidRDefault="00705CE8" w:rsidP="00701F62"/>
    <w:p w:rsidR="00705CE8" w:rsidRPr="003F477D" w:rsidRDefault="00705CE8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w) o krátkodobom finančnom majetku </w:t>
      </w:r>
    </w:p>
    <w:p w:rsidR="00705CE8" w:rsidRPr="003F477D" w:rsidRDefault="00705CE8" w:rsidP="0003344F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705CE8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05CE8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>
              <w:t>683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>
              <w:t>1483</w:t>
            </w:r>
          </w:p>
        </w:tc>
      </w:tr>
      <w:tr w:rsidR="00705CE8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>
              <w:t>301420</w:t>
            </w:r>
          </w:p>
        </w:tc>
        <w:tc>
          <w:tcPr>
            <w:tcW w:w="2405" w:type="dxa"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>
              <w:t>181410</w:t>
            </w:r>
          </w:p>
        </w:tc>
      </w:tr>
      <w:tr w:rsidR="00705CE8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</w:tr>
      <w:tr w:rsidR="00705CE8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</w:tr>
      <w:tr w:rsidR="00705CE8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302103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182893</w:t>
            </w:r>
          </w:p>
        </w:tc>
      </w:tr>
    </w:tbl>
    <w:p w:rsidR="00705CE8" w:rsidRDefault="00705CE8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705CE8" w:rsidRDefault="00705CE8" w:rsidP="00E504C4"/>
    <w:p w:rsidR="00705CE8" w:rsidRPr="00E504C4" w:rsidRDefault="00705CE8" w:rsidP="00E504C4"/>
    <w:p w:rsidR="00705CE8" w:rsidRPr="003F477D" w:rsidRDefault="00705CE8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705CE8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705CE8" w:rsidRPr="003F477D" w:rsidRDefault="00705CE8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705CE8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E04DF3">
            <w:pPr>
              <w:pStyle w:val="TopHeader"/>
            </w:pPr>
            <w:r w:rsidRPr="003F477D">
              <w:t>Prírastky</w:t>
            </w:r>
          </w:p>
          <w:p w:rsidR="00705CE8" w:rsidRPr="003F477D" w:rsidRDefault="00705CE8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E04DF3">
            <w:pPr>
              <w:pStyle w:val="TopHeader"/>
            </w:pPr>
            <w:r w:rsidRPr="003F477D">
              <w:t>Úbytky</w:t>
            </w:r>
          </w:p>
          <w:p w:rsidR="00705CE8" w:rsidRPr="003F477D" w:rsidRDefault="00705CE8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9C21AB" w:rsidRDefault="00705CE8" w:rsidP="00E04DF3">
            <w:pPr>
              <w:pStyle w:val="TopHeader"/>
            </w:pPr>
            <w:r w:rsidRPr="009C21AB">
              <w:t>Presuny</w:t>
            </w:r>
          </w:p>
          <w:p w:rsidR="00705CE8" w:rsidRPr="003F477D" w:rsidRDefault="00705CE8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705CE8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705CE8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05CE8" w:rsidRPr="003F477D" w:rsidRDefault="00705CE8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705CE8" w:rsidRPr="003F477D" w:rsidRDefault="00705CE8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705CE8" w:rsidRPr="003F477D" w:rsidRDefault="00705CE8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705CE8" w:rsidRPr="003F477D" w:rsidRDefault="00705CE8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705CE8" w:rsidRPr="003F477D" w:rsidRDefault="00705CE8" w:rsidP="00DB1EA0">
            <w:pPr>
              <w:spacing w:after="0" w:line="240" w:lineRule="auto"/>
            </w:pPr>
          </w:p>
        </w:tc>
      </w:tr>
      <w:tr w:rsidR="00705CE8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705CE8" w:rsidRPr="003F477D" w:rsidRDefault="00705CE8" w:rsidP="00DB1EA0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705CE8" w:rsidRPr="003F477D" w:rsidRDefault="00705CE8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705CE8" w:rsidRPr="003F477D" w:rsidRDefault="00705CE8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705CE8" w:rsidRPr="003F477D" w:rsidRDefault="00705CE8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705CE8" w:rsidRPr="003F477D" w:rsidRDefault="00705CE8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705CE8" w:rsidRPr="003F477D" w:rsidRDefault="00705CE8" w:rsidP="00DB1EA0">
            <w:pPr>
              <w:spacing w:after="0" w:line="240" w:lineRule="auto"/>
            </w:pPr>
          </w:p>
        </w:tc>
      </w:tr>
      <w:tr w:rsidR="00705CE8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05CE8" w:rsidRPr="003F477D" w:rsidRDefault="00705CE8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705CE8" w:rsidRPr="003F477D" w:rsidRDefault="00705CE8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705CE8" w:rsidRPr="003F477D" w:rsidRDefault="00705CE8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705CE8" w:rsidRPr="003F477D" w:rsidRDefault="00705CE8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705CE8" w:rsidRPr="003F477D" w:rsidRDefault="00705CE8" w:rsidP="00DB1EA0">
            <w:pPr>
              <w:spacing w:after="0" w:line="240" w:lineRule="auto"/>
            </w:pPr>
          </w:p>
        </w:tc>
      </w:tr>
      <w:tr w:rsidR="00705CE8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05CE8" w:rsidRPr="003F477D" w:rsidRDefault="00705CE8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705CE8" w:rsidRPr="003F477D" w:rsidRDefault="00705CE8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705CE8" w:rsidRPr="003F477D" w:rsidRDefault="00705CE8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705CE8" w:rsidRPr="003F477D" w:rsidRDefault="00705CE8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705CE8" w:rsidRPr="003F477D" w:rsidRDefault="00705CE8" w:rsidP="00DB1EA0">
            <w:pPr>
              <w:spacing w:after="0" w:line="240" w:lineRule="auto"/>
            </w:pPr>
          </w:p>
        </w:tc>
      </w:tr>
      <w:tr w:rsidR="00705CE8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05CE8" w:rsidRPr="003F477D" w:rsidRDefault="00705CE8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705CE8" w:rsidRPr="003F477D" w:rsidRDefault="00705CE8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705CE8" w:rsidRPr="003F477D" w:rsidRDefault="00705CE8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705CE8" w:rsidRPr="003F477D" w:rsidRDefault="00705CE8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705CE8" w:rsidRPr="003F477D" w:rsidRDefault="00705CE8" w:rsidP="00DB1EA0">
            <w:pPr>
              <w:spacing w:after="0" w:line="240" w:lineRule="auto"/>
            </w:pPr>
          </w:p>
        </w:tc>
      </w:tr>
      <w:tr w:rsidR="00705CE8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705CE8" w:rsidRPr="003F477D" w:rsidRDefault="00705CE8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705CE8" w:rsidRPr="003F477D" w:rsidRDefault="00705CE8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705CE8" w:rsidRPr="003F477D" w:rsidRDefault="00705CE8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705CE8" w:rsidRPr="003F477D" w:rsidRDefault="00705CE8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705CE8" w:rsidRPr="003F477D" w:rsidRDefault="00705CE8" w:rsidP="00DB1EA0">
            <w:pPr>
              <w:spacing w:after="0" w:line="240" w:lineRule="auto"/>
            </w:pPr>
          </w:p>
        </w:tc>
      </w:tr>
      <w:tr w:rsidR="00705CE8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05CE8" w:rsidRPr="003F477D" w:rsidRDefault="00705CE8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705CE8" w:rsidRPr="003F477D" w:rsidRDefault="00705CE8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705CE8" w:rsidRPr="003F477D" w:rsidRDefault="00705CE8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705CE8" w:rsidRPr="003F477D" w:rsidRDefault="00705CE8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705CE8" w:rsidRPr="003F477D" w:rsidRDefault="00705CE8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05CE8" w:rsidRDefault="00705CE8" w:rsidP="00701F62">
      <w:pPr>
        <w:pStyle w:val="Title"/>
        <w:spacing w:before="0" w:beforeAutospacing="0" w:after="0"/>
        <w:jc w:val="left"/>
      </w:pPr>
      <w:r>
        <w:t xml:space="preserve">Netýka sa . </w:t>
      </w:r>
    </w:p>
    <w:p w:rsidR="00705CE8" w:rsidRDefault="00705CE8" w:rsidP="0003344F">
      <w:pPr>
        <w:pStyle w:val="Title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705CE8" w:rsidRPr="003F477D" w:rsidRDefault="00705CE8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 xml:space="preserve">Informácie k </w:t>
      </w:r>
      <w:r w:rsidRPr="003F477D">
        <w:t>prílohe č. 3 </w:t>
      </w:r>
      <w:r w:rsidRPr="003F477D">
        <w:rPr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705CE8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EA41E2">
            <w:pPr>
              <w:pStyle w:val="TopHeader"/>
            </w:pPr>
            <w:r w:rsidRPr="003F477D">
              <w:t>Stav OP</w:t>
            </w:r>
          </w:p>
          <w:p w:rsidR="00705CE8" w:rsidRPr="003F477D" w:rsidRDefault="00705CE8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Tvorba OP</w:t>
            </w:r>
          </w:p>
          <w:p w:rsidR="00705CE8" w:rsidRPr="003F477D" w:rsidRDefault="00705CE8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705CE8" w:rsidRPr="003F477D" w:rsidRDefault="00705CE8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705CE8" w:rsidRPr="003F477D" w:rsidRDefault="00705CE8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705CE8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705CE8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</w:tr>
      <w:tr w:rsidR="00705CE8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</w:tr>
      <w:tr w:rsidR="00705CE8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05CE8" w:rsidRDefault="00705CE8" w:rsidP="00701F62">
      <w:pPr>
        <w:pStyle w:val="Title"/>
        <w:spacing w:before="0" w:beforeAutospacing="0" w:after="0"/>
        <w:jc w:val="left"/>
      </w:pPr>
      <w:r>
        <w:t xml:space="preserve">Netýka sa . </w:t>
      </w:r>
    </w:p>
    <w:p w:rsidR="00705CE8" w:rsidRPr="003F477D" w:rsidRDefault="00705CE8" w:rsidP="007B2E0B">
      <w:pPr>
        <w:pStyle w:val="Title"/>
        <w:spacing w:before="0" w:beforeAutospacing="0" w:after="0"/>
        <w:ind w:left="360"/>
        <w:jc w:val="both"/>
      </w:pPr>
    </w:p>
    <w:p w:rsidR="00705CE8" w:rsidRPr="003F477D" w:rsidRDefault="00705CE8" w:rsidP="00EA41E2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F. písm. y)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705CE8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705CE8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</w:tr>
    </w:tbl>
    <w:p w:rsidR="00705CE8" w:rsidRDefault="00705CE8" w:rsidP="00701F62">
      <w:pPr>
        <w:pStyle w:val="Title"/>
        <w:spacing w:before="0" w:beforeAutospacing="0" w:after="0"/>
        <w:jc w:val="left"/>
      </w:pPr>
      <w:r>
        <w:t xml:space="preserve">Netýka sa . </w:t>
      </w:r>
    </w:p>
    <w:p w:rsidR="00705CE8" w:rsidRPr="003F477D" w:rsidRDefault="00705CE8" w:rsidP="00CF3093">
      <w:pPr>
        <w:pStyle w:val="Title"/>
        <w:spacing w:before="0" w:beforeAutospacing="0" w:after="0"/>
        <w:ind w:left="360"/>
        <w:jc w:val="left"/>
      </w:pPr>
    </w:p>
    <w:p w:rsidR="00705CE8" w:rsidRPr="003F477D" w:rsidRDefault="00705CE8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705CE8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Zvýšenie/ zníženie hodnoty</w:t>
            </w:r>
          </w:p>
          <w:p w:rsidR="00705CE8" w:rsidRPr="003F477D" w:rsidRDefault="00705CE8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Vplyv </w:t>
            </w:r>
          </w:p>
          <w:p w:rsidR="00705CE8" w:rsidRPr="003F477D" w:rsidRDefault="00705CE8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705CE8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705CE8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</w:tr>
      <w:tr w:rsidR="00705CE8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</w:tr>
      <w:tr w:rsidR="00705CE8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</w:tr>
      <w:tr w:rsidR="00705CE8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</w:tr>
      <w:tr w:rsidR="00705CE8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05CE8" w:rsidRDefault="00705CE8" w:rsidP="00701F62">
      <w:pPr>
        <w:pStyle w:val="Title"/>
        <w:spacing w:before="0" w:beforeAutospacing="0" w:after="0"/>
        <w:jc w:val="left"/>
      </w:pPr>
      <w:r>
        <w:t xml:space="preserve">Netýka sa . </w:t>
      </w:r>
    </w:p>
    <w:p w:rsidR="00705CE8" w:rsidRDefault="00705CE8" w:rsidP="00701F62">
      <w:pPr>
        <w:pStyle w:val="Title"/>
        <w:spacing w:before="0" w:beforeAutospacing="0" w:after="0"/>
        <w:jc w:val="left"/>
      </w:pPr>
    </w:p>
    <w:p w:rsidR="00705CE8" w:rsidRPr="007C37C6" w:rsidRDefault="00705CE8" w:rsidP="007C37C6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7C37C6"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705CE8" w:rsidRPr="003F477D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05CE8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Splatnosť</w:t>
            </w:r>
          </w:p>
        </w:tc>
      </w:tr>
      <w:tr w:rsidR="00705CE8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705CE8" w:rsidRPr="003F477D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705CE8" w:rsidRPr="003F477D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05CE8" w:rsidRDefault="00705CE8" w:rsidP="00701F62">
      <w:pPr>
        <w:pStyle w:val="Title"/>
        <w:spacing w:before="0" w:beforeAutospacing="0" w:after="0"/>
        <w:jc w:val="left"/>
      </w:pPr>
      <w:r>
        <w:t xml:space="preserve">Netýka sa . </w:t>
      </w:r>
    </w:p>
    <w:p w:rsidR="00705CE8" w:rsidRDefault="00705CE8" w:rsidP="0003344F">
      <w:pPr>
        <w:pStyle w:val="Title"/>
        <w:spacing w:before="0" w:beforeAutospacing="0" w:after="0"/>
        <w:jc w:val="both"/>
      </w:pPr>
    </w:p>
    <w:p w:rsidR="00705CE8" w:rsidRPr="005A378F" w:rsidRDefault="00705CE8" w:rsidP="00014AEC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5A378F">
        <w:rPr>
          <w:b/>
          <w:bCs/>
          <w:i/>
          <w:iCs/>
          <w:sz w:val="26"/>
          <w:szCs w:val="26"/>
        </w:rPr>
        <w:t>G. Informácie k údajom vykázaným na strane pasív súvahy</w:t>
      </w:r>
    </w:p>
    <w:p w:rsidR="00705CE8" w:rsidRPr="005A378F" w:rsidRDefault="00705CE8" w:rsidP="00014AEC">
      <w:pPr>
        <w:rPr>
          <w:b/>
          <w:bCs/>
        </w:rPr>
      </w:pPr>
      <w:r w:rsidRPr="005A378F">
        <w:rPr>
          <w:b/>
          <w:bCs/>
        </w:rPr>
        <w:t>G.a.1,2,)Údaje o vlastnom imaní</w:t>
      </w:r>
    </w:p>
    <w:p w:rsidR="00705CE8" w:rsidRDefault="00705CE8" w:rsidP="00014AEC">
      <w:r w:rsidRPr="005A378F">
        <w:t>Popis základného imania, výška upísaného imania nezapisovaného v</w:t>
      </w:r>
      <w:r>
        <w:t> </w:t>
      </w:r>
      <w:r w:rsidRPr="005A378F">
        <w:t>OR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705CE8" w:rsidRPr="005A378F">
        <w:tc>
          <w:tcPr>
            <w:tcW w:w="2403" w:type="pct"/>
            <w:vMerge w:val="restart"/>
          </w:tcPr>
          <w:p w:rsidR="00705CE8" w:rsidRPr="005A378F" w:rsidRDefault="00705CE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705CE8" w:rsidRPr="005A378F" w:rsidRDefault="00705CE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V EUR</w:t>
            </w:r>
          </w:p>
        </w:tc>
      </w:tr>
      <w:tr w:rsidR="00705CE8" w:rsidRPr="005A378F">
        <w:tc>
          <w:tcPr>
            <w:tcW w:w="2403" w:type="pct"/>
            <w:vMerge/>
          </w:tcPr>
          <w:p w:rsidR="00705CE8" w:rsidRPr="005A378F" w:rsidRDefault="00705CE8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72" w:type="pct"/>
          </w:tcPr>
          <w:p w:rsidR="00705CE8" w:rsidRPr="005A378F" w:rsidRDefault="00705CE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705CE8" w:rsidRPr="005A378F" w:rsidRDefault="00705CE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</w:t>
            </w:r>
          </w:p>
        </w:tc>
      </w:tr>
      <w:tr w:rsidR="00705CE8" w:rsidRPr="005A378F">
        <w:tc>
          <w:tcPr>
            <w:tcW w:w="2403" w:type="pct"/>
          </w:tcPr>
          <w:p w:rsidR="00705CE8" w:rsidRPr="005A378F" w:rsidRDefault="00705CE8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705CE8" w:rsidRPr="005A378F" w:rsidRDefault="00705CE8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6640</w:t>
            </w:r>
          </w:p>
        </w:tc>
        <w:tc>
          <w:tcPr>
            <w:tcW w:w="1425" w:type="pct"/>
          </w:tcPr>
          <w:p w:rsidR="00705CE8" w:rsidRPr="005A378F" w:rsidRDefault="00705CE8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6640</w:t>
            </w:r>
          </w:p>
        </w:tc>
      </w:tr>
      <w:tr w:rsidR="00705CE8" w:rsidRPr="005A378F">
        <w:tc>
          <w:tcPr>
            <w:tcW w:w="2403" w:type="pct"/>
          </w:tcPr>
          <w:p w:rsidR="00705CE8" w:rsidRPr="005A378F" w:rsidRDefault="00705CE8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705CE8" w:rsidRPr="005A378F" w:rsidRDefault="00705CE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705CE8" w:rsidRPr="005A378F" w:rsidRDefault="00705CE8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705CE8" w:rsidRPr="005A378F">
        <w:tc>
          <w:tcPr>
            <w:tcW w:w="2403" w:type="pct"/>
          </w:tcPr>
          <w:p w:rsidR="00705CE8" w:rsidRPr="005A378F" w:rsidRDefault="00705CE8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705CE8" w:rsidRPr="005A378F" w:rsidRDefault="00705CE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705CE8" w:rsidRPr="005A378F" w:rsidRDefault="00705CE8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705CE8" w:rsidRPr="005A378F">
        <w:tc>
          <w:tcPr>
            <w:tcW w:w="2403" w:type="pct"/>
          </w:tcPr>
          <w:p w:rsidR="00705CE8" w:rsidRDefault="00705CE8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podielov podľa spoločníkov (obchodná spoločnosť)</w:t>
            </w:r>
          </w:p>
          <w:p w:rsidR="00705CE8" w:rsidRDefault="00705CE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Ing.Huba </w:t>
            </w:r>
          </w:p>
          <w:p w:rsidR="00705CE8" w:rsidRPr="005A378F" w:rsidRDefault="00705CE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Ing.Hubová </w:t>
            </w:r>
          </w:p>
        </w:tc>
        <w:tc>
          <w:tcPr>
            <w:tcW w:w="1172" w:type="pct"/>
          </w:tcPr>
          <w:p w:rsidR="00705CE8" w:rsidRDefault="00705CE8" w:rsidP="00F74303">
            <w:pPr>
              <w:jc w:val="right"/>
              <w:rPr>
                <w:sz w:val="20"/>
                <w:szCs w:val="20"/>
              </w:rPr>
            </w:pPr>
          </w:p>
          <w:p w:rsidR="00705CE8" w:rsidRDefault="00705CE8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3320</w:t>
            </w:r>
          </w:p>
          <w:p w:rsidR="00705CE8" w:rsidRPr="005A378F" w:rsidRDefault="00705CE8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3320</w:t>
            </w:r>
          </w:p>
        </w:tc>
        <w:tc>
          <w:tcPr>
            <w:tcW w:w="1425" w:type="pct"/>
          </w:tcPr>
          <w:p w:rsidR="00705CE8" w:rsidRDefault="00705CE8" w:rsidP="00F74303">
            <w:pPr>
              <w:jc w:val="right"/>
              <w:rPr>
                <w:sz w:val="20"/>
                <w:szCs w:val="20"/>
              </w:rPr>
            </w:pPr>
          </w:p>
          <w:p w:rsidR="00705CE8" w:rsidRDefault="00705CE8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3320</w:t>
            </w:r>
          </w:p>
          <w:p w:rsidR="00705CE8" w:rsidRPr="005A378F" w:rsidRDefault="00705CE8" w:rsidP="00074B8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3320</w:t>
            </w:r>
          </w:p>
        </w:tc>
      </w:tr>
      <w:tr w:rsidR="00705CE8" w:rsidRPr="005A378F">
        <w:tc>
          <w:tcPr>
            <w:tcW w:w="2403" w:type="pct"/>
          </w:tcPr>
          <w:p w:rsidR="00705CE8" w:rsidRPr="005A378F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1172" w:type="pct"/>
          </w:tcPr>
          <w:p w:rsidR="00705CE8" w:rsidRPr="005A378F" w:rsidRDefault="00705CE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705CE8" w:rsidRPr="005A378F" w:rsidRDefault="00705CE8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705CE8" w:rsidRPr="005A378F">
        <w:tc>
          <w:tcPr>
            <w:tcW w:w="2403" w:type="pct"/>
          </w:tcPr>
          <w:p w:rsidR="00705CE8" w:rsidRPr="005A378F" w:rsidRDefault="00705CE8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05CE8" w:rsidRPr="005A378F" w:rsidRDefault="00705CE8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687</w:t>
            </w:r>
          </w:p>
        </w:tc>
        <w:tc>
          <w:tcPr>
            <w:tcW w:w="1425" w:type="pct"/>
          </w:tcPr>
          <w:p w:rsidR="00705CE8" w:rsidRPr="005A378F" w:rsidRDefault="00705CE8" w:rsidP="00074B8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1053</w:t>
            </w:r>
          </w:p>
        </w:tc>
      </w:tr>
      <w:tr w:rsidR="00705CE8" w:rsidRPr="005A378F">
        <w:tc>
          <w:tcPr>
            <w:tcW w:w="2403" w:type="pct"/>
          </w:tcPr>
          <w:p w:rsidR="00705CE8" w:rsidRPr="005A378F" w:rsidRDefault="00705CE8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</w:tcPr>
          <w:p w:rsidR="00705CE8" w:rsidRPr="005A378F" w:rsidRDefault="00705CE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705CE8" w:rsidRPr="005A378F" w:rsidRDefault="00705CE8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705CE8" w:rsidRPr="005A378F">
        <w:tc>
          <w:tcPr>
            <w:tcW w:w="2403" w:type="pct"/>
          </w:tcPr>
          <w:p w:rsidR="00705CE8" w:rsidRPr="005A378F" w:rsidRDefault="00705CE8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705CE8" w:rsidRPr="005A378F" w:rsidRDefault="00705CE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705CE8" w:rsidRPr="005A378F" w:rsidRDefault="00705CE8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705CE8" w:rsidRPr="005A378F">
        <w:tc>
          <w:tcPr>
            <w:tcW w:w="2403" w:type="pct"/>
          </w:tcPr>
          <w:p w:rsidR="00705CE8" w:rsidRPr="005A378F" w:rsidRDefault="00705CE8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05CE8" w:rsidRPr="005A378F" w:rsidRDefault="00705CE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705CE8" w:rsidRPr="005A378F" w:rsidRDefault="00705CE8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:rsidR="00705CE8" w:rsidRDefault="00705CE8" w:rsidP="00014AEC"/>
    <w:p w:rsidR="00705CE8" w:rsidRPr="003F477D" w:rsidRDefault="00705CE8" w:rsidP="006A4709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G. písm. a) tretiemu bodu o rozdelení účtovného zisku alebo o vysporiadaní účtovnej straty </w:t>
      </w:r>
    </w:p>
    <w:p w:rsidR="00705CE8" w:rsidRPr="003F477D" w:rsidRDefault="00705CE8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705CE8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05CE8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74B8B">
            <w:pPr>
              <w:spacing w:after="0" w:line="240" w:lineRule="auto"/>
            </w:pPr>
            <w:r>
              <w:t>105341</w:t>
            </w:r>
          </w:p>
        </w:tc>
      </w:tr>
      <w:tr w:rsidR="00705CE8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705CE8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</w:p>
        </w:tc>
      </w:tr>
      <w:tr w:rsidR="00705CE8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</w:p>
        </w:tc>
      </w:tr>
      <w:tr w:rsidR="00705CE8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</w:p>
        </w:tc>
      </w:tr>
      <w:tr w:rsidR="00705CE8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</w:p>
        </w:tc>
      </w:tr>
      <w:tr w:rsidR="00705CE8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</w:p>
        </w:tc>
      </w:tr>
      <w:tr w:rsidR="00705CE8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74B8B">
            <w:pPr>
              <w:spacing w:after="0" w:line="240" w:lineRule="auto"/>
            </w:pPr>
          </w:p>
        </w:tc>
      </w:tr>
      <w:tr w:rsidR="00705CE8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  <w:r>
              <w:t>105341</w:t>
            </w:r>
          </w:p>
        </w:tc>
      </w:tr>
      <w:tr w:rsidR="00705CE8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</w:p>
        </w:tc>
      </w:tr>
      <w:tr w:rsidR="00705CE8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  <w:r>
              <w:t>105341</w:t>
            </w:r>
          </w:p>
        </w:tc>
      </w:tr>
    </w:tbl>
    <w:p w:rsidR="00705CE8" w:rsidRDefault="00705CE8" w:rsidP="0003344F">
      <w:pPr>
        <w:spacing w:after="0" w:line="240" w:lineRule="auto"/>
      </w:pPr>
    </w:p>
    <w:p w:rsidR="00705CE8" w:rsidRPr="003F477D" w:rsidRDefault="00705CE8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705CE8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705CE8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</w:p>
        </w:tc>
      </w:tr>
      <w:tr w:rsidR="00705CE8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705CE8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</w:p>
        </w:tc>
      </w:tr>
      <w:tr w:rsidR="00705CE8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</w:p>
        </w:tc>
      </w:tr>
      <w:tr w:rsidR="00705CE8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</w:p>
        </w:tc>
      </w:tr>
      <w:tr w:rsidR="00705CE8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</w:p>
        </w:tc>
      </w:tr>
      <w:tr w:rsidR="00705CE8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</w:p>
        </w:tc>
      </w:tr>
      <w:tr w:rsidR="00705CE8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</w:p>
        </w:tc>
      </w:tr>
      <w:tr w:rsidR="00705CE8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</w:p>
        </w:tc>
      </w:tr>
    </w:tbl>
    <w:p w:rsidR="00705CE8" w:rsidRDefault="00705CE8" w:rsidP="00BA71F0"/>
    <w:p w:rsidR="00705CE8" w:rsidRDefault="00705CE8" w:rsidP="00BA71F0"/>
    <w:p w:rsidR="00705CE8" w:rsidRDefault="00705CE8" w:rsidP="00BA71F0"/>
    <w:p w:rsidR="00705CE8" w:rsidRDefault="00705CE8" w:rsidP="00BA71F0"/>
    <w:p w:rsidR="00705CE8" w:rsidRDefault="00705CE8" w:rsidP="00BA71F0"/>
    <w:p w:rsidR="00705CE8" w:rsidRDefault="00705CE8" w:rsidP="00BA71F0"/>
    <w:p w:rsidR="00705CE8" w:rsidRPr="003F477D" w:rsidRDefault="00705CE8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b) o rezervách</w:t>
      </w:r>
    </w:p>
    <w:p w:rsidR="00705CE8" w:rsidRPr="003F477D" w:rsidRDefault="00705CE8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705CE8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705CE8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705CE8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705CE8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</w:p>
        </w:tc>
      </w:tr>
      <w:tr w:rsidR="00705CE8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  <w:r w:rsidRPr="003F477D">
              <w:t> </w:t>
            </w:r>
            <w:r>
              <w:t>2668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2C6BD0">
            <w:pPr>
              <w:spacing w:after="0" w:line="240" w:lineRule="auto"/>
            </w:pPr>
            <w:r w:rsidRPr="003F477D">
              <w:t> </w:t>
            </w:r>
            <w:r>
              <w:t>2253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2C6BD0">
            <w:pPr>
              <w:spacing w:after="0" w:line="240" w:lineRule="auto"/>
            </w:pPr>
            <w:r w:rsidRPr="003F477D">
              <w:t> </w:t>
            </w:r>
            <w:r>
              <w:t>2668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  <w:r w:rsidRPr="003F477D">
              <w:t> </w:t>
            </w:r>
            <w:r>
              <w:t>2253</w:t>
            </w:r>
          </w:p>
        </w:tc>
      </w:tr>
      <w:tr w:rsidR="00705CE8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E94D7D">
            <w:pPr>
              <w:spacing w:after="0" w:line="240" w:lineRule="auto"/>
            </w:pPr>
            <w:r>
              <w:t>Rezerva na nevyčerp.dov.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  <w:r w:rsidRPr="003F477D">
              <w:t> </w:t>
            </w:r>
            <w:r>
              <w:t>1015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2C6BD0">
            <w:pPr>
              <w:spacing w:after="0" w:line="240" w:lineRule="auto"/>
            </w:pPr>
            <w:r w:rsidRPr="003F477D">
              <w:t> </w:t>
            </w:r>
            <w:r>
              <w:t>927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2C6BD0">
            <w:pPr>
              <w:spacing w:after="0" w:line="240" w:lineRule="auto"/>
            </w:pPr>
            <w:r w:rsidRPr="003F477D">
              <w:t> </w:t>
            </w:r>
            <w:r>
              <w:t>1015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  <w:r w:rsidRPr="003F477D">
              <w:t> </w:t>
            </w:r>
            <w:r>
              <w:t>927</w:t>
            </w:r>
          </w:p>
        </w:tc>
      </w:tr>
      <w:tr w:rsidR="00705CE8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E94D7D">
            <w:pPr>
              <w:spacing w:after="0" w:line="240" w:lineRule="auto"/>
            </w:pPr>
            <w:r>
              <w:t xml:space="preserve">Rezerva na odvody 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  <w:r w:rsidRPr="003F477D">
              <w:t> </w:t>
            </w:r>
            <w:r>
              <w:t>353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2C6BD0">
            <w:pPr>
              <w:spacing w:after="0" w:line="240" w:lineRule="auto"/>
            </w:pPr>
            <w:r w:rsidRPr="003F477D">
              <w:t> </w:t>
            </w:r>
            <w:r>
              <w:t>326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2C6BD0">
            <w:pPr>
              <w:spacing w:after="0" w:line="240" w:lineRule="auto"/>
            </w:pPr>
            <w:r w:rsidRPr="003F477D">
              <w:t> </w:t>
            </w:r>
            <w:r>
              <w:t>353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  <w:r w:rsidRPr="003F477D">
              <w:t> </w:t>
            </w:r>
            <w:r>
              <w:t>326</w:t>
            </w:r>
          </w:p>
        </w:tc>
      </w:tr>
      <w:tr w:rsidR="00705CE8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E94D7D">
            <w:pPr>
              <w:spacing w:after="0" w:line="240" w:lineRule="auto"/>
            </w:pPr>
            <w:r>
              <w:t xml:space="preserve">Rezerva účt.závierka 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  <w:r>
              <w:t>1100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2C6BD0">
            <w:pPr>
              <w:spacing w:after="0" w:line="240" w:lineRule="auto"/>
            </w:pPr>
            <w:r>
              <w:t>1000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2C6BD0">
            <w:pPr>
              <w:spacing w:after="0" w:line="240" w:lineRule="auto"/>
            </w:pPr>
            <w:r>
              <w:t>1100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  <w:r>
              <w:t>1000</w:t>
            </w:r>
          </w:p>
        </w:tc>
      </w:tr>
      <w:tr w:rsidR="00705CE8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E94D7D">
            <w:pPr>
              <w:spacing w:after="0" w:line="240" w:lineRule="auto"/>
            </w:pPr>
            <w:r>
              <w:t xml:space="preserve">Rezerva služby 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  <w:r>
              <w:t>200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2C6BD0">
            <w:pPr>
              <w:spacing w:after="0" w:line="240" w:lineRule="auto"/>
            </w:pPr>
            <w:r>
              <w:t>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2C6BD0">
            <w:pPr>
              <w:spacing w:after="0" w:line="240" w:lineRule="auto"/>
            </w:pPr>
            <w:r>
              <w:t>200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  <w:r>
              <w:t>0</w:t>
            </w:r>
          </w:p>
        </w:tc>
      </w:tr>
      <w:tr w:rsidR="00705CE8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05CE8" w:rsidRPr="003F477D" w:rsidRDefault="00705CE8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705CE8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05CE8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705CE8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705CE8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05CE8" w:rsidRPr="003F477D" w:rsidRDefault="00705CE8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D055BD">
            <w:pPr>
              <w:spacing w:after="0" w:line="240" w:lineRule="auto"/>
            </w:pPr>
          </w:p>
        </w:tc>
      </w:tr>
      <w:tr w:rsidR="00705CE8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</w:tcPr>
          <w:p w:rsidR="00705CE8" w:rsidRPr="00074B8B" w:rsidRDefault="00705CE8" w:rsidP="002C6BD0">
            <w:pPr>
              <w:pStyle w:val="Style111"/>
              <w:rPr>
                <w:rFonts w:ascii="Arial Narrow" w:hAnsi="Arial Narrow" w:cs="Arial Narrow"/>
                <w:sz w:val="22"/>
                <w:szCs w:val="22"/>
              </w:rPr>
            </w:pPr>
            <w:r w:rsidRPr="00074B8B">
              <w:rPr>
                <w:rFonts w:ascii="Arial Narrow" w:hAnsi="Arial Narrow" w:cs="Arial Narrow"/>
                <w:sz w:val="22"/>
                <w:szCs w:val="22"/>
              </w:rPr>
              <w:t>3408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705CE8" w:rsidRPr="00074B8B" w:rsidRDefault="00705CE8" w:rsidP="002C6BD0">
            <w:pPr>
              <w:pStyle w:val="Style111"/>
              <w:rPr>
                <w:rFonts w:ascii="Arial Narrow" w:hAnsi="Arial Narrow" w:cs="Arial Narrow"/>
                <w:sz w:val="22"/>
                <w:szCs w:val="22"/>
              </w:rPr>
            </w:pPr>
            <w:r w:rsidRPr="00074B8B">
              <w:rPr>
                <w:rFonts w:ascii="Arial Narrow" w:hAnsi="Arial Narrow" w:cs="Arial Narrow"/>
                <w:sz w:val="22"/>
                <w:szCs w:val="22"/>
              </w:rPr>
              <w:t>2268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705CE8" w:rsidRPr="00074B8B" w:rsidRDefault="00705CE8" w:rsidP="002C6BD0">
            <w:pPr>
              <w:pStyle w:val="Style111"/>
              <w:rPr>
                <w:rFonts w:ascii="Arial Narrow" w:hAnsi="Arial Narrow" w:cs="Arial Narrow"/>
                <w:sz w:val="22"/>
                <w:szCs w:val="22"/>
              </w:rPr>
            </w:pPr>
            <w:r w:rsidRPr="00074B8B">
              <w:rPr>
                <w:rFonts w:ascii="Arial Narrow" w:hAnsi="Arial Narrow" w:cs="Arial Narrow"/>
                <w:sz w:val="22"/>
                <w:szCs w:val="22"/>
              </w:rPr>
              <w:t>3008</w:t>
            </w:r>
          </w:p>
          <w:p w:rsidR="00705CE8" w:rsidRPr="00074B8B" w:rsidRDefault="00705CE8" w:rsidP="002C6BD0">
            <w:pPr>
              <w:pStyle w:val="Style11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705CE8" w:rsidRPr="00074B8B" w:rsidRDefault="00705CE8" w:rsidP="002C6BD0">
            <w:pPr>
              <w:pStyle w:val="Style11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705CE8" w:rsidRPr="00074B8B" w:rsidRDefault="00705CE8" w:rsidP="002C6BD0">
            <w:pPr>
              <w:pStyle w:val="Style111"/>
              <w:rPr>
                <w:rFonts w:ascii="Arial Narrow" w:hAnsi="Arial Narrow" w:cs="Arial Narrow"/>
                <w:sz w:val="22"/>
                <w:szCs w:val="22"/>
              </w:rPr>
            </w:pPr>
            <w:r w:rsidRPr="00074B8B">
              <w:rPr>
                <w:rFonts w:ascii="Arial Narrow" w:hAnsi="Arial Narrow" w:cs="Arial Narrow"/>
                <w:sz w:val="22"/>
                <w:szCs w:val="22"/>
              </w:rPr>
              <w:t>2668</w:t>
            </w:r>
          </w:p>
          <w:p w:rsidR="00705CE8" w:rsidRPr="00074B8B" w:rsidRDefault="00705CE8" w:rsidP="002C6BD0">
            <w:pPr>
              <w:pStyle w:val="Style11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05CE8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2C6BD0">
            <w:pPr>
              <w:spacing w:after="0" w:line="240" w:lineRule="auto"/>
            </w:pPr>
            <w:r>
              <w:t>Rezerva na nevyčerp.dov.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705CE8" w:rsidRPr="00074B8B" w:rsidRDefault="00705CE8" w:rsidP="002C6BD0">
            <w:pPr>
              <w:pStyle w:val="Style111"/>
              <w:rPr>
                <w:rFonts w:ascii="Arial Narrow" w:hAnsi="Arial Narrow" w:cs="Arial Narrow"/>
                <w:sz w:val="22"/>
                <w:szCs w:val="22"/>
              </w:rPr>
            </w:pPr>
            <w:r w:rsidRPr="00074B8B">
              <w:rPr>
                <w:rFonts w:ascii="Arial Narrow" w:hAnsi="Arial Narrow" w:cs="Arial Narrow"/>
                <w:sz w:val="22"/>
                <w:szCs w:val="22"/>
              </w:rPr>
              <w:t>1064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705CE8" w:rsidRPr="00074B8B" w:rsidRDefault="00705CE8" w:rsidP="002C6BD0">
            <w:pPr>
              <w:pStyle w:val="Style111"/>
              <w:rPr>
                <w:rFonts w:ascii="Arial Narrow" w:hAnsi="Arial Narrow" w:cs="Arial Narrow"/>
                <w:sz w:val="22"/>
                <w:szCs w:val="22"/>
              </w:rPr>
            </w:pPr>
            <w:r w:rsidRPr="00074B8B">
              <w:rPr>
                <w:rFonts w:ascii="Arial Narrow" w:hAnsi="Arial Narrow" w:cs="Arial Narrow"/>
                <w:sz w:val="22"/>
                <w:szCs w:val="22"/>
              </w:rPr>
              <w:t>1015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705CE8" w:rsidRPr="00074B8B" w:rsidRDefault="00705CE8" w:rsidP="002C6BD0">
            <w:pPr>
              <w:pStyle w:val="Style111"/>
              <w:rPr>
                <w:rFonts w:ascii="Arial Narrow" w:hAnsi="Arial Narrow" w:cs="Arial Narrow"/>
                <w:sz w:val="22"/>
                <w:szCs w:val="22"/>
              </w:rPr>
            </w:pPr>
            <w:r w:rsidRPr="00074B8B">
              <w:rPr>
                <w:rFonts w:ascii="Arial Narrow" w:hAnsi="Arial Narrow" w:cs="Arial Narrow"/>
                <w:sz w:val="22"/>
                <w:szCs w:val="22"/>
              </w:rPr>
              <w:t>1064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705CE8" w:rsidRPr="00074B8B" w:rsidRDefault="00705CE8" w:rsidP="002C6BD0">
            <w:pPr>
              <w:pStyle w:val="Style11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705CE8" w:rsidRPr="00074B8B" w:rsidRDefault="00705CE8" w:rsidP="002C6BD0">
            <w:pPr>
              <w:pStyle w:val="Style111"/>
              <w:rPr>
                <w:rFonts w:ascii="Arial Narrow" w:hAnsi="Arial Narrow" w:cs="Arial Narrow"/>
                <w:sz w:val="22"/>
                <w:szCs w:val="22"/>
              </w:rPr>
            </w:pPr>
            <w:r w:rsidRPr="00074B8B">
              <w:rPr>
                <w:rFonts w:ascii="Arial Narrow" w:hAnsi="Arial Narrow" w:cs="Arial Narrow"/>
                <w:sz w:val="22"/>
                <w:szCs w:val="22"/>
              </w:rPr>
              <w:t>1015</w:t>
            </w:r>
          </w:p>
        </w:tc>
      </w:tr>
      <w:tr w:rsidR="00705CE8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2C6BD0">
            <w:pPr>
              <w:spacing w:after="0" w:line="240" w:lineRule="auto"/>
            </w:pPr>
            <w:r>
              <w:t xml:space="preserve">Rezerva na odvody 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705CE8" w:rsidRPr="00074B8B" w:rsidRDefault="00705CE8" w:rsidP="002C6BD0">
            <w:pPr>
              <w:pStyle w:val="Style111"/>
              <w:rPr>
                <w:rFonts w:ascii="Arial Narrow" w:hAnsi="Arial Narrow" w:cs="Arial Narrow"/>
                <w:sz w:val="22"/>
                <w:szCs w:val="22"/>
              </w:rPr>
            </w:pPr>
            <w:r w:rsidRPr="00074B8B">
              <w:rPr>
                <w:rFonts w:ascii="Arial Narrow" w:hAnsi="Arial Narrow" w:cs="Arial Narrow"/>
                <w:sz w:val="22"/>
                <w:szCs w:val="22"/>
              </w:rPr>
              <w:t>344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705CE8" w:rsidRPr="00074B8B" w:rsidRDefault="00705CE8" w:rsidP="002C6BD0">
            <w:pPr>
              <w:pStyle w:val="Style111"/>
              <w:rPr>
                <w:rFonts w:ascii="Arial Narrow" w:hAnsi="Arial Narrow" w:cs="Arial Narrow"/>
                <w:sz w:val="22"/>
                <w:szCs w:val="22"/>
              </w:rPr>
            </w:pPr>
            <w:r w:rsidRPr="00074B8B">
              <w:rPr>
                <w:rFonts w:ascii="Arial Narrow" w:hAnsi="Arial Narrow" w:cs="Arial Narrow"/>
                <w:sz w:val="22"/>
                <w:szCs w:val="22"/>
              </w:rPr>
              <w:t>353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705CE8" w:rsidRPr="00074B8B" w:rsidRDefault="00705CE8" w:rsidP="002C6BD0">
            <w:pPr>
              <w:pStyle w:val="Style111"/>
              <w:rPr>
                <w:rFonts w:ascii="Arial Narrow" w:hAnsi="Arial Narrow" w:cs="Arial Narrow"/>
                <w:sz w:val="22"/>
                <w:szCs w:val="22"/>
              </w:rPr>
            </w:pPr>
            <w:r w:rsidRPr="00074B8B">
              <w:rPr>
                <w:rFonts w:ascii="Arial Narrow" w:hAnsi="Arial Narrow" w:cs="Arial Narrow"/>
                <w:sz w:val="22"/>
                <w:szCs w:val="22"/>
              </w:rPr>
              <w:t>344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705CE8" w:rsidRPr="00074B8B" w:rsidRDefault="00705CE8" w:rsidP="002C6BD0">
            <w:pPr>
              <w:pStyle w:val="Style11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705CE8" w:rsidRPr="00074B8B" w:rsidRDefault="00705CE8" w:rsidP="002C6BD0">
            <w:pPr>
              <w:pStyle w:val="Style111"/>
              <w:rPr>
                <w:rFonts w:ascii="Arial Narrow" w:hAnsi="Arial Narrow" w:cs="Arial Narrow"/>
                <w:sz w:val="22"/>
                <w:szCs w:val="22"/>
              </w:rPr>
            </w:pPr>
            <w:r w:rsidRPr="00074B8B">
              <w:rPr>
                <w:rFonts w:ascii="Arial Narrow" w:hAnsi="Arial Narrow" w:cs="Arial Narrow"/>
                <w:sz w:val="22"/>
                <w:szCs w:val="22"/>
              </w:rPr>
              <w:t>353</w:t>
            </w:r>
          </w:p>
        </w:tc>
      </w:tr>
      <w:tr w:rsidR="00705CE8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2C6BD0">
            <w:pPr>
              <w:spacing w:after="0" w:line="240" w:lineRule="auto"/>
            </w:pPr>
            <w:r>
              <w:t xml:space="preserve">Rezerva účt.závierka 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5CE8" w:rsidRPr="00074B8B" w:rsidRDefault="00705CE8" w:rsidP="002C6BD0">
            <w:pPr>
              <w:pStyle w:val="Style111"/>
              <w:rPr>
                <w:rFonts w:ascii="Arial Narrow" w:hAnsi="Arial Narrow" w:cs="Arial Narrow"/>
                <w:sz w:val="22"/>
                <w:szCs w:val="22"/>
              </w:rPr>
            </w:pPr>
            <w:r w:rsidRPr="00074B8B">
              <w:rPr>
                <w:rFonts w:ascii="Arial Narrow" w:hAnsi="Arial Narrow" w:cs="Arial Narrow"/>
                <w:sz w:val="22"/>
                <w:szCs w:val="22"/>
              </w:rPr>
              <w:t>1200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5CE8" w:rsidRPr="00074B8B" w:rsidRDefault="00705CE8" w:rsidP="002C6BD0">
            <w:pPr>
              <w:pStyle w:val="Style111"/>
              <w:rPr>
                <w:rFonts w:ascii="Arial Narrow" w:hAnsi="Arial Narrow" w:cs="Arial Narrow"/>
                <w:sz w:val="22"/>
                <w:szCs w:val="22"/>
              </w:rPr>
            </w:pPr>
            <w:r w:rsidRPr="00074B8B">
              <w:rPr>
                <w:rFonts w:ascii="Arial Narrow" w:hAnsi="Arial Narrow" w:cs="Arial Narrow"/>
                <w:sz w:val="22"/>
                <w:szCs w:val="22"/>
              </w:rPr>
              <w:t>1100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5CE8" w:rsidRPr="00074B8B" w:rsidRDefault="00705CE8" w:rsidP="002C6BD0">
            <w:pPr>
              <w:pStyle w:val="Style111"/>
              <w:rPr>
                <w:rFonts w:ascii="Arial Narrow" w:hAnsi="Arial Narrow" w:cs="Arial Narrow"/>
                <w:sz w:val="22"/>
                <w:szCs w:val="22"/>
              </w:rPr>
            </w:pPr>
            <w:r w:rsidRPr="00074B8B">
              <w:rPr>
                <w:rFonts w:ascii="Arial Narrow" w:hAnsi="Arial Narrow" w:cs="Arial Narrow"/>
                <w:sz w:val="22"/>
                <w:szCs w:val="22"/>
              </w:rPr>
              <w:t>1200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5CE8" w:rsidRPr="00074B8B" w:rsidRDefault="00705CE8" w:rsidP="002C6BD0">
            <w:pPr>
              <w:pStyle w:val="Style11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705CE8" w:rsidRPr="00074B8B" w:rsidRDefault="00705CE8" w:rsidP="002C6BD0">
            <w:pPr>
              <w:pStyle w:val="Style111"/>
              <w:rPr>
                <w:rFonts w:ascii="Arial Narrow" w:hAnsi="Arial Narrow" w:cs="Arial Narrow"/>
                <w:sz w:val="22"/>
                <w:szCs w:val="22"/>
              </w:rPr>
            </w:pPr>
            <w:r w:rsidRPr="00074B8B">
              <w:rPr>
                <w:rFonts w:ascii="Arial Narrow" w:hAnsi="Arial Narrow" w:cs="Arial Narrow"/>
                <w:sz w:val="22"/>
                <w:szCs w:val="22"/>
              </w:rPr>
              <w:t>1100</w:t>
            </w:r>
          </w:p>
        </w:tc>
      </w:tr>
      <w:tr w:rsidR="00705CE8" w:rsidRPr="00074B8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2C6BD0">
            <w:pPr>
              <w:spacing w:after="0" w:line="240" w:lineRule="auto"/>
            </w:pPr>
            <w:r>
              <w:t xml:space="preserve">Rezerva služby 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5CE8" w:rsidRPr="00074B8B" w:rsidRDefault="00705CE8" w:rsidP="002C6BD0">
            <w:pPr>
              <w:pStyle w:val="Style11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400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5CE8" w:rsidRPr="00074B8B" w:rsidRDefault="00705CE8" w:rsidP="002C6BD0">
            <w:pPr>
              <w:pStyle w:val="Style11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5CE8" w:rsidRPr="00074B8B" w:rsidRDefault="00705CE8" w:rsidP="002C6BD0">
            <w:pPr>
              <w:pStyle w:val="Style11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400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5CE8" w:rsidRPr="00074B8B" w:rsidRDefault="00705CE8" w:rsidP="002C6BD0">
            <w:pPr>
              <w:pStyle w:val="Style11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705CE8" w:rsidRPr="00074B8B" w:rsidRDefault="00705CE8" w:rsidP="002C6BD0">
            <w:pPr>
              <w:pStyle w:val="Style11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200</w:t>
            </w:r>
          </w:p>
        </w:tc>
      </w:tr>
      <w:tr w:rsidR="00705CE8" w:rsidRPr="00074B8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074B8B" w:rsidRDefault="00705CE8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</w:tcPr>
          <w:p w:rsidR="00705CE8" w:rsidRPr="00074B8B" w:rsidRDefault="00705CE8" w:rsidP="002C6BD0">
            <w:pPr>
              <w:pStyle w:val="Style11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705CE8" w:rsidRPr="00074B8B" w:rsidRDefault="00705CE8" w:rsidP="002C6BD0">
            <w:pPr>
              <w:pStyle w:val="Style11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705CE8" w:rsidRPr="00074B8B" w:rsidRDefault="00705CE8" w:rsidP="002C6BD0">
            <w:pPr>
              <w:pStyle w:val="Style11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705CE8" w:rsidRPr="00074B8B" w:rsidRDefault="00705CE8" w:rsidP="002C6BD0">
            <w:pPr>
              <w:pStyle w:val="Style11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705CE8" w:rsidRPr="00074B8B" w:rsidRDefault="00705CE8" w:rsidP="002C6BD0">
            <w:pPr>
              <w:rPr>
                <w:rStyle w:val="TextpoznmkypodiarouChar126"/>
                <w:sz w:val="22"/>
                <w:szCs w:val="22"/>
              </w:rPr>
            </w:pPr>
          </w:p>
        </w:tc>
      </w:tr>
    </w:tbl>
    <w:p w:rsidR="00705CE8" w:rsidRPr="00074B8B" w:rsidRDefault="00705CE8" w:rsidP="007B2E0B">
      <w:pPr>
        <w:pStyle w:val="Title"/>
        <w:spacing w:before="0" w:beforeAutospacing="0" w:after="0"/>
        <w:jc w:val="left"/>
      </w:pPr>
    </w:p>
    <w:p w:rsidR="00705CE8" w:rsidRPr="003F477D" w:rsidRDefault="00705CE8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705CE8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05CE8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1473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1349</w:t>
            </w:r>
          </w:p>
        </w:tc>
      </w:tr>
      <w:tr w:rsidR="00705CE8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A41E2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CE8" w:rsidRPr="003F477D" w:rsidRDefault="00705CE8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05CE8" w:rsidRPr="003F477D" w:rsidRDefault="00705CE8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05CE8" w:rsidRPr="003F477D" w:rsidRDefault="00705CE8" w:rsidP="005E3B59">
            <w:pPr>
              <w:spacing w:after="0" w:line="240" w:lineRule="auto"/>
            </w:pPr>
            <w:r w:rsidRPr="003F477D">
              <w:t> </w:t>
            </w:r>
            <w:r>
              <w:t>168959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5E3B59">
            <w:pPr>
              <w:spacing w:after="0" w:line="240" w:lineRule="auto"/>
            </w:pPr>
            <w:r w:rsidRPr="003F477D">
              <w:t> </w:t>
            </w:r>
            <w:r>
              <w:t>84863</w:t>
            </w:r>
          </w:p>
        </w:tc>
      </w:tr>
      <w:tr w:rsidR="00705CE8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CE8" w:rsidRPr="003F477D" w:rsidRDefault="00705CE8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>
              <w:rPr>
                <w:b/>
                <w:bCs/>
              </w:rPr>
              <w:t>168959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>
              <w:rPr>
                <w:b/>
                <w:bCs/>
              </w:rPr>
              <w:t>84863</w:t>
            </w:r>
          </w:p>
        </w:tc>
      </w:tr>
      <w:tr w:rsidR="00705CE8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>
              <w:rPr>
                <w:b/>
                <w:bCs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>
              <w:rPr>
                <w:b/>
                <w:bCs/>
              </w:rPr>
              <w:t>0</w:t>
            </w:r>
          </w:p>
        </w:tc>
      </w:tr>
    </w:tbl>
    <w:p w:rsidR="00705CE8" w:rsidRPr="003F477D" w:rsidRDefault="00705CE8" w:rsidP="007B2E0B">
      <w:pPr>
        <w:pStyle w:val="Title"/>
        <w:keepNext w:val="0"/>
        <w:widowControl w:val="0"/>
        <w:spacing w:before="0" w:beforeAutospacing="0" w:after="0"/>
        <w:jc w:val="both"/>
      </w:pPr>
    </w:p>
    <w:p w:rsidR="00705CE8" w:rsidRPr="003F477D" w:rsidRDefault="00705CE8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F. písm. v) a časti G. písm. f) o odloženej daňovej pohľadávke alebo o odloženom daňovom záväzku</w:t>
      </w:r>
    </w:p>
    <w:tbl>
      <w:tblPr>
        <w:tblW w:w="5000" w:type="pct"/>
        <w:tblInd w:w="-106" w:type="dxa"/>
        <w:tblLayout w:type="fixed"/>
        <w:tblLook w:val="00A0"/>
      </w:tblPr>
      <w:tblGrid>
        <w:gridCol w:w="4985"/>
        <w:gridCol w:w="2211"/>
        <w:gridCol w:w="2092"/>
      </w:tblGrid>
      <w:tr w:rsidR="00705CE8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05CE8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>
              <w:t>1663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>
              <w:t>1487</w:t>
            </w:r>
          </w:p>
        </w:tc>
      </w:tr>
      <w:tr w:rsidR="00705CE8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</w:tr>
      <w:tr w:rsidR="00705CE8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>
              <w:t>366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>
              <w:t>342</w:t>
            </w:r>
          </w:p>
        </w:tc>
      </w:tr>
      <w:tr w:rsidR="00705CE8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</w:tr>
      <w:tr w:rsidR="00705CE8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</w:tr>
      <w:tr w:rsidR="00705CE8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</w:tr>
      <w:tr w:rsidR="00705CE8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</w:tr>
      <w:tr w:rsidR="00705CE8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6A4709">
            <w:pPr>
              <w:spacing w:after="0" w:line="240" w:lineRule="auto"/>
            </w:pPr>
            <w:r w:rsidRPr="003F477D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</w:tr>
      <w:tr w:rsidR="00705CE8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</w:tr>
      <w:tr w:rsidR="00705CE8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</w:tr>
    </w:tbl>
    <w:p w:rsidR="00705CE8" w:rsidRPr="003F477D" w:rsidRDefault="00705CE8" w:rsidP="007B2E0B">
      <w:pPr>
        <w:pStyle w:val="Title"/>
        <w:spacing w:before="0" w:beforeAutospacing="0" w:after="0"/>
        <w:jc w:val="left"/>
      </w:pPr>
    </w:p>
    <w:p w:rsidR="00705CE8" w:rsidRPr="003F477D" w:rsidRDefault="00705CE8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705CE8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05CE8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  <w:r>
              <w:t>1349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>
              <w:t>1313</w:t>
            </w:r>
          </w:p>
        </w:tc>
      </w:tr>
      <w:tr w:rsidR="00705CE8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  <w:r>
              <w:t>774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  <w:r>
              <w:t>895</w:t>
            </w:r>
          </w:p>
        </w:tc>
      </w:tr>
      <w:tr w:rsidR="00705CE8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  <w:r>
              <w:t>774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  <w:r>
              <w:t>895</w:t>
            </w:r>
          </w:p>
        </w:tc>
      </w:tr>
      <w:tr w:rsidR="00705CE8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  <w:r>
              <w:t>650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  <w:r>
              <w:t>859</w:t>
            </w:r>
          </w:p>
        </w:tc>
      </w:tr>
      <w:tr w:rsidR="00705CE8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  <w:r>
              <w:t>1473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  <w:r>
              <w:t>1349</w:t>
            </w:r>
          </w:p>
        </w:tc>
      </w:tr>
    </w:tbl>
    <w:p w:rsidR="00705CE8" w:rsidRPr="003F477D" w:rsidRDefault="00705CE8" w:rsidP="0003344F">
      <w:pPr>
        <w:spacing w:after="0" w:line="240" w:lineRule="auto"/>
      </w:pPr>
    </w:p>
    <w:p w:rsidR="00705CE8" w:rsidRPr="003F477D" w:rsidRDefault="00705CE8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705CE8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Splatnosť</w:t>
            </w:r>
          </w:p>
        </w:tc>
      </w:tr>
      <w:tr w:rsidR="00705CE8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05CE8" w:rsidRPr="003F477D" w:rsidRDefault="00705CE8" w:rsidP="0003344F">
      <w:pPr>
        <w:pStyle w:val="Title"/>
        <w:keepNext w:val="0"/>
        <w:widowControl w:val="0"/>
        <w:spacing w:before="0" w:beforeAutospacing="0" w:after="0"/>
        <w:jc w:val="both"/>
      </w:pPr>
      <w:r>
        <w:t xml:space="preserve">Netýka sa . </w:t>
      </w:r>
    </w:p>
    <w:p w:rsidR="00705CE8" w:rsidRPr="003F477D" w:rsidRDefault="00705CE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 časti G. písm. i) o bankových úveroch, pôžičkách a krátkodobých finančných výpomociach</w:t>
      </w:r>
    </w:p>
    <w:p w:rsidR="00705CE8" w:rsidRPr="003F477D" w:rsidRDefault="00705CE8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705CE8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705CE8" w:rsidRPr="003F477D" w:rsidRDefault="00705CE8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05CE8" w:rsidRPr="003F477D" w:rsidRDefault="00705CE8" w:rsidP="005E3B59">
            <w:pPr>
              <w:pStyle w:val="TopHeader"/>
            </w:pPr>
            <w:r w:rsidRPr="003F477D">
              <w:t>Suma istiny v eurách</w:t>
            </w:r>
          </w:p>
          <w:p w:rsidR="00705CE8" w:rsidRPr="003F477D" w:rsidRDefault="00705CE8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05CE8" w:rsidRPr="003F477D" w:rsidRDefault="00705CE8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705CE8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705CE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705CE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705CE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</w:tr>
    </w:tbl>
    <w:p w:rsidR="00705CE8" w:rsidRPr="003F477D" w:rsidRDefault="00705CE8" w:rsidP="0003344F">
      <w:pPr>
        <w:spacing w:after="0" w:line="240" w:lineRule="auto"/>
      </w:pPr>
    </w:p>
    <w:p w:rsidR="00705CE8" w:rsidRPr="003F477D" w:rsidRDefault="00705CE8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705CE8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705CE8" w:rsidRPr="003F477D" w:rsidRDefault="00705CE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05CE8" w:rsidRPr="003F477D" w:rsidRDefault="00705CE8" w:rsidP="00083A25">
            <w:pPr>
              <w:pStyle w:val="TopHeader"/>
            </w:pPr>
            <w:r w:rsidRPr="003F477D">
              <w:t>Suma istiny v eurách</w:t>
            </w:r>
          </w:p>
          <w:p w:rsidR="00705CE8" w:rsidRPr="003F477D" w:rsidRDefault="00705CE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05CE8" w:rsidRPr="003F477D" w:rsidRDefault="00705CE8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705CE8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05CE8" w:rsidRPr="003F477D" w:rsidRDefault="00705CE8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705CE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05CE8" w:rsidRPr="003F477D" w:rsidRDefault="00705CE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705CE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05CE8" w:rsidRPr="003F477D" w:rsidRDefault="00705CE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705CE8" w:rsidRPr="003F477D" w:rsidRDefault="00705CE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705CE8" w:rsidRPr="003F477D" w:rsidRDefault="00705CE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705CE8" w:rsidRPr="003F477D" w:rsidRDefault="00705CE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705CE8" w:rsidRPr="003F477D" w:rsidRDefault="00705CE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705CE8" w:rsidRPr="003F477D" w:rsidRDefault="00705CE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05CE8" w:rsidRPr="003F477D" w:rsidRDefault="00705CE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705CE8" w:rsidRPr="003F477D" w:rsidRDefault="00705CE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705CE8" w:rsidRPr="003F477D" w:rsidRDefault="00705CE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705CE8" w:rsidRPr="003F477D" w:rsidRDefault="00705CE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705CE8" w:rsidRPr="003F477D" w:rsidRDefault="00705CE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705CE8" w:rsidRPr="003F477D" w:rsidRDefault="00705CE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05CE8" w:rsidRPr="003F477D" w:rsidRDefault="00705CE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705CE8" w:rsidRPr="003F477D" w:rsidRDefault="00705CE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705CE8" w:rsidRPr="003F477D" w:rsidRDefault="00705CE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705CE8" w:rsidRPr="003F477D" w:rsidRDefault="00705CE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705CE8" w:rsidRPr="003F477D" w:rsidRDefault="00705CE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705CE8" w:rsidRPr="003F477D" w:rsidRDefault="00705CE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05CE8" w:rsidRPr="003F477D" w:rsidRDefault="00705CE8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705CE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05CE8" w:rsidRPr="003F477D" w:rsidRDefault="00705CE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705CE8" w:rsidRPr="003F477D" w:rsidRDefault="00705CE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705CE8" w:rsidRPr="003F477D" w:rsidRDefault="00705CE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705CE8" w:rsidRPr="003F477D" w:rsidRDefault="00705CE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705CE8" w:rsidRPr="003F477D" w:rsidRDefault="00705CE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705CE8" w:rsidRPr="003F477D" w:rsidRDefault="00705CE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05CE8" w:rsidRPr="003F477D" w:rsidRDefault="00705CE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705CE8" w:rsidRPr="003F477D" w:rsidRDefault="00705CE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705CE8" w:rsidRPr="003F477D" w:rsidRDefault="00705CE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705CE8" w:rsidRPr="003F477D" w:rsidRDefault="00705CE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705CE8" w:rsidRPr="003F477D" w:rsidRDefault="00705CE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705CE8" w:rsidRPr="003F477D" w:rsidRDefault="00705CE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05CE8" w:rsidRPr="003F477D" w:rsidRDefault="00705CE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705CE8" w:rsidRPr="003F477D" w:rsidRDefault="00705CE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705CE8" w:rsidRPr="003F477D" w:rsidRDefault="00705CE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705CE8" w:rsidRPr="003F477D" w:rsidRDefault="00705CE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705CE8" w:rsidRPr="003F477D" w:rsidRDefault="00705CE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705CE8" w:rsidRPr="003F477D" w:rsidRDefault="00705CE8" w:rsidP="00083A25">
            <w:pPr>
              <w:spacing w:after="0" w:line="240" w:lineRule="auto"/>
            </w:pPr>
          </w:p>
        </w:tc>
      </w:tr>
      <w:tr w:rsidR="00705CE8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705CE8" w:rsidRPr="003F477D" w:rsidRDefault="00705CE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705CE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05CE8" w:rsidRPr="003F477D" w:rsidRDefault="00705CE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705CE8" w:rsidRPr="003F477D" w:rsidRDefault="00705CE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705CE8" w:rsidRPr="003F477D" w:rsidRDefault="00705CE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705CE8" w:rsidRPr="003F477D" w:rsidRDefault="00705CE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705CE8" w:rsidRPr="003F477D" w:rsidRDefault="00705CE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705CE8" w:rsidRPr="003F477D" w:rsidRDefault="00705CE8" w:rsidP="00083A25">
            <w:pPr>
              <w:spacing w:after="0" w:line="240" w:lineRule="auto"/>
            </w:pPr>
          </w:p>
        </w:tc>
      </w:tr>
      <w:tr w:rsidR="00705CE8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05CE8" w:rsidRPr="003F477D" w:rsidRDefault="00705CE8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705CE8" w:rsidRPr="003F477D" w:rsidRDefault="00705CE8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705CE8" w:rsidRPr="003F477D" w:rsidRDefault="00705CE8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705CE8" w:rsidRPr="003F477D" w:rsidRDefault="00705CE8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705CE8" w:rsidRPr="003F477D" w:rsidRDefault="00705CE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705CE8" w:rsidRPr="003F477D" w:rsidRDefault="00705CE8" w:rsidP="00083A25">
            <w:pPr>
              <w:spacing w:after="0" w:line="240" w:lineRule="auto"/>
            </w:pPr>
          </w:p>
        </w:tc>
      </w:tr>
    </w:tbl>
    <w:p w:rsidR="00705CE8" w:rsidRPr="003F477D" w:rsidRDefault="00705CE8" w:rsidP="007D31F1">
      <w:pPr>
        <w:pStyle w:val="Title"/>
        <w:keepNext w:val="0"/>
        <w:widowControl w:val="0"/>
        <w:spacing w:before="0" w:beforeAutospacing="0" w:after="0"/>
        <w:jc w:val="both"/>
      </w:pPr>
      <w:r>
        <w:t xml:space="preserve">Netýka sa . </w:t>
      </w:r>
    </w:p>
    <w:p w:rsidR="00705CE8" w:rsidRPr="003F477D" w:rsidRDefault="00705CE8" w:rsidP="0003344F">
      <w:pPr>
        <w:spacing w:after="0" w:line="240" w:lineRule="auto"/>
      </w:pPr>
    </w:p>
    <w:p w:rsidR="00705CE8" w:rsidRPr="003F477D" w:rsidRDefault="00705CE8" w:rsidP="000D22CE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 G. písm. k) o významných položkách derivátov za bežné účtovné obdobie </w:t>
      </w:r>
    </w:p>
    <w:p w:rsidR="00705CE8" w:rsidRPr="003F477D" w:rsidRDefault="00705CE8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705CE8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705CE8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705CE8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705CE8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705CE8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</w:tr>
      <w:tr w:rsidR="00705CE8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</w:tr>
      <w:tr w:rsidR="00705CE8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</w:tr>
      <w:tr w:rsidR="00705CE8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</w:tr>
      <w:tr w:rsidR="00705CE8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</w:tr>
      <w:tr w:rsidR="00705CE8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</w:tr>
      <w:tr w:rsidR="00705CE8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</w:tr>
      <w:tr w:rsidR="00705CE8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</w:tr>
      <w:tr w:rsidR="00705CE8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</w:tr>
    </w:tbl>
    <w:p w:rsidR="00705CE8" w:rsidRDefault="00705CE8" w:rsidP="0003344F">
      <w:pPr>
        <w:spacing w:after="0" w:line="240" w:lineRule="auto"/>
      </w:pPr>
    </w:p>
    <w:p w:rsidR="00705CE8" w:rsidRPr="003F477D" w:rsidRDefault="00705CE8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705CE8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05CE8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705CE8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vlastné imanie</w:t>
            </w:r>
          </w:p>
        </w:tc>
      </w:tr>
      <w:tr w:rsidR="00705CE8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705CE8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</w:p>
        </w:tc>
      </w:tr>
      <w:tr w:rsidR="00705CE8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</w:p>
        </w:tc>
      </w:tr>
      <w:tr w:rsidR="00705CE8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</w:p>
        </w:tc>
      </w:tr>
      <w:tr w:rsidR="00705CE8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705CE8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</w:p>
        </w:tc>
      </w:tr>
      <w:tr w:rsidR="00705CE8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</w:p>
        </w:tc>
      </w:tr>
      <w:tr w:rsidR="00705CE8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</w:p>
        </w:tc>
      </w:tr>
      <w:tr w:rsidR="00705CE8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7B2E0B">
            <w:pPr>
              <w:spacing w:after="0" w:line="240" w:lineRule="auto"/>
            </w:pPr>
          </w:p>
        </w:tc>
      </w:tr>
    </w:tbl>
    <w:p w:rsidR="00705CE8" w:rsidRPr="003F477D" w:rsidRDefault="00705CE8" w:rsidP="007D31F1">
      <w:pPr>
        <w:pStyle w:val="Title"/>
        <w:keepNext w:val="0"/>
        <w:widowControl w:val="0"/>
        <w:spacing w:before="0" w:beforeAutospacing="0" w:after="0"/>
        <w:jc w:val="both"/>
      </w:pPr>
      <w:r>
        <w:t xml:space="preserve">Netýka sa . </w:t>
      </w:r>
    </w:p>
    <w:p w:rsidR="00705CE8" w:rsidRPr="003F477D" w:rsidRDefault="00705CE8" w:rsidP="007B2E0B">
      <w:pPr>
        <w:pStyle w:val="Title"/>
        <w:keepNext w:val="0"/>
        <w:widowControl w:val="0"/>
        <w:spacing w:before="0" w:beforeAutospacing="0" w:after="0"/>
        <w:jc w:val="left"/>
      </w:pPr>
    </w:p>
    <w:p w:rsidR="00705CE8" w:rsidRPr="003F477D" w:rsidRDefault="00705CE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705CE8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Reálna hodnota</w:t>
            </w:r>
          </w:p>
        </w:tc>
      </w:tr>
      <w:tr w:rsidR="00705CE8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05CE8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705CE8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05CE8" w:rsidRPr="003F477D" w:rsidRDefault="00705CE8" w:rsidP="007D31F1">
      <w:pPr>
        <w:pStyle w:val="Title"/>
        <w:keepNext w:val="0"/>
        <w:widowControl w:val="0"/>
        <w:spacing w:before="0" w:beforeAutospacing="0" w:after="0"/>
        <w:jc w:val="both"/>
      </w:pPr>
      <w:r>
        <w:t xml:space="preserve">Netýka sa . </w:t>
      </w:r>
    </w:p>
    <w:p w:rsidR="00705CE8" w:rsidRDefault="00705CE8" w:rsidP="00DC066D">
      <w:pPr>
        <w:pStyle w:val="Title"/>
        <w:keepNext w:val="0"/>
        <w:widowControl w:val="0"/>
        <w:spacing w:before="0" w:beforeAutospacing="0" w:after="0"/>
        <w:ind w:left="360"/>
        <w:jc w:val="left"/>
      </w:pPr>
    </w:p>
    <w:p w:rsidR="00705CE8" w:rsidRPr="003F477D" w:rsidRDefault="00705CE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705CE8" w:rsidRPr="003F477D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05CE8" w:rsidRPr="003F477D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Splatnosť</w:t>
            </w:r>
          </w:p>
        </w:tc>
      </w:tr>
      <w:tr w:rsidR="00705CE8" w:rsidRPr="003F477D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705CE8" w:rsidRPr="003F477D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705CE8" w:rsidRPr="003F477D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CE8" w:rsidRPr="003F477D" w:rsidRDefault="00705CE8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CE8" w:rsidRPr="003F477D" w:rsidRDefault="00705CE8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CE8" w:rsidRPr="003F477D" w:rsidRDefault="00705CE8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CE8" w:rsidRPr="003F477D" w:rsidRDefault="00705CE8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05CE8" w:rsidRPr="003F477D" w:rsidRDefault="00705CE8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05CE8" w:rsidRPr="003F477D" w:rsidRDefault="00705CE8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05CE8" w:rsidRPr="003F477D" w:rsidRDefault="00705CE8" w:rsidP="007D31F1">
      <w:pPr>
        <w:pStyle w:val="Title"/>
        <w:keepNext w:val="0"/>
        <w:widowControl w:val="0"/>
        <w:spacing w:before="0" w:beforeAutospacing="0" w:after="0"/>
        <w:jc w:val="both"/>
      </w:pPr>
      <w:r>
        <w:t xml:space="preserve">Netýka sa . </w:t>
      </w:r>
    </w:p>
    <w:p w:rsidR="00705CE8" w:rsidRDefault="00705CE8" w:rsidP="0003344F">
      <w:pPr>
        <w:spacing w:after="0" w:line="240" w:lineRule="auto"/>
      </w:pPr>
    </w:p>
    <w:p w:rsidR="00705CE8" w:rsidRPr="00A80BF6" w:rsidRDefault="00705CE8" w:rsidP="0065213E">
      <w:pPr>
        <w:pStyle w:val="Title"/>
        <w:spacing w:before="0" w:beforeAutospacing="0" w:after="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G.j) Významné položky</w:t>
      </w:r>
      <w:r w:rsidRPr="00A80BF6">
        <w:rPr>
          <w:rFonts w:ascii="Times New Roman" w:hAnsi="Times New Roman" w:cs="Times New Roman"/>
        </w:rPr>
        <w:t xml:space="preserve"> časového rozlíšenia na strane pasív</w:t>
      </w:r>
    </w:p>
    <w:tbl>
      <w:tblPr>
        <w:tblW w:w="5000" w:type="pct"/>
        <w:jc w:val="center"/>
        <w:tblLook w:val="00A0"/>
      </w:tblPr>
      <w:tblGrid>
        <w:gridCol w:w="4383"/>
        <w:gridCol w:w="2563"/>
        <w:gridCol w:w="2342"/>
      </w:tblGrid>
      <w:tr w:rsidR="00705CE8" w:rsidRPr="00D6294B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D6294B" w:rsidRDefault="00705CE8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94B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D6294B" w:rsidRDefault="00705CE8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94B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D6294B" w:rsidRDefault="00705CE8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94B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705CE8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D6294B" w:rsidRDefault="00705CE8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05CE8" w:rsidRPr="00D6294B" w:rsidRDefault="00705CE8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D6294B" w:rsidRDefault="00705CE8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705CE8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D6294B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CE8" w:rsidRPr="00D6294B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D6294B" w:rsidRDefault="00705CE8" w:rsidP="00F74303">
            <w:pPr>
              <w:rPr>
                <w:sz w:val="20"/>
                <w:szCs w:val="20"/>
              </w:rPr>
            </w:pPr>
          </w:p>
        </w:tc>
      </w:tr>
      <w:tr w:rsidR="00705CE8" w:rsidRPr="00D6294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D6294B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05CE8" w:rsidRPr="00D6294B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D6294B" w:rsidRDefault="00705CE8" w:rsidP="00F74303">
            <w:pPr>
              <w:rPr>
                <w:sz w:val="20"/>
                <w:szCs w:val="20"/>
              </w:rPr>
            </w:pPr>
          </w:p>
        </w:tc>
      </w:tr>
      <w:tr w:rsidR="00705CE8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D6294B" w:rsidRDefault="00705CE8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05CE8" w:rsidRPr="00D6294B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D6294B" w:rsidRDefault="00705CE8" w:rsidP="00F74303">
            <w:pPr>
              <w:rPr>
                <w:sz w:val="20"/>
                <w:szCs w:val="20"/>
              </w:rPr>
            </w:pPr>
          </w:p>
        </w:tc>
      </w:tr>
      <w:tr w:rsidR="00705CE8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D6294B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CE8" w:rsidRPr="00D6294B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D6294B" w:rsidRDefault="00705CE8" w:rsidP="00F74303">
            <w:pPr>
              <w:rPr>
                <w:sz w:val="20"/>
                <w:szCs w:val="20"/>
              </w:rPr>
            </w:pPr>
          </w:p>
        </w:tc>
      </w:tr>
      <w:tr w:rsidR="00705CE8" w:rsidRPr="00D6294B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D6294B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05CE8" w:rsidRPr="00D6294B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D6294B" w:rsidRDefault="00705CE8" w:rsidP="00F74303">
            <w:pPr>
              <w:rPr>
                <w:sz w:val="20"/>
                <w:szCs w:val="20"/>
              </w:rPr>
            </w:pPr>
          </w:p>
        </w:tc>
      </w:tr>
      <w:tr w:rsidR="00705CE8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D6294B" w:rsidRDefault="00705CE8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05CE8" w:rsidRPr="00D6294B" w:rsidRDefault="00705CE8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D6294B" w:rsidRDefault="00705CE8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705CE8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D6294B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CE8" w:rsidRPr="00D6294B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D6294B" w:rsidRDefault="00705CE8" w:rsidP="00F74303">
            <w:pPr>
              <w:rPr>
                <w:sz w:val="20"/>
                <w:szCs w:val="20"/>
              </w:rPr>
            </w:pPr>
          </w:p>
        </w:tc>
      </w:tr>
      <w:tr w:rsidR="00705CE8" w:rsidRPr="00D6294B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D6294B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05CE8" w:rsidRPr="00D6294B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D6294B" w:rsidRDefault="00705CE8" w:rsidP="00F74303">
            <w:pPr>
              <w:rPr>
                <w:sz w:val="20"/>
                <w:szCs w:val="20"/>
              </w:rPr>
            </w:pPr>
          </w:p>
        </w:tc>
      </w:tr>
      <w:tr w:rsidR="00705CE8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D6294B" w:rsidRDefault="00705CE8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05CE8" w:rsidRPr="00D6294B" w:rsidRDefault="00705CE8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D6294B" w:rsidRDefault="00705CE8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705CE8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D6294B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CE8" w:rsidRPr="00D6294B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D6294B" w:rsidRDefault="00705CE8" w:rsidP="00F74303">
            <w:pPr>
              <w:rPr>
                <w:sz w:val="20"/>
                <w:szCs w:val="20"/>
              </w:rPr>
            </w:pPr>
          </w:p>
        </w:tc>
      </w:tr>
      <w:tr w:rsidR="00705CE8" w:rsidRPr="00D6294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D6294B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05CE8" w:rsidRPr="00D6294B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D6294B" w:rsidRDefault="00705CE8" w:rsidP="00F74303">
            <w:pPr>
              <w:rPr>
                <w:sz w:val="20"/>
                <w:szCs w:val="20"/>
              </w:rPr>
            </w:pPr>
          </w:p>
        </w:tc>
      </w:tr>
    </w:tbl>
    <w:p w:rsidR="00705CE8" w:rsidRPr="003F477D" w:rsidRDefault="00705CE8" w:rsidP="00177A4D">
      <w:pPr>
        <w:pStyle w:val="Title"/>
        <w:keepNext w:val="0"/>
        <w:widowControl w:val="0"/>
        <w:spacing w:before="0" w:beforeAutospacing="0" w:after="0"/>
        <w:jc w:val="both"/>
      </w:pPr>
      <w:r>
        <w:t xml:space="preserve">Netýka sa . </w:t>
      </w:r>
    </w:p>
    <w:p w:rsidR="00705CE8" w:rsidRDefault="00705CE8" w:rsidP="0003344F">
      <w:pPr>
        <w:spacing w:after="0" w:line="240" w:lineRule="auto"/>
      </w:pPr>
    </w:p>
    <w:p w:rsidR="00705CE8" w:rsidRDefault="00705CE8" w:rsidP="0003344F">
      <w:pPr>
        <w:spacing w:after="0" w:line="240" w:lineRule="auto"/>
      </w:pPr>
    </w:p>
    <w:p w:rsidR="00705CE8" w:rsidRPr="005A378F" w:rsidRDefault="00705CE8" w:rsidP="0065213E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5A378F">
        <w:rPr>
          <w:b/>
          <w:bCs/>
          <w:i/>
          <w:iCs/>
          <w:sz w:val="26"/>
          <w:szCs w:val="26"/>
        </w:rPr>
        <w:t>H. Informácie k údajom vykázaným vo výnosoch</w:t>
      </w:r>
    </w:p>
    <w:p w:rsidR="00705CE8" w:rsidRPr="00A80BF6" w:rsidRDefault="00705CE8" w:rsidP="0065213E">
      <w:pPr>
        <w:pStyle w:val="Title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H.a) Informácie </w:t>
      </w:r>
      <w:r w:rsidRPr="00A80BF6">
        <w:rPr>
          <w:rFonts w:ascii="Times New Roman" w:hAnsi="Times New Roman" w:cs="Times New Roman"/>
        </w:rPr>
        <w:t>o tržbách</w:t>
      </w:r>
    </w:p>
    <w:tbl>
      <w:tblPr>
        <w:tblW w:w="5204" w:type="pct"/>
        <w:tblInd w:w="-106" w:type="dxa"/>
        <w:tblLook w:val="00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705CE8" w:rsidRP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Typ výrobkov, tovarov, služieb  (napríklad C)</w:t>
            </w:r>
          </w:p>
        </w:tc>
      </w:tr>
      <w:tr w:rsidR="00705CE8" w:rsidRP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05CE8" w:rsidRPr="005B1CA5" w:rsidRDefault="00705CE8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05CE8" w:rsidRPr="005B1CA5" w:rsidRDefault="00705CE8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05CE8" w:rsidRPr="005B1CA5" w:rsidRDefault="00705CE8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05CE8" w:rsidRPr="005B1CA5" w:rsidRDefault="00705CE8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705CE8" w:rsidRP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705CE8" w:rsidRP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Slovensko 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1127114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1240121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15781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17699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705CE8" w:rsidRP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Kozmetika 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991860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987FA1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1082765</w:t>
            </w:r>
          </w:p>
        </w:tc>
      </w:tr>
      <w:tr w:rsidR="00705CE8" w:rsidRP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Bižutéria 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135253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987FA1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157356</w:t>
            </w:r>
          </w:p>
        </w:tc>
      </w:tr>
      <w:tr w:rsidR="00705CE8" w:rsidRP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705CE8" w:rsidRP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705CE8" w:rsidRDefault="00705CE8" w:rsidP="0003344F">
      <w:pPr>
        <w:spacing w:after="0" w:line="240" w:lineRule="auto"/>
      </w:pPr>
    </w:p>
    <w:p w:rsidR="00705CE8" w:rsidRDefault="00705CE8" w:rsidP="0003344F">
      <w:pPr>
        <w:spacing w:after="0" w:line="240" w:lineRule="auto"/>
      </w:pPr>
    </w:p>
    <w:p w:rsidR="00705CE8" w:rsidRDefault="00705CE8" w:rsidP="0003344F">
      <w:pPr>
        <w:spacing w:after="0" w:line="240" w:lineRule="auto"/>
      </w:pPr>
    </w:p>
    <w:p w:rsidR="00705CE8" w:rsidRPr="003F477D" w:rsidRDefault="00705CE8" w:rsidP="0003344F">
      <w:pPr>
        <w:spacing w:after="0" w:line="240" w:lineRule="auto"/>
      </w:pPr>
    </w:p>
    <w:p w:rsidR="00705CE8" w:rsidRPr="003F477D" w:rsidRDefault="00705CE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705CE8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705CE8" w:rsidRPr="003F477D" w:rsidRDefault="00705CE8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705CE8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05CE8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705CE8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05CE8" w:rsidRPr="003F477D" w:rsidRDefault="00705CE8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05CE8" w:rsidRPr="00177A4D" w:rsidRDefault="00705CE8" w:rsidP="006B42EC">
      <w:pPr>
        <w:spacing w:after="0" w:line="240" w:lineRule="auto"/>
        <w:rPr>
          <w:b/>
          <w:bCs/>
          <w:kern w:val="28"/>
        </w:rPr>
      </w:pPr>
      <w:r w:rsidRPr="00177A4D">
        <w:rPr>
          <w:b/>
          <w:bCs/>
          <w:kern w:val="28"/>
        </w:rPr>
        <w:t xml:space="preserve">Netýka sa. </w:t>
      </w:r>
    </w:p>
    <w:p w:rsidR="00705CE8" w:rsidRPr="00A80BF6" w:rsidRDefault="00705CE8" w:rsidP="0065213E">
      <w:pPr>
        <w:pStyle w:val="Title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</w:rPr>
      </w:pPr>
    </w:p>
    <w:p w:rsidR="00705CE8" w:rsidRPr="00A80BF6" w:rsidRDefault="00705CE8" w:rsidP="0065213E">
      <w:pPr>
        <w:pStyle w:val="Title"/>
        <w:spacing w:before="0" w:beforeAutospacing="0" w:after="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H. c) až f) Výnosy</w:t>
      </w:r>
      <w:r w:rsidRPr="00A80BF6">
        <w:rPr>
          <w:rFonts w:ascii="Times New Roman" w:hAnsi="Times New Roman" w:cs="Times New Roman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6000"/>
        <w:gridCol w:w="1642"/>
        <w:gridCol w:w="1646"/>
      </w:tblGrid>
      <w:tr w:rsidR="00705CE8" w:rsidRP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5B1CA5" w:rsidRDefault="00705CE8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5B1CA5" w:rsidRDefault="00705CE8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705CE8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</w:tr>
      <w:tr w:rsidR="00705CE8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</w:tr>
      <w:tr w:rsidR="00705CE8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</w:tr>
      <w:tr w:rsidR="00705CE8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</w:tr>
      <w:tr w:rsidR="00705CE8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</w:tr>
      <w:tr w:rsidR="00705CE8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</w:tr>
      <w:tr w:rsidR="00705CE8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</w:tr>
      <w:tr w:rsidR="00705CE8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</w:tr>
      <w:tr w:rsidR="00705CE8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i/>
                <w:iCs/>
                <w:sz w:val="20"/>
                <w:szCs w:val="20"/>
              </w:rPr>
            </w:pPr>
            <w:r w:rsidRPr="005B1CA5">
              <w:rPr>
                <w:i/>
                <w:iCs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i/>
                <w:iCs/>
                <w:sz w:val="20"/>
                <w:szCs w:val="20"/>
              </w:rPr>
            </w:pPr>
          </w:p>
        </w:tc>
      </w:tr>
      <w:tr w:rsidR="00705CE8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</w:tr>
      <w:tr w:rsidR="00705CE8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i/>
                <w:iCs/>
                <w:sz w:val="20"/>
                <w:szCs w:val="20"/>
              </w:rPr>
            </w:pPr>
            <w:r w:rsidRPr="005B1CA5">
              <w:rPr>
                <w:i/>
                <w:iCs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i/>
                <w:iCs/>
                <w:sz w:val="20"/>
                <w:szCs w:val="20"/>
              </w:rPr>
            </w:pPr>
          </w:p>
        </w:tc>
      </w:tr>
      <w:tr w:rsidR="00705CE8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</w:tr>
      <w:tr w:rsidR="00705CE8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</w:tr>
      <w:tr w:rsidR="00705CE8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705CE8" w:rsidRP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CE8" w:rsidRPr="005B1CA5" w:rsidRDefault="00705CE8" w:rsidP="00F7430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</w:tr>
      <w:tr w:rsidR="00705CE8" w:rsidRP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</w:tr>
      <w:tr w:rsidR="00705CE8" w:rsidRP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5B1CA5" w:rsidRDefault="00705CE8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</w:tr>
    </w:tbl>
    <w:p w:rsidR="00705CE8" w:rsidRPr="00177A4D" w:rsidRDefault="00705CE8" w:rsidP="00177A4D">
      <w:pPr>
        <w:spacing w:after="0" w:line="240" w:lineRule="auto"/>
        <w:rPr>
          <w:b/>
          <w:bCs/>
          <w:kern w:val="28"/>
        </w:rPr>
      </w:pPr>
      <w:r w:rsidRPr="00177A4D">
        <w:rPr>
          <w:b/>
          <w:bCs/>
          <w:kern w:val="28"/>
        </w:rPr>
        <w:t xml:space="preserve">Netýka sa. </w:t>
      </w:r>
    </w:p>
    <w:p w:rsidR="00705CE8" w:rsidRPr="003F477D" w:rsidRDefault="00705CE8" w:rsidP="006B42EC">
      <w:pPr>
        <w:spacing w:after="0" w:line="240" w:lineRule="auto"/>
        <w:rPr>
          <w:kern w:val="28"/>
        </w:rPr>
      </w:pPr>
    </w:p>
    <w:p w:rsidR="00705CE8" w:rsidRPr="003F477D" w:rsidRDefault="00705CE8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705CE8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05CE8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</w:tr>
      <w:tr w:rsidR="00705CE8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177A4D">
            <w:pPr>
              <w:spacing w:after="0" w:line="240" w:lineRule="auto"/>
              <w:jc w:val="center"/>
            </w:pPr>
            <w:r>
              <w:t>15781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177A4D">
            <w:pPr>
              <w:spacing w:after="0" w:line="240" w:lineRule="auto"/>
              <w:jc w:val="center"/>
            </w:pPr>
            <w:r>
              <w:t>17699</w:t>
            </w:r>
          </w:p>
        </w:tc>
      </w:tr>
      <w:tr w:rsidR="00705CE8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177A4D">
            <w:pPr>
              <w:spacing w:after="0" w:line="240" w:lineRule="auto"/>
              <w:jc w:val="center"/>
            </w:pPr>
            <w:r>
              <w:t>1127114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177A4D">
            <w:pPr>
              <w:spacing w:after="0" w:line="240" w:lineRule="auto"/>
              <w:jc w:val="center"/>
            </w:pPr>
            <w:r>
              <w:t>1240121</w:t>
            </w:r>
          </w:p>
        </w:tc>
      </w:tr>
      <w:tr w:rsidR="00705CE8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177A4D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177A4D">
            <w:pPr>
              <w:spacing w:after="0" w:line="240" w:lineRule="auto"/>
              <w:jc w:val="center"/>
            </w:pPr>
          </w:p>
        </w:tc>
      </w:tr>
      <w:tr w:rsidR="00705CE8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177A4D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177A4D">
            <w:pPr>
              <w:spacing w:after="0" w:line="240" w:lineRule="auto"/>
              <w:jc w:val="center"/>
            </w:pPr>
          </w:p>
        </w:tc>
      </w:tr>
      <w:tr w:rsidR="00705CE8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177A4D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177A4D">
            <w:pPr>
              <w:spacing w:after="0" w:line="240" w:lineRule="auto"/>
              <w:jc w:val="center"/>
            </w:pPr>
          </w:p>
        </w:tc>
      </w:tr>
      <w:tr w:rsidR="00705CE8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177A4D">
            <w:pPr>
              <w:spacing w:after="0" w:line="240" w:lineRule="auto"/>
              <w:jc w:val="center"/>
            </w:pPr>
            <w:r>
              <w:t>1142895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177A4D">
            <w:pPr>
              <w:spacing w:after="0" w:line="240" w:lineRule="auto"/>
              <w:jc w:val="center"/>
            </w:pPr>
            <w:r>
              <w:t>1257820</w:t>
            </w:r>
          </w:p>
        </w:tc>
      </w:tr>
    </w:tbl>
    <w:p w:rsidR="00705CE8" w:rsidRDefault="00705CE8" w:rsidP="007B2E0B">
      <w:pPr>
        <w:pStyle w:val="Title"/>
        <w:spacing w:before="0" w:beforeAutospacing="0" w:after="0"/>
        <w:jc w:val="left"/>
      </w:pPr>
    </w:p>
    <w:p w:rsidR="00705CE8" w:rsidRDefault="00705CE8" w:rsidP="0065213E"/>
    <w:p w:rsidR="00705CE8" w:rsidRPr="005A378F" w:rsidRDefault="00705CE8" w:rsidP="0065213E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5A378F">
        <w:rPr>
          <w:b/>
          <w:bCs/>
          <w:i/>
          <w:iCs/>
          <w:sz w:val="26"/>
          <w:szCs w:val="26"/>
        </w:rPr>
        <w:t>I. Informácie k údajom vykázaným v nákladoch</w:t>
      </w:r>
    </w:p>
    <w:p w:rsidR="00705CE8" w:rsidRPr="00A80BF6" w:rsidRDefault="00705CE8" w:rsidP="0065213E">
      <w:pPr>
        <w:pStyle w:val="Title"/>
        <w:spacing w:before="0" w:beforeAutospacing="0" w:after="60"/>
        <w:jc w:val="left"/>
        <w:rPr>
          <w:rFonts w:ascii="Times New Roman" w:hAnsi="Times New Roman" w:cs="Times New Roman"/>
        </w:rPr>
      </w:pPr>
      <w:r w:rsidRPr="00A80BF6">
        <w:rPr>
          <w:rFonts w:ascii="Times New Roman" w:hAnsi="Times New Roman" w:cs="Times New Roman"/>
        </w:rPr>
        <w:t xml:space="preserve">I. </w:t>
      </w:r>
      <w:r>
        <w:rPr>
          <w:rFonts w:ascii="Times New Roman" w:hAnsi="Times New Roman" w:cs="Times New Roman"/>
        </w:rPr>
        <w:t>Informácie</w:t>
      </w:r>
      <w:r w:rsidRPr="00A80BF6">
        <w:rPr>
          <w:rFonts w:ascii="Times New Roman" w:hAnsi="Times New Roman" w:cs="Times New Roman"/>
        </w:rPr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90"/>
        <w:gridCol w:w="1711"/>
        <w:gridCol w:w="1687"/>
      </w:tblGrid>
      <w:tr w:rsidR="00705CE8" w:rsidRP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5B1CA5" w:rsidRDefault="00705CE8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5B1CA5" w:rsidRDefault="00705CE8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705CE8" w:rsidRP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CE8" w:rsidRPr="005B1CA5" w:rsidRDefault="00705CE8" w:rsidP="0065213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206197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210083</w:t>
            </w:r>
          </w:p>
        </w:tc>
      </w:tr>
      <w:tr w:rsidR="00705CE8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i/>
                <w:iCs/>
                <w:sz w:val="20"/>
                <w:szCs w:val="20"/>
              </w:rPr>
            </w:pPr>
            <w:r w:rsidRPr="005B1CA5">
              <w:rPr>
                <w:i/>
                <w:iCs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i/>
                <w:iCs/>
                <w:sz w:val="20"/>
                <w:szCs w:val="20"/>
              </w:rPr>
            </w:pPr>
            <w:r w:rsidRPr="005B1CA5">
              <w:rPr>
                <w:i/>
                <w:iCs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i/>
                <w:iCs/>
                <w:sz w:val="20"/>
                <w:szCs w:val="20"/>
              </w:rPr>
            </w:pPr>
            <w:r w:rsidRPr="005B1CA5">
              <w:rPr>
                <w:i/>
                <w:iCs/>
                <w:sz w:val="20"/>
                <w:szCs w:val="20"/>
              </w:rPr>
              <w:t> </w:t>
            </w:r>
          </w:p>
        </w:tc>
      </w:tr>
      <w:tr w:rsidR="00705CE8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Nájomne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19902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20455</w:t>
            </w:r>
          </w:p>
        </w:tc>
      </w:tr>
      <w:tr w:rsidR="00705CE8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Poštovné 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71160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97468</w:t>
            </w:r>
          </w:p>
        </w:tc>
      </w:tr>
      <w:tr w:rsidR="00705CE8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Tlačové služby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9879</w:t>
            </w:r>
          </w:p>
        </w:tc>
      </w:tr>
      <w:tr w:rsidR="00705CE8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</w:tr>
      <w:tr w:rsidR="00705CE8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</w:tr>
      <w:tr w:rsidR="00705CE8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Spotreba materiálu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48885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66011</w:t>
            </w:r>
          </w:p>
        </w:tc>
      </w:tr>
      <w:tr w:rsidR="00705CE8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Osobné náklady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21431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238332</w:t>
            </w:r>
          </w:p>
        </w:tc>
      </w:tr>
      <w:tr w:rsidR="00705CE8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Odpisy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77200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80662</w:t>
            </w:r>
          </w:p>
        </w:tc>
      </w:tr>
      <w:tr w:rsidR="00705CE8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</w:tr>
      <w:tr w:rsidR="00705CE8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</w:tr>
      <w:tr w:rsidR="00705CE8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6981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7696</w:t>
            </w:r>
          </w:p>
        </w:tc>
      </w:tr>
      <w:tr w:rsidR="00705CE8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i/>
                <w:iCs/>
                <w:sz w:val="20"/>
                <w:szCs w:val="20"/>
              </w:rPr>
            </w:pPr>
            <w:r w:rsidRPr="005B1CA5">
              <w:rPr>
                <w:i/>
                <w:iCs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1306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1667</w:t>
            </w:r>
          </w:p>
        </w:tc>
      </w:tr>
      <w:tr w:rsidR="00705CE8" w:rsidRP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</w:tr>
      <w:tr w:rsidR="00705CE8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i/>
                <w:iCs/>
                <w:sz w:val="20"/>
                <w:szCs w:val="20"/>
              </w:rPr>
            </w:pPr>
            <w:r w:rsidRPr="005B1CA5">
              <w:rPr>
                <w:i/>
                <w:iCs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5675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6029</w:t>
            </w:r>
          </w:p>
        </w:tc>
      </w:tr>
      <w:tr w:rsidR="00705CE8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Bankové poplatky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5675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6029</w:t>
            </w:r>
          </w:p>
        </w:tc>
      </w:tr>
      <w:tr w:rsidR="00705CE8" w:rsidRP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</w:tr>
      <w:tr w:rsidR="00705CE8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</w:tr>
      <w:tr w:rsidR="00705CE8" w:rsidRP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CE8" w:rsidRPr="005B1CA5" w:rsidRDefault="00705CE8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</w:tr>
      <w:tr w:rsidR="00705CE8" w:rsidRP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5B1CA5" w:rsidRDefault="00705CE8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5B1CA5" w:rsidRDefault="00705CE8" w:rsidP="00F74303">
            <w:pPr>
              <w:rPr>
                <w:sz w:val="20"/>
                <w:szCs w:val="20"/>
              </w:rPr>
            </w:pPr>
          </w:p>
        </w:tc>
      </w:tr>
    </w:tbl>
    <w:p w:rsidR="00705CE8" w:rsidRPr="0065213E" w:rsidRDefault="00705CE8" w:rsidP="0065213E">
      <w:r>
        <w:t xml:space="preserve">Do daňových nákladov  bola zahrnutá suma vo výške 722 eur . – nedoplatok zo zdravotného  poistenia zamestnanca za rok 2008 , vzhľadom na výšku sumy -  položka bola klasifikovaná ako nevýznamná čiastka. </w:t>
      </w:r>
    </w:p>
    <w:p w:rsidR="00705CE8" w:rsidRPr="003F477D" w:rsidRDefault="00705CE8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705CE8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05CE8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>
              <w:rPr>
                <w:b/>
                <w:bCs/>
              </w:rPr>
              <w:t>1000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>
              <w:rPr>
                <w:b/>
                <w:bCs/>
              </w:rPr>
              <w:t>1100</w:t>
            </w:r>
          </w:p>
        </w:tc>
      </w:tr>
      <w:tr w:rsidR="00705CE8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  <w:r>
              <w:t>1000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  <w:r>
              <w:t>1100</w:t>
            </w:r>
          </w:p>
        </w:tc>
      </w:tr>
      <w:tr w:rsidR="00705CE8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05CE8" w:rsidRDefault="00705CE8" w:rsidP="007B2E0B">
      <w:pPr>
        <w:pStyle w:val="Title"/>
        <w:spacing w:before="0" w:beforeAutospacing="0" w:after="0"/>
        <w:jc w:val="left"/>
      </w:pPr>
    </w:p>
    <w:p w:rsidR="00705CE8" w:rsidRPr="003F477D" w:rsidRDefault="00705CE8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705CE8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05CE8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spacing w:after="0" w:line="240" w:lineRule="auto"/>
            </w:pPr>
            <w:r w:rsidRPr="003F477D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  <w:r>
              <w:t>362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  <w:r>
              <w:t>342</w:t>
            </w:r>
          </w:p>
        </w:tc>
      </w:tr>
      <w:tr w:rsidR="00705CE8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spacing w:after="0" w:line="240" w:lineRule="auto"/>
            </w:pPr>
            <w:r w:rsidRPr="003F477D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6B42EC">
            <w:pPr>
              <w:spacing w:after="0" w:line="240" w:lineRule="auto"/>
            </w:pPr>
            <w:r w:rsidRPr="003F477D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6B42EC">
            <w:pPr>
              <w:spacing w:after="0" w:line="240" w:lineRule="auto"/>
            </w:pPr>
            <w:r w:rsidRPr="003F477D">
              <w:t xml:space="preserve">Suma odloženého daňového záväzku, ktorý vznikol </w:t>
            </w:r>
            <w:r w:rsidRPr="003F477D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E35A2B">
            <w:pPr>
              <w:spacing w:after="0" w:line="240" w:lineRule="auto"/>
            </w:pPr>
            <w:r w:rsidRPr="003F477D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6B42EC">
            <w:pPr>
              <w:spacing w:after="0" w:line="240" w:lineRule="auto"/>
            </w:pPr>
            <w:r w:rsidRPr="003F477D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05CE8" w:rsidRPr="003F477D" w:rsidRDefault="00705CE8" w:rsidP="0003344F">
      <w:pPr>
        <w:pStyle w:val="Title"/>
        <w:spacing w:before="0" w:beforeAutospacing="0" w:after="0"/>
        <w:jc w:val="left"/>
      </w:pPr>
    </w:p>
    <w:p w:rsidR="00705CE8" w:rsidRPr="003F477D" w:rsidRDefault="00705CE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705CE8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8875A1">
            <w:pPr>
              <w:pStyle w:val="TopHeader"/>
            </w:pPr>
            <w:r w:rsidRPr="003F477D">
              <w:t>Bezprostredne predchádzajúce</w:t>
            </w:r>
          </w:p>
          <w:p w:rsidR="00705CE8" w:rsidRPr="003F477D" w:rsidRDefault="00705CE8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705CE8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Daň v %</w:t>
            </w:r>
          </w:p>
        </w:tc>
      </w:tr>
      <w:tr w:rsidR="00705CE8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705CE8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25FD6">
            <w:pPr>
              <w:spacing w:after="0" w:line="240" w:lineRule="auto"/>
            </w:pPr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E35A2B">
            <w:pPr>
              <w:spacing w:after="0" w:line="240" w:lineRule="auto"/>
            </w:pPr>
            <w:r>
              <w:t>89804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E35A2B">
            <w:pPr>
              <w:spacing w:after="0" w:line="240" w:lineRule="auto"/>
            </w:pPr>
            <w:r>
              <w:t>123303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705CE8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E35A2B">
            <w:pPr>
              <w:spacing w:after="0" w:line="240" w:lineRule="auto"/>
            </w:pPr>
            <w:r>
              <w:t>20655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E35A2B">
            <w:pPr>
              <w:spacing w:after="0" w:line="240" w:lineRule="auto"/>
            </w:pPr>
            <w: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E35A2B">
            <w:pPr>
              <w:spacing w:after="0" w:line="240" w:lineRule="auto"/>
            </w:pPr>
            <w:r>
              <w:t>23428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E35A2B">
            <w:pPr>
              <w:spacing w:after="0" w:line="240" w:lineRule="auto"/>
            </w:pPr>
            <w:r>
              <w:t>19</w:t>
            </w:r>
          </w:p>
        </w:tc>
      </w:tr>
      <w:tr w:rsidR="00705CE8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>
              <w:t>3670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>
              <w:t>3953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>
              <w:t>751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</w:tr>
      <w:tr w:rsidR="00705CE8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>
              <w:t>1714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>
              <w:t>16887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>
              <w:t>-3209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</w:tr>
      <w:tr w:rsidR="00705CE8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</w:tr>
      <w:tr w:rsidR="00705CE8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</w:tr>
      <w:tr w:rsidR="00705CE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9C21AB" w:rsidRDefault="00705CE8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9C21AB" w:rsidRDefault="00705CE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9C21AB" w:rsidRDefault="00705CE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9C21AB" w:rsidRDefault="00705CE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9C21AB" w:rsidRDefault="00705CE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9C21AB" w:rsidRDefault="00705CE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9C21AB" w:rsidRDefault="00705CE8" w:rsidP="0003344F">
            <w:pPr>
              <w:spacing w:after="0" w:line="240" w:lineRule="auto"/>
            </w:pPr>
          </w:p>
        </w:tc>
      </w:tr>
      <w:tr w:rsidR="00705CE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9C21AB" w:rsidRDefault="00705CE8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9C21AB" w:rsidRDefault="00705CE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9C21AB" w:rsidRDefault="00705CE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9C21AB" w:rsidRDefault="00705CE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9C21AB" w:rsidRDefault="00705CE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9C21AB" w:rsidRDefault="00705CE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9C21AB" w:rsidRDefault="00705CE8" w:rsidP="0003344F">
            <w:pPr>
              <w:spacing w:after="0" w:line="240" w:lineRule="auto"/>
            </w:pPr>
          </w:p>
        </w:tc>
      </w:tr>
      <w:tr w:rsidR="00705CE8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>
              <w:t>110369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>
              <w:t>20973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</w:tr>
      <w:tr w:rsidR="00705CE8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E35A2B">
            <w:pPr>
              <w:spacing w:after="0" w:line="240" w:lineRule="auto"/>
            </w:pPr>
            <w:r>
              <w:t>21148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>
              <w:t>20973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</w:tr>
      <w:tr w:rsidR="00705CE8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E35A2B">
            <w:pPr>
              <w:spacing w:after="0" w:line="240" w:lineRule="auto"/>
            </w:pPr>
            <w:r>
              <w:t>-24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>
              <w:t>-3011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</w:tr>
      <w:tr w:rsidR="00705CE8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E35A2B">
            <w:pPr>
              <w:spacing w:after="0" w:line="240" w:lineRule="auto"/>
            </w:pPr>
            <w:r>
              <w:t>21124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>
              <w:t>17962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</w:tr>
    </w:tbl>
    <w:p w:rsidR="00705CE8" w:rsidRDefault="00705CE8" w:rsidP="0003344F">
      <w:pPr>
        <w:spacing w:after="0" w:line="240" w:lineRule="auto"/>
      </w:pPr>
    </w:p>
    <w:p w:rsidR="00705CE8" w:rsidRDefault="00705CE8" w:rsidP="0003344F">
      <w:pPr>
        <w:spacing w:after="0" w:line="240" w:lineRule="auto"/>
      </w:pPr>
    </w:p>
    <w:p w:rsidR="00705CE8" w:rsidRDefault="00705CE8" w:rsidP="003210DF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3210DF">
        <w:rPr>
          <w:b/>
          <w:bCs/>
          <w:i/>
          <w:iCs/>
          <w:sz w:val="26"/>
          <w:szCs w:val="26"/>
        </w:rPr>
        <w:t>K.  údaj</w:t>
      </w:r>
      <w:r>
        <w:rPr>
          <w:b/>
          <w:bCs/>
          <w:i/>
          <w:iCs/>
          <w:sz w:val="26"/>
          <w:szCs w:val="26"/>
        </w:rPr>
        <w:t>e</w:t>
      </w:r>
      <w:r w:rsidRPr="003210DF">
        <w:rPr>
          <w:b/>
          <w:bCs/>
          <w:i/>
          <w:iCs/>
          <w:sz w:val="26"/>
          <w:szCs w:val="26"/>
        </w:rPr>
        <w:t xml:space="preserve"> na podsúvahových účtoch</w:t>
      </w:r>
    </w:p>
    <w:p w:rsidR="00705CE8" w:rsidRDefault="00705CE8" w:rsidP="003210DF">
      <w:pPr>
        <w:ind w:right="-468"/>
        <w:jc w:val="both"/>
      </w:pPr>
      <w:r>
        <w:t>I</w:t>
      </w:r>
      <w:r w:rsidRPr="003210DF">
        <w:t>nformácie o významných položkách prenajatého</w:t>
      </w:r>
      <w:r w:rsidRPr="00BE18DC">
        <w:t xml:space="preserve"> majetku,  majetku prijatého do úschovy, o pohľadávkach a záväzkoch  z opcií, o odpísaných pohľadávkach  a  pohľadávkach a záväzkoch z lízingu.</w:t>
      </w:r>
    </w:p>
    <w:p w:rsidR="00705CE8" w:rsidRPr="00BE18DC" w:rsidRDefault="00705CE8" w:rsidP="003210DF">
      <w:pPr>
        <w:ind w:right="-468"/>
        <w:jc w:val="both"/>
        <w:rPr>
          <w:b/>
          <w:bCs/>
        </w:rPr>
      </w:pPr>
      <w:r>
        <w:rPr>
          <w:b/>
          <w:bCs/>
        </w:rPr>
        <w:t xml:space="preserve">Netýka sa. </w:t>
      </w:r>
    </w:p>
    <w:p w:rsidR="00705CE8" w:rsidRPr="00F777BD" w:rsidRDefault="00705CE8" w:rsidP="004A531F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F777BD">
        <w:rPr>
          <w:b/>
          <w:bCs/>
          <w:i/>
          <w:iCs/>
          <w:sz w:val="26"/>
          <w:szCs w:val="26"/>
        </w:rPr>
        <w:t xml:space="preserve">L.  údaje  o iných aktívach a iných  pasívach </w:t>
      </w:r>
    </w:p>
    <w:p w:rsidR="00705CE8" w:rsidRDefault="00705CE8" w:rsidP="00D416E5">
      <w:pPr>
        <w:spacing w:after="0"/>
        <w:ind w:right="-471"/>
      </w:pPr>
      <w:r>
        <w:t>a)</w:t>
      </w:r>
      <w:r w:rsidRPr="00BE18DC">
        <w:t>opis a hodnota  podmienených záväzkov vyplývajúcich zo súdnych rozhodnutí, z poskytnutých záruk</w:t>
      </w:r>
    </w:p>
    <w:p w:rsidR="00705CE8" w:rsidRDefault="00705CE8" w:rsidP="00D416E5">
      <w:pPr>
        <w:spacing w:after="0"/>
        <w:ind w:right="-471"/>
      </w:pPr>
      <w:r>
        <w:t>b)</w:t>
      </w:r>
      <w:r w:rsidRPr="00BE18DC">
        <w:t>opis a hodnota podmienených záväzkov podľa písmena a) voči spriazneným osobám</w:t>
      </w:r>
    </w:p>
    <w:p w:rsidR="00705CE8" w:rsidRDefault="00705CE8" w:rsidP="003210DF">
      <w:pPr>
        <w:ind w:right="-468"/>
      </w:pPr>
      <w:r w:rsidRPr="00BE18DC">
        <w:t>c) opis a hodnota podmieneného majetku, ktorým sa rozumie možný majetok, ktorý vznikol v dôsledku minulých udalostí</w:t>
      </w:r>
    </w:p>
    <w:p w:rsidR="00705CE8" w:rsidRPr="00BE18DC" w:rsidRDefault="00705CE8" w:rsidP="003B32E0">
      <w:pPr>
        <w:ind w:right="-468"/>
        <w:jc w:val="both"/>
        <w:rPr>
          <w:b/>
          <w:bCs/>
        </w:rPr>
      </w:pPr>
      <w:r>
        <w:rPr>
          <w:b/>
          <w:bCs/>
        </w:rPr>
        <w:t xml:space="preserve">Netýka sa. </w:t>
      </w:r>
    </w:p>
    <w:p w:rsidR="00705CE8" w:rsidRPr="00F777BD" w:rsidRDefault="00705CE8" w:rsidP="004A531F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F777BD">
        <w:rPr>
          <w:b/>
          <w:bCs/>
          <w:i/>
          <w:iCs/>
          <w:sz w:val="26"/>
          <w:szCs w:val="26"/>
        </w:rPr>
        <w:t xml:space="preserve">M. </w:t>
      </w:r>
      <w:r>
        <w:rPr>
          <w:b/>
          <w:bCs/>
          <w:i/>
          <w:iCs/>
          <w:sz w:val="26"/>
          <w:szCs w:val="26"/>
        </w:rPr>
        <w:t>I</w:t>
      </w:r>
      <w:r w:rsidRPr="00F777BD">
        <w:rPr>
          <w:b/>
          <w:bCs/>
          <w:i/>
          <w:iCs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:rsidR="00705CE8" w:rsidRPr="004A531F" w:rsidRDefault="00705CE8" w:rsidP="004A531F">
      <w:pPr>
        <w:pStyle w:val="ListParagraph"/>
        <w:numPr>
          <w:ilvl w:val="0"/>
          <w:numId w:val="26"/>
        </w:numPr>
        <w:spacing w:after="0" w:line="240" w:lineRule="auto"/>
        <w:jc w:val="both"/>
      </w:pPr>
      <w:r w:rsidRPr="004A531F">
        <w:t>výšk</w:t>
      </w:r>
      <w:r>
        <w:t>a</w:t>
      </w:r>
      <w:r w:rsidRPr="004A531F">
        <w:t xml:space="preserve"> priznaných odmien za účtovné obdobie pre členov štatutárnych orgánov, dozorných orgánov a iných orgánov účtovnej jednotky z dôvodu výkonu ich funkcie </w:t>
      </w:r>
    </w:p>
    <w:p w:rsidR="00705CE8" w:rsidRPr="004A531F" w:rsidRDefault="00705CE8" w:rsidP="004A531F">
      <w:pPr>
        <w:pStyle w:val="ListParagraph"/>
        <w:numPr>
          <w:ilvl w:val="0"/>
          <w:numId w:val="26"/>
        </w:numPr>
        <w:spacing w:after="0" w:line="240" w:lineRule="auto"/>
        <w:jc w:val="both"/>
      </w:pPr>
      <w:r w:rsidRPr="004A531F">
        <w:t>výšk</w:t>
      </w:r>
      <w:r>
        <w:t>a</w:t>
      </w:r>
      <w:r w:rsidRPr="004A531F">
        <w:t xml:space="preserve"> jednotlivých druhov záruk alebo iných zabezpečení poskytnutých,</w:t>
      </w:r>
    </w:p>
    <w:p w:rsidR="00705CE8" w:rsidRPr="004A531F" w:rsidRDefault="00705CE8" w:rsidP="004A531F">
      <w:pPr>
        <w:pStyle w:val="ListParagraph"/>
        <w:numPr>
          <w:ilvl w:val="0"/>
          <w:numId w:val="26"/>
        </w:numPr>
        <w:spacing w:after="0" w:line="240" w:lineRule="auto"/>
        <w:jc w:val="both"/>
      </w:pPr>
      <w:r w:rsidRPr="004A531F">
        <w:t>pôžičk</w:t>
      </w:r>
      <w:r>
        <w:t>y</w:t>
      </w:r>
      <w:r w:rsidRPr="004A531F">
        <w:t xml:space="preserve"> poskytnut</w:t>
      </w:r>
      <w:r>
        <w:t>é</w:t>
      </w:r>
      <w:r w:rsidRPr="004A531F">
        <w:t xml:space="preserve"> členom štatutárnych orgánov, dozorných orgánov a iných orgánov účtovnej jednotky, </w:t>
      </w:r>
    </w:p>
    <w:p w:rsidR="00705CE8" w:rsidRPr="004A531F" w:rsidRDefault="00705CE8" w:rsidP="004A531F">
      <w:pPr>
        <w:pStyle w:val="ListParagraph"/>
        <w:numPr>
          <w:ilvl w:val="0"/>
          <w:numId w:val="26"/>
        </w:numPr>
        <w:spacing w:after="0" w:line="240" w:lineRule="auto"/>
        <w:jc w:val="both"/>
      </w:pPr>
      <w:r>
        <w:t>p</w:t>
      </w:r>
      <w:r w:rsidRPr="004A531F">
        <w:t>odmienk</w:t>
      </w:r>
      <w:r>
        <w:t>y</w:t>
      </w:r>
      <w:r w:rsidRPr="004A531F">
        <w:t>, na základe ktorých im boli záruky alebo iné zabezpečenia  a pôžičky poskytnuté; pri pôžičkách sa uvádzajú aj úrokové sadzby,</w:t>
      </w:r>
    </w:p>
    <w:p w:rsidR="00705CE8" w:rsidRPr="004A531F" w:rsidRDefault="00705CE8" w:rsidP="004A531F">
      <w:pPr>
        <w:pStyle w:val="ListParagraph"/>
        <w:numPr>
          <w:ilvl w:val="0"/>
          <w:numId w:val="26"/>
        </w:numPr>
        <w:spacing w:after="0" w:line="240" w:lineRule="auto"/>
        <w:jc w:val="both"/>
      </w:pPr>
      <w:r w:rsidRPr="004A531F">
        <w:t>celkov</w:t>
      </w:r>
      <w:r>
        <w:t>á</w:t>
      </w:r>
      <w:r w:rsidRPr="004A531F">
        <w:t xml:space="preserve"> sum</w:t>
      </w:r>
      <w:r>
        <w:t>a</w:t>
      </w:r>
      <w:r w:rsidRPr="004A531F">
        <w:t xml:space="preserve"> použitých finančných prostriedkov alebo iného plnenia na súkromné účely členmi štatutárnych orgánov, dozorných orgánov alebo iných orgánov účtovnej jednotky, ktoré  sa vyúčtovávajú.</w:t>
      </w:r>
    </w:p>
    <w:p w:rsidR="00705CE8" w:rsidRPr="003B32E0" w:rsidRDefault="00705CE8" w:rsidP="003B32E0">
      <w:pPr>
        <w:ind w:right="-468"/>
        <w:jc w:val="both"/>
        <w:rPr>
          <w:b/>
          <w:bCs/>
        </w:rPr>
      </w:pPr>
      <w:r>
        <w:rPr>
          <w:b/>
          <w:bCs/>
        </w:rPr>
        <w:t xml:space="preserve">Netýka sa. </w:t>
      </w:r>
    </w:p>
    <w:p w:rsidR="00705CE8" w:rsidRPr="00D416E5" w:rsidRDefault="00705CE8" w:rsidP="00607119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D416E5">
        <w:rPr>
          <w:b/>
          <w:bCs/>
          <w:i/>
          <w:iCs/>
          <w:sz w:val="26"/>
          <w:szCs w:val="26"/>
        </w:rPr>
        <w:t xml:space="preserve">N. Ekonomické vzťahy medzi účtovnou jednotkou a spriaznenými osobami </w:t>
      </w:r>
    </w:p>
    <w:p w:rsidR="00705CE8" w:rsidRPr="00BE18DC" w:rsidRDefault="00705CE8" w:rsidP="00607119">
      <w:pPr>
        <w:numPr>
          <w:ilvl w:val="0"/>
          <w:numId w:val="28"/>
        </w:numPr>
        <w:spacing w:after="0" w:line="240" w:lineRule="auto"/>
        <w:ind w:right="-468"/>
        <w:jc w:val="both"/>
      </w:pPr>
      <w:r w:rsidRPr="00BE18DC">
        <w:t>zoznam  obchodov</w:t>
      </w:r>
      <w:r>
        <w:t xml:space="preserve"> </w:t>
      </w:r>
      <w:r w:rsidRPr="00607119">
        <w:t>neuzavretých na základe obvyklých obchodných podmienok</w:t>
      </w:r>
      <w:r w:rsidRPr="00BE18DC">
        <w:t xml:space="preserve">, ktoré sa uskutočnili medzi účtovnou jednotkou a spriaznenými </w:t>
      </w:r>
      <w:r w:rsidRPr="00607119">
        <w:t>osobami uvedenými v časti L. písm. b)</w:t>
      </w:r>
      <w:r w:rsidRPr="00BE18DC">
        <w:t xml:space="preserve">, a to </w:t>
      </w:r>
    </w:p>
    <w:p w:rsidR="00705CE8" w:rsidRPr="00BE18DC" w:rsidRDefault="00705CE8" w:rsidP="00607119">
      <w:pPr>
        <w:numPr>
          <w:ilvl w:val="0"/>
          <w:numId w:val="27"/>
        </w:numPr>
        <w:spacing w:after="0" w:line="240" w:lineRule="auto"/>
        <w:ind w:right="-468"/>
        <w:jc w:val="both"/>
      </w:pPr>
      <w:r w:rsidRPr="00BE18DC">
        <w:t>druh obchodu, napríklad kúpa alebo  predaj, poskytnutie služby, obchodné zastúpenie, licencie, transfery, know-how, úver, pôžička, výpomoc, záruka,</w:t>
      </w:r>
    </w:p>
    <w:p w:rsidR="00705CE8" w:rsidRPr="00BE18DC" w:rsidRDefault="00705CE8" w:rsidP="00607119">
      <w:pPr>
        <w:numPr>
          <w:ilvl w:val="0"/>
          <w:numId w:val="27"/>
        </w:numPr>
        <w:spacing w:after="0" w:line="240" w:lineRule="auto"/>
        <w:ind w:right="-468"/>
        <w:jc w:val="both"/>
      </w:pPr>
      <w:r w:rsidRPr="00BE18DC"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jednotkou a spriaznenými osobami,</w:t>
      </w:r>
    </w:p>
    <w:p w:rsidR="00705CE8" w:rsidRPr="00BE18DC" w:rsidRDefault="00705CE8" w:rsidP="00607119">
      <w:pPr>
        <w:numPr>
          <w:ilvl w:val="0"/>
          <w:numId w:val="28"/>
        </w:numPr>
        <w:spacing w:after="0" w:line="240" w:lineRule="auto"/>
        <w:ind w:right="-468"/>
        <w:jc w:val="both"/>
      </w:pPr>
      <w:r w:rsidRPr="00BE18DC"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705CE8" w:rsidRDefault="00705CE8" w:rsidP="003B32E0">
      <w:pPr>
        <w:ind w:right="-468"/>
        <w:jc w:val="both"/>
        <w:rPr>
          <w:b/>
          <w:bCs/>
        </w:rPr>
      </w:pPr>
      <w:r>
        <w:rPr>
          <w:b/>
          <w:bCs/>
        </w:rPr>
        <w:t xml:space="preserve">Netýka sa. </w:t>
      </w:r>
    </w:p>
    <w:p w:rsidR="00705CE8" w:rsidRPr="00D416E5" w:rsidRDefault="00705CE8" w:rsidP="00607119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D416E5">
        <w:rPr>
          <w:b/>
          <w:bCs/>
          <w:i/>
          <w:iCs/>
          <w:sz w:val="26"/>
          <w:szCs w:val="26"/>
        </w:rPr>
        <w:t xml:space="preserve">O. Skutočnosti, ktoré nastali po dni, ku ktorému sa zostavuje účtovná závierka do dňa zostavenia účtovnej závierky </w:t>
      </w:r>
    </w:p>
    <w:p w:rsidR="00705CE8" w:rsidRPr="00BE18DC" w:rsidRDefault="00705CE8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BE18DC"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705CE8" w:rsidRPr="001C634C" w:rsidRDefault="00705CE8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BE18DC">
        <w:t>dôvodoch pre zmenu  výšky rezerv a opravných položiek, o ktorých sa účtovná jednotka dozvedela medzi dňom, ku ktorému účtovná závierka zostavuje a dňom jej zostavenia</w:t>
      </w:r>
      <w:r>
        <w:t xml:space="preserve"> </w:t>
      </w:r>
      <w:r w:rsidRPr="001C634C">
        <w:t xml:space="preserve">a ktoré sa týkajú ich stavu ku dňu, ku ktorému sa zostavuje účtovná závierka,  </w:t>
      </w:r>
    </w:p>
    <w:p w:rsidR="00705CE8" w:rsidRPr="00BE18DC" w:rsidRDefault="00705CE8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BE18DC">
        <w:t>zmene spoločníkov účtovnej jednotky,</w:t>
      </w:r>
    </w:p>
    <w:p w:rsidR="00705CE8" w:rsidRPr="00BE18DC" w:rsidRDefault="00705CE8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BE18DC">
        <w:t>prijatí rozhodnutia o  predaji účtovnej jednotky alebo jej časti,</w:t>
      </w:r>
    </w:p>
    <w:p w:rsidR="00705CE8" w:rsidRPr="00BE18DC" w:rsidRDefault="00705CE8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BE18DC">
        <w:t>zmenách  významných položiek dlhodobého finančného majetku,</w:t>
      </w:r>
    </w:p>
    <w:p w:rsidR="00705CE8" w:rsidRPr="00BE18DC" w:rsidRDefault="00705CE8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BE18DC">
        <w:t>začatí  alebo ukončení činnosti  časti  účtovnej jednotky, napríklad odštepného závodu,  organizačnej zložky, prevádzkarne,</w:t>
      </w:r>
    </w:p>
    <w:p w:rsidR="00705CE8" w:rsidRPr="00BE18DC" w:rsidRDefault="00705CE8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BE18DC">
        <w:t>vydaných  dlhopisoch a iných cenných papierov,</w:t>
      </w:r>
    </w:p>
    <w:p w:rsidR="00705CE8" w:rsidRDefault="00705CE8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BE18DC">
        <w:t>zlúčení, splynutí, rozdelení a zmene právnej formy  účtovnej jednotky,</w:t>
      </w:r>
    </w:p>
    <w:p w:rsidR="00705CE8" w:rsidRPr="00272FC5" w:rsidRDefault="00705CE8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272FC5">
        <w:t>mimoriadnych  udalostiach, ak majú vplyv na hospodárenie účtovnej jednotky, napríklad o živelnej               pohrome,</w:t>
      </w:r>
    </w:p>
    <w:p w:rsidR="00705CE8" w:rsidRDefault="00705CE8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BE18DC">
        <w:t xml:space="preserve">získaní alebo odobratí licencií alebo iných povolení významných pre činnosť   účtovnej jednotky. </w:t>
      </w:r>
    </w:p>
    <w:p w:rsidR="00705CE8" w:rsidRPr="00BE18DC" w:rsidRDefault="00705CE8" w:rsidP="003B32E0">
      <w:pPr>
        <w:ind w:right="-468"/>
        <w:jc w:val="both"/>
        <w:rPr>
          <w:b/>
          <w:bCs/>
        </w:rPr>
      </w:pPr>
      <w:r>
        <w:rPr>
          <w:b/>
          <w:bCs/>
        </w:rPr>
        <w:t xml:space="preserve">Netýka sa. </w:t>
      </w:r>
    </w:p>
    <w:p w:rsidR="00705CE8" w:rsidRPr="00BE18DC" w:rsidRDefault="00705CE8" w:rsidP="004B685B">
      <w:pPr>
        <w:spacing w:after="0" w:line="240" w:lineRule="auto"/>
        <w:ind w:left="1004" w:right="-468"/>
        <w:jc w:val="both"/>
      </w:pPr>
    </w:p>
    <w:p w:rsidR="00705CE8" w:rsidRPr="00D416E5" w:rsidRDefault="00705CE8" w:rsidP="004B685B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D416E5">
        <w:rPr>
          <w:b/>
          <w:bCs/>
          <w:i/>
          <w:iCs/>
          <w:sz w:val="26"/>
          <w:szCs w:val="26"/>
        </w:rPr>
        <w:t xml:space="preserve">P. Prehľad  zmien vlastného imania  </w:t>
      </w:r>
    </w:p>
    <w:p w:rsidR="00705CE8" w:rsidRPr="003F477D" w:rsidRDefault="00705CE8" w:rsidP="0003344F">
      <w:pPr>
        <w:spacing w:after="0" w:line="240" w:lineRule="auto"/>
      </w:pPr>
    </w:p>
    <w:p w:rsidR="00705CE8" w:rsidRPr="003F477D" w:rsidRDefault="00705CE8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P. o zmenách vlastného imania</w:t>
      </w:r>
    </w:p>
    <w:p w:rsidR="00705CE8" w:rsidRPr="003F477D" w:rsidRDefault="00705CE8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705CE8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705CE8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705CE8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705CE8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54020D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6B42EC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6B42EC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987FA1">
            <w:pPr>
              <w:spacing w:after="0" w:line="240" w:lineRule="auto"/>
            </w:pPr>
            <w:r w:rsidRPr="003F477D">
              <w:t> </w:t>
            </w:r>
            <w:r>
              <w:t>4933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987FA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987FA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987FA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987FA1">
            <w:pPr>
              <w:spacing w:after="0" w:line="240" w:lineRule="auto"/>
            </w:pPr>
            <w:r w:rsidRPr="003F477D">
              <w:t> </w:t>
            </w:r>
            <w:r>
              <w:t>4933</w:t>
            </w:r>
          </w:p>
        </w:tc>
      </w:tr>
      <w:tr w:rsidR="00705CE8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987FA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987FA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987FA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987FA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987FA1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987FA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987FA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987FA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987FA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987FA1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987FA1">
            <w:pPr>
              <w:spacing w:after="0" w:line="240" w:lineRule="auto"/>
            </w:pPr>
            <w:r w:rsidRPr="003F477D">
              <w:t> </w:t>
            </w:r>
            <w:r>
              <w:t>612510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987FA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987FA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987FA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987FA1">
            <w:pPr>
              <w:spacing w:after="0" w:line="240" w:lineRule="auto"/>
            </w:pPr>
            <w:r w:rsidRPr="003F477D">
              <w:t> </w:t>
            </w:r>
            <w:r>
              <w:t>612510</w:t>
            </w:r>
          </w:p>
        </w:tc>
      </w:tr>
      <w:tr w:rsidR="00705CE8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987FA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987FA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987FA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987FA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987FA1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987FA1">
            <w:pPr>
              <w:spacing w:after="0" w:line="240" w:lineRule="auto"/>
            </w:pPr>
            <w:r w:rsidRPr="003F477D">
              <w:t> </w:t>
            </w:r>
            <w:r>
              <w:t>105341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987FA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987FA1">
            <w:pPr>
              <w:spacing w:after="0" w:line="240" w:lineRule="auto"/>
            </w:pPr>
            <w:r w:rsidRPr="003F477D">
              <w:t> </w:t>
            </w:r>
            <w:r>
              <w:t>36661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987FA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987FA1">
            <w:pPr>
              <w:spacing w:after="0" w:line="240" w:lineRule="auto"/>
            </w:pPr>
            <w:r w:rsidRPr="003F477D">
              <w:t> </w:t>
            </w:r>
            <w:r>
              <w:t>68680</w:t>
            </w:r>
          </w:p>
        </w:tc>
      </w:tr>
      <w:tr w:rsidR="00705CE8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8875A1">
            <w:pPr>
              <w:spacing w:after="0" w:line="240" w:lineRule="auto"/>
            </w:pPr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05CE8" w:rsidRPr="003F477D" w:rsidRDefault="00705CE8" w:rsidP="00E66ECB">
      <w:pPr>
        <w:tabs>
          <w:tab w:val="left" w:pos="1276"/>
        </w:tabs>
        <w:spacing w:after="0" w:line="240" w:lineRule="auto"/>
      </w:pPr>
    </w:p>
    <w:p w:rsidR="00705CE8" w:rsidRPr="003F477D" w:rsidRDefault="00705CE8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705CE8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05CE8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705CE8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705CE8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  <w: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  <w:r>
              <w:t>6640</w:t>
            </w:r>
          </w:p>
        </w:tc>
      </w:tr>
      <w:tr w:rsidR="00705CE8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7C6EE9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6B42EC">
            <w:pPr>
              <w:spacing w:after="0" w:line="240" w:lineRule="auto"/>
            </w:pPr>
            <w:r w:rsidRPr="003F477D"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CE8" w:rsidRPr="003F477D" w:rsidRDefault="00705CE8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  <w:r>
              <w:t>4933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  <w:r>
              <w:t>4933</w:t>
            </w:r>
          </w:p>
        </w:tc>
      </w:tr>
      <w:tr w:rsidR="00705CE8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  <w:r>
              <w:t>646930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  <w:r>
              <w:t>34420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  <w:r>
              <w:t>612510</w:t>
            </w:r>
          </w:p>
        </w:tc>
      </w:tr>
      <w:tr w:rsidR="00705CE8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54020D">
            <w:pPr>
              <w:spacing w:after="0" w:line="240" w:lineRule="auto"/>
            </w:pPr>
            <w:r w:rsidRPr="003F477D"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>
              <w:t>122589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>
              <w:t>17248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  <w:r>
              <w:t>105341</w:t>
            </w:r>
          </w:p>
        </w:tc>
      </w:tr>
      <w:tr w:rsidR="00705CE8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05CE8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8875A1">
            <w:pPr>
              <w:spacing w:after="0" w:line="240" w:lineRule="auto"/>
            </w:pPr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CE8" w:rsidRPr="003F477D" w:rsidRDefault="00705CE8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05CE8" w:rsidRPr="003F477D" w:rsidRDefault="00705CE8" w:rsidP="00E33704">
      <w:pPr>
        <w:tabs>
          <w:tab w:val="left" w:pos="1525"/>
        </w:tabs>
        <w:spacing w:after="0" w:line="240" w:lineRule="auto"/>
        <w:rPr>
          <w:b/>
          <w:bCs/>
        </w:rPr>
        <w:sectPr w:rsidR="00705CE8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bCs/>
        </w:rPr>
        <w:tab/>
      </w:r>
    </w:p>
    <w:p w:rsidR="00705CE8" w:rsidRPr="003F477D" w:rsidRDefault="00705CE8" w:rsidP="00760D6D">
      <w:pPr>
        <w:spacing w:after="0" w:line="240" w:lineRule="auto"/>
        <w:rPr>
          <w:b/>
          <w:bCs/>
        </w:rPr>
      </w:pPr>
      <w:r w:rsidRPr="003F477D">
        <w:rPr>
          <w:b/>
          <w:bCs/>
        </w:rPr>
        <w:t>Vysvetlivky k poznámkam:</w:t>
      </w:r>
    </w:p>
    <w:p w:rsidR="00705CE8" w:rsidRPr="003F477D" w:rsidRDefault="00705CE8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Daňové identifikačné číslo sa vyplňuje, ak ho má účtovná jednotka pridelené.</w:t>
      </w:r>
    </w:p>
    <w:p w:rsidR="00705CE8" w:rsidRPr="003F477D" w:rsidRDefault="00705CE8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Identifikačné číslo organizácie (IČO) sa vyplňuje podľa Registra organizácií vedeného Štatistickým úradom Slovenskej republiky.</w:t>
      </w:r>
    </w:p>
    <w:p w:rsidR="00705CE8" w:rsidRPr="003F477D" w:rsidRDefault="00705CE8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 xml:space="preserve">Kód SK NACE sa vypĺňa podľa vyhlášky Štatistického úradu Slovenskej republiky </w:t>
      </w:r>
      <w:r w:rsidRPr="003F477D">
        <w:br/>
        <w:t>č. 306/2007 Z. z., ktorou sa vydáva Štatistická klasifikácia ekonomických činností.</w:t>
      </w:r>
    </w:p>
    <w:p w:rsidR="00705CE8" w:rsidRPr="003F477D" w:rsidRDefault="00705CE8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>Údaje, ktorými sú číslo telefónu, číslo faxu, e-mailová adresa, podpisový záznam osoby zodpovednej za vedenie účtovníctva a podpisový záznam osoby zodpovednej za zostavenie účtovnej závierky, sa vypĺňajú, ak sa tak účtovná jednotka rozhodne.</w:t>
      </w:r>
    </w:p>
    <w:p w:rsidR="00705CE8" w:rsidRPr="003F477D" w:rsidRDefault="00705CE8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>V bodoch č. 2, 4 a 6 sa prvotným ocenením majetku rozumie jeho ocenenie podľa § 25 zákona.</w:t>
      </w:r>
    </w:p>
    <w:p w:rsidR="00705CE8" w:rsidRPr="003F477D" w:rsidRDefault="00705CE8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705CE8" w:rsidRPr="003F477D" w:rsidRDefault="00705CE8" w:rsidP="004268D2">
      <w:pPr>
        <w:spacing w:after="0" w:line="240" w:lineRule="auto"/>
        <w:rPr>
          <w:b/>
          <w:bCs/>
        </w:rPr>
      </w:pPr>
    </w:p>
    <w:p w:rsidR="00705CE8" w:rsidRPr="003F477D" w:rsidRDefault="00705CE8" w:rsidP="004268D2">
      <w:pPr>
        <w:spacing w:after="0" w:line="240" w:lineRule="auto"/>
        <w:rPr>
          <w:b/>
          <w:bCs/>
        </w:rPr>
      </w:pPr>
      <w:r w:rsidRPr="003F477D">
        <w:rPr>
          <w:b/>
          <w:bCs/>
        </w:rPr>
        <w:t>Použité  skratky:</w:t>
      </w:r>
    </w:p>
    <w:p w:rsidR="00705CE8" w:rsidRPr="003F477D" w:rsidRDefault="00705CE8" w:rsidP="004268D2">
      <w:pPr>
        <w:spacing w:after="0" w:line="240" w:lineRule="auto"/>
      </w:pPr>
      <w:r w:rsidRPr="003F477D">
        <w:t>CP  - cenný papier</w:t>
      </w:r>
    </w:p>
    <w:p w:rsidR="00705CE8" w:rsidRPr="003F477D" w:rsidRDefault="00705CE8" w:rsidP="004268D2">
      <w:pPr>
        <w:spacing w:after="0" w:line="240" w:lineRule="auto"/>
      </w:pPr>
      <w:r w:rsidRPr="003F477D">
        <w:t>DFM – dlhodobý finančný majetok</w:t>
      </w:r>
    </w:p>
    <w:p w:rsidR="00705CE8" w:rsidRPr="003F477D" w:rsidRDefault="00705CE8" w:rsidP="004268D2">
      <w:pPr>
        <w:spacing w:after="0" w:line="240" w:lineRule="auto"/>
      </w:pPr>
      <w:r w:rsidRPr="003F477D">
        <w:t>DHM – dlhodobý hmotný majetok</w:t>
      </w:r>
    </w:p>
    <w:p w:rsidR="00705CE8" w:rsidRPr="003F477D" w:rsidRDefault="00705CE8" w:rsidP="004268D2">
      <w:pPr>
        <w:spacing w:after="0" w:line="240" w:lineRule="auto"/>
      </w:pPr>
      <w:r w:rsidRPr="003F477D">
        <w:t>DIČ – daňové identifikačné číslo</w:t>
      </w:r>
    </w:p>
    <w:p w:rsidR="00705CE8" w:rsidRPr="003F477D" w:rsidRDefault="00705CE8" w:rsidP="004268D2">
      <w:pPr>
        <w:spacing w:after="0" w:line="240" w:lineRule="auto"/>
      </w:pPr>
      <w:r w:rsidRPr="003F477D">
        <w:t>DNM – dlhodobý nehmotný majetok</w:t>
      </w:r>
    </w:p>
    <w:p w:rsidR="00705CE8" w:rsidRPr="003F477D" w:rsidRDefault="00705CE8" w:rsidP="004268D2">
      <w:pPr>
        <w:spacing w:after="0" w:line="240" w:lineRule="auto"/>
      </w:pPr>
      <w:r w:rsidRPr="003F477D">
        <w:t>DÚJ – dcérska účtovná jednotka</w:t>
      </w:r>
    </w:p>
    <w:p w:rsidR="00705CE8" w:rsidRPr="003F477D" w:rsidRDefault="00705CE8" w:rsidP="004268D2">
      <w:pPr>
        <w:spacing w:after="0" w:line="240" w:lineRule="auto"/>
      </w:pPr>
      <w:r w:rsidRPr="003F477D">
        <w:t>IČO – identifikačné číslo organizácie</w:t>
      </w:r>
    </w:p>
    <w:p w:rsidR="00705CE8" w:rsidRPr="003F477D" w:rsidRDefault="00705CE8" w:rsidP="00321FCD">
      <w:pPr>
        <w:spacing w:after="0" w:line="240" w:lineRule="auto"/>
      </w:pPr>
      <w:r w:rsidRPr="003F477D">
        <w:t>kons. – konsolidovaný</w:t>
      </w:r>
    </w:p>
    <w:p w:rsidR="00705CE8" w:rsidRPr="003F477D" w:rsidRDefault="00705CE8" w:rsidP="00321FCD">
      <w:pPr>
        <w:spacing w:after="0" w:line="240" w:lineRule="auto"/>
      </w:pPr>
      <w:r w:rsidRPr="003F477D">
        <w:t>MÚJ – materská účtovná jednotka</w:t>
      </w:r>
    </w:p>
    <w:p w:rsidR="00705CE8" w:rsidRPr="003F477D" w:rsidRDefault="00705CE8" w:rsidP="004268D2">
      <w:pPr>
        <w:spacing w:after="0" w:line="240" w:lineRule="auto"/>
      </w:pPr>
      <w:r w:rsidRPr="003F477D">
        <w:t>OP – opravná položka</w:t>
      </w:r>
    </w:p>
    <w:p w:rsidR="00705CE8" w:rsidRPr="003F477D" w:rsidRDefault="00705CE8" w:rsidP="004268D2">
      <w:pPr>
        <w:spacing w:after="0" w:line="240" w:lineRule="auto"/>
      </w:pPr>
      <w:r w:rsidRPr="003F477D">
        <w:t>p. a. – per annum</w:t>
      </w:r>
    </w:p>
    <w:p w:rsidR="00705CE8" w:rsidRPr="003F477D" w:rsidRDefault="00705CE8" w:rsidP="004268D2">
      <w:pPr>
        <w:spacing w:after="0" w:line="240" w:lineRule="auto"/>
      </w:pPr>
      <w:r w:rsidRPr="003F477D">
        <w:t>ÚJ – účtovná jednotka</w:t>
      </w:r>
    </w:p>
    <w:p w:rsidR="00705CE8" w:rsidRPr="003F477D" w:rsidRDefault="00705CE8" w:rsidP="004268D2">
      <w:pPr>
        <w:spacing w:after="0" w:line="240" w:lineRule="auto"/>
      </w:pPr>
      <w:r w:rsidRPr="003F477D">
        <w:t>VI – vlastné imanie</w:t>
      </w:r>
    </w:p>
    <w:p w:rsidR="00705CE8" w:rsidRPr="003F477D" w:rsidRDefault="00705CE8" w:rsidP="0003344F">
      <w:pPr>
        <w:spacing w:after="0" w:line="240" w:lineRule="auto"/>
      </w:pPr>
      <w:r w:rsidRPr="003F477D">
        <w:t>ZI – základné imanie</w:t>
      </w:r>
    </w:p>
    <w:sectPr w:rsidR="00705CE8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05CE8" w:rsidRDefault="00705CE8" w:rsidP="00107589">
      <w:pPr>
        <w:spacing w:after="0" w:line="240" w:lineRule="auto"/>
      </w:pPr>
      <w:r>
        <w:separator/>
      </w:r>
    </w:p>
  </w:endnote>
  <w:endnote w:type="continuationSeparator" w:id="1">
    <w:p w:rsidR="00705CE8" w:rsidRDefault="00705CE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05CE8" w:rsidRPr="003D38D7" w:rsidRDefault="00705CE8">
    <w:pPr>
      <w:pStyle w:val="Footer"/>
      <w:jc w:val="right"/>
    </w:pPr>
    <w:r w:rsidRPr="003D38D7">
      <w:t xml:space="preserve">Strana </w:t>
    </w:r>
    <w:fldSimple w:instr="PAGE   \* MERGEFORMAT">
      <w:r>
        <w:rPr>
          <w:noProof/>
        </w:rPr>
        <w:t>2</w:t>
      </w:r>
    </w:fldSimple>
  </w:p>
  <w:p w:rsidR="00705CE8" w:rsidRDefault="00705CE8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05CE8" w:rsidRDefault="00705CE8" w:rsidP="00107589">
      <w:pPr>
        <w:spacing w:after="0" w:line="240" w:lineRule="auto"/>
      </w:pPr>
      <w:r>
        <w:separator/>
      </w:r>
    </w:p>
  </w:footnote>
  <w:footnote w:type="continuationSeparator" w:id="1">
    <w:p w:rsidR="00705CE8" w:rsidRDefault="00705CE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-68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705CE8" w:rsidRPr="003F477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705CE8" w:rsidRPr="003F477D" w:rsidRDefault="00705CE8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CE8" w:rsidRPr="003F477D" w:rsidRDefault="00705CE8" w:rsidP="008E4928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CE8" w:rsidRPr="003F477D" w:rsidRDefault="00705CE8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05CE8" w:rsidRPr="003F477D" w:rsidRDefault="00705CE8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05CE8" w:rsidRPr="003F477D" w:rsidRDefault="00705CE8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05CE8" w:rsidRPr="003F477D" w:rsidRDefault="00705CE8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05CE8" w:rsidRPr="003F477D" w:rsidRDefault="00705CE8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05CE8" w:rsidRPr="003F477D" w:rsidRDefault="00705CE8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05CE8" w:rsidRPr="003F477D" w:rsidRDefault="00705CE8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05CE8" w:rsidRPr="003F477D" w:rsidRDefault="00705CE8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05CE8" w:rsidRPr="003F477D" w:rsidRDefault="00705CE8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05CE8" w:rsidRPr="003F477D" w:rsidRDefault="00705CE8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05CE8" w:rsidRPr="003F477D" w:rsidRDefault="00705CE8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  <w:r w:rsidRPr="003F477D">
            <w:rPr>
              <w:lang w:eastAsia="sk-SK"/>
            </w:rPr>
            <w:t> </w:t>
          </w:r>
        </w:p>
      </w:tc>
    </w:tr>
  </w:tbl>
  <w:p w:rsidR="00705CE8" w:rsidRPr="004268D2" w:rsidRDefault="00705CE8" w:rsidP="00E04DF3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05CE8" w:rsidRPr="004268D2" w:rsidRDefault="00705CE8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Arial Narrow" w:hint="default"/>
        <w:b w:val="0"/>
        <w:bCs w:val="0"/>
        <w:i w:val="0"/>
        <w:iCs w:val="0"/>
        <w:sz w:val="22"/>
        <w:szCs w:val="22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05000F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05000F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18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cs="Wingdings" w:hint="default"/>
      </w:rPr>
    </w:lvl>
    <w:lvl w:ilvl="1" w:tplc="0405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21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</w:lvl>
    <w:lvl w:ilvl="3" w:tplc="0405000F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</w:lvl>
    <w:lvl w:ilvl="6" w:tplc="0405000F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</w:lvl>
  </w:abstractNum>
  <w:abstractNum w:abstractNumId="2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8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9"/>
  </w:num>
  <w:num w:numId="2">
    <w:abstractNumId w:val="13"/>
  </w:num>
  <w:num w:numId="3">
    <w:abstractNumId w:val="6"/>
  </w:num>
  <w:num w:numId="4">
    <w:abstractNumId w:val="9"/>
  </w:num>
  <w:num w:numId="5">
    <w:abstractNumId w:val="4"/>
  </w:num>
  <w:num w:numId="6">
    <w:abstractNumId w:val="25"/>
  </w:num>
  <w:num w:numId="7">
    <w:abstractNumId w:val="3"/>
  </w:num>
  <w:num w:numId="8">
    <w:abstractNumId w:val="1"/>
  </w:num>
  <w:num w:numId="9">
    <w:abstractNumId w:val="29"/>
  </w:num>
  <w:num w:numId="10">
    <w:abstractNumId w:val="12"/>
  </w:num>
  <w:num w:numId="11">
    <w:abstractNumId w:val="27"/>
  </w:num>
  <w:num w:numId="12">
    <w:abstractNumId w:val="11"/>
  </w:num>
  <w:num w:numId="13">
    <w:abstractNumId w:val="26"/>
  </w:num>
  <w:num w:numId="14">
    <w:abstractNumId w:val="17"/>
  </w:num>
  <w:num w:numId="15">
    <w:abstractNumId w:val="24"/>
  </w:num>
  <w:num w:numId="16">
    <w:abstractNumId w:val="22"/>
  </w:num>
  <w:num w:numId="17">
    <w:abstractNumId w:val="20"/>
  </w:num>
  <w:num w:numId="18">
    <w:abstractNumId w:val="18"/>
  </w:num>
  <w:num w:numId="19">
    <w:abstractNumId w:val="5"/>
  </w:num>
  <w:num w:numId="20">
    <w:abstractNumId w:val="8"/>
  </w:num>
  <w:num w:numId="21">
    <w:abstractNumId w:val="21"/>
  </w:num>
  <w:num w:numId="22">
    <w:abstractNumId w:val="10"/>
  </w:num>
  <w:num w:numId="23">
    <w:abstractNumId w:val="28"/>
  </w:num>
  <w:num w:numId="24">
    <w:abstractNumId w:val="30"/>
  </w:num>
  <w:num w:numId="25">
    <w:abstractNumId w:val="15"/>
  </w:num>
  <w:num w:numId="26">
    <w:abstractNumId w:val="2"/>
  </w:num>
  <w:num w:numId="27">
    <w:abstractNumId w:val="23"/>
  </w:num>
  <w:num w:numId="28">
    <w:abstractNumId w:val="14"/>
  </w:num>
  <w:num w:numId="29">
    <w:abstractNumId w:val="7"/>
  </w:num>
  <w:num w:numId="30">
    <w:abstractNumId w:val="0"/>
  </w:num>
  <w:num w:numId="31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14AEC"/>
    <w:rsid w:val="00016072"/>
    <w:rsid w:val="00025FD6"/>
    <w:rsid w:val="000266FD"/>
    <w:rsid w:val="0003344F"/>
    <w:rsid w:val="00037084"/>
    <w:rsid w:val="00041895"/>
    <w:rsid w:val="00061C39"/>
    <w:rsid w:val="000649F6"/>
    <w:rsid w:val="000722BF"/>
    <w:rsid w:val="00074B8B"/>
    <w:rsid w:val="00082070"/>
    <w:rsid w:val="00083A25"/>
    <w:rsid w:val="000856F9"/>
    <w:rsid w:val="00087A62"/>
    <w:rsid w:val="000A7EE3"/>
    <w:rsid w:val="000B39B9"/>
    <w:rsid w:val="000B4D0C"/>
    <w:rsid w:val="000D22CE"/>
    <w:rsid w:val="00106A25"/>
    <w:rsid w:val="00107589"/>
    <w:rsid w:val="00151C69"/>
    <w:rsid w:val="00154F28"/>
    <w:rsid w:val="00155F87"/>
    <w:rsid w:val="00177A4D"/>
    <w:rsid w:val="00177B30"/>
    <w:rsid w:val="00186CFF"/>
    <w:rsid w:val="001923C8"/>
    <w:rsid w:val="001A61FB"/>
    <w:rsid w:val="001A6B11"/>
    <w:rsid w:val="001C634C"/>
    <w:rsid w:val="001E03F2"/>
    <w:rsid w:val="001E6A7F"/>
    <w:rsid w:val="001F43A0"/>
    <w:rsid w:val="001F4417"/>
    <w:rsid w:val="00223763"/>
    <w:rsid w:val="002351F7"/>
    <w:rsid w:val="002410BD"/>
    <w:rsid w:val="00250A97"/>
    <w:rsid w:val="0025187B"/>
    <w:rsid w:val="00266CC9"/>
    <w:rsid w:val="002716CB"/>
    <w:rsid w:val="002722F3"/>
    <w:rsid w:val="00272FC5"/>
    <w:rsid w:val="002767C1"/>
    <w:rsid w:val="00281309"/>
    <w:rsid w:val="00290DD6"/>
    <w:rsid w:val="002A30A7"/>
    <w:rsid w:val="002A416F"/>
    <w:rsid w:val="002B61EE"/>
    <w:rsid w:val="002C6BD0"/>
    <w:rsid w:val="002D0376"/>
    <w:rsid w:val="002D3E6A"/>
    <w:rsid w:val="002E08DD"/>
    <w:rsid w:val="003071BE"/>
    <w:rsid w:val="00311795"/>
    <w:rsid w:val="003210DF"/>
    <w:rsid w:val="00321FCD"/>
    <w:rsid w:val="00326AA0"/>
    <w:rsid w:val="003325F7"/>
    <w:rsid w:val="00344DB4"/>
    <w:rsid w:val="00363F47"/>
    <w:rsid w:val="003736DF"/>
    <w:rsid w:val="0037431D"/>
    <w:rsid w:val="00390CFF"/>
    <w:rsid w:val="00395E72"/>
    <w:rsid w:val="003A0628"/>
    <w:rsid w:val="003B32E0"/>
    <w:rsid w:val="003C6761"/>
    <w:rsid w:val="003D38D7"/>
    <w:rsid w:val="003F13FB"/>
    <w:rsid w:val="003F477D"/>
    <w:rsid w:val="003F5EB5"/>
    <w:rsid w:val="00405477"/>
    <w:rsid w:val="00420380"/>
    <w:rsid w:val="004268D2"/>
    <w:rsid w:val="004304FF"/>
    <w:rsid w:val="00453262"/>
    <w:rsid w:val="00455C04"/>
    <w:rsid w:val="00457623"/>
    <w:rsid w:val="004576B8"/>
    <w:rsid w:val="00465A3F"/>
    <w:rsid w:val="00475B78"/>
    <w:rsid w:val="004876F7"/>
    <w:rsid w:val="0049402A"/>
    <w:rsid w:val="004A3783"/>
    <w:rsid w:val="004A3BA6"/>
    <w:rsid w:val="004A531F"/>
    <w:rsid w:val="004A5A13"/>
    <w:rsid w:val="004A6BBF"/>
    <w:rsid w:val="004B685B"/>
    <w:rsid w:val="004C6614"/>
    <w:rsid w:val="004D64DB"/>
    <w:rsid w:val="004F09C6"/>
    <w:rsid w:val="00512E8A"/>
    <w:rsid w:val="005136D1"/>
    <w:rsid w:val="00537F98"/>
    <w:rsid w:val="0054020D"/>
    <w:rsid w:val="00544F4D"/>
    <w:rsid w:val="005649E2"/>
    <w:rsid w:val="005852EB"/>
    <w:rsid w:val="005922FF"/>
    <w:rsid w:val="005A1D23"/>
    <w:rsid w:val="005A378F"/>
    <w:rsid w:val="005A765F"/>
    <w:rsid w:val="005B1CA5"/>
    <w:rsid w:val="005C0843"/>
    <w:rsid w:val="005C3552"/>
    <w:rsid w:val="005C4DA9"/>
    <w:rsid w:val="005C5C2E"/>
    <w:rsid w:val="005D2F62"/>
    <w:rsid w:val="005D6688"/>
    <w:rsid w:val="005E3B59"/>
    <w:rsid w:val="005F1163"/>
    <w:rsid w:val="00600165"/>
    <w:rsid w:val="00607119"/>
    <w:rsid w:val="00616226"/>
    <w:rsid w:val="00625A0A"/>
    <w:rsid w:val="00645466"/>
    <w:rsid w:val="00645567"/>
    <w:rsid w:val="0065213E"/>
    <w:rsid w:val="0065702B"/>
    <w:rsid w:val="006841F6"/>
    <w:rsid w:val="00687B87"/>
    <w:rsid w:val="00690915"/>
    <w:rsid w:val="00692917"/>
    <w:rsid w:val="006A4709"/>
    <w:rsid w:val="006A5428"/>
    <w:rsid w:val="006B42EC"/>
    <w:rsid w:val="006B5F4E"/>
    <w:rsid w:val="006E4959"/>
    <w:rsid w:val="006E5B26"/>
    <w:rsid w:val="00701F62"/>
    <w:rsid w:val="00704155"/>
    <w:rsid w:val="00705CE8"/>
    <w:rsid w:val="00707060"/>
    <w:rsid w:val="00741B22"/>
    <w:rsid w:val="007449B8"/>
    <w:rsid w:val="00760D6D"/>
    <w:rsid w:val="00764E4C"/>
    <w:rsid w:val="0077071C"/>
    <w:rsid w:val="00772363"/>
    <w:rsid w:val="00782646"/>
    <w:rsid w:val="00796024"/>
    <w:rsid w:val="007B2E0B"/>
    <w:rsid w:val="007C37C6"/>
    <w:rsid w:val="007C6EE9"/>
    <w:rsid w:val="007D31F1"/>
    <w:rsid w:val="007D4632"/>
    <w:rsid w:val="007D57BF"/>
    <w:rsid w:val="007E22E8"/>
    <w:rsid w:val="007E52A9"/>
    <w:rsid w:val="007F351A"/>
    <w:rsid w:val="00805654"/>
    <w:rsid w:val="00847433"/>
    <w:rsid w:val="00866A70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65498"/>
    <w:rsid w:val="009731CC"/>
    <w:rsid w:val="00980577"/>
    <w:rsid w:val="00984260"/>
    <w:rsid w:val="00987FA1"/>
    <w:rsid w:val="00991D9F"/>
    <w:rsid w:val="009A1BB7"/>
    <w:rsid w:val="009B1FE4"/>
    <w:rsid w:val="009B3A55"/>
    <w:rsid w:val="009C21AB"/>
    <w:rsid w:val="009D03E7"/>
    <w:rsid w:val="009E240F"/>
    <w:rsid w:val="009F0A29"/>
    <w:rsid w:val="00A510E4"/>
    <w:rsid w:val="00A533B1"/>
    <w:rsid w:val="00A62542"/>
    <w:rsid w:val="00A657E1"/>
    <w:rsid w:val="00A8025E"/>
    <w:rsid w:val="00A80BF6"/>
    <w:rsid w:val="00AA7A16"/>
    <w:rsid w:val="00AB03FB"/>
    <w:rsid w:val="00AD5F97"/>
    <w:rsid w:val="00B0155B"/>
    <w:rsid w:val="00B5583E"/>
    <w:rsid w:val="00B6221B"/>
    <w:rsid w:val="00B6262B"/>
    <w:rsid w:val="00B7696D"/>
    <w:rsid w:val="00B80DB6"/>
    <w:rsid w:val="00B86FC2"/>
    <w:rsid w:val="00B9497C"/>
    <w:rsid w:val="00BA71F0"/>
    <w:rsid w:val="00BE18DC"/>
    <w:rsid w:val="00BF45A7"/>
    <w:rsid w:val="00C00E2E"/>
    <w:rsid w:val="00C04782"/>
    <w:rsid w:val="00C270D3"/>
    <w:rsid w:val="00C56862"/>
    <w:rsid w:val="00C668B3"/>
    <w:rsid w:val="00C6795C"/>
    <w:rsid w:val="00C93A1A"/>
    <w:rsid w:val="00CA4B07"/>
    <w:rsid w:val="00CD280F"/>
    <w:rsid w:val="00CF3093"/>
    <w:rsid w:val="00D055BD"/>
    <w:rsid w:val="00D102FA"/>
    <w:rsid w:val="00D210B5"/>
    <w:rsid w:val="00D21713"/>
    <w:rsid w:val="00D3362A"/>
    <w:rsid w:val="00D35387"/>
    <w:rsid w:val="00D416E5"/>
    <w:rsid w:val="00D615E8"/>
    <w:rsid w:val="00D61F5D"/>
    <w:rsid w:val="00D6294B"/>
    <w:rsid w:val="00D63D82"/>
    <w:rsid w:val="00D9007D"/>
    <w:rsid w:val="00D94CC0"/>
    <w:rsid w:val="00DB1EA0"/>
    <w:rsid w:val="00DC066D"/>
    <w:rsid w:val="00DD0855"/>
    <w:rsid w:val="00DD6981"/>
    <w:rsid w:val="00DE0D81"/>
    <w:rsid w:val="00E0328C"/>
    <w:rsid w:val="00E04DF3"/>
    <w:rsid w:val="00E061B4"/>
    <w:rsid w:val="00E100EF"/>
    <w:rsid w:val="00E109E2"/>
    <w:rsid w:val="00E14921"/>
    <w:rsid w:val="00E2186D"/>
    <w:rsid w:val="00E33704"/>
    <w:rsid w:val="00E33912"/>
    <w:rsid w:val="00E35A2B"/>
    <w:rsid w:val="00E4331D"/>
    <w:rsid w:val="00E45A7E"/>
    <w:rsid w:val="00E504C4"/>
    <w:rsid w:val="00E66ECB"/>
    <w:rsid w:val="00E916CF"/>
    <w:rsid w:val="00E94D7D"/>
    <w:rsid w:val="00EA0E90"/>
    <w:rsid w:val="00EA41E2"/>
    <w:rsid w:val="00EB51C5"/>
    <w:rsid w:val="00EB5202"/>
    <w:rsid w:val="00EC561A"/>
    <w:rsid w:val="00EF276E"/>
    <w:rsid w:val="00EF350E"/>
    <w:rsid w:val="00EF5677"/>
    <w:rsid w:val="00EF63EA"/>
    <w:rsid w:val="00F007D1"/>
    <w:rsid w:val="00F127DE"/>
    <w:rsid w:val="00F16363"/>
    <w:rsid w:val="00F342AD"/>
    <w:rsid w:val="00F47885"/>
    <w:rsid w:val="00F54CD1"/>
    <w:rsid w:val="00F709FC"/>
    <w:rsid w:val="00F7323E"/>
    <w:rsid w:val="00F74303"/>
    <w:rsid w:val="00F777BD"/>
    <w:rsid w:val="00F83B2A"/>
    <w:rsid w:val="00FC1ACF"/>
    <w:rsid w:val="00FD5399"/>
    <w:rsid w:val="00FD7E05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semiHidden="0" w:uiPriority="22" w:qFormat="1"/>
    <w:lsdException w:name="Emphasis" w:semiHidden="0" w:uiPriority="2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2E08DD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rsid w:val="0003344F"/>
    <w:rPr>
      <w:rFonts w:eastAsia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rsid w:val="0003344F"/>
    <w:rPr>
      <w:rFonts w:eastAsia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rsid w:val="0003344F"/>
    <w:rPr>
      <w:rFonts w:eastAsia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rsid w:val="0003344F"/>
    <w:rPr>
      <w:rFonts w:eastAsia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7589"/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7589"/>
  </w:style>
  <w:style w:type="character" w:customStyle="1" w:styleId="TextpoznmkypodiarouChar128">
    <w:name w:val="Text poznámky pod čiarou Char128"/>
    <w:basedOn w:val="DefaultParagraphFont"/>
    <w:uiPriority w:val="99"/>
    <w:semiHidden/>
    <w:rsid w:val="002E08DD"/>
    <w:rPr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2E08DD"/>
    <w:rPr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2E08DD"/>
    <w:rPr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2E08DD"/>
    <w:rPr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2E08DD"/>
    <w:rPr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2E08DD"/>
    <w:rPr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2E08DD"/>
    <w:rPr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2E08DD"/>
    <w:rPr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2E08DD"/>
    <w:rPr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2E08DD"/>
    <w:rPr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2E08DD"/>
    <w:rPr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2E08DD"/>
    <w:rPr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2E08DD"/>
    <w:rPr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2E08DD"/>
    <w:rPr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2E08DD"/>
    <w:rPr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2E08DD"/>
    <w:rPr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2E08DD"/>
    <w:rPr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2E08DD"/>
    <w:rPr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2E08DD"/>
    <w:rPr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2E08DD"/>
    <w:rPr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2E08DD"/>
    <w:rPr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2E08DD"/>
    <w:rPr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2E08DD"/>
    <w:rPr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2E08DD"/>
    <w:rPr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2E08DD"/>
    <w:rPr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2E08DD"/>
    <w:rPr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2E08DD"/>
    <w:rPr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2E08DD"/>
    <w:rPr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2E08DD"/>
    <w:rPr>
      <w:sz w:val="20"/>
      <w:szCs w:val="20"/>
    </w:rPr>
  </w:style>
  <w:style w:type="character" w:customStyle="1" w:styleId="NzovChar128">
    <w:name w:val="Názov Char128"/>
    <w:basedOn w:val="DefaultParagraphFont"/>
    <w:uiPriority w:val="99"/>
    <w:rsid w:val="002E08DD"/>
    <w:rPr>
      <w:rFonts w:ascii="Cambria" w:hAnsi="Cambria" w:cs="Cambria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rsid w:val="002E08D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2E08D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2E08D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2E08D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2E08D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2E08D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2E08D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2E08D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2E08D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2E08D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2E08D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2E08D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2E08D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2E08D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2E08D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2E08D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2E08D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2E08D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2E08D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2E08D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2E08D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2E08D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2E08D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2E08D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2E08D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2E08D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2E08D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2E08DD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DefaultParagraphFont"/>
    <w:uiPriority w:val="99"/>
    <w:semiHidden/>
    <w:rsid w:val="002E08DD"/>
    <w:rPr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2E08DD"/>
    <w:rPr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PodtitulChar128">
    <w:name w:val="Podtitul Char128"/>
    <w:basedOn w:val="DefaultParagraphFont"/>
    <w:uiPriority w:val="99"/>
    <w:rsid w:val="002E08DD"/>
    <w:rPr>
      <w:rFonts w:ascii="Cambria" w:hAnsi="Cambria" w:cs="Cambria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SubtitleChar">
    <w:name w:val="Subtitle Char"/>
    <w:basedOn w:val="DefaultParagraphFont"/>
    <w:link w:val="Subtitle"/>
    <w:uiPriority w:val="99"/>
    <w:rsid w:val="002E08DD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2E08DD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2E08DD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2E08DD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2E08DD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2E08DD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2E08DD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2E08DD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2E08DD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2E08DD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2E08DD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2E08DD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2E08DD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2E08DD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2E08DD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2E08DD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2E08DD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2E08DD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2E08DD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2E08DD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2E08DD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2E08DD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2E08DD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2E08DD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2E08DD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2E08DD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2E08DD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2E08DD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basedOn w:val="DefaultParagraphFont"/>
    <w:uiPriority w:val="99"/>
    <w:semiHidden/>
    <w:rsid w:val="002E08DD"/>
    <w:rPr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2E08DD"/>
    <w:rPr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2E08DD"/>
    <w:rPr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2E08DD"/>
    <w:rPr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2E08DD"/>
    <w:rPr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2E08DD"/>
    <w:rPr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2E08DD"/>
    <w:rPr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2E08DD"/>
    <w:rPr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2E08DD"/>
    <w:rPr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2E08DD"/>
    <w:rPr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2E08DD"/>
    <w:rPr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2E08DD"/>
    <w:rPr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2E08DD"/>
    <w:rPr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2E08DD"/>
    <w:rPr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2E08DD"/>
    <w:rPr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2E08DD"/>
    <w:rPr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2E08DD"/>
    <w:rPr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2E08DD"/>
    <w:rPr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2E08DD"/>
    <w:rPr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2E08DD"/>
    <w:rPr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2E08DD"/>
    <w:rPr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2E08DD"/>
    <w:rPr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2E08DD"/>
    <w:rPr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2E08DD"/>
    <w:rPr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2E08DD"/>
    <w:rPr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2E08DD"/>
    <w:rPr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2E08DD"/>
    <w:rPr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2E08DD"/>
    <w:rPr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2E08DD"/>
    <w:rPr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2E08DD"/>
    <w:rPr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2E08DD"/>
    <w:rPr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2E08DD"/>
    <w:rPr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2E08DD"/>
    <w:rPr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2E08DD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E08D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2E08D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2E08D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2E08D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2E08D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2E08D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2E08D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2E08D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2E08D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2E08D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2E08D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2E08D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2E08D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2E08D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2E08D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2E08D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2E08D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2E08D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2E08D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2E08D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2E08D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2E08D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2E08D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2E08D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2E08D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2E08D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2E08D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2E08DD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Style111">
    <w:name w:val="Style111"/>
    <w:basedOn w:val="Normal"/>
    <w:uiPriority w:val="99"/>
    <w:rsid w:val="00074B8B"/>
    <w:pPr>
      <w:spacing w:after="0" w:line="240" w:lineRule="auto"/>
    </w:pPr>
    <w:rPr>
      <w:rFonts w:ascii="Century Gothic" w:hAnsi="Century Gothic" w:cs="Century Gothic"/>
      <w:sz w:val="20"/>
      <w:szCs w:val="20"/>
      <w:lang w:val="cs-CZ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8448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48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48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48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48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48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48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48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48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48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48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48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48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48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48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248</TotalTime>
  <Pages>34</Pages>
  <Words>6921</Words>
  <Characters>-32766</Characters>
  <Application>Microsoft Office Outlook</Application>
  <DocSecurity>0</DocSecurity>
  <Lines>0</Lines>
  <Paragraphs>0</Paragraphs>
  <ScaleCrop>false</ScaleCrop>
  <Company>HP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Matulova Silvia</dc:creator>
  <cp:keywords/>
  <dc:description/>
  <cp:lastModifiedBy>VHC</cp:lastModifiedBy>
  <cp:revision>13</cp:revision>
  <cp:lastPrinted>2014-03-06T10:53:00Z</cp:lastPrinted>
  <dcterms:created xsi:type="dcterms:W3CDTF">2014-02-25T13:32:00Z</dcterms:created>
  <dcterms:modified xsi:type="dcterms:W3CDTF">2014-03-06T10:53:00Z</dcterms:modified>
</cp:coreProperties>
</file>