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6"/>
      </w:tblGrid>
      <w:tr w:rsidR="005E32B7" w:rsidRPr="002B2E75" w:rsidTr="00F91680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7343" w:rsidRPr="00466EB7" w:rsidRDefault="00827343" w:rsidP="00827343">
            <w:pPr>
              <w:pStyle w:val="Nadpis2"/>
              <w:rPr>
                <w:b/>
                <w:i/>
                <w:sz w:val="22"/>
                <w:szCs w:val="22"/>
              </w:rPr>
            </w:pPr>
            <w:r w:rsidRPr="00466EB7">
              <w:rPr>
                <w:b/>
                <w:i/>
                <w:sz w:val="22"/>
                <w:szCs w:val="22"/>
              </w:rPr>
              <w:t>Základné pravidlá a požiadavky na obsah a predkladanie poznámok</w:t>
            </w:r>
          </w:p>
          <w:p w:rsidR="00827343" w:rsidRPr="00466EB7" w:rsidRDefault="00827343" w:rsidP="00827343">
            <w:pPr>
              <w:rPr>
                <w:sz w:val="22"/>
                <w:szCs w:val="22"/>
              </w:rPr>
            </w:pPr>
          </w:p>
          <w:p w:rsidR="00827343" w:rsidRPr="00466EB7" w:rsidRDefault="00827343" w:rsidP="00827343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sú vypracované v súlade s ustanovením § 18 Zákona o účtovníctve č. 431/2002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>Z.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 xml:space="preserve">z. v znení neskorších predpisov. </w:t>
            </w:r>
          </w:p>
          <w:p w:rsidR="00827343" w:rsidRPr="00466EB7" w:rsidRDefault="00827343" w:rsidP="00827343">
            <w:pPr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poznámkach sú uvedené informácie, ktoré vysvetľujú a dopĺňajú údaje v súvahe a výkaze ziskov a strát a</w:t>
            </w:r>
            <w:r w:rsidRPr="00466EB7">
              <w:rPr>
                <w:sz w:val="22"/>
                <w:szCs w:val="22"/>
              </w:rPr>
              <w:t xml:space="preserve"> sú dôležité pre posúdenie majetku a záväzkov, finančnej situácie a hospodárskeho výsledku účtovnej jednotky.</w:t>
            </w:r>
          </w:p>
          <w:p w:rsidR="00827343" w:rsidRDefault="00827343" w:rsidP="00827343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sú zostavené popisným spôsobom v súlade s prílohou č. 3 a doplnené formou tabuliek v súlade s</w:t>
            </w:r>
            <w:r>
              <w:rPr>
                <w:sz w:val="22"/>
                <w:szCs w:val="22"/>
              </w:rPr>
              <w:t> </w:t>
            </w:r>
            <w:r w:rsidRPr="00466EB7">
              <w:rPr>
                <w:sz w:val="22"/>
                <w:szCs w:val="22"/>
              </w:rPr>
              <w:t>prílohou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>č. 3a opatreni</w:t>
            </w:r>
            <w:r>
              <w:rPr>
                <w:sz w:val="22"/>
                <w:szCs w:val="22"/>
              </w:rPr>
              <w:t>a</w:t>
            </w:r>
            <w:r w:rsidRPr="00466EB7">
              <w:rPr>
                <w:sz w:val="22"/>
                <w:szCs w:val="22"/>
              </w:rPr>
              <w:t xml:space="preserve"> MF SR</w:t>
            </w:r>
            <w:r>
              <w:rPr>
                <w:sz w:val="22"/>
                <w:szCs w:val="22"/>
              </w:rPr>
              <w:t xml:space="preserve"> č. </w:t>
            </w:r>
            <w:r w:rsidRPr="00466EB7">
              <w:rPr>
                <w:sz w:val="22"/>
                <w:szCs w:val="22"/>
              </w:rPr>
              <w:t>4455/2003-92 v znení neskorších predpisov</w:t>
            </w:r>
            <w:r>
              <w:rPr>
                <w:sz w:val="22"/>
                <w:szCs w:val="22"/>
              </w:rPr>
              <w:t>.</w:t>
            </w:r>
          </w:p>
          <w:p w:rsidR="00827343" w:rsidRPr="00466EB7" w:rsidRDefault="00827343" w:rsidP="00827343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Údaje v poznámkach vychádzajú z účtovných písomností účtovnej jednotky.</w:t>
            </w:r>
          </w:p>
          <w:p w:rsidR="00827343" w:rsidRPr="00152CE7" w:rsidRDefault="00827343" w:rsidP="00827343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tvoria súčasť daňového priznania.</w:t>
            </w:r>
          </w:p>
          <w:p w:rsidR="005E32B7" w:rsidRPr="002B2E75" w:rsidRDefault="005E32B7" w:rsidP="005E32B7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  <w:lang w:eastAsia="sk-SK"/>
              </w:rPr>
            </w:pPr>
          </w:p>
        </w:tc>
      </w:tr>
      <w:tr w:rsidR="005E32B7" w:rsidRPr="00B76AB8" w:rsidTr="00F91680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2B7" w:rsidRPr="00B76AB8" w:rsidRDefault="005E32B7" w:rsidP="00827343">
            <w:pPr>
              <w:rPr>
                <w:rFonts w:cs="Arial"/>
                <w:lang w:eastAsia="sk-SK"/>
              </w:rPr>
            </w:pPr>
          </w:p>
        </w:tc>
      </w:tr>
    </w:tbl>
    <w:p w:rsidR="00777DC9" w:rsidRDefault="00777DC9">
      <w:pPr>
        <w:jc w:val="center"/>
        <w:rPr>
          <w:b/>
          <w:sz w:val="28"/>
        </w:rPr>
      </w:pPr>
      <w:r>
        <w:rPr>
          <w:b/>
          <w:sz w:val="28"/>
        </w:rPr>
        <w:t>Časť A</w:t>
      </w:r>
    </w:p>
    <w:p w:rsidR="00777DC9" w:rsidRDefault="00777DC9">
      <w:pPr>
        <w:pStyle w:val="Nadpis9"/>
        <w:rPr>
          <w:sz w:val="28"/>
        </w:rPr>
      </w:pPr>
      <w:r>
        <w:rPr>
          <w:sz w:val="28"/>
        </w:rPr>
        <w:t>Informácie o účtovnej jednotke</w:t>
      </w:r>
    </w:p>
    <w:p w:rsidR="00777DC9" w:rsidRDefault="00777DC9">
      <w:pPr>
        <w:jc w:val="center"/>
        <w:rPr>
          <w:i/>
          <w:sz w:val="28"/>
        </w:rPr>
      </w:pPr>
    </w:p>
    <w:p w:rsidR="00777DC9" w:rsidRDefault="00777DC9">
      <w:pPr>
        <w:jc w:val="center"/>
        <w:rPr>
          <w:i/>
          <w:sz w:val="24"/>
        </w:rPr>
      </w:pPr>
    </w:p>
    <w:p w:rsidR="00777DC9" w:rsidRDefault="00E6167E" w:rsidP="00E6167E">
      <w:pPr>
        <w:pStyle w:val="Zoznam"/>
        <w:ind w:left="0" w:firstLine="0"/>
      </w:pPr>
      <w:r>
        <w:rPr>
          <w:b/>
          <w:i/>
          <w:sz w:val="24"/>
        </w:rPr>
        <w:t xml:space="preserve">a) </w:t>
      </w:r>
      <w:r w:rsidR="00777DC9">
        <w:rPr>
          <w:b/>
          <w:i/>
          <w:sz w:val="24"/>
        </w:rPr>
        <w:t>Obchodné meno a sídlo účtovnej jednotky</w:t>
      </w:r>
    </w:p>
    <w:p w:rsidR="00777DC9" w:rsidRDefault="00777DC9">
      <w:pPr>
        <w:rPr>
          <w:b/>
          <w:sz w:val="24"/>
        </w:rPr>
      </w:pPr>
    </w:p>
    <w:p w:rsidR="00777DC9" w:rsidRDefault="00777DC9">
      <w:pPr>
        <w:pStyle w:val="Pokraovaniezoznamu"/>
        <w:rPr>
          <w:b/>
          <w:sz w:val="24"/>
        </w:rPr>
      </w:pPr>
      <w:r>
        <w:rPr>
          <w:bCs/>
          <w:sz w:val="24"/>
        </w:rPr>
        <w:t>Obchodné meno</w:t>
      </w:r>
      <w:r>
        <w:rPr>
          <w:b/>
          <w:sz w:val="24"/>
        </w:rPr>
        <w:t>: VICTORIA P</w:t>
      </w:r>
      <w:r w:rsidR="00F91680">
        <w:rPr>
          <w:b/>
          <w:sz w:val="24"/>
        </w:rPr>
        <w:t>REŠOV</w:t>
      </w:r>
      <w:r>
        <w:rPr>
          <w:b/>
          <w:sz w:val="24"/>
        </w:rPr>
        <w:t>, s.r.o.</w:t>
      </w:r>
    </w:p>
    <w:p w:rsidR="00777DC9" w:rsidRDefault="00777DC9">
      <w:pPr>
        <w:pStyle w:val="Zarkazkladnhotextu"/>
      </w:pP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>Sídlo: Bratislavská 12, 080 01 Prešov</w:t>
      </w: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>Dátum vydania živnostenského listu: 22.2.1996</w:t>
      </w: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>Dátum založenie: 07.02.1996</w:t>
      </w:r>
    </w:p>
    <w:p w:rsidR="00627D74" w:rsidRDefault="00627D74">
      <w:pPr>
        <w:pStyle w:val="Zoznam2"/>
        <w:rPr>
          <w:sz w:val="24"/>
        </w:rPr>
      </w:pPr>
      <w:r>
        <w:rPr>
          <w:sz w:val="24"/>
        </w:rPr>
        <w:t xml:space="preserve">Zapísaná: Obchodný register Okresného súdu v Prešove, oddiel: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>, vložka číslo: 2886/P</w:t>
      </w:r>
    </w:p>
    <w:p w:rsidR="00777DC9" w:rsidRDefault="00777DC9">
      <w:pPr>
        <w:pStyle w:val="Zoznam2"/>
        <w:rPr>
          <w:sz w:val="24"/>
        </w:rPr>
      </w:pPr>
      <w:r>
        <w:rPr>
          <w:sz w:val="24"/>
        </w:rPr>
        <w:t>Dátum zápisu do obchodného registra: 04.03.1996</w:t>
      </w:r>
    </w:p>
    <w:p w:rsidR="00777DC9" w:rsidRDefault="00627D74">
      <w:pPr>
        <w:pStyle w:val="Zoznam2"/>
        <w:rPr>
          <w:sz w:val="24"/>
        </w:rPr>
      </w:pPr>
      <w:r>
        <w:rPr>
          <w:sz w:val="24"/>
        </w:rPr>
        <w:t>IČO</w:t>
      </w:r>
      <w:r w:rsidR="00777DC9">
        <w:rPr>
          <w:sz w:val="24"/>
        </w:rPr>
        <w:t>: 31723730</w:t>
      </w:r>
    </w:p>
    <w:p w:rsidR="00777DC9" w:rsidRDefault="00777DC9" w:rsidP="00061D30">
      <w:pPr>
        <w:pStyle w:val="Zoznam2"/>
        <w:rPr>
          <w:sz w:val="24"/>
        </w:rPr>
      </w:pPr>
      <w:r>
        <w:rPr>
          <w:sz w:val="24"/>
        </w:rPr>
        <w:t>DIČ: 2020524396</w:t>
      </w:r>
    </w:p>
    <w:p w:rsidR="00777DC9" w:rsidRDefault="00777DC9">
      <w:pPr>
        <w:rPr>
          <w:sz w:val="24"/>
        </w:rPr>
      </w:pPr>
    </w:p>
    <w:p w:rsidR="00715FAF" w:rsidRDefault="00E6167E" w:rsidP="00E6167E">
      <w:pPr>
        <w:pStyle w:val="Zoznam"/>
        <w:ind w:left="0" w:firstLine="0"/>
        <w:rPr>
          <w:b/>
          <w:i/>
          <w:sz w:val="24"/>
        </w:rPr>
      </w:pPr>
      <w:r>
        <w:rPr>
          <w:b/>
          <w:i/>
          <w:sz w:val="24"/>
        </w:rPr>
        <w:t xml:space="preserve">b) </w:t>
      </w:r>
      <w:r w:rsidR="00715FAF">
        <w:rPr>
          <w:b/>
          <w:i/>
          <w:sz w:val="24"/>
        </w:rPr>
        <w:t>Opis hospodárskej činnosti účtovnej jednotky</w:t>
      </w:r>
    </w:p>
    <w:p w:rsidR="00777DC9" w:rsidRPr="00715FAF" w:rsidRDefault="00715FAF" w:rsidP="00E6167E">
      <w:pPr>
        <w:pStyle w:val="Zoznam"/>
        <w:ind w:left="0" w:firstLine="0"/>
      </w:pPr>
      <w:r>
        <w:rPr>
          <w:b/>
          <w:i/>
          <w:sz w:val="24"/>
        </w:rPr>
        <w:br/>
      </w:r>
      <w:r w:rsidRPr="00715FAF">
        <w:rPr>
          <w:i/>
          <w:sz w:val="24"/>
        </w:rPr>
        <w:t>Č</w:t>
      </w:r>
      <w:r w:rsidR="00777DC9" w:rsidRPr="00715FAF">
        <w:rPr>
          <w:i/>
          <w:sz w:val="24"/>
        </w:rPr>
        <w:t>innosti spoločnosti podľa výpisu z obchodného registra</w:t>
      </w:r>
      <w:r w:rsidR="00777DC9" w:rsidRPr="00715FAF">
        <w:t>:</w:t>
      </w:r>
    </w:p>
    <w:p w:rsidR="00777DC9" w:rsidRPr="00715FAF" w:rsidRDefault="00777DC9">
      <w:pPr>
        <w:rPr>
          <w:sz w:val="24"/>
        </w:rPr>
      </w:pPr>
    </w:p>
    <w:p w:rsidR="00777DC9" w:rsidRDefault="00777DC9">
      <w:pPr>
        <w:pStyle w:val="Zoznamsodrkami2"/>
      </w:pPr>
      <w:r>
        <w:t>cukrárenská výroba, pekárenská výroba, nákup a predaj tovaru, prenájom nehnuteľností, prenájom hnuteľných vecí, pohostinská činnosť, sprostredkovanie obchodu a služieb, stavebná činnosť, reklamné činnosti, upratovacie práce, turistické ubytovanie.</w:t>
      </w:r>
    </w:p>
    <w:p w:rsidR="00053C27" w:rsidRDefault="00053C27" w:rsidP="00E6167E">
      <w:pPr>
        <w:pStyle w:val="Nadpis3"/>
        <w:rPr>
          <w:b/>
          <w:bCs/>
          <w:i/>
          <w:iCs/>
        </w:rPr>
      </w:pPr>
    </w:p>
    <w:p w:rsidR="00777DC9" w:rsidRDefault="00E6167E" w:rsidP="00E6167E">
      <w:pPr>
        <w:pStyle w:val="Nadpis3"/>
        <w:rPr>
          <w:b/>
          <w:bCs/>
          <w:i/>
          <w:iCs/>
        </w:rPr>
      </w:pPr>
      <w:r>
        <w:rPr>
          <w:b/>
          <w:bCs/>
          <w:i/>
          <w:iCs/>
        </w:rPr>
        <w:t xml:space="preserve">c) </w:t>
      </w:r>
      <w:r w:rsidR="00777DC9">
        <w:rPr>
          <w:b/>
          <w:bCs/>
          <w:i/>
          <w:iCs/>
        </w:rPr>
        <w:t>Priemerný počet pracovníkov počas účtovného obdobia</w:t>
      </w:r>
    </w:p>
    <w:p w:rsidR="00053C27" w:rsidRPr="00053C27" w:rsidRDefault="00053C27" w:rsidP="00053C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53C27" w:rsidRPr="002B2E75" w:rsidTr="003108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08E3" w:rsidRPr="002B2E75" w:rsidTr="003108E3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08E3" w:rsidRPr="002B2E75" w:rsidRDefault="003108E3" w:rsidP="00F9168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08E3" w:rsidRPr="002B2E75" w:rsidRDefault="00113F69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108E3" w:rsidRPr="002B2E75" w:rsidRDefault="003108E3" w:rsidP="00715FA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  <w:r w:rsidR="00715FAF">
              <w:rPr>
                <w:rFonts w:cs="Arial"/>
                <w:szCs w:val="22"/>
              </w:rPr>
              <w:t>7</w:t>
            </w:r>
          </w:p>
        </w:tc>
      </w:tr>
      <w:tr w:rsidR="003108E3" w:rsidRPr="002B2E75" w:rsidTr="003108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108E3" w:rsidRPr="002B2E75" w:rsidRDefault="003108E3" w:rsidP="00F9168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108E3" w:rsidRPr="002B2E75" w:rsidRDefault="00113F69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108E3" w:rsidRPr="002B2E75" w:rsidRDefault="003108E3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  <w:r w:rsidR="00715FAF">
              <w:rPr>
                <w:rFonts w:cs="Arial"/>
                <w:szCs w:val="22"/>
              </w:rPr>
              <w:t>5</w:t>
            </w:r>
          </w:p>
        </w:tc>
      </w:tr>
      <w:tr w:rsidR="003108E3" w:rsidRPr="002B2E75" w:rsidTr="003108E3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08E3" w:rsidRPr="002B2E75" w:rsidRDefault="003108E3" w:rsidP="00F91680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08E3" w:rsidRPr="002B2E75" w:rsidRDefault="00113F69" w:rsidP="00F9168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113F69">
              <w:rPr>
                <w:rFonts w:cs="Arial"/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108E3" w:rsidRPr="002B2E75" w:rsidRDefault="003108E3" w:rsidP="00710766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ED6544">
              <w:rPr>
                <w:rFonts w:cs="Arial"/>
                <w:szCs w:val="22"/>
              </w:rPr>
              <w:t>7</w:t>
            </w:r>
          </w:p>
        </w:tc>
      </w:tr>
    </w:tbl>
    <w:p w:rsidR="00777DC9" w:rsidRDefault="00777DC9"/>
    <w:p w:rsidR="00CB1BA1" w:rsidRDefault="00CB1BA1" w:rsidP="00F91680">
      <w:pPr>
        <w:rPr>
          <w:b/>
          <w:bCs/>
          <w:i/>
          <w:iCs/>
          <w:sz w:val="24"/>
        </w:rPr>
      </w:pPr>
    </w:p>
    <w:p w:rsidR="00CB1BA1" w:rsidRDefault="00CB1BA1" w:rsidP="00F91680">
      <w:pPr>
        <w:rPr>
          <w:b/>
          <w:bCs/>
          <w:i/>
          <w:iCs/>
          <w:sz w:val="24"/>
        </w:rPr>
      </w:pPr>
    </w:p>
    <w:p w:rsidR="00CB1BA1" w:rsidRDefault="00CB1BA1" w:rsidP="00F91680">
      <w:pPr>
        <w:rPr>
          <w:b/>
          <w:bCs/>
          <w:i/>
          <w:iCs/>
          <w:sz w:val="24"/>
        </w:rPr>
      </w:pPr>
    </w:p>
    <w:p w:rsidR="00777DC9" w:rsidRDefault="00F91680" w:rsidP="00F91680">
      <w:p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lastRenderedPageBreak/>
        <w:t xml:space="preserve">d) </w:t>
      </w:r>
      <w:r w:rsidR="00777DC9">
        <w:rPr>
          <w:b/>
          <w:bCs/>
          <w:i/>
          <w:iCs/>
          <w:sz w:val="24"/>
        </w:rPr>
        <w:t>Ručenie v iných účtovných jednotkách</w:t>
      </w:r>
    </w:p>
    <w:p w:rsidR="00777DC9" w:rsidRDefault="00777DC9">
      <w:pPr>
        <w:rPr>
          <w:sz w:val="24"/>
        </w:rPr>
      </w:pPr>
    </w:p>
    <w:p w:rsidR="00777DC9" w:rsidRDefault="00777DC9">
      <w:pPr>
        <w:pStyle w:val="Zkladntext"/>
      </w:pPr>
      <w:r>
        <w:t>Účtovná jednotka nie je neobmedzene ručiacim spoločníkom v iných účtovných jednotkách.</w:t>
      </w:r>
    </w:p>
    <w:p w:rsidR="00777DC9" w:rsidRDefault="00777DC9">
      <w:pPr>
        <w:rPr>
          <w:sz w:val="24"/>
        </w:rPr>
      </w:pPr>
    </w:p>
    <w:p w:rsidR="00777DC9" w:rsidRDefault="00945560" w:rsidP="00945560">
      <w:p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e) </w:t>
      </w:r>
      <w:r w:rsidR="00777DC9">
        <w:rPr>
          <w:b/>
          <w:bCs/>
          <w:i/>
          <w:iCs/>
          <w:sz w:val="24"/>
        </w:rPr>
        <w:t>Právny dôvod na určenie účtovnej závierky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rPr>
          <w:b/>
        </w:rPr>
      </w:pPr>
      <w:r>
        <w:t>Účtovná jednotka zostavuje účtovnú závierku</w:t>
      </w:r>
      <w:r>
        <w:rPr>
          <w:b/>
        </w:rPr>
        <w:t xml:space="preserve"> k poslednému dňu účtovného obdobia.</w:t>
      </w:r>
    </w:p>
    <w:p w:rsidR="00777DC9" w:rsidRDefault="00654C1A">
      <w:pPr>
        <w:pStyle w:val="Zkladntext"/>
        <w:rPr>
          <w:b/>
        </w:rPr>
      </w:pPr>
      <w:r>
        <w:rPr>
          <w:b/>
        </w:rPr>
        <w:t>Účtovná závierka je zostavená ako riadna individuálna.</w:t>
      </w:r>
    </w:p>
    <w:p w:rsidR="00777DC9" w:rsidRDefault="00777DC9">
      <w:pPr>
        <w:pStyle w:val="Zkladntext"/>
        <w:rPr>
          <w:b/>
        </w:rPr>
      </w:pPr>
    </w:p>
    <w:p w:rsidR="00777DC9" w:rsidRDefault="00945560" w:rsidP="00945560">
      <w:pPr>
        <w:pStyle w:val="Zkladntext"/>
        <w:rPr>
          <w:b/>
          <w:i/>
        </w:rPr>
      </w:pPr>
      <w:r>
        <w:rPr>
          <w:b/>
          <w:i/>
        </w:rPr>
        <w:t xml:space="preserve">f) </w:t>
      </w:r>
      <w:r w:rsidR="00777DC9">
        <w:rPr>
          <w:b/>
          <w:i/>
        </w:rPr>
        <w:t>Účtovná závierka za predchádzajúce účtovné obdobie bola schválená</w:t>
      </w:r>
    </w:p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</w:rPr>
      </w:pPr>
      <w:r>
        <w:t xml:space="preserve">Účtovná závierka za predchádzajúce účtovné obdobie bola schválená dňa </w:t>
      </w:r>
      <w:r w:rsidR="001E5C33" w:rsidRPr="001E5C33">
        <w:rPr>
          <w:b/>
          <w:bCs/>
        </w:rPr>
        <w:t>1</w:t>
      </w:r>
      <w:r w:rsidR="00CB1BA1">
        <w:rPr>
          <w:b/>
          <w:bCs/>
        </w:rPr>
        <w:t>8</w:t>
      </w:r>
      <w:r w:rsidR="001E5C33">
        <w:rPr>
          <w:b/>
        </w:rPr>
        <w:t>.03.201</w:t>
      </w:r>
      <w:r w:rsidR="00CB1BA1">
        <w:rPr>
          <w:b/>
        </w:rPr>
        <w:t>3</w:t>
      </w:r>
    </w:p>
    <w:p w:rsidR="00777DC9" w:rsidRDefault="00777DC9">
      <w:pPr>
        <w:pStyle w:val="Zkladntext"/>
        <w:rPr>
          <w:b/>
        </w:rPr>
      </w:pPr>
      <w:r>
        <w:rPr>
          <w:b/>
        </w:rPr>
        <w:t>valným zhromaždením.</w:t>
      </w:r>
    </w:p>
    <w:p w:rsidR="00777DC9" w:rsidRDefault="00777DC9">
      <w:pPr>
        <w:pStyle w:val="Zkladntext"/>
        <w:rPr>
          <w:b/>
        </w:rPr>
      </w:pPr>
    </w:p>
    <w:p w:rsidR="00777DC9" w:rsidRDefault="00C611BC">
      <w:pPr>
        <w:pStyle w:val="Zkladntext"/>
        <w:rPr>
          <w:b/>
        </w:rPr>
      </w:pPr>
      <w:r>
        <w:rPr>
          <w:b/>
          <w:bCs/>
        </w:rPr>
        <w:t>Účtovn</w:t>
      </w:r>
      <w:r w:rsidR="003468C1">
        <w:rPr>
          <w:b/>
          <w:bCs/>
        </w:rPr>
        <w:t>ý</w:t>
      </w:r>
      <w:r>
        <w:rPr>
          <w:b/>
          <w:bCs/>
        </w:rPr>
        <w:t xml:space="preserve"> </w:t>
      </w:r>
      <w:r w:rsidR="003468C1">
        <w:rPr>
          <w:b/>
          <w:bCs/>
        </w:rPr>
        <w:t>zisk</w:t>
      </w:r>
      <w:r>
        <w:rPr>
          <w:b/>
          <w:bCs/>
        </w:rPr>
        <w:t xml:space="preserve"> v sume</w:t>
      </w:r>
      <w:r w:rsidR="001E5C33" w:rsidRPr="001E5C33">
        <w:rPr>
          <w:b/>
          <w:bCs/>
        </w:rPr>
        <w:t xml:space="preserve"> </w:t>
      </w:r>
      <w:r w:rsidR="00CB1BA1">
        <w:rPr>
          <w:b/>
          <w:bCs/>
        </w:rPr>
        <w:t>6</w:t>
      </w:r>
      <w:r w:rsidR="00113F69">
        <w:rPr>
          <w:b/>
          <w:bCs/>
        </w:rPr>
        <w:t xml:space="preserve"> </w:t>
      </w:r>
      <w:r w:rsidR="00CB1BA1">
        <w:rPr>
          <w:b/>
          <w:bCs/>
        </w:rPr>
        <w:t>483</w:t>
      </w:r>
      <w:r w:rsidR="001E5C33" w:rsidRPr="001E5C33">
        <w:rPr>
          <w:b/>
          <w:bCs/>
        </w:rPr>
        <w:t xml:space="preserve"> eur</w:t>
      </w:r>
      <w:r w:rsidR="001E5C33">
        <w:t xml:space="preserve"> </w:t>
      </w:r>
      <w:r w:rsidR="00777DC9">
        <w:rPr>
          <w:b/>
        </w:rPr>
        <w:t xml:space="preserve"> </w:t>
      </w:r>
      <w:r w:rsidR="00777DC9">
        <w:t xml:space="preserve">bol </w:t>
      </w:r>
      <w:r w:rsidR="001E5C33">
        <w:t xml:space="preserve">vo výške </w:t>
      </w:r>
      <w:r w:rsidR="00CB1BA1">
        <w:t>6</w:t>
      </w:r>
      <w:r w:rsidR="00113F69">
        <w:t xml:space="preserve"> </w:t>
      </w:r>
      <w:r w:rsidR="00CB1BA1">
        <w:t>483</w:t>
      </w:r>
      <w:r w:rsidR="001E5C33">
        <w:t xml:space="preserve"> eur </w:t>
      </w:r>
      <w:r w:rsidR="003468C1">
        <w:rPr>
          <w:b/>
        </w:rPr>
        <w:t xml:space="preserve"> preúčtovaný</w:t>
      </w:r>
      <w:r w:rsidR="00777DC9">
        <w:rPr>
          <w:b/>
        </w:rPr>
        <w:t xml:space="preserve"> </w:t>
      </w:r>
      <w:r w:rsidR="00777DC9">
        <w:t>na</w:t>
      </w:r>
      <w:r w:rsidR="00777DC9">
        <w:rPr>
          <w:b/>
        </w:rPr>
        <w:t xml:space="preserve"> nerozdelený zisk minulých rokov</w:t>
      </w:r>
      <w:r w:rsidR="00CB1BA1">
        <w:rPr>
          <w:b/>
        </w:rPr>
        <w:t>.</w:t>
      </w:r>
      <w:r>
        <w:rPr>
          <w:b/>
        </w:rPr>
        <w:t xml:space="preserve"> </w:t>
      </w:r>
    </w:p>
    <w:p w:rsidR="00777DC9" w:rsidRDefault="00777DC9">
      <w:pPr>
        <w:rPr>
          <w:sz w:val="24"/>
        </w:rPr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C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o konsolidovanom celku</w:t>
      </w:r>
    </w:p>
    <w:p w:rsidR="00777DC9" w:rsidRDefault="00777DC9">
      <w:pPr>
        <w:pStyle w:val="Zkladntext"/>
        <w:rPr>
          <w:b/>
          <w:i/>
          <w:sz w:val="26"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nie je</w:t>
      </w:r>
      <w:r>
        <w:t xml:space="preserve"> súčasťou konsolidovaného celku.</w:t>
      </w:r>
    </w:p>
    <w:p w:rsidR="00B05CA5" w:rsidRDefault="00B05CA5" w:rsidP="00B05CA5">
      <w:pPr>
        <w:pStyle w:val="Zkladntext"/>
        <w:jc w:val="center"/>
        <w:rPr>
          <w:b/>
          <w:sz w:val="28"/>
        </w:rPr>
      </w:pPr>
    </w:p>
    <w:p w:rsidR="00B05CA5" w:rsidRDefault="00B05CA5" w:rsidP="00B05CA5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D</w:t>
      </w:r>
    </w:p>
    <w:p w:rsidR="00B05CA5" w:rsidRDefault="00B05CA5" w:rsidP="00B05CA5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Ďalšie informácie</w:t>
      </w:r>
    </w:p>
    <w:p w:rsidR="00B05CA5" w:rsidRDefault="00B05CA5" w:rsidP="00B05CA5">
      <w:pPr>
        <w:pStyle w:val="Zkladntext"/>
        <w:jc w:val="center"/>
        <w:rPr>
          <w:b/>
        </w:rPr>
      </w:pPr>
    </w:p>
    <w:p w:rsidR="00777DC9" w:rsidRPr="00FC623B" w:rsidRDefault="00FC623B">
      <w:pPr>
        <w:pStyle w:val="Zkladntext"/>
        <w:rPr>
          <w:bCs/>
        </w:rPr>
      </w:pPr>
      <w:r w:rsidRPr="00FC623B">
        <w:rPr>
          <w:bCs/>
        </w:rPr>
        <w:t>Podrobné informácie uvedené v časti E</w:t>
      </w:r>
    </w:p>
    <w:p w:rsidR="00777DC9" w:rsidRDefault="00777DC9">
      <w:pPr>
        <w:pStyle w:val="Zkladntext"/>
        <w:rPr>
          <w:b/>
        </w:rPr>
      </w:pPr>
    </w:p>
    <w:p w:rsidR="00777DC9" w:rsidRDefault="00B05CA5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E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Použité účtovné zásady a účtovné metódy</w:t>
      </w:r>
    </w:p>
    <w:p w:rsidR="00777DC9" w:rsidRDefault="00777DC9">
      <w:pPr>
        <w:pStyle w:val="Zkladntext"/>
        <w:jc w:val="center"/>
        <w:rPr>
          <w:b/>
        </w:rPr>
      </w:pPr>
      <w:r>
        <w:rPr>
          <w:b/>
        </w:rPr>
        <w:t xml:space="preserve"> </w:t>
      </w:r>
    </w:p>
    <w:p w:rsidR="00777DC9" w:rsidRDefault="00777DC9">
      <w:pPr>
        <w:pStyle w:val="Zkladntext"/>
        <w:rPr>
          <w:b/>
        </w:rPr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F06BAF">
        <w:rPr>
          <w:b/>
          <w:i/>
        </w:rPr>
        <w:t>P</w:t>
      </w:r>
      <w:r w:rsidR="00777DC9">
        <w:rPr>
          <w:b/>
          <w:i/>
        </w:rPr>
        <w:t>redpoklad</w:t>
      </w:r>
      <w:r w:rsidR="00F06BAF">
        <w:rPr>
          <w:b/>
          <w:i/>
        </w:rPr>
        <w:t xml:space="preserve"> </w:t>
      </w:r>
      <w:r w:rsidR="00777DC9">
        <w:rPr>
          <w:b/>
          <w:i/>
        </w:rPr>
        <w:t xml:space="preserve"> nepretržitého pokračovania v</w:t>
      </w:r>
      <w:r w:rsidR="00F06BAF">
        <w:rPr>
          <w:b/>
          <w:i/>
        </w:rPr>
        <w:t xml:space="preserve"> činnosti</w:t>
      </w:r>
    </w:p>
    <w:p w:rsidR="00F06BAF" w:rsidRDefault="00F06BAF" w:rsidP="00F06BAF">
      <w:pPr>
        <w:pStyle w:val="Zkladntext"/>
        <w:rPr>
          <w:sz w:val="22"/>
          <w:szCs w:val="22"/>
        </w:rPr>
      </w:pPr>
    </w:p>
    <w:p w:rsidR="00F06BAF" w:rsidRDefault="00F06BAF" w:rsidP="00F06BAF">
      <w:pPr>
        <w:pStyle w:val="Zkladntext"/>
        <w:rPr>
          <w:b/>
          <w:i/>
          <w:sz w:val="22"/>
          <w:szCs w:val="22"/>
        </w:rPr>
      </w:pPr>
      <w:r w:rsidRPr="00C9214C">
        <w:rPr>
          <w:sz w:val="22"/>
          <w:szCs w:val="22"/>
        </w:rPr>
        <w:t xml:space="preserve">Účtovná jednotka  </w:t>
      </w:r>
      <w:r w:rsidRPr="00C9214C">
        <w:rPr>
          <w:b/>
          <w:sz w:val="22"/>
          <w:szCs w:val="22"/>
        </w:rPr>
        <w:t>zostavila</w:t>
      </w:r>
      <w:r w:rsidRPr="00C9214C">
        <w:rPr>
          <w:sz w:val="22"/>
          <w:szCs w:val="22"/>
        </w:rPr>
        <w:t xml:space="preserve"> účtovnú závierku za predpokladu</w:t>
      </w:r>
      <w:r>
        <w:rPr>
          <w:sz w:val="22"/>
          <w:szCs w:val="22"/>
        </w:rPr>
        <w:t xml:space="preserve">, že </w:t>
      </w:r>
      <w:r w:rsidRPr="005801DF">
        <w:rPr>
          <w:b/>
          <w:sz w:val="22"/>
          <w:szCs w:val="22"/>
        </w:rPr>
        <w:t>bude</w:t>
      </w:r>
      <w:r w:rsidRPr="00C9214C">
        <w:rPr>
          <w:sz w:val="22"/>
          <w:szCs w:val="22"/>
        </w:rPr>
        <w:t xml:space="preserve"> </w:t>
      </w:r>
      <w:r w:rsidRPr="00C9214C">
        <w:rPr>
          <w:b/>
          <w:sz w:val="22"/>
          <w:szCs w:val="22"/>
        </w:rPr>
        <w:t>nepretržit</w:t>
      </w:r>
      <w:r>
        <w:rPr>
          <w:b/>
          <w:sz w:val="22"/>
          <w:szCs w:val="22"/>
        </w:rPr>
        <w:t>e</w:t>
      </w:r>
      <w:r w:rsidRPr="00C9214C">
        <w:rPr>
          <w:b/>
          <w:sz w:val="22"/>
          <w:szCs w:val="22"/>
        </w:rPr>
        <w:t xml:space="preserve"> pokračova</w:t>
      </w:r>
      <w:r>
        <w:rPr>
          <w:b/>
          <w:sz w:val="22"/>
          <w:szCs w:val="22"/>
        </w:rPr>
        <w:t>ť</w:t>
      </w:r>
      <w:r w:rsidRPr="00C9214C">
        <w:rPr>
          <w:sz w:val="22"/>
          <w:szCs w:val="22"/>
        </w:rPr>
        <w:t xml:space="preserve"> vo svojej činnosti</w:t>
      </w:r>
      <w:r w:rsidRPr="00C9214C">
        <w:rPr>
          <w:b/>
          <w:i/>
          <w:sz w:val="22"/>
          <w:szCs w:val="22"/>
        </w:rPr>
        <w:t>.</w:t>
      </w:r>
    </w:p>
    <w:p w:rsidR="00777DC9" w:rsidRDefault="00777DC9">
      <w:pPr>
        <w:pStyle w:val="Zkladntext"/>
        <w:rPr>
          <w:b/>
          <w:i/>
        </w:rPr>
      </w:pPr>
    </w:p>
    <w:p w:rsidR="00F06BAF" w:rsidRDefault="00F06BAF">
      <w:pPr>
        <w:pStyle w:val="Zkladntext"/>
        <w:rPr>
          <w:b/>
          <w:i/>
        </w:rPr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t xml:space="preserve">b) </w:t>
      </w:r>
      <w:r w:rsidR="00777DC9">
        <w:rPr>
          <w:b/>
          <w:i/>
        </w:rPr>
        <w:t>Zmeny účtovných zásad a účtovných metód</w:t>
      </w:r>
    </w:p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nezmenila</w:t>
      </w:r>
      <w:r>
        <w:t xml:space="preserve"> účtovné zásady a účtovné metódy oproti predchádzajúcemu účtovnému obdobiu, ktoré by vplývali na hospodársky výsledok, vlastné imanie, majetok a </w:t>
      </w:r>
    </w:p>
    <w:p w:rsidR="00777DC9" w:rsidRDefault="00777DC9">
      <w:pPr>
        <w:pStyle w:val="Zkladntext"/>
      </w:pPr>
      <w:r>
        <w:t>záväzky.</w:t>
      </w:r>
    </w:p>
    <w:p w:rsidR="00777DC9" w:rsidRDefault="00777DC9">
      <w:pPr>
        <w:pStyle w:val="Zkladntext"/>
      </w:pPr>
    </w:p>
    <w:p w:rsidR="00777DC9" w:rsidRDefault="00777DC9">
      <w:pPr>
        <w:pStyle w:val="Zkladntext"/>
      </w:pPr>
    </w:p>
    <w:p w:rsidR="00A94AAC" w:rsidRDefault="00A94AAC" w:rsidP="00B05CA5">
      <w:pPr>
        <w:pStyle w:val="Zkladntext"/>
        <w:rPr>
          <w:b/>
          <w:i/>
        </w:rPr>
      </w:pPr>
    </w:p>
    <w:p w:rsidR="00A94AAC" w:rsidRDefault="00A94AAC" w:rsidP="00B05CA5">
      <w:pPr>
        <w:pStyle w:val="Zkladntext"/>
        <w:rPr>
          <w:b/>
          <w:i/>
        </w:rPr>
      </w:pPr>
    </w:p>
    <w:p w:rsidR="00A94AAC" w:rsidRDefault="00A94AAC" w:rsidP="00B05CA5">
      <w:pPr>
        <w:pStyle w:val="Zkladntext"/>
        <w:rPr>
          <w:b/>
          <w:i/>
        </w:rPr>
      </w:pPr>
    </w:p>
    <w:p w:rsidR="00A94AAC" w:rsidRDefault="00A94AAC" w:rsidP="00B05CA5">
      <w:pPr>
        <w:pStyle w:val="Zkladntext"/>
        <w:rPr>
          <w:b/>
          <w:i/>
        </w:rPr>
      </w:pPr>
    </w:p>
    <w:p w:rsidR="00A94AAC" w:rsidRDefault="00A94AAC" w:rsidP="00B05CA5">
      <w:pPr>
        <w:pStyle w:val="Zkladntext"/>
        <w:rPr>
          <w:b/>
          <w:i/>
        </w:rPr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c) </w:t>
      </w:r>
      <w:r w:rsidR="00777DC9">
        <w:rPr>
          <w:b/>
          <w:i/>
        </w:rPr>
        <w:t>Spôsob oceňovania jednotlivých zložiek majetku a záväzkov</w:t>
      </w:r>
    </w:p>
    <w:p w:rsidR="00A94AAC" w:rsidRDefault="00A94AAC">
      <w:pPr>
        <w:pStyle w:val="Nadpis4"/>
        <w:rPr>
          <w:u w:val="single"/>
        </w:rPr>
      </w:pPr>
    </w:p>
    <w:p w:rsidR="00777DC9" w:rsidRDefault="00777DC9">
      <w:pPr>
        <w:pStyle w:val="Nadpis4"/>
        <w:rPr>
          <w:u w:val="single"/>
        </w:rPr>
      </w:pPr>
      <w:r>
        <w:rPr>
          <w:u w:val="single"/>
        </w:rPr>
        <w:t>Dlhodobý majetok</w:t>
      </w:r>
    </w:p>
    <w:p w:rsidR="00777DC9" w:rsidRDefault="00777DC9"/>
    <w:p w:rsidR="00777DC9" w:rsidRDefault="00101273">
      <w:pPr>
        <w:pStyle w:val="Zkladntext"/>
      </w:pPr>
      <w:r>
        <w:t xml:space="preserve">1. </w:t>
      </w:r>
      <w:r w:rsidR="00777DC9">
        <w:t xml:space="preserve">Účtovná jednotka </w:t>
      </w:r>
      <w:r w:rsidR="00777DC9">
        <w:rPr>
          <w:b/>
          <w:bCs/>
        </w:rPr>
        <w:t>nenakupovala</w:t>
      </w:r>
      <w:r w:rsidR="00777DC9">
        <w:t xml:space="preserve"> v danom roku dlhodobý nehmotný majetok</w:t>
      </w:r>
    </w:p>
    <w:p w:rsidR="00777DC9" w:rsidRDefault="00101273">
      <w:pPr>
        <w:pStyle w:val="Zkladntext"/>
      </w:pPr>
      <w:r>
        <w:t xml:space="preserve">2. </w:t>
      </w:r>
      <w:r w:rsidR="00777DC9">
        <w:t xml:space="preserve">Účtovná jednotka </w:t>
      </w:r>
      <w:r w:rsidR="00777DC9">
        <w:rPr>
          <w:b/>
          <w:bCs/>
        </w:rPr>
        <w:t>netvorila vlastnou činnosťou</w:t>
      </w:r>
      <w:r w:rsidR="00777DC9">
        <w:t xml:space="preserve"> dlhodobý nehmotný majetok.</w:t>
      </w:r>
    </w:p>
    <w:p w:rsidR="00777DC9" w:rsidRDefault="00101273">
      <w:pPr>
        <w:pStyle w:val="Zkladntext"/>
        <w:rPr>
          <w:b/>
        </w:rPr>
      </w:pPr>
      <w:r>
        <w:t xml:space="preserve">3. </w:t>
      </w:r>
      <w:r w:rsidR="00777DC9">
        <w:t xml:space="preserve">Účtovná jednotka </w:t>
      </w:r>
      <w:r w:rsidR="00777DC9">
        <w:rPr>
          <w:b/>
          <w:bCs/>
        </w:rPr>
        <w:t xml:space="preserve">neobstarala </w:t>
      </w:r>
      <w:r w:rsidR="00777DC9">
        <w:t xml:space="preserve">v danom roku </w:t>
      </w:r>
      <w:r w:rsidR="00777DC9">
        <w:rPr>
          <w:b/>
          <w:bCs/>
        </w:rPr>
        <w:t>dlhodobý nehmotný majetok iným spôsobom</w:t>
      </w:r>
      <w:r w:rsidR="00777DC9">
        <w:t>.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4. </w:t>
      </w:r>
      <w:r w:rsidR="00777DC9">
        <w:t xml:space="preserve">Účtovná jednotka v bežnom roku  </w:t>
      </w:r>
      <w:r w:rsidR="00777DC9">
        <w:rPr>
          <w:b/>
          <w:bCs/>
        </w:rPr>
        <w:t>nakupovala dlhodobý hmotný majetok</w:t>
      </w:r>
      <w:r w:rsidR="00AD262B">
        <w:t>, ktorý bol oceňovaný obstará</w:t>
      </w:r>
      <w:r w:rsidR="00777DC9">
        <w:t>vac</w:t>
      </w:r>
      <w:r w:rsidR="00AD262B">
        <w:t xml:space="preserve">ou </w:t>
      </w:r>
      <w:r w:rsidR="00777DC9">
        <w:t xml:space="preserve">cenou ku dňu uskutočnenia účtovného prípadu, v zložení:  </w:t>
      </w:r>
    </w:p>
    <w:p w:rsidR="00777DC9" w:rsidRDefault="00777DC9">
      <w:pPr>
        <w:pStyle w:val="Zkladntext"/>
        <w:numPr>
          <w:ilvl w:val="0"/>
          <w:numId w:val="21"/>
        </w:numPr>
      </w:pPr>
      <w:r>
        <w:t>cena obstarania</w:t>
      </w:r>
    </w:p>
    <w:p w:rsidR="00777DC9" w:rsidRDefault="00777DC9">
      <w:pPr>
        <w:pStyle w:val="Zoznamsodrkami2"/>
      </w:pPr>
      <w:r>
        <w:t xml:space="preserve">náklady spojené s obstaraním v zložení      a/ dopravné </w:t>
      </w:r>
    </w:p>
    <w:p w:rsidR="00777DC9" w:rsidRDefault="00777DC9">
      <w:pPr>
        <w:pStyle w:val="Zoznamsodrkami2"/>
        <w:numPr>
          <w:ilvl w:val="0"/>
          <w:numId w:val="0"/>
        </w:numPr>
        <w:ind w:left="300"/>
      </w:pPr>
      <w:r>
        <w:t xml:space="preserve">                                                                         </w:t>
      </w:r>
      <w:r w:rsidR="000F65BF">
        <w:t xml:space="preserve"> </w:t>
      </w:r>
      <w:r>
        <w:t xml:space="preserve"> b/ montáž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5. </w:t>
      </w:r>
      <w:r w:rsidR="00777DC9">
        <w:t xml:space="preserve">Účtovná jednotka </w:t>
      </w:r>
      <w:r w:rsidR="00777DC9">
        <w:rPr>
          <w:b/>
          <w:bCs/>
        </w:rPr>
        <w:t>netvorila vlastnou činnosťou</w:t>
      </w:r>
      <w:r w:rsidR="00777DC9">
        <w:t xml:space="preserve"> dlhodobý hmotný majetok.</w:t>
      </w:r>
    </w:p>
    <w:p w:rsidR="00777DC9" w:rsidRDefault="00101273">
      <w:pPr>
        <w:pStyle w:val="Zkladntext"/>
        <w:rPr>
          <w:b/>
        </w:rPr>
      </w:pPr>
      <w:r>
        <w:t xml:space="preserve">6. </w:t>
      </w:r>
      <w:r w:rsidR="00777DC9">
        <w:t xml:space="preserve">Účtovná jednotka </w:t>
      </w:r>
      <w:r w:rsidR="00777DC9">
        <w:rPr>
          <w:b/>
          <w:bCs/>
        </w:rPr>
        <w:t xml:space="preserve">neobstarala </w:t>
      </w:r>
      <w:r w:rsidR="00777DC9">
        <w:t xml:space="preserve">v danom roku </w:t>
      </w:r>
      <w:r w:rsidR="00777DC9">
        <w:rPr>
          <w:b/>
          <w:bCs/>
        </w:rPr>
        <w:t>dlhodobý hmotný majetok iným spôsobom</w:t>
      </w:r>
      <w:r w:rsidR="00777DC9">
        <w:t>.</w:t>
      </w:r>
    </w:p>
    <w:p w:rsidR="00777DC9" w:rsidRDefault="00777DC9">
      <w:pPr>
        <w:pStyle w:val="Zoznamsodrkami2"/>
        <w:numPr>
          <w:ilvl w:val="0"/>
          <w:numId w:val="0"/>
        </w:numPr>
        <w:ind w:left="660" w:hanging="360"/>
      </w:pPr>
    </w:p>
    <w:p w:rsidR="00777DC9" w:rsidRDefault="00101273">
      <w:pPr>
        <w:pStyle w:val="Zkladntext"/>
      </w:pPr>
      <w:r>
        <w:t xml:space="preserve">7. </w:t>
      </w:r>
      <w:r w:rsidR="00777DC9">
        <w:t xml:space="preserve">Účtovná jednotka </w:t>
      </w:r>
      <w:r w:rsidR="00777DC9">
        <w:rPr>
          <w:b/>
          <w:bCs/>
        </w:rPr>
        <w:t>nevlastnila</w:t>
      </w:r>
      <w:r w:rsidR="00777DC9">
        <w:t xml:space="preserve"> v danom roku dl</w:t>
      </w:r>
      <w:r w:rsidR="00BA1444">
        <w:t>ho</w:t>
      </w:r>
      <w:r w:rsidR="00777DC9">
        <w:t>dobý finančný majetok.</w:t>
      </w:r>
    </w:p>
    <w:p w:rsidR="00EE0508" w:rsidRDefault="00EE0508">
      <w:pPr>
        <w:pStyle w:val="Nadpis4"/>
        <w:rPr>
          <w:u w:val="single"/>
        </w:rPr>
      </w:pPr>
    </w:p>
    <w:p w:rsidR="00101273" w:rsidRDefault="00101273">
      <w:pPr>
        <w:pStyle w:val="Nadpis4"/>
        <w:rPr>
          <w:u w:val="single"/>
        </w:rPr>
      </w:pPr>
    </w:p>
    <w:p w:rsidR="00777DC9" w:rsidRDefault="00777DC9">
      <w:pPr>
        <w:pStyle w:val="Nadpis4"/>
        <w:rPr>
          <w:u w:val="single"/>
        </w:rPr>
      </w:pPr>
      <w:r>
        <w:rPr>
          <w:u w:val="single"/>
        </w:rPr>
        <w:t>Zásoby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8. </w:t>
      </w:r>
      <w:r w:rsidR="00777DC9">
        <w:t xml:space="preserve">Účtovná jednotka </w:t>
      </w:r>
      <w:r w:rsidR="00777DC9">
        <w:rPr>
          <w:b/>
          <w:bCs/>
        </w:rPr>
        <w:t>nakupovala</w:t>
      </w:r>
      <w:r w:rsidR="00777DC9">
        <w:rPr>
          <w:b/>
        </w:rPr>
        <w:t xml:space="preserve"> </w:t>
      </w:r>
      <w:r w:rsidR="00777DC9">
        <w:t xml:space="preserve">v danom roku </w:t>
      </w:r>
      <w:r w:rsidR="00777DC9">
        <w:rPr>
          <w:b/>
        </w:rPr>
        <w:t xml:space="preserve">zásoby, </w:t>
      </w:r>
      <w:r w:rsidR="00777DC9">
        <w:rPr>
          <w:bCs/>
        </w:rPr>
        <w:t>ktoré oceňovala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obstarávacou cenou</w:t>
      </w:r>
      <w:r w:rsidR="00777DC9">
        <w:rPr>
          <w:b/>
        </w:rPr>
        <w:t xml:space="preserve"> </w:t>
      </w:r>
      <w:r w:rsidR="00777DC9">
        <w:t>ku dňu uskutočnenia účtovného prípadu.</w:t>
      </w:r>
    </w:p>
    <w:p w:rsidR="00777DC9" w:rsidRDefault="00777DC9">
      <w:pPr>
        <w:pStyle w:val="Zkladntext"/>
      </w:pPr>
      <w:r>
        <w:t xml:space="preserve">Obstarávacia cena obsahuje </w:t>
      </w:r>
      <w:r>
        <w:rPr>
          <w:b/>
        </w:rPr>
        <w:t>náklady súvisiace s obstaraním</w:t>
      </w:r>
      <w:r>
        <w:t xml:space="preserve"> </w:t>
      </w:r>
    </w:p>
    <w:p w:rsidR="00777DC9" w:rsidRDefault="00777DC9">
      <w:pPr>
        <w:pStyle w:val="Zkladntext"/>
        <w:numPr>
          <w:ilvl w:val="0"/>
          <w:numId w:val="26"/>
        </w:numPr>
      </w:pPr>
      <w:r>
        <w:t>dopravné</w:t>
      </w:r>
    </w:p>
    <w:p w:rsidR="00777DC9" w:rsidRDefault="00777DC9">
      <w:pPr>
        <w:pStyle w:val="Zkladntext"/>
        <w:numPr>
          <w:ilvl w:val="0"/>
          <w:numId w:val="26"/>
        </w:numPr>
      </w:pPr>
      <w:r>
        <w:t>iné</w:t>
      </w:r>
    </w:p>
    <w:p w:rsidR="00777DC9" w:rsidRDefault="00777DC9">
      <w:pPr>
        <w:pStyle w:val="Zkladntext"/>
      </w:pPr>
    </w:p>
    <w:p w:rsidR="00777DC9" w:rsidRDefault="00101273">
      <w:pPr>
        <w:pStyle w:val="Zkladntext"/>
        <w:rPr>
          <w:b/>
        </w:rPr>
      </w:pPr>
      <w:r>
        <w:t xml:space="preserve">9. </w:t>
      </w:r>
      <w:r w:rsidR="00777DC9">
        <w:t xml:space="preserve">Účtovná jednotka </w:t>
      </w:r>
      <w:r w:rsidR="00777DC9">
        <w:rPr>
          <w:b/>
        </w:rPr>
        <w:t>netvorila</w:t>
      </w:r>
      <w:r w:rsidR="00777DC9">
        <w:t xml:space="preserve"> </w:t>
      </w:r>
      <w:r w:rsidR="00777DC9">
        <w:rPr>
          <w:b/>
        </w:rPr>
        <w:t>zásoby</w:t>
      </w:r>
      <w:r w:rsidR="00777DC9">
        <w:t xml:space="preserve"> v danom roku </w:t>
      </w:r>
      <w:r w:rsidR="00777DC9">
        <w:rPr>
          <w:b/>
        </w:rPr>
        <w:t xml:space="preserve"> vlastnou činnosťou.</w:t>
      </w:r>
    </w:p>
    <w:p w:rsidR="00777DC9" w:rsidRDefault="00101273">
      <w:pPr>
        <w:pStyle w:val="Zkladntext"/>
        <w:rPr>
          <w:b/>
        </w:rPr>
      </w:pPr>
      <w:r>
        <w:t xml:space="preserve">10. </w:t>
      </w:r>
      <w:r w:rsidR="00777DC9">
        <w:t xml:space="preserve">Účtovná jednotka </w:t>
      </w:r>
      <w:r w:rsidR="00777DC9">
        <w:rPr>
          <w:b/>
        </w:rPr>
        <w:t xml:space="preserve">neobstarala </w:t>
      </w:r>
      <w:r w:rsidR="00777DC9">
        <w:t xml:space="preserve">v danom roku </w:t>
      </w:r>
      <w:r w:rsidR="00777DC9">
        <w:rPr>
          <w:b/>
        </w:rPr>
        <w:t>zásoby</w:t>
      </w:r>
      <w:r w:rsidR="00777DC9">
        <w:t xml:space="preserve"> </w:t>
      </w:r>
      <w:r w:rsidR="00777DC9">
        <w:rPr>
          <w:b/>
        </w:rPr>
        <w:t>iným spôsobom.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Zákazková výroba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101273">
      <w:pPr>
        <w:pStyle w:val="Zkladntext"/>
        <w:rPr>
          <w:b/>
        </w:rPr>
      </w:pPr>
      <w:r>
        <w:t xml:space="preserve">11. </w:t>
      </w:r>
      <w:r w:rsidR="00777DC9">
        <w:t xml:space="preserve">Účtovná jednotka </w:t>
      </w:r>
      <w:r w:rsidR="00777DC9">
        <w:rPr>
          <w:b/>
        </w:rPr>
        <w:t xml:space="preserve">nemala </w:t>
      </w:r>
      <w:r w:rsidR="00777DC9">
        <w:t xml:space="preserve">v danom roku </w:t>
      </w:r>
      <w:r w:rsidR="00777DC9">
        <w:rPr>
          <w:b/>
        </w:rPr>
        <w:t>zákazkovú výrobu.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Pohľadávky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</w:rPr>
      </w:pPr>
      <w:r>
        <w:t xml:space="preserve">12.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 xml:space="preserve">pohľadávky </w:t>
      </w:r>
      <w:r w:rsidR="00777DC9">
        <w:t>pri ich vzniku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Finančný majetok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13.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>finančný majetok</w:t>
      </w:r>
      <w:r w:rsidR="00777DC9"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Účty časového rozlíšenia na strane aktív súvahy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14.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účty časového rozlíšenia na strane aktív súvahy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Záväzky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</w:rPr>
      </w:pPr>
      <w:r>
        <w:t xml:space="preserve">15.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 xml:space="preserve">záväzky </w:t>
      </w:r>
      <w:r w:rsidR="00777DC9">
        <w:t>pri ich vzniku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Účty časového rozlíšenia na strane pasív súvahy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16.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účty časového rozlíšenia na strane pasív súvahy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  <w:r>
        <w:rPr>
          <w:b/>
          <w:u w:val="single"/>
        </w:rPr>
        <w:t>Deriváty</w:t>
      </w:r>
    </w:p>
    <w:p w:rsidR="00101273" w:rsidRDefault="00101273">
      <w:pPr>
        <w:pStyle w:val="Zkladntext"/>
      </w:pPr>
    </w:p>
    <w:p w:rsidR="00101273" w:rsidRDefault="00101273">
      <w:pPr>
        <w:pStyle w:val="Zkladntext"/>
      </w:pPr>
      <w:r>
        <w:t xml:space="preserve">17. Účtovná jednotka </w:t>
      </w:r>
      <w:r>
        <w:rPr>
          <w:b/>
        </w:rPr>
        <w:t>neúčtovala</w:t>
      </w:r>
    </w:p>
    <w:p w:rsidR="00101273" w:rsidRDefault="00101273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Majetok a záväzky zabezpečené derivátmi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101273">
      <w:pPr>
        <w:pStyle w:val="Zkladntext"/>
        <w:rPr>
          <w:b/>
          <w:sz w:val="26"/>
        </w:rPr>
      </w:pPr>
      <w:r>
        <w:t xml:space="preserve">18. </w:t>
      </w:r>
      <w:r w:rsidR="00777DC9">
        <w:t xml:space="preserve">Účtovná jednotka </w:t>
      </w:r>
      <w:r w:rsidR="00777DC9">
        <w:rPr>
          <w:b/>
        </w:rPr>
        <w:t>nevlastnila</w:t>
      </w:r>
      <w:r w:rsidR="00777DC9">
        <w:t xml:space="preserve"> v danom roku majetok a záväzky zabezpečené derivátmi.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i/>
        </w:rPr>
      </w:pPr>
      <w:r>
        <w:rPr>
          <w:b/>
          <w:u w:val="single"/>
        </w:rPr>
        <w:t>Prenajatý majetok a majetok obstaraný na základe zmluvy o kúpe prenajatej veci</w:t>
      </w:r>
    </w:p>
    <w:p w:rsidR="00777DC9" w:rsidRDefault="00777DC9">
      <w:pPr>
        <w:pStyle w:val="Zkladntext"/>
        <w:rPr>
          <w:b/>
          <w:i/>
        </w:rPr>
      </w:pPr>
    </w:p>
    <w:p w:rsidR="00777DC9" w:rsidRDefault="00101273">
      <w:pPr>
        <w:pStyle w:val="Zkladntext"/>
      </w:pPr>
      <w:r>
        <w:t xml:space="preserve">19.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prenajatý majetok a majetok obstaraný na základe zmlúv o kúpe prenajatej veci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obstar</w:t>
      </w:r>
      <w:r w:rsidR="00EE0508">
        <w:rPr>
          <w:b/>
          <w:u w:val="single"/>
        </w:rPr>
        <w:t>á</w:t>
      </w:r>
      <w:r w:rsidR="00777DC9">
        <w:rPr>
          <w:b/>
          <w:u w:val="single"/>
        </w:rPr>
        <w:t>vacou cenou.</w:t>
      </w:r>
    </w:p>
    <w:p w:rsidR="00777DC9" w:rsidRDefault="00777DC9">
      <w:pPr>
        <w:pStyle w:val="Zkladntext"/>
        <w:rPr>
          <w:i/>
        </w:rPr>
      </w:pPr>
    </w:p>
    <w:p w:rsidR="00EE0508" w:rsidRDefault="00EE0508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Majetok obstaraný v privatizácií alebo darovaním</w:t>
      </w:r>
    </w:p>
    <w:p w:rsidR="00777DC9" w:rsidRDefault="00777DC9">
      <w:pPr>
        <w:pStyle w:val="Zkladntext"/>
        <w:rPr>
          <w:b/>
          <w:i/>
        </w:rPr>
      </w:pPr>
    </w:p>
    <w:p w:rsidR="00777DC9" w:rsidRDefault="00101273">
      <w:pPr>
        <w:pStyle w:val="Zkladntext"/>
      </w:pPr>
      <w:r>
        <w:t xml:space="preserve">20. </w:t>
      </w:r>
      <w:r w:rsidR="00777DC9">
        <w:t xml:space="preserve">Účtovná jednotka </w:t>
      </w:r>
      <w:r w:rsidR="00777DC9">
        <w:rPr>
          <w:b/>
        </w:rPr>
        <w:t>nevlastnila</w:t>
      </w:r>
      <w:r w:rsidR="00777DC9">
        <w:t xml:space="preserve"> v danom roku majetok obstaraný privatizáciou alebo kúpou cez Fond národného majetku.</w:t>
      </w: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nevlastnila</w:t>
      </w:r>
      <w:r>
        <w:t xml:space="preserve"> darovaný majetok.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 xml:space="preserve">Daň z príjmov </w:t>
      </w:r>
      <w:r w:rsidR="00101273">
        <w:rPr>
          <w:b/>
          <w:u w:val="single"/>
        </w:rPr>
        <w:t xml:space="preserve">splatná </w:t>
      </w:r>
      <w:r>
        <w:rPr>
          <w:b/>
          <w:u w:val="single"/>
        </w:rPr>
        <w:t>za bežné účtovné obdobie</w:t>
      </w:r>
    </w:p>
    <w:p w:rsidR="00777DC9" w:rsidRDefault="00777DC9">
      <w:pPr>
        <w:pStyle w:val="Zkladntext"/>
        <w:rPr>
          <w:b/>
          <w:u w:val="single"/>
        </w:rPr>
      </w:pPr>
    </w:p>
    <w:p w:rsidR="00101273" w:rsidRPr="00101273" w:rsidRDefault="00101273">
      <w:pPr>
        <w:pStyle w:val="Zkladntext"/>
        <w:rPr>
          <w:bCs/>
        </w:rPr>
      </w:pPr>
      <w:r w:rsidRPr="00101273">
        <w:rPr>
          <w:bCs/>
        </w:rPr>
        <w:t>21.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bežnej činnosti splatná</w:t>
            </w:r>
          </w:p>
        </w:tc>
        <w:tc>
          <w:tcPr>
            <w:tcW w:w="2196" w:type="dxa"/>
          </w:tcPr>
          <w:p w:rsidR="00777DC9" w:rsidRDefault="00A94AA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605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mimoriadnej činnosti splatná</w:t>
            </w:r>
          </w:p>
        </w:tc>
        <w:tc>
          <w:tcPr>
            <w:tcW w:w="2196" w:type="dxa"/>
          </w:tcPr>
          <w:p w:rsidR="00777DC9" w:rsidRDefault="00046BED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bežnej činnosti odložená</w:t>
            </w:r>
          </w:p>
        </w:tc>
        <w:tc>
          <w:tcPr>
            <w:tcW w:w="2196" w:type="dxa"/>
          </w:tcPr>
          <w:p w:rsidR="00777DC9" w:rsidRDefault="00A94AA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563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  <w:i/>
                <w:sz w:val="22"/>
              </w:rPr>
            </w:pPr>
            <w:r>
              <w:rPr>
                <w:sz w:val="22"/>
              </w:rPr>
              <w:t>Daň z príjmov z mimoriadnej činnosti odložená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777DC9" w:rsidRDefault="00101273" w:rsidP="00101273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d) </w:t>
      </w:r>
      <w:r w:rsidR="00777DC9">
        <w:rPr>
          <w:b/>
          <w:i/>
        </w:rPr>
        <w:t>Tvorba odpisového plánu pre dlhodobý majetok a použité odpisové metódy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ind w:firstLine="360"/>
      </w:pPr>
      <w:r>
        <w:t xml:space="preserve">Dlhodobý hmotný majetok, ktorého ocenenie sa rovná sume </w:t>
      </w:r>
      <w:r w:rsidR="00C64323">
        <w:t>1</w:t>
      </w:r>
      <w:r>
        <w:t xml:space="preserve"> </w:t>
      </w:r>
      <w:r w:rsidR="00C64323">
        <w:t>7</w:t>
      </w:r>
      <w:r>
        <w:t xml:space="preserve">00,- </w:t>
      </w:r>
      <w:r w:rsidR="00C64323">
        <w:t>€</w:t>
      </w:r>
      <w:r>
        <w:t xml:space="preserve">, alebo nižšie </w:t>
      </w:r>
      <w:r>
        <w:rPr>
          <w:b/>
        </w:rPr>
        <w:t>účtovala</w:t>
      </w:r>
      <w:r>
        <w:t xml:space="preserve"> účtovná jednotka v danom roku na ťarchu účtu 501 – Spotreba materiálu.</w:t>
      </w:r>
    </w:p>
    <w:p w:rsidR="00777DC9" w:rsidRDefault="00777DC9">
      <w:pPr>
        <w:pStyle w:val="Zkladntext"/>
      </w:pPr>
      <w:r>
        <w:t xml:space="preserve">O dlhodobom hmotnom majetku, ktorého ocenenie je vyššie </w:t>
      </w:r>
      <w:r>
        <w:rPr>
          <w:b/>
        </w:rPr>
        <w:t>účtovala</w:t>
      </w:r>
      <w:r>
        <w:t xml:space="preserve"> účtovná jednotka v danom roku na účtoch dlhodobého hmotného majetku. </w:t>
      </w:r>
    </w:p>
    <w:p w:rsidR="00777DC9" w:rsidRDefault="00777DC9">
      <w:pPr>
        <w:pStyle w:val="Zkladntext"/>
        <w:rPr>
          <w:bCs/>
        </w:rPr>
      </w:pPr>
      <w:r>
        <w:rPr>
          <w:b/>
          <w:bCs/>
        </w:rPr>
        <w:t>Ú</w:t>
      </w:r>
      <w:r>
        <w:rPr>
          <w:b/>
        </w:rPr>
        <w:t>čtovné odpisy</w:t>
      </w:r>
      <w:r>
        <w:t xml:space="preserve"> dlhodobého majetku </w:t>
      </w:r>
      <w:r>
        <w:rPr>
          <w:b/>
        </w:rPr>
        <w:t xml:space="preserve">sa nerovnajú daňovým odpisom. </w:t>
      </w:r>
      <w:r>
        <w:rPr>
          <w:bCs/>
        </w:rPr>
        <w:t>Pri každej položke DIM je zohľadnená jeho životnosť resp. doba používania (mesačné odpisy).</w:t>
      </w:r>
    </w:p>
    <w:p w:rsidR="00777DC9" w:rsidRDefault="00777DC9">
      <w:pPr>
        <w:pStyle w:val="Zkladntext"/>
      </w:pPr>
      <w:r>
        <w:rPr>
          <w:b/>
        </w:rPr>
        <w:t>Daňové odpisy</w:t>
      </w:r>
      <w:r>
        <w:t xml:space="preserve"> boli uplatnené v súl</w:t>
      </w:r>
      <w:r w:rsidR="00AF70C2">
        <w:t>ade so Zákonom o dani z príjmov:</w:t>
      </w:r>
    </w:p>
    <w:p w:rsidR="00AF70C2" w:rsidRDefault="00AF70C2">
      <w:pPr>
        <w:pStyle w:val="Zkladntext"/>
      </w:pPr>
      <w:r>
        <w:t>1. odpisová skupina: doba odpisovania 4 roky, ročný odpis 1/4 pre rovnomerné odpisovanie, pre zrýchlené odpisovanie koeficient 4 v prvom roku odpisovania, v ďalších rokoch  koeficient 5.</w:t>
      </w:r>
      <w:r w:rsidR="0048696B">
        <w:t>h</w:t>
      </w:r>
    </w:p>
    <w:p w:rsidR="00AF70C2" w:rsidRDefault="00AF70C2" w:rsidP="00AF70C2">
      <w:pPr>
        <w:pStyle w:val="Zkladntext"/>
      </w:pPr>
      <w:r>
        <w:t xml:space="preserve">2. odpisová skupina: doba odpisovania 6 rokov, ročný odpis 1/6 pre rovnomerné odpisovanie, pre zrýchlené odpisovanie koeficient 6 v prvom roku odpisovania, v ďalších rokoch </w:t>
      </w:r>
    </w:p>
    <w:p w:rsidR="00AF70C2" w:rsidRDefault="00AF70C2" w:rsidP="00AF70C2">
      <w:pPr>
        <w:pStyle w:val="Zkladntext"/>
      </w:pPr>
      <w:r>
        <w:t>koeficient 7.</w:t>
      </w:r>
    </w:p>
    <w:p w:rsidR="00AF70C2" w:rsidRDefault="00AF70C2" w:rsidP="00AF70C2">
      <w:pPr>
        <w:pStyle w:val="Zkladntext"/>
      </w:pPr>
      <w:r>
        <w:t>3. odpisová skupina: doba odpisovania 12 rokov, ročný odpis 1/12 pre rovnomerné odpisovanie, pre zrýchlené odpisovanie koeficient 12 v prvom roku odpisovania, v ďalších rokoch koeficient 13.</w:t>
      </w:r>
    </w:p>
    <w:p w:rsidR="00AF70C2" w:rsidRDefault="00AF70C2" w:rsidP="00AF70C2">
      <w:pPr>
        <w:pStyle w:val="Zkladntext"/>
      </w:pPr>
      <w:r>
        <w:t>4.. odpisová skupina: doba odpisovania 20 rokov, ročný odpis 1/20 pre rovnomerné odpisovanie, pre zrýchlené odpisovanie koeficient 20 v prvom roku odpisovania, v ďalších rokoch koeficient 21.</w:t>
      </w:r>
    </w:p>
    <w:p w:rsidR="00AF70C2" w:rsidRDefault="00AF70C2" w:rsidP="00AF70C2">
      <w:pPr>
        <w:pStyle w:val="Zkladntext"/>
        <w:tabs>
          <w:tab w:val="left" w:pos="5670"/>
        </w:tabs>
      </w:pPr>
      <w:r>
        <w:t xml:space="preserve">  </w:t>
      </w:r>
      <w:r w:rsidR="0048696B">
        <w:t>V prvom  roku odpisovania hmotného majetku sa uplatňovala len pomerná časť z ročného odpisu v závislosti od počtu mesiacov, počnúc mesiacom jeho zaradením do odpisovania.</w:t>
      </w:r>
      <w:r>
        <w:t xml:space="preserve">                                                                 </w:t>
      </w:r>
      <w:r>
        <w:tab/>
      </w:r>
    </w:p>
    <w:p w:rsidR="00777DC9" w:rsidRDefault="00777DC9">
      <w:pPr>
        <w:pStyle w:val="Zkladntext"/>
        <w:ind w:firstLine="360"/>
      </w:pPr>
      <w:r>
        <w:t xml:space="preserve">Účtovná jednotka v danom roku </w:t>
      </w:r>
      <w:r w:rsidR="001554D8">
        <w:t>neo</w:t>
      </w:r>
      <w:r>
        <w:t>dpisovala majetok prenajatý formou finančného prenájmu</w:t>
      </w:r>
      <w:r w:rsidR="001554D8">
        <w:t>.</w:t>
      </w:r>
      <w:r>
        <w:t xml:space="preserve"> </w:t>
      </w:r>
    </w:p>
    <w:p w:rsidR="00777DC9" w:rsidRDefault="00777DC9">
      <w:pPr>
        <w:pStyle w:val="Zkladntext"/>
      </w:pPr>
      <w:r>
        <w:t xml:space="preserve">Účtovná jednotka v danom roku </w:t>
      </w:r>
      <w:r>
        <w:rPr>
          <w:b/>
        </w:rPr>
        <w:t>netvorila</w:t>
      </w:r>
      <w:r>
        <w:t xml:space="preserve"> opravné položky k nadobudnutému majetku</w:t>
      </w:r>
      <w:r w:rsidR="00A22E0C">
        <w:t>.</w:t>
      </w:r>
    </w:p>
    <w:p w:rsidR="00BD1401" w:rsidRDefault="00BD1401" w:rsidP="00BD1401">
      <w:pPr>
        <w:pStyle w:val="Zkladntext"/>
        <w:rPr>
          <w:b/>
          <w:i/>
        </w:rPr>
      </w:pPr>
    </w:p>
    <w:p w:rsidR="00E21DAA" w:rsidRDefault="00E21DAA" w:rsidP="00BD1401">
      <w:pPr>
        <w:pStyle w:val="Zkladntext"/>
        <w:rPr>
          <w:b/>
          <w:i/>
        </w:rPr>
      </w:pPr>
    </w:p>
    <w:p w:rsidR="00E21DAA" w:rsidRDefault="00E21DAA" w:rsidP="00BD1401">
      <w:pPr>
        <w:pStyle w:val="Zkladntext"/>
        <w:rPr>
          <w:b/>
          <w:i/>
        </w:rPr>
      </w:pPr>
    </w:p>
    <w:p w:rsidR="00777DC9" w:rsidRDefault="00BD1401" w:rsidP="00BD1401">
      <w:pPr>
        <w:pStyle w:val="Zkladntext"/>
        <w:rPr>
          <w:b/>
          <w:i/>
        </w:rPr>
      </w:pPr>
      <w:r>
        <w:rPr>
          <w:b/>
          <w:i/>
        </w:rPr>
        <w:t xml:space="preserve">e) </w:t>
      </w:r>
      <w:r w:rsidR="00777DC9">
        <w:rPr>
          <w:b/>
          <w:i/>
        </w:rPr>
        <w:t>Dotácie poskytnuté na obstaranie majetku v bežnom účtovnom období</w:t>
      </w:r>
    </w:p>
    <w:p w:rsidR="00777DC9" w:rsidRDefault="00777DC9">
      <w:pPr>
        <w:pStyle w:val="Zkladntext"/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8"/>
        <w:gridCol w:w="2516"/>
        <w:gridCol w:w="3188"/>
      </w:tblGrid>
      <w:tr w:rsidR="00125077">
        <w:tc>
          <w:tcPr>
            <w:tcW w:w="3508" w:type="dxa"/>
            <w:shd w:val="pct15" w:color="auto" w:fill="FFFFFF"/>
          </w:tcPr>
          <w:p w:rsidR="00125077" w:rsidRDefault="00125077" w:rsidP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Zložka majetku</w:t>
            </w:r>
          </w:p>
        </w:tc>
        <w:tc>
          <w:tcPr>
            <w:tcW w:w="2516" w:type="dxa"/>
            <w:shd w:val="pct15" w:color="auto" w:fill="FFFFFF"/>
          </w:tcPr>
          <w:p w:rsidR="00125077" w:rsidRDefault="00125077" w:rsidP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  <w:tc>
          <w:tcPr>
            <w:tcW w:w="3188" w:type="dxa"/>
            <w:shd w:val="pct15" w:color="auto" w:fill="FFFFFF"/>
          </w:tcPr>
          <w:p w:rsidR="00125077" w:rsidRDefault="00125077" w:rsidP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Výška dotácie</w:t>
            </w:r>
          </w:p>
        </w:tc>
      </w:tr>
      <w:tr w:rsidR="00125077">
        <w:tc>
          <w:tcPr>
            <w:tcW w:w="3508" w:type="dxa"/>
          </w:tcPr>
          <w:p w:rsidR="00125077" w:rsidRDefault="00125077" w:rsidP="00777DC9">
            <w:pPr>
              <w:pStyle w:val="Zkladntext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</w:p>
        </w:tc>
        <w:tc>
          <w:tcPr>
            <w:tcW w:w="2516" w:type="dxa"/>
          </w:tcPr>
          <w:p w:rsidR="00125077" w:rsidRDefault="00125077" w:rsidP="00777DC9">
            <w:pPr>
              <w:pStyle w:val="Zkladntext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</w:p>
        </w:tc>
        <w:tc>
          <w:tcPr>
            <w:tcW w:w="3188" w:type="dxa"/>
          </w:tcPr>
          <w:p w:rsidR="00125077" w:rsidRDefault="00125077" w:rsidP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125077" w:rsidRDefault="00125077" w:rsidP="00125077">
      <w:pPr>
        <w:pStyle w:val="Zkladntext"/>
      </w:pPr>
    </w:p>
    <w:p w:rsidR="008103E4" w:rsidRPr="00466EB7" w:rsidRDefault="008103E4" w:rsidP="008103E4">
      <w:pPr>
        <w:pStyle w:val="Zkladntext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f</w:t>
      </w:r>
      <w:r w:rsidRPr="00466EB7">
        <w:rPr>
          <w:b/>
          <w:i/>
          <w:sz w:val="22"/>
          <w:szCs w:val="22"/>
        </w:rPr>
        <w:t xml:space="preserve">) </w:t>
      </w:r>
      <w:r>
        <w:rPr>
          <w:b/>
          <w:i/>
          <w:sz w:val="22"/>
          <w:szCs w:val="22"/>
        </w:rPr>
        <w:t xml:space="preserve"> Oprava významných a nevýznamných chýb minulých účtovných období účtovaných v bežnom účtovnom období</w:t>
      </w:r>
    </w:p>
    <w:p w:rsidR="008103E4" w:rsidRDefault="008103E4" w:rsidP="008103E4">
      <w:pPr>
        <w:pStyle w:val="Zkladntext"/>
        <w:rPr>
          <w:sz w:val="22"/>
          <w:szCs w:val="22"/>
        </w:rPr>
      </w:pPr>
    </w:p>
    <w:p w:rsidR="008103E4" w:rsidRPr="00466EB7" w:rsidRDefault="008103E4" w:rsidP="008103E4">
      <w:pPr>
        <w:pStyle w:val="Zkladntext"/>
        <w:rPr>
          <w:b/>
          <w:i/>
          <w:sz w:val="22"/>
          <w:szCs w:val="22"/>
        </w:rPr>
      </w:pPr>
      <w:r w:rsidRPr="00466EB7">
        <w:rPr>
          <w:sz w:val="22"/>
          <w:szCs w:val="22"/>
        </w:rPr>
        <w:t xml:space="preserve">Účtovná jednotka </w:t>
      </w:r>
      <w:r w:rsidRPr="007A7DC3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>účtovala</w:t>
      </w:r>
      <w:r>
        <w:rPr>
          <w:sz w:val="22"/>
          <w:szCs w:val="22"/>
        </w:rPr>
        <w:t xml:space="preserve">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 o </w:t>
      </w:r>
      <w:r w:rsidRPr="00051529">
        <w:rPr>
          <w:b/>
          <w:sz w:val="22"/>
          <w:szCs w:val="22"/>
        </w:rPr>
        <w:t>oprave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významných ch</w:t>
      </w:r>
      <w:r>
        <w:rPr>
          <w:b/>
          <w:sz w:val="22"/>
          <w:szCs w:val="22"/>
        </w:rPr>
        <w:t>ý</w:t>
      </w:r>
      <w:r w:rsidRPr="00051529">
        <w:rPr>
          <w:b/>
          <w:sz w:val="22"/>
          <w:szCs w:val="22"/>
        </w:rPr>
        <w:t>b minulých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účtovných období</w:t>
      </w:r>
      <w:r>
        <w:rPr>
          <w:sz w:val="22"/>
          <w:szCs w:val="22"/>
        </w:rPr>
        <w:t>, ktoré by vplývali na nerozdelený zisk alebo neuhradenú stratu minulých rokov.</w:t>
      </w:r>
    </w:p>
    <w:p w:rsidR="008103E4" w:rsidRPr="00466EB7" w:rsidRDefault="008103E4" w:rsidP="008103E4">
      <w:pPr>
        <w:pStyle w:val="Zkladntext"/>
        <w:rPr>
          <w:b/>
          <w:sz w:val="22"/>
          <w:szCs w:val="22"/>
        </w:rPr>
      </w:pPr>
      <w:r w:rsidRPr="00466EB7">
        <w:rPr>
          <w:sz w:val="22"/>
          <w:szCs w:val="22"/>
        </w:rPr>
        <w:t xml:space="preserve">Účtovná jednotka </w:t>
      </w:r>
      <w:r w:rsidRPr="007A7DC3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>účtovala</w:t>
      </w:r>
      <w:r>
        <w:rPr>
          <w:sz w:val="22"/>
          <w:szCs w:val="22"/>
        </w:rPr>
        <w:t xml:space="preserve">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 o </w:t>
      </w:r>
      <w:r w:rsidRPr="00051529">
        <w:rPr>
          <w:b/>
          <w:sz w:val="22"/>
          <w:szCs w:val="22"/>
        </w:rPr>
        <w:t>oprave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nevýznamných ch</w:t>
      </w:r>
      <w:r>
        <w:rPr>
          <w:b/>
          <w:sz w:val="22"/>
          <w:szCs w:val="22"/>
        </w:rPr>
        <w:t>ý</w:t>
      </w:r>
      <w:r w:rsidRPr="00051529">
        <w:rPr>
          <w:b/>
          <w:sz w:val="22"/>
          <w:szCs w:val="22"/>
        </w:rPr>
        <w:t>b minulých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účtovných období</w:t>
      </w:r>
      <w:r>
        <w:rPr>
          <w:sz w:val="22"/>
          <w:szCs w:val="22"/>
        </w:rPr>
        <w:t>, ktoré by vplývali na výsledok hospodárenia bežného účtovného obdobia.</w:t>
      </w:r>
    </w:p>
    <w:p w:rsidR="00777DC9" w:rsidRDefault="00777DC9">
      <w:pPr>
        <w:pStyle w:val="Zkladntext"/>
      </w:pPr>
    </w:p>
    <w:p w:rsidR="00E21DAA" w:rsidRDefault="00E21DAA">
      <w:pPr>
        <w:pStyle w:val="Zkladntext"/>
      </w:pPr>
    </w:p>
    <w:p w:rsidR="00777DC9" w:rsidRDefault="00BD1401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F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vykázané na strane aktív súvahy</w:t>
      </w:r>
    </w:p>
    <w:p w:rsidR="00777DC9" w:rsidRDefault="00777DC9">
      <w:pPr>
        <w:pStyle w:val="Zkladntext"/>
      </w:pPr>
    </w:p>
    <w:p w:rsidR="007B341F" w:rsidRDefault="007B341F" w:rsidP="007B341F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777DC9">
        <w:rPr>
          <w:b/>
          <w:i/>
        </w:rPr>
        <w:t xml:space="preserve">Dlhodobý nehmotný </w:t>
      </w:r>
      <w:r>
        <w:rPr>
          <w:b/>
          <w:i/>
        </w:rPr>
        <w:t xml:space="preserve">a dlhodobý hmotný </w:t>
      </w:r>
      <w:r w:rsidR="00777DC9">
        <w:rPr>
          <w:b/>
          <w:i/>
        </w:rPr>
        <w:t>majeto</w:t>
      </w:r>
      <w:r>
        <w:rPr>
          <w:b/>
          <w:i/>
        </w:rPr>
        <w:t>k</w:t>
      </w:r>
    </w:p>
    <w:p w:rsidR="008B6C62" w:rsidRDefault="008B6C62" w:rsidP="007B341F">
      <w:pPr>
        <w:pStyle w:val="Zkladntext"/>
        <w:rPr>
          <w:bCs/>
          <w:iCs/>
        </w:rPr>
      </w:pPr>
    </w:p>
    <w:p w:rsidR="007B341F" w:rsidRPr="007B341F" w:rsidRDefault="007B341F" w:rsidP="007B341F">
      <w:pPr>
        <w:pStyle w:val="Zkladntext"/>
        <w:rPr>
          <w:bCs/>
          <w:iCs/>
        </w:rPr>
      </w:pPr>
      <w:r>
        <w:rPr>
          <w:bCs/>
          <w:iCs/>
        </w:rPr>
        <w:t xml:space="preserve">Účtovná jednotka </w:t>
      </w:r>
      <w:r w:rsidR="008B6C62">
        <w:rPr>
          <w:bCs/>
          <w:iCs/>
        </w:rPr>
        <w:t xml:space="preserve">v účtovnom roku neúčtovala </w:t>
      </w:r>
      <w:r>
        <w:rPr>
          <w:bCs/>
          <w:iCs/>
        </w:rPr>
        <w:t>o dlhodobom ne</w:t>
      </w:r>
      <w:r w:rsidR="008B6C62">
        <w:rPr>
          <w:bCs/>
          <w:iCs/>
        </w:rPr>
        <w:t xml:space="preserve">hmotnom majetku </w:t>
      </w:r>
    </w:p>
    <w:p w:rsidR="007B341F" w:rsidRDefault="007B341F" w:rsidP="007B341F">
      <w:pPr>
        <w:pStyle w:val="Zkladntext"/>
        <w:rPr>
          <w:b/>
          <w:i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E21DAA" w:rsidRDefault="00E21DAA" w:rsidP="007B341F">
      <w:pPr>
        <w:pStyle w:val="Zkladntext"/>
        <w:rPr>
          <w:bCs/>
          <w:iCs/>
        </w:rPr>
      </w:pPr>
    </w:p>
    <w:p w:rsidR="007B341F" w:rsidRPr="007B341F" w:rsidRDefault="007B341F" w:rsidP="007B341F">
      <w:pPr>
        <w:pStyle w:val="Zkladntext"/>
        <w:rPr>
          <w:bCs/>
          <w:iCs/>
        </w:rPr>
      </w:pPr>
      <w:r>
        <w:rPr>
          <w:bCs/>
          <w:iCs/>
        </w:rPr>
        <w:t>1. Prehľad o pohybe dlhodobého hmotného majetku</w:t>
      </w:r>
    </w:p>
    <w:tbl>
      <w:tblPr>
        <w:tblW w:w="498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9"/>
        <w:gridCol w:w="11"/>
        <w:gridCol w:w="6"/>
        <w:gridCol w:w="807"/>
        <w:gridCol w:w="11"/>
        <w:gridCol w:w="14"/>
        <w:gridCol w:w="11"/>
        <w:gridCol w:w="646"/>
        <w:gridCol w:w="11"/>
        <w:gridCol w:w="14"/>
        <w:gridCol w:w="1049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2"/>
        <w:gridCol w:w="8"/>
        <w:gridCol w:w="14"/>
        <w:gridCol w:w="50"/>
        <w:gridCol w:w="785"/>
        <w:gridCol w:w="20"/>
        <w:gridCol w:w="11"/>
        <w:gridCol w:w="616"/>
        <w:gridCol w:w="14"/>
        <w:gridCol w:w="17"/>
        <w:gridCol w:w="1047"/>
        <w:gridCol w:w="734"/>
      </w:tblGrid>
      <w:tr w:rsidR="007B341F" w:rsidRPr="002B2E75" w:rsidTr="00E21DAA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7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341F" w:rsidRPr="002B2E75" w:rsidTr="00E21DAA"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B341F" w:rsidRPr="002B2E75" w:rsidTr="00E21DAA">
        <w:trPr>
          <w:trHeight w:val="155"/>
          <w:tblHeader/>
          <w:jc w:val="center"/>
        </w:trPr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910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0658F0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118750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E21DAA" w:rsidRDefault="00E21DAA" w:rsidP="006233FB">
            <w:pPr>
              <w:jc w:val="center"/>
              <w:rPr>
                <w:rFonts w:cs="Arial Narrow"/>
                <w:sz w:val="18"/>
                <w:szCs w:val="18"/>
              </w:rPr>
            </w:pPr>
            <w:r w:rsidRPr="00E21DAA">
              <w:rPr>
                <w:rFonts w:cs="Arial Narrow"/>
                <w:sz w:val="18"/>
                <w:szCs w:val="18"/>
              </w:rPr>
              <w:t>651291</w:t>
            </w:r>
          </w:p>
        </w:tc>
        <w:tc>
          <w:tcPr>
            <w:tcW w:w="1155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E21DA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25527</w:t>
            </w:r>
            <w:r w:rsidR="003C3C6E">
              <w:rPr>
                <w:rFonts w:cs="Arial Narrow"/>
                <w:szCs w:val="22"/>
              </w:rPr>
              <w:t>0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E21DAA" w:rsidP="00E21DAA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38294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187F26" w:rsidRDefault="00E21DAA" w:rsidP="00E21DAA">
            <w:pPr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106360</w:t>
            </w:r>
            <w:r w:rsidR="00804E13">
              <w:rPr>
                <w:rFonts w:cs="Arial Narrow"/>
                <w:sz w:val="16"/>
                <w:szCs w:val="16"/>
              </w:rPr>
              <w:t>5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C078D7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15302</w:t>
            </w:r>
          </w:p>
        </w:tc>
        <w:tc>
          <w:tcPr>
            <w:tcW w:w="115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3C3C6E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29524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12044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36473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12044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81299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C078D7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3C3C6E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4979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12044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44826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12044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49812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C078D7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118743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C078D7" w:rsidRDefault="00C078D7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 w:rsidRPr="00C078D7">
              <w:rPr>
                <w:rFonts w:cs="Arial Narrow"/>
                <w:sz w:val="16"/>
                <w:szCs w:val="16"/>
              </w:rPr>
              <w:t>666593</w:t>
            </w:r>
          </w:p>
        </w:tc>
        <w:tc>
          <w:tcPr>
            <w:tcW w:w="1155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3C3C6E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279815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12044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29941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5B6942" w:rsidRDefault="0012044B" w:rsidP="00A3578E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1095092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910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E4488D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E21DA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362044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E21DAA" w:rsidP="00E21DAA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204852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6402B4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E21DA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566896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88D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28284</w:t>
            </w: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22542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50826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4979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4979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E4488D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390328</w:t>
            </w: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4D2EAB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222415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4D2EAB" w:rsidP="00D3790E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612743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910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910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B341F" w:rsidRPr="002B2E75" w:rsidTr="00E21DAA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D3790E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118750</w:t>
            </w:r>
          </w:p>
        </w:tc>
        <w:tc>
          <w:tcPr>
            <w:tcW w:w="6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E21DA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289247</w:t>
            </w: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E21DA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50419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C1737E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</w:t>
            </w:r>
            <w:r w:rsidR="00E21DAA">
              <w:rPr>
                <w:rFonts w:cs="Arial Narrow"/>
                <w:szCs w:val="22"/>
              </w:rPr>
              <w:t>8294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E21DAA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496710</w:t>
            </w:r>
          </w:p>
        </w:tc>
      </w:tr>
      <w:tr w:rsidR="007B341F" w:rsidRPr="002B2E75" w:rsidTr="00E21DAA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EE6598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118743</w:t>
            </w:r>
          </w:p>
        </w:tc>
        <w:tc>
          <w:tcPr>
            <w:tcW w:w="6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EE6598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276265</w:t>
            </w: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EE6598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57400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EE6598" w:rsidP="00EE6598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29941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EE6598" w:rsidP="001C321E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482349</w:t>
            </w:r>
          </w:p>
        </w:tc>
      </w:tr>
    </w:tbl>
    <w:p w:rsidR="007B341F" w:rsidRDefault="007B341F" w:rsidP="007B341F"/>
    <w:p w:rsidR="001E4E67" w:rsidRDefault="001E4E67" w:rsidP="007B341F"/>
    <w:p w:rsidR="001E4E67" w:rsidRDefault="001E4E67" w:rsidP="007B341F"/>
    <w:p w:rsidR="001E4E67" w:rsidRDefault="001E4E67" w:rsidP="007B341F"/>
    <w:p w:rsidR="001E4E67" w:rsidRDefault="001E4E67" w:rsidP="007B341F"/>
    <w:p w:rsidR="008C726D" w:rsidRPr="002B2E75" w:rsidRDefault="008C726D" w:rsidP="008C726D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8C726D" w:rsidRPr="002B2E75" w:rsidTr="00C078D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C726D" w:rsidRPr="002B2E75" w:rsidRDefault="008C726D" w:rsidP="008C726D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C726D" w:rsidRPr="002B2E75" w:rsidTr="00C078D7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C726D" w:rsidRPr="002B2E75" w:rsidTr="00C078D7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118750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624963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249251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30262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187F26" w:rsidRDefault="008C726D" w:rsidP="00C078D7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1023226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26328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6020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40380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72728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32348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32348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118750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651291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255271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38294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5B6942" w:rsidRDefault="008C726D" w:rsidP="00C078D7">
            <w:pPr>
              <w:jc w:val="center"/>
              <w:rPr>
                <w:rFonts w:cs="Arial Narrow"/>
                <w:sz w:val="16"/>
                <w:szCs w:val="16"/>
              </w:rPr>
            </w:pPr>
            <w:r w:rsidRPr="005B6942">
              <w:rPr>
                <w:rFonts w:cs="Arial Narrow"/>
                <w:sz w:val="16"/>
                <w:szCs w:val="16"/>
              </w:rPr>
              <w:t>10</w:t>
            </w:r>
            <w:r>
              <w:rPr>
                <w:rFonts w:cs="Arial Narrow"/>
                <w:sz w:val="16"/>
                <w:szCs w:val="16"/>
              </w:rPr>
              <w:t>63606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333037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182119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515156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29007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22733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51740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362044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204852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566896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C726D" w:rsidRPr="002B2E75" w:rsidTr="00C078D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118750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291926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67132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30262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508070</w:t>
            </w:r>
          </w:p>
        </w:tc>
      </w:tr>
      <w:tr w:rsidR="008C726D" w:rsidRPr="002B2E75" w:rsidTr="00C078D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26D" w:rsidRPr="002B2E75" w:rsidRDefault="008C726D" w:rsidP="00C078D7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118750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289247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50419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38294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26D" w:rsidRPr="002B2E75" w:rsidRDefault="008C726D" w:rsidP="00C078D7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496710</w:t>
            </w:r>
          </w:p>
        </w:tc>
      </w:tr>
    </w:tbl>
    <w:p w:rsidR="008C726D" w:rsidRPr="002B2E75" w:rsidRDefault="008C726D" w:rsidP="008C726D"/>
    <w:p w:rsidR="001E4E67" w:rsidRDefault="001E4E67" w:rsidP="007B341F"/>
    <w:p w:rsidR="001E4E67" w:rsidRDefault="001E4E67" w:rsidP="007B341F"/>
    <w:p w:rsidR="008C726D" w:rsidRDefault="008C726D" w:rsidP="007B341F"/>
    <w:p w:rsidR="008C726D" w:rsidRDefault="008C726D" w:rsidP="007B341F"/>
    <w:p w:rsidR="008C726D" w:rsidRDefault="008C726D" w:rsidP="007B341F"/>
    <w:p w:rsidR="001E4E67" w:rsidRPr="002B2E75" w:rsidRDefault="001E4E67" w:rsidP="007B341F"/>
    <w:p w:rsidR="00777DC9" w:rsidRDefault="008B6C62">
      <w:pPr>
        <w:pStyle w:val="Zkladntext"/>
      </w:pPr>
      <w:r>
        <w:lastRenderedPageBreak/>
        <w:t xml:space="preserve">b) </w:t>
      </w:r>
      <w:r w:rsidR="00777DC9">
        <w:t xml:space="preserve">Účtovná jednotka </w:t>
      </w:r>
      <w:r w:rsidR="00777DC9">
        <w:rPr>
          <w:b/>
        </w:rPr>
        <w:t>mala</w:t>
      </w:r>
      <w:r w:rsidR="00777DC9">
        <w:t xml:space="preserve"> v danom roku poistený dlhodobý nehmotný a hmotný majetok: </w:t>
      </w:r>
    </w:p>
    <w:p w:rsidR="00777DC9" w:rsidRDefault="00777DC9">
      <w:pPr>
        <w:pStyle w:val="Zkladntext"/>
        <w:rPr>
          <w:b/>
        </w:rPr>
      </w:pPr>
      <w:r>
        <w:rPr>
          <w:b/>
        </w:rPr>
        <w:t>zákonne poistenie áut</w:t>
      </w:r>
      <w:r w:rsidR="00FB0C50">
        <w:rPr>
          <w:b/>
        </w:rPr>
        <w:t xml:space="preserve">       KOOPERATÍVA poisťovňa a.s.</w:t>
      </w:r>
      <w:r w:rsidR="001E4E67">
        <w:rPr>
          <w:b/>
        </w:rPr>
        <w:t xml:space="preserve"> </w:t>
      </w:r>
    </w:p>
    <w:p w:rsidR="001E4E67" w:rsidRDefault="001E4E67">
      <w:pPr>
        <w:pStyle w:val="Zkladntext"/>
        <w:rPr>
          <w:b/>
        </w:rPr>
      </w:pPr>
      <w:r>
        <w:rPr>
          <w:b/>
        </w:rPr>
        <w:t xml:space="preserve">                                            </w:t>
      </w:r>
      <w:proofErr w:type="spellStart"/>
      <w:r>
        <w:rPr>
          <w:b/>
        </w:rPr>
        <w:t>A</w:t>
      </w:r>
      <w:r w:rsidR="00CA7303">
        <w:rPr>
          <w:b/>
        </w:rPr>
        <w:t>l</w:t>
      </w:r>
      <w:r>
        <w:rPr>
          <w:b/>
        </w:rPr>
        <w:t>lianz</w:t>
      </w:r>
      <w:proofErr w:type="spellEnd"/>
      <w:r>
        <w:rPr>
          <w:b/>
        </w:rPr>
        <w:t xml:space="preserve"> </w:t>
      </w:r>
      <w:r w:rsidR="00CA7303">
        <w:rPr>
          <w:b/>
        </w:rPr>
        <w:t xml:space="preserve">- </w:t>
      </w:r>
      <w:r>
        <w:rPr>
          <w:b/>
        </w:rPr>
        <w:t>Slovenská poisťovňa a.s.</w:t>
      </w:r>
    </w:p>
    <w:p w:rsidR="00777DC9" w:rsidRDefault="00777DC9">
      <w:pPr>
        <w:pStyle w:val="Zkladntext"/>
        <w:rPr>
          <w:b/>
        </w:rPr>
      </w:pPr>
      <w:r>
        <w:rPr>
          <w:b/>
        </w:rPr>
        <w:t>havarijne poistenie áut</w:t>
      </w:r>
      <w:r w:rsidR="00FB0C50">
        <w:rPr>
          <w:b/>
        </w:rPr>
        <w:t xml:space="preserve">     Komunálna poisťovňa </w:t>
      </w:r>
    </w:p>
    <w:p w:rsidR="001E4E67" w:rsidRDefault="001E4E67">
      <w:pPr>
        <w:pStyle w:val="Zkladntext"/>
        <w:rPr>
          <w:b/>
        </w:rPr>
      </w:pPr>
      <w:r>
        <w:rPr>
          <w:b/>
        </w:rPr>
        <w:t xml:space="preserve">                                            </w:t>
      </w:r>
      <w:proofErr w:type="spellStart"/>
      <w:r>
        <w:rPr>
          <w:b/>
        </w:rPr>
        <w:t>Al</w:t>
      </w:r>
      <w:r w:rsidR="00CA7303">
        <w:rPr>
          <w:b/>
        </w:rPr>
        <w:t>l</w:t>
      </w:r>
      <w:r>
        <w:rPr>
          <w:b/>
        </w:rPr>
        <w:t>ianz</w:t>
      </w:r>
      <w:proofErr w:type="spellEnd"/>
      <w:r>
        <w:rPr>
          <w:b/>
        </w:rPr>
        <w:t xml:space="preserve"> </w:t>
      </w:r>
      <w:r w:rsidR="00CA7303">
        <w:rPr>
          <w:b/>
        </w:rPr>
        <w:t xml:space="preserve">- </w:t>
      </w:r>
      <w:r>
        <w:rPr>
          <w:b/>
        </w:rPr>
        <w:t>Slovenská poisťovňa a.s.</w:t>
      </w:r>
    </w:p>
    <w:p w:rsidR="00777DC9" w:rsidRDefault="00777DC9">
      <w:pPr>
        <w:pStyle w:val="Zkladntext"/>
        <w:rPr>
          <w:b/>
        </w:rPr>
      </w:pPr>
      <w:r>
        <w:rPr>
          <w:b/>
        </w:rPr>
        <w:t>poistenie prevádzok spoločnosti (budovy a zariadenie)</w:t>
      </w:r>
      <w:r w:rsidR="00FB0C50">
        <w:rPr>
          <w:b/>
        </w:rPr>
        <w:t xml:space="preserve"> Komunálna poisťovňa</w:t>
      </w:r>
    </w:p>
    <w:p w:rsidR="00777DC9" w:rsidRDefault="00777DC9">
      <w:pPr>
        <w:pStyle w:val="Zkladntext"/>
      </w:pPr>
    </w:p>
    <w:p w:rsidR="00777DC9" w:rsidRDefault="00777DC9">
      <w:pPr>
        <w:pStyle w:val="Zkladntext"/>
      </w:pPr>
    </w:p>
    <w:p w:rsidR="00777DC9" w:rsidRDefault="008B6C62">
      <w:pPr>
        <w:pStyle w:val="Zkladntext"/>
      </w:pPr>
      <w:r>
        <w:t>c )</w:t>
      </w:r>
      <w:r w:rsidR="00777DC9">
        <w:t xml:space="preserve">Účtovná jednotka v danom  roku </w:t>
      </w:r>
      <w:r w:rsidR="00777DC9">
        <w:rPr>
          <w:b/>
        </w:rPr>
        <w:t xml:space="preserve">nevlastnila </w:t>
      </w:r>
      <w:r w:rsidR="00777DC9">
        <w:t>dlhodobý nehmotný, na ktorý je zriadené záložne právo, alebo pri ktorom má obmedzené právo s ním nakladať.</w:t>
      </w:r>
    </w:p>
    <w:p w:rsidR="00777DC9" w:rsidRDefault="00777DC9">
      <w:pPr>
        <w:pStyle w:val="Zkladntext"/>
      </w:pPr>
    </w:p>
    <w:p w:rsidR="00777DC9" w:rsidRDefault="00777DC9">
      <w:pPr>
        <w:pStyle w:val="Zkladntext"/>
      </w:pPr>
      <w:r>
        <w:t xml:space="preserve">Účtovná jednotka v danom  roku </w:t>
      </w:r>
      <w:r w:rsidR="00751B3E">
        <w:t>ne</w:t>
      </w:r>
      <w:r>
        <w:rPr>
          <w:b/>
        </w:rPr>
        <w:t xml:space="preserve">vlastnila </w:t>
      </w:r>
      <w:r>
        <w:t xml:space="preserve">dlhodobý hmotný, na </w:t>
      </w:r>
      <w:r w:rsidR="00751B3E">
        <w:t>ktorý je zriadené záložne právo.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ED5EE3" w:rsidRPr="002B2E75" w:rsidTr="002801FC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5EE3" w:rsidRPr="002B2E75" w:rsidRDefault="00ED5EE3" w:rsidP="002801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D5EE3" w:rsidRPr="002B2E75" w:rsidTr="002801FC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5EE3" w:rsidRPr="002B2E75" w:rsidRDefault="00ED5EE3" w:rsidP="00ED5EE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D5EE3" w:rsidRPr="002B2E75" w:rsidTr="002801FC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5EE3" w:rsidRPr="002B2E75" w:rsidRDefault="00ED5EE3" w:rsidP="002801FC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77DC9" w:rsidRDefault="00777DC9">
      <w:pPr>
        <w:pStyle w:val="Zkladntext"/>
      </w:pPr>
    </w:p>
    <w:p w:rsidR="00777DC9" w:rsidRDefault="008B6C62">
      <w:pPr>
        <w:pStyle w:val="Zkladntext"/>
      </w:pPr>
      <w:r>
        <w:t xml:space="preserve">d) </w:t>
      </w:r>
      <w:r w:rsidR="00777DC9">
        <w:t xml:space="preserve">Účtovná jednotka v danom  roku </w:t>
      </w:r>
      <w:r w:rsidR="00777DC9">
        <w:rPr>
          <w:b/>
        </w:rPr>
        <w:t xml:space="preserve">neužívala </w:t>
      </w:r>
      <w:r w:rsidR="00777DC9">
        <w:t xml:space="preserve">dlhodobý nehmotný a hmotný majetok, pri ktorom vlastnícke právo nadobudol veriteľ zmluvou o zabezpečovacom prevode práva. </w:t>
      </w:r>
    </w:p>
    <w:p w:rsidR="00777DC9" w:rsidRDefault="00777DC9">
      <w:pPr>
        <w:pStyle w:val="Zkladntext"/>
        <w:rPr>
          <w:b/>
          <w:i/>
        </w:rPr>
      </w:pPr>
    </w:p>
    <w:p w:rsidR="00777DC9" w:rsidRDefault="008B6C62">
      <w:pPr>
        <w:pStyle w:val="Zkladntext"/>
      </w:pPr>
      <w:r>
        <w:t xml:space="preserve">e) </w:t>
      </w:r>
      <w:r w:rsidR="00777DC9">
        <w:t xml:space="preserve">Účtovná jednotka v danom  roku </w:t>
      </w:r>
      <w:r w:rsidR="00777DC9">
        <w:rPr>
          <w:b/>
        </w:rPr>
        <w:t xml:space="preserve">neužívala </w:t>
      </w:r>
      <w:r w:rsidR="00777DC9">
        <w:t>dlhodobý neh</w:t>
      </w:r>
      <w:r>
        <w:t>nuteľný majetok</w:t>
      </w:r>
      <w:r w:rsidR="00777DC9">
        <w:t>, pri ktorom bolo vlastnícke právo zapísané vkladom do katastra nehnuteľností.</w:t>
      </w:r>
    </w:p>
    <w:p w:rsidR="00E533F8" w:rsidRDefault="00E533F8">
      <w:pPr>
        <w:pStyle w:val="Zkladntext"/>
      </w:pPr>
    </w:p>
    <w:p w:rsidR="008B6C62" w:rsidRDefault="008B6C62">
      <w:pPr>
        <w:pStyle w:val="Zkladntext"/>
      </w:pPr>
      <w:r>
        <w:t xml:space="preserve">f) Účtovná jednotka neúčtovala o majetku, ktorým je </w:t>
      </w:r>
      <w:proofErr w:type="spellStart"/>
      <w:r>
        <w:t>goodwill</w:t>
      </w:r>
      <w:proofErr w:type="spellEnd"/>
      <w:r>
        <w:t>.</w:t>
      </w:r>
    </w:p>
    <w:p w:rsidR="00E533F8" w:rsidRDefault="00E533F8">
      <w:pPr>
        <w:pStyle w:val="Zkladntext"/>
      </w:pPr>
    </w:p>
    <w:p w:rsidR="008B6C62" w:rsidRDefault="00E533F8">
      <w:pPr>
        <w:pStyle w:val="Zkladntext"/>
      </w:pPr>
      <w:r>
        <w:t>g) Účtovná</w:t>
      </w:r>
      <w:r w:rsidR="008B6C62">
        <w:t xml:space="preserve"> jednotka neúčtovala na účte 097 – Opravná položka k nadobudnutému majetku</w:t>
      </w:r>
    </w:p>
    <w:p w:rsidR="00E533F8" w:rsidRDefault="00E533F8">
      <w:pPr>
        <w:pStyle w:val="Zkladntext"/>
      </w:pPr>
    </w:p>
    <w:p w:rsidR="008B6C62" w:rsidRDefault="00E533F8">
      <w:pPr>
        <w:pStyle w:val="Zkladntext"/>
      </w:pPr>
      <w:r>
        <w:t>h) Úč</w:t>
      </w:r>
      <w:r w:rsidR="008B6C62">
        <w:t>t</w:t>
      </w:r>
      <w:r>
        <w:t>o</w:t>
      </w:r>
      <w:r w:rsidR="008B6C62">
        <w:t>vná jednotka neúčtovala o výskumnej a vývojovej činnosti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i) Účtovná jednotka neúčtovala o dlhodobom finančnom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j) Účtovná jednotka neúčtovala o obstaraní dlhodobého investičného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k)Účtovná jednotka neúčtovala o opravných položkách k dlhodobému investičnému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l) Účtovná jednotka neúčtovala o zmenách dlhodobého finančného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m) Účtovná je</w:t>
      </w:r>
      <w:r w:rsidR="00471D8D">
        <w:t>dnotka neúčtovala o dlhodobom f</w:t>
      </w:r>
      <w:r>
        <w:t>inančnom majetku, na ktorý je zriadené záložné právo</w:t>
      </w:r>
    </w:p>
    <w:p w:rsidR="00E533F8" w:rsidRDefault="00E533F8">
      <w:pPr>
        <w:pStyle w:val="Zkladntext"/>
      </w:pPr>
    </w:p>
    <w:p w:rsidR="00AC37EF" w:rsidRDefault="00AC37EF">
      <w:pPr>
        <w:pStyle w:val="Zkladntext"/>
        <w:rPr>
          <w:b/>
          <w:i/>
        </w:rPr>
      </w:pPr>
      <w:r>
        <w:t>n) Účtovná jednotka neoceňovala dlhodobý finančný majetok</w:t>
      </w:r>
    </w:p>
    <w:p w:rsidR="00777DC9" w:rsidRDefault="00777DC9">
      <w:pPr>
        <w:pStyle w:val="Zkladntext"/>
        <w:rPr>
          <w:b/>
          <w:i/>
        </w:rPr>
      </w:pPr>
    </w:p>
    <w:p w:rsidR="00777DC9" w:rsidRDefault="00321DA8">
      <w:pPr>
        <w:pStyle w:val="Zkladntext"/>
      </w:pPr>
      <w:r>
        <w:t xml:space="preserve">o) </w:t>
      </w:r>
      <w:r w:rsidR="00777DC9">
        <w:t xml:space="preserve">Účtovná jednotka v danom roku </w:t>
      </w:r>
      <w:r w:rsidR="00777DC9">
        <w:rPr>
          <w:b/>
        </w:rPr>
        <w:t xml:space="preserve">netvorila </w:t>
      </w:r>
      <w:r w:rsidR="00777DC9">
        <w:t>opravné položky k zásobám.</w:t>
      </w:r>
    </w:p>
    <w:p w:rsidR="00E533F8" w:rsidRDefault="00E533F8">
      <w:pPr>
        <w:pStyle w:val="Zkladntext"/>
      </w:pPr>
    </w:p>
    <w:p w:rsidR="00777DC9" w:rsidRDefault="00321DA8">
      <w:pPr>
        <w:pStyle w:val="Zkladntext"/>
      </w:pPr>
      <w:r>
        <w:t xml:space="preserve">p) </w:t>
      </w:r>
      <w:r w:rsidR="00777DC9">
        <w:t xml:space="preserve">Účtovná jednotka v danom roku </w:t>
      </w:r>
      <w:r w:rsidR="00777DC9">
        <w:rPr>
          <w:b/>
        </w:rPr>
        <w:t>nevlastnila</w:t>
      </w:r>
      <w:r w:rsidR="00777DC9">
        <w:t xml:space="preserve"> zásoby, na ktoré je zriadené záložné právo, alebo pri ktorom má obmedzené právo s ním nakladať.</w:t>
      </w:r>
    </w:p>
    <w:p w:rsidR="00E533F8" w:rsidRDefault="00E533F8">
      <w:pPr>
        <w:pStyle w:val="Zkladntext"/>
      </w:pPr>
    </w:p>
    <w:p w:rsidR="00777DC9" w:rsidRDefault="00E533F8">
      <w:pPr>
        <w:pStyle w:val="Zkladntext"/>
      </w:pPr>
      <w:r>
        <w:t xml:space="preserve">q)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zákazkovú výrobu.</w:t>
      </w:r>
    </w:p>
    <w:p w:rsidR="00E533F8" w:rsidRDefault="00E533F8">
      <w:pPr>
        <w:pStyle w:val="Zkladntext"/>
      </w:pPr>
    </w:p>
    <w:p w:rsidR="00A257CB" w:rsidRDefault="00E533F8">
      <w:pPr>
        <w:pStyle w:val="Zkladntext"/>
      </w:pPr>
      <w:r>
        <w:lastRenderedPageBreak/>
        <w:t xml:space="preserve">r) </w:t>
      </w:r>
      <w:r w:rsidR="00777DC9">
        <w:t xml:space="preserve">Účtovná jednotka v danom roku </w:t>
      </w:r>
      <w:r w:rsidR="00E860EC">
        <w:t>ne</w:t>
      </w:r>
      <w:r w:rsidR="00777DC9">
        <w:rPr>
          <w:b/>
        </w:rPr>
        <w:t xml:space="preserve">tvorila </w:t>
      </w:r>
      <w:r w:rsidR="00A257CB">
        <w:t>opravné položky k pohľadávkam.</w:t>
      </w:r>
    </w:p>
    <w:p w:rsidR="00205F8C" w:rsidRDefault="00777DC9" w:rsidP="00205F8C">
      <w:pPr>
        <w:pStyle w:val="Nzov"/>
        <w:spacing w:before="0"/>
        <w:jc w:val="left"/>
      </w:pPr>
      <w:r>
        <w:t xml:space="preserve"> </w:t>
      </w:r>
    </w:p>
    <w:p w:rsidR="00205F8C" w:rsidRPr="002B2E75" w:rsidRDefault="00205F8C" w:rsidP="00205F8C">
      <w:pPr>
        <w:pStyle w:val="Nzov"/>
        <w:spacing w:before="0"/>
        <w:jc w:val="left"/>
      </w:pPr>
      <w:r>
        <w:rPr>
          <w:b w:val="0"/>
          <w:bCs w:val="0"/>
          <w:sz w:val="20"/>
          <w:szCs w:val="20"/>
        </w:rPr>
        <w:t>Vývoj opravnej položky k pohľadávkam</w:t>
      </w: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205F8C" w:rsidRPr="002B2E75" w:rsidTr="006233F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Bežné účtovné obdobie</w:t>
            </w: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Default="00205F8C" w:rsidP="006233FB">
            <w:pPr>
              <w:pStyle w:val="TopHeader"/>
            </w:pPr>
            <w:r w:rsidRPr="002B2E75">
              <w:t>Tvorba</w:t>
            </w:r>
          </w:p>
          <w:p w:rsidR="00205F8C" w:rsidRPr="002B2E75" w:rsidRDefault="00205F8C" w:rsidP="006233FB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C6517C" w:rsidRDefault="00205F8C" w:rsidP="006233FB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C6517C" w:rsidRDefault="00205F8C" w:rsidP="006233FB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67379B" w:rsidP="006233FB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C6517C" w:rsidRDefault="00205F8C" w:rsidP="006233FB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C6517C" w:rsidRDefault="00205F8C" w:rsidP="006233FB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E860EC" w:rsidP="0027068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1086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E860EC" w:rsidP="0027068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27068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27068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8935C5" w:rsidP="0027068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1086</w:t>
            </w: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E860EC" w:rsidP="00E860EC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1086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E860EC" w:rsidP="0027068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27068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27068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8935C5" w:rsidP="0027068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1086</w:t>
            </w:r>
          </w:p>
        </w:tc>
      </w:tr>
    </w:tbl>
    <w:p w:rsidR="009661AA" w:rsidRDefault="009661AA">
      <w:pPr>
        <w:pStyle w:val="Zkladntext"/>
      </w:pPr>
    </w:p>
    <w:p w:rsidR="00777DC9" w:rsidRDefault="00321DA8">
      <w:pPr>
        <w:pStyle w:val="Zkladntext"/>
      </w:pPr>
      <w:r>
        <w:t xml:space="preserve">s) </w:t>
      </w:r>
      <w:r w:rsidR="00777DC9">
        <w:t xml:space="preserve">Pohľadávky z obchodného styku podľa </w:t>
      </w:r>
      <w:r w:rsidR="00FE4CAE">
        <w:t>vekovej štruktúry</w:t>
      </w:r>
    </w:p>
    <w:p w:rsidR="00205F8C" w:rsidRPr="002B2E75" w:rsidRDefault="00205F8C" w:rsidP="00205F8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205F8C" w:rsidRPr="002B2E75" w:rsidTr="006233F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 spolu</w:t>
            </w:r>
          </w:p>
        </w:tc>
      </w:tr>
      <w:tr w:rsidR="00205F8C" w:rsidRPr="002B2E75" w:rsidTr="006233F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05F8C" w:rsidRPr="002B2E75" w:rsidTr="006233F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23D" w:rsidRPr="002B2E75" w:rsidRDefault="001C323D" w:rsidP="001C323D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40060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41590</w:t>
            </w: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5595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5595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030" w:type="dxa"/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45655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1539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1C323D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47194</w:t>
            </w:r>
          </w:p>
        </w:tc>
      </w:tr>
    </w:tbl>
    <w:p w:rsidR="00205F8C" w:rsidRPr="008B271D" w:rsidRDefault="00205F8C" w:rsidP="00205F8C">
      <w:pPr>
        <w:pStyle w:val="Nzov"/>
        <w:spacing w:before="0" w:after="0"/>
        <w:jc w:val="left"/>
        <w:rPr>
          <w:b w:val="0"/>
          <w:sz w:val="18"/>
          <w:szCs w:val="18"/>
        </w:rPr>
      </w:pPr>
      <w:r w:rsidRPr="008B271D">
        <w:rPr>
          <w:b w:val="0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205F8C" w:rsidRPr="002B2E75" w:rsidTr="007872A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 podľa zostatkovej</w:t>
            </w:r>
          </w:p>
          <w:p w:rsidR="00205F8C" w:rsidRPr="002B2E75" w:rsidRDefault="00205F8C" w:rsidP="006233FB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5F8C" w:rsidRPr="002B2E75" w:rsidTr="007872A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872AA" w:rsidRPr="002B2E75" w:rsidTr="007872A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2AA" w:rsidRPr="00081D94" w:rsidRDefault="00081D94" w:rsidP="006233FB">
            <w:pPr>
              <w:rPr>
                <w:rFonts w:cs="Arial"/>
                <w:b/>
                <w:szCs w:val="22"/>
              </w:rPr>
            </w:pPr>
            <w:r w:rsidRPr="00081D94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72AA" w:rsidRPr="002B2E75" w:rsidRDefault="007872AA" w:rsidP="008B27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872AA" w:rsidRPr="002B2E75" w:rsidRDefault="007872AA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7872AA" w:rsidRPr="002B2E75" w:rsidTr="007872A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72AA" w:rsidRDefault="00081D94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</w:t>
            </w:r>
          </w:p>
          <w:p w:rsidR="00081D94" w:rsidRPr="002B2E75" w:rsidRDefault="00081D94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Splatnosti dlhšou ako päť rokov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872AA" w:rsidRPr="002B2E75" w:rsidRDefault="007872AA" w:rsidP="008B27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72AA" w:rsidRPr="002B2E75" w:rsidRDefault="007872AA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7872AA" w:rsidRPr="002B2E75" w:rsidTr="007872A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872AA" w:rsidRPr="00081D94" w:rsidRDefault="00081D94" w:rsidP="006233FB">
            <w:pPr>
              <w:rPr>
                <w:rFonts w:cs="Arial"/>
                <w:szCs w:val="22"/>
              </w:rPr>
            </w:pPr>
            <w:r w:rsidRPr="00081D94">
              <w:rPr>
                <w:rFonts w:cs="Arial"/>
                <w:szCs w:val="22"/>
              </w:rPr>
              <w:t xml:space="preserve">Pohľadávka zo zostatkovou dobou </w:t>
            </w:r>
          </w:p>
          <w:p w:rsidR="00081D94" w:rsidRPr="002B2E75" w:rsidRDefault="00081D94" w:rsidP="006233FB">
            <w:pPr>
              <w:rPr>
                <w:rFonts w:cs="Arial"/>
                <w:b/>
                <w:szCs w:val="22"/>
              </w:rPr>
            </w:pPr>
            <w:r w:rsidRPr="00081D94">
              <w:rPr>
                <w:rFonts w:cs="Arial"/>
                <w:szCs w:val="22"/>
              </w:rPr>
              <w:t>Splatnosti jeden rok až päť rokov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872AA" w:rsidRPr="002B2E75" w:rsidRDefault="007872AA" w:rsidP="008B27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7872AA" w:rsidRPr="002B2E75" w:rsidRDefault="007872AA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7872AA" w:rsidRPr="002B2E75" w:rsidTr="007872A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872AA" w:rsidRPr="00081D94" w:rsidRDefault="00081D94" w:rsidP="006233FB">
            <w:pPr>
              <w:rPr>
                <w:rFonts w:cs="Arial"/>
                <w:b/>
                <w:szCs w:val="22"/>
              </w:rPr>
            </w:pPr>
            <w:r w:rsidRPr="00081D94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872AA" w:rsidRPr="00360CBB" w:rsidRDefault="00360CBB" w:rsidP="00360CB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360CBB">
              <w:rPr>
                <w:rFonts w:cs="Arial"/>
                <w:b/>
                <w:szCs w:val="22"/>
              </w:rPr>
              <w:t>47194</w:t>
            </w:r>
          </w:p>
        </w:tc>
        <w:tc>
          <w:tcPr>
            <w:tcW w:w="2771" w:type="dxa"/>
            <w:vAlign w:val="center"/>
          </w:tcPr>
          <w:p w:rsidR="007872AA" w:rsidRPr="00C27C85" w:rsidRDefault="00C27C85" w:rsidP="00C27C8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C27C85">
              <w:rPr>
                <w:rFonts w:cs="Arial"/>
                <w:b/>
                <w:szCs w:val="22"/>
              </w:rPr>
              <w:t>85429</w:t>
            </w:r>
          </w:p>
        </w:tc>
      </w:tr>
      <w:tr w:rsidR="007872AA" w:rsidRPr="002B2E75" w:rsidTr="007872A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872AA" w:rsidRDefault="00081D94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</w:t>
            </w:r>
          </w:p>
          <w:p w:rsidR="00081D94" w:rsidRPr="002B2E75" w:rsidRDefault="00081D94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Splatnosti do jedného roka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872AA" w:rsidRPr="002B2E75" w:rsidRDefault="00360CBB" w:rsidP="00360CB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1539</w:t>
            </w:r>
          </w:p>
        </w:tc>
        <w:tc>
          <w:tcPr>
            <w:tcW w:w="2771" w:type="dxa"/>
            <w:vAlign w:val="center"/>
          </w:tcPr>
          <w:p w:rsidR="007872AA" w:rsidRPr="002B2E75" w:rsidRDefault="00C27C85" w:rsidP="00C27C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56318</w:t>
            </w:r>
          </w:p>
        </w:tc>
      </w:tr>
      <w:tr w:rsidR="007872AA" w:rsidRPr="002B2E75" w:rsidTr="007872A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72AA" w:rsidRPr="00081D94" w:rsidRDefault="00081D94" w:rsidP="006233FB">
            <w:pPr>
              <w:rPr>
                <w:rFonts w:cs="Arial"/>
                <w:szCs w:val="22"/>
              </w:rPr>
            </w:pPr>
            <w:r w:rsidRPr="00081D94">
              <w:rPr>
                <w:rFonts w:cs="Arial"/>
                <w:szCs w:val="22"/>
              </w:rPr>
              <w:t xml:space="preserve">Pohľadávky po lehote splatnosti 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2AA" w:rsidRPr="002B2E75" w:rsidRDefault="00360CBB" w:rsidP="00360CB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45655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872AA" w:rsidRPr="00C27C85" w:rsidRDefault="00C27C85" w:rsidP="00C27C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C27C85">
              <w:rPr>
                <w:rFonts w:cs="Arial"/>
                <w:szCs w:val="22"/>
              </w:rPr>
              <w:t>29111</w:t>
            </w:r>
          </w:p>
        </w:tc>
      </w:tr>
    </w:tbl>
    <w:p w:rsidR="00205F8C" w:rsidRDefault="00205F8C">
      <w:pPr>
        <w:pStyle w:val="Zkladntext"/>
      </w:pPr>
    </w:p>
    <w:p w:rsidR="00777DC9" w:rsidRDefault="00205F8C">
      <w:pPr>
        <w:pStyle w:val="Zkladntext"/>
      </w:pPr>
      <w:r>
        <w:t xml:space="preserve">t)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pohľadávky</w:t>
      </w:r>
      <w:r>
        <w:t xml:space="preserve"> zabezpečené</w:t>
      </w:r>
      <w:r w:rsidR="00777DC9">
        <w:t xml:space="preserve"> záložn</w:t>
      </w:r>
      <w:r>
        <w:t>ým</w:t>
      </w:r>
      <w:r w:rsidR="00777DC9">
        <w:t xml:space="preserve"> právo</w:t>
      </w:r>
      <w:r>
        <w:t>m, alebo inou</w:t>
      </w:r>
      <w:r w:rsidR="00777DC9">
        <w:t xml:space="preserve"> form</w:t>
      </w:r>
      <w:r>
        <w:t>ou</w:t>
      </w:r>
      <w:r w:rsidR="00777DC9">
        <w:t xml:space="preserve"> zabezpečenia.</w:t>
      </w:r>
    </w:p>
    <w:p w:rsidR="00205F8C" w:rsidRDefault="00205F8C" w:rsidP="00205F8C">
      <w:pPr>
        <w:pStyle w:val="Zkladntext"/>
      </w:pPr>
      <w:r>
        <w:t xml:space="preserve">u) Účtovná jednotka v danom roku </w:t>
      </w:r>
      <w:r>
        <w:rPr>
          <w:b/>
        </w:rPr>
        <w:t>nemala</w:t>
      </w:r>
      <w:r>
        <w:t xml:space="preserve"> pohľadávky, na ktoré je zriadené záložné právo, alebo pohľadávky, pri ktorých má obmedzené právo s nimi nakladať.</w:t>
      </w:r>
    </w:p>
    <w:p w:rsidR="00BB3C26" w:rsidRDefault="00BB3C26">
      <w:pPr>
        <w:pStyle w:val="Zkladntext"/>
      </w:pPr>
      <w:r>
        <w:t>v) Účtovná jednotka neúčtovala o odloženej daňovej pohľadávke</w:t>
      </w:r>
    </w:p>
    <w:p w:rsidR="00EF2849" w:rsidRDefault="00EF2849">
      <w:pPr>
        <w:pStyle w:val="Zkladntext"/>
      </w:pPr>
    </w:p>
    <w:p w:rsidR="00A73CFD" w:rsidRDefault="00A73CFD">
      <w:pPr>
        <w:pStyle w:val="Zkladntext"/>
      </w:pPr>
      <w:r>
        <w:t xml:space="preserve">w) </w:t>
      </w:r>
      <w:r w:rsidR="00B84F75">
        <w:t>Významné položky krátkodobého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A73CFD" w:rsidRPr="002B2E75" w:rsidTr="00A73C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7486" w:rsidRPr="002B2E75" w:rsidTr="00A73CFD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7486" w:rsidRPr="002B2E75" w:rsidRDefault="000D7486" w:rsidP="006233FB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7486" w:rsidRPr="002B2E75" w:rsidRDefault="006A48BA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2374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D7486" w:rsidRPr="002B2E75" w:rsidRDefault="00B84F75" w:rsidP="0071076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1004</w:t>
            </w:r>
          </w:p>
        </w:tc>
      </w:tr>
      <w:tr w:rsidR="000D7486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7486" w:rsidRDefault="000D7486" w:rsidP="00B84F75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účty</w:t>
            </w:r>
            <w:r w:rsidR="00B84F75">
              <w:rPr>
                <w:rFonts w:cs="Arial"/>
                <w:bCs/>
                <w:szCs w:val="22"/>
              </w:rPr>
              <w:t xml:space="preserve"> v banke alebo v pobočke zahraničnej</w:t>
            </w:r>
          </w:p>
          <w:p w:rsidR="00B84F75" w:rsidRPr="002B2E75" w:rsidRDefault="00B84F75" w:rsidP="00B84F7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D7486" w:rsidRPr="002B2E75" w:rsidRDefault="006A48BA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107091</w:t>
            </w:r>
          </w:p>
        </w:tc>
        <w:tc>
          <w:tcPr>
            <w:tcW w:w="2342" w:type="dxa"/>
            <w:vAlign w:val="center"/>
          </w:tcPr>
          <w:p w:rsidR="000D7486" w:rsidRPr="002B2E75" w:rsidRDefault="00B84F75" w:rsidP="0071076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35838</w:t>
            </w:r>
          </w:p>
        </w:tc>
      </w:tr>
      <w:tr w:rsidR="000D7486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7486" w:rsidRDefault="00B84F75" w:rsidP="006233F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Vkladové účty v banke alebo v pobočke</w:t>
            </w:r>
          </w:p>
          <w:p w:rsidR="00B84F75" w:rsidRPr="002B2E75" w:rsidRDefault="00B84F75" w:rsidP="006233F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D7486" w:rsidRPr="002B2E75" w:rsidRDefault="000D7486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0D7486" w:rsidRPr="002B2E75" w:rsidRDefault="000D7486" w:rsidP="00710766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D7486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7486" w:rsidRPr="002B2E75" w:rsidRDefault="000D7486" w:rsidP="006233F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D7486" w:rsidRPr="002B2E75" w:rsidRDefault="000D7486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0D7486" w:rsidRPr="002B2E75" w:rsidRDefault="000D7486" w:rsidP="00710766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D7486" w:rsidRPr="002B2E75" w:rsidTr="00A73CFD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7486" w:rsidRPr="002B2E75" w:rsidRDefault="000D7486" w:rsidP="006233FB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7486" w:rsidRPr="002B2E75" w:rsidRDefault="006A48BA" w:rsidP="00807BA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109465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D7486" w:rsidRPr="002B2E75" w:rsidRDefault="00B84F75" w:rsidP="00710766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36842</w:t>
            </w:r>
          </w:p>
        </w:tc>
      </w:tr>
    </w:tbl>
    <w:p w:rsidR="00A73CFD" w:rsidRDefault="00A73CFD" w:rsidP="00A73CFD">
      <w:pPr>
        <w:pStyle w:val="Nzov"/>
        <w:widowControl w:val="0"/>
        <w:spacing w:before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A73CFD" w:rsidRPr="002B2E75" w:rsidTr="00A73CFD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Prírastky</w:t>
            </w:r>
          </w:p>
          <w:p w:rsidR="00A73CFD" w:rsidRPr="002B2E75" w:rsidRDefault="00A73CFD" w:rsidP="006233FB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Úbytky</w:t>
            </w:r>
          </w:p>
          <w:p w:rsidR="00A73CFD" w:rsidRPr="002B2E75" w:rsidRDefault="00A73CFD" w:rsidP="006233FB">
            <w:pPr>
              <w:pStyle w:val="TopHeader"/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Stav na konci účtovného obdobia</w:t>
            </w:r>
          </w:p>
        </w:tc>
      </w:tr>
      <w:tr w:rsidR="00A73CFD" w:rsidRPr="002B2E75" w:rsidTr="00A73CFD">
        <w:trPr>
          <w:trHeight w:val="74"/>
          <w:jc w:val="center"/>
        </w:trPr>
        <w:tc>
          <w:tcPr>
            <w:tcW w:w="33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9" w:type="dxa"/>
            <w:tcBorders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top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9" w:type="dxa"/>
            <w:tcBorders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BB3C26" w:rsidRDefault="00BB3C26">
      <w:pPr>
        <w:pStyle w:val="Zkladntext"/>
      </w:pPr>
    </w:p>
    <w:p w:rsidR="00BB3C26" w:rsidRDefault="00A73CFD" w:rsidP="00BB3C26">
      <w:pPr>
        <w:pStyle w:val="Zkladntext"/>
      </w:pPr>
      <w:r>
        <w:lastRenderedPageBreak/>
        <w:t>x</w:t>
      </w:r>
      <w:r w:rsidR="00BB3C26">
        <w:t xml:space="preserve">) Účtovná jednotka v danom roku </w:t>
      </w:r>
      <w:r w:rsidR="00BB3C26">
        <w:rPr>
          <w:b/>
        </w:rPr>
        <w:t xml:space="preserve">netvorila </w:t>
      </w:r>
      <w:r w:rsidR="00BB3C26">
        <w:t>opravné položky ku krátkodobému finančnému majetku.</w:t>
      </w:r>
    </w:p>
    <w:p w:rsidR="00777DC9" w:rsidRDefault="00777DC9">
      <w:pPr>
        <w:pStyle w:val="Zkladntext"/>
      </w:pPr>
    </w:p>
    <w:p w:rsidR="00777DC9" w:rsidRDefault="00A73CFD">
      <w:pPr>
        <w:pStyle w:val="Zkladntext"/>
      </w:pPr>
      <w:r>
        <w:t>y)</w:t>
      </w:r>
      <w:r w:rsidR="00777DC9">
        <w:t xml:space="preserve">Účtovná jednotka v danom  roku </w:t>
      </w:r>
      <w:r w:rsidR="00777DC9">
        <w:rPr>
          <w:b/>
        </w:rPr>
        <w:t xml:space="preserve">nevlastnila </w:t>
      </w:r>
      <w:r w:rsidR="00777DC9">
        <w:t>krátkodobý finančný majetok, na ktorý je zriadené záložne právo, alebo pri ktorom má obmedzené právo s ním nakladať.</w:t>
      </w:r>
    </w:p>
    <w:p w:rsidR="00CC7E53" w:rsidRDefault="00CC7E53">
      <w:pPr>
        <w:pStyle w:val="Zkladntext"/>
      </w:pPr>
    </w:p>
    <w:p w:rsidR="00CC7E53" w:rsidRDefault="00A73CFD" w:rsidP="00CC7E53">
      <w:pPr>
        <w:pStyle w:val="Zkladntext"/>
      </w:pPr>
      <w:r>
        <w:t>za) Účtovná je</w:t>
      </w:r>
      <w:r w:rsidR="00CC7E53">
        <w:t>dnotka neoceňovala krátkodobý fi</w:t>
      </w:r>
      <w:r>
        <w:t>nančný majetok</w:t>
      </w:r>
    </w:p>
    <w:p w:rsidR="00CC7E53" w:rsidRDefault="00CC7E53" w:rsidP="00CC7E53">
      <w:pPr>
        <w:pStyle w:val="Zkladntext"/>
      </w:pPr>
    </w:p>
    <w:p w:rsidR="00777DC9" w:rsidRPr="00CC7E53" w:rsidRDefault="00A73CFD" w:rsidP="00CC7E53">
      <w:pPr>
        <w:pStyle w:val="Zkladntext"/>
        <w:rPr>
          <w:bCs/>
          <w:iCs/>
        </w:rPr>
      </w:pPr>
      <w:proofErr w:type="spellStart"/>
      <w:r w:rsidRPr="00CC7E53">
        <w:rPr>
          <w:bCs/>
          <w:iCs/>
        </w:rPr>
        <w:t>zb</w:t>
      </w:r>
      <w:proofErr w:type="spellEnd"/>
      <w:r w:rsidRPr="00CC7E53">
        <w:rPr>
          <w:bCs/>
          <w:iCs/>
        </w:rPr>
        <w:t>)</w:t>
      </w:r>
      <w:r w:rsidR="00777DC9" w:rsidRPr="00CC7E53">
        <w:rPr>
          <w:bCs/>
          <w:iCs/>
        </w:rPr>
        <w:t xml:space="preserve">Významné položky časového rozlíšenia </w:t>
      </w:r>
      <w:r w:rsidRPr="00CC7E53">
        <w:rPr>
          <w:bCs/>
          <w:iCs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73CFD" w:rsidRPr="002B2E75" w:rsidTr="005A52B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73CFD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342E7A" w:rsidP="00342E7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9553AF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 prístup 2015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9553AF" w:rsidP="009553A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342E7A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4300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F47D8F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4911</w:t>
            </w: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52BA" w:rsidRPr="002B2E75" w:rsidRDefault="009553AF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1198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5A52BA" w:rsidRPr="002B2E75" w:rsidRDefault="00F47D8F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1824</w:t>
            </w: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9553AF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2278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A52BA" w:rsidRPr="002B2E75" w:rsidRDefault="00F47D8F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2265</w:t>
            </w: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5A52BA" w:rsidP="009C465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5A52BA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52BA" w:rsidRPr="002B2E75" w:rsidRDefault="005A52BA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5A52BA" w:rsidRPr="002B2E75" w:rsidRDefault="005A52BA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5A52BA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A52BA" w:rsidRPr="002B2E75" w:rsidRDefault="005A52BA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9C465C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F47D8F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439</w:t>
            </w: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5A52BA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 spojené s prenájmom - nevyúčtované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52BA" w:rsidRPr="002B2E75" w:rsidRDefault="009C465C" w:rsidP="00917A7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608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5A52BA" w:rsidRPr="002B2E75" w:rsidRDefault="00F47D8F" w:rsidP="0071076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439</w:t>
            </w:r>
          </w:p>
        </w:tc>
      </w:tr>
      <w:tr w:rsidR="005A52BA" w:rsidRPr="002B2E75" w:rsidTr="005A52B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52BA" w:rsidRPr="002B2E75" w:rsidRDefault="009C465C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52BA" w:rsidRPr="002B2E75" w:rsidRDefault="009C465C" w:rsidP="009C465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A52BA" w:rsidRPr="002B2E75" w:rsidRDefault="005A52BA" w:rsidP="0071076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DE76BE">
      <w:pPr>
        <w:pStyle w:val="Zkladntext"/>
        <w:rPr>
          <w:b/>
          <w:sz w:val="28"/>
        </w:rPr>
      </w:pPr>
      <w:proofErr w:type="spellStart"/>
      <w:r>
        <w:t>zc</w:t>
      </w:r>
      <w:proofErr w:type="spellEnd"/>
      <w:r>
        <w:t xml:space="preserve">) </w:t>
      </w:r>
      <w:r w:rsidR="00777DC9">
        <w:t xml:space="preserve">Účtovná jednotka v danom  roku </w:t>
      </w:r>
      <w:r w:rsidR="00A73CFD">
        <w:rPr>
          <w:b/>
        </w:rPr>
        <w:t>neprenajímala</w:t>
      </w:r>
      <w:r w:rsidR="00777DC9">
        <w:rPr>
          <w:b/>
        </w:rPr>
        <w:t xml:space="preserve"> </w:t>
      </w:r>
      <w:r w:rsidR="00A73CFD">
        <w:t xml:space="preserve">majetok </w:t>
      </w:r>
      <w:r w:rsidR="00777DC9">
        <w:t xml:space="preserve"> formou</w:t>
      </w:r>
      <w:r w:rsidR="00777DC9">
        <w:rPr>
          <w:b/>
          <w:i/>
        </w:rPr>
        <w:t xml:space="preserve"> </w:t>
      </w:r>
      <w:r w:rsidR="00777DC9">
        <w:t>finančného prenájmu.</w:t>
      </w:r>
    </w:p>
    <w:p w:rsidR="00777DC9" w:rsidRDefault="00777DC9">
      <w:pPr>
        <w:pStyle w:val="Zkladntext"/>
        <w:jc w:val="center"/>
        <w:rPr>
          <w:b/>
          <w:sz w:val="28"/>
        </w:rPr>
      </w:pPr>
    </w:p>
    <w:p w:rsidR="00777DC9" w:rsidRDefault="00777DC9">
      <w:pPr>
        <w:pStyle w:val="Zkladntext"/>
        <w:jc w:val="center"/>
        <w:rPr>
          <w:b/>
          <w:sz w:val="28"/>
        </w:rPr>
      </w:pPr>
    </w:p>
    <w:p w:rsidR="00DE76BE" w:rsidRDefault="00DE76BE">
      <w:pPr>
        <w:pStyle w:val="Zkladntext"/>
        <w:jc w:val="center"/>
        <w:rPr>
          <w:b/>
          <w:sz w:val="28"/>
        </w:rPr>
      </w:pPr>
    </w:p>
    <w:p w:rsidR="00777DC9" w:rsidRDefault="00596498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G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vykázané na strane pasív súvahy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596498" w:rsidP="00596498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777DC9">
        <w:rPr>
          <w:b/>
          <w:i/>
        </w:rPr>
        <w:t>Vlastné imanie za bežné účtovné obdobie</w:t>
      </w:r>
    </w:p>
    <w:p w:rsidR="00777DC9" w:rsidRDefault="00777DC9">
      <w:pPr>
        <w:pStyle w:val="Zkladntext"/>
        <w:rPr>
          <w:b/>
          <w:i/>
        </w:rPr>
      </w:pPr>
    </w:p>
    <w:p w:rsidR="00777DC9" w:rsidRDefault="00596498">
      <w:pPr>
        <w:pStyle w:val="Zkladntext"/>
      </w:pPr>
      <w:r>
        <w:t>1.</w:t>
      </w:r>
      <w:r w:rsidR="00777DC9">
        <w:t>Opis základného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Základné imanie celkom</w:t>
            </w:r>
          </w:p>
        </w:tc>
        <w:tc>
          <w:tcPr>
            <w:tcW w:w="2196" w:type="dxa"/>
          </w:tcPr>
          <w:p w:rsidR="00777DC9" w:rsidRDefault="006B793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2655</w:t>
            </w:r>
            <w:r w:rsidR="00CD12DB">
              <w:rPr>
                <w:b/>
              </w:rPr>
              <w:t>6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Základné imanie splatené</w:t>
            </w:r>
          </w:p>
        </w:tc>
        <w:tc>
          <w:tcPr>
            <w:tcW w:w="2196" w:type="dxa"/>
          </w:tcPr>
          <w:p w:rsidR="00777DC9" w:rsidRDefault="00CD12DB" w:rsidP="00CD12DB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26556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Základné imanie nesplatené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196" w:type="dxa"/>
          </w:tcPr>
          <w:p w:rsidR="00777DC9" w:rsidRDefault="006B793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54805</w:t>
            </w:r>
            <w:r w:rsidR="00A12C6C">
              <w:rPr>
                <w:b/>
              </w:rPr>
              <w:t>6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Podiel základného imania na celkovej hodnote vlastného imania v %</w:t>
            </w:r>
          </w:p>
        </w:tc>
        <w:tc>
          <w:tcPr>
            <w:tcW w:w="2196" w:type="dxa"/>
          </w:tcPr>
          <w:p w:rsidR="00777DC9" w:rsidRDefault="006B793F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4,8</w:t>
            </w:r>
            <w:r w:rsidR="004A7C8A">
              <w:rPr>
                <w:b/>
              </w:rPr>
              <w:t>5</w:t>
            </w:r>
          </w:p>
        </w:tc>
      </w:tr>
    </w:tbl>
    <w:p w:rsidR="003860F8" w:rsidRDefault="003860F8">
      <w:pPr>
        <w:pStyle w:val="Zkladntext"/>
      </w:pPr>
    </w:p>
    <w:p w:rsidR="0016750B" w:rsidRDefault="0016750B">
      <w:pPr>
        <w:pStyle w:val="Zkladntext"/>
      </w:pPr>
    </w:p>
    <w:p w:rsidR="0016750B" w:rsidRDefault="0016750B">
      <w:pPr>
        <w:pStyle w:val="Zkladntext"/>
      </w:pPr>
    </w:p>
    <w:p w:rsidR="0016750B" w:rsidRDefault="0016750B">
      <w:pPr>
        <w:pStyle w:val="Zkladntext"/>
      </w:pPr>
    </w:p>
    <w:p w:rsidR="00777DC9" w:rsidRDefault="00596498">
      <w:pPr>
        <w:pStyle w:val="Zkladntext"/>
      </w:pPr>
      <w:r>
        <w:lastRenderedPageBreak/>
        <w:t>2.</w:t>
      </w:r>
      <w:r w:rsidR="00777DC9">
        <w:t>Vlastné imanie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Vlastné imanie celkom</w:t>
            </w:r>
          </w:p>
        </w:tc>
        <w:tc>
          <w:tcPr>
            <w:tcW w:w="2196" w:type="dxa"/>
          </w:tcPr>
          <w:p w:rsidR="00777DC9" w:rsidRDefault="00684532" w:rsidP="00B249BB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54805</w:t>
            </w:r>
            <w:r w:rsidR="00AB6881">
              <w:rPr>
                <w:b/>
              </w:rPr>
              <w:t>6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Základné imanie zapísane do OR (411)</w:t>
            </w:r>
          </w:p>
        </w:tc>
        <w:tc>
          <w:tcPr>
            <w:tcW w:w="2196" w:type="dxa"/>
          </w:tcPr>
          <w:p w:rsidR="00777DC9" w:rsidRDefault="000D276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26556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 xml:space="preserve">Kapitálové fondy </w:t>
            </w:r>
          </w:p>
        </w:tc>
        <w:tc>
          <w:tcPr>
            <w:tcW w:w="2196" w:type="dxa"/>
          </w:tcPr>
          <w:p w:rsidR="00777DC9" w:rsidRDefault="00684532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497909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  <w:i/>
              </w:rPr>
            </w:pPr>
            <w:r>
              <w:t>Fondy zo zisku</w:t>
            </w:r>
          </w:p>
        </w:tc>
        <w:tc>
          <w:tcPr>
            <w:tcW w:w="2196" w:type="dxa"/>
          </w:tcPr>
          <w:p w:rsidR="00777DC9" w:rsidRDefault="00684532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t>Nerozdelený zisk minulých rokov (428)</w:t>
            </w:r>
          </w:p>
        </w:tc>
        <w:tc>
          <w:tcPr>
            <w:tcW w:w="2196" w:type="dxa"/>
          </w:tcPr>
          <w:p w:rsidR="00777DC9" w:rsidRDefault="00684532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26620</w:t>
            </w:r>
          </w:p>
        </w:tc>
      </w:tr>
      <w:tr w:rsidR="00777DC9">
        <w:tc>
          <w:tcPr>
            <w:tcW w:w="7016" w:type="dxa"/>
          </w:tcPr>
          <w:p w:rsidR="00777DC9" w:rsidRDefault="00777DC9" w:rsidP="00220517">
            <w:pPr>
              <w:pStyle w:val="Zkladntext"/>
              <w:rPr>
                <w:b/>
                <w:sz w:val="22"/>
              </w:rPr>
            </w:pPr>
            <w:proofErr w:type="spellStart"/>
            <w:r>
              <w:rPr>
                <w:b/>
              </w:rPr>
              <w:t>Hospod</w:t>
            </w:r>
            <w:proofErr w:type="spellEnd"/>
            <w:r>
              <w:rPr>
                <w:b/>
              </w:rPr>
              <w:t>. výsledok bežného účtovného obdobia (</w:t>
            </w:r>
            <w:r w:rsidR="00220517">
              <w:rPr>
                <w:b/>
              </w:rPr>
              <w:t>strata</w:t>
            </w:r>
            <w:r>
              <w:rPr>
                <w:b/>
                <w:sz w:val="22"/>
              </w:rPr>
              <w:t>)</w:t>
            </w:r>
          </w:p>
        </w:tc>
        <w:tc>
          <w:tcPr>
            <w:tcW w:w="2196" w:type="dxa"/>
          </w:tcPr>
          <w:p w:rsidR="00777DC9" w:rsidRDefault="00684532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-568</w:t>
            </w:r>
            <w:r w:rsidR="00F20E85">
              <w:rPr>
                <w:b/>
              </w:rPr>
              <w:t>5</w:t>
            </w:r>
          </w:p>
        </w:tc>
      </w:tr>
    </w:tbl>
    <w:p w:rsidR="00777DC9" w:rsidRDefault="00777DC9">
      <w:pPr>
        <w:pStyle w:val="Zkladntext"/>
      </w:pPr>
    </w:p>
    <w:p w:rsidR="00777DC9" w:rsidRDefault="00596498">
      <w:pPr>
        <w:pStyle w:val="Zkladntext"/>
      </w:pPr>
      <w:r>
        <w:t>3.</w:t>
      </w:r>
      <w:r w:rsidR="00777DC9">
        <w:t xml:space="preserve">Rozdelenie účtovného zisku </w:t>
      </w:r>
      <w:r w:rsidR="00697FA0">
        <w:t xml:space="preserve">alebo </w:t>
      </w:r>
      <w:proofErr w:type="spellStart"/>
      <w:r w:rsidR="00697FA0">
        <w:t>vysporiadanie</w:t>
      </w:r>
      <w:proofErr w:type="spellEnd"/>
      <w:r w:rsidR="00697FA0">
        <w:t xml:space="preserve">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697FA0" w:rsidRPr="002B2E75" w:rsidTr="006233F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7B750F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7B750F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7B750F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</w:tr>
    </w:tbl>
    <w:p w:rsidR="00697FA0" w:rsidRDefault="00697FA0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Pr="002B2E75" w:rsidRDefault="00100226" w:rsidP="00697FA0"/>
    <w:p w:rsidR="00697FA0" w:rsidRPr="002B2E75" w:rsidRDefault="00697FA0" w:rsidP="00697FA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3A7761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4F62FB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97FA0" w:rsidRPr="002B2E75" w:rsidRDefault="00697FA0" w:rsidP="00697FA0">
      <w:pPr>
        <w:pStyle w:val="Nzov"/>
        <w:spacing w:before="0" w:after="0"/>
        <w:jc w:val="left"/>
      </w:pPr>
    </w:p>
    <w:p w:rsidR="00777DC9" w:rsidRDefault="00697FA0" w:rsidP="00697FA0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b) </w:t>
      </w:r>
      <w:r w:rsidR="00777DC9">
        <w:rPr>
          <w:b/>
          <w:i/>
        </w:rPr>
        <w:t>Rezervy</w:t>
      </w:r>
    </w:p>
    <w:p w:rsidR="006233FB" w:rsidRPr="002B2E75" w:rsidRDefault="006233FB" w:rsidP="006233FB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3FB" w:rsidRPr="002B2E75" w:rsidTr="006233F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  <w:r w:rsidR="00AB65C0">
              <w:rPr>
                <w:szCs w:val="22"/>
              </w:rPr>
              <w:t>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  <w:r w:rsidR="00AB65C0">
              <w:rPr>
                <w:szCs w:val="22"/>
              </w:rPr>
              <w:t>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10039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1F08D2" w:rsidP="006233FB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710766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1F08D2" w:rsidP="006233FB">
            <w:pPr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AB65C0">
              <w:rPr>
                <w:szCs w:val="22"/>
              </w:rPr>
              <w:t>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AB65C0">
              <w:rPr>
                <w:szCs w:val="22"/>
              </w:rPr>
              <w:t>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1F08D2" w:rsidP="006233FB">
            <w:pPr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8461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2F7C54" w:rsidP="002F7C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1035F4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D4A" w:rsidRPr="001035F4" w:rsidRDefault="00AB65C0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8461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</w:tr>
    </w:tbl>
    <w:p w:rsidR="006233FB" w:rsidRDefault="006233FB" w:rsidP="006233FB"/>
    <w:p w:rsidR="00731FE1" w:rsidRDefault="00731FE1" w:rsidP="006233FB"/>
    <w:p w:rsidR="00731FE1" w:rsidRDefault="00731FE1" w:rsidP="006233FB"/>
    <w:p w:rsidR="00731FE1" w:rsidRPr="002B2E75" w:rsidRDefault="00731FE1" w:rsidP="006233FB"/>
    <w:p w:rsidR="006233FB" w:rsidRPr="002B2E75" w:rsidRDefault="006233FB" w:rsidP="006233FB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3FB" w:rsidRPr="002B2E75" w:rsidTr="006233F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  <w:r w:rsidR="00846204">
              <w:rPr>
                <w:szCs w:val="22"/>
              </w:rPr>
              <w:t>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  <w:r w:rsidR="00846204">
              <w:rPr>
                <w:szCs w:val="22"/>
              </w:rPr>
              <w:t>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10051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71076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  <w:r w:rsidR="00846204">
              <w:rPr>
                <w:szCs w:val="22"/>
              </w:rPr>
              <w:t>2</w:t>
            </w: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71076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46204">
              <w:rPr>
                <w:szCs w:val="22"/>
              </w:rPr>
              <w:t>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46204">
              <w:rPr>
                <w:szCs w:val="22"/>
              </w:rPr>
              <w:t>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46204">
              <w:rPr>
                <w:szCs w:val="22"/>
              </w:rPr>
              <w:t>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71076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46204">
              <w:rPr>
                <w:szCs w:val="22"/>
              </w:rPr>
              <w:t>5</w:t>
            </w: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8439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7613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8485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71076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6D3274" w:rsidP="007107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1750C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0C" w:rsidRPr="002B2E75" w:rsidRDefault="0021750C" w:rsidP="006233FB">
            <w:pPr>
              <w:rPr>
                <w:b/>
                <w:szCs w:val="22"/>
              </w:rPr>
            </w:pPr>
          </w:p>
        </w:tc>
      </w:tr>
    </w:tbl>
    <w:p w:rsidR="006233FB" w:rsidRPr="002B2E75" w:rsidRDefault="006233FB" w:rsidP="006233FB">
      <w:pPr>
        <w:pStyle w:val="Nzov"/>
        <w:spacing w:before="0" w:after="0"/>
        <w:jc w:val="left"/>
      </w:pPr>
    </w:p>
    <w:p w:rsidR="00777DC9" w:rsidRDefault="00777DC9">
      <w:pPr>
        <w:pStyle w:val="Zkladntext"/>
        <w:rPr>
          <w:b/>
          <w:i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c) </w:t>
      </w:r>
      <w:r w:rsidR="00C31BD9">
        <w:rPr>
          <w:b/>
          <w:i/>
        </w:rPr>
        <w:t>Výška záväzkov do lehoty splatnosti a po lehote splatnosti</w:t>
      </w:r>
    </w:p>
    <w:p w:rsidR="00777DC9" w:rsidRPr="000E4F36" w:rsidRDefault="00777DC9">
      <w:pPr>
        <w:pStyle w:val="Zkladntext"/>
        <w:rPr>
          <w:sz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4"/>
        <w:gridCol w:w="2241"/>
        <w:gridCol w:w="1663"/>
      </w:tblGrid>
      <w:tr w:rsidR="006233FB" w:rsidRPr="002B2E75" w:rsidTr="006233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753DE" w:rsidRPr="002B2E75" w:rsidTr="006233F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3DE" w:rsidRPr="002B2E75" w:rsidRDefault="00736B1D" w:rsidP="00736B1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53DE" w:rsidRPr="002B2E75" w:rsidRDefault="00EB1CB8" w:rsidP="006C1BA8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53DE" w:rsidRPr="002B2E75" w:rsidRDefault="00EB1CB8" w:rsidP="00C078D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15300</w:t>
            </w:r>
          </w:p>
        </w:tc>
      </w:tr>
      <w:tr w:rsidR="005753DE" w:rsidRPr="002B2E75" w:rsidTr="006233F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3DE" w:rsidRPr="002B2E75" w:rsidRDefault="00736B1D" w:rsidP="00736B1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nad päť rokov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53DE" w:rsidRPr="00D96F28" w:rsidRDefault="00EB1CB8" w:rsidP="006C1BA8">
            <w:pPr>
              <w:jc w:val="center"/>
              <w:rPr>
                <w:bCs/>
                <w:szCs w:val="22"/>
              </w:rPr>
            </w:pPr>
            <w:r w:rsidRPr="00D96F28">
              <w:rPr>
                <w:bCs/>
                <w:szCs w:val="22"/>
              </w:rPr>
              <w:t>12023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53DE" w:rsidRPr="00D96F28" w:rsidRDefault="00EB1CB8" w:rsidP="00C078D7">
            <w:pPr>
              <w:jc w:val="center"/>
              <w:rPr>
                <w:bCs/>
                <w:szCs w:val="22"/>
              </w:rPr>
            </w:pPr>
            <w:r w:rsidRPr="00D96F28">
              <w:rPr>
                <w:bCs/>
                <w:szCs w:val="22"/>
              </w:rPr>
              <w:t>11461</w:t>
            </w:r>
          </w:p>
        </w:tc>
      </w:tr>
      <w:tr w:rsidR="005753DE" w:rsidRPr="002B2E75" w:rsidTr="006233F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3DE" w:rsidRPr="002B2E75" w:rsidRDefault="00736B1D" w:rsidP="00736B1D">
            <w:pPr>
              <w:rPr>
                <w:b/>
                <w:bCs/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53DE" w:rsidRPr="002B2E75" w:rsidRDefault="00EB1CB8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3DE" w:rsidRPr="002B2E75" w:rsidRDefault="00D96F28" w:rsidP="00D96F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5753DE" w:rsidRPr="002B2E75" w:rsidTr="006233F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3DE" w:rsidRPr="002B2E75" w:rsidRDefault="00EB1CB8" w:rsidP="006233F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</w:t>
            </w:r>
            <w:r w:rsidR="00D4422C">
              <w:rPr>
                <w:b/>
                <w:bCs/>
                <w:szCs w:val="22"/>
              </w:rPr>
              <w:t>tkodobé</w:t>
            </w:r>
            <w:r w:rsidR="00D4422C" w:rsidRPr="002B2E75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53DE" w:rsidRPr="002B2E75" w:rsidRDefault="00D96F28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25385</w:t>
            </w:r>
            <w:r w:rsidR="00A12C6C"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3DE" w:rsidRPr="002B2E75" w:rsidRDefault="00D96F28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241967</w:t>
            </w:r>
          </w:p>
        </w:tc>
      </w:tr>
      <w:tr w:rsidR="005753DE" w:rsidRPr="002B2E75" w:rsidTr="006233F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3DE" w:rsidRPr="002B2E75" w:rsidRDefault="005753DE" w:rsidP="00D4422C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</w:t>
            </w:r>
            <w:r w:rsidR="00D4422C">
              <w:rPr>
                <w:szCs w:val="22"/>
              </w:rPr>
              <w:t xml:space="preserve"> do jedného roka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753DE" w:rsidRPr="002B2E75" w:rsidRDefault="0019053A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  <w:r w:rsidR="00402359">
              <w:rPr>
                <w:szCs w:val="22"/>
              </w:rPr>
              <w:t>31</w:t>
            </w:r>
            <w:r w:rsidR="00A12C6C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753DE" w:rsidRPr="002B2E75" w:rsidRDefault="0019053A" w:rsidP="00C0643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0643C">
              <w:rPr>
                <w:szCs w:val="22"/>
              </w:rPr>
              <w:t>41880</w:t>
            </w:r>
          </w:p>
        </w:tc>
      </w:tr>
      <w:tr w:rsidR="005753DE" w:rsidRPr="002B2E75" w:rsidTr="006233F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3DE" w:rsidRPr="00D4422C" w:rsidRDefault="00D4422C" w:rsidP="006233F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53DE" w:rsidRPr="002B2E75" w:rsidRDefault="0019053A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3DE" w:rsidRPr="002B2E75" w:rsidRDefault="0019053A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</w:tbl>
    <w:p w:rsidR="006233FB" w:rsidRDefault="006233FB" w:rsidP="006233FB">
      <w:pPr>
        <w:pStyle w:val="Nzov"/>
        <w:spacing w:before="0" w:after="120"/>
        <w:jc w:val="both"/>
      </w:pPr>
    </w:p>
    <w:p w:rsidR="00777DC9" w:rsidRPr="00C31BD9" w:rsidRDefault="006233FB">
      <w:pPr>
        <w:pStyle w:val="Zkladntext"/>
        <w:rPr>
          <w:b/>
          <w:i/>
          <w:sz w:val="20"/>
        </w:rPr>
      </w:pPr>
      <w:r w:rsidRPr="00C31BD9">
        <w:rPr>
          <w:b/>
          <w:i/>
        </w:rPr>
        <w:t>d</w:t>
      </w:r>
      <w:r w:rsidRPr="00C31BD9">
        <w:rPr>
          <w:b/>
          <w:i/>
          <w:sz w:val="20"/>
        </w:rPr>
        <w:t>)</w:t>
      </w:r>
      <w:r w:rsidR="00C31BD9">
        <w:rPr>
          <w:b/>
          <w:i/>
          <w:sz w:val="20"/>
        </w:rPr>
        <w:t xml:space="preserve"> Štruktúra záväzkov podľa zostatkovej doby splatnosti</w:t>
      </w:r>
      <w:r w:rsidR="00777DC9" w:rsidRPr="00C31BD9">
        <w:rPr>
          <w:b/>
          <w:i/>
          <w:sz w:val="20"/>
        </w:rPr>
        <w:t xml:space="preserve"> v členení podľa jednotlivých položiek súvahy 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>(splatnosť 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885"/>
        <w:gridCol w:w="2303"/>
      </w:tblGrid>
      <w:tr w:rsidR="00777DC9" w:rsidRPr="000E4F36">
        <w:tc>
          <w:tcPr>
            <w:tcW w:w="6024" w:type="dxa"/>
            <w:shd w:val="pct15" w:color="auto" w:fill="FFFFFF"/>
          </w:tcPr>
          <w:p w:rsidR="00777DC9" w:rsidRPr="000E4F36" w:rsidRDefault="00777DC9">
            <w:pPr>
              <w:pStyle w:val="Zkladntext"/>
              <w:rPr>
                <w:sz w:val="20"/>
              </w:rPr>
            </w:pPr>
            <w:r w:rsidRPr="000E4F36">
              <w:rPr>
                <w:sz w:val="20"/>
              </w:rPr>
              <w:t>Opis záväzku</w:t>
            </w:r>
          </w:p>
        </w:tc>
        <w:tc>
          <w:tcPr>
            <w:tcW w:w="885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Riadok súvahy</w:t>
            </w:r>
          </w:p>
        </w:tc>
        <w:tc>
          <w:tcPr>
            <w:tcW w:w="2303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 w:rsidP="00A56BEC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 xml:space="preserve">Záväzky z obchod. </w:t>
            </w:r>
            <w:r w:rsidR="00A56BEC" w:rsidRPr="000E4F36">
              <w:rPr>
                <w:bCs/>
                <w:sz w:val="20"/>
              </w:rPr>
              <w:t>s</w:t>
            </w:r>
            <w:r w:rsidRPr="000E4F36">
              <w:rPr>
                <w:bCs/>
                <w:sz w:val="20"/>
              </w:rPr>
              <w:t>tyku</w:t>
            </w:r>
          </w:p>
        </w:tc>
        <w:tc>
          <w:tcPr>
            <w:tcW w:w="885" w:type="dxa"/>
          </w:tcPr>
          <w:p w:rsidR="00777DC9" w:rsidRPr="000E4F36" w:rsidRDefault="00777DC9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E86EF3" w:rsidRPr="000E4F36">
              <w:rPr>
                <w:bCs/>
                <w:sz w:val="20"/>
              </w:rPr>
              <w:t>7</w:t>
            </w:r>
          </w:p>
        </w:tc>
        <w:tc>
          <w:tcPr>
            <w:tcW w:w="2303" w:type="dxa"/>
          </w:tcPr>
          <w:p w:rsidR="00777DC9" w:rsidRPr="000E4F36" w:rsidRDefault="00DC6497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125292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Nevyfaktu</w:t>
            </w:r>
            <w:r w:rsidR="00777DC9" w:rsidRPr="000E4F36">
              <w:rPr>
                <w:bCs/>
                <w:sz w:val="20"/>
              </w:rPr>
              <w:t>rované dodávky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E86EF3" w:rsidRPr="000E4F36">
              <w:rPr>
                <w:bCs/>
                <w:sz w:val="20"/>
              </w:rPr>
              <w:t>9</w:t>
            </w:r>
          </w:p>
        </w:tc>
        <w:tc>
          <w:tcPr>
            <w:tcW w:w="2303" w:type="dxa"/>
          </w:tcPr>
          <w:p w:rsidR="00777DC9" w:rsidRPr="000E4F36" w:rsidRDefault="00DC6497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3027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voči zamestnanc</w:t>
            </w:r>
            <w:r w:rsidR="00E86EF3" w:rsidRPr="000E4F36">
              <w:rPr>
                <w:bCs/>
                <w:sz w:val="20"/>
              </w:rPr>
              <w:t>om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3</w:t>
            </w:r>
          </w:p>
        </w:tc>
        <w:tc>
          <w:tcPr>
            <w:tcW w:w="2303" w:type="dxa"/>
          </w:tcPr>
          <w:p w:rsidR="00777DC9" w:rsidRPr="000E4F36" w:rsidRDefault="00DC6497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25342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zo sociálneho</w:t>
            </w:r>
            <w:r w:rsidR="00777DC9" w:rsidRPr="000E4F36">
              <w:rPr>
                <w:bCs/>
                <w:sz w:val="20"/>
              </w:rPr>
              <w:t xml:space="preserve"> zabezp</w:t>
            </w:r>
            <w:r w:rsidRPr="000E4F36">
              <w:rPr>
                <w:bCs/>
                <w:sz w:val="20"/>
              </w:rPr>
              <w:t>ečenia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4</w:t>
            </w:r>
          </w:p>
        </w:tc>
        <w:tc>
          <w:tcPr>
            <w:tcW w:w="2303" w:type="dxa"/>
          </w:tcPr>
          <w:p w:rsidR="00777DC9" w:rsidRPr="000E4F36" w:rsidRDefault="00DC6497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14847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Daňové záväzky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5</w:t>
            </w:r>
          </w:p>
        </w:tc>
        <w:tc>
          <w:tcPr>
            <w:tcW w:w="2303" w:type="dxa"/>
          </w:tcPr>
          <w:p w:rsidR="00777DC9" w:rsidRPr="000E4F36" w:rsidRDefault="00DC6497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934</w:t>
            </w:r>
            <w:r w:rsidR="00E76D66">
              <w:rPr>
                <w:bCs/>
                <w:sz w:val="20"/>
              </w:rPr>
              <w:t>9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Ostatné záväzky</w:t>
            </w:r>
          </w:p>
        </w:tc>
        <w:tc>
          <w:tcPr>
            <w:tcW w:w="885" w:type="dxa"/>
          </w:tcPr>
          <w:p w:rsidR="00777DC9" w:rsidRPr="000E4F36" w:rsidRDefault="00E86EF3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116</w:t>
            </w:r>
          </w:p>
        </w:tc>
        <w:tc>
          <w:tcPr>
            <w:tcW w:w="2303" w:type="dxa"/>
          </w:tcPr>
          <w:p w:rsidR="00777DC9" w:rsidRPr="000E4F36" w:rsidRDefault="00DC6497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</w:tr>
    </w:tbl>
    <w:p w:rsidR="00777DC9" w:rsidRPr="000E4F36" w:rsidRDefault="00777DC9">
      <w:pPr>
        <w:pStyle w:val="Zkladntext"/>
        <w:rPr>
          <w:b/>
          <w:i/>
          <w:sz w:val="20"/>
        </w:rPr>
      </w:pPr>
    </w:p>
    <w:p w:rsidR="00777DC9" w:rsidRPr="000E4F36" w:rsidRDefault="00777DC9">
      <w:pPr>
        <w:pStyle w:val="Zkladntext"/>
        <w:rPr>
          <w:b/>
          <w:i/>
          <w:sz w:val="20"/>
        </w:rPr>
      </w:pP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>Dlhodobé záväzky v členení podľa jednotlivých položiek súvahy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  <w:lang w:val="de-DE"/>
        </w:rPr>
        <w:t>(</w:t>
      </w:r>
      <w:r w:rsidRPr="000E4F36">
        <w:rPr>
          <w:sz w:val="20"/>
        </w:rPr>
        <w:t>splatnosť nad jeden rok)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992"/>
        <w:gridCol w:w="2232"/>
        <w:gridCol w:w="2232"/>
      </w:tblGrid>
      <w:tr w:rsidR="00777DC9">
        <w:tc>
          <w:tcPr>
            <w:tcW w:w="3756" w:type="dxa"/>
            <w:shd w:val="pct15" w:color="auto" w:fill="FFFFFF"/>
          </w:tcPr>
          <w:p w:rsidR="00777DC9" w:rsidRPr="000E4F36" w:rsidRDefault="00777DC9">
            <w:pPr>
              <w:pStyle w:val="Zkladntext"/>
              <w:rPr>
                <w:sz w:val="20"/>
              </w:rPr>
            </w:pPr>
            <w:r w:rsidRPr="000E4F36">
              <w:rPr>
                <w:sz w:val="20"/>
              </w:rPr>
              <w:t>Opis záväzku</w:t>
            </w:r>
          </w:p>
        </w:tc>
        <w:tc>
          <w:tcPr>
            <w:tcW w:w="99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Riadok súvahy</w:t>
            </w:r>
          </w:p>
        </w:tc>
        <w:tc>
          <w:tcPr>
            <w:tcW w:w="223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Od 1 do 5 rokov vrát.</w:t>
            </w:r>
          </w:p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  <w:tc>
          <w:tcPr>
            <w:tcW w:w="223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Viac ako 5 rokov</w:t>
            </w:r>
          </w:p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</w:tr>
      <w:tr w:rsidR="00777DC9">
        <w:trPr>
          <w:cantSplit/>
        </w:trPr>
        <w:tc>
          <w:tcPr>
            <w:tcW w:w="3756" w:type="dxa"/>
          </w:tcPr>
          <w:p w:rsidR="00777DC9" w:rsidRPr="000E4F36" w:rsidRDefault="00E20B4E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zo sociálneho f</w:t>
            </w:r>
            <w:r w:rsidR="00777DC9" w:rsidRPr="000E4F36">
              <w:rPr>
                <w:bCs/>
                <w:sz w:val="20"/>
              </w:rPr>
              <w:t>ondu</w:t>
            </w:r>
          </w:p>
          <w:p w:rsidR="008B682B" w:rsidRPr="000E4F36" w:rsidRDefault="008B682B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Odložený daňový záväzok</w:t>
            </w:r>
          </w:p>
        </w:tc>
        <w:tc>
          <w:tcPr>
            <w:tcW w:w="992" w:type="dxa"/>
          </w:tcPr>
          <w:p w:rsidR="00777DC9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103</w:t>
            </w:r>
          </w:p>
          <w:p w:rsidR="00E20B4E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105</w:t>
            </w:r>
          </w:p>
        </w:tc>
        <w:tc>
          <w:tcPr>
            <w:tcW w:w="2232" w:type="dxa"/>
          </w:tcPr>
          <w:p w:rsidR="00E20B4E" w:rsidRDefault="00DF4B1F" w:rsidP="002C5520">
            <w:pPr>
              <w:pStyle w:val="Zkladntext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86</w:t>
            </w:r>
          </w:p>
          <w:p w:rsidR="00DF4B1F" w:rsidRPr="000E4F36" w:rsidRDefault="00DF4B1F" w:rsidP="002C5520">
            <w:pPr>
              <w:pStyle w:val="Zkladntext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12023</w:t>
            </w:r>
          </w:p>
        </w:tc>
        <w:tc>
          <w:tcPr>
            <w:tcW w:w="2232" w:type="dxa"/>
          </w:tcPr>
          <w:p w:rsidR="00777DC9" w:rsidRPr="000E4F36" w:rsidRDefault="00777DC9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  <w:p w:rsidR="008B682B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  <w:p w:rsidR="00E20B4E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  <w:i/>
        </w:rPr>
      </w:pPr>
    </w:p>
    <w:p w:rsidR="00777DC9" w:rsidRDefault="006233FB">
      <w:pPr>
        <w:pStyle w:val="Zkladntext"/>
      </w:pPr>
      <w:r>
        <w:t xml:space="preserve">e)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záväzky, na ktoré je zriadené záložné právo, alebo iná forma zabezpečenia.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f) </w:t>
      </w:r>
      <w:r w:rsidR="00777DC9">
        <w:rPr>
          <w:b/>
          <w:i/>
        </w:rPr>
        <w:t>Odložený daňový záväzok</w:t>
      </w:r>
    </w:p>
    <w:p w:rsidR="00777DC9" w:rsidRDefault="00777DC9">
      <w:pPr>
        <w:pStyle w:val="Zkladntext"/>
      </w:pPr>
    </w:p>
    <w:p w:rsidR="00777DC9" w:rsidRPr="000E4F36" w:rsidRDefault="00777DC9">
      <w:pPr>
        <w:pStyle w:val="Zkladntext"/>
        <w:rPr>
          <w:b/>
          <w:sz w:val="20"/>
        </w:rPr>
      </w:pPr>
      <w:r w:rsidRPr="000E4F36">
        <w:rPr>
          <w:sz w:val="20"/>
        </w:rPr>
        <w:t xml:space="preserve">Účtovná jednotka v danom roku </w:t>
      </w:r>
      <w:r w:rsidRPr="000E4F36">
        <w:rPr>
          <w:b/>
          <w:sz w:val="20"/>
        </w:rPr>
        <w:t>účtovala</w:t>
      </w:r>
      <w:r w:rsidRPr="000E4F36">
        <w:rPr>
          <w:sz w:val="20"/>
        </w:rPr>
        <w:t xml:space="preserve"> o </w:t>
      </w:r>
      <w:r w:rsidRPr="000E4F36">
        <w:rPr>
          <w:b/>
          <w:sz w:val="20"/>
        </w:rPr>
        <w:t xml:space="preserve">odloženom daňovom záväzku na účte 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b/>
          <w:sz w:val="20"/>
        </w:rPr>
        <w:t xml:space="preserve">481 </w:t>
      </w:r>
      <w:r w:rsidRPr="000E4F36">
        <w:rPr>
          <w:sz w:val="20"/>
        </w:rPr>
        <w:t xml:space="preserve">– Odložený daňový záväzok, z dôvodu rozdielu medzi daňovými a účtovnými odpismi DIM.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10"/>
        <w:gridCol w:w="2480"/>
        <w:gridCol w:w="2498"/>
      </w:tblGrid>
      <w:tr w:rsidR="006233FB" w:rsidRPr="002B2E75" w:rsidTr="006233FB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751B" w:rsidRPr="002B2E75" w:rsidTr="006233FB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DD75DC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DD75DC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DD75DC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DD75DC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231AC6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751B" w:rsidRPr="002B2E75" w:rsidRDefault="00231AC6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231AC6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0E4F36">
            <w:pPr>
              <w:jc w:val="center"/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</w:p>
        </w:tc>
      </w:tr>
      <w:tr w:rsidR="0006751B" w:rsidRPr="002B2E75" w:rsidTr="006233F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E96001" w:rsidP="00E960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</w:p>
        </w:tc>
      </w:tr>
      <w:tr w:rsidR="0006751B" w:rsidRPr="002B2E75" w:rsidTr="006233FB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51B" w:rsidRPr="002B2E75" w:rsidRDefault="0006751B" w:rsidP="006233FB">
            <w:pPr>
              <w:rPr>
                <w:szCs w:val="22"/>
              </w:rPr>
            </w:pPr>
          </w:p>
        </w:tc>
      </w:tr>
    </w:tbl>
    <w:p w:rsidR="006233FB" w:rsidRPr="002B2E75" w:rsidRDefault="006233FB" w:rsidP="006233FB">
      <w:pPr>
        <w:pStyle w:val="Nzov"/>
        <w:spacing w:before="0" w:after="0"/>
        <w:jc w:val="left"/>
      </w:pPr>
    </w:p>
    <w:p w:rsidR="00777DC9" w:rsidRDefault="00777DC9">
      <w:pPr>
        <w:pStyle w:val="Zkladntext"/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g) </w:t>
      </w:r>
      <w:r w:rsidR="00777DC9">
        <w:rPr>
          <w:b/>
          <w:i/>
        </w:rPr>
        <w:t>Záväzky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6233FB" w:rsidRPr="002B2E75" w:rsidTr="006233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172AD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933CF8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172AD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172AD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172AD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933CF8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0776" w:rsidRPr="002B2E75" w:rsidRDefault="006172AD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933CF8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172AD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933CF8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6233FB">
      <w:pPr>
        <w:pStyle w:val="Zkladntext"/>
      </w:pPr>
      <w:r>
        <w:t>h) Účtovná jednotka neúčtovala o vydaných dlhopisoch</w:t>
      </w:r>
    </w:p>
    <w:p w:rsidR="00A20173" w:rsidRDefault="00A20173">
      <w:pPr>
        <w:pStyle w:val="Zkladntext"/>
      </w:pPr>
    </w:p>
    <w:p w:rsidR="00777DC9" w:rsidRDefault="00777DC9">
      <w:pPr>
        <w:pStyle w:val="Zkladntext"/>
      </w:pPr>
    </w:p>
    <w:p w:rsidR="00D37A7E" w:rsidRDefault="00D37A7E" w:rsidP="006233FB">
      <w:pPr>
        <w:pStyle w:val="Zkladntext"/>
        <w:rPr>
          <w:b/>
          <w:i/>
        </w:rPr>
      </w:pPr>
    </w:p>
    <w:p w:rsidR="00D37A7E" w:rsidRDefault="00D37A7E" w:rsidP="006233FB">
      <w:pPr>
        <w:pStyle w:val="Zkladntext"/>
        <w:rPr>
          <w:b/>
          <w:i/>
        </w:rPr>
      </w:pPr>
    </w:p>
    <w:p w:rsidR="00D37A7E" w:rsidRDefault="00D37A7E" w:rsidP="006233FB">
      <w:pPr>
        <w:pStyle w:val="Zkladntext"/>
        <w:rPr>
          <w:b/>
          <w:i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i) </w:t>
      </w:r>
      <w:r w:rsidR="00777DC9">
        <w:rPr>
          <w:b/>
          <w:i/>
        </w:rPr>
        <w:t>Bankové úvery, pôžičky, finančné výpomoci</w:t>
      </w:r>
    </w:p>
    <w:p w:rsidR="006233FB" w:rsidRPr="002B2E75" w:rsidRDefault="00777DC9" w:rsidP="006233FB">
      <w:r>
        <w:rPr>
          <w:b/>
          <w:sz w:val="28"/>
        </w:rPr>
        <w:t xml:space="preserve"> </w:t>
      </w:r>
      <w:r w:rsidR="006233FB"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6233FB" w:rsidRPr="002B2E75" w:rsidTr="006233F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3FB" w:rsidRPr="002B2E75" w:rsidRDefault="006233FB" w:rsidP="006233FB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A7313A" w:rsidP="006C54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C54B9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</w:tbl>
    <w:p w:rsidR="006233FB" w:rsidRDefault="006233FB" w:rsidP="006233FB">
      <w:pPr>
        <w:pStyle w:val="Nzov"/>
        <w:spacing w:before="0" w:after="0"/>
        <w:jc w:val="both"/>
      </w:pPr>
    </w:p>
    <w:p w:rsidR="003D33C7" w:rsidRDefault="003D33C7" w:rsidP="006233FB">
      <w:pPr>
        <w:pStyle w:val="Nzov"/>
        <w:spacing w:before="0" w:after="0"/>
        <w:jc w:val="both"/>
      </w:pPr>
    </w:p>
    <w:p w:rsidR="003D33C7" w:rsidRPr="002B2E75" w:rsidRDefault="003D33C7" w:rsidP="006233FB">
      <w:pPr>
        <w:pStyle w:val="Nzov"/>
        <w:spacing w:before="0" w:after="0"/>
        <w:jc w:val="both"/>
      </w:pPr>
    </w:p>
    <w:p w:rsidR="006233FB" w:rsidRPr="002B2E75" w:rsidRDefault="006233FB" w:rsidP="006233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6233FB" w:rsidRPr="002B2E75" w:rsidTr="006233F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3FB" w:rsidRPr="002B2E75" w:rsidRDefault="006233FB" w:rsidP="006233FB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A7313A" w:rsidP="006233F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77DC9" w:rsidRDefault="00777DC9">
      <w:pPr>
        <w:pStyle w:val="Zoznam"/>
        <w:ind w:left="-76" w:firstLine="0"/>
        <w:rPr>
          <w:b/>
          <w:sz w:val="24"/>
        </w:rPr>
      </w:pPr>
    </w:p>
    <w:p w:rsidR="00D37A7E" w:rsidRDefault="00D37A7E">
      <w:pPr>
        <w:pStyle w:val="Zoznam"/>
        <w:ind w:left="-76" w:firstLine="0"/>
        <w:rPr>
          <w:b/>
          <w:sz w:val="24"/>
        </w:rPr>
      </w:pPr>
    </w:p>
    <w:p w:rsidR="00D37A7E" w:rsidRDefault="00D37A7E">
      <w:pPr>
        <w:pStyle w:val="Zoznam"/>
        <w:ind w:left="-76" w:firstLine="0"/>
        <w:rPr>
          <w:b/>
          <w:sz w:val="24"/>
        </w:rPr>
      </w:pPr>
    </w:p>
    <w:p w:rsidR="00D37A7E" w:rsidRDefault="00D37A7E">
      <w:pPr>
        <w:pStyle w:val="Zoznam"/>
        <w:ind w:left="-76" w:firstLine="0"/>
        <w:rPr>
          <w:b/>
          <w:sz w:val="24"/>
        </w:rPr>
      </w:pPr>
    </w:p>
    <w:p w:rsidR="00D37A7E" w:rsidRDefault="00D37A7E">
      <w:pPr>
        <w:pStyle w:val="Zoznam"/>
        <w:ind w:left="-76" w:firstLine="0"/>
        <w:rPr>
          <w:b/>
          <w:sz w:val="24"/>
        </w:rPr>
      </w:pPr>
    </w:p>
    <w:p w:rsidR="00D37A7E" w:rsidRDefault="00D37A7E">
      <w:pPr>
        <w:pStyle w:val="Zoznam"/>
        <w:ind w:left="-76" w:firstLine="0"/>
        <w:rPr>
          <w:b/>
          <w:sz w:val="24"/>
        </w:rPr>
      </w:pPr>
    </w:p>
    <w:p w:rsidR="00777DC9" w:rsidRDefault="00777DC9">
      <w:pPr>
        <w:pStyle w:val="Zkladntext"/>
      </w:pPr>
    </w:p>
    <w:p w:rsidR="00777DC9" w:rsidRPr="00B00EEC" w:rsidRDefault="002F6485" w:rsidP="002F6485">
      <w:pPr>
        <w:pStyle w:val="Zkladntext"/>
        <w:rPr>
          <w:b/>
          <w:i/>
          <w:sz w:val="22"/>
          <w:szCs w:val="22"/>
        </w:rPr>
      </w:pPr>
      <w:r w:rsidRPr="00B00EEC">
        <w:rPr>
          <w:b/>
          <w:i/>
          <w:sz w:val="22"/>
          <w:szCs w:val="22"/>
        </w:rPr>
        <w:lastRenderedPageBreak/>
        <w:t>j)</w:t>
      </w:r>
      <w:r w:rsidR="00777DC9" w:rsidRPr="00B00EEC">
        <w:rPr>
          <w:b/>
          <w:i/>
          <w:sz w:val="22"/>
          <w:szCs w:val="22"/>
        </w:rPr>
        <w:t>Významné položky časového rozlíšenia výdavkov budúcich období a výnosov budúcich období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84"/>
        <w:gridCol w:w="2412"/>
        <w:gridCol w:w="2192"/>
      </w:tblGrid>
      <w:tr w:rsidR="002F6485" w:rsidRPr="002B2E75" w:rsidTr="002801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485" w:rsidRPr="002B2E75" w:rsidRDefault="002F6485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</w:tr>
      <w:tr w:rsidR="002F6485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485" w:rsidRPr="002B2E75" w:rsidRDefault="002F6485" w:rsidP="002801FC">
            <w:pPr>
              <w:rPr>
                <w:szCs w:val="22"/>
              </w:rPr>
            </w:pP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szCs w:val="22"/>
              </w:rPr>
            </w:pPr>
            <w:r>
              <w:rPr>
                <w:szCs w:val="22"/>
              </w:rPr>
              <w:t>ČSOB leasing – spotrebný úver – časť úroku 201</w:t>
            </w:r>
            <w:r w:rsidR="00016738">
              <w:rPr>
                <w:szCs w:val="22"/>
              </w:rPr>
              <w:t>3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9E5930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9E5930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C078D7">
            <w:pPr>
              <w:jc w:val="center"/>
              <w:rPr>
                <w:szCs w:val="22"/>
              </w:rPr>
            </w:pP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695273" w:rsidP="002801FC">
            <w:pPr>
              <w:rPr>
                <w:szCs w:val="22"/>
              </w:rPr>
            </w:pPr>
            <w:r>
              <w:rPr>
                <w:szCs w:val="22"/>
              </w:rPr>
              <w:t xml:space="preserve">Dotácia </w:t>
            </w:r>
            <w:proofErr w:type="spellStart"/>
            <w:r>
              <w:rPr>
                <w:szCs w:val="22"/>
              </w:rPr>
              <w:t>chrán.dielňa=odpisy</w:t>
            </w:r>
            <w:proofErr w:type="spellEnd"/>
            <w:r>
              <w:rPr>
                <w:szCs w:val="22"/>
              </w:rPr>
              <w:t xml:space="preserve"> stavebné úpravy</w:t>
            </w:r>
            <w:r w:rsidR="009E5930">
              <w:rPr>
                <w:szCs w:val="22"/>
              </w:rPr>
              <w:t xml:space="preserve"> </w:t>
            </w:r>
            <w:r>
              <w:rPr>
                <w:szCs w:val="22"/>
              </w:rPr>
              <w:t>/ZC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695273" w:rsidP="002801FC">
            <w:pPr>
              <w:rPr>
                <w:szCs w:val="22"/>
              </w:rPr>
            </w:pPr>
            <w:r>
              <w:rPr>
                <w:szCs w:val="22"/>
              </w:rPr>
              <w:t>r.2015-2023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9E5930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C078D7">
            <w:pPr>
              <w:jc w:val="center"/>
              <w:rPr>
                <w:szCs w:val="22"/>
              </w:rPr>
            </w:pP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9E5930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C078D7">
            <w:pPr>
              <w:jc w:val="center"/>
              <w:rPr>
                <w:szCs w:val="22"/>
              </w:rPr>
            </w:pP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5641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szCs w:val="22"/>
              </w:rPr>
            </w:pPr>
            <w:r>
              <w:rPr>
                <w:szCs w:val="22"/>
              </w:rPr>
              <w:t>Nájom pozemku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szCs w:val="22"/>
              </w:rPr>
            </w:pPr>
            <w:r>
              <w:rPr>
                <w:szCs w:val="22"/>
              </w:rPr>
              <w:t xml:space="preserve">Nájom </w:t>
            </w:r>
            <w:proofErr w:type="spellStart"/>
            <w:r w:rsidR="00695273">
              <w:rPr>
                <w:szCs w:val="22"/>
              </w:rPr>
              <w:t>rekl.plochy</w:t>
            </w:r>
            <w:proofErr w:type="spellEnd"/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2613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0B4022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695273" w:rsidP="002801FC">
            <w:pPr>
              <w:rPr>
                <w:szCs w:val="22"/>
              </w:rPr>
            </w:pPr>
            <w:r>
              <w:rPr>
                <w:szCs w:val="22"/>
              </w:rPr>
              <w:t xml:space="preserve">Dotácia </w:t>
            </w:r>
            <w:proofErr w:type="spellStart"/>
            <w:r>
              <w:rPr>
                <w:szCs w:val="22"/>
              </w:rPr>
              <w:t>chrán.dielňa=odpisy</w:t>
            </w:r>
            <w:proofErr w:type="spellEnd"/>
            <w:r>
              <w:rPr>
                <w:szCs w:val="22"/>
              </w:rPr>
              <w:t xml:space="preserve"> stavebné úpravy /ZC 2014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695273" w:rsidP="00BB7AB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C078D7">
            <w:pPr>
              <w:jc w:val="center"/>
              <w:rPr>
                <w:szCs w:val="22"/>
              </w:rPr>
            </w:pPr>
          </w:p>
        </w:tc>
      </w:tr>
      <w:tr w:rsidR="009E5930" w:rsidRPr="002B2E75" w:rsidTr="002801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2801FC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930" w:rsidRPr="002B2E75" w:rsidRDefault="009E5930" w:rsidP="00BB7AB0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30" w:rsidRPr="002B2E75" w:rsidRDefault="009E5930" w:rsidP="00C078D7">
            <w:pPr>
              <w:jc w:val="center"/>
              <w:rPr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2F6485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k) </w:t>
      </w:r>
      <w:r w:rsidR="00777DC9" w:rsidRPr="00B00EEC">
        <w:rPr>
          <w:sz w:val="22"/>
          <w:szCs w:val="22"/>
        </w:rPr>
        <w:t xml:space="preserve">Účtovná jednotka </w:t>
      </w:r>
      <w:r w:rsidR="00777DC9" w:rsidRPr="00B00EEC">
        <w:rPr>
          <w:b/>
          <w:sz w:val="22"/>
          <w:szCs w:val="22"/>
        </w:rPr>
        <w:t>nevlastnila</w:t>
      </w:r>
      <w:r w:rsidR="00777DC9" w:rsidRPr="00B00EEC">
        <w:rPr>
          <w:sz w:val="22"/>
          <w:szCs w:val="22"/>
        </w:rPr>
        <w:t xml:space="preserve"> v danom roku </w:t>
      </w:r>
      <w:r w:rsidRPr="00B00EEC">
        <w:rPr>
          <w:sz w:val="22"/>
          <w:szCs w:val="22"/>
        </w:rPr>
        <w:t>deriváty určené na obchodovanie</w:t>
      </w:r>
    </w:p>
    <w:p w:rsidR="00FC4626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 </w:t>
      </w:r>
    </w:p>
    <w:p w:rsidR="00777DC9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>l) Účtovná jednotka nevlastnila zabezpečovacie deriváty</w:t>
      </w:r>
      <w:r w:rsidR="00777DC9" w:rsidRPr="00B00EEC">
        <w:rPr>
          <w:sz w:val="22"/>
          <w:szCs w:val="22"/>
        </w:rPr>
        <w:t>.</w:t>
      </w:r>
    </w:p>
    <w:p w:rsidR="00777DC9" w:rsidRPr="00B00EEC" w:rsidRDefault="00777DC9">
      <w:pPr>
        <w:pStyle w:val="Zkladntext"/>
        <w:rPr>
          <w:i/>
          <w:sz w:val="22"/>
          <w:szCs w:val="22"/>
        </w:rPr>
      </w:pPr>
    </w:p>
    <w:p w:rsidR="00777DC9" w:rsidRPr="00B00EEC" w:rsidRDefault="00FC4626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m) </w:t>
      </w:r>
      <w:r w:rsidR="00777DC9" w:rsidRPr="00B00EEC">
        <w:rPr>
          <w:sz w:val="22"/>
          <w:szCs w:val="22"/>
        </w:rPr>
        <w:t xml:space="preserve">Účtovná jednotka v danom  roku </w:t>
      </w:r>
      <w:r w:rsidR="00390154" w:rsidRPr="00B00EEC">
        <w:rPr>
          <w:b/>
          <w:bCs/>
          <w:sz w:val="22"/>
          <w:szCs w:val="22"/>
        </w:rPr>
        <w:t>ne</w:t>
      </w:r>
      <w:r w:rsidR="00777DC9" w:rsidRPr="00B00EEC">
        <w:rPr>
          <w:b/>
          <w:sz w:val="22"/>
          <w:szCs w:val="22"/>
        </w:rPr>
        <w:t xml:space="preserve">mala </w:t>
      </w:r>
      <w:r w:rsidR="00777DC9" w:rsidRPr="00B00EEC">
        <w:rPr>
          <w:sz w:val="22"/>
          <w:szCs w:val="22"/>
        </w:rPr>
        <w:t>majetok prenajatý formou</w:t>
      </w:r>
      <w:r w:rsidR="00777DC9" w:rsidRPr="00B00EEC">
        <w:rPr>
          <w:b/>
          <w:i/>
          <w:sz w:val="22"/>
          <w:szCs w:val="22"/>
        </w:rPr>
        <w:t xml:space="preserve"> </w:t>
      </w:r>
      <w:r w:rsidR="00777DC9" w:rsidRPr="00B00EEC">
        <w:rPr>
          <w:sz w:val="22"/>
          <w:szCs w:val="22"/>
        </w:rPr>
        <w:t>finančného prenájmu:</w:t>
      </w:r>
    </w:p>
    <w:p w:rsidR="00777DC9" w:rsidRPr="00B00EEC" w:rsidRDefault="00777DC9">
      <w:pPr>
        <w:pStyle w:val="Zkladntext"/>
        <w:rPr>
          <w:sz w:val="22"/>
          <w:szCs w:val="22"/>
        </w:rPr>
      </w:pPr>
    </w:p>
    <w:p w:rsidR="00777DC9" w:rsidRDefault="00777DC9">
      <w:pPr>
        <w:pStyle w:val="Zkladntext"/>
      </w:pPr>
    </w:p>
    <w:p w:rsidR="00777DC9" w:rsidRDefault="00777DC9">
      <w:pPr>
        <w:pStyle w:val="Zkladntext"/>
      </w:pPr>
    </w:p>
    <w:p w:rsidR="00777DC9" w:rsidRDefault="004D035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H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Informácie o výnosoch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Pr="00BF0061" w:rsidRDefault="004D0354">
      <w:pPr>
        <w:pStyle w:val="Zkladntext"/>
        <w:rPr>
          <w:bCs/>
          <w:sz w:val="20"/>
        </w:rPr>
      </w:pPr>
      <w:r w:rsidRPr="00BF0061">
        <w:rPr>
          <w:bCs/>
          <w:sz w:val="20"/>
        </w:rPr>
        <w:t>a) Informácie o</w:t>
      </w:r>
      <w:r w:rsidR="00957272" w:rsidRPr="00BF0061">
        <w:rPr>
          <w:bCs/>
          <w:sz w:val="20"/>
        </w:rPr>
        <w:t> </w:t>
      </w:r>
      <w:r w:rsidRPr="00BF0061">
        <w:rPr>
          <w:bCs/>
          <w:sz w:val="20"/>
        </w:rPr>
        <w:t>tržbách</w:t>
      </w:r>
    </w:p>
    <w:p w:rsidR="00957272" w:rsidRPr="00BF0061" w:rsidRDefault="00957272">
      <w:pPr>
        <w:pStyle w:val="Zkladntext"/>
        <w:rPr>
          <w:bCs/>
          <w:sz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957272" w:rsidRPr="002B2E75" w:rsidTr="002801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471D8D">
            <w:pPr>
              <w:pStyle w:val="TopHeader"/>
            </w:pPr>
            <w:r>
              <w:t>Typ tovarov</w:t>
            </w:r>
            <w:r w:rsidR="00957272" w:rsidRPr="002B2E75">
              <w:t xml:space="preserve"> (</w:t>
            </w:r>
            <w:r>
              <w:t>potraviny</w:t>
            </w:r>
            <w:r w:rsidR="00957272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471D8D">
            <w:pPr>
              <w:pStyle w:val="TopHeader"/>
            </w:pPr>
            <w:r>
              <w:t>Typ</w:t>
            </w:r>
            <w:r w:rsidR="00957272" w:rsidRPr="002B2E75">
              <w:t xml:space="preserve"> služieb  (</w:t>
            </w:r>
            <w:r>
              <w:t>nájom</w:t>
            </w:r>
            <w:r w:rsidR="00957272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2801FC">
            <w:pPr>
              <w:pStyle w:val="TopHeader"/>
            </w:pPr>
            <w:r>
              <w:t>Typ služieb  (reštauračné</w:t>
            </w:r>
            <w:r w:rsidR="00957272" w:rsidRPr="002B2E75">
              <w:t>)</w:t>
            </w:r>
          </w:p>
        </w:tc>
      </w:tr>
      <w:tr w:rsidR="00957272" w:rsidRPr="002B2E75" w:rsidTr="002801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7272" w:rsidRPr="002B2E75" w:rsidTr="002801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471D8D" w:rsidRDefault="00957272" w:rsidP="002801FC">
            <w:pPr>
              <w:rPr>
                <w:sz w:val="18"/>
                <w:szCs w:val="18"/>
              </w:rPr>
            </w:pPr>
            <w:r w:rsidRPr="00471D8D">
              <w:rPr>
                <w:sz w:val="18"/>
                <w:szCs w:val="18"/>
              </w:rPr>
              <w:t> </w:t>
            </w:r>
            <w:r w:rsidR="00471D8D" w:rsidRPr="00471D8D">
              <w:rPr>
                <w:sz w:val="18"/>
                <w:szCs w:val="18"/>
              </w:rPr>
              <w:t>M</w:t>
            </w:r>
            <w:r w:rsidR="003C0040" w:rsidRPr="00471D8D">
              <w:rPr>
                <w:sz w:val="18"/>
                <w:szCs w:val="18"/>
              </w:rPr>
              <w:t>aloobchod</w:t>
            </w:r>
            <w:r w:rsidR="00471D8D" w:rsidRPr="00471D8D">
              <w:rPr>
                <w:sz w:val="18"/>
                <w:szCs w:val="18"/>
              </w:rPr>
              <w:t xml:space="preserve"> S</w:t>
            </w:r>
            <w:r w:rsidR="00471D8D">
              <w:rPr>
                <w:sz w:val="18"/>
                <w:szCs w:val="18"/>
              </w:rPr>
              <w:t>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6B7D7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2712376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05611A" w:rsidP="00632B3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2605831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6B7D71" w:rsidP="006B7D71">
            <w:pPr>
              <w:rPr>
                <w:szCs w:val="22"/>
              </w:rPr>
            </w:pPr>
            <w:r>
              <w:rPr>
                <w:szCs w:val="22"/>
              </w:rPr>
              <w:t>173408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05611A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61610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6B7D7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273767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D8D" w:rsidRPr="002B2E75" w:rsidRDefault="0005611A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251482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6B7D7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2712376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05611A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2605831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6B7D7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173408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05611A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61610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6B7D7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273767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05611A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25482</w:t>
            </w: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957272" w:rsidRPr="00BF0061" w:rsidRDefault="00957272">
      <w:pPr>
        <w:pStyle w:val="Zkladntext"/>
        <w:rPr>
          <w:bCs/>
          <w:sz w:val="20"/>
        </w:rPr>
      </w:pPr>
      <w:r w:rsidRPr="00BF0061">
        <w:rPr>
          <w:bCs/>
          <w:sz w:val="20"/>
        </w:rPr>
        <w:lastRenderedPageBreak/>
        <w:t>b) Zmena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957272" w:rsidRPr="002B2E75" w:rsidTr="002801FC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957272" w:rsidRPr="002B2E75" w:rsidTr="002801FC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7272" w:rsidRPr="002B2E75" w:rsidTr="002801FC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957272" w:rsidRPr="002B2E75" w:rsidTr="002801F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57272" w:rsidRPr="002B2E75" w:rsidTr="002801F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CB733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CB7330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57272" w:rsidRDefault="00957272" w:rsidP="00957272">
      <w:pPr>
        <w:pStyle w:val="Nzov"/>
        <w:spacing w:before="0" w:after="0"/>
        <w:jc w:val="both"/>
      </w:pPr>
    </w:p>
    <w:p w:rsidR="00957272" w:rsidRDefault="00957272">
      <w:pPr>
        <w:pStyle w:val="Zkladntext"/>
        <w:rPr>
          <w:bCs/>
        </w:rPr>
      </w:pPr>
      <w:r>
        <w:rPr>
          <w:bCs/>
        </w:rPr>
        <w:t>c)-f) Opis a suma významných položiek výnosov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63"/>
        <w:gridCol w:w="1710"/>
        <w:gridCol w:w="1715"/>
      </w:tblGrid>
      <w:tr w:rsidR="00957272" w:rsidRPr="002B2E75" w:rsidTr="004A2F5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>
              <w:rPr>
                <w:szCs w:val="22"/>
              </w:rPr>
              <w:t>Zamestnanecká strava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rPr>
                <w:szCs w:val="22"/>
              </w:rPr>
            </w:pP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26837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55813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>
              <w:rPr>
                <w:szCs w:val="22"/>
              </w:rPr>
              <w:t>Predaj HIM</w:t>
            </w:r>
            <w:r w:rsidR="00B72B33">
              <w:rPr>
                <w:szCs w:val="22"/>
              </w:rPr>
              <w:t xml:space="preserve"> a materiálu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jc w:val="center"/>
              <w:rPr>
                <w:szCs w:val="22"/>
              </w:rPr>
            </w:pP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2801FC">
            <w:pPr>
              <w:rPr>
                <w:szCs w:val="22"/>
              </w:rPr>
            </w:pPr>
            <w:r>
              <w:rPr>
                <w:szCs w:val="22"/>
              </w:rPr>
              <w:t xml:space="preserve">Dotácia na vytvorenie </w:t>
            </w:r>
            <w:proofErr w:type="spellStart"/>
            <w:r>
              <w:rPr>
                <w:szCs w:val="22"/>
              </w:rPr>
              <w:t>prac.miest</w:t>
            </w:r>
            <w:proofErr w:type="spellEnd"/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7612C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19459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jc w:val="center"/>
              <w:rPr>
                <w:szCs w:val="22"/>
              </w:rPr>
            </w:pP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>
              <w:rPr>
                <w:szCs w:val="22"/>
              </w:rPr>
              <w:t>Služby spojené s prenájmom a služby verejných toaliet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B72B33" w:rsidP="007612C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34795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4662E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jc w:val="center"/>
              <w:rPr>
                <w:szCs w:val="22"/>
              </w:rPr>
            </w:pPr>
          </w:p>
        </w:tc>
      </w:tr>
      <w:tr w:rsidR="004A2F56" w:rsidRPr="003B1B28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3B1B28" w:rsidRDefault="004A2F56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3B1B28" w:rsidRDefault="004A2F56" w:rsidP="00C4662E">
            <w:pPr>
              <w:jc w:val="center"/>
              <w:rPr>
                <w:i/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3B1B28" w:rsidRDefault="004A2F56" w:rsidP="00C078D7">
            <w:pPr>
              <w:jc w:val="center"/>
              <w:rPr>
                <w:i/>
                <w:szCs w:val="22"/>
              </w:rPr>
            </w:pP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4662E">
            <w:pPr>
              <w:jc w:val="center"/>
              <w:rPr>
                <w:szCs w:val="22"/>
              </w:rPr>
            </w:pP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jc w:val="center"/>
              <w:rPr>
                <w:szCs w:val="22"/>
              </w:rPr>
            </w:pPr>
          </w:p>
        </w:tc>
      </w:tr>
      <w:tr w:rsidR="004A2F56" w:rsidRPr="003B1B28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3B1B28" w:rsidRDefault="004A2F56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3B1B28" w:rsidRDefault="00E744BA" w:rsidP="00C4662E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7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3B1B28" w:rsidRDefault="0029560B" w:rsidP="00C078D7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43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>
              <w:rPr>
                <w:szCs w:val="22"/>
              </w:rPr>
              <w:t>Úroky z účtu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E744BA" w:rsidP="00C4662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A2F56" w:rsidRPr="002B2E75" w:rsidTr="004A2F5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2F56" w:rsidRPr="002B2E75" w:rsidRDefault="004A2F56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</w:tr>
      <w:tr w:rsidR="004A2F56" w:rsidRPr="002B2E75" w:rsidTr="004A2F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</w:tr>
      <w:tr w:rsidR="004A2F56" w:rsidRPr="002B2E75" w:rsidTr="004A2F5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2F56" w:rsidRPr="002B2E75" w:rsidRDefault="004A2F56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  <w:tc>
          <w:tcPr>
            <w:tcW w:w="1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</w:p>
        </w:tc>
      </w:tr>
    </w:tbl>
    <w:p w:rsidR="00957272" w:rsidRDefault="00957272">
      <w:pPr>
        <w:pStyle w:val="Zkladntext"/>
        <w:rPr>
          <w:bCs/>
        </w:rPr>
      </w:pPr>
    </w:p>
    <w:p w:rsidR="009E4A45" w:rsidRDefault="009E4A45">
      <w:pPr>
        <w:pStyle w:val="Zkladntext"/>
        <w:rPr>
          <w:bCs/>
        </w:rPr>
      </w:pPr>
      <w:r>
        <w:rPr>
          <w:bCs/>
        </w:rPr>
        <w:t>g)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747D11" w:rsidRPr="002B2E75" w:rsidTr="002801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A2F56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D3239F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447175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362248</w:t>
            </w:r>
          </w:p>
        </w:tc>
      </w:tr>
      <w:tr w:rsidR="004A2F56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D3239F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2712376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2605831</w:t>
            </w:r>
          </w:p>
        </w:tc>
      </w:tr>
      <w:tr w:rsidR="004A2F56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jc w:val="center"/>
              <w:rPr>
                <w:szCs w:val="22"/>
              </w:rPr>
            </w:pPr>
          </w:p>
        </w:tc>
      </w:tr>
      <w:tr w:rsidR="004A2F56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C078D7">
            <w:pPr>
              <w:jc w:val="center"/>
              <w:rPr>
                <w:szCs w:val="22"/>
              </w:rPr>
            </w:pPr>
          </w:p>
        </w:tc>
      </w:tr>
      <w:tr w:rsidR="004A2F56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D3239F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17158</w:t>
            </w:r>
          </w:p>
        </w:tc>
      </w:tr>
      <w:tr w:rsidR="004A2F56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4A2F56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D3239F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3197766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F56" w:rsidRPr="002B2E75" w:rsidRDefault="0029560B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2985237</w:t>
            </w:r>
          </w:p>
        </w:tc>
      </w:tr>
    </w:tbl>
    <w:p w:rsidR="009E4A45" w:rsidRDefault="009E4A45">
      <w:pPr>
        <w:pStyle w:val="Zkladntext"/>
        <w:rPr>
          <w:bCs/>
        </w:rPr>
      </w:pPr>
    </w:p>
    <w:p w:rsidR="00957272" w:rsidRDefault="00957272">
      <w:pPr>
        <w:pStyle w:val="Zkladntext"/>
        <w:rPr>
          <w:bCs/>
        </w:rPr>
      </w:pPr>
    </w:p>
    <w:p w:rsidR="00747D11" w:rsidRDefault="00747D11">
      <w:pPr>
        <w:pStyle w:val="Zkladntext"/>
        <w:rPr>
          <w:bCs/>
        </w:rPr>
      </w:pPr>
    </w:p>
    <w:p w:rsidR="00747D11" w:rsidRDefault="00747D11">
      <w:pPr>
        <w:pStyle w:val="Zkladntext"/>
        <w:rPr>
          <w:bCs/>
        </w:rPr>
      </w:pPr>
    </w:p>
    <w:p w:rsidR="00747D11" w:rsidRPr="00957272" w:rsidRDefault="00747D11">
      <w:pPr>
        <w:pStyle w:val="Zkladntext"/>
        <w:rPr>
          <w:bCs/>
        </w:rPr>
      </w:pPr>
    </w:p>
    <w:p w:rsidR="00777DC9" w:rsidRDefault="003E4B2F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I</w:t>
      </w:r>
    </w:p>
    <w:p w:rsidR="00777DC9" w:rsidRDefault="00777DC9">
      <w:pPr>
        <w:pStyle w:val="Zkladntext"/>
        <w:jc w:val="center"/>
        <w:rPr>
          <w:b/>
          <w:i/>
          <w:sz w:val="26"/>
          <w:lang w:val="de-DE"/>
        </w:rPr>
      </w:pPr>
      <w:r w:rsidRPr="000300D0">
        <w:rPr>
          <w:b/>
          <w:i/>
          <w:sz w:val="26"/>
        </w:rPr>
        <w:t>Inform</w:t>
      </w:r>
      <w:r w:rsidR="000300D0" w:rsidRPr="000300D0">
        <w:rPr>
          <w:b/>
          <w:i/>
          <w:sz w:val="26"/>
        </w:rPr>
        <w:t>á</w:t>
      </w:r>
      <w:r w:rsidRPr="000300D0">
        <w:rPr>
          <w:b/>
          <w:i/>
          <w:sz w:val="26"/>
        </w:rPr>
        <w:t>cie</w:t>
      </w:r>
      <w:r>
        <w:rPr>
          <w:b/>
          <w:i/>
          <w:sz w:val="26"/>
          <w:lang w:val="de-DE"/>
        </w:rPr>
        <w:t xml:space="preserve"> o </w:t>
      </w:r>
      <w:r w:rsidRPr="00E76D66">
        <w:rPr>
          <w:b/>
          <w:i/>
          <w:sz w:val="26"/>
        </w:rPr>
        <w:t>nákladoch</w:t>
      </w:r>
    </w:p>
    <w:p w:rsidR="00777DC9" w:rsidRDefault="00777DC9">
      <w:pPr>
        <w:pStyle w:val="Zkladntext"/>
        <w:jc w:val="center"/>
        <w:rPr>
          <w:b/>
          <w:lang w:val="de-DE"/>
        </w:rPr>
      </w:pPr>
    </w:p>
    <w:p w:rsidR="00777DC9" w:rsidRDefault="00777DC9">
      <w:pPr>
        <w:pStyle w:val="Zkladntext"/>
        <w:rPr>
          <w:b/>
          <w:u w:val="single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747D11" w:rsidRPr="002B2E75" w:rsidTr="002801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57DC" w:rsidRPr="002B2E75" w:rsidTr="002801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577FB9" w:rsidP="00A66F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116346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3D31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96675</w:t>
            </w:r>
          </w:p>
        </w:tc>
      </w:tr>
      <w:tr w:rsidR="00C757DC" w:rsidRPr="003B1B28" w:rsidTr="002801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57DC" w:rsidRPr="003B1B28" w:rsidRDefault="00C757DC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577FB9" w:rsidP="00504B11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9213CD" w:rsidP="00C078D7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1500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577FB9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jc w:val="center"/>
              <w:rPr>
                <w:szCs w:val="22"/>
              </w:rPr>
            </w:pP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jc w:val="center"/>
              <w:rPr>
                <w:szCs w:val="22"/>
              </w:rPr>
            </w:pP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jc w:val="center"/>
              <w:rPr>
                <w:szCs w:val="22"/>
              </w:rPr>
            </w:pP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jc w:val="center"/>
              <w:rPr>
                <w:szCs w:val="22"/>
              </w:rPr>
            </w:pPr>
          </w:p>
        </w:tc>
      </w:tr>
      <w:tr w:rsidR="00C757DC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C757DC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577FB9" w:rsidP="00504B11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108521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9213CD" w:rsidP="00C078D7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95175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F20E2A">
            <w:pPr>
              <w:rPr>
                <w:szCs w:val="22"/>
              </w:rPr>
            </w:pPr>
            <w:r>
              <w:rPr>
                <w:szCs w:val="22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577FB9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42439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26625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577FB9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12519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11794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Provízia stravovacie spoločnosti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577FB9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10601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FE58CA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3005326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BA1394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2801546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BA1394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2238979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2067390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FE58CA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180389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182091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Spotreba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FE58CA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100006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100960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FE58CA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485952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451105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6F3D5C" w:rsidP="00D10F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9213CD" w:rsidP="00C757D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7633</w:t>
            </w:r>
          </w:p>
        </w:tc>
      </w:tr>
      <w:tr w:rsidR="00C757DC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C757DC" w:rsidP="002801F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lastRenderedPageBreak/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C757DC" w:rsidP="002801FC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C757DC" w:rsidP="00C078D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757DC" w:rsidRPr="002B2E75" w:rsidTr="002801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757DC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C757DC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387044" w:rsidP="008D559D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7184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3B1B28" w:rsidRDefault="00056C96" w:rsidP="00C078D7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7633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387044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056C96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C757DC" w:rsidRPr="002B2E75" w:rsidTr="002801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387044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056C96" w:rsidP="00C07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</w:tr>
      <w:tr w:rsidR="00C757DC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rPr>
                <w:szCs w:val="22"/>
              </w:rPr>
            </w:pPr>
          </w:p>
        </w:tc>
      </w:tr>
      <w:tr w:rsidR="00C757DC" w:rsidRPr="002B2E75" w:rsidTr="002801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rPr>
                <w:szCs w:val="22"/>
              </w:rPr>
            </w:pPr>
          </w:p>
        </w:tc>
      </w:tr>
      <w:tr w:rsidR="00C757DC" w:rsidRPr="002B2E75" w:rsidTr="002801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7DC" w:rsidRPr="002B2E75" w:rsidRDefault="00C757DC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57DC" w:rsidRPr="002B2E75" w:rsidRDefault="00C757DC" w:rsidP="00C078D7">
            <w:pPr>
              <w:rPr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842558" w:rsidRDefault="00842558">
      <w:pPr>
        <w:pStyle w:val="Zkladntext"/>
        <w:jc w:val="center"/>
        <w:rPr>
          <w:b/>
          <w:sz w:val="28"/>
        </w:rPr>
      </w:pPr>
    </w:p>
    <w:p w:rsidR="00777DC9" w:rsidRDefault="00842558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J</w:t>
      </w:r>
    </w:p>
    <w:p w:rsidR="00777DC9" w:rsidRDefault="00777DC9">
      <w:pPr>
        <w:pStyle w:val="Zkladntext"/>
        <w:jc w:val="center"/>
        <w:rPr>
          <w:b/>
          <w:i/>
          <w:sz w:val="26"/>
          <w:lang w:val="en-US"/>
        </w:rPr>
      </w:pPr>
      <w:proofErr w:type="spellStart"/>
      <w:r>
        <w:rPr>
          <w:b/>
          <w:i/>
          <w:sz w:val="26"/>
          <w:lang w:val="en-US"/>
        </w:rPr>
        <w:t>Daň</w:t>
      </w:r>
      <w:proofErr w:type="spellEnd"/>
      <w:r>
        <w:rPr>
          <w:b/>
          <w:i/>
          <w:sz w:val="26"/>
          <w:lang w:val="en-US"/>
        </w:rPr>
        <w:t xml:space="preserve"> z </w:t>
      </w:r>
      <w:proofErr w:type="spellStart"/>
      <w:r>
        <w:rPr>
          <w:b/>
          <w:i/>
          <w:sz w:val="26"/>
          <w:lang w:val="en-US"/>
        </w:rPr>
        <w:t>príjmov</w:t>
      </w:r>
      <w:proofErr w:type="spellEnd"/>
    </w:p>
    <w:p w:rsidR="00777DC9" w:rsidRPr="00056C96" w:rsidRDefault="00236C22" w:rsidP="00236C22">
      <w:pPr>
        <w:pStyle w:val="Zkladntext"/>
        <w:rPr>
          <w:b/>
          <w:bCs/>
          <w:lang w:val="de-DE"/>
        </w:rPr>
      </w:pPr>
      <w:r w:rsidRPr="00056C96">
        <w:rPr>
          <w:b/>
          <w:bCs/>
          <w:lang w:val="de-DE"/>
        </w:rPr>
        <w:t>a)-e)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236C22" w:rsidRPr="002B2E75" w:rsidTr="002801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6C22" w:rsidRPr="002B2E75" w:rsidTr="002801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E76D66" w:rsidP="002801F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A7313A" w:rsidP="002801F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36C22" w:rsidRPr="002B2E75" w:rsidTr="002801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E76D66" w:rsidP="009643F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A7313A" w:rsidP="002801F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36C22" w:rsidRPr="002B2E75" w:rsidTr="002801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</w:tr>
      <w:tr w:rsidR="00236C22" w:rsidRPr="002B2E75" w:rsidTr="002801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</w:tr>
      <w:tr w:rsidR="00236C22" w:rsidRPr="002B2E75" w:rsidTr="002801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</w:tr>
      <w:tr w:rsidR="00236C22" w:rsidRPr="002B2E75" w:rsidTr="002801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313A">
              <w:rPr>
                <w:szCs w:val="22"/>
              </w:rPr>
              <w:t>0</w:t>
            </w:r>
          </w:p>
        </w:tc>
      </w:tr>
    </w:tbl>
    <w:p w:rsidR="00236C22" w:rsidRDefault="00236C22" w:rsidP="00236C22">
      <w:pPr>
        <w:pStyle w:val="Nzov"/>
        <w:widowControl w:val="0"/>
        <w:spacing w:before="0"/>
        <w:jc w:val="left"/>
      </w:pPr>
    </w:p>
    <w:p w:rsidR="00305E08" w:rsidRDefault="00305E08" w:rsidP="00236C22">
      <w:pPr>
        <w:pStyle w:val="Nzov"/>
        <w:widowControl w:val="0"/>
        <w:spacing w:before="0"/>
        <w:jc w:val="left"/>
      </w:pPr>
    </w:p>
    <w:p w:rsidR="00305E08" w:rsidRDefault="00305E08" w:rsidP="00236C22">
      <w:pPr>
        <w:pStyle w:val="Nzov"/>
        <w:widowControl w:val="0"/>
        <w:spacing w:before="0"/>
        <w:jc w:val="left"/>
      </w:pPr>
    </w:p>
    <w:p w:rsidR="00305E08" w:rsidRDefault="00305E08" w:rsidP="00236C22">
      <w:pPr>
        <w:pStyle w:val="Nzov"/>
        <w:widowControl w:val="0"/>
        <w:spacing w:before="0"/>
        <w:jc w:val="left"/>
      </w:pPr>
    </w:p>
    <w:p w:rsidR="00305E08" w:rsidRDefault="00305E08" w:rsidP="00236C22">
      <w:pPr>
        <w:pStyle w:val="Nzov"/>
        <w:widowControl w:val="0"/>
        <w:spacing w:before="0"/>
        <w:jc w:val="left"/>
      </w:pPr>
    </w:p>
    <w:p w:rsidR="00305E08" w:rsidRDefault="00305E08" w:rsidP="00236C22">
      <w:pPr>
        <w:pStyle w:val="Nzov"/>
        <w:widowControl w:val="0"/>
        <w:spacing w:before="0"/>
        <w:jc w:val="left"/>
      </w:pPr>
    </w:p>
    <w:p w:rsidR="00305E08" w:rsidRPr="00236C22" w:rsidRDefault="00305E08" w:rsidP="00236C22">
      <w:pPr>
        <w:pStyle w:val="Nzov"/>
        <w:widowControl w:val="0"/>
        <w:spacing w:before="0"/>
        <w:jc w:val="left"/>
        <w:rPr>
          <w:b w:val="0"/>
          <w:bCs w:val="0"/>
        </w:rPr>
      </w:pPr>
    </w:p>
    <w:p w:rsidR="00777DC9" w:rsidRDefault="00236C22">
      <w:pPr>
        <w:pStyle w:val="Zkladntext"/>
        <w:rPr>
          <w:b/>
          <w:i/>
          <w:sz w:val="22"/>
          <w:szCs w:val="22"/>
        </w:rPr>
      </w:pPr>
      <w:r w:rsidRPr="00056C96">
        <w:rPr>
          <w:b/>
          <w:i/>
          <w:sz w:val="22"/>
          <w:szCs w:val="22"/>
        </w:rPr>
        <w:lastRenderedPageBreak/>
        <w:t>f)-g)</w:t>
      </w:r>
      <w:r w:rsidR="00056C96" w:rsidRPr="00056C96">
        <w:rPr>
          <w:b/>
          <w:i/>
          <w:sz w:val="22"/>
          <w:szCs w:val="22"/>
        </w:rPr>
        <w:t xml:space="preserve"> Vzťah medzi splatnou daňou</w:t>
      </w:r>
      <w:r w:rsidR="00056C96">
        <w:rPr>
          <w:b/>
          <w:i/>
          <w:sz w:val="22"/>
          <w:szCs w:val="22"/>
        </w:rPr>
        <w:t xml:space="preserve"> z príjmov a odloženou daňou z príjmov a zmena sadzby dane</w:t>
      </w:r>
    </w:p>
    <w:tbl>
      <w:tblPr>
        <w:tblW w:w="5018" w:type="pct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1"/>
        <w:gridCol w:w="1995"/>
        <w:gridCol w:w="665"/>
        <w:gridCol w:w="665"/>
        <w:gridCol w:w="1995"/>
        <w:gridCol w:w="665"/>
        <w:gridCol w:w="665"/>
      </w:tblGrid>
      <w:tr w:rsidR="00305E08" w:rsidRPr="002B2E75" w:rsidTr="00FC7D37">
        <w:trPr>
          <w:trHeight w:val="642"/>
          <w:jc w:val="center"/>
        </w:trPr>
        <w:tc>
          <w:tcPr>
            <w:tcW w:w="267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05E08" w:rsidRPr="002B2E75" w:rsidTr="00FC7D37">
        <w:trPr>
          <w:trHeight w:val="345"/>
          <w:jc w:val="center"/>
        </w:trPr>
        <w:tc>
          <w:tcPr>
            <w:tcW w:w="2672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305E08" w:rsidRPr="00515E5C" w:rsidRDefault="00305E08" w:rsidP="00C078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a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b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c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d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e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f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g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Výsledok hospodárenia pred  zdanením, z toho: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-451</w:t>
            </w:r>
            <w:r w:rsidR="0063193D">
              <w:t>6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5834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 xml:space="preserve">teoretická daň 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noWrap/>
            <w:vAlign w:val="center"/>
          </w:tcPr>
          <w:p w:rsidR="00305E08" w:rsidRPr="00603B33" w:rsidRDefault="005C6EA7" w:rsidP="00C078D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-1037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1108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Daňovo neuznané náklady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71</w:t>
            </w:r>
            <w:r w:rsidR="0063193D">
              <w:t>55</w:t>
            </w:r>
          </w:p>
        </w:tc>
        <w:tc>
          <w:tcPr>
            <w:tcW w:w="665" w:type="dxa"/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164</w:t>
            </w:r>
            <w:r w:rsidR="0063193D">
              <w:t>6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9976</w:t>
            </w:r>
          </w:p>
        </w:tc>
        <w:tc>
          <w:tcPr>
            <w:tcW w:w="665" w:type="dxa"/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1895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Výnosy nepodliehajúce dani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292B35" w:rsidP="00C078D7">
            <w:pPr>
              <w:jc w:val="center"/>
            </w:pPr>
            <w:r>
              <w:t>-</w:t>
            </w:r>
            <w:r w:rsidR="00603B33">
              <w:t>7</w:t>
            </w:r>
          </w:p>
        </w:tc>
        <w:tc>
          <w:tcPr>
            <w:tcW w:w="665" w:type="dxa"/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-2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-43</w:t>
            </w:r>
          </w:p>
        </w:tc>
        <w:tc>
          <w:tcPr>
            <w:tcW w:w="665" w:type="dxa"/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-8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>
              <w:t>Vplyv nevykázanej odloženej daňovej pohľadávky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305E08" w:rsidRPr="00515E5C" w:rsidRDefault="00305E08" w:rsidP="005C6EA7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Umorenie daňovej straty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-10676</w:t>
            </w:r>
          </w:p>
        </w:tc>
        <w:tc>
          <w:tcPr>
            <w:tcW w:w="665" w:type="dxa"/>
            <w:noWrap/>
            <w:vAlign w:val="center"/>
          </w:tcPr>
          <w:p w:rsidR="00305E08" w:rsidRPr="00FC7D37" w:rsidRDefault="00FC7D37" w:rsidP="00C078D7">
            <w:pPr>
              <w:jc w:val="center"/>
              <w:rPr>
                <w:sz w:val="16"/>
                <w:szCs w:val="16"/>
              </w:rPr>
            </w:pPr>
            <w:r w:rsidRPr="00FC7D37">
              <w:rPr>
                <w:sz w:val="16"/>
                <w:szCs w:val="16"/>
              </w:rPr>
              <w:t>-2028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>
              <w:t>Zmena sadzby dane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>
              <w:t>Iné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Default="00305E08" w:rsidP="00C078D7">
            <w:pPr>
              <w:jc w:val="center"/>
            </w:pP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Spolu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26</w:t>
            </w:r>
            <w:r w:rsidR="00292B35">
              <w:t>32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Pr="00515E5C" w:rsidRDefault="00603B33" w:rsidP="005C6EA7">
            <w:pPr>
              <w:jc w:val="center"/>
            </w:pPr>
            <w:r>
              <w:t>60</w:t>
            </w:r>
            <w:r w:rsidR="00292B35">
              <w:t>7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5091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967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Splatná daň z príjmov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60</w:t>
            </w:r>
            <w:r w:rsidR="0063193D">
              <w:t>7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x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975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30"/>
          <w:jc w:val="center"/>
        </w:trPr>
        <w:tc>
          <w:tcPr>
            <w:tcW w:w="2672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>Odložená daň z príjmov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4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bottom w:val="single" w:sz="4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56</w:t>
            </w:r>
            <w:r w:rsidR="0063193D">
              <w:t>2</w:t>
            </w:r>
          </w:p>
        </w:tc>
        <w:tc>
          <w:tcPr>
            <w:tcW w:w="665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x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4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bottom w:val="single" w:sz="4" w:space="0" w:color="auto"/>
            </w:tcBorders>
            <w:noWrap/>
            <w:vAlign w:val="center"/>
          </w:tcPr>
          <w:p w:rsidR="00305E08" w:rsidRPr="00FC7D37" w:rsidRDefault="00FC7D37" w:rsidP="00C078D7">
            <w:pPr>
              <w:jc w:val="center"/>
              <w:rPr>
                <w:sz w:val="16"/>
                <w:szCs w:val="16"/>
              </w:rPr>
            </w:pPr>
            <w:r w:rsidRPr="00FC7D37">
              <w:rPr>
                <w:sz w:val="16"/>
                <w:szCs w:val="16"/>
              </w:rPr>
              <w:t>-1623</w:t>
            </w:r>
          </w:p>
        </w:tc>
        <w:tc>
          <w:tcPr>
            <w:tcW w:w="665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305E08" w:rsidRPr="002B2E75" w:rsidTr="00FC7D37">
        <w:trPr>
          <w:trHeight w:val="345"/>
          <w:jc w:val="center"/>
        </w:trPr>
        <w:tc>
          <w:tcPr>
            <w:tcW w:w="26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305E08" w:rsidP="00C078D7">
            <w:r w:rsidRPr="00515E5C">
              <w:t xml:space="preserve">Celková daň z príjmov </w:t>
            </w:r>
          </w:p>
        </w:tc>
        <w:tc>
          <w:tcPr>
            <w:tcW w:w="19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5C6EA7" w:rsidP="00C078D7">
            <w:pPr>
              <w:jc w:val="center"/>
            </w:pPr>
            <w:r>
              <w:t>116</w:t>
            </w:r>
            <w:r w:rsidR="0063193D">
              <w:t>9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>
              <w:t>x</w:t>
            </w:r>
          </w:p>
        </w:tc>
        <w:tc>
          <w:tcPr>
            <w:tcW w:w="19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305E08" w:rsidP="00C078D7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FC7D37" w:rsidP="00C078D7">
            <w:pPr>
              <w:jc w:val="center"/>
            </w:pPr>
            <w:r>
              <w:t>-648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E08" w:rsidRPr="00515E5C" w:rsidRDefault="00603B33" w:rsidP="00C078D7">
            <w:pPr>
              <w:jc w:val="center"/>
            </w:pPr>
            <w:r>
              <w:t>19</w:t>
            </w:r>
          </w:p>
        </w:tc>
      </w:tr>
      <w:tr w:rsidR="00236C2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42"/>
          <w:jc w:val="center"/>
        </w:trPr>
        <w:tc>
          <w:tcPr>
            <w:tcW w:w="2672" w:type="dxa"/>
            <w:vMerge w:val="restart"/>
            <w:tcBorders>
              <w:top w:val="single" w:sz="4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3325" w:type="dxa"/>
            <w:gridSpan w:val="3"/>
            <w:tcBorders>
              <w:top w:val="single" w:sz="4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3325" w:type="dxa"/>
            <w:gridSpan w:val="3"/>
            <w:tcBorders>
              <w:top w:val="single" w:sz="4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</w:tr>
      <w:tr w:rsidR="00236C2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45"/>
          <w:jc w:val="center"/>
        </w:trPr>
        <w:tc>
          <w:tcPr>
            <w:tcW w:w="2672" w:type="dxa"/>
            <w:vMerge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1995" w:type="dxa"/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1995" w:type="dxa"/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</w:p>
        </w:tc>
      </w:tr>
      <w:tr w:rsidR="00236C2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672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236C22" w:rsidRPr="002B2E75" w:rsidRDefault="00236C22" w:rsidP="002801FC">
            <w:pPr>
              <w:jc w:val="center"/>
              <w:rPr>
                <w:szCs w:val="22"/>
              </w:rPr>
            </w:pPr>
          </w:p>
        </w:tc>
      </w:tr>
      <w:tr w:rsidR="00AF50B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672" w:type="dxa"/>
            <w:noWrap/>
            <w:vAlign w:val="center"/>
          </w:tcPr>
          <w:p w:rsidR="00AF50B2" w:rsidRPr="002B2E75" w:rsidRDefault="00AF50B2" w:rsidP="002801FC">
            <w:pPr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AF50B2" w:rsidRPr="002B2E75" w:rsidRDefault="00AF50B2" w:rsidP="00C078D7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</w:tr>
      <w:tr w:rsidR="00AF50B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672" w:type="dxa"/>
            <w:tcBorders>
              <w:top w:val="nil"/>
            </w:tcBorders>
            <w:noWrap/>
            <w:vAlign w:val="center"/>
          </w:tcPr>
          <w:p w:rsidR="00AF50B2" w:rsidRPr="002B2E75" w:rsidRDefault="00AF50B2" w:rsidP="002801FC">
            <w:pPr>
              <w:rPr>
                <w:szCs w:val="22"/>
              </w:rPr>
            </w:pPr>
          </w:p>
        </w:tc>
        <w:tc>
          <w:tcPr>
            <w:tcW w:w="1995" w:type="dxa"/>
            <w:tcBorders>
              <w:top w:val="nil"/>
            </w:tcBorders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</w:tcBorders>
            <w:noWrap/>
            <w:vAlign w:val="center"/>
          </w:tcPr>
          <w:p w:rsidR="00AF50B2" w:rsidRPr="00FF4886" w:rsidRDefault="00AF50B2" w:rsidP="002801F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</w:tcBorders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tcBorders>
              <w:top w:val="nil"/>
            </w:tcBorders>
            <w:noWrap/>
            <w:vAlign w:val="center"/>
          </w:tcPr>
          <w:p w:rsidR="00AF50B2" w:rsidRPr="002B2E75" w:rsidRDefault="00AF50B2" w:rsidP="00C078D7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</w:tcBorders>
            <w:noWrap/>
            <w:vAlign w:val="center"/>
          </w:tcPr>
          <w:p w:rsidR="00AF50B2" w:rsidRPr="00FF4886" w:rsidRDefault="00AF50B2" w:rsidP="00C078D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</w:tcBorders>
            <w:noWrap/>
            <w:vAlign w:val="center"/>
          </w:tcPr>
          <w:p w:rsidR="00AF50B2" w:rsidRPr="002B2E75" w:rsidRDefault="00AF50B2" w:rsidP="002801FC">
            <w:pPr>
              <w:jc w:val="center"/>
              <w:rPr>
                <w:szCs w:val="22"/>
              </w:rPr>
            </w:pPr>
          </w:p>
        </w:tc>
      </w:tr>
      <w:tr w:rsidR="00AF50B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672" w:type="dxa"/>
            <w:noWrap/>
            <w:vAlign w:val="center"/>
          </w:tcPr>
          <w:p w:rsidR="00AF50B2" w:rsidRPr="002B2E75" w:rsidRDefault="00AF50B2" w:rsidP="002801FC">
            <w:pPr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AF50B2" w:rsidRPr="002B2E75" w:rsidRDefault="00AF50B2" w:rsidP="00C078D7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C078D7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</w:tr>
      <w:tr w:rsidR="00AF50B2" w:rsidRPr="002B2E75" w:rsidTr="00FC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2672" w:type="dxa"/>
            <w:noWrap/>
            <w:vAlign w:val="center"/>
          </w:tcPr>
          <w:p w:rsidR="00AF50B2" w:rsidRPr="002B2E75" w:rsidRDefault="00AF50B2" w:rsidP="002801FC">
            <w:pPr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  <w:tc>
          <w:tcPr>
            <w:tcW w:w="1995" w:type="dxa"/>
            <w:noWrap/>
            <w:vAlign w:val="center"/>
          </w:tcPr>
          <w:p w:rsidR="00AF50B2" w:rsidRPr="002B2E75" w:rsidRDefault="00AF50B2" w:rsidP="00C078D7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DA7B52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noWrap/>
            <w:vAlign w:val="center"/>
          </w:tcPr>
          <w:p w:rsidR="00AF50B2" w:rsidRPr="002B2E75" w:rsidRDefault="00AF50B2" w:rsidP="00FF4886">
            <w:pPr>
              <w:jc w:val="center"/>
              <w:rPr>
                <w:szCs w:val="22"/>
              </w:rPr>
            </w:pPr>
          </w:p>
        </w:tc>
      </w:tr>
    </w:tbl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K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na podsúvahových účtoch</w:t>
      </w:r>
    </w:p>
    <w:p w:rsidR="00777DC9" w:rsidRDefault="00777DC9">
      <w:pPr>
        <w:pStyle w:val="Zkladntext"/>
        <w:jc w:val="center"/>
        <w:rPr>
          <w:b/>
          <w:lang w:val="de-DE"/>
        </w:rPr>
      </w:pPr>
    </w:p>
    <w:p w:rsidR="00777DC9" w:rsidRDefault="00777DC9">
      <w:pPr>
        <w:pStyle w:val="Zkladntext"/>
        <w:rPr>
          <w:b/>
        </w:rPr>
      </w:pPr>
    </w:p>
    <w:p w:rsidR="00777DC9" w:rsidRDefault="00521CA4">
      <w:pPr>
        <w:pStyle w:val="Zkladntext"/>
        <w:rPr>
          <w:b/>
          <w:u w:val="single"/>
        </w:rPr>
      </w:pPr>
      <w:r>
        <w:rPr>
          <w:b/>
          <w:u w:val="single"/>
        </w:rPr>
        <w:t>Účtovná jednotka neúčtovala na podsúvahových účtoch.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  <w:gridCol w:w="2409"/>
        <w:gridCol w:w="2338"/>
      </w:tblGrid>
      <w:tr w:rsidR="00777DC9">
        <w:trPr>
          <w:cantSplit/>
        </w:trPr>
        <w:tc>
          <w:tcPr>
            <w:tcW w:w="4465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Druh položky</w:t>
            </w:r>
          </w:p>
        </w:tc>
        <w:tc>
          <w:tcPr>
            <w:tcW w:w="2409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  <w:tc>
          <w:tcPr>
            <w:tcW w:w="2338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Účet</w:t>
            </w:r>
          </w:p>
        </w:tc>
      </w:tr>
      <w:tr w:rsidR="00777DC9">
        <w:trPr>
          <w:cantSplit/>
        </w:trPr>
        <w:tc>
          <w:tcPr>
            <w:tcW w:w="4465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409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338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rPr>
          <w:cantSplit/>
        </w:trPr>
        <w:tc>
          <w:tcPr>
            <w:tcW w:w="4465" w:type="dxa"/>
          </w:tcPr>
          <w:p w:rsidR="00777DC9" w:rsidRDefault="00777DC9">
            <w:pPr>
              <w:pStyle w:val="Zkladntext"/>
              <w:rPr>
                <w:b/>
              </w:rPr>
            </w:pPr>
          </w:p>
        </w:tc>
        <w:tc>
          <w:tcPr>
            <w:tcW w:w="2409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</w:p>
        </w:tc>
        <w:tc>
          <w:tcPr>
            <w:tcW w:w="2338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</w:p>
        </w:tc>
      </w:tr>
    </w:tbl>
    <w:p w:rsidR="00777DC9" w:rsidRDefault="00777DC9">
      <w:pPr>
        <w:pStyle w:val="Zkladntext"/>
        <w:rPr>
          <w:b/>
          <w:sz w:val="28"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L</w:t>
      </w:r>
    </w:p>
    <w:p w:rsidR="00777DC9" w:rsidRPr="00521CA4" w:rsidRDefault="00777DC9">
      <w:pPr>
        <w:pStyle w:val="Zkladntext"/>
        <w:jc w:val="center"/>
        <w:rPr>
          <w:b/>
          <w:i/>
          <w:sz w:val="26"/>
          <w:lang w:val="en-US"/>
        </w:rPr>
      </w:pPr>
      <w:proofErr w:type="spellStart"/>
      <w:r>
        <w:rPr>
          <w:b/>
          <w:i/>
          <w:sz w:val="26"/>
          <w:lang w:val="en-US"/>
        </w:rPr>
        <w:t>Iné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spellStart"/>
      <w:r>
        <w:rPr>
          <w:b/>
          <w:i/>
          <w:sz w:val="26"/>
          <w:lang w:val="en-US"/>
        </w:rPr>
        <w:t>aktíva</w:t>
      </w:r>
      <w:proofErr w:type="spellEnd"/>
      <w:r>
        <w:rPr>
          <w:b/>
          <w:i/>
          <w:sz w:val="26"/>
          <w:lang w:val="en-US"/>
        </w:rPr>
        <w:t xml:space="preserve"> a </w:t>
      </w:r>
      <w:proofErr w:type="spellStart"/>
      <w:r>
        <w:rPr>
          <w:b/>
          <w:i/>
          <w:sz w:val="26"/>
          <w:lang w:val="en-US"/>
        </w:rPr>
        <w:t>iné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spellStart"/>
      <w:r>
        <w:rPr>
          <w:b/>
          <w:i/>
          <w:sz w:val="26"/>
          <w:lang w:val="en-US"/>
        </w:rPr>
        <w:t>pasív</w:t>
      </w:r>
      <w:r w:rsidR="00521CA4">
        <w:rPr>
          <w:b/>
          <w:i/>
          <w:sz w:val="26"/>
          <w:lang w:val="en-US"/>
        </w:rPr>
        <w:t>a</w:t>
      </w:r>
      <w:proofErr w:type="spellEnd"/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 xml:space="preserve">nemá </w:t>
      </w:r>
      <w:r>
        <w:t>žiadne budúce možné záväzky nevykázané v súvahe.</w:t>
      </w:r>
    </w:p>
    <w:p w:rsidR="00777DC9" w:rsidRPr="00843280" w:rsidRDefault="00777DC9">
      <w:pPr>
        <w:pStyle w:val="Zkladntext"/>
      </w:pPr>
      <w:r>
        <w:t xml:space="preserve">Účtovná jednotka </w:t>
      </w:r>
      <w:r>
        <w:rPr>
          <w:b/>
        </w:rPr>
        <w:t>nemá</w:t>
      </w:r>
      <w:r>
        <w:t xml:space="preserve"> žiadne budúce práva a povinnosti nevykázané v súvahe.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lastRenderedPageBreak/>
        <w:t>Časť  M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Príjmy a výhody členov štatutárnych orgánov, dozorných orgánov a iných orgánov účtovnej jednotky</w:t>
      </w:r>
    </w:p>
    <w:p w:rsidR="00777DC9" w:rsidRDefault="00777DC9">
      <w:pPr>
        <w:pStyle w:val="Zkladntext"/>
        <w:jc w:val="center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EC114A" w:rsidRDefault="00EC114A" w:rsidP="00EC114A">
      <w:pPr>
        <w:pStyle w:val="Zkladntext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a</w:t>
      </w:r>
      <w:r w:rsidRPr="00991B3B">
        <w:rPr>
          <w:b/>
          <w:i/>
          <w:sz w:val="22"/>
          <w:szCs w:val="22"/>
        </w:rPr>
        <w:t>)</w:t>
      </w:r>
      <w:r>
        <w:rPr>
          <w:b/>
          <w:i/>
          <w:sz w:val="22"/>
          <w:szCs w:val="22"/>
        </w:rPr>
        <w:t xml:space="preserve"> - e</w:t>
      </w:r>
      <w:r w:rsidRPr="00991B3B">
        <w:rPr>
          <w:b/>
          <w:i/>
          <w:sz w:val="22"/>
          <w:szCs w:val="22"/>
        </w:rPr>
        <w:t>)</w:t>
      </w:r>
      <w:r>
        <w:rPr>
          <w:b/>
          <w:i/>
          <w:sz w:val="22"/>
          <w:szCs w:val="22"/>
        </w:rPr>
        <w:t xml:space="preserve"> Príjmy a výhody štatutárnych orgánov a bývalých členov týchto orgánov  </w:t>
      </w:r>
    </w:p>
    <w:p w:rsidR="00EC114A" w:rsidRPr="00466EB7" w:rsidRDefault="00EC114A" w:rsidP="00EC114A">
      <w:pPr>
        <w:pStyle w:val="Zkladntext"/>
        <w:rPr>
          <w:b/>
          <w:sz w:val="22"/>
          <w:szCs w:val="22"/>
          <w:u w:val="single"/>
        </w:rPr>
      </w:pPr>
    </w:p>
    <w:p w:rsidR="00EC114A" w:rsidRPr="00466EB7" w:rsidRDefault="00EC114A" w:rsidP="00EC114A">
      <w:pPr>
        <w:pStyle w:val="Zkladntext"/>
        <w:rPr>
          <w:sz w:val="22"/>
          <w:szCs w:val="22"/>
        </w:rPr>
      </w:pPr>
      <w:r w:rsidRPr="00466EB7">
        <w:rPr>
          <w:sz w:val="22"/>
          <w:szCs w:val="22"/>
        </w:rPr>
        <w:t>Štatutárne orgány</w:t>
      </w:r>
      <w:r>
        <w:rPr>
          <w:sz w:val="22"/>
          <w:szCs w:val="22"/>
        </w:rPr>
        <w:t xml:space="preserve"> a bývali členovia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týchto orgánov</w:t>
      </w:r>
      <w:r w:rsidRPr="00466EB7">
        <w:rPr>
          <w:sz w:val="22"/>
          <w:szCs w:val="22"/>
        </w:rPr>
        <w:t xml:space="preserve"> </w:t>
      </w:r>
      <w:r w:rsidRPr="00466EB7">
        <w:rPr>
          <w:b/>
          <w:sz w:val="22"/>
          <w:szCs w:val="22"/>
        </w:rPr>
        <w:t xml:space="preserve">nemali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</w:t>
      </w:r>
      <w:r w:rsidRPr="00466EB7">
        <w:rPr>
          <w:sz w:val="22"/>
          <w:szCs w:val="22"/>
        </w:rPr>
        <w:t xml:space="preserve"> žiadne príjmy a výhody.</w:t>
      </w:r>
    </w:p>
    <w:p w:rsidR="007016C3" w:rsidRDefault="007016C3">
      <w:pPr>
        <w:pStyle w:val="Zkladntext"/>
      </w:pPr>
    </w:p>
    <w:p w:rsidR="00777DC9" w:rsidRDefault="00777DC9">
      <w:pPr>
        <w:pStyle w:val="Zkladntext"/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N</w:t>
      </w:r>
    </w:p>
    <w:p w:rsidR="00777DC9" w:rsidRPr="00521CA4" w:rsidRDefault="00521CA4">
      <w:pPr>
        <w:pStyle w:val="Zkladntext"/>
        <w:jc w:val="center"/>
        <w:rPr>
          <w:b/>
          <w:i/>
          <w:iCs/>
          <w:sz w:val="26"/>
        </w:rPr>
      </w:pPr>
      <w:r w:rsidRPr="00521CA4">
        <w:rPr>
          <w:b/>
          <w:i/>
          <w:iCs/>
          <w:sz w:val="26"/>
        </w:rPr>
        <w:t>Ekonomické vzťahy účtovnej jednotky a spriaznených osôb</w:t>
      </w:r>
    </w:p>
    <w:p w:rsidR="00777DC9" w:rsidRPr="00521CA4" w:rsidRDefault="00777DC9">
      <w:pPr>
        <w:pStyle w:val="Zkladntext"/>
        <w:rPr>
          <w:i/>
          <w:iCs/>
        </w:rPr>
      </w:pPr>
    </w:p>
    <w:p w:rsidR="00777DC9" w:rsidRDefault="00FC36B6">
      <w:pPr>
        <w:pStyle w:val="Zkladntext"/>
      </w:pPr>
      <w:r>
        <w:t xml:space="preserve">Účtovná jednotka </w:t>
      </w:r>
      <w:r w:rsidR="00521CA4">
        <w:t>uskutočnila obchody so spriaznenými osobami.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E30E6A" w:rsidRPr="002B2E75" w:rsidTr="002801F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Hodnotové vyjadrenie obchodu</w:t>
            </w:r>
          </w:p>
        </w:tc>
      </w:tr>
      <w:tr w:rsidR="00E30E6A" w:rsidRPr="002B2E75" w:rsidTr="002801F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30E6A" w:rsidRPr="002B2E75" w:rsidTr="002801F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0B765B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>
              <w:t>d</w:t>
            </w:r>
          </w:p>
        </w:tc>
      </w:tr>
      <w:tr w:rsidR="00E30E6A" w:rsidRPr="002B2E75" w:rsidTr="002801F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0E6A" w:rsidRPr="002B2E75" w:rsidRDefault="0061060C" w:rsidP="002801FC">
            <w:pPr>
              <w:rPr>
                <w:szCs w:val="22"/>
              </w:rPr>
            </w:pPr>
            <w:r>
              <w:rPr>
                <w:szCs w:val="22"/>
              </w:rPr>
              <w:t xml:space="preserve">KBR </w:t>
            </w:r>
            <w:proofErr w:type="spellStart"/>
            <w:r>
              <w:rPr>
                <w:szCs w:val="22"/>
              </w:rPr>
              <w:t>sanita</w:t>
            </w:r>
            <w:proofErr w:type="spellEnd"/>
            <w:r>
              <w:rPr>
                <w:szCs w:val="22"/>
              </w:rPr>
              <w:t>,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0E6A" w:rsidRPr="002B2E75" w:rsidRDefault="00D55F96" w:rsidP="002801FC">
            <w:pPr>
              <w:rPr>
                <w:szCs w:val="22"/>
              </w:rPr>
            </w:pPr>
            <w:r>
              <w:rPr>
                <w:szCs w:val="22"/>
              </w:rPr>
              <w:t>68.20.0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851755" w:rsidP="002801FC">
            <w:pPr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55F96">
              <w:rPr>
                <w:szCs w:val="22"/>
              </w:rPr>
              <w:t>12180</w:t>
            </w: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30E6A" w:rsidRPr="002B2E75" w:rsidTr="002801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21CA4" w:rsidRDefault="00521CA4">
      <w:pPr>
        <w:pStyle w:val="Zkladntext"/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O</w:t>
      </w:r>
    </w:p>
    <w:p w:rsidR="00777DC9" w:rsidRDefault="00777DC9">
      <w:pPr>
        <w:pStyle w:val="Zkladntext"/>
        <w:jc w:val="center"/>
        <w:rPr>
          <w:sz w:val="26"/>
        </w:rPr>
      </w:pPr>
      <w:r>
        <w:rPr>
          <w:b/>
          <w:i/>
          <w:sz w:val="26"/>
        </w:rPr>
        <w:t>Skutočnosti, ktoré nastali po dni, ku ktorému sa zostavuje účtovná závierka do dňa zostavenia účtovnej závierky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</w:pPr>
      <w:r>
        <w:t xml:space="preserve">Po dni, ku ktorému sa zostavuje účtovná závierka </w:t>
      </w:r>
      <w:r>
        <w:rPr>
          <w:b/>
        </w:rPr>
        <w:t>nenastali</w:t>
      </w:r>
      <w:r>
        <w:t xml:space="preserve"> v účtovnej jednotke žiadne významné skutočnosti, týkajúce sa právnej formy, hospodárskej činnosti alebo majetku</w:t>
      </w:r>
    </w:p>
    <w:p w:rsidR="00777DC9" w:rsidRDefault="00777DC9">
      <w:pPr>
        <w:pStyle w:val="Zkladntext"/>
      </w:pPr>
      <w:r>
        <w:t xml:space="preserve">účtovnej jednotky. </w:t>
      </w:r>
    </w:p>
    <w:p w:rsidR="00777DC9" w:rsidRDefault="00777DC9">
      <w:pPr>
        <w:pStyle w:val="Zkladntext"/>
      </w:pPr>
    </w:p>
    <w:p w:rsidR="00843280" w:rsidRDefault="00843280">
      <w:pPr>
        <w:pStyle w:val="Zkladntext"/>
      </w:pPr>
    </w:p>
    <w:p w:rsidR="00843280" w:rsidRDefault="00843280">
      <w:pPr>
        <w:pStyle w:val="Zkladntext"/>
      </w:pPr>
    </w:p>
    <w:p w:rsidR="00843280" w:rsidRDefault="00843280">
      <w:pPr>
        <w:pStyle w:val="Zkladntext"/>
      </w:pPr>
    </w:p>
    <w:p w:rsidR="00843280" w:rsidRDefault="00843280">
      <w:pPr>
        <w:pStyle w:val="Zkladntext"/>
      </w:pPr>
    </w:p>
    <w:p w:rsidR="00843280" w:rsidRDefault="00843280">
      <w:pPr>
        <w:pStyle w:val="Zkladntext"/>
      </w:pPr>
    </w:p>
    <w:p w:rsidR="00843280" w:rsidRDefault="00843280">
      <w:pPr>
        <w:pStyle w:val="Zkladntext"/>
      </w:pPr>
    </w:p>
    <w:p w:rsidR="00843280" w:rsidRDefault="00843280">
      <w:pPr>
        <w:pStyle w:val="Zkladntext"/>
      </w:pPr>
    </w:p>
    <w:p w:rsidR="00B91522" w:rsidRDefault="00B91522">
      <w:pPr>
        <w:jc w:val="center"/>
        <w:rPr>
          <w:b/>
          <w:bCs/>
          <w:sz w:val="32"/>
          <w:szCs w:val="32"/>
        </w:rPr>
      </w:pPr>
    </w:p>
    <w:p w:rsidR="00777DC9" w:rsidRPr="00243401" w:rsidRDefault="00243401">
      <w:pPr>
        <w:jc w:val="center"/>
        <w:rPr>
          <w:b/>
          <w:bCs/>
          <w:sz w:val="32"/>
          <w:szCs w:val="32"/>
        </w:rPr>
      </w:pPr>
      <w:r w:rsidRPr="00243401">
        <w:rPr>
          <w:b/>
          <w:bCs/>
          <w:sz w:val="32"/>
          <w:szCs w:val="32"/>
        </w:rPr>
        <w:lastRenderedPageBreak/>
        <w:t>Časť P</w:t>
      </w:r>
    </w:p>
    <w:p w:rsidR="00243401" w:rsidRDefault="00243401">
      <w:pPr>
        <w:jc w:val="center"/>
        <w:rPr>
          <w:b/>
          <w:bCs/>
          <w:i/>
          <w:iCs/>
          <w:sz w:val="28"/>
          <w:szCs w:val="28"/>
        </w:rPr>
      </w:pPr>
      <w:r w:rsidRPr="00243401">
        <w:rPr>
          <w:b/>
          <w:bCs/>
          <w:i/>
          <w:iCs/>
          <w:sz w:val="28"/>
          <w:szCs w:val="28"/>
        </w:rPr>
        <w:t>Zmeny vlastného imania</w:t>
      </w:r>
    </w:p>
    <w:p w:rsidR="00243401" w:rsidRPr="002B2E75" w:rsidRDefault="00243401" w:rsidP="00243401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243401" w:rsidRPr="002B2E75" w:rsidTr="0038245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Bežné účtovné obdobie</w:t>
            </w:r>
          </w:p>
        </w:tc>
      </w:tr>
      <w:tr w:rsidR="00243401" w:rsidRPr="002B2E75" w:rsidTr="0038245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konci účtovného obdobia</w:t>
            </w:r>
          </w:p>
        </w:tc>
      </w:tr>
      <w:tr w:rsidR="00243401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f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  <w:r>
              <w:t>26556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622AEE" w:rsidP="00B91522">
            <w:r>
              <w:t>26556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  <w:r>
              <w:t>497909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622AEE" w:rsidP="002801FC">
            <w:r>
              <w:t>497909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245F" w:rsidRPr="002B2E75" w:rsidRDefault="0038245F" w:rsidP="002801FC">
            <w:r w:rsidRPr="002B2E75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B91522" w:rsidP="00C078D7">
            <w: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622AEE" w:rsidP="002801FC">
            <w:r>
              <w:t>2656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B91522">
            <w:r w:rsidRPr="002B2E75">
              <w:t> </w:t>
            </w:r>
            <w:r w:rsidR="00B91522">
              <w:t>20137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622AEE" w:rsidP="002801FC">
            <w:r>
              <w:t>6483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622AEE" w:rsidP="002801FC">
            <w:r>
              <w:t>26620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D6D3E"/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  <w:r w:rsidR="00B91522">
              <w:t>6483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622AEE" w:rsidP="00FB34CB">
            <w:r>
              <w:t>1216</w:t>
            </w:r>
            <w:r w:rsidR="00FB34CB"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622AEE" w:rsidP="002801FC">
            <w:r>
              <w:t>-568</w:t>
            </w:r>
            <w:r w:rsidR="00FB34CB">
              <w:t>5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</w:tr>
      <w:tr w:rsidR="0038245F" w:rsidRPr="002B2E75" w:rsidTr="0038245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 </w:t>
            </w:r>
          </w:p>
        </w:tc>
      </w:tr>
    </w:tbl>
    <w:p w:rsidR="00243401" w:rsidRPr="002B2E75" w:rsidRDefault="00243401" w:rsidP="00243401"/>
    <w:p w:rsidR="00243401" w:rsidRDefault="00243401" w:rsidP="00243401"/>
    <w:p w:rsidR="00A25C9F" w:rsidRDefault="00A25C9F" w:rsidP="00243401"/>
    <w:p w:rsidR="00A25C9F" w:rsidRDefault="00A25C9F" w:rsidP="00243401"/>
    <w:p w:rsidR="00A25C9F" w:rsidRDefault="00A25C9F" w:rsidP="00243401"/>
    <w:p w:rsidR="00B91522" w:rsidRPr="002B2E75" w:rsidRDefault="00B91522" w:rsidP="00243401"/>
    <w:p w:rsidR="00243401" w:rsidRPr="002B2E75" w:rsidRDefault="00243401" w:rsidP="00243401"/>
    <w:p w:rsidR="00243401" w:rsidRPr="002B2E75" w:rsidRDefault="00243401" w:rsidP="00243401"/>
    <w:p w:rsidR="00243401" w:rsidRPr="002B2E75" w:rsidRDefault="00243401" w:rsidP="002434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243401" w:rsidRPr="002B2E75" w:rsidTr="0038245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3401" w:rsidRPr="002B2E75" w:rsidTr="0038245F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konci účtovného obdobia</w:t>
            </w:r>
          </w:p>
        </w:tc>
      </w:tr>
      <w:tr w:rsidR="00243401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f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26556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C078D7">
            <w:r>
              <w:t>26556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497909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B91522">
            <w:r>
              <w:t>497909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245F" w:rsidRPr="002B2E75" w:rsidRDefault="0038245F" w:rsidP="002801FC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1510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1146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B91522">
            <w:r>
              <w:t>2656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B91522">
            <w:r>
              <w:t>121103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16034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117000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C078D7">
            <w:r>
              <w:t>20137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-64084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-64084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C078D7">
            <w:r>
              <w:t>0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245F" w:rsidRPr="002B2E75" w:rsidRDefault="00B74034" w:rsidP="002801FC">
            <w: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81264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6483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81264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C078D7">
            <w:r>
              <w:t>6483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DC7C47" w:rsidP="00C078D7">
            <w:r>
              <w:t>11700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DC7C47" w:rsidP="00C078D7">
            <w:r>
              <w:t>11700</w:t>
            </w:r>
          </w:p>
        </w:tc>
      </w:tr>
      <w:tr w:rsidR="0038245F" w:rsidRPr="002B2E75" w:rsidTr="0038245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  <w:tr w:rsidR="0038245F" w:rsidRPr="002B2E75" w:rsidTr="0038245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2801FC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245F" w:rsidRPr="002B2E75" w:rsidRDefault="0038245F" w:rsidP="00C078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245F" w:rsidRPr="002B2E75" w:rsidRDefault="0038245F" w:rsidP="00C078D7"/>
        </w:tc>
      </w:tr>
    </w:tbl>
    <w:p w:rsidR="00243401" w:rsidRPr="002B2E75" w:rsidRDefault="00243401" w:rsidP="00243401">
      <w:pPr>
        <w:pStyle w:val="Nzov"/>
        <w:spacing w:before="0" w:after="0"/>
        <w:jc w:val="left"/>
      </w:pPr>
    </w:p>
    <w:p w:rsidR="00243401" w:rsidRPr="002B2E75" w:rsidRDefault="00243401" w:rsidP="00243401"/>
    <w:p w:rsidR="000836D6" w:rsidRDefault="000836D6" w:rsidP="00243401"/>
    <w:p w:rsidR="00250693" w:rsidRDefault="00250693" w:rsidP="00243401"/>
    <w:p w:rsidR="00250693" w:rsidRDefault="00250693" w:rsidP="00243401"/>
    <w:p w:rsidR="00250693" w:rsidRDefault="00250693" w:rsidP="00243401"/>
    <w:p w:rsidR="00250693" w:rsidRDefault="00250693" w:rsidP="00243401"/>
    <w:p w:rsidR="00250693" w:rsidRPr="002B2E75" w:rsidRDefault="00250693" w:rsidP="00243401"/>
    <w:p w:rsidR="00243401" w:rsidRPr="002B2E75" w:rsidRDefault="00243401" w:rsidP="00243401"/>
    <w:p w:rsidR="000836D6" w:rsidRDefault="00243401">
      <w:pPr>
        <w:jc w:val="center"/>
        <w:rPr>
          <w:b/>
          <w:bCs/>
          <w:sz w:val="28"/>
          <w:szCs w:val="28"/>
        </w:rPr>
      </w:pPr>
      <w:r w:rsidRPr="00243401">
        <w:rPr>
          <w:b/>
          <w:bCs/>
          <w:sz w:val="28"/>
          <w:szCs w:val="28"/>
        </w:rPr>
        <w:lastRenderedPageBreak/>
        <w:t>Časť R</w:t>
      </w:r>
    </w:p>
    <w:p w:rsidR="00243401" w:rsidRDefault="00243401">
      <w:pPr>
        <w:jc w:val="center"/>
        <w:rPr>
          <w:b/>
          <w:bCs/>
          <w:i/>
          <w:iCs/>
          <w:sz w:val="28"/>
          <w:szCs w:val="28"/>
        </w:rPr>
      </w:pPr>
      <w:r w:rsidRPr="000836D6">
        <w:rPr>
          <w:b/>
          <w:bCs/>
          <w:i/>
          <w:iCs/>
          <w:sz w:val="28"/>
          <w:szCs w:val="28"/>
        </w:rPr>
        <w:t>Prehľad peňažných tokov</w:t>
      </w:r>
    </w:p>
    <w:p w:rsidR="000836D6" w:rsidRPr="000836D6" w:rsidRDefault="000836D6">
      <w:pPr>
        <w:jc w:val="center"/>
        <w:rPr>
          <w:b/>
          <w:bCs/>
          <w:i/>
          <w:iCs/>
          <w:sz w:val="28"/>
          <w:szCs w:val="28"/>
        </w:rPr>
      </w:pPr>
    </w:p>
    <w:p w:rsidR="00676C1A" w:rsidRDefault="00AB3459" w:rsidP="00676C1A">
      <w:pPr>
        <w:pStyle w:val="Nzov"/>
        <w:widowControl w:val="0"/>
        <w:spacing w:before="0"/>
        <w:jc w:val="lef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Prehľad</w:t>
      </w:r>
      <w:r w:rsidR="00676C1A" w:rsidRPr="00AB3459">
        <w:rPr>
          <w:b w:val="0"/>
          <w:bCs w:val="0"/>
          <w:sz w:val="22"/>
          <w:szCs w:val="22"/>
        </w:rPr>
        <w:t xml:space="preserve"> peňažných tokov pri použití nepriamej metódy </w:t>
      </w:r>
    </w:p>
    <w:p w:rsidR="007F33AD" w:rsidRDefault="007F33AD" w:rsidP="007F33AD">
      <w:pPr>
        <w:pStyle w:val="Nzov"/>
        <w:widowControl w:val="0"/>
        <w:spacing w:before="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7F33AD" w:rsidRPr="002B2E75" w:rsidTr="007F33A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>
            <w:pPr>
              <w:pStyle w:val="TopHeader"/>
            </w:pPr>
            <w:r w:rsidRPr="002B2E75">
              <w:t>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>
            <w:pPr>
              <w:pStyle w:val="TopHeader"/>
            </w:pPr>
            <w:r w:rsidRPr="002B2E75">
              <w:t>Obsah položky</w:t>
            </w:r>
            <w:bookmarkStart w:id="0" w:name="_GoBack"/>
            <w:bookmarkEnd w:id="0"/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F33AD" w:rsidRPr="002B2E75" w:rsidTr="007F33A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/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/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/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33AD" w:rsidRPr="002B2E75" w:rsidRDefault="007F33AD" w:rsidP="00710766"/>
        </w:tc>
      </w:tr>
      <w:tr w:rsidR="007F33A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3AD" w:rsidRPr="002B2E75" w:rsidRDefault="007F33AD" w:rsidP="00710766">
            <w:r w:rsidRPr="002B2E75"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3AD" w:rsidRPr="0051251D" w:rsidRDefault="007F33AD" w:rsidP="0071076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3AD" w:rsidRPr="002B2E75" w:rsidRDefault="007F33A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33AD" w:rsidRPr="002B2E75" w:rsidRDefault="007F33AD" w:rsidP="00710766">
            <w:r w:rsidRPr="002B2E75">
              <w:t> </w:t>
            </w: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5E0EF1">
            <w:pPr>
              <w:jc w:val="center"/>
            </w:pPr>
            <w:r>
              <w:t>-7 177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A0590">
            <w:pPr>
              <w:jc w:val="center"/>
            </w:pPr>
            <w:r>
              <w:t>+</w:t>
            </w:r>
            <w:r w:rsidR="007A0590">
              <w:t>13 417</w:t>
            </w: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7A722D" w:rsidRPr="002B2E75" w:rsidRDefault="007A722D" w:rsidP="0071076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+52 596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A0590">
            <w:pPr>
              <w:jc w:val="center"/>
            </w:pPr>
            <w:r>
              <w:t>+5</w:t>
            </w:r>
            <w:r w:rsidR="007A0590">
              <w:t>3 923</w:t>
            </w:r>
          </w:p>
        </w:tc>
      </w:tr>
      <w:tr w:rsidR="007A722D" w:rsidRPr="002B2E75" w:rsidTr="007F33A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-50 827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A0590">
            <w:pPr>
              <w:jc w:val="center"/>
            </w:pPr>
            <w:r>
              <w:t>+5</w:t>
            </w:r>
            <w:r w:rsidR="007A0590">
              <w:t>1</w:t>
            </w:r>
            <w:r w:rsidR="00C149F5">
              <w:t xml:space="preserve"> </w:t>
            </w:r>
            <w:r w:rsidR="007A0590">
              <w:t>740</w:t>
            </w:r>
          </w:p>
        </w:tc>
      </w:tr>
      <w:tr w:rsidR="007A722D" w:rsidRPr="002B2E75" w:rsidTr="007F33A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F7CB7" w:rsidP="00710766">
            <w:pPr>
              <w:jc w:val="center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F7CB7">
            <w:pPr>
              <w:jc w:val="center"/>
            </w:pPr>
            <w:r>
              <w:t>+</w:t>
            </w:r>
            <w:r w:rsidR="00CF7CB7">
              <w:t>481</w:t>
            </w: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-156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F7CB7">
            <w:pPr>
              <w:jc w:val="center"/>
            </w:pPr>
            <w:r>
              <w:t>-</w:t>
            </w:r>
            <w:r w:rsidR="00CF7CB7">
              <w:t>2</w:t>
            </w:r>
            <w:r>
              <w:t xml:space="preserve"> </w:t>
            </w:r>
            <w:r w:rsidR="00CF7CB7">
              <w:t>690</w:t>
            </w: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+472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F7CB7">
            <w:pPr>
              <w:jc w:val="center"/>
            </w:pPr>
            <w:r>
              <w:t xml:space="preserve">+ </w:t>
            </w:r>
            <w:r w:rsidR="00CF7CB7">
              <w:t>873</w:t>
            </w: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F7CB7">
            <w:pPr>
              <w:jc w:val="center"/>
            </w:pPr>
            <w:r>
              <w:t>-</w:t>
            </w:r>
            <w:r w:rsidR="00CF7CB7">
              <w:t>43</w:t>
            </w:r>
          </w:p>
        </w:tc>
      </w:tr>
      <w:tr w:rsidR="007A722D" w:rsidRPr="002B2E75" w:rsidTr="007F33A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+ 1 460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1176">
            <w:pPr>
              <w:jc w:val="center"/>
            </w:pPr>
            <w:r>
              <w:t>+3</w:t>
            </w:r>
            <w:r w:rsidR="00C01176">
              <w:t xml:space="preserve"> 562</w:t>
            </w:r>
          </w:p>
        </w:tc>
      </w:tr>
      <w:tr w:rsidR="007A722D" w:rsidRPr="002B2E75" w:rsidTr="007F33AD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A722D" w:rsidRDefault="007A722D" w:rsidP="0071076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7A722D" w:rsidRPr="002B2E75" w:rsidRDefault="007A722D" w:rsidP="0071076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54F11">
            <w:pPr>
              <w:jc w:val="center"/>
            </w:pPr>
            <w:r>
              <w:t>-6 093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01176" w:rsidP="00C01176">
            <w:pPr>
              <w:jc w:val="center"/>
            </w:pPr>
            <w:r>
              <w:t>- 129 844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+39 446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-60 473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-64 029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+32 793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lastRenderedPageBreak/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+18 490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-102 164</w:t>
            </w: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r w:rsidRPr="002B2E75">
              <w:t>Zmena stavu krátkodobého finančného majetku, s výnimkou majetku, ktorý je súčasťou peňažných prostriedkov </w:t>
            </w:r>
          </w:p>
          <w:p w:rsidR="007A722D" w:rsidRPr="002B2E75" w:rsidRDefault="007A722D" w:rsidP="00710766">
            <w:r w:rsidRPr="002B2E75"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A722D" w:rsidRPr="002B2E75" w:rsidRDefault="007A722D" w:rsidP="0071076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+39 326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-62</w:t>
            </w:r>
            <w:r w:rsidR="00C149F5">
              <w:t xml:space="preserve"> </w:t>
            </w:r>
            <w:r>
              <w:t>504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D94792" w:rsidP="00C078D7">
            <w:pPr>
              <w:jc w:val="center"/>
            </w:pPr>
            <w:r>
              <w:t>+</w:t>
            </w:r>
            <w:r w:rsidR="0058242E">
              <w:t>43</w:t>
            </w:r>
          </w:p>
        </w:tc>
      </w:tr>
      <w:tr w:rsidR="007A722D" w:rsidRPr="002B2E75" w:rsidTr="007F33A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-472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-873</w:t>
            </w:r>
          </w:p>
        </w:tc>
      </w:tr>
      <w:tr w:rsidR="007A722D" w:rsidRPr="002B2E75" w:rsidTr="007F33A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7A722D" w:rsidRPr="002B2E75" w:rsidRDefault="007A722D" w:rsidP="00710766">
            <w:r w:rsidRPr="002B2E75"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A722D" w:rsidRPr="002B2E75" w:rsidRDefault="007A722D" w:rsidP="0071076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+38 861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-63 334</w:t>
            </w: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-363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-7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+38 493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-63 341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  <w:r>
              <w:t xml:space="preserve"> </w:t>
            </w:r>
          </w:p>
        </w:tc>
      </w:tr>
      <w:tr w:rsidR="007A722D" w:rsidRPr="002B2E75" w:rsidTr="007F33A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-39 847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-40 380</w:t>
            </w:r>
          </w:p>
        </w:tc>
      </w:tr>
      <w:tr w:rsidR="007A722D" w:rsidRPr="002B2E75" w:rsidTr="007F33A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r w:rsidRPr="002B2E75">
              <w:t>Výdavky na obstaranie dlhodobých cenných papierov a </w:t>
            </w:r>
          </w:p>
          <w:p w:rsidR="007A722D" w:rsidRPr="002B2E75" w:rsidRDefault="007A722D" w:rsidP="0071076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r w:rsidRPr="002B2E75">
              <w:t>Príjmy z predaja dlhodobých cenných papierov </w:t>
            </w:r>
          </w:p>
          <w:p w:rsidR="007A722D" w:rsidRPr="002B2E75" w:rsidRDefault="007A722D" w:rsidP="0071076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lastRenderedPageBreak/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C149F5" w:rsidP="00710766">
            <w:pPr>
              <w:jc w:val="center"/>
            </w:pPr>
            <w:r>
              <w:t>+7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51251D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149F5" w:rsidP="00710766">
            <w:pPr>
              <w:jc w:val="center"/>
              <w:rPr>
                <w:b/>
              </w:rPr>
            </w:pPr>
            <w:r>
              <w:rPr>
                <w:b/>
              </w:rPr>
              <w:t>-39 834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58242E" w:rsidP="00C078D7">
            <w:pPr>
              <w:jc w:val="center"/>
              <w:rPr>
                <w:b/>
              </w:rPr>
            </w:pPr>
            <w:r>
              <w:rPr>
                <w:b/>
              </w:rPr>
              <w:t>-40 380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51251D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jc w:val="center"/>
              <w:rPr>
                <w:i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58242E" w:rsidP="00C078D7">
            <w:pPr>
              <w:jc w:val="center"/>
              <w:rPr>
                <w:i/>
              </w:rPr>
            </w:pPr>
            <w:r>
              <w:rPr>
                <w:i/>
              </w:rPr>
              <w:t>-117 000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-117 000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51251D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51251D" w:rsidRDefault="007A722D" w:rsidP="0071076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7A722D" w:rsidRPr="0051251D" w:rsidRDefault="007A722D" w:rsidP="0071076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149F5" w:rsidP="00710766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+76 000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58242E" w:rsidP="00C078D7">
            <w:pPr>
              <w:jc w:val="center"/>
              <w:rPr>
                <w:i/>
              </w:rPr>
            </w:pPr>
            <w:r>
              <w:rPr>
                <w:i/>
              </w:rPr>
              <w:t>-6 746</w:t>
            </w: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lastRenderedPageBreak/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r w:rsidRPr="002B2E75">
              <w:t>Príjmy z úverov, ktoré  účtovnej jednotke poskytla </w:t>
            </w:r>
          </w:p>
          <w:p w:rsidR="007A722D" w:rsidRPr="002B2E75" w:rsidRDefault="007A722D" w:rsidP="0071076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  <w:r>
              <w:t xml:space="preserve"> </w:t>
            </w:r>
            <w:r w:rsidR="00C149F5">
              <w:t>+76 000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+15</w:t>
            </w:r>
          </w:p>
        </w:tc>
      </w:tr>
      <w:tr w:rsidR="007A722D" w:rsidRPr="002B2E75" w:rsidTr="007F33A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58242E" w:rsidP="00C078D7">
            <w:pPr>
              <w:jc w:val="center"/>
            </w:pPr>
            <w:r>
              <w:t>-6 761</w:t>
            </w:r>
          </w:p>
        </w:tc>
      </w:tr>
      <w:tr w:rsidR="007A722D" w:rsidRPr="002B2E75" w:rsidTr="007F33A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2B2E75" w:rsidRDefault="007A722D" w:rsidP="0071076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2B2E75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r w:rsidRPr="002B2E75"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710766">
            <w:pPr>
              <w:jc w:val="center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2B2E75" w:rsidRDefault="007A722D" w:rsidP="00C078D7">
            <w:pPr>
              <w:jc w:val="center"/>
            </w:pPr>
          </w:p>
        </w:tc>
      </w:tr>
      <w:tr w:rsidR="007A722D" w:rsidRPr="0051251D" w:rsidTr="007F33A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7A722D" w:rsidRPr="0051251D" w:rsidRDefault="007A722D" w:rsidP="0071076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149F5" w:rsidP="0071076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+76 000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58242E" w:rsidP="00C078D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-123 746</w:t>
            </w:r>
          </w:p>
        </w:tc>
      </w:tr>
      <w:tr w:rsidR="007A722D" w:rsidRPr="0051251D" w:rsidTr="007F33A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149F5" w:rsidP="00710766">
            <w:pPr>
              <w:jc w:val="center"/>
              <w:rPr>
                <w:b/>
              </w:rPr>
            </w:pPr>
            <w:r>
              <w:rPr>
                <w:b/>
              </w:rPr>
              <w:t>+74 664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58242E" w:rsidP="00C078D7">
            <w:pPr>
              <w:jc w:val="center"/>
              <w:rPr>
                <w:b/>
              </w:rPr>
            </w:pPr>
            <w:r>
              <w:rPr>
                <w:b/>
              </w:rPr>
              <w:t>-227 475</w:t>
            </w:r>
          </w:p>
        </w:tc>
      </w:tr>
      <w:tr w:rsidR="007A722D" w:rsidRPr="0051251D" w:rsidTr="007F33A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149F5" w:rsidP="00710766">
            <w:pPr>
              <w:jc w:val="center"/>
              <w:rPr>
                <w:b/>
              </w:rPr>
            </w:pPr>
            <w:r>
              <w:rPr>
                <w:b/>
              </w:rPr>
              <w:t>+36 842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149F5" w:rsidP="00C078D7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  <w:r w:rsidR="0058242E">
              <w:rPr>
                <w:b/>
              </w:rPr>
              <w:t>162 025</w:t>
            </w:r>
          </w:p>
        </w:tc>
      </w:tr>
      <w:tr w:rsidR="007A722D" w:rsidRPr="0051251D" w:rsidTr="007F33A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D94792" w:rsidP="00710766">
            <w:pPr>
              <w:jc w:val="center"/>
              <w:rPr>
                <w:b/>
              </w:rPr>
            </w:pPr>
            <w:r>
              <w:rPr>
                <w:b/>
              </w:rPr>
              <w:t>109 465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01176" w:rsidP="00C078D7">
            <w:pPr>
              <w:jc w:val="center"/>
              <w:rPr>
                <w:b/>
              </w:rPr>
            </w:pPr>
            <w:r>
              <w:rPr>
                <w:b/>
              </w:rPr>
              <w:t>36 842</w:t>
            </w:r>
          </w:p>
        </w:tc>
      </w:tr>
      <w:tr w:rsidR="007A722D" w:rsidRPr="0051251D" w:rsidTr="007F33A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C078D7">
            <w:pPr>
              <w:jc w:val="center"/>
              <w:rPr>
                <w:b/>
              </w:rPr>
            </w:pPr>
          </w:p>
        </w:tc>
      </w:tr>
      <w:tr w:rsidR="007A722D" w:rsidRPr="0051251D" w:rsidTr="007F33A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7A722D" w:rsidP="0071076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D94792" w:rsidP="00710766">
            <w:pPr>
              <w:jc w:val="center"/>
              <w:rPr>
                <w:b/>
              </w:rPr>
            </w:pPr>
            <w:r>
              <w:rPr>
                <w:b/>
              </w:rPr>
              <w:t>109 465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22D" w:rsidRPr="0051251D" w:rsidRDefault="00C01176" w:rsidP="00C078D7">
            <w:pPr>
              <w:jc w:val="center"/>
              <w:rPr>
                <w:b/>
              </w:rPr>
            </w:pPr>
            <w:r>
              <w:rPr>
                <w:b/>
              </w:rPr>
              <w:t>36 842</w:t>
            </w:r>
          </w:p>
        </w:tc>
      </w:tr>
    </w:tbl>
    <w:p w:rsidR="007F33AD" w:rsidRDefault="007F33AD" w:rsidP="007F33AD"/>
    <w:p w:rsidR="007F33AD" w:rsidRDefault="007F33AD" w:rsidP="007F33AD"/>
    <w:p w:rsidR="00777DC9" w:rsidRPr="00243401" w:rsidRDefault="00777DC9">
      <w:pPr>
        <w:pStyle w:val="Zoznam"/>
        <w:ind w:left="-76" w:firstLine="0"/>
        <w:rPr>
          <w:b/>
          <w:bCs/>
          <w:i/>
          <w:iCs/>
        </w:rPr>
      </w:pPr>
    </w:p>
    <w:p w:rsidR="00777DC9" w:rsidRDefault="00777DC9">
      <w:pPr>
        <w:ind w:left="-76"/>
        <w:rPr>
          <w:b/>
          <w:sz w:val="28"/>
        </w:rPr>
      </w:pPr>
      <w:r>
        <w:rPr>
          <w:b/>
          <w:sz w:val="28"/>
        </w:rPr>
        <w:t>1. Spoločnosť v bežnom roku neúčtovala o významných položkách nákladov a výnosov týkajúcich sa iných účtovných období.</w:t>
      </w:r>
    </w:p>
    <w:p w:rsidR="00777DC9" w:rsidRDefault="00777DC9">
      <w:pPr>
        <w:pStyle w:val="Zoznamsodrkami2"/>
        <w:numPr>
          <w:ilvl w:val="0"/>
          <w:numId w:val="0"/>
        </w:numPr>
        <w:ind w:left="300"/>
      </w:pPr>
    </w:p>
    <w:p w:rsidR="00777DC9" w:rsidRDefault="00777DC9">
      <w:pPr>
        <w:rPr>
          <w:b/>
          <w:sz w:val="28"/>
        </w:rPr>
      </w:pPr>
    </w:p>
    <w:p w:rsidR="00777DC9" w:rsidRDefault="00777DC9">
      <w:pPr>
        <w:ind w:left="-76"/>
        <w:rPr>
          <w:b/>
          <w:sz w:val="28"/>
        </w:rPr>
      </w:pPr>
      <w:r>
        <w:rPr>
          <w:b/>
          <w:sz w:val="28"/>
        </w:rPr>
        <w:t>2. Spoločnosť nevlastnila majetok, ktorého trhové ocenenie sa výrazne             odlišuje od jeho ocenenia v účtovníctve.</w:t>
      </w:r>
    </w:p>
    <w:p w:rsidR="00777DC9" w:rsidRDefault="00777DC9">
      <w:pPr>
        <w:ind w:left="-76"/>
        <w:rPr>
          <w:b/>
          <w:sz w:val="28"/>
        </w:rPr>
      </w:pPr>
    </w:p>
    <w:p w:rsidR="00777DC9" w:rsidRDefault="00777DC9">
      <w:pPr>
        <w:rPr>
          <w:b/>
          <w:sz w:val="24"/>
        </w:rPr>
      </w:pPr>
    </w:p>
    <w:p w:rsidR="00777DC9" w:rsidRDefault="00777DC9">
      <w:pPr>
        <w:pStyle w:val="Zkladntext2"/>
      </w:pPr>
      <w:r>
        <w:t>3. Účtovná jednotka nemá peňažné a nepeňažné záväzky, ktoré sa neuvádzajú v súvahe.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4. Podnik nemá ostatné finančné povinnosti, ktoré sa neuvádzajú v súvahe.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5. Spoločnosť nemá náklady súvisiace s výskumom a vývojom.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6. Podnik má povinnosť auditu, čiže vyhotovuje prehľad o finančných</w:t>
      </w:r>
    </w:p>
    <w:p w:rsidR="00D80F59" w:rsidRDefault="00777DC9" w:rsidP="003C40DB">
      <w:pPr>
        <w:pStyle w:val="Zkladntext2"/>
      </w:pPr>
      <w:r>
        <w:t xml:space="preserve">      tokoch, ktorý tvorí Prílohu č.3 k úč</w:t>
      </w:r>
      <w:r w:rsidR="00672CF6">
        <w:t>tovnej závierke za rok 201</w:t>
      </w:r>
      <w:r w:rsidR="005D798F">
        <w:t>3</w:t>
      </w:r>
    </w:p>
    <w:p w:rsidR="00777DC9" w:rsidRDefault="00777DC9" w:rsidP="003C40DB">
      <w:pPr>
        <w:pStyle w:val="Zkladntext2"/>
        <w:rPr>
          <w:sz w:val="24"/>
        </w:rPr>
      </w:pPr>
    </w:p>
    <w:sectPr w:rsidR="00777DC9" w:rsidSect="0082734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BD0" w:rsidRDefault="00E41BD0">
      <w:r>
        <w:separator/>
      </w:r>
    </w:p>
  </w:endnote>
  <w:endnote w:type="continuationSeparator" w:id="0">
    <w:p w:rsidR="00E41BD0" w:rsidRDefault="00E41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8968"/>
      <w:docPartObj>
        <w:docPartGallery w:val="Page Numbers (Bottom of Page)"/>
        <w:docPartUnique/>
      </w:docPartObj>
    </w:sdtPr>
    <w:sdtContent>
      <w:p w:rsidR="00C149F5" w:rsidRDefault="00C149F5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765B">
          <w:rPr>
            <w:noProof/>
          </w:rPr>
          <w:t>26</w:t>
        </w:r>
        <w:r>
          <w:fldChar w:fldCharType="end"/>
        </w:r>
      </w:p>
    </w:sdtContent>
  </w:sdt>
  <w:p w:rsidR="00C149F5" w:rsidRDefault="00C149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BD0" w:rsidRDefault="00E41BD0">
      <w:r>
        <w:separator/>
      </w:r>
    </w:p>
  </w:footnote>
  <w:footnote w:type="continuationSeparator" w:id="0">
    <w:p w:rsidR="00E41BD0" w:rsidRDefault="00E41B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25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1E0" w:firstRow="1" w:lastRow="1" w:firstColumn="1" w:lastColumn="1" w:noHBand="0" w:noVBand="0"/>
    </w:tblPr>
    <w:tblGrid>
      <w:gridCol w:w="2835"/>
      <w:gridCol w:w="2325"/>
      <w:gridCol w:w="272"/>
      <w:gridCol w:w="272"/>
      <w:gridCol w:w="272"/>
      <w:gridCol w:w="272"/>
      <w:gridCol w:w="272"/>
      <w:gridCol w:w="272"/>
      <w:gridCol w:w="272"/>
      <w:gridCol w:w="272"/>
      <w:gridCol w:w="272"/>
      <w:gridCol w:w="272"/>
    </w:tblGrid>
    <w:tr w:rsidR="00C149F5" w:rsidRPr="00D05764" w:rsidTr="00C078D7">
      <w:trPr>
        <w:trHeight w:val="314"/>
      </w:trPr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149F5" w:rsidRPr="00D05764" w:rsidRDefault="00C149F5" w:rsidP="00C078D7">
          <w:pPr>
            <w:pStyle w:val="Hlavika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 xml:space="preserve">Poznámky </w:t>
          </w:r>
          <w:proofErr w:type="spellStart"/>
          <w:r w:rsidRPr="00D05764">
            <w:rPr>
              <w:sz w:val="22"/>
              <w:szCs w:val="22"/>
            </w:rPr>
            <w:t>Úč</w:t>
          </w:r>
          <w:proofErr w:type="spellEnd"/>
          <w:r w:rsidRPr="00D05764">
            <w:rPr>
              <w:sz w:val="22"/>
              <w:szCs w:val="22"/>
            </w:rPr>
            <w:t xml:space="preserve"> POD 3 - 04</w:t>
          </w:r>
        </w:p>
      </w:tc>
      <w:tc>
        <w:tcPr>
          <w:tcW w:w="2325" w:type="dxa"/>
          <w:tcBorders>
            <w:left w:val="single" w:sz="4" w:space="0" w:color="auto"/>
            <w:right w:val="single" w:sz="4" w:space="0" w:color="auto"/>
          </w:tcBorders>
          <w:vAlign w:val="center"/>
        </w:tcPr>
        <w:p w:rsidR="00C149F5" w:rsidRPr="00D05764" w:rsidRDefault="00C149F5" w:rsidP="00C078D7">
          <w:pPr>
            <w:pStyle w:val="Hlavika"/>
            <w:jc w:val="right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</w:t>
          </w:r>
          <w:r w:rsidRPr="00D05764">
            <w:rPr>
              <w:sz w:val="22"/>
              <w:szCs w:val="22"/>
            </w:rPr>
            <w:t>DIČ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5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9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C149F5" w:rsidRPr="00D05764" w:rsidRDefault="00C149F5" w:rsidP="00C078D7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6</w:t>
          </w:r>
        </w:p>
      </w:tc>
    </w:tr>
  </w:tbl>
  <w:p w:rsidR="00C149F5" w:rsidRDefault="00C149F5">
    <w:pPr>
      <w:pStyle w:val="Hlavika"/>
      <w:jc w:val="center"/>
    </w:pPr>
  </w:p>
  <w:p w:rsidR="00C149F5" w:rsidRDefault="00C149F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2C1465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34946E7A"/>
    <w:lvl w:ilvl="0">
      <w:numFmt w:val="decimal"/>
      <w:lvlText w:val="*"/>
      <w:lvlJc w:val="left"/>
    </w:lvl>
  </w:abstractNum>
  <w:abstractNum w:abstractNumId="2">
    <w:nsid w:val="028A0AE9"/>
    <w:multiLevelType w:val="hybridMultilevel"/>
    <w:tmpl w:val="64185C9C"/>
    <w:lvl w:ilvl="0" w:tplc="6A26A5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AEEC4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421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E30F5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5C54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C3A2B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7040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42A41C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CECB9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EB629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4">
    <w:nsid w:val="08153F2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5">
    <w:nsid w:val="0D756285"/>
    <w:multiLevelType w:val="singleLevel"/>
    <w:tmpl w:val="BFD6F15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6">
    <w:nsid w:val="1400795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7">
    <w:nsid w:val="14926031"/>
    <w:multiLevelType w:val="hybridMultilevel"/>
    <w:tmpl w:val="83B65986"/>
    <w:lvl w:ilvl="0" w:tplc="8292AB1A">
      <w:start w:val="11"/>
      <w:numFmt w:val="decimal"/>
      <w:lvlText w:val="%1."/>
      <w:lvlJc w:val="left"/>
      <w:pPr>
        <w:tabs>
          <w:tab w:val="num" w:pos="299"/>
        </w:tabs>
        <w:ind w:left="299" w:hanging="375"/>
      </w:pPr>
      <w:rPr>
        <w:rFonts w:hint="default"/>
      </w:rPr>
    </w:lvl>
    <w:lvl w:ilvl="1" w:tplc="9558F8EC" w:tentative="1">
      <w:start w:val="1"/>
      <w:numFmt w:val="lowerLetter"/>
      <w:lvlText w:val="%2."/>
      <w:lvlJc w:val="left"/>
      <w:pPr>
        <w:tabs>
          <w:tab w:val="num" w:pos="1004"/>
        </w:tabs>
        <w:ind w:left="1004" w:hanging="360"/>
      </w:pPr>
    </w:lvl>
    <w:lvl w:ilvl="2" w:tplc="3E4A1726" w:tentative="1">
      <w:start w:val="1"/>
      <w:numFmt w:val="lowerRoman"/>
      <w:lvlText w:val="%3."/>
      <w:lvlJc w:val="right"/>
      <w:pPr>
        <w:tabs>
          <w:tab w:val="num" w:pos="1724"/>
        </w:tabs>
        <w:ind w:left="1724" w:hanging="180"/>
      </w:pPr>
    </w:lvl>
    <w:lvl w:ilvl="3" w:tplc="785CEC00" w:tentative="1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</w:lvl>
    <w:lvl w:ilvl="4" w:tplc="44C4618A" w:tentative="1">
      <w:start w:val="1"/>
      <w:numFmt w:val="lowerLetter"/>
      <w:lvlText w:val="%5."/>
      <w:lvlJc w:val="left"/>
      <w:pPr>
        <w:tabs>
          <w:tab w:val="num" w:pos="3164"/>
        </w:tabs>
        <w:ind w:left="3164" w:hanging="360"/>
      </w:pPr>
    </w:lvl>
    <w:lvl w:ilvl="5" w:tplc="55E0ECD6" w:tentative="1">
      <w:start w:val="1"/>
      <w:numFmt w:val="lowerRoman"/>
      <w:lvlText w:val="%6."/>
      <w:lvlJc w:val="right"/>
      <w:pPr>
        <w:tabs>
          <w:tab w:val="num" w:pos="3884"/>
        </w:tabs>
        <w:ind w:left="3884" w:hanging="180"/>
      </w:pPr>
    </w:lvl>
    <w:lvl w:ilvl="6" w:tplc="7296609A" w:tentative="1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</w:lvl>
    <w:lvl w:ilvl="7" w:tplc="71568F10" w:tentative="1">
      <w:start w:val="1"/>
      <w:numFmt w:val="lowerLetter"/>
      <w:lvlText w:val="%8."/>
      <w:lvlJc w:val="left"/>
      <w:pPr>
        <w:tabs>
          <w:tab w:val="num" w:pos="5324"/>
        </w:tabs>
        <w:ind w:left="5324" w:hanging="360"/>
      </w:pPr>
    </w:lvl>
    <w:lvl w:ilvl="8" w:tplc="E90AAEAC" w:tentative="1">
      <w:start w:val="1"/>
      <w:numFmt w:val="lowerRoman"/>
      <w:lvlText w:val="%9."/>
      <w:lvlJc w:val="right"/>
      <w:pPr>
        <w:tabs>
          <w:tab w:val="num" w:pos="6044"/>
        </w:tabs>
        <w:ind w:left="6044" w:hanging="180"/>
      </w:pPr>
    </w:lvl>
  </w:abstractNum>
  <w:abstractNum w:abstractNumId="8">
    <w:nsid w:val="1AF00DB6"/>
    <w:multiLevelType w:val="hybridMultilevel"/>
    <w:tmpl w:val="09DA4AC6"/>
    <w:lvl w:ilvl="0" w:tplc="9DA8BC3A">
      <w:numFmt w:val="bullet"/>
      <w:pStyle w:val="Zoznamsodrkami2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A86E1F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7FCFB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E07F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12E9C7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EC4E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C451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FC99E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C8803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BC04DB8"/>
    <w:multiLevelType w:val="hybridMultilevel"/>
    <w:tmpl w:val="6F18587A"/>
    <w:lvl w:ilvl="0" w:tplc="BE3CB0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308AA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3A95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7C5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C2D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7ED3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B2EFC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B031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005B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597393"/>
    <w:multiLevelType w:val="hybridMultilevel"/>
    <w:tmpl w:val="8B8E431C"/>
    <w:lvl w:ilvl="0" w:tplc="86529A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3505F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06C0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8D0AF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0AB0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CE7F6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5ED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BA6F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4ADF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5A15765"/>
    <w:multiLevelType w:val="singleLevel"/>
    <w:tmpl w:val="10DC338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B033B6B"/>
    <w:multiLevelType w:val="singleLevel"/>
    <w:tmpl w:val="BFD6F15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3">
    <w:nsid w:val="318F7662"/>
    <w:multiLevelType w:val="singleLevel"/>
    <w:tmpl w:val="DEE8E77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4">
    <w:nsid w:val="31E97490"/>
    <w:multiLevelType w:val="hybridMultilevel"/>
    <w:tmpl w:val="0D5AADF2"/>
    <w:lvl w:ilvl="0" w:tplc="915020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8C0E1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FBAF6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DA26B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9EE3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B181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B277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C07F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5C891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6E3B1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A6629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17">
    <w:nsid w:val="3E6C6D00"/>
    <w:multiLevelType w:val="singleLevel"/>
    <w:tmpl w:val="DEE8E77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8">
    <w:nsid w:val="40430AD6"/>
    <w:multiLevelType w:val="singleLevel"/>
    <w:tmpl w:val="B39AB2C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9">
    <w:nsid w:val="49144EC6"/>
    <w:multiLevelType w:val="hybridMultilevel"/>
    <w:tmpl w:val="727A4658"/>
    <w:lvl w:ilvl="0" w:tplc="23EEEB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A324C6A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87A0C3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25A3EA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0FCB31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2DE89AC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9E88F2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FEE14D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2D9AE96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A817A8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1">
    <w:nsid w:val="4C1450A2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2">
    <w:nsid w:val="50F75996"/>
    <w:multiLevelType w:val="hybridMultilevel"/>
    <w:tmpl w:val="F454E842"/>
    <w:lvl w:ilvl="0" w:tplc="4E428B56">
      <w:start w:val="8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DAAC9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E6A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D86BD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0051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66467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70A6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48A36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7003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C18D2"/>
    <w:multiLevelType w:val="singleLevel"/>
    <w:tmpl w:val="B39AB2C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4">
    <w:nsid w:val="58916F69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5">
    <w:nsid w:val="59F6711C"/>
    <w:multiLevelType w:val="hybridMultilevel"/>
    <w:tmpl w:val="1EA03AC6"/>
    <w:lvl w:ilvl="0" w:tplc="9FA4CFD4">
      <w:start w:val="9"/>
      <w:numFmt w:val="decimal"/>
      <w:lvlText w:val="%1."/>
      <w:lvlJc w:val="left"/>
      <w:pPr>
        <w:tabs>
          <w:tab w:val="num" w:pos="299"/>
        </w:tabs>
        <w:ind w:left="299" w:hanging="375"/>
      </w:pPr>
      <w:rPr>
        <w:rFonts w:hint="default"/>
      </w:rPr>
    </w:lvl>
    <w:lvl w:ilvl="1" w:tplc="B8A4E058" w:tentative="1">
      <w:start w:val="1"/>
      <w:numFmt w:val="lowerLetter"/>
      <w:lvlText w:val="%2."/>
      <w:lvlJc w:val="left"/>
      <w:pPr>
        <w:tabs>
          <w:tab w:val="num" w:pos="1004"/>
        </w:tabs>
        <w:ind w:left="1004" w:hanging="360"/>
      </w:pPr>
    </w:lvl>
    <w:lvl w:ilvl="2" w:tplc="35B4B502" w:tentative="1">
      <w:start w:val="1"/>
      <w:numFmt w:val="lowerRoman"/>
      <w:lvlText w:val="%3."/>
      <w:lvlJc w:val="right"/>
      <w:pPr>
        <w:tabs>
          <w:tab w:val="num" w:pos="1724"/>
        </w:tabs>
        <w:ind w:left="1724" w:hanging="180"/>
      </w:pPr>
    </w:lvl>
    <w:lvl w:ilvl="3" w:tplc="8CB47E24" w:tentative="1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</w:lvl>
    <w:lvl w:ilvl="4" w:tplc="B39A9FDC" w:tentative="1">
      <w:start w:val="1"/>
      <w:numFmt w:val="lowerLetter"/>
      <w:lvlText w:val="%5."/>
      <w:lvlJc w:val="left"/>
      <w:pPr>
        <w:tabs>
          <w:tab w:val="num" w:pos="3164"/>
        </w:tabs>
        <w:ind w:left="3164" w:hanging="360"/>
      </w:pPr>
    </w:lvl>
    <w:lvl w:ilvl="5" w:tplc="615A4F52" w:tentative="1">
      <w:start w:val="1"/>
      <w:numFmt w:val="lowerRoman"/>
      <w:lvlText w:val="%6."/>
      <w:lvlJc w:val="right"/>
      <w:pPr>
        <w:tabs>
          <w:tab w:val="num" w:pos="3884"/>
        </w:tabs>
        <w:ind w:left="3884" w:hanging="180"/>
      </w:pPr>
    </w:lvl>
    <w:lvl w:ilvl="6" w:tplc="6AC23302" w:tentative="1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</w:lvl>
    <w:lvl w:ilvl="7" w:tplc="5A142E92" w:tentative="1">
      <w:start w:val="1"/>
      <w:numFmt w:val="lowerLetter"/>
      <w:lvlText w:val="%8."/>
      <w:lvlJc w:val="left"/>
      <w:pPr>
        <w:tabs>
          <w:tab w:val="num" w:pos="5324"/>
        </w:tabs>
        <w:ind w:left="5324" w:hanging="360"/>
      </w:pPr>
    </w:lvl>
    <w:lvl w:ilvl="8" w:tplc="03C63F08" w:tentative="1">
      <w:start w:val="1"/>
      <w:numFmt w:val="lowerRoman"/>
      <w:lvlText w:val="%9."/>
      <w:lvlJc w:val="right"/>
      <w:pPr>
        <w:tabs>
          <w:tab w:val="num" w:pos="6044"/>
        </w:tabs>
        <w:ind w:left="6044" w:hanging="180"/>
      </w:pPr>
    </w:lvl>
  </w:abstractNum>
  <w:abstractNum w:abstractNumId="26">
    <w:nsid w:val="5B4542C4"/>
    <w:multiLevelType w:val="singleLevel"/>
    <w:tmpl w:val="1FA43682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7">
    <w:nsid w:val="5ED00E1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8">
    <w:nsid w:val="64B7094E"/>
    <w:multiLevelType w:val="singleLevel"/>
    <w:tmpl w:val="7146E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9">
    <w:nsid w:val="65606738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30">
    <w:nsid w:val="6C530DC7"/>
    <w:multiLevelType w:val="hybridMultilevel"/>
    <w:tmpl w:val="7CA408B6"/>
    <w:lvl w:ilvl="0" w:tplc="35B6FCD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6CA3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60407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9C18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44EB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29AE2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1A74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662A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7EEED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DB6382B"/>
    <w:multiLevelType w:val="hybridMultilevel"/>
    <w:tmpl w:val="892AA84E"/>
    <w:lvl w:ilvl="0" w:tplc="7D5CD5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4E40E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614FD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BCC4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4C1A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2852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76D6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7430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74838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0806E6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1D9647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34">
    <w:nsid w:val="768D48B0"/>
    <w:multiLevelType w:val="hybridMultilevel"/>
    <w:tmpl w:val="7F4E6206"/>
    <w:lvl w:ilvl="0" w:tplc="31BC4DE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8CEFA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2ADE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786A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9042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C920E7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FD20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B857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320C2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E32F6E"/>
    <w:multiLevelType w:val="hybridMultilevel"/>
    <w:tmpl w:val="BFD24F60"/>
    <w:lvl w:ilvl="0" w:tplc="E1CC10A4"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BE929596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31C00E46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3206546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A5FEA79E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C96A985C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9718ECE6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F9BC2244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FA3A348C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3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5"/>
  </w:num>
  <w:num w:numId="3">
    <w:abstractNumId w:val="13"/>
  </w:num>
  <w:num w:numId="4">
    <w:abstractNumId w:val="1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3583" w:hanging="283"/>
        </w:pPr>
        <w:rPr>
          <w:rFonts w:ascii="Wingdings" w:hAnsi="Wingdings" w:hint="default"/>
          <w:b/>
          <w:i w:val="0"/>
          <w:sz w:val="24"/>
        </w:rPr>
      </w:lvl>
    </w:lvlOverride>
  </w:num>
  <w:num w:numId="5">
    <w:abstractNumId w:val="24"/>
  </w:num>
  <w:num w:numId="6">
    <w:abstractNumId w:val="12"/>
  </w:num>
  <w:num w:numId="7">
    <w:abstractNumId w:val="17"/>
  </w:num>
  <w:num w:numId="8">
    <w:abstractNumId w:val="26"/>
  </w:num>
  <w:num w:numId="9">
    <w:abstractNumId w:val="23"/>
  </w:num>
  <w:num w:numId="10">
    <w:abstractNumId w:val="29"/>
  </w:num>
  <w:num w:numId="11">
    <w:abstractNumId w:val="18"/>
  </w:num>
  <w:num w:numId="12">
    <w:abstractNumId w:val="22"/>
  </w:num>
  <w:num w:numId="13">
    <w:abstractNumId w:val="31"/>
  </w:num>
  <w:num w:numId="14">
    <w:abstractNumId w:val="2"/>
  </w:num>
  <w:num w:numId="15">
    <w:abstractNumId w:val="14"/>
  </w:num>
  <w:num w:numId="16">
    <w:abstractNumId w:val="25"/>
  </w:num>
  <w:num w:numId="17">
    <w:abstractNumId w:val="7"/>
  </w:num>
  <w:num w:numId="18">
    <w:abstractNumId w:val="0"/>
  </w:num>
  <w:num w:numId="19">
    <w:abstractNumId w:val="35"/>
  </w:num>
  <w:num w:numId="20">
    <w:abstractNumId w:val="19"/>
  </w:num>
  <w:num w:numId="21">
    <w:abstractNumId w:val="8"/>
  </w:num>
  <w:num w:numId="22">
    <w:abstractNumId w:val="10"/>
  </w:num>
  <w:num w:numId="23">
    <w:abstractNumId w:val="34"/>
  </w:num>
  <w:num w:numId="24">
    <w:abstractNumId w:val="9"/>
  </w:num>
  <w:num w:numId="25">
    <w:abstractNumId w:val="30"/>
  </w:num>
  <w:num w:numId="26">
    <w:abstractNumId w:val="11"/>
  </w:num>
  <w:num w:numId="27">
    <w:abstractNumId w:val="3"/>
  </w:num>
  <w:num w:numId="28">
    <w:abstractNumId w:val="20"/>
  </w:num>
  <w:num w:numId="29">
    <w:abstractNumId w:val="16"/>
  </w:num>
  <w:num w:numId="30">
    <w:abstractNumId w:val="15"/>
  </w:num>
  <w:num w:numId="31">
    <w:abstractNumId w:val="6"/>
  </w:num>
  <w:num w:numId="32">
    <w:abstractNumId w:val="32"/>
  </w:num>
  <w:num w:numId="33">
    <w:abstractNumId w:val="27"/>
  </w:num>
  <w:num w:numId="34">
    <w:abstractNumId w:val="33"/>
  </w:num>
  <w:num w:numId="35">
    <w:abstractNumId w:val="4"/>
  </w:num>
  <w:num w:numId="36">
    <w:abstractNumId w:val="28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258"/>
    <w:rsid w:val="00002E53"/>
    <w:rsid w:val="000074F2"/>
    <w:rsid w:val="00016738"/>
    <w:rsid w:val="0002208E"/>
    <w:rsid w:val="00023DE2"/>
    <w:rsid w:val="000259AB"/>
    <w:rsid w:val="000275D2"/>
    <w:rsid w:val="000300D0"/>
    <w:rsid w:val="000458B3"/>
    <w:rsid w:val="00046BED"/>
    <w:rsid w:val="0005324A"/>
    <w:rsid w:val="0005330F"/>
    <w:rsid w:val="00053C27"/>
    <w:rsid w:val="0005611A"/>
    <w:rsid w:val="00056C96"/>
    <w:rsid w:val="00061D30"/>
    <w:rsid w:val="000658F0"/>
    <w:rsid w:val="0006751B"/>
    <w:rsid w:val="000700FF"/>
    <w:rsid w:val="00072CF4"/>
    <w:rsid w:val="00081D49"/>
    <w:rsid w:val="00081D94"/>
    <w:rsid w:val="000836D6"/>
    <w:rsid w:val="00085C89"/>
    <w:rsid w:val="00095ACE"/>
    <w:rsid w:val="000A0827"/>
    <w:rsid w:val="000A246C"/>
    <w:rsid w:val="000B09F6"/>
    <w:rsid w:val="000B4022"/>
    <w:rsid w:val="000B41FB"/>
    <w:rsid w:val="000B765B"/>
    <w:rsid w:val="000C4E73"/>
    <w:rsid w:val="000D276C"/>
    <w:rsid w:val="000D7486"/>
    <w:rsid w:val="000D7CCC"/>
    <w:rsid w:val="000E4F36"/>
    <w:rsid w:val="000F3883"/>
    <w:rsid w:val="000F65BF"/>
    <w:rsid w:val="00100226"/>
    <w:rsid w:val="00101273"/>
    <w:rsid w:val="001035F4"/>
    <w:rsid w:val="00105533"/>
    <w:rsid w:val="00107EBC"/>
    <w:rsid w:val="001129FE"/>
    <w:rsid w:val="00113F69"/>
    <w:rsid w:val="00114222"/>
    <w:rsid w:val="0012044B"/>
    <w:rsid w:val="00125077"/>
    <w:rsid w:val="00127159"/>
    <w:rsid w:val="00137FC5"/>
    <w:rsid w:val="001473C8"/>
    <w:rsid w:val="00150F3F"/>
    <w:rsid w:val="001527E1"/>
    <w:rsid w:val="001554D8"/>
    <w:rsid w:val="001614F4"/>
    <w:rsid w:val="0016750B"/>
    <w:rsid w:val="001726EB"/>
    <w:rsid w:val="00173622"/>
    <w:rsid w:val="0018015E"/>
    <w:rsid w:val="00182873"/>
    <w:rsid w:val="00187F26"/>
    <w:rsid w:val="0019053A"/>
    <w:rsid w:val="00191F65"/>
    <w:rsid w:val="00194E92"/>
    <w:rsid w:val="0019778B"/>
    <w:rsid w:val="001A59CD"/>
    <w:rsid w:val="001B29B4"/>
    <w:rsid w:val="001B6FDF"/>
    <w:rsid w:val="001C321E"/>
    <w:rsid w:val="001C323D"/>
    <w:rsid w:val="001D2A5C"/>
    <w:rsid w:val="001E4E67"/>
    <w:rsid w:val="001E5C33"/>
    <w:rsid w:val="001F08D2"/>
    <w:rsid w:val="001F23CB"/>
    <w:rsid w:val="0020053D"/>
    <w:rsid w:val="00205F8C"/>
    <w:rsid w:val="002063F2"/>
    <w:rsid w:val="00207F59"/>
    <w:rsid w:val="00211998"/>
    <w:rsid w:val="0021750C"/>
    <w:rsid w:val="00220517"/>
    <w:rsid w:val="00226880"/>
    <w:rsid w:val="00230454"/>
    <w:rsid w:val="00231AC6"/>
    <w:rsid w:val="00236C22"/>
    <w:rsid w:val="00243401"/>
    <w:rsid w:val="00250693"/>
    <w:rsid w:val="002642A8"/>
    <w:rsid w:val="002649BE"/>
    <w:rsid w:val="002650B4"/>
    <w:rsid w:val="002665C0"/>
    <w:rsid w:val="0027068B"/>
    <w:rsid w:val="002738A1"/>
    <w:rsid w:val="002801FC"/>
    <w:rsid w:val="00280625"/>
    <w:rsid w:val="00281DF4"/>
    <w:rsid w:val="00286EF8"/>
    <w:rsid w:val="00290207"/>
    <w:rsid w:val="00292B35"/>
    <w:rsid w:val="00293D9E"/>
    <w:rsid w:val="0029560B"/>
    <w:rsid w:val="0029642D"/>
    <w:rsid w:val="002A017D"/>
    <w:rsid w:val="002B1AB5"/>
    <w:rsid w:val="002C2A2D"/>
    <w:rsid w:val="002C5520"/>
    <w:rsid w:val="002C641C"/>
    <w:rsid w:val="002F6485"/>
    <w:rsid w:val="002F7C54"/>
    <w:rsid w:val="00300BA2"/>
    <w:rsid w:val="0030316B"/>
    <w:rsid w:val="00305E08"/>
    <w:rsid w:val="003108E3"/>
    <w:rsid w:val="003125A0"/>
    <w:rsid w:val="00317FD3"/>
    <w:rsid w:val="00321DA8"/>
    <w:rsid w:val="003227B8"/>
    <w:rsid w:val="003259CA"/>
    <w:rsid w:val="0033285C"/>
    <w:rsid w:val="00337CB8"/>
    <w:rsid w:val="003410D0"/>
    <w:rsid w:val="00342E7A"/>
    <w:rsid w:val="00345516"/>
    <w:rsid w:val="0034637E"/>
    <w:rsid w:val="00346770"/>
    <w:rsid w:val="003468C1"/>
    <w:rsid w:val="00352193"/>
    <w:rsid w:val="003525DD"/>
    <w:rsid w:val="00360CBB"/>
    <w:rsid w:val="00374D9E"/>
    <w:rsid w:val="00380789"/>
    <w:rsid w:val="0038245F"/>
    <w:rsid w:val="003840E6"/>
    <w:rsid w:val="003860F8"/>
    <w:rsid w:val="00387044"/>
    <w:rsid w:val="00390154"/>
    <w:rsid w:val="003A7761"/>
    <w:rsid w:val="003C0040"/>
    <w:rsid w:val="003C3C6E"/>
    <w:rsid w:val="003C40DB"/>
    <w:rsid w:val="003C5431"/>
    <w:rsid w:val="003C54C5"/>
    <w:rsid w:val="003D2895"/>
    <w:rsid w:val="003D3193"/>
    <w:rsid w:val="003D33C7"/>
    <w:rsid w:val="003E4B2F"/>
    <w:rsid w:val="003F3EED"/>
    <w:rsid w:val="003F668D"/>
    <w:rsid w:val="004007A9"/>
    <w:rsid w:val="00402359"/>
    <w:rsid w:val="004067F5"/>
    <w:rsid w:val="004174EF"/>
    <w:rsid w:val="00421CE8"/>
    <w:rsid w:val="004220A0"/>
    <w:rsid w:val="00427235"/>
    <w:rsid w:val="004337FD"/>
    <w:rsid w:val="00434CF0"/>
    <w:rsid w:val="004361E2"/>
    <w:rsid w:val="00450539"/>
    <w:rsid w:val="0045527C"/>
    <w:rsid w:val="00461826"/>
    <w:rsid w:val="00465EC7"/>
    <w:rsid w:val="004664EE"/>
    <w:rsid w:val="00471D8D"/>
    <w:rsid w:val="0048696B"/>
    <w:rsid w:val="00497CFF"/>
    <w:rsid w:val="004A2F56"/>
    <w:rsid w:val="004A37EE"/>
    <w:rsid w:val="004A7C8A"/>
    <w:rsid w:val="004C0A31"/>
    <w:rsid w:val="004C394A"/>
    <w:rsid w:val="004D0354"/>
    <w:rsid w:val="004D2020"/>
    <w:rsid w:val="004D2EAB"/>
    <w:rsid w:val="004E42F3"/>
    <w:rsid w:val="004E547A"/>
    <w:rsid w:val="004F015E"/>
    <w:rsid w:val="004F1875"/>
    <w:rsid w:val="004F3214"/>
    <w:rsid w:val="004F62FB"/>
    <w:rsid w:val="00500F59"/>
    <w:rsid w:val="00504B11"/>
    <w:rsid w:val="00516CED"/>
    <w:rsid w:val="00521CA4"/>
    <w:rsid w:val="00523461"/>
    <w:rsid w:val="00525E90"/>
    <w:rsid w:val="0053762C"/>
    <w:rsid w:val="005421E7"/>
    <w:rsid w:val="005509F7"/>
    <w:rsid w:val="0056691F"/>
    <w:rsid w:val="00574823"/>
    <w:rsid w:val="005753DE"/>
    <w:rsid w:val="005756B1"/>
    <w:rsid w:val="00577FB9"/>
    <w:rsid w:val="0058242E"/>
    <w:rsid w:val="00593655"/>
    <w:rsid w:val="005962DC"/>
    <w:rsid w:val="00596498"/>
    <w:rsid w:val="005A5042"/>
    <w:rsid w:val="005A52BA"/>
    <w:rsid w:val="005A618F"/>
    <w:rsid w:val="005B1FAC"/>
    <w:rsid w:val="005B6942"/>
    <w:rsid w:val="005C17BA"/>
    <w:rsid w:val="005C587D"/>
    <w:rsid w:val="005C6EA7"/>
    <w:rsid w:val="005D798F"/>
    <w:rsid w:val="005E0DD3"/>
    <w:rsid w:val="005E0EF1"/>
    <w:rsid w:val="005E32B7"/>
    <w:rsid w:val="006011A7"/>
    <w:rsid w:val="0060204B"/>
    <w:rsid w:val="00603B33"/>
    <w:rsid w:val="0061060C"/>
    <w:rsid w:val="0061145D"/>
    <w:rsid w:val="006172AD"/>
    <w:rsid w:val="0061774D"/>
    <w:rsid w:val="0062226C"/>
    <w:rsid w:val="00622AEE"/>
    <w:rsid w:val="006233FB"/>
    <w:rsid w:val="00627D74"/>
    <w:rsid w:val="0063193D"/>
    <w:rsid w:val="00632B3C"/>
    <w:rsid w:val="00632F91"/>
    <w:rsid w:val="006402B4"/>
    <w:rsid w:val="00654C1A"/>
    <w:rsid w:val="0065566B"/>
    <w:rsid w:val="00671E00"/>
    <w:rsid w:val="00672CF6"/>
    <w:rsid w:val="0067379B"/>
    <w:rsid w:val="00676C1A"/>
    <w:rsid w:val="006775E9"/>
    <w:rsid w:val="00681CD8"/>
    <w:rsid w:val="00681DD0"/>
    <w:rsid w:val="00682CD6"/>
    <w:rsid w:val="006835E8"/>
    <w:rsid w:val="00684532"/>
    <w:rsid w:val="00695273"/>
    <w:rsid w:val="0069599C"/>
    <w:rsid w:val="0069623A"/>
    <w:rsid w:val="00697FA0"/>
    <w:rsid w:val="006A48BA"/>
    <w:rsid w:val="006A5D52"/>
    <w:rsid w:val="006B7715"/>
    <w:rsid w:val="006B793F"/>
    <w:rsid w:val="006B7D71"/>
    <w:rsid w:val="006C1BA8"/>
    <w:rsid w:val="006C37F1"/>
    <w:rsid w:val="006C54B9"/>
    <w:rsid w:val="006C667F"/>
    <w:rsid w:val="006C6A13"/>
    <w:rsid w:val="006C72C9"/>
    <w:rsid w:val="006D3274"/>
    <w:rsid w:val="006E68E7"/>
    <w:rsid w:val="006E70FF"/>
    <w:rsid w:val="006F213D"/>
    <w:rsid w:val="006F3D5C"/>
    <w:rsid w:val="006F53C2"/>
    <w:rsid w:val="007015F7"/>
    <w:rsid w:val="007016C3"/>
    <w:rsid w:val="00701CEC"/>
    <w:rsid w:val="00710766"/>
    <w:rsid w:val="007114BC"/>
    <w:rsid w:val="007125E0"/>
    <w:rsid w:val="007146A4"/>
    <w:rsid w:val="00715FAF"/>
    <w:rsid w:val="007222F8"/>
    <w:rsid w:val="0073150B"/>
    <w:rsid w:val="00731FE1"/>
    <w:rsid w:val="00736B1D"/>
    <w:rsid w:val="00736D81"/>
    <w:rsid w:val="00740EDC"/>
    <w:rsid w:val="00744EF2"/>
    <w:rsid w:val="00747D11"/>
    <w:rsid w:val="00751B3E"/>
    <w:rsid w:val="00751D4A"/>
    <w:rsid w:val="00752A6C"/>
    <w:rsid w:val="00754F11"/>
    <w:rsid w:val="007612CE"/>
    <w:rsid w:val="0077128F"/>
    <w:rsid w:val="0077209C"/>
    <w:rsid w:val="00777DC9"/>
    <w:rsid w:val="00786FD7"/>
    <w:rsid w:val="007872AA"/>
    <w:rsid w:val="00787C42"/>
    <w:rsid w:val="007A0590"/>
    <w:rsid w:val="007A394C"/>
    <w:rsid w:val="007A722D"/>
    <w:rsid w:val="007B341F"/>
    <w:rsid w:val="007B750F"/>
    <w:rsid w:val="007C173B"/>
    <w:rsid w:val="007C2181"/>
    <w:rsid w:val="007D46BC"/>
    <w:rsid w:val="007D5569"/>
    <w:rsid w:val="007E4401"/>
    <w:rsid w:val="007E4632"/>
    <w:rsid w:val="007F0F0D"/>
    <w:rsid w:val="007F33AD"/>
    <w:rsid w:val="007F41D2"/>
    <w:rsid w:val="00804E13"/>
    <w:rsid w:val="00807BA0"/>
    <w:rsid w:val="008103E4"/>
    <w:rsid w:val="00811A91"/>
    <w:rsid w:val="008166D8"/>
    <w:rsid w:val="00821EA4"/>
    <w:rsid w:val="00823DC8"/>
    <w:rsid w:val="00827343"/>
    <w:rsid w:val="008317A5"/>
    <w:rsid w:val="00831BBA"/>
    <w:rsid w:val="00836C9B"/>
    <w:rsid w:val="00837556"/>
    <w:rsid w:val="00842558"/>
    <w:rsid w:val="00843280"/>
    <w:rsid w:val="00846204"/>
    <w:rsid w:val="00847514"/>
    <w:rsid w:val="00851755"/>
    <w:rsid w:val="0085293F"/>
    <w:rsid w:val="008535EB"/>
    <w:rsid w:val="00870674"/>
    <w:rsid w:val="00883712"/>
    <w:rsid w:val="008935C5"/>
    <w:rsid w:val="00897526"/>
    <w:rsid w:val="008A0A15"/>
    <w:rsid w:val="008A16A0"/>
    <w:rsid w:val="008A2BE9"/>
    <w:rsid w:val="008A3EC3"/>
    <w:rsid w:val="008A70CA"/>
    <w:rsid w:val="008B1774"/>
    <w:rsid w:val="008B2606"/>
    <w:rsid w:val="008B271D"/>
    <w:rsid w:val="008B45FF"/>
    <w:rsid w:val="008B682B"/>
    <w:rsid w:val="008B6C62"/>
    <w:rsid w:val="008C1105"/>
    <w:rsid w:val="008C726D"/>
    <w:rsid w:val="008D37E5"/>
    <w:rsid w:val="008D559D"/>
    <w:rsid w:val="008D5E41"/>
    <w:rsid w:val="008E0C66"/>
    <w:rsid w:val="008E2C87"/>
    <w:rsid w:val="008F0DDD"/>
    <w:rsid w:val="008F2440"/>
    <w:rsid w:val="008F75FB"/>
    <w:rsid w:val="009033B3"/>
    <w:rsid w:val="009055BA"/>
    <w:rsid w:val="00910E23"/>
    <w:rsid w:val="009169AD"/>
    <w:rsid w:val="00917719"/>
    <w:rsid w:val="00917A7B"/>
    <w:rsid w:val="009213CD"/>
    <w:rsid w:val="009277DA"/>
    <w:rsid w:val="00933CF8"/>
    <w:rsid w:val="00941A48"/>
    <w:rsid w:val="00945560"/>
    <w:rsid w:val="00952585"/>
    <w:rsid w:val="009534BA"/>
    <w:rsid w:val="009553AF"/>
    <w:rsid w:val="00957272"/>
    <w:rsid w:val="00960B4E"/>
    <w:rsid w:val="009643FC"/>
    <w:rsid w:val="009661AA"/>
    <w:rsid w:val="0097069A"/>
    <w:rsid w:val="0097101F"/>
    <w:rsid w:val="009771C7"/>
    <w:rsid w:val="00986DE2"/>
    <w:rsid w:val="00987D92"/>
    <w:rsid w:val="00992258"/>
    <w:rsid w:val="00997AE0"/>
    <w:rsid w:val="009A3730"/>
    <w:rsid w:val="009B256F"/>
    <w:rsid w:val="009C07BA"/>
    <w:rsid w:val="009C20E7"/>
    <w:rsid w:val="009C465C"/>
    <w:rsid w:val="009C5071"/>
    <w:rsid w:val="009D49CE"/>
    <w:rsid w:val="009D5455"/>
    <w:rsid w:val="009E0DF7"/>
    <w:rsid w:val="009E2D89"/>
    <w:rsid w:val="009E4107"/>
    <w:rsid w:val="009E4A45"/>
    <w:rsid w:val="009E51FC"/>
    <w:rsid w:val="009E5930"/>
    <w:rsid w:val="009E5EBD"/>
    <w:rsid w:val="00A055AA"/>
    <w:rsid w:val="00A12C6C"/>
    <w:rsid w:val="00A20173"/>
    <w:rsid w:val="00A21B97"/>
    <w:rsid w:val="00A22E0C"/>
    <w:rsid w:val="00A251C8"/>
    <w:rsid w:val="00A257CB"/>
    <w:rsid w:val="00A25C9F"/>
    <w:rsid w:val="00A339E7"/>
    <w:rsid w:val="00A3578E"/>
    <w:rsid w:val="00A41F07"/>
    <w:rsid w:val="00A443C6"/>
    <w:rsid w:val="00A56BEC"/>
    <w:rsid w:val="00A61571"/>
    <w:rsid w:val="00A66369"/>
    <w:rsid w:val="00A66FFE"/>
    <w:rsid w:val="00A7164C"/>
    <w:rsid w:val="00A7313A"/>
    <w:rsid w:val="00A73CFD"/>
    <w:rsid w:val="00A82276"/>
    <w:rsid w:val="00A85AAF"/>
    <w:rsid w:val="00A94AAC"/>
    <w:rsid w:val="00A95A9B"/>
    <w:rsid w:val="00AA7E58"/>
    <w:rsid w:val="00AB3459"/>
    <w:rsid w:val="00AB65C0"/>
    <w:rsid w:val="00AB6881"/>
    <w:rsid w:val="00AC37EF"/>
    <w:rsid w:val="00AD1233"/>
    <w:rsid w:val="00AD1FD4"/>
    <w:rsid w:val="00AD23C6"/>
    <w:rsid w:val="00AD262B"/>
    <w:rsid w:val="00AD2764"/>
    <w:rsid w:val="00AD420D"/>
    <w:rsid w:val="00AF1F61"/>
    <w:rsid w:val="00AF275F"/>
    <w:rsid w:val="00AF50B2"/>
    <w:rsid w:val="00AF70C2"/>
    <w:rsid w:val="00AF7618"/>
    <w:rsid w:val="00B00EEC"/>
    <w:rsid w:val="00B05CA5"/>
    <w:rsid w:val="00B12D99"/>
    <w:rsid w:val="00B14819"/>
    <w:rsid w:val="00B24430"/>
    <w:rsid w:val="00B249BB"/>
    <w:rsid w:val="00B3349A"/>
    <w:rsid w:val="00B3750F"/>
    <w:rsid w:val="00B5118C"/>
    <w:rsid w:val="00B54D52"/>
    <w:rsid w:val="00B72B33"/>
    <w:rsid w:val="00B74034"/>
    <w:rsid w:val="00B75134"/>
    <w:rsid w:val="00B76AB8"/>
    <w:rsid w:val="00B777AE"/>
    <w:rsid w:val="00B84F75"/>
    <w:rsid w:val="00B91522"/>
    <w:rsid w:val="00B939C9"/>
    <w:rsid w:val="00B96800"/>
    <w:rsid w:val="00BA1394"/>
    <w:rsid w:val="00BA1444"/>
    <w:rsid w:val="00BA6F21"/>
    <w:rsid w:val="00BB218E"/>
    <w:rsid w:val="00BB3C26"/>
    <w:rsid w:val="00BB4157"/>
    <w:rsid w:val="00BB5706"/>
    <w:rsid w:val="00BB7AB0"/>
    <w:rsid w:val="00BC03E6"/>
    <w:rsid w:val="00BC494C"/>
    <w:rsid w:val="00BD1401"/>
    <w:rsid w:val="00BE15B6"/>
    <w:rsid w:val="00BF0061"/>
    <w:rsid w:val="00C01176"/>
    <w:rsid w:val="00C02FB5"/>
    <w:rsid w:val="00C0643C"/>
    <w:rsid w:val="00C074EF"/>
    <w:rsid w:val="00C078D7"/>
    <w:rsid w:val="00C149F5"/>
    <w:rsid w:val="00C1737E"/>
    <w:rsid w:val="00C20114"/>
    <w:rsid w:val="00C20EAB"/>
    <w:rsid w:val="00C22EE4"/>
    <w:rsid w:val="00C242D0"/>
    <w:rsid w:val="00C271A2"/>
    <w:rsid w:val="00C27C85"/>
    <w:rsid w:val="00C31BD9"/>
    <w:rsid w:val="00C34049"/>
    <w:rsid w:val="00C462D9"/>
    <w:rsid w:val="00C4662E"/>
    <w:rsid w:val="00C52376"/>
    <w:rsid w:val="00C55258"/>
    <w:rsid w:val="00C611BC"/>
    <w:rsid w:val="00C64323"/>
    <w:rsid w:val="00C64911"/>
    <w:rsid w:val="00C65B67"/>
    <w:rsid w:val="00C71E77"/>
    <w:rsid w:val="00C747DB"/>
    <w:rsid w:val="00C757DC"/>
    <w:rsid w:val="00C86089"/>
    <w:rsid w:val="00C93547"/>
    <w:rsid w:val="00C9568C"/>
    <w:rsid w:val="00CA1E12"/>
    <w:rsid w:val="00CA7303"/>
    <w:rsid w:val="00CA7AB3"/>
    <w:rsid w:val="00CB05E7"/>
    <w:rsid w:val="00CB1BA1"/>
    <w:rsid w:val="00CB7330"/>
    <w:rsid w:val="00CC0074"/>
    <w:rsid w:val="00CC7E53"/>
    <w:rsid w:val="00CD12DB"/>
    <w:rsid w:val="00CD4AC6"/>
    <w:rsid w:val="00CD5E7F"/>
    <w:rsid w:val="00CD6800"/>
    <w:rsid w:val="00CD6AC0"/>
    <w:rsid w:val="00CD6D3E"/>
    <w:rsid w:val="00CF5042"/>
    <w:rsid w:val="00CF5D91"/>
    <w:rsid w:val="00CF7CB7"/>
    <w:rsid w:val="00D01639"/>
    <w:rsid w:val="00D057B7"/>
    <w:rsid w:val="00D10F12"/>
    <w:rsid w:val="00D115D9"/>
    <w:rsid w:val="00D159C3"/>
    <w:rsid w:val="00D15A5E"/>
    <w:rsid w:val="00D165B3"/>
    <w:rsid w:val="00D2063F"/>
    <w:rsid w:val="00D21B0E"/>
    <w:rsid w:val="00D31D1B"/>
    <w:rsid w:val="00D3239F"/>
    <w:rsid w:val="00D35806"/>
    <w:rsid w:val="00D36956"/>
    <w:rsid w:val="00D3790E"/>
    <w:rsid w:val="00D37A7E"/>
    <w:rsid w:val="00D4160E"/>
    <w:rsid w:val="00D4422C"/>
    <w:rsid w:val="00D4494A"/>
    <w:rsid w:val="00D54143"/>
    <w:rsid w:val="00D55F96"/>
    <w:rsid w:val="00D80F59"/>
    <w:rsid w:val="00D87926"/>
    <w:rsid w:val="00D87E40"/>
    <w:rsid w:val="00D90D99"/>
    <w:rsid w:val="00D917A3"/>
    <w:rsid w:val="00D94792"/>
    <w:rsid w:val="00D96F28"/>
    <w:rsid w:val="00DA7B52"/>
    <w:rsid w:val="00DB7C8A"/>
    <w:rsid w:val="00DC62CB"/>
    <w:rsid w:val="00DC6497"/>
    <w:rsid w:val="00DC7C47"/>
    <w:rsid w:val="00DD3A11"/>
    <w:rsid w:val="00DD568E"/>
    <w:rsid w:val="00DD75DC"/>
    <w:rsid w:val="00DE76BE"/>
    <w:rsid w:val="00DF4B1F"/>
    <w:rsid w:val="00E04684"/>
    <w:rsid w:val="00E11232"/>
    <w:rsid w:val="00E11B0D"/>
    <w:rsid w:val="00E1317B"/>
    <w:rsid w:val="00E20B4E"/>
    <w:rsid w:val="00E21DAA"/>
    <w:rsid w:val="00E233C3"/>
    <w:rsid w:val="00E278F5"/>
    <w:rsid w:val="00E30E6A"/>
    <w:rsid w:val="00E31D4A"/>
    <w:rsid w:val="00E41BD0"/>
    <w:rsid w:val="00E4221A"/>
    <w:rsid w:val="00E424F4"/>
    <w:rsid w:val="00E4488D"/>
    <w:rsid w:val="00E4650D"/>
    <w:rsid w:val="00E533F8"/>
    <w:rsid w:val="00E542B6"/>
    <w:rsid w:val="00E6167E"/>
    <w:rsid w:val="00E6276C"/>
    <w:rsid w:val="00E630D4"/>
    <w:rsid w:val="00E64632"/>
    <w:rsid w:val="00E7242D"/>
    <w:rsid w:val="00E72701"/>
    <w:rsid w:val="00E72E1B"/>
    <w:rsid w:val="00E72F21"/>
    <w:rsid w:val="00E73318"/>
    <w:rsid w:val="00E744BA"/>
    <w:rsid w:val="00E757E4"/>
    <w:rsid w:val="00E76D66"/>
    <w:rsid w:val="00E80D1B"/>
    <w:rsid w:val="00E85F98"/>
    <w:rsid w:val="00E860EC"/>
    <w:rsid w:val="00E86EF3"/>
    <w:rsid w:val="00E877B7"/>
    <w:rsid w:val="00E90344"/>
    <w:rsid w:val="00E9167E"/>
    <w:rsid w:val="00E92C1D"/>
    <w:rsid w:val="00E92DAF"/>
    <w:rsid w:val="00E96001"/>
    <w:rsid w:val="00EA1F2D"/>
    <w:rsid w:val="00EB1CB8"/>
    <w:rsid w:val="00EC114A"/>
    <w:rsid w:val="00EC6237"/>
    <w:rsid w:val="00ED14B3"/>
    <w:rsid w:val="00ED5EE3"/>
    <w:rsid w:val="00ED6544"/>
    <w:rsid w:val="00EE0508"/>
    <w:rsid w:val="00EE6598"/>
    <w:rsid w:val="00EF0A0A"/>
    <w:rsid w:val="00EF2849"/>
    <w:rsid w:val="00EF6517"/>
    <w:rsid w:val="00F00249"/>
    <w:rsid w:val="00F06BAF"/>
    <w:rsid w:val="00F13866"/>
    <w:rsid w:val="00F16857"/>
    <w:rsid w:val="00F20E2A"/>
    <w:rsid w:val="00F20E85"/>
    <w:rsid w:val="00F26A02"/>
    <w:rsid w:val="00F31EC6"/>
    <w:rsid w:val="00F353B4"/>
    <w:rsid w:val="00F47D8F"/>
    <w:rsid w:val="00F5132A"/>
    <w:rsid w:val="00F569BA"/>
    <w:rsid w:val="00F626B9"/>
    <w:rsid w:val="00F74BFC"/>
    <w:rsid w:val="00F90776"/>
    <w:rsid w:val="00F90CED"/>
    <w:rsid w:val="00F91680"/>
    <w:rsid w:val="00F91739"/>
    <w:rsid w:val="00F964C7"/>
    <w:rsid w:val="00FA379E"/>
    <w:rsid w:val="00FA4B43"/>
    <w:rsid w:val="00FB0C50"/>
    <w:rsid w:val="00FB34CB"/>
    <w:rsid w:val="00FB3C94"/>
    <w:rsid w:val="00FB5DB2"/>
    <w:rsid w:val="00FB6F01"/>
    <w:rsid w:val="00FC36B6"/>
    <w:rsid w:val="00FC3CDC"/>
    <w:rsid w:val="00FC4626"/>
    <w:rsid w:val="00FC5A73"/>
    <w:rsid w:val="00FC623B"/>
    <w:rsid w:val="00FC7D37"/>
    <w:rsid w:val="00FD2019"/>
    <w:rsid w:val="00FD312C"/>
    <w:rsid w:val="00FD3527"/>
    <w:rsid w:val="00FD3B4C"/>
    <w:rsid w:val="00FE1B04"/>
    <w:rsid w:val="00FE4CAE"/>
    <w:rsid w:val="00FE58CA"/>
    <w:rsid w:val="00FF120D"/>
    <w:rsid w:val="00FF4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14F4"/>
    <w:pPr>
      <w:overflowPunct w:val="0"/>
      <w:autoSpaceDE w:val="0"/>
      <w:autoSpaceDN w:val="0"/>
      <w:adjustRightInd w:val="0"/>
      <w:textAlignment w:val="baseline"/>
    </w:pPr>
    <w:rPr>
      <w:lang w:eastAsia="cs-CZ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14F4"/>
    <w:pPr>
      <w:keepNext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14F4"/>
    <w:pPr>
      <w:keepNext/>
      <w:jc w:val="center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614F4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614F4"/>
    <w:pPr>
      <w:keepNext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614F4"/>
    <w:pPr>
      <w:keepNext/>
      <w:ind w:left="360"/>
      <w:outlineLvl w:val="4"/>
    </w:pPr>
    <w:rPr>
      <w:b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614F4"/>
    <w:pPr>
      <w:keepNext/>
      <w:ind w:left="-76"/>
      <w:outlineLvl w:val="5"/>
    </w:pPr>
    <w:rPr>
      <w:b/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614F4"/>
    <w:pPr>
      <w:keepNext/>
      <w:jc w:val="center"/>
      <w:outlineLvl w:val="6"/>
    </w:pPr>
    <w:rPr>
      <w:bCs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614F4"/>
    <w:pPr>
      <w:keepNext/>
      <w:jc w:val="center"/>
      <w:outlineLvl w:val="7"/>
    </w:pPr>
    <w:rPr>
      <w:b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614F4"/>
    <w:pPr>
      <w:keepNext/>
      <w:jc w:val="center"/>
      <w:outlineLvl w:val="8"/>
    </w:pPr>
    <w:rPr>
      <w:b/>
      <w:bCs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1614F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614F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1614F4"/>
  </w:style>
  <w:style w:type="paragraph" w:styleId="Zkladntext">
    <w:name w:val="Body Text"/>
    <w:basedOn w:val="Normlny"/>
    <w:link w:val="ZkladntextChar"/>
    <w:uiPriority w:val="99"/>
    <w:rsid w:val="001614F4"/>
    <w:rPr>
      <w:sz w:val="24"/>
    </w:rPr>
  </w:style>
  <w:style w:type="paragraph" w:styleId="Zarkazkladnhotextu">
    <w:name w:val="Body Text Indent"/>
    <w:basedOn w:val="Normlny"/>
    <w:rsid w:val="001614F4"/>
    <w:pPr>
      <w:ind w:left="360"/>
    </w:pPr>
    <w:rPr>
      <w:b/>
      <w:sz w:val="24"/>
    </w:rPr>
  </w:style>
  <w:style w:type="paragraph" w:styleId="Zoznam">
    <w:name w:val="List"/>
    <w:basedOn w:val="Normlny"/>
    <w:rsid w:val="001614F4"/>
    <w:pPr>
      <w:ind w:left="283" w:hanging="283"/>
    </w:pPr>
  </w:style>
  <w:style w:type="paragraph" w:styleId="Zoznam2">
    <w:name w:val="List 2"/>
    <w:basedOn w:val="Normlny"/>
    <w:rsid w:val="001614F4"/>
    <w:pPr>
      <w:ind w:left="566" w:hanging="283"/>
    </w:pPr>
  </w:style>
  <w:style w:type="paragraph" w:styleId="Zoznamsodrkami2">
    <w:name w:val="List Bullet 2"/>
    <w:basedOn w:val="Normlny"/>
    <w:autoRedefine/>
    <w:rsid w:val="001614F4"/>
    <w:pPr>
      <w:numPr>
        <w:numId w:val="21"/>
      </w:numPr>
    </w:pPr>
    <w:rPr>
      <w:sz w:val="24"/>
    </w:rPr>
  </w:style>
  <w:style w:type="paragraph" w:styleId="Pokraovaniezoznamu">
    <w:name w:val="List Continue"/>
    <w:basedOn w:val="Normlny"/>
    <w:rsid w:val="001614F4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1614F4"/>
    <w:pPr>
      <w:spacing w:before="120" w:after="120"/>
    </w:pPr>
    <w:rPr>
      <w:b/>
      <w:bCs/>
    </w:rPr>
  </w:style>
  <w:style w:type="paragraph" w:styleId="Nzov">
    <w:name w:val="Title"/>
    <w:basedOn w:val="Normlny"/>
    <w:link w:val="NzovChar"/>
    <w:uiPriority w:val="99"/>
    <w:qFormat/>
    <w:rsid w:val="001614F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11"/>
    <w:qFormat/>
    <w:rsid w:val="001614F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1614F4"/>
    <w:rPr>
      <w:b/>
      <w:sz w:val="28"/>
    </w:rPr>
  </w:style>
  <w:style w:type="paragraph" w:styleId="Textbubliny">
    <w:name w:val="Balloon Text"/>
    <w:basedOn w:val="Normlny"/>
    <w:link w:val="TextbublinyChar"/>
    <w:uiPriority w:val="99"/>
    <w:rsid w:val="00997A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997AE0"/>
    <w:rPr>
      <w:rFonts w:ascii="Tahoma" w:hAnsi="Tahoma" w:cs="Tahoma"/>
      <w:sz w:val="16"/>
      <w:szCs w:val="16"/>
      <w:lang w:eastAsia="cs-CZ" w:bidi="ar-SA"/>
    </w:rPr>
  </w:style>
  <w:style w:type="character" w:customStyle="1" w:styleId="NzovChar">
    <w:name w:val="Názov Char"/>
    <w:basedOn w:val="Predvolenpsmoodseku"/>
    <w:link w:val="Nzov"/>
    <w:uiPriority w:val="99"/>
    <w:locked/>
    <w:rsid w:val="005E32B7"/>
    <w:rPr>
      <w:rFonts w:ascii="Arial" w:hAnsi="Arial" w:cs="Arial"/>
      <w:b/>
      <w:bCs/>
      <w:kern w:val="28"/>
      <w:sz w:val="32"/>
      <w:szCs w:val="32"/>
      <w:lang w:eastAsia="cs-CZ" w:bidi="ar-SA"/>
    </w:rPr>
  </w:style>
  <w:style w:type="paragraph" w:customStyle="1" w:styleId="TopHeader">
    <w:name w:val="Top Header"/>
    <w:basedOn w:val="Normlny"/>
    <w:qFormat/>
    <w:rsid w:val="00053C27"/>
    <w:pPr>
      <w:overflowPunct/>
      <w:autoSpaceDE/>
      <w:autoSpaceDN/>
      <w:adjustRightInd/>
      <w:jc w:val="center"/>
      <w:textAlignment w:val="auto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B341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676C1A"/>
    <w:rPr>
      <w:sz w:val="24"/>
      <w:lang w:eastAsia="cs-CZ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76C1A"/>
    <w:rPr>
      <w:sz w:val="24"/>
      <w:lang w:eastAsia="cs-CZ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76C1A"/>
    <w:rPr>
      <w:sz w:val="24"/>
      <w:lang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76C1A"/>
    <w:rPr>
      <w:b/>
      <w:sz w:val="28"/>
      <w:lang w:eastAsia="cs-CZ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6C1A"/>
    <w:rPr>
      <w:bCs/>
      <w:sz w:val="24"/>
      <w:lang w:eastAsia="cs-CZ" w:bidi="ar-SA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676C1A"/>
    <w:rPr>
      <w:b/>
      <w:sz w:val="24"/>
      <w:lang w:eastAsia="cs-CZ" w:bidi="ar-SA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676C1A"/>
    <w:rPr>
      <w:bCs/>
      <w:sz w:val="28"/>
      <w:lang w:eastAsia="cs-CZ" w:bidi="ar-SA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76C1A"/>
    <w:rPr>
      <w:b/>
      <w:sz w:val="24"/>
      <w:lang w:eastAsia="cs-CZ" w:bidi="ar-SA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676C1A"/>
    <w:rPr>
      <w:b/>
      <w:bCs/>
      <w:i/>
      <w:sz w:val="24"/>
      <w:lang w:eastAsia="cs-CZ"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76C1A"/>
    <w:rPr>
      <w:rFonts w:ascii="Arial" w:hAnsi="Arial" w:cs="Arial"/>
      <w:sz w:val="24"/>
      <w:szCs w:val="24"/>
      <w:lang w:eastAsia="cs-CZ" w:bidi="ar-SA"/>
    </w:rPr>
  </w:style>
  <w:style w:type="character" w:styleId="Siln">
    <w:name w:val="Strong"/>
    <w:basedOn w:val="Predvolenpsmoodseku"/>
    <w:uiPriority w:val="22"/>
    <w:qFormat/>
    <w:rsid w:val="00676C1A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76C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76C1A"/>
    <w:pPr>
      <w:overflowPunct/>
      <w:autoSpaceDE/>
      <w:autoSpaceDN/>
      <w:adjustRightInd/>
      <w:spacing w:before="240" w:after="60"/>
      <w:jc w:val="left"/>
      <w:textAlignment w:val="auto"/>
      <w:outlineLvl w:val="9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76C1A"/>
    <w:rPr>
      <w:sz w:val="24"/>
      <w:lang w:eastAsia="cs-CZ" w:bidi="ar-SA"/>
    </w:rPr>
  </w:style>
  <w:style w:type="paragraph" w:styleId="Textpoznmkypodiarou">
    <w:name w:val="footnote text"/>
    <w:basedOn w:val="Normlny"/>
    <w:link w:val="TextpoznmkypodiarouChar"/>
    <w:uiPriority w:val="99"/>
    <w:rsid w:val="00676C1A"/>
    <w:pPr>
      <w:overflowPunct/>
      <w:autoSpaceDE/>
      <w:autoSpaceDN/>
      <w:adjustRightInd/>
      <w:textAlignment w:val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676C1A"/>
    <w:rPr>
      <w:lang w:eastAsia="cs-CZ" w:bidi="ar-SA"/>
    </w:rPr>
  </w:style>
  <w:style w:type="character" w:styleId="Odkaznapoznmkupodiarou">
    <w:name w:val="footnote reference"/>
    <w:basedOn w:val="Predvolenpsmoodseku"/>
    <w:uiPriority w:val="99"/>
    <w:rsid w:val="00676C1A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6C1A"/>
    <w:rPr>
      <w:b/>
      <w:sz w:val="28"/>
      <w:lang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676C1A"/>
    <w:pPr>
      <w:overflowPunct/>
      <w:autoSpaceDE/>
      <w:autoSpaceDN/>
      <w:adjustRightInd/>
      <w:ind w:firstLine="708"/>
      <w:jc w:val="both"/>
      <w:textAlignment w:val="auto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76C1A"/>
    <w:rPr>
      <w:sz w:val="24"/>
      <w:szCs w:val="24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locked/>
    <w:rsid w:val="00676C1A"/>
    <w:rPr>
      <w:lang w:eastAsia="cs-CZ" w:bidi="ar-SA"/>
    </w:rPr>
  </w:style>
  <w:style w:type="paragraph" w:styleId="Zarkazkladnhotextu3">
    <w:name w:val="Body Text Indent 3"/>
    <w:basedOn w:val="Normlny"/>
    <w:link w:val="Zarkazkladnhotextu3Char"/>
    <w:uiPriority w:val="99"/>
    <w:rsid w:val="00676C1A"/>
    <w:pPr>
      <w:overflowPunct/>
      <w:autoSpaceDE/>
      <w:autoSpaceDN/>
      <w:adjustRightInd/>
      <w:ind w:left="708" w:firstLine="708"/>
      <w:jc w:val="both"/>
      <w:textAlignment w:val="auto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76C1A"/>
    <w:rPr>
      <w:sz w:val="24"/>
      <w:szCs w:val="24"/>
      <w:lang w:eastAsia="cs-CZ" w:bidi="ar-SA"/>
    </w:rPr>
  </w:style>
  <w:style w:type="table" w:styleId="Mriekatabuky">
    <w:name w:val="Table Grid"/>
    <w:basedOn w:val="Normlnatabuka"/>
    <w:rsid w:val="00676C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676C1A"/>
    <w:rPr>
      <w:lang w:eastAsia="cs-CZ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14F4"/>
    <w:pPr>
      <w:overflowPunct w:val="0"/>
      <w:autoSpaceDE w:val="0"/>
      <w:autoSpaceDN w:val="0"/>
      <w:adjustRightInd w:val="0"/>
      <w:textAlignment w:val="baseline"/>
    </w:pPr>
    <w:rPr>
      <w:lang w:eastAsia="cs-CZ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14F4"/>
    <w:pPr>
      <w:keepNext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14F4"/>
    <w:pPr>
      <w:keepNext/>
      <w:jc w:val="center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614F4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614F4"/>
    <w:pPr>
      <w:keepNext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614F4"/>
    <w:pPr>
      <w:keepNext/>
      <w:ind w:left="360"/>
      <w:outlineLvl w:val="4"/>
    </w:pPr>
    <w:rPr>
      <w:b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614F4"/>
    <w:pPr>
      <w:keepNext/>
      <w:ind w:left="-76"/>
      <w:outlineLvl w:val="5"/>
    </w:pPr>
    <w:rPr>
      <w:b/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614F4"/>
    <w:pPr>
      <w:keepNext/>
      <w:jc w:val="center"/>
      <w:outlineLvl w:val="6"/>
    </w:pPr>
    <w:rPr>
      <w:bCs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614F4"/>
    <w:pPr>
      <w:keepNext/>
      <w:jc w:val="center"/>
      <w:outlineLvl w:val="7"/>
    </w:pPr>
    <w:rPr>
      <w:b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614F4"/>
    <w:pPr>
      <w:keepNext/>
      <w:jc w:val="center"/>
      <w:outlineLvl w:val="8"/>
    </w:pPr>
    <w:rPr>
      <w:b/>
      <w:bCs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1614F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614F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1614F4"/>
  </w:style>
  <w:style w:type="paragraph" w:styleId="Zkladntext">
    <w:name w:val="Body Text"/>
    <w:basedOn w:val="Normlny"/>
    <w:link w:val="ZkladntextChar"/>
    <w:uiPriority w:val="99"/>
    <w:rsid w:val="001614F4"/>
    <w:rPr>
      <w:sz w:val="24"/>
    </w:rPr>
  </w:style>
  <w:style w:type="paragraph" w:styleId="Zarkazkladnhotextu">
    <w:name w:val="Body Text Indent"/>
    <w:basedOn w:val="Normlny"/>
    <w:rsid w:val="001614F4"/>
    <w:pPr>
      <w:ind w:left="360"/>
    </w:pPr>
    <w:rPr>
      <w:b/>
      <w:sz w:val="24"/>
    </w:rPr>
  </w:style>
  <w:style w:type="paragraph" w:styleId="Zoznam">
    <w:name w:val="List"/>
    <w:basedOn w:val="Normlny"/>
    <w:rsid w:val="001614F4"/>
    <w:pPr>
      <w:ind w:left="283" w:hanging="283"/>
    </w:pPr>
  </w:style>
  <w:style w:type="paragraph" w:styleId="Zoznam2">
    <w:name w:val="List 2"/>
    <w:basedOn w:val="Normlny"/>
    <w:rsid w:val="001614F4"/>
    <w:pPr>
      <w:ind w:left="566" w:hanging="283"/>
    </w:pPr>
  </w:style>
  <w:style w:type="paragraph" w:styleId="Zoznamsodrkami2">
    <w:name w:val="List Bullet 2"/>
    <w:basedOn w:val="Normlny"/>
    <w:autoRedefine/>
    <w:rsid w:val="001614F4"/>
    <w:pPr>
      <w:numPr>
        <w:numId w:val="21"/>
      </w:numPr>
    </w:pPr>
    <w:rPr>
      <w:sz w:val="24"/>
    </w:rPr>
  </w:style>
  <w:style w:type="paragraph" w:styleId="Pokraovaniezoznamu">
    <w:name w:val="List Continue"/>
    <w:basedOn w:val="Normlny"/>
    <w:rsid w:val="001614F4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1614F4"/>
    <w:pPr>
      <w:spacing w:before="120" w:after="120"/>
    </w:pPr>
    <w:rPr>
      <w:b/>
      <w:bCs/>
    </w:rPr>
  </w:style>
  <w:style w:type="paragraph" w:styleId="Nzov">
    <w:name w:val="Title"/>
    <w:basedOn w:val="Normlny"/>
    <w:link w:val="NzovChar"/>
    <w:uiPriority w:val="99"/>
    <w:qFormat/>
    <w:rsid w:val="001614F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11"/>
    <w:qFormat/>
    <w:rsid w:val="001614F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1614F4"/>
    <w:rPr>
      <w:b/>
      <w:sz w:val="28"/>
    </w:rPr>
  </w:style>
  <w:style w:type="paragraph" w:styleId="Textbubliny">
    <w:name w:val="Balloon Text"/>
    <w:basedOn w:val="Normlny"/>
    <w:link w:val="TextbublinyChar"/>
    <w:uiPriority w:val="99"/>
    <w:rsid w:val="00997A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997AE0"/>
    <w:rPr>
      <w:rFonts w:ascii="Tahoma" w:hAnsi="Tahoma" w:cs="Tahoma"/>
      <w:sz w:val="16"/>
      <w:szCs w:val="16"/>
      <w:lang w:eastAsia="cs-CZ" w:bidi="ar-SA"/>
    </w:rPr>
  </w:style>
  <w:style w:type="character" w:customStyle="1" w:styleId="NzovChar">
    <w:name w:val="Názov Char"/>
    <w:basedOn w:val="Predvolenpsmoodseku"/>
    <w:link w:val="Nzov"/>
    <w:uiPriority w:val="99"/>
    <w:locked/>
    <w:rsid w:val="005E32B7"/>
    <w:rPr>
      <w:rFonts w:ascii="Arial" w:hAnsi="Arial" w:cs="Arial"/>
      <w:b/>
      <w:bCs/>
      <w:kern w:val="28"/>
      <w:sz w:val="32"/>
      <w:szCs w:val="32"/>
      <w:lang w:eastAsia="cs-CZ" w:bidi="ar-SA"/>
    </w:rPr>
  </w:style>
  <w:style w:type="paragraph" w:customStyle="1" w:styleId="TopHeader">
    <w:name w:val="Top Header"/>
    <w:basedOn w:val="Normlny"/>
    <w:qFormat/>
    <w:rsid w:val="00053C27"/>
    <w:pPr>
      <w:overflowPunct/>
      <w:autoSpaceDE/>
      <w:autoSpaceDN/>
      <w:adjustRightInd/>
      <w:jc w:val="center"/>
      <w:textAlignment w:val="auto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B341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676C1A"/>
    <w:rPr>
      <w:sz w:val="24"/>
      <w:lang w:eastAsia="cs-CZ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76C1A"/>
    <w:rPr>
      <w:sz w:val="24"/>
      <w:lang w:eastAsia="cs-CZ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76C1A"/>
    <w:rPr>
      <w:sz w:val="24"/>
      <w:lang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76C1A"/>
    <w:rPr>
      <w:b/>
      <w:sz w:val="28"/>
      <w:lang w:eastAsia="cs-CZ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6C1A"/>
    <w:rPr>
      <w:bCs/>
      <w:sz w:val="24"/>
      <w:lang w:eastAsia="cs-CZ" w:bidi="ar-SA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676C1A"/>
    <w:rPr>
      <w:b/>
      <w:sz w:val="24"/>
      <w:lang w:eastAsia="cs-CZ" w:bidi="ar-SA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676C1A"/>
    <w:rPr>
      <w:bCs/>
      <w:sz w:val="28"/>
      <w:lang w:eastAsia="cs-CZ" w:bidi="ar-SA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76C1A"/>
    <w:rPr>
      <w:b/>
      <w:sz w:val="24"/>
      <w:lang w:eastAsia="cs-CZ" w:bidi="ar-SA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676C1A"/>
    <w:rPr>
      <w:b/>
      <w:bCs/>
      <w:i/>
      <w:sz w:val="24"/>
      <w:lang w:eastAsia="cs-CZ"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76C1A"/>
    <w:rPr>
      <w:rFonts w:ascii="Arial" w:hAnsi="Arial" w:cs="Arial"/>
      <w:sz w:val="24"/>
      <w:szCs w:val="24"/>
      <w:lang w:eastAsia="cs-CZ" w:bidi="ar-SA"/>
    </w:rPr>
  </w:style>
  <w:style w:type="character" w:styleId="Siln">
    <w:name w:val="Strong"/>
    <w:basedOn w:val="Predvolenpsmoodseku"/>
    <w:uiPriority w:val="22"/>
    <w:qFormat/>
    <w:rsid w:val="00676C1A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76C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76C1A"/>
    <w:pPr>
      <w:overflowPunct/>
      <w:autoSpaceDE/>
      <w:autoSpaceDN/>
      <w:adjustRightInd/>
      <w:spacing w:before="240" w:after="60"/>
      <w:jc w:val="left"/>
      <w:textAlignment w:val="auto"/>
      <w:outlineLvl w:val="9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76C1A"/>
    <w:rPr>
      <w:sz w:val="24"/>
      <w:lang w:eastAsia="cs-CZ" w:bidi="ar-SA"/>
    </w:rPr>
  </w:style>
  <w:style w:type="paragraph" w:styleId="Textpoznmkypodiarou">
    <w:name w:val="footnote text"/>
    <w:basedOn w:val="Normlny"/>
    <w:link w:val="TextpoznmkypodiarouChar"/>
    <w:uiPriority w:val="99"/>
    <w:rsid w:val="00676C1A"/>
    <w:pPr>
      <w:overflowPunct/>
      <w:autoSpaceDE/>
      <w:autoSpaceDN/>
      <w:adjustRightInd/>
      <w:textAlignment w:val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676C1A"/>
    <w:rPr>
      <w:lang w:eastAsia="cs-CZ" w:bidi="ar-SA"/>
    </w:rPr>
  </w:style>
  <w:style w:type="character" w:styleId="Odkaznapoznmkupodiarou">
    <w:name w:val="footnote reference"/>
    <w:basedOn w:val="Predvolenpsmoodseku"/>
    <w:uiPriority w:val="99"/>
    <w:rsid w:val="00676C1A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6C1A"/>
    <w:rPr>
      <w:b/>
      <w:sz w:val="28"/>
      <w:lang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676C1A"/>
    <w:pPr>
      <w:overflowPunct/>
      <w:autoSpaceDE/>
      <w:autoSpaceDN/>
      <w:adjustRightInd/>
      <w:ind w:firstLine="708"/>
      <w:jc w:val="both"/>
      <w:textAlignment w:val="auto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76C1A"/>
    <w:rPr>
      <w:sz w:val="24"/>
      <w:szCs w:val="24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locked/>
    <w:rsid w:val="00676C1A"/>
    <w:rPr>
      <w:lang w:eastAsia="cs-CZ" w:bidi="ar-SA"/>
    </w:rPr>
  </w:style>
  <w:style w:type="paragraph" w:styleId="Zarkazkladnhotextu3">
    <w:name w:val="Body Text Indent 3"/>
    <w:basedOn w:val="Normlny"/>
    <w:link w:val="Zarkazkladnhotextu3Char"/>
    <w:uiPriority w:val="99"/>
    <w:rsid w:val="00676C1A"/>
    <w:pPr>
      <w:overflowPunct/>
      <w:autoSpaceDE/>
      <w:autoSpaceDN/>
      <w:adjustRightInd/>
      <w:ind w:left="708" w:firstLine="708"/>
      <w:jc w:val="both"/>
      <w:textAlignment w:val="auto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76C1A"/>
    <w:rPr>
      <w:sz w:val="24"/>
      <w:szCs w:val="24"/>
      <w:lang w:eastAsia="cs-CZ" w:bidi="ar-SA"/>
    </w:rPr>
  </w:style>
  <w:style w:type="table" w:styleId="Mriekatabuky">
    <w:name w:val="Table Grid"/>
    <w:basedOn w:val="Normlnatabuka"/>
    <w:rsid w:val="00676C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676C1A"/>
    <w:rPr>
      <w:lang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04BB43-760B-4D43-AC18-B974A2E26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</TotalTime>
  <Pages>29</Pages>
  <Words>6343</Words>
  <Characters>36158</Characters>
  <Application>Microsoft Office Word</Application>
  <DocSecurity>0</DocSecurity>
  <Lines>301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>Victoria s.r.o.</Company>
  <LinksUpToDate>false</LinksUpToDate>
  <CharactersWithSpaces>42417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neznámý</dc:creator>
  <cp:keywords/>
  <dc:description/>
  <cp:lastModifiedBy> </cp:lastModifiedBy>
  <cp:revision>181</cp:revision>
  <cp:lastPrinted>2014-03-19T13:31:00Z</cp:lastPrinted>
  <dcterms:created xsi:type="dcterms:W3CDTF">2014-03-16T17:23:00Z</dcterms:created>
  <dcterms:modified xsi:type="dcterms:W3CDTF">2014-03-19T13:34:00Z</dcterms:modified>
</cp:coreProperties>
</file>