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404147">
        <w:rPr>
          <w:rFonts w:ascii="Arial" w:hAnsi="Arial" w:cs="Arial"/>
          <w:b/>
          <w:iCs/>
          <w:sz w:val="28"/>
          <w:szCs w:val="28"/>
        </w:rPr>
        <w:t>3</w:t>
      </w:r>
    </w:p>
    <w:p w:rsidR="00404147" w:rsidRPr="00E63C40" w:rsidRDefault="00404147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A3677A" w:rsidRPr="00E63C40" w:rsidRDefault="00A3677A" w:rsidP="00905E7F">
      <w:pPr>
        <w:pStyle w:val="odstavec"/>
      </w:pPr>
    </w:p>
    <w:p w:rsidR="00A3677A" w:rsidRPr="00E63C40" w:rsidRDefault="00A3677A" w:rsidP="00905E7F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A3677A" w:rsidRPr="00905E7F" w:rsidRDefault="00404147" w:rsidP="00905E7F">
      <w:pPr>
        <w:pStyle w:val="odstavec"/>
        <w:rPr>
          <w:sz w:val="24"/>
        </w:rPr>
      </w:pPr>
      <w:proofErr w:type="spellStart"/>
      <w:r w:rsidRPr="00905E7F">
        <w:rPr>
          <w:sz w:val="24"/>
        </w:rPr>
        <w:t>Chémia-Servis,a.a</w:t>
      </w:r>
      <w:proofErr w:type="spellEnd"/>
    </w:p>
    <w:p w:rsidR="00404147" w:rsidRPr="00905E7F" w:rsidRDefault="00404147" w:rsidP="00905E7F">
      <w:pPr>
        <w:pStyle w:val="odstavec"/>
        <w:rPr>
          <w:sz w:val="24"/>
        </w:rPr>
      </w:pPr>
      <w:r w:rsidRPr="00905E7F">
        <w:rPr>
          <w:sz w:val="24"/>
        </w:rPr>
        <w:t>Zadunajská cesta 10</w:t>
      </w:r>
    </w:p>
    <w:p w:rsidR="00404147" w:rsidRPr="00404147" w:rsidRDefault="00404147" w:rsidP="00905E7F">
      <w:pPr>
        <w:pStyle w:val="odstavec"/>
      </w:pPr>
      <w:r w:rsidRPr="00905E7F">
        <w:rPr>
          <w:sz w:val="24"/>
        </w:rPr>
        <w:t>851 01 Bratislava</w:t>
      </w:r>
    </w:p>
    <w:p w:rsidR="00A3677A" w:rsidRPr="00404147" w:rsidRDefault="00A3677A" w:rsidP="00905E7F">
      <w:pPr>
        <w:pStyle w:val="odstavec"/>
      </w:pPr>
    </w:p>
    <w:p w:rsidR="00A3677A" w:rsidRPr="00905E7F" w:rsidRDefault="001A02B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Spoločnosť </w:t>
      </w:r>
      <w:proofErr w:type="spellStart"/>
      <w:r w:rsidR="00404147" w:rsidRPr="00905E7F">
        <w:rPr>
          <w:sz w:val="18"/>
          <w:szCs w:val="18"/>
        </w:rPr>
        <w:t>Chémia-Servis,a.s</w:t>
      </w:r>
      <w:proofErr w:type="spellEnd"/>
      <w:r w:rsidR="00404147" w:rsidRPr="00905E7F">
        <w:rPr>
          <w:sz w:val="18"/>
          <w:szCs w:val="18"/>
        </w:rPr>
        <w:t>.</w:t>
      </w:r>
      <w:r w:rsidRPr="00905E7F">
        <w:rPr>
          <w:sz w:val="18"/>
          <w:szCs w:val="18"/>
        </w:rPr>
        <w:t xml:space="preserve"> (ďalej len „Spoločnosť“) bola založená </w:t>
      </w:r>
      <w:r w:rsidR="00404147" w:rsidRPr="00905E7F">
        <w:rPr>
          <w:sz w:val="18"/>
          <w:szCs w:val="18"/>
        </w:rPr>
        <w:t>19.9.1997</w:t>
      </w:r>
      <w:r w:rsidRPr="00905E7F">
        <w:rPr>
          <w:sz w:val="18"/>
          <w:szCs w:val="18"/>
        </w:rPr>
        <w:t xml:space="preserve"> a do </w:t>
      </w:r>
      <w:r w:rsidR="00DD5F18" w:rsidRPr="00905E7F">
        <w:rPr>
          <w:sz w:val="18"/>
          <w:szCs w:val="18"/>
        </w:rPr>
        <w:t>O</w:t>
      </w:r>
      <w:r w:rsidRPr="00905E7F">
        <w:rPr>
          <w:sz w:val="18"/>
          <w:szCs w:val="18"/>
        </w:rPr>
        <w:t xml:space="preserve">bchodného registra bola zapísaná </w:t>
      </w:r>
      <w:r w:rsidR="00404147" w:rsidRPr="00905E7F">
        <w:rPr>
          <w:sz w:val="18"/>
          <w:szCs w:val="18"/>
        </w:rPr>
        <w:t>10.10.1997</w:t>
      </w:r>
      <w:r w:rsidR="00FF1879" w:rsidRPr="00905E7F">
        <w:rPr>
          <w:sz w:val="18"/>
          <w:szCs w:val="18"/>
        </w:rPr>
        <w:t xml:space="preserve"> </w:t>
      </w:r>
      <w:r w:rsidRPr="00905E7F">
        <w:rPr>
          <w:sz w:val="18"/>
          <w:szCs w:val="18"/>
        </w:rPr>
        <w:t xml:space="preserve">(Obchodný register Okresného súdu </w:t>
      </w:r>
      <w:r w:rsidR="00404147" w:rsidRPr="00905E7F">
        <w:rPr>
          <w:sz w:val="18"/>
          <w:szCs w:val="18"/>
        </w:rPr>
        <w:t xml:space="preserve">I, Bratislava </w:t>
      </w:r>
      <w:r w:rsidRPr="00905E7F">
        <w:rPr>
          <w:sz w:val="18"/>
          <w:szCs w:val="18"/>
        </w:rPr>
        <w:t xml:space="preserve">, </w:t>
      </w:r>
      <w:r w:rsidR="002A6B50" w:rsidRPr="00905E7F">
        <w:rPr>
          <w:sz w:val="18"/>
          <w:szCs w:val="18"/>
        </w:rPr>
        <w:t>oddiel</w:t>
      </w:r>
      <w:r w:rsidR="002A6B50" w:rsidRPr="00905E7F">
        <w:rPr>
          <w:i/>
          <w:sz w:val="18"/>
          <w:szCs w:val="18"/>
        </w:rPr>
        <w:t xml:space="preserve"> </w:t>
      </w:r>
      <w:r w:rsidR="00404147" w:rsidRPr="00905E7F">
        <w:rPr>
          <w:sz w:val="18"/>
          <w:szCs w:val="18"/>
        </w:rPr>
        <w:t>Sa</w:t>
      </w:r>
      <w:r w:rsidRPr="00905E7F">
        <w:rPr>
          <w:sz w:val="18"/>
          <w:szCs w:val="18"/>
        </w:rPr>
        <w:t xml:space="preserve">, vložka </w:t>
      </w:r>
      <w:r w:rsidR="00314E35" w:rsidRPr="00905E7F">
        <w:rPr>
          <w:sz w:val="18"/>
          <w:szCs w:val="18"/>
        </w:rPr>
        <w:t xml:space="preserve">č. </w:t>
      </w:r>
      <w:r w:rsidR="00404147" w:rsidRPr="00905E7F">
        <w:rPr>
          <w:sz w:val="18"/>
          <w:szCs w:val="18"/>
        </w:rPr>
        <w:t>4790/B</w:t>
      </w:r>
      <w:r w:rsidRPr="00905E7F">
        <w:rPr>
          <w:sz w:val="18"/>
          <w:szCs w:val="18"/>
        </w:rPr>
        <w:t>).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1A02BF" w:rsidP="00FB6F88">
      <w:pPr>
        <w:pStyle w:val="Nadpis2"/>
        <w:keepNext w:val="0"/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 xml:space="preserve">Hlavné činnosti Spoločnosti podľa výpisu z </w:t>
      </w:r>
      <w:r w:rsidR="00DD5F18" w:rsidRPr="00905E7F">
        <w:rPr>
          <w:rFonts w:cs="Times New Roman"/>
          <w:sz w:val="18"/>
          <w:szCs w:val="18"/>
        </w:rPr>
        <w:t>O</w:t>
      </w:r>
      <w:r w:rsidRPr="00905E7F">
        <w:rPr>
          <w:rFonts w:cs="Times New Roman"/>
          <w:sz w:val="18"/>
          <w:szCs w:val="18"/>
        </w:rPr>
        <w:t>bchodného registra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kúpa tovaru na účely jeho predaja konečnému spotrebiteľovi /maloobchod/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  </w:t>
            </w: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kúpa tovaru na účely predaja iným prevádzkovateľom živnosti /veľkoobchod/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  </w:t>
            </w: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vykonávanie </w:t>
            </w:r>
            <w:proofErr w:type="spellStart"/>
            <w:r w:rsidRPr="00905E7F">
              <w:rPr>
                <w:color w:val="000000"/>
                <w:sz w:val="18"/>
                <w:szCs w:val="18"/>
              </w:rPr>
              <w:t>hydroizolácií</w:t>
            </w:r>
            <w:proofErr w:type="spellEnd"/>
            <w:r w:rsidRPr="00905E7F">
              <w:rPr>
                <w:color w:val="000000"/>
                <w:sz w:val="18"/>
                <w:szCs w:val="18"/>
              </w:rPr>
              <w:t xml:space="preserve"> a ekologických izolácií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  </w:t>
            </w: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výskum trhu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  </w:t>
            </w: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inžinierska činnosť v stavebníctve - okrem činnosti stavebného dozoru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  </w:t>
            </w: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reklama a propagácia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uskutočňovanie inžinierskych stavieb a ich zmien, stavebných úprav a udržiavacích prác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prenájom motorových vozidiel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organizovanie kurzov a školení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sprostredkovanie služieb v oblasti dopravy v rozsahu voľnej živnosti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podnikateľské poradenstvo v rozsahu voľnej živnosti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 w:rsidTr="00404147">
        <w:trPr>
          <w:tblCellSpacing w:w="15" w:type="dxa"/>
        </w:trPr>
        <w:tc>
          <w:tcPr>
            <w:tcW w:w="3319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prípravné práce pre stavbu - búracie, výkopové práce bez použitia výbušnín </w:t>
            </w:r>
          </w:p>
        </w:tc>
        <w:tc>
          <w:tcPr>
            <w:tcW w:w="1635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poradenská činnosť v stavebníctve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informatívne testovanie, meranie a analýzy potrubí, stôk a šácht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poradenská činnosť pre štrukturálne nástroje EU v rozsahu voľnej živnosti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školiaca činnosť v rozsahu voľnej živnosti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proofErr w:type="spellStart"/>
            <w:r w:rsidRPr="00905E7F">
              <w:rPr>
                <w:color w:val="000000"/>
                <w:sz w:val="18"/>
                <w:szCs w:val="18"/>
              </w:rPr>
              <w:t>technicko</w:t>
            </w:r>
            <w:proofErr w:type="spellEnd"/>
            <w:r w:rsidRPr="00905E7F">
              <w:rPr>
                <w:color w:val="000000"/>
                <w:sz w:val="18"/>
                <w:szCs w:val="18"/>
              </w:rPr>
              <w:t xml:space="preserve"> - organizačné zabezpečovanie kurzov, školení, seminárov, vzdelávacích, kultúrnych a spoločenských podujatí v rozsahu voľnej živnosti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činnosť stavbyvedúceho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>odborné činnosti vo výstavbe - inžinierske stavby s rozsahom oprávnenia vodohospodá</w:t>
            </w:r>
            <w:r w:rsidRPr="00905E7F">
              <w:rPr>
                <w:color w:val="000000"/>
                <w:sz w:val="18"/>
                <w:szCs w:val="18"/>
              </w:rPr>
              <w:t>r</w:t>
            </w:r>
            <w:r w:rsidRPr="00905E7F">
              <w:rPr>
                <w:color w:val="000000"/>
                <w:sz w:val="18"/>
                <w:szCs w:val="18"/>
              </w:rPr>
              <w:t xml:space="preserve">ske stavby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výkon činnosti stavebného dozoru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vykonávanie geofyzikálnych prác pre geologický výskum a geologický prieskum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projektovanie, riešenie a vyhodnocovanie geologických úloh geologického prieskumu životného prostredia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monitorovanie geologických faktorov životného prostredia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sanácia geologického prostredia </w:t>
            </w: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404147" w:rsidRPr="00905E7F" w:rsidRDefault="00404147" w:rsidP="00404147">
      <w:pPr>
        <w:rPr>
          <w:vanish/>
          <w:color w:val="000000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404147" w:rsidRPr="00905E7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4147" w:rsidRDefault="00404147" w:rsidP="00404147">
            <w:pPr>
              <w:rPr>
                <w:color w:val="000000"/>
                <w:sz w:val="18"/>
                <w:szCs w:val="18"/>
              </w:rPr>
            </w:pPr>
            <w:r w:rsidRPr="00905E7F">
              <w:rPr>
                <w:color w:val="000000"/>
                <w:sz w:val="18"/>
                <w:szCs w:val="18"/>
              </w:rPr>
              <w:t xml:space="preserve">sanácia environmentálnej záťaže </w:t>
            </w:r>
          </w:p>
          <w:p w:rsidR="00905E7F" w:rsidRDefault="00905E7F" w:rsidP="00404147">
            <w:pPr>
              <w:rPr>
                <w:color w:val="000000"/>
                <w:sz w:val="18"/>
                <w:szCs w:val="18"/>
              </w:rPr>
            </w:pPr>
          </w:p>
          <w:p w:rsidR="00905E7F" w:rsidRDefault="00905E7F" w:rsidP="00404147">
            <w:pPr>
              <w:rPr>
                <w:color w:val="000000"/>
                <w:sz w:val="18"/>
                <w:szCs w:val="18"/>
              </w:rPr>
            </w:pPr>
          </w:p>
          <w:p w:rsidR="00905E7F" w:rsidRDefault="00905E7F" w:rsidP="00404147">
            <w:pPr>
              <w:rPr>
                <w:color w:val="000000"/>
                <w:sz w:val="18"/>
                <w:szCs w:val="18"/>
              </w:rPr>
            </w:pPr>
          </w:p>
          <w:p w:rsidR="00905E7F" w:rsidRPr="00905E7F" w:rsidRDefault="00905E7F" w:rsidP="0040414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650" w:type="pct"/>
            <w:hideMark/>
          </w:tcPr>
          <w:p w:rsidR="00404147" w:rsidRPr="00905E7F" w:rsidRDefault="00404147" w:rsidP="004041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2A6B50" w:rsidRPr="00905E7F" w:rsidRDefault="006A14AA" w:rsidP="00FB6F88">
      <w:pPr>
        <w:pStyle w:val="Nadpis2"/>
        <w:keepNext w:val="0"/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lastRenderedPageBreak/>
        <w:t>Neobmedzené ručenie</w:t>
      </w:r>
    </w:p>
    <w:p w:rsidR="00404147" w:rsidRPr="00905E7F" w:rsidRDefault="001A02BF" w:rsidP="00404147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cs="Times New Roman"/>
          <w:b w:val="0"/>
          <w:bCs w:val="0"/>
          <w:i/>
          <w:iCs w:val="0"/>
          <w:color w:val="00B050"/>
          <w:sz w:val="18"/>
          <w:szCs w:val="18"/>
        </w:rPr>
      </w:pPr>
      <w:r w:rsidRPr="00905E7F">
        <w:rPr>
          <w:rFonts w:cs="Times New Roman"/>
          <w:b w:val="0"/>
          <w:bCs w:val="0"/>
          <w:iCs w:val="0"/>
          <w:sz w:val="18"/>
          <w:szCs w:val="18"/>
        </w:rPr>
        <w:t xml:space="preserve">Spoločnosť </w:t>
      </w:r>
      <w:r w:rsidR="00404147" w:rsidRPr="00905E7F">
        <w:rPr>
          <w:rFonts w:cs="Times New Roman"/>
          <w:b w:val="0"/>
          <w:bCs w:val="0"/>
          <w:iCs w:val="0"/>
          <w:sz w:val="18"/>
          <w:szCs w:val="18"/>
          <w:lang w:val="de-DE"/>
        </w:rPr>
        <w:t>nie je</w:t>
      </w:r>
      <w:r w:rsidR="00404147" w:rsidRPr="00905E7F">
        <w:rPr>
          <w:rFonts w:cs="Times New Roman"/>
          <w:b w:val="0"/>
          <w:bCs w:val="0"/>
          <w:iCs w:val="0"/>
          <w:color w:val="00B0F0"/>
          <w:sz w:val="18"/>
          <w:szCs w:val="18"/>
          <w:lang w:val="de-DE"/>
        </w:rPr>
        <w:t xml:space="preserve"> </w:t>
      </w:r>
      <w:r w:rsidRPr="00905E7F">
        <w:rPr>
          <w:rFonts w:cs="Times New Roman"/>
          <w:b w:val="0"/>
          <w:bCs w:val="0"/>
          <w:iCs w:val="0"/>
          <w:sz w:val="18"/>
          <w:szCs w:val="18"/>
        </w:rPr>
        <w:t>neobmedzene ručiacim spoločníkom v iných účtovných jednotkách</w:t>
      </w:r>
      <w:r w:rsidR="00052D5F" w:rsidRPr="00905E7F">
        <w:rPr>
          <w:rFonts w:cs="Times New Roman"/>
          <w:b w:val="0"/>
          <w:bCs w:val="0"/>
          <w:iCs w:val="0"/>
          <w:sz w:val="18"/>
          <w:szCs w:val="18"/>
        </w:rPr>
        <w:t>.</w:t>
      </w:r>
      <w:r w:rsidR="00052D5F" w:rsidRPr="00905E7F">
        <w:rPr>
          <w:rFonts w:cs="Times New Roman"/>
          <w:b w:val="0"/>
          <w:bCs w:val="0"/>
          <w:i/>
          <w:iCs w:val="0"/>
          <w:color w:val="00B050"/>
          <w:sz w:val="18"/>
          <w:szCs w:val="18"/>
        </w:rPr>
        <w:t xml:space="preserve"> </w:t>
      </w:r>
    </w:p>
    <w:p w:rsidR="002A6B50" w:rsidRPr="00905E7F" w:rsidRDefault="005C39C1" w:rsidP="00404147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>Počet zamestnancov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A56519" w:rsidRPr="00905E7F" w:rsidTr="00A56519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905E7F" w:rsidRDefault="00A56519" w:rsidP="00905E7F">
            <w:pPr>
              <w:ind w:left="-505"/>
              <w:jc w:val="center"/>
              <w:rPr>
                <w:b/>
                <w:bCs/>
                <w:sz w:val="18"/>
                <w:szCs w:val="18"/>
              </w:rPr>
            </w:pPr>
            <w:bookmarkStart w:id="0" w:name="RANGE!B3:D6"/>
            <w:bookmarkStart w:id="1" w:name="FWT_NUMBER_OF_EMPLOYEES"/>
            <w:r w:rsidRPr="00905E7F">
              <w:rPr>
                <w:b/>
                <w:bCs/>
                <w:sz w:val="18"/>
                <w:szCs w:val="18"/>
              </w:rPr>
              <w:t>Názov položky</w:t>
            </w:r>
            <w:bookmarkEnd w:id="0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971BBC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Stav k 31.12.201</w:t>
            </w:r>
            <w:r w:rsidR="00971BBC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Stav k 31.12.201</w:t>
            </w:r>
            <w:r w:rsidR="00971BBC">
              <w:rPr>
                <w:b/>
                <w:bCs/>
                <w:sz w:val="18"/>
                <w:szCs w:val="18"/>
              </w:rPr>
              <w:t>2</w:t>
            </w:r>
          </w:p>
        </w:tc>
      </w:tr>
      <w:tr w:rsidR="00A56519" w:rsidRPr="00905E7F" w:rsidTr="00A5651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15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14</w:t>
            </w:r>
          </w:p>
        </w:tc>
      </w:tr>
      <w:tr w:rsidR="00A56519" w:rsidRPr="00905E7F" w:rsidTr="00A56519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15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15</w:t>
            </w:r>
          </w:p>
        </w:tc>
      </w:tr>
      <w:tr w:rsidR="00A56519" w:rsidRPr="00905E7F" w:rsidTr="00A5651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</w:t>
            </w:r>
          </w:p>
        </w:tc>
      </w:tr>
    </w:tbl>
    <w:p w:rsidR="00EF5330" w:rsidRPr="00905E7F" w:rsidRDefault="00EF5330" w:rsidP="00905E7F">
      <w:pPr>
        <w:pStyle w:val="odstavec"/>
        <w:rPr>
          <w:sz w:val="18"/>
          <w:szCs w:val="18"/>
        </w:rPr>
      </w:pPr>
    </w:p>
    <w:bookmarkEnd w:id="1"/>
    <w:p w:rsidR="00FB6F88" w:rsidRPr="00905E7F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cs="Times New Roman"/>
          <w:sz w:val="18"/>
          <w:szCs w:val="18"/>
        </w:rPr>
      </w:pPr>
    </w:p>
    <w:p w:rsidR="002A6B50" w:rsidRPr="00905E7F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>Právny dôvod na zostavenie účtovnej závierky</w:t>
      </w:r>
    </w:p>
    <w:p w:rsidR="00A3677A" w:rsidRPr="00905E7F" w:rsidRDefault="001A02B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Účtovná závierka Spoločnosti k 31. decembru </w:t>
      </w:r>
      <w:r w:rsidR="00DC4F06" w:rsidRPr="00905E7F">
        <w:rPr>
          <w:sz w:val="18"/>
          <w:szCs w:val="18"/>
        </w:rPr>
        <w:t>201</w:t>
      </w:r>
      <w:r w:rsidR="00404147" w:rsidRPr="00905E7F">
        <w:rPr>
          <w:sz w:val="18"/>
          <w:szCs w:val="18"/>
        </w:rPr>
        <w:t>3</w:t>
      </w:r>
      <w:r w:rsidRPr="00905E7F">
        <w:rPr>
          <w:sz w:val="18"/>
          <w:szCs w:val="18"/>
        </w:rPr>
        <w:t xml:space="preserve"> je zostavená ako riadna účtovná závierka podľa §</w:t>
      </w:r>
      <w:r w:rsidR="0020476C" w:rsidRPr="00905E7F">
        <w:rPr>
          <w:sz w:val="18"/>
          <w:szCs w:val="18"/>
        </w:rPr>
        <w:t> </w:t>
      </w:r>
      <w:r w:rsidRPr="00905E7F">
        <w:rPr>
          <w:sz w:val="18"/>
          <w:szCs w:val="18"/>
        </w:rPr>
        <w:t xml:space="preserve">17 ods. 6 zákona NR SR č. 431/2002 </w:t>
      </w:r>
      <w:proofErr w:type="spellStart"/>
      <w:r w:rsidRPr="00905E7F">
        <w:rPr>
          <w:sz w:val="18"/>
          <w:szCs w:val="18"/>
        </w:rPr>
        <w:t>Z.z</w:t>
      </w:r>
      <w:proofErr w:type="spellEnd"/>
      <w:r w:rsidRPr="00905E7F">
        <w:rPr>
          <w:sz w:val="18"/>
          <w:szCs w:val="18"/>
        </w:rPr>
        <w:t xml:space="preserve">. o účtovníctve </w:t>
      </w:r>
      <w:r w:rsidR="00FF1879" w:rsidRPr="00905E7F">
        <w:rPr>
          <w:sz w:val="18"/>
          <w:szCs w:val="18"/>
        </w:rPr>
        <w:t xml:space="preserve">v znení neskorších predpisov </w:t>
      </w:r>
      <w:r w:rsidRPr="00905E7F">
        <w:rPr>
          <w:sz w:val="18"/>
          <w:szCs w:val="18"/>
        </w:rPr>
        <w:t xml:space="preserve">(ďalej len „zákon o účtovníctve“) za účtovné obdobie od 1. januára </w:t>
      </w:r>
      <w:r w:rsidR="00DC4F06" w:rsidRPr="00905E7F">
        <w:rPr>
          <w:sz w:val="18"/>
          <w:szCs w:val="18"/>
        </w:rPr>
        <w:t>201</w:t>
      </w:r>
      <w:r w:rsidR="00404147" w:rsidRPr="00905E7F">
        <w:rPr>
          <w:sz w:val="18"/>
          <w:szCs w:val="18"/>
        </w:rPr>
        <w:t>3</w:t>
      </w:r>
      <w:r w:rsidRPr="00905E7F">
        <w:rPr>
          <w:sz w:val="18"/>
          <w:szCs w:val="18"/>
        </w:rPr>
        <w:t xml:space="preserve"> do 31. decembra </w:t>
      </w:r>
      <w:r w:rsidR="00DC4F06" w:rsidRPr="00905E7F">
        <w:rPr>
          <w:sz w:val="18"/>
          <w:szCs w:val="18"/>
        </w:rPr>
        <w:t>201</w:t>
      </w:r>
      <w:r w:rsidR="00404147" w:rsidRPr="00905E7F">
        <w:rPr>
          <w:sz w:val="18"/>
          <w:szCs w:val="18"/>
        </w:rPr>
        <w:t>3</w:t>
      </w:r>
      <w:r w:rsidRPr="00905E7F">
        <w:rPr>
          <w:sz w:val="18"/>
          <w:szCs w:val="18"/>
        </w:rPr>
        <w:t>.</w:t>
      </w:r>
    </w:p>
    <w:p w:rsidR="002A6B50" w:rsidRPr="00905E7F" w:rsidRDefault="002A6B50" w:rsidP="00905E7F">
      <w:pPr>
        <w:pStyle w:val="odstavec"/>
        <w:rPr>
          <w:sz w:val="18"/>
          <w:szCs w:val="18"/>
        </w:rPr>
      </w:pPr>
    </w:p>
    <w:p w:rsidR="002A6B50" w:rsidRPr="00905E7F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>Dátum schválenia účtovnej závierky za predchádzajúce účtovné obdobie</w:t>
      </w:r>
    </w:p>
    <w:p w:rsidR="00A3677A" w:rsidRPr="00905E7F" w:rsidRDefault="001A02B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Valné zhromaždenie schválilo dňa </w:t>
      </w:r>
      <w:r w:rsidR="00404147" w:rsidRPr="00905E7F">
        <w:rPr>
          <w:sz w:val="18"/>
          <w:szCs w:val="18"/>
        </w:rPr>
        <w:t>28.6.2013</w:t>
      </w:r>
      <w:r w:rsidR="00FF1879" w:rsidRPr="00905E7F">
        <w:rPr>
          <w:sz w:val="18"/>
          <w:szCs w:val="18"/>
        </w:rPr>
        <w:t xml:space="preserve"> </w:t>
      </w:r>
      <w:r w:rsidRPr="00905E7F">
        <w:rPr>
          <w:sz w:val="18"/>
          <w:szCs w:val="18"/>
        </w:rPr>
        <w:t>účtovnú závierku Spoločnosti za predchádzajúce účtovné obdobie.</w:t>
      </w:r>
    </w:p>
    <w:p w:rsidR="009D1713" w:rsidRPr="00905E7F" w:rsidRDefault="009D1713" w:rsidP="00905E7F">
      <w:pPr>
        <w:pStyle w:val="odstavec"/>
        <w:rPr>
          <w:sz w:val="18"/>
          <w:szCs w:val="18"/>
        </w:rPr>
      </w:pPr>
    </w:p>
    <w:p w:rsidR="002A6B50" w:rsidRPr="00905E7F" w:rsidRDefault="001A02BF" w:rsidP="00FB6F88">
      <w:pPr>
        <w:pStyle w:val="Nadpis1"/>
        <w:keepNext w:val="0"/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 xml:space="preserve">ORGÁNY </w:t>
      </w:r>
      <w:r w:rsidR="00314E35" w:rsidRPr="00905E7F">
        <w:rPr>
          <w:rFonts w:cs="Times New Roman"/>
          <w:sz w:val="18"/>
          <w:szCs w:val="18"/>
        </w:rPr>
        <w:t>A </w:t>
      </w:r>
      <w:r w:rsidR="002A6B50" w:rsidRPr="00905E7F">
        <w:rPr>
          <w:rFonts w:cs="Times New Roman"/>
          <w:color w:val="00B0F0"/>
          <w:sz w:val="18"/>
          <w:szCs w:val="18"/>
        </w:rPr>
        <w:t xml:space="preserve"> </w:t>
      </w:r>
      <w:r w:rsidR="002A6B50" w:rsidRPr="00905E7F">
        <w:rPr>
          <w:rFonts w:cs="Times New Roman"/>
          <w:sz w:val="18"/>
          <w:szCs w:val="18"/>
        </w:rPr>
        <w:t>AKCIONÁRI</w:t>
      </w:r>
      <w:r w:rsidR="00314E35" w:rsidRPr="00905E7F">
        <w:rPr>
          <w:rFonts w:cs="Times New Roman"/>
          <w:i/>
          <w:sz w:val="18"/>
          <w:szCs w:val="18"/>
        </w:rPr>
        <w:t xml:space="preserve"> </w:t>
      </w:r>
      <w:r w:rsidRPr="00905E7F">
        <w:rPr>
          <w:rFonts w:cs="Times New Roman"/>
          <w:sz w:val="18"/>
          <w:szCs w:val="18"/>
        </w:rPr>
        <w:t>SPOLOČNOSTI</w:t>
      </w:r>
    </w:p>
    <w:p w:rsidR="005D49E9" w:rsidRPr="00905E7F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905E7F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905E7F" w:rsidRDefault="00D76F42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905E7F" w:rsidRDefault="00D76F42" w:rsidP="00971BBC">
            <w:pPr>
              <w:ind w:left="113"/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>Stav k 31.12.</w:t>
            </w:r>
            <w:r w:rsidRPr="00905E7F">
              <w:rPr>
                <w:b/>
                <w:iCs/>
                <w:sz w:val="18"/>
                <w:szCs w:val="18"/>
              </w:rPr>
              <w:t>201</w:t>
            </w:r>
            <w:r w:rsidR="00971BBC">
              <w:rPr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905E7F" w:rsidRDefault="00D76F42" w:rsidP="00971BBC">
            <w:pPr>
              <w:ind w:left="113"/>
              <w:jc w:val="right"/>
              <w:rPr>
                <w:b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>Stav k 31.12.</w:t>
            </w:r>
            <w:r w:rsidRPr="00905E7F">
              <w:rPr>
                <w:b/>
                <w:iCs/>
                <w:sz w:val="18"/>
                <w:szCs w:val="18"/>
              </w:rPr>
              <w:t>201</w:t>
            </w:r>
            <w:r w:rsidR="00971BBC">
              <w:rPr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905E7F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05E7F" w:rsidRDefault="00706162" w:rsidP="00905E7F">
            <w:pPr>
              <w:suppressAutoHyphens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Predstavenstvo</w:t>
            </w:r>
          </w:p>
          <w:p w:rsidR="00706162" w:rsidRPr="00905E7F" w:rsidRDefault="00706162" w:rsidP="00905E7F">
            <w:pPr>
              <w:suppressAutoHyphens/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Ing.Mikula</w:t>
            </w:r>
            <w:proofErr w:type="spellEnd"/>
            <w:r w:rsidRPr="00905E7F">
              <w:rPr>
                <w:sz w:val="18"/>
                <w:szCs w:val="18"/>
              </w:rPr>
              <w:t xml:space="preserve"> Miloslav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predseda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predseda</w:t>
            </w:r>
          </w:p>
        </w:tc>
      </w:tr>
      <w:tr w:rsidR="00E07B05" w:rsidRPr="00905E7F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05E7F" w:rsidRDefault="00706162" w:rsidP="00905E7F">
            <w:pPr>
              <w:pStyle w:val="odstavec"/>
              <w:ind w:left="0"/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Ing.Struhár</w:t>
            </w:r>
            <w:proofErr w:type="spellEnd"/>
            <w:r w:rsidRPr="00905E7F">
              <w:rPr>
                <w:sz w:val="18"/>
                <w:szCs w:val="18"/>
              </w:rPr>
              <w:t xml:space="preserve"> Jozef</w:t>
            </w:r>
            <w:r w:rsidR="00E07B05" w:rsidRPr="00905E7F">
              <w:rPr>
                <w:sz w:val="18"/>
                <w:szCs w:val="18"/>
              </w:rPr>
              <w:t>: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člen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člen</w:t>
            </w:r>
          </w:p>
        </w:tc>
      </w:tr>
      <w:tr w:rsidR="00E07B05" w:rsidRPr="00905E7F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05E7F" w:rsidRDefault="00706162" w:rsidP="00905E7F">
            <w:pPr>
              <w:pStyle w:val="odstavec"/>
              <w:ind w:left="0"/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Eremiáš</w:t>
            </w:r>
            <w:proofErr w:type="spellEnd"/>
            <w:r w:rsidRPr="00905E7F">
              <w:rPr>
                <w:sz w:val="18"/>
                <w:szCs w:val="18"/>
              </w:rPr>
              <w:t xml:space="preserve"> Patrik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člen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člen</w:t>
            </w:r>
          </w:p>
        </w:tc>
      </w:tr>
      <w:tr w:rsidR="00E07B05" w:rsidRPr="00905E7F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05E7F" w:rsidRDefault="00E07B05" w:rsidP="00905E7F">
            <w:pPr>
              <w:pStyle w:val="odstavec"/>
              <w:ind w:left="0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Dozorná rada:</w:t>
            </w:r>
          </w:p>
        </w:tc>
        <w:tc>
          <w:tcPr>
            <w:tcW w:w="1701" w:type="dxa"/>
            <w:vAlign w:val="bottom"/>
          </w:tcPr>
          <w:p w:rsidR="00E07B05" w:rsidRPr="00905E7F" w:rsidRDefault="00E07B05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05E7F" w:rsidRDefault="00E07B05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E07B05" w:rsidRPr="00905E7F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05E7F" w:rsidRDefault="00706162" w:rsidP="00905E7F">
            <w:pPr>
              <w:pStyle w:val="odstavec"/>
              <w:ind w:left="0"/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Mgr.Šmigura</w:t>
            </w:r>
            <w:proofErr w:type="spellEnd"/>
            <w:r w:rsidRPr="00905E7F">
              <w:rPr>
                <w:sz w:val="18"/>
                <w:szCs w:val="18"/>
              </w:rPr>
              <w:t xml:space="preserve"> Martin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predseda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predseda</w:t>
            </w:r>
          </w:p>
        </w:tc>
      </w:tr>
      <w:tr w:rsidR="00E07B05" w:rsidRPr="00905E7F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905E7F" w:rsidRDefault="00706162" w:rsidP="00905E7F">
            <w:pPr>
              <w:pStyle w:val="odstavec"/>
              <w:ind w:left="0"/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Ing.Šoltýs</w:t>
            </w:r>
            <w:proofErr w:type="spellEnd"/>
            <w:r w:rsidRPr="00905E7F">
              <w:rPr>
                <w:sz w:val="18"/>
                <w:szCs w:val="18"/>
              </w:rPr>
              <w:t xml:space="preserve"> Ľubomír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člen</w:t>
            </w:r>
          </w:p>
        </w:tc>
        <w:tc>
          <w:tcPr>
            <w:tcW w:w="1701" w:type="dxa"/>
            <w:vAlign w:val="bottom"/>
          </w:tcPr>
          <w:p w:rsidR="00E07B05" w:rsidRPr="00905E7F" w:rsidRDefault="00706162" w:rsidP="00905E7F">
            <w:pPr>
              <w:suppressAutoHyphens/>
              <w:ind w:right="57"/>
              <w:jc w:val="right"/>
              <w:rPr>
                <w:bCs/>
                <w:sz w:val="18"/>
                <w:szCs w:val="18"/>
              </w:rPr>
            </w:pPr>
            <w:r w:rsidRPr="00905E7F">
              <w:rPr>
                <w:bCs/>
                <w:sz w:val="18"/>
                <w:szCs w:val="18"/>
              </w:rPr>
              <w:t>člen</w:t>
            </w:r>
          </w:p>
        </w:tc>
      </w:tr>
    </w:tbl>
    <w:p w:rsidR="00E07B05" w:rsidRPr="00905E7F" w:rsidRDefault="00706162" w:rsidP="00905E7F">
      <w:pPr>
        <w:suppressAutoHyphens/>
        <w:rPr>
          <w:sz w:val="18"/>
          <w:szCs w:val="18"/>
        </w:rPr>
      </w:pPr>
      <w:r w:rsidRPr="00905E7F">
        <w:rPr>
          <w:sz w:val="18"/>
          <w:szCs w:val="18"/>
        </w:rPr>
        <w:t xml:space="preserve">         </w:t>
      </w:r>
      <w:proofErr w:type="spellStart"/>
      <w:r w:rsidRPr="00905E7F">
        <w:rPr>
          <w:sz w:val="18"/>
          <w:szCs w:val="18"/>
        </w:rPr>
        <w:t>Ing.Bratko</w:t>
      </w:r>
      <w:proofErr w:type="spellEnd"/>
      <w:r w:rsidRPr="00905E7F">
        <w:rPr>
          <w:sz w:val="18"/>
          <w:szCs w:val="18"/>
        </w:rPr>
        <w:t xml:space="preserve"> Vojtech</w:t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  <w:t xml:space="preserve">          </w:t>
      </w:r>
      <w:r w:rsidR="00905E7F">
        <w:rPr>
          <w:sz w:val="18"/>
          <w:szCs w:val="18"/>
        </w:rPr>
        <w:t xml:space="preserve">  </w:t>
      </w:r>
      <w:r w:rsidRPr="00905E7F">
        <w:rPr>
          <w:sz w:val="18"/>
          <w:szCs w:val="18"/>
        </w:rPr>
        <w:t>člen</w:t>
      </w:r>
      <w:r w:rsidRPr="00905E7F">
        <w:rPr>
          <w:sz w:val="18"/>
          <w:szCs w:val="18"/>
        </w:rPr>
        <w:tab/>
        <w:t xml:space="preserve">  </w:t>
      </w:r>
      <w:r w:rsidRPr="00905E7F">
        <w:rPr>
          <w:sz w:val="18"/>
          <w:szCs w:val="18"/>
        </w:rPr>
        <w:tab/>
      </w:r>
      <w:r w:rsidR="00905E7F">
        <w:rPr>
          <w:sz w:val="18"/>
          <w:szCs w:val="18"/>
        </w:rPr>
        <w:t xml:space="preserve"> </w:t>
      </w:r>
      <w:r w:rsidRPr="00905E7F">
        <w:rPr>
          <w:sz w:val="18"/>
          <w:szCs w:val="18"/>
        </w:rPr>
        <w:t xml:space="preserve"> </w:t>
      </w:r>
      <w:proofErr w:type="spellStart"/>
      <w:r w:rsidRPr="00905E7F">
        <w:rPr>
          <w:sz w:val="18"/>
          <w:szCs w:val="18"/>
        </w:rPr>
        <w:t>člen</w:t>
      </w:r>
      <w:proofErr w:type="spellEnd"/>
    </w:p>
    <w:p w:rsidR="00706162" w:rsidRPr="00905E7F" w:rsidRDefault="00706162" w:rsidP="00905E7F">
      <w:pPr>
        <w:suppressAutoHyphens/>
        <w:rPr>
          <w:sz w:val="18"/>
          <w:szCs w:val="18"/>
        </w:rPr>
      </w:pPr>
      <w:r w:rsidRPr="00905E7F">
        <w:rPr>
          <w:sz w:val="18"/>
          <w:szCs w:val="18"/>
        </w:rPr>
        <w:t xml:space="preserve">         </w:t>
      </w:r>
      <w:proofErr w:type="spellStart"/>
      <w:r w:rsidRPr="00905E7F">
        <w:rPr>
          <w:sz w:val="18"/>
          <w:szCs w:val="18"/>
        </w:rPr>
        <w:t>Ing.Mikulová</w:t>
      </w:r>
      <w:proofErr w:type="spellEnd"/>
      <w:r w:rsidRPr="00905E7F">
        <w:rPr>
          <w:sz w:val="18"/>
          <w:szCs w:val="18"/>
        </w:rPr>
        <w:t xml:space="preserve"> Klaudia</w:t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  <w:t xml:space="preserve">      </w:t>
      </w:r>
      <w:r w:rsidR="00905E7F">
        <w:rPr>
          <w:sz w:val="18"/>
          <w:szCs w:val="18"/>
        </w:rPr>
        <w:t xml:space="preserve">                  </w:t>
      </w:r>
      <w:r w:rsidRPr="00905E7F">
        <w:rPr>
          <w:sz w:val="18"/>
          <w:szCs w:val="18"/>
        </w:rPr>
        <w:t xml:space="preserve">    člen</w:t>
      </w:r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="00905E7F">
        <w:rPr>
          <w:sz w:val="18"/>
          <w:szCs w:val="18"/>
        </w:rPr>
        <w:t xml:space="preserve">  </w:t>
      </w:r>
      <w:proofErr w:type="spellStart"/>
      <w:r w:rsidRPr="00905E7F">
        <w:rPr>
          <w:sz w:val="18"/>
          <w:szCs w:val="18"/>
        </w:rPr>
        <w:t>člen</w:t>
      </w:r>
      <w:proofErr w:type="spellEnd"/>
      <w:r w:rsidRPr="00905E7F">
        <w:rPr>
          <w:sz w:val="18"/>
          <w:szCs w:val="18"/>
        </w:rPr>
        <w:tab/>
      </w:r>
      <w:r w:rsidRPr="00905E7F">
        <w:rPr>
          <w:sz w:val="18"/>
          <w:szCs w:val="18"/>
        </w:rPr>
        <w:tab/>
      </w:r>
      <w:r w:rsidR="00905E7F">
        <w:rPr>
          <w:sz w:val="18"/>
          <w:szCs w:val="18"/>
        </w:rPr>
        <w:t xml:space="preserve">       </w:t>
      </w:r>
    </w:p>
    <w:p w:rsidR="00E07B05" w:rsidRPr="00905E7F" w:rsidRDefault="00E07B05" w:rsidP="00905E7F">
      <w:pPr>
        <w:pStyle w:val="odstavec"/>
        <w:rPr>
          <w:sz w:val="18"/>
          <w:szCs w:val="18"/>
        </w:rPr>
      </w:pPr>
    </w:p>
    <w:p w:rsidR="002A6B50" w:rsidRPr="00905E7F" w:rsidRDefault="00706162" w:rsidP="00FB6F88">
      <w:pPr>
        <w:pStyle w:val="Nadpis2"/>
        <w:keepNext w:val="0"/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>Akcionári</w:t>
      </w:r>
      <w:r w:rsidR="001A02BF" w:rsidRPr="00905E7F">
        <w:rPr>
          <w:rFonts w:cs="Times New Roman"/>
          <w:sz w:val="18"/>
          <w:szCs w:val="18"/>
        </w:rPr>
        <w:t xml:space="preserve"> Spoločnosti</w:t>
      </w:r>
    </w:p>
    <w:p w:rsidR="00A56519" w:rsidRPr="00905E7F" w:rsidRDefault="001A02B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Štruktúra akcionárov Spoločnosti k</w:t>
      </w:r>
      <w:r w:rsidR="00362528" w:rsidRPr="00905E7F">
        <w:rPr>
          <w:sz w:val="18"/>
          <w:szCs w:val="18"/>
        </w:rPr>
        <w:t> </w:t>
      </w:r>
      <w:r w:rsidRPr="00905E7F">
        <w:rPr>
          <w:sz w:val="18"/>
          <w:szCs w:val="18"/>
        </w:rPr>
        <w:t xml:space="preserve">31. </w:t>
      </w:r>
      <w:r w:rsidR="00AC5605" w:rsidRPr="00905E7F">
        <w:rPr>
          <w:sz w:val="18"/>
          <w:szCs w:val="18"/>
        </w:rPr>
        <w:t>d</w:t>
      </w:r>
      <w:r w:rsidRPr="00905E7F">
        <w:rPr>
          <w:sz w:val="18"/>
          <w:szCs w:val="18"/>
        </w:rPr>
        <w:t xml:space="preserve">ecembru </w:t>
      </w:r>
      <w:r w:rsidR="00DC4F06" w:rsidRPr="00905E7F">
        <w:rPr>
          <w:sz w:val="18"/>
          <w:szCs w:val="18"/>
        </w:rPr>
        <w:t>201</w:t>
      </w:r>
      <w:r w:rsidR="00706162" w:rsidRPr="00905E7F">
        <w:rPr>
          <w:sz w:val="18"/>
          <w:szCs w:val="18"/>
        </w:rPr>
        <w:t>3</w:t>
      </w:r>
      <w:r w:rsidR="00CB663D" w:rsidRPr="00905E7F">
        <w:rPr>
          <w:sz w:val="18"/>
          <w:szCs w:val="18"/>
        </w:rPr>
        <w:t xml:space="preserve"> a k 31. decembru 201</w:t>
      </w:r>
      <w:r w:rsidR="00706162" w:rsidRPr="00905E7F">
        <w:rPr>
          <w:sz w:val="18"/>
          <w:szCs w:val="18"/>
        </w:rPr>
        <w:t>2</w:t>
      </w:r>
      <w:r w:rsidRPr="00905E7F">
        <w:rPr>
          <w:sz w:val="18"/>
          <w:szCs w:val="18"/>
        </w:rPr>
        <w:t>:</w:t>
      </w:r>
      <w:r w:rsidR="00CB663D" w:rsidRPr="00905E7F">
        <w:rPr>
          <w:sz w:val="18"/>
          <w:szCs w:val="18"/>
        </w:rPr>
        <w:t xml:space="preserve"> </w:t>
      </w:r>
      <w:bookmarkStart w:id="2" w:name="FWT_Structure_of_shareholders_1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A56519" w:rsidRPr="00905E7F" w:rsidTr="00A56519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3" w:name="RANGE!B5:F16"/>
            <w:r w:rsidRPr="00905E7F">
              <w:rPr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Podiel na hlasov</w:t>
            </w:r>
            <w:r w:rsidRPr="00905E7F">
              <w:rPr>
                <w:b/>
                <w:bCs/>
                <w:sz w:val="18"/>
                <w:szCs w:val="18"/>
              </w:rPr>
              <w:t>a</w:t>
            </w:r>
            <w:r w:rsidRPr="00905E7F">
              <w:rPr>
                <w:b/>
                <w:bCs/>
                <w:sz w:val="18"/>
                <w:szCs w:val="18"/>
              </w:rPr>
              <w:t>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Iný podiel na ostatných polo</w:t>
            </w:r>
            <w:r w:rsidRPr="00905E7F">
              <w:rPr>
                <w:b/>
                <w:bCs/>
                <w:sz w:val="18"/>
                <w:szCs w:val="18"/>
              </w:rPr>
              <w:t>ž</w:t>
            </w:r>
            <w:r w:rsidRPr="00905E7F">
              <w:rPr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A56519" w:rsidRPr="00905E7F" w:rsidTr="00A56519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e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Dolfin,s.r.o</w:t>
            </w:r>
            <w:proofErr w:type="spellEnd"/>
            <w:r w:rsidRPr="00905E7F">
              <w:rPr>
                <w:sz w:val="18"/>
                <w:szCs w:val="18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18 500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48,84%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WOOD&amp;Company</w:t>
            </w:r>
            <w:proofErr w:type="spellEnd"/>
            <w:r w:rsidRPr="00905E7F">
              <w:rPr>
                <w:sz w:val="18"/>
                <w:szCs w:val="18"/>
              </w:rPr>
              <w:t xml:space="preserve"> a.s.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12 880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34,00%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Eremiáš</w:t>
            </w:r>
            <w:proofErr w:type="spellEnd"/>
            <w:r w:rsidRPr="00905E7F">
              <w:rPr>
                <w:sz w:val="18"/>
                <w:szCs w:val="18"/>
              </w:rPr>
              <w:t xml:space="preserve"> Patrik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6 000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15,84%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Ing.Struhár</w:t>
            </w:r>
            <w:proofErr w:type="spellEnd"/>
            <w:r w:rsidRPr="00905E7F">
              <w:rPr>
                <w:sz w:val="18"/>
                <w:szCs w:val="18"/>
              </w:rPr>
              <w:t xml:space="preserve"> Jozef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1,32%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37 880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905E7F" w:rsidRDefault="008C2944" w:rsidP="00905E7F">
      <w:pPr>
        <w:pStyle w:val="odstavec"/>
        <w:rPr>
          <w:sz w:val="18"/>
          <w:szCs w:val="18"/>
        </w:rPr>
      </w:pPr>
    </w:p>
    <w:bookmarkEnd w:id="2"/>
    <w:p w:rsidR="00DC0D91" w:rsidRPr="00905E7F" w:rsidRDefault="00DC0D91" w:rsidP="00905E7F">
      <w:pPr>
        <w:pStyle w:val="odstavec"/>
        <w:rPr>
          <w:sz w:val="18"/>
          <w:szCs w:val="18"/>
        </w:rPr>
      </w:pPr>
    </w:p>
    <w:p w:rsidR="00706162" w:rsidRDefault="00834FB3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Zmeny v štruktúre akcionárov Spoločnosti v priebehu roka </w:t>
      </w:r>
      <w:r w:rsidR="00DC4F06" w:rsidRPr="00905E7F">
        <w:rPr>
          <w:sz w:val="18"/>
          <w:szCs w:val="18"/>
        </w:rPr>
        <w:t>2012</w:t>
      </w:r>
      <w:r w:rsidR="00CB663D" w:rsidRPr="00905E7F">
        <w:rPr>
          <w:sz w:val="18"/>
          <w:szCs w:val="18"/>
        </w:rPr>
        <w:t xml:space="preserve"> </w:t>
      </w:r>
      <w:bookmarkStart w:id="4" w:name="FWT_Structure_of_shareholders_2"/>
      <w:r w:rsidR="00706162" w:rsidRPr="00905E7F">
        <w:rPr>
          <w:sz w:val="18"/>
          <w:szCs w:val="18"/>
        </w:rPr>
        <w:t>nebola zmena</w:t>
      </w:r>
      <w:r w:rsidR="000362F2">
        <w:rPr>
          <w:sz w:val="18"/>
          <w:szCs w:val="18"/>
        </w:rPr>
        <w:t>.</w:t>
      </w:r>
    </w:p>
    <w:p w:rsidR="000362F2" w:rsidRPr="00905E7F" w:rsidRDefault="000362F2" w:rsidP="00905E7F">
      <w:pPr>
        <w:pStyle w:val="odstavec"/>
        <w:rPr>
          <w:sz w:val="18"/>
          <w:szCs w:val="18"/>
        </w:rPr>
      </w:pPr>
      <w:r>
        <w:rPr>
          <w:sz w:val="18"/>
          <w:szCs w:val="18"/>
        </w:rPr>
        <w:t xml:space="preserve">Zmena v štruktúre akcionárov Spoločnosti nastala 6.2.2013  </w:t>
      </w:r>
    </w:p>
    <w:p w:rsidR="00706162" w:rsidRPr="00905E7F" w:rsidRDefault="00706162" w:rsidP="00905E7F">
      <w:pPr>
        <w:pStyle w:val="odstavec"/>
        <w:rPr>
          <w:sz w:val="18"/>
          <w:szCs w:val="18"/>
        </w:rPr>
      </w:pPr>
    </w:p>
    <w:p w:rsidR="00905E7F" w:rsidRPr="00905E7F" w:rsidRDefault="00905E7F" w:rsidP="00905E7F">
      <w:pPr>
        <w:pStyle w:val="odstavec"/>
        <w:rPr>
          <w:sz w:val="18"/>
          <w:szCs w:val="18"/>
        </w:rPr>
      </w:pPr>
    </w:p>
    <w:p w:rsidR="00706162" w:rsidRPr="00905E7F" w:rsidRDefault="00706162" w:rsidP="00905E7F">
      <w:pPr>
        <w:pStyle w:val="odstavec"/>
        <w:rPr>
          <w:sz w:val="18"/>
          <w:szCs w:val="18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080"/>
        <w:gridCol w:w="1120"/>
        <w:gridCol w:w="1120"/>
        <w:gridCol w:w="1660"/>
        <w:gridCol w:w="1660"/>
      </w:tblGrid>
      <w:tr w:rsidR="00A56519" w:rsidRPr="00905E7F" w:rsidTr="00A56519">
        <w:trPr>
          <w:trHeight w:val="439"/>
        </w:trPr>
        <w:tc>
          <w:tcPr>
            <w:tcW w:w="3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5" w:name="RANGE!H26:M37"/>
            <w:r w:rsidRPr="00905E7F">
              <w:rPr>
                <w:b/>
                <w:bCs/>
                <w:sz w:val="18"/>
                <w:szCs w:val="18"/>
              </w:rPr>
              <w:lastRenderedPageBreak/>
              <w:t>Spoločník, akcionár do dňa zmeny v štruktúre spoločníkov, akcionárov</w:t>
            </w:r>
            <w:bookmarkEnd w:id="5"/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Výška podielu na zákla</w:t>
            </w:r>
            <w:r w:rsidRPr="00905E7F">
              <w:rPr>
                <w:b/>
                <w:bCs/>
                <w:sz w:val="18"/>
                <w:szCs w:val="18"/>
              </w:rPr>
              <w:t>d</w:t>
            </w:r>
            <w:r w:rsidRPr="00905E7F">
              <w:rPr>
                <w:b/>
                <w:bCs/>
                <w:sz w:val="18"/>
                <w:szCs w:val="18"/>
              </w:rPr>
              <w:t>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Podiel na hlasov</w:t>
            </w:r>
            <w:r w:rsidRPr="00905E7F">
              <w:rPr>
                <w:b/>
                <w:bCs/>
                <w:sz w:val="18"/>
                <w:szCs w:val="18"/>
              </w:rPr>
              <w:t>a</w:t>
            </w:r>
            <w:r w:rsidRPr="00905E7F">
              <w:rPr>
                <w:b/>
                <w:bCs/>
                <w:sz w:val="18"/>
                <w:szCs w:val="18"/>
              </w:rPr>
              <w:t>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Iný podiel na ostatných polo</w:t>
            </w:r>
            <w:r w:rsidRPr="00905E7F">
              <w:rPr>
                <w:b/>
                <w:bCs/>
                <w:sz w:val="18"/>
                <w:szCs w:val="18"/>
              </w:rPr>
              <w:t>ž</w:t>
            </w:r>
            <w:r w:rsidRPr="00905E7F">
              <w:rPr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A56519" w:rsidRPr="00905E7F" w:rsidTr="00A56519">
        <w:trPr>
          <w:trHeight w:val="439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f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Ing.Mikula</w:t>
            </w:r>
            <w:proofErr w:type="spellEnd"/>
            <w:r w:rsidRPr="00905E7F">
              <w:rPr>
                <w:sz w:val="18"/>
                <w:szCs w:val="18"/>
              </w:rPr>
              <w:t xml:space="preserve"> Miloslav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6 500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17,16%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Ing.Mikulová</w:t>
            </w:r>
            <w:proofErr w:type="spellEnd"/>
            <w:r w:rsidRPr="00905E7F">
              <w:rPr>
                <w:sz w:val="18"/>
                <w:szCs w:val="18"/>
              </w:rPr>
              <w:t xml:space="preserve"> Klaudia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12 000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31,68%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WOOD&amp;Company</w:t>
            </w:r>
            <w:proofErr w:type="spellEnd"/>
            <w:r w:rsidRPr="00905E7F">
              <w:rPr>
                <w:sz w:val="18"/>
                <w:szCs w:val="18"/>
              </w:rPr>
              <w:t xml:space="preserve"> a.s.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12 880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34,00%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Eremiáš</w:t>
            </w:r>
            <w:proofErr w:type="spellEnd"/>
            <w:r w:rsidRPr="00905E7F">
              <w:rPr>
                <w:sz w:val="18"/>
                <w:szCs w:val="18"/>
              </w:rPr>
              <w:t xml:space="preserve"> Patrik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6 000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15,84%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  <w:proofErr w:type="spellStart"/>
            <w:r w:rsidRPr="00905E7F">
              <w:rPr>
                <w:sz w:val="18"/>
                <w:szCs w:val="18"/>
              </w:rPr>
              <w:t>Ing.Struhár</w:t>
            </w:r>
            <w:proofErr w:type="spellEnd"/>
            <w:r w:rsidRPr="00905E7F">
              <w:rPr>
                <w:sz w:val="18"/>
                <w:szCs w:val="18"/>
              </w:rPr>
              <w:t xml:space="preserve"> Jozef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500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1,32%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0</w:t>
            </w:r>
          </w:p>
        </w:tc>
      </w:tr>
      <w:tr w:rsidR="00A56519" w:rsidRPr="00905E7F" w:rsidTr="00A56519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37 880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905E7F" w:rsidRDefault="00A56519" w:rsidP="00A56519">
            <w:pPr>
              <w:jc w:val="right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F17D7E" w:rsidRPr="00905E7F" w:rsidRDefault="00F17D7E" w:rsidP="00905E7F">
      <w:pPr>
        <w:pStyle w:val="odstavec"/>
        <w:rPr>
          <w:sz w:val="18"/>
          <w:szCs w:val="18"/>
        </w:rPr>
      </w:pPr>
    </w:p>
    <w:bookmarkEnd w:id="4"/>
    <w:p w:rsidR="002A6B50" w:rsidRPr="00905E7F" w:rsidRDefault="00DD1079" w:rsidP="00FB6F88">
      <w:pPr>
        <w:pStyle w:val="Nadpis1"/>
        <w:keepNext w:val="0"/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>KONSOLIDOVANÝ CELOK</w:t>
      </w: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Spoločnosť sa zahrňuje do konsolidovanej účtovnej závierky spoločnosti </w:t>
      </w:r>
      <w:proofErr w:type="spellStart"/>
      <w:r w:rsidR="003B4F86" w:rsidRPr="00905E7F">
        <w:rPr>
          <w:sz w:val="18"/>
          <w:szCs w:val="18"/>
        </w:rPr>
        <w:t>Woodv&amp;Company</w:t>
      </w:r>
      <w:proofErr w:type="spellEnd"/>
      <w:r w:rsidR="003B4F86" w:rsidRPr="00905E7F">
        <w:rPr>
          <w:sz w:val="18"/>
          <w:szCs w:val="18"/>
        </w:rPr>
        <w:t xml:space="preserve">, a.s. </w:t>
      </w:r>
      <w:proofErr w:type="spellStart"/>
      <w:r w:rsidR="003B4F86" w:rsidRPr="00905E7F">
        <w:rPr>
          <w:sz w:val="18"/>
          <w:szCs w:val="18"/>
        </w:rPr>
        <w:t>Laurintská</w:t>
      </w:r>
      <w:proofErr w:type="spellEnd"/>
      <w:r w:rsidR="003B4F86" w:rsidRPr="00905E7F">
        <w:rPr>
          <w:sz w:val="18"/>
          <w:szCs w:val="18"/>
        </w:rPr>
        <w:t xml:space="preserve"> 18, </w:t>
      </w:r>
      <w:proofErr w:type="spellStart"/>
      <w:r w:rsidR="003B4F86" w:rsidRPr="00905E7F">
        <w:rPr>
          <w:sz w:val="18"/>
          <w:szCs w:val="18"/>
        </w:rPr>
        <w:t>Braislava</w:t>
      </w:r>
      <w:proofErr w:type="spellEnd"/>
      <w:r w:rsidRPr="00905E7F">
        <w:rPr>
          <w:sz w:val="18"/>
          <w:szCs w:val="18"/>
        </w:rPr>
        <w:t xml:space="preserve">, ktorá je súčasťou konsolidovanej účtovnej závierky skupiny </w:t>
      </w:r>
      <w:proofErr w:type="spellStart"/>
      <w:r w:rsidR="003B4F86" w:rsidRPr="00905E7F">
        <w:rPr>
          <w:sz w:val="18"/>
          <w:szCs w:val="18"/>
        </w:rPr>
        <w:t>Wood&amp;Company</w:t>
      </w:r>
      <w:proofErr w:type="spellEnd"/>
      <w:r w:rsidR="003B4F86" w:rsidRPr="00905E7F">
        <w:rPr>
          <w:sz w:val="18"/>
          <w:szCs w:val="18"/>
        </w:rPr>
        <w:t xml:space="preserve"> S.A., </w:t>
      </w:r>
      <w:proofErr w:type="spellStart"/>
      <w:r w:rsidR="003B4F86" w:rsidRPr="00905E7F">
        <w:rPr>
          <w:sz w:val="18"/>
          <w:szCs w:val="18"/>
        </w:rPr>
        <w:t>Rue</w:t>
      </w:r>
      <w:proofErr w:type="spellEnd"/>
      <w:r w:rsidR="003B4F86" w:rsidRPr="00905E7F">
        <w:rPr>
          <w:sz w:val="18"/>
          <w:szCs w:val="18"/>
        </w:rPr>
        <w:t xml:space="preserve"> Gabriel </w:t>
      </w:r>
      <w:proofErr w:type="spellStart"/>
      <w:r w:rsidR="003B4F86" w:rsidRPr="00905E7F">
        <w:rPr>
          <w:sz w:val="18"/>
          <w:szCs w:val="18"/>
        </w:rPr>
        <w:t>Lippmann</w:t>
      </w:r>
      <w:proofErr w:type="spellEnd"/>
      <w:r w:rsidR="003B4F86" w:rsidRPr="00905E7F">
        <w:rPr>
          <w:sz w:val="18"/>
          <w:szCs w:val="18"/>
        </w:rPr>
        <w:t xml:space="preserve"> 6C, </w:t>
      </w:r>
      <w:proofErr w:type="spellStart"/>
      <w:r w:rsidR="003B4F86" w:rsidRPr="00905E7F">
        <w:rPr>
          <w:sz w:val="18"/>
          <w:szCs w:val="18"/>
        </w:rPr>
        <w:t>Munsbach</w:t>
      </w:r>
      <w:proofErr w:type="spellEnd"/>
      <w:r w:rsidR="003B4F86" w:rsidRPr="00905E7F">
        <w:rPr>
          <w:sz w:val="18"/>
          <w:szCs w:val="18"/>
        </w:rPr>
        <w:t xml:space="preserve"> L-5365, Luxembursko</w:t>
      </w:r>
      <w:r w:rsidRPr="00905E7F">
        <w:rPr>
          <w:sz w:val="18"/>
          <w:szCs w:val="18"/>
        </w:rPr>
        <w:t>. Tieto konsolidované účtovné závierky možn</w:t>
      </w:r>
      <w:r w:rsidR="00381E9F" w:rsidRPr="00905E7F">
        <w:rPr>
          <w:sz w:val="18"/>
          <w:szCs w:val="18"/>
        </w:rPr>
        <w:t>o</w:t>
      </w:r>
      <w:r w:rsidRPr="00905E7F">
        <w:rPr>
          <w:sz w:val="18"/>
          <w:szCs w:val="18"/>
        </w:rPr>
        <w:t xml:space="preserve"> dostať priamo v sídle uvedených spoločností.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B8631F" w:rsidRPr="00905E7F" w:rsidRDefault="00B8631F" w:rsidP="00905E7F">
      <w:pPr>
        <w:pStyle w:val="odstavec"/>
        <w:rPr>
          <w:sz w:val="18"/>
          <w:szCs w:val="18"/>
        </w:rPr>
      </w:pPr>
    </w:p>
    <w:p w:rsidR="002A6B50" w:rsidRPr="00905E7F" w:rsidRDefault="00DD1079" w:rsidP="00FB6F88">
      <w:pPr>
        <w:pStyle w:val="Nadpis1"/>
        <w:keepNext w:val="0"/>
        <w:suppressAutoHyphens/>
        <w:rPr>
          <w:rFonts w:cs="Times New Roman"/>
          <w:sz w:val="18"/>
          <w:szCs w:val="18"/>
        </w:rPr>
      </w:pPr>
      <w:r w:rsidRPr="00905E7F">
        <w:rPr>
          <w:rFonts w:cs="Times New Roman"/>
          <w:sz w:val="18"/>
          <w:szCs w:val="18"/>
        </w:rPr>
        <w:t>ÚČTOVNÉ METÓDY A VŠEOBECNÉ ÚČTOVNÉ ZÁSADY</w:t>
      </w: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Východiská pre zostavenie účtovnej závierky</w:t>
      </w: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905E7F" w:rsidRDefault="009D1713" w:rsidP="00905E7F">
      <w:pPr>
        <w:pStyle w:val="odstavec"/>
        <w:rPr>
          <w:sz w:val="18"/>
          <w:szCs w:val="18"/>
        </w:rPr>
      </w:pPr>
    </w:p>
    <w:p w:rsidR="009D1713" w:rsidRPr="00905E7F" w:rsidRDefault="009D1713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Účtovníctvo </w:t>
      </w:r>
      <w:r w:rsidR="00164712" w:rsidRPr="00905E7F">
        <w:rPr>
          <w:sz w:val="18"/>
          <w:szCs w:val="18"/>
        </w:rPr>
        <w:t>Spoločnosť</w:t>
      </w:r>
      <w:r w:rsidRPr="00905E7F">
        <w:rPr>
          <w:sz w:val="18"/>
          <w:szCs w:val="18"/>
        </w:rPr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905E7F" w:rsidRDefault="009D1713" w:rsidP="00905E7F">
      <w:pPr>
        <w:pStyle w:val="odstavec"/>
        <w:rPr>
          <w:sz w:val="18"/>
          <w:szCs w:val="18"/>
        </w:rPr>
      </w:pPr>
    </w:p>
    <w:p w:rsidR="005B6107" w:rsidRPr="00905E7F" w:rsidRDefault="005B6107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Peňažné údaje v účtovnej závierke sú uvedené v celých EUR, pokiaľ nie je určené inak.</w:t>
      </w:r>
    </w:p>
    <w:p w:rsidR="005B6107" w:rsidRPr="00905E7F" w:rsidRDefault="005B6107" w:rsidP="00905E7F">
      <w:pPr>
        <w:pStyle w:val="odstavec"/>
        <w:rPr>
          <w:sz w:val="18"/>
          <w:szCs w:val="18"/>
        </w:rPr>
      </w:pP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Účtovné metódy a všeobecné účtovné zásady Spoločnosť aplikovala konzistentne s predchádzajúcim účtovným ob</w:t>
      </w:r>
      <w:r w:rsidR="006774DA" w:rsidRPr="00905E7F">
        <w:rPr>
          <w:sz w:val="18"/>
          <w:szCs w:val="18"/>
        </w:rPr>
        <w:t>dobím</w:t>
      </w:r>
      <w:r w:rsidR="00C26F18" w:rsidRPr="00905E7F">
        <w:rPr>
          <w:sz w:val="18"/>
          <w:szCs w:val="18"/>
        </w:rPr>
        <w:t xml:space="preserve">. </w:t>
      </w:r>
    </w:p>
    <w:p w:rsidR="00C1053F" w:rsidRPr="00905E7F" w:rsidRDefault="00C1053F" w:rsidP="00905E7F">
      <w:pPr>
        <w:pStyle w:val="odstavec"/>
        <w:rPr>
          <w:sz w:val="18"/>
          <w:szCs w:val="18"/>
        </w:rPr>
      </w:pPr>
    </w:p>
    <w:p w:rsidR="00A3677A" w:rsidRPr="00905E7F" w:rsidRDefault="004E5B5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Zmeny metódy, dôvod zmeny a ich vplyv na vlastné imanie, hospodársky výsledok, celkovú výšku majetku a záväzkov sú podrobne popísané nižšie (v relevantných častiach).</w:t>
      </w:r>
    </w:p>
    <w:p w:rsidR="00DD3944" w:rsidRPr="00905E7F" w:rsidRDefault="00DD3944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Dlhodobý nehmotný a dlhodobý hmotný majetok</w:t>
      </w:r>
    </w:p>
    <w:p w:rsidR="004A0F66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Dlhodobý majetok nakupovaný sa oceňuje obstarávacou cenou, ktorá zahrňuje cenu</w:t>
      </w:r>
      <w:r w:rsidR="00297F73" w:rsidRPr="00905E7F">
        <w:rPr>
          <w:sz w:val="18"/>
          <w:szCs w:val="18"/>
        </w:rPr>
        <w:t>, za ktorú sa majetok obstaral</w:t>
      </w:r>
      <w:r w:rsidR="00264A5C" w:rsidRPr="00905E7F">
        <w:rPr>
          <w:sz w:val="18"/>
          <w:szCs w:val="18"/>
        </w:rPr>
        <w:t>,</w:t>
      </w:r>
      <w:r w:rsidR="00297F73" w:rsidRPr="00905E7F">
        <w:rPr>
          <w:sz w:val="18"/>
          <w:szCs w:val="18"/>
        </w:rPr>
        <w:t xml:space="preserve"> </w:t>
      </w:r>
      <w:r w:rsidRPr="00905E7F">
        <w:rPr>
          <w:sz w:val="18"/>
          <w:szCs w:val="18"/>
        </w:rPr>
        <w:t xml:space="preserve">a náklady súvisiace s obstaraním (clo, prepravu, montáž, poistné a pod.). </w:t>
      </w:r>
    </w:p>
    <w:p w:rsidR="003B4F86" w:rsidRPr="00905E7F" w:rsidRDefault="003B4F86" w:rsidP="00905E7F">
      <w:pPr>
        <w:pStyle w:val="odstavec"/>
        <w:rPr>
          <w:sz w:val="18"/>
          <w:szCs w:val="18"/>
        </w:rPr>
      </w:pPr>
    </w:p>
    <w:p w:rsidR="00FF1879" w:rsidRPr="00905E7F" w:rsidRDefault="00FF1879" w:rsidP="00905E7F">
      <w:pPr>
        <w:pStyle w:val="odstavec"/>
        <w:rPr>
          <w:sz w:val="18"/>
          <w:szCs w:val="18"/>
        </w:rPr>
      </w:pPr>
    </w:p>
    <w:p w:rsidR="00FF1879" w:rsidRPr="00905E7F" w:rsidRDefault="00FF1879" w:rsidP="00905E7F">
      <w:pPr>
        <w:pStyle w:val="odstavec"/>
        <w:rPr>
          <w:sz w:val="18"/>
          <w:szCs w:val="18"/>
        </w:rPr>
      </w:pPr>
    </w:p>
    <w:p w:rsidR="00A3677A" w:rsidRPr="00905E7F" w:rsidRDefault="002A6B50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Dlhodobý majetok nadobudnutý bezodplatne sa oceňuje reprodukčnou obstarávacou cenou, čo je cena, za ktorú by sa majetok obstaral v čase, keď sa o ňom účtuje.</w:t>
      </w:r>
    </w:p>
    <w:p w:rsidR="001F4BC5" w:rsidRPr="00905E7F" w:rsidRDefault="001F4BC5" w:rsidP="00905E7F">
      <w:pPr>
        <w:pStyle w:val="odstavec"/>
        <w:rPr>
          <w:sz w:val="18"/>
          <w:szCs w:val="18"/>
        </w:rPr>
      </w:pPr>
    </w:p>
    <w:p w:rsidR="00A3677A" w:rsidRPr="00905E7F" w:rsidRDefault="002A6B50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Odpisovaný majetok nadobudnutý bezodplatne od iných o</w:t>
      </w:r>
      <w:r w:rsidR="001F4BC5" w:rsidRPr="00905E7F">
        <w:rPr>
          <w:sz w:val="18"/>
          <w:szCs w:val="18"/>
        </w:rPr>
        <w:t xml:space="preserve">sôb sa účtuje súvzťažne na účet </w:t>
      </w:r>
      <w:r w:rsidRPr="00905E7F">
        <w:rPr>
          <w:sz w:val="18"/>
          <w:szCs w:val="18"/>
        </w:rPr>
        <w:t>Výnosy budúcich období</w:t>
      </w:r>
      <w:r w:rsidR="002A4231" w:rsidRPr="00905E7F">
        <w:rPr>
          <w:sz w:val="18"/>
          <w:szCs w:val="18"/>
        </w:rPr>
        <w:t xml:space="preserve"> </w:t>
      </w:r>
      <w:r w:rsidRPr="00905E7F">
        <w:rPr>
          <w:sz w:val="18"/>
          <w:szCs w:val="18"/>
        </w:rPr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EF04E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905E7F">
        <w:rPr>
          <w:sz w:val="18"/>
          <w:szCs w:val="18"/>
        </w:rPr>
        <w:t>.</w:t>
      </w:r>
      <w:r w:rsidR="00DD1079" w:rsidRPr="00905E7F">
        <w:rPr>
          <w:sz w:val="18"/>
          <w:szCs w:val="18"/>
        </w:rPr>
        <w:t xml:space="preserve"> </w:t>
      </w:r>
      <w:r w:rsidR="002A6B50" w:rsidRPr="00905E7F">
        <w:rPr>
          <w:sz w:val="18"/>
          <w:szCs w:val="18"/>
        </w:rPr>
        <w:t xml:space="preserve">Odpisovať sa začína prvým dňom mesiaca nasledujúceho po uvedení majetku do používania. Nehmotný majetok, ktorého obstarávacia cena (resp. vlastné náklady) neprevýši 2 400 EUR, sa </w:t>
      </w:r>
      <w:r w:rsidR="003B4F86" w:rsidRPr="00905E7F">
        <w:rPr>
          <w:sz w:val="18"/>
          <w:szCs w:val="18"/>
        </w:rPr>
        <w:t>odpisuje</w:t>
      </w:r>
      <w:r w:rsidR="002A6B50" w:rsidRPr="00905E7F">
        <w:rPr>
          <w:sz w:val="18"/>
          <w:szCs w:val="18"/>
        </w:rPr>
        <w:t xml:space="preserve"> jednorazovo pri uvedení do používania </w:t>
      </w:r>
    </w:p>
    <w:p w:rsidR="003B4F86" w:rsidRPr="00905E7F" w:rsidRDefault="003B4F86" w:rsidP="00905E7F">
      <w:pPr>
        <w:pStyle w:val="odstavec"/>
        <w:rPr>
          <w:sz w:val="18"/>
          <w:szCs w:val="18"/>
        </w:rPr>
      </w:pPr>
    </w:p>
    <w:p w:rsidR="00A3677A" w:rsidRPr="00905E7F" w:rsidRDefault="00EF04E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Predpokladaná doba používania, metóda odpisovania a odpisová sadzba sú uvedené v nasledujúcej tabuľke: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tbl>
      <w:tblPr>
        <w:tblW w:w="9578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38"/>
        <w:gridCol w:w="1980"/>
        <w:gridCol w:w="1980"/>
        <w:gridCol w:w="1980"/>
      </w:tblGrid>
      <w:tr w:rsidR="00DD1079" w:rsidRPr="00905E7F" w:rsidTr="003B4F86">
        <w:trPr>
          <w:cantSplit/>
          <w:trHeight w:val="170"/>
        </w:trPr>
        <w:tc>
          <w:tcPr>
            <w:tcW w:w="3638" w:type="dxa"/>
            <w:tcBorders>
              <w:bottom w:val="single" w:sz="4" w:space="0" w:color="auto"/>
            </w:tcBorders>
            <w:vAlign w:val="bottom"/>
          </w:tcPr>
          <w:p w:rsidR="002A6B50" w:rsidRPr="00905E7F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905E7F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 xml:space="preserve">Predpokladaná </w:t>
            </w:r>
            <w:r w:rsidR="00EC5101" w:rsidRPr="00905E7F">
              <w:rPr>
                <w:b/>
                <w:sz w:val="18"/>
                <w:szCs w:val="18"/>
              </w:rPr>
              <w:t>doba</w:t>
            </w:r>
            <w:r w:rsidR="00AA3182" w:rsidRPr="00905E7F">
              <w:rPr>
                <w:b/>
                <w:sz w:val="18"/>
                <w:szCs w:val="18"/>
              </w:rPr>
              <w:t xml:space="preserve"> </w:t>
            </w:r>
            <w:r w:rsidRPr="00905E7F">
              <w:rPr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905E7F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905E7F">
              <w:rPr>
                <w:b/>
                <w:sz w:val="18"/>
                <w:szCs w:val="18"/>
              </w:rPr>
              <w:t xml:space="preserve">Metóda </w:t>
            </w:r>
            <w:r w:rsidR="008C7E86" w:rsidRPr="00905E7F">
              <w:rPr>
                <w:b/>
                <w:sz w:val="18"/>
                <w:szCs w:val="18"/>
              </w:rPr>
              <w:br/>
            </w:r>
            <w:r w:rsidRPr="00905E7F">
              <w:rPr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905E7F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905E7F">
              <w:rPr>
                <w:b/>
                <w:sz w:val="18"/>
                <w:szCs w:val="18"/>
              </w:rPr>
              <w:t>Ročná odpisová</w:t>
            </w:r>
          </w:p>
          <w:p w:rsidR="002A6B50" w:rsidRPr="00905E7F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905E7F">
              <w:rPr>
                <w:b/>
                <w:sz w:val="18"/>
                <w:szCs w:val="18"/>
              </w:rPr>
              <w:t>sadzba v %</w:t>
            </w:r>
          </w:p>
        </w:tc>
      </w:tr>
      <w:tr w:rsidR="00DD1079" w:rsidRPr="00905E7F" w:rsidTr="003B4F86">
        <w:trPr>
          <w:cantSplit/>
          <w:trHeight w:val="170"/>
        </w:trPr>
        <w:tc>
          <w:tcPr>
            <w:tcW w:w="3638" w:type="dxa"/>
            <w:vAlign w:val="bottom"/>
          </w:tcPr>
          <w:p w:rsidR="002A6B50" w:rsidRPr="00905E7F" w:rsidRDefault="002A6B50" w:rsidP="00FB6F88">
            <w:pPr>
              <w:suppressAutoHyphens/>
              <w:rPr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</w:p>
        </w:tc>
      </w:tr>
      <w:tr w:rsidR="00DD1079" w:rsidRPr="00905E7F" w:rsidTr="003B4F86">
        <w:trPr>
          <w:cantSplit/>
          <w:trHeight w:val="170"/>
        </w:trPr>
        <w:tc>
          <w:tcPr>
            <w:tcW w:w="3638" w:type="dxa"/>
            <w:vAlign w:val="bottom"/>
          </w:tcPr>
          <w:p w:rsidR="002A6B50" w:rsidRPr="00905E7F" w:rsidRDefault="00DD1079" w:rsidP="00FB6F88">
            <w:pPr>
              <w:suppressAutoHyphens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05E7F" w:rsidRDefault="003B4F86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</w:p>
        </w:tc>
      </w:tr>
      <w:tr w:rsidR="00DD1079" w:rsidRPr="00905E7F" w:rsidTr="003B4F86">
        <w:trPr>
          <w:cantSplit/>
          <w:trHeight w:val="170"/>
        </w:trPr>
        <w:tc>
          <w:tcPr>
            <w:tcW w:w="3638" w:type="dxa"/>
            <w:vAlign w:val="bottom"/>
          </w:tcPr>
          <w:p w:rsidR="002A6B50" w:rsidRPr="00905E7F" w:rsidRDefault="00DD1079" w:rsidP="00FB6F88">
            <w:pPr>
              <w:suppressAutoHyphens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05E7F" w:rsidRDefault="003B4F86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905E7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</w:tr>
    </w:tbl>
    <w:p w:rsidR="003B4F86" w:rsidRPr="00905E7F" w:rsidRDefault="003B4F86" w:rsidP="00905E7F">
      <w:pPr>
        <w:pStyle w:val="odstavec"/>
        <w:rPr>
          <w:sz w:val="18"/>
          <w:szCs w:val="18"/>
        </w:rPr>
      </w:pPr>
    </w:p>
    <w:p w:rsidR="005D49E9" w:rsidRPr="00905E7F" w:rsidRDefault="00EF04E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lastRenderedPageBreak/>
        <w:t xml:space="preserve">Dlhodobý hmotný majetok sa odpisuje podľa odpisového plánu, ktorý bol zostavený na základe predpokladanej doby jeho používania zodpovedajúcej spotrebe </w:t>
      </w:r>
      <w:r w:rsidR="0043369D" w:rsidRPr="00905E7F">
        <w:rPr>
          <w:sz w:val="18"/>
          <w:szCs w:val="18"/>
        </w:rPr>
        <w:t>budúcich ekonomických úžitkov z </w:t>
      </w:r>
      <w:r w:rsidRPr="00905E7F">
        <w:rPr>
          <w:sz w:val="18"/>
          <w:szCs w:val="18"/>
        </w:rPr>
        <w:t xml:space="preserve">majetku. </w:t>
      </w:r>
      <w:r w:rsidR="002A6B50" w:rsidRPr="00905E7F">
        <w:rPr>
          <w:sz w:val="18"/>
          <w:szCs w:val="18"/>
        </w:rPr>
        <w:t xml:space="preserve">Odpisovať sa začína prvým dňom mesiaca nasledujúceho po uvedení majetku do používania. Hmotný majetok, ktorého obstarávacia cena (resp. vlastné náklady) neprevýši 1 700 EUR, sa  </w:t>
      </w:r>
      <w:r w:rsidR="00146C08" w:rsidRPr="00905E7F">
        <w:rPr>
          <w:sz w:val="18"/>
          <w:szCs w:val="18"/>
        </w:rPr>
        <w:t xml:space="preserve">odpisuje </w:t>
      </w:r>
      <w:r w:rsidR="002A6B50" w:rsidRPr="00905E7F">
        <w:rPr>
          <w:sz w:val="18"/>
          <w:szCs w:val="18"/>
        </w:rPr>
        <w:t xml:space="preserve"> jednorazovo pri uvedení do používania </w:t>
      </w:r>
    </w:p>
    <w:p w:rsidR="00146C08" w:rsidRPr="00905E7F" w:rsidRDefault="00146C08" w:rsidP="00905E7F">
      <w:pPr>
        <w:pStyle w:val="odstavec"/>
        <w:rPr>
          <w:sz w:val="18"/>
          <w:szCs w:val="18"/>
        </w:rPr>
      </w:pPr>
    </w:p>
    <w:p w:rsidR="00A3677A" w:rsidRPr="00905E7F" w:rsidRDefault="00EF04E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Predpokladaná doba používania, metóda odpisovania a odpisová sadzba sú uvedené v nasledujúcej tabuľke: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tbl>
      <w:tblPr>
        <w:tblW w:w="97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80"/>
        <w:gridCol w:w="1980"/>
        <w:gridCol w:w="1980"/>
        <w:gridCol w:w="1980"/>
      </w:tblGrid>
      <w:tr w:rsidR="008C7E86" w:rsidRPr="00905E7F" w:rsidTr="00146C08">
        <w:trPr>
          <w:cantSplit/>
        </w:trPr>
        <w:tc>
          <w:tcPr>
            <w:tcW w:w="3780" w:type="dxa"/>
            <w:tcBorders>
              <w:bottom w:val="single" w:sz="4" w:space="0" w:color="auto"/>
            </w:tcBorders>
          </w:tcPr>
          <w:p w:rsidR="002A6B50" w:rsidRPr="00905E7F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905E7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 xml:space="preserve">Predpokladaná doba </w:t>
            </w:r>
            <w:r w:rsidRPr="00905E7F">
              <w:rPr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905E7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 xml:space="preserve">Metóda </w:t>
            </w:r>
            <w:r w:rsidRPr="00905E7F">
              <w:rPr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905E7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>Ročná odpisová</w:t>
            </w:r>
          </w:p>
          <w:p w:rsidR="002A6B50" w:rsidRPr="00905E7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05E7F">
              <w:rPr>
                <w:b/>
                <w:sz w:val="18"/>
                <w:szCs w:val="18"/>
              </w:rPr>
              <w:t>sadzba v %</w:t>
            </w:r>
          </w:p>
        </w:tc>
      </w:tr>
      <w:tr w:rsidR="00DD1079" w:rsidRPr="00905E7F" w:rsidTr="00146C08">
        <w:trPr>
          <w:cantSplit/>
        </w:trPr>
        <w:tc>
          <w:tcPr>
            <w:tcW w:w="3780" w:type="dxa"/>
            <w:vAlign w:val="bottom"/>
          </w:tcPr>
          <w:p w:rsidR="002A6B50" w:rsidRPr="00905E7F" w:rsidRDefault="00DD1079" w:rsidP="00FB6F88">
            <w:pPr>
              <w:suppressAutoHyphens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20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1/20</w:t>
            </w:r>
          </w:p>
        </w:tc>
      </w:tr>
      <w:tr w:rsidR="00AC117B" w:rsidRPr="00905E7F" w:rsidTr="00146C08">
        <w:trPr>
          <w:cantSplit/>
        </w:trPr>
        <w:tc>
          <w:tcPr>
            <w:tcW w:w="3780" w:type="dxa"/>
            <w:vAlign w:val="bottom"/>
          </w:tcPr>
          <w:p w:rsidR="002A6B50" w:rsidRPr="00905E7F" w:rsidRDefault="00AC117B" w:rsidP="00FB6F88">
            <w:pPr>
              <w:suppressAutoHyphens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Samostatn</w:t>
            </w:r>
            <w:r w:rsidR="00E17F96" w:rsidRPr="00905E7F">
              <w:rPr>
                <w:sz w:val="18"/>
                <w:szCs w:val="18"/>
              </w:rPr>
              <w:t>ý hnuteľný</w:t>
            </w:r>
            <w:r w:rsidRPr="00905E7F">
              <w:rPr>
                <w:sz w:val="18"/>
                <w:szCs w:val="18"/>
              </w:rPr>
              <w:t xml:space="preserve"> </w:t>
            </w:r>
            <w:r w:rsidR="00E17F96" w:rsidRPr="00905E7F">
              <w:rPr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1/4</w:t>
            </w:r>
          </w:p>
        </w:tc>
      </w:tr>
      <w:tr w:rsidR="00DD1079" w:rsidRPr="00905E7F" w:rsidTr="00146C08">
        <w:trPr>
          <w:cantSplit/>
        </w:trPr>
        <w:tc>
          <w:tcPr>
            <w:tcW w:w="3780" w:type="dxa"/>
            <w:vAlign w:val="bottom"/>
          </w:tcPr>
          <w:p w:rsidR="002A6B50" w:rsidRPr="00905E7F" w:rsidRDefault="00122C5E" w:rsidP="00FB6F88">
            <w:pPr>
              <w:suppressAutoHyphens/>
              <w:rPr>
                <w:i/>
                <w:sz w:val="18"/>
                <w:szCs w:val="18"/>
              </w:rPr>
            </w:pPr>
            <w:r w:rsidRPr="00905E7F">
              <w:rPr>
                <w:i/>
                <w:sz w:val="18"/>
                <w:szCs w:val="18"/>
              </w:rPr>
              <w:t xml:space="preserve"> </w:t>
            </w:r>
            <w:r w:rsidR="00DD1079" w:rsidRPr="00905E7F">
              <w:rPr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1/6</w:t>
            </w:r>
          </w:p>
        </w:tc>
      </w:tr>
      <w:tr w:rsidR="00DD1079" w:rsidRPr="00905E7F" w:rsidTr="00146C08">
        <w:trPr>
          <w:cantSplit/>
        </w:trPr>
        <w:tc>
          <w:tcPr>
            <w:tcW w:w="3780" w:type="dxa"/>
            <w:vAlign w:val="bottom"/>
          </w:tcPr>
          <w:p w:rsidR="002A6B50" w:rsidRPr="00905E7F" w:rsidRDefault="00122C5E" w:rsidP="00FB6F88">
            <w:pPr>
              <w:suppressAutoHyphens/>
              <w:rPr>
                <w:i/>
                <w:sz w:val="18"/>
                <w:szCs w:val="18"/>
              </w:rPr>
            </w:pPr>
            <w:r w:rsidRPr="00905E7F">
              <w:rPr>
                <w:i/>
                <w:sz w:val="18"/>
                <w:szCs w:val="18"/>
              </w:rPr>
              <w:t xml:space="preserve"> </w:t>
            </w:r>
            <w:r w:rsidR="00DD1079" w:rsidRPr="00905E7F">
              <w:rPr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905E7F" w:rsidRDefault="00146C0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05E7F">
              <w:rPr>
                <w:sz w:val="18"/>
                <w:szCs w:val="18"/>
              </w:rPr>
              <w:t>1/4</w:t>
            </w:r>
          </w:p>
        </w:tc>
      </w:tr>
    </w:tbl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905E7F" w:rsidRDefault="00F938D3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Cenné papiere a podiely</w:t>
      </w:r>
    </w:p>
    <w:p w:rsidR="00A3677A" w:rsidRPr="00905E7F" w:rsidRDefault="00EF04E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Cenné papiere a podiely sa oceňujú pri nadobudnutí obstarávacími cenami, t.j. vrátane nákladov súvisiacich s obstaraním.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Ku dňu, ku ktorému sa zostavuje účtovná závierka, sa cenné papiere a podiely oceňujú takto:</w:t>
      </w: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Ďalej je nutné opísať spôsob ocenenia jednotlivých druhov cenných papierov a podielov, ktoré Spoločnosť eviduje: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2A6B50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Podielové cenné papiere a podiely držané do splatnosti (účtované ako dlhodobý finančný majetok) ...</w:t>
      </w:r>
    </w:p>
    <w:p w:rsidR="00A3677A" w:rsidRPr="00905E7F" w:rsidRDefault="002A6B50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Dlhové cenné papiere držané do splatnosti ...</w:t>
      </w:r>
    </w:p>
    <w:p w:rsidR="00A3677A" w:rsidRPr="00905E7F" w:rsidRDefault="002A6B50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Podielové cenné papiere a podiely určené na obchodovanie .</w:t>
      </w:r>
      <w:r w:rsidR="00E60965" w:rsidRPr="00905E7F">
        <w:rPr>
          <w:sz w:val="18"/>
          <w:szCs w:val="18"/>
        </w:rPr>
        <w:t>.</w:t>
      </w:r>
      <w:r w:rsidRPr="00905E7F">
        <w:rPr>
          <w:sz w:val="18"/>
          <w:szCs w:val="18"/>
        </w:rPr>
        <w:t>.</w:t>
      </w:r>
    </w:p>
    <w:p w:rsidR="00A3677A" w:rsidRPr="00905E7F" w:rsidRDefault="002A6B50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Dlhové cenné papiere určené na obchodovanie ...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F91BAD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Zmen</w:t>
      </w:r>
      <w:r w:rsidR="00122C5E" w:rsidRPr="00905E7F">
        <w:rPr>
          <w:sz w:val="18"/>
          <w:szCs w:val="18"/>
        </w:rPr>
        <w:t>y</w:t>
      </w:r>
      <w:r w:rsidRPr="00905E7F">
        <w:rPr>
          <w:sz w:val="18"/>
          <w:szCs w:val="18"/>
        </w:rPr>
        <w:t xml:space="preserve"> reálnej hodnoty cenných papierov a podielov, ktoré</w:t>
      </w:r>
      <w:r w:rsidR="00297DB7" w:rsidRPr="00905E7F">
        <w:rPr>
          <w:sz w:val="18"/>
          <w:szCs w:val="18"/>
        </w:rPr>
        <w:t xml:space="preserve"> tvoria podiel na základnom imaní inej spoločnosti a</w:t>
      </w:r>
      <w:r w:rsidRPr="00905E7F">
        <w:rPr>
          <w:sz w:val="18"/>
          <w:szCs w:val="18"/>
        </w:rPr>
        <w:t xml:space="preserve"> nie sú cennými papiermi a podielmi v dcérskej spoločnosti alebo v spoločnosti s podstatným </w:t>
      </w:r>
      <w:r w:rsidR="0082610F" w:rsidRPr="00905E7F">
        <w:rPr>
          <w:sz w:val="18"/>
          <w:szCs w:val="18"/>
        </w:rPr>
        <w:t>vplyvom</w:t>
      </w:r>
      <w:r w:rsidR="00122C5E" w:rsidRPr="00905E7F">
        <w:rPr>
          <w:sz w:val="18"/>
          <w:szCs w:val="18"/>
        </w:rPr>
        <w:t>,</w:t>
      </w:r>
      <w:r w:rsidR="0082610F" w:rsidRPr="00905E7F">
        <w:rPr>
          <w:sz w:val="18"/>
          <w:szCs w:val="18"/>
        </w:rPr>
        <w:t xml:space="preserve"> sa účtujú bez vplyvu na výsledok hospodárenia priamo do vlastného imania na účet </w:t>
      </w:r>
      <w:r w:rsidR="00A52CF0" w:rsidRPr="00905E7F">
        <w:rPr>
          <w:sz w:val="18"/>
          <w:szCs w:val="18"/>
        </w:rPr>
        <w:t>Oceňovacie rozdiely z precenenia majetku a záväzkov</w:t>
      </w:r>
      <w:r w:rsidR="0082610F" w:rsidRPr="00905E7F">
        <w:rPr>
          <w:sz w:val="18"/>
          <w:szCs w:val="18"/>
        </w:rPr>
        <w:t>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Zásoby</w:t>
      </w:r>
    </w:p>
    <w:p w:rsidR="00146C08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Zásoby nakupované sa oceňujú obstarávacou cenou, ktorá zahrňuje cenu</w:t>
      </w:r>
      <w:r w:rsidR="00D96E5A" w:rsidRPr="00905E7F">
        <w:rPr>
          <w:sz w:val="18"/>
          <w:szCs w:val="18"/>
        </w:rPr>
        <w:t>, za ktorú sa majetok obstaral</w:t>
      </w:r>
      <w:r w:rsidR="0029783C" w:rsidRPr="00905E7F">
        <w:rPr>
          <w:sz w:val="18"/>
          <w:szCs w:val="18"/>
        </w:rPr>
        <w:t>,</w:t>
      </w:r>
      <w:r w:rsidR="002A4231" w:rsidRPr="00905E7F">
        <w:rPr>
          <w:sz w:val="18"/>
          <w:szCs w:val="18"/>
        </w:rPr>
        <w:t xml:space="preserve"> </w:t>
      </w:r>
      <w:r w:rsidRPr="00905E7F">
        <w:rPr>
          <w:sz w:val="18"/>
          <w:szCs w:val="18"/>
        </w:rPr>
        <w:t>a náklady súvisiace s obstaraním (clo, prepravu, poistné, provízie a pod.)</w:t>
      </w:r>
      <w:r w:rsidR="00F91BAD" w:rsidRPr="00905E7F">
        <w:rPr>
          <w:sz w:val="18"/>
          <w:szCs w:val="18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905E7F">
        <w:rPr>
          <w:sz w:val="18"/>
          <w:szCs w:val="18"/>
        </w:rPr>
        <w:t xml:space="preserve"> Spoločnosť účtuje o zásobách spôsobom A tak, ako to definujú postupy účtovania. Úbytok zásob sa</w:t>
      </w:r>
      <w:r w:rsidR="00146C08" w:rsidRPr="00905E7F">
        <w:rPr>
          <w:sz w:val="18"/>
          <w:szCs w:val="18"/>
        </w:rPr>
        <w:t xml:space="preserve"> účtuje v cene zistenej metódou </w:t>
      </w:r>
      <w:r w:rsidR="002A6B50" w:rsidRPr="00905E7F">
        <w:rPr>
          <w:sz w:val="18"/>
          <w:szCs w:val="18"/>
        </w:rPr>
        <w:t>váženého aritmetického priemeru</w:t>
      </w:r>
    </w:p>
    <w:p w:rsidR="004A0F66" w:rsidRPr="00905E7F" w:rsidRDefault="004A0F66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Zák</w:t>
      </w:r>
      <w:r w:rsidR="005C39C1" w:rsidRPr="00905E7F">
        <w:rPr>
          <w:rFonts w:ascii="Times New Roman" w:hAnsi="Times New Roman" w:cs="Times New Roman"/>
        </w:rPr>
        <w:t>azková výroba</w:t>
      </w:r>
    </w:p>
    <w:p w:rsidR="00146C08" w:rsidRPr="00905E7F" w:rsidRDefault="00146C08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 xml:space="preserve">– </w:t>
      </w:r>
      <w:proofErr w:type="spellStart"/>
      <w:r w:rsidRPr="00905E7F">
        <w:rPr>
          <w:rFonts w:ascii="Times New Roman" w:hAnsi="Times New Roman" w:cs="Times New Roman"/>
        </w:rPr>
        <w:t>spoločnost</w:t>
      </w:r>
      <w:proofErr w:type="spellEnd"/>
      <w:r w:rsidRPr="00905E7F">
        <w:rPr>
          <w:rFonts w:ascii="Times New Roman" w:hAnsi="Times New Roman" w:cs="Times New Roman"/>
        </w:rPr>
        <w:t xml:space="preserve"> nevykazuje</w:t>
      </w:r>
    </w:p>
    <w:p w:rsidR="00905E7F" w:rsidRDefault="00905E7F" w:rsidP="00146C08">
      <w:pPr>
        <w:pStyle w:val="abc"/>
        <w:rPr>
          <w:rFonts w:ascii="Times New Roman" w:hAnsi="Times New Roman" w:cs="Times New Roman"/>
        </w:rPr>
      </w:pPr>
    </w:p>
    <w:p w:rsidR="005D49E9" w:rsidRPr="00905E7F" w:rsidRDefault="005C39C1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Pohľadávky</w:t>
      </w: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Pohľadávky sa pri ich vzniku oceňujú ich menovitou </w:t>
      </w:r>
      <w:r w:rsidR="007C6250" w:rsidRPr="00905E7F">
        <w:rPr>
          <w:sz w:val="18"/>
          <w:szCs w:val="18"/>
        </w:rPr>
        <w:t>hodnotou</w:t>
      </w:r>
      <w:r w:rsidR="00901313" w:rsidRPr="00905E7F">
        <w:rPr>
          <w:sz w:val="18"/>
          <w:szCs w:val="18"/>
        </w:rPr>
        <w:t xml:space="preserve">. </w:t>
      </w:r>
      <w:r w:rsidRPr="00905E7F">
        <w:rPr>
          <w:sz w:val="18"/>
          <w:szCs w:val="18"/>
        </w:rPr>
        <w:t>Opravná položka sa vytvára k pochybným a nedobytným pohľadávkam, kde existuje riziko nevymožiteľnosti po</w:t>
      </w:r>
      <w:r w:rsidR="005C39C1" w:rsidRPr="00905E7F">
        <w:rPr>
          <w:sz w:val="18"/>
          <w:szCs w:val="18"/>
        </w:rPr>
        <w:t>hľadávok.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Ak je zostatková doba splatnosti pohľadávky dlhšia než jeden rok, vytvára sa opravná položka, ktorá predstavuje rozdiel medzi menovitou a súčasnou hodnotou pohľadávky.</w:t>
      </w:r>
      <w:r w:rsidR="004F664C" w:rsidRPr="00905E7F">
        <w:rPr>
          <w:sz w:val="18"/>
          <w:szCs w:val="18"/>
        </w:rPr>
        <w:t xml:space="preserve"> Súčasná hodnota pohľadávky sa počíta ako súčet súčinov budúcich peňažných príjmov a príslušných diskontných faktorov.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122C5E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Finančné účty</w:t>
      </w:r>
    </w:p>
    <w:p w:rsidR="00A3677A" w:rsidRPr="00905E7F" w:rsidRDefault="0090780E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Finančné účty tvorí peňažná hotovosť</w:t>
      </w:r>
      <w:r w:rsidR="00F618CD" w:rsidRPr="00905E7F">
        <w:rPr>
          <w:sz w:val="18"/>
          <w:szCs w:val="18"/>
        </w:rPr>
        <w:t xml:space="preserve"> </w:t>
      </w:r>
      <w:r w:rsidR="00146C08" w:rsidRPr="00905E7F">
        <w:rPr>
          <w:sz w:val="18"/>
          <w:szCs w:val="18"/>
        </w:rPr>
        <w:t>a</w:t>
      </w:r>
      <w:r w:rsidRPr="00905E7F">
        <w:rPr>
          <w:sz w:val="18"/>
          <w:szCs w:val="18"/>
        </w:rPr>
        <w:t xml:space="preserve"> zostatky na bankových účtoch pričom riziko zmeny hodnoty tohto majetku je zanedbateľne nízke. </w:t>
      </w:r>
    </w:p>
    <w:p w:rsidR="00A459A2" w:rsidRPr="00905E7F" w:rsidRDefault="00A459A2" w:rsidP="00905E7F">
      <w:pPr>
        <w:pStyle w:val="odstavec"/>
        <w:rPr>
          <w:sz w:val="18"/>
          <w:szCs w:val="18"/>
        </w:rPr>
      </w:pPr>
    </w:p>
    <w:p w:rsidR="002A6B50" w:rsidRPr="00905E7F" w:rsidRDefault="00C723D4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Náklady budúcich období a príjmy budúcich období</w:t>
      </w:r>
    </w:p>
    <w:p w:rsidR="00A3677A" w:rsidRPr="00905E7F" w:rsidRDefault="00C723D4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Náklady budúcich období a príjmy budúcich období sú vykázané vo výške, ktorá je potrebná na dodržanie zásady vecnej a časovej súvislosti s účtovným obdobím.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90780E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Emisné kvóty</w:t>
      </w:r>
    </w:p>
    <w:p w:rsidR="00146C08" w:rsidRPr="00905E7F" w:rsidRDefault="00146C08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 spoločnosť nevykazuje</w:t>
      </w:r>
    </w:p>
    <w:p w:rsidR="00146C08" w:rsidRPr="00905E7F" w:rsidRDefault="00146C08" w:rsidP="00146C08">
      <w:pPr>
        <w:pStyle w:val="abc"/>
        <w:rPr>
          <w:rFonts w:ascii="Times New Roman" w:hAnsi="Times New Roman" w:cs="Times New Roman"/>
        </w:rPr>
      </w:pPr>
    </w:p>
    <w:p w:rsidR="002A6B50" w:rsidRPr="00905E7F" w:rsidRDefault="00A54AF7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Opravné položky</w:t>
      </w:r>
    </w:p>
    <w:p w:rsidR="00A3677A" w:rsidRPr="00905E7F" w:rsidRDefault="00A54AF7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Opravné položky sa tvoria na základe zásady opatrnosti, ak je opodstatnené predpokladať, že </w:t>
      </w:r>
      <w:r w:rsidR="00803848" w:rsidRPr="00905E7F">
        <w:rPr>
          <w:sz w:val="18"/>
          <w:szCs w:val="18"/>
        </w:rPr>
        <w:t>došlo k </w:t>
      </w:r>
      <w:r w:rsidRPr="00905E7F">
        <w:rPr>
          <w:sz w:val="18"/>
          <w:szCs w:val="18"/>
        </w:rPr>
        <w:t>zníženi</w:t>
      </w:r>
      <w:r w:rsidR="00803848" w:rsidRPr="00905E7F">
        <w:rPr>
          <w:sz w:val="18"/>
          <w:szCs w:val="18"/>
        </w:rPr>
        <w:t>u</w:t>
      </w:r>
      <w:r w:rsidRPr="00905E7F">
        <w:rPr>
          <w:sz w:val="18"/>
          <w:szCs w:val="18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Rezervy</w:t>
      </w:r>
    </w:p>
    <w:p w:rsidR="00A3677A" w:rsidRPr="00905E7F" w:rsidRDefault="000C468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Rezerva je záväzok predstavujúci existujúcu povinnosť Spoločnosti, ktorá vznikla z minulých udalostí a je pravdepodobné, že v budúcnosti zníži </w:t>
      </w:r>
      <w:r w:rsidR="00E16251" w:rsidRPr="00905E7F">
        <w:rPr>
          <w:sz w:val="18"/>
          <w:szCs w:val="18"/>
        </w:rPr>
        <w:t xml:space="preserve">jej </w:t>
      </w:r>
      <w:r w:rsidRPr="00905E7F">
        <w:rPr>
          <w:sz w:val="18"/>
          <w:szCs w:val="18"/>
        </w:rPr>
        <w:t xml:space="preserve">ekonomické úžitky. </w:t>
      </w:r>
      <w:r w:rsidR="00DD1079" w:rsidRPr="00905E7F">
        <w:rPr>
          <w:sz w:val="18"/>
          <w:szCs w:val="18"/>
        </w:rPr>
        <w:t xml:space="preserve">Rezervy sú záväzky s neurčitým časovým vymedzením alebo výškou a oceňujú sa </w:t>
      </w:r>
      <w:r w:rsidRPr="00905E7F">
        <w:rPr>
          <w:sz w:val="18"/>
          <w:szCs w:val="18"/>
        </w:rPr>
        <w:t>odhadom v sume potrebnej na splnenie existujúcej povinnosti ku dňu, ku ktorému sa zostavuje účtovná závierka.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0C468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Tvorba rezervy sa účtuje na </w:t>
      </w:r>
      <w:r w:rsidR="00B924FF" w:rsidRPr="00905E7F">
        <w:rPr>
          <w:sz w:val="18"/>
          <w:szCs w:val="18"/>
        </w:rPr>
        <w:t xml:space="preserve">vecne príslušný </w:t>
      </w:r>
      <w:r w:rsidR="00EF04E2" w:rsidRPr="00905E7F">
        <w:rPr>
          <w:sz w:val="18"/>
          <w:szCs w:val="18"/>
        </w:rPr>
        <w:t xml:space="preserve">nákladový </w:t>
      </w:r>
      <w:r w:rsidR="002A6B50" w:rsidRPr="00905E7F">
        <w:rPr>
          <w:sz w:val="18"/>
          <w:szCs w:val="18"/>
        </w:rPr>
        <w:t xml:space="preserve">alebo majetkový </w:t>
      </w:r>
      <w:r w:rsidR="00EF04E2" w:rsidRPr="00905E7F">
        <w:rPr>
          <w:sz w:val="18"/>
          <w:szCs w:val="18"/>
        </w:rPr>
        <w:t>účet</w:t>
      </w:r>
      <w:r w:rsidRPr="00905E7F">
        <w:rPr>
          <w:sz w:val="18"/>
          <w:szCs w:val="18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05E7F">
        <w:rPr>
          <w:sz w:val="18"/>
          <w:szCs w:val="18"/>
        </w:rPr>
        <w:t>Rozpustenie</w:t>
      </w:r>
      <w:r w:rsidRPr="00905E7F">
        <w:rPr>
          <w:sz w:val="18"/>
          <w:szCs w:val="18"/>
        </w:rPr>
        <w:t xml:space="preserve"> nepotrebnej rezervy alebo jej časti sa účtuje opačným účtovným zápisom ako sa účtovala tvorba rezervy.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D14B83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Rezerva na bonusy, rabaty, skontá a vrátenie kúpnej ceny pri reklamácii sa tvorí ako zníženie pôvodne dosiahnutých výnosov so súvzťažným zápisom v prospech účtu re</w:t>
      </w:r>
      <w:r w:rsidR="0020476C" w:rsidRPr="00905E7F">
        <w:rPr>
          <w:sz w:val="18"/>
          <w:szCs w:val="18"/>
        </w:rPr>
        <w:t>zerv.</w:t>
      </w:r>
    </w:p>
    <w:p w:rsidR="004E5AE0" w:rsidRPr="00905E7F" w:rsidRDefault="004E5AE0" w:rsidP="00905E7F">
      <w:pPr>
        <w:pStyle w:val="odstavec"/>
        <w:rPr>
          <w:sz w:val="18"/>
          <w:szCs w:val="18"/>
        </w:rPr>
      </w:pP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C723D4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Záväzky</w:t>
      </w:r>
    </w:p>
    <w:p w:rsidR="00A3677A" w:rsidRPr="00905E7F" w:rsidRDefault="00C723D4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B90E35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Splatná daň z príjmu</w:t>
      </w:r>
    </w:p>
    <w:p w:rsidR="00A3677A" w:rsidRPr="00905E7F" w:rsidRDefault="00523395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Odložená daň z príjmu</w:t>
      </w: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Odložená daň z príjmu </w:t>
      </w:r>
      <w:r w:rsidR="00122C5E" w:rsidRPr="00905E7F">
        <w:rPr>
          <w:sz w:val="18"/>
          <w:szCs w:val="18"/>
        </w:rPr>
        <w:t>vyplýva z</w:t>
      </w:r>
      <w:r w:rsidRPr="00905E7F">
        <w:rPr>
          <w:sz w:val="18"/>
          <w:szCs w:val="18"/>
        </w:rPr>
        <w:t>: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180B2A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a)</w:t>
      </w:r>
      <w:r w:rsidRPr="00905E7F">
        <w:rPr>
          <w:sz w:val="18"/>
          <w:szCs w:val="18"/>
        </w:rPr>
        <w:tab/>
      </w:r>
      <w:r w:rsidR="00DD1079" w:rsidRPr="00905E7F">
        <w:rPr>
          <w:sz w:val="18"/>
          <w:szCs w:val="18"/>
        </w:rPr>
        <w:t>rozdiel</w:t>
      </w:r>
      <w:r w:rsidR="00122C5E" w:rsidRPr="00905E7F">
        <w:rPr>
          <w:sz w:val="18"/>
          <w:szCs w:val="18"/>
        </w:rPr>
        <w:t>ov</w:t>
      </w:r>
      <w:r w:rsidR="00DD1079" w:rsidRPr="00905E7F">
        <w:rPr>
          <w:sz w:val="18"/>
          <w:szCs w:val="18"/>
        </w:rPr>
        <w:t xml:space="preserve"> medzi účtovnou hodnotou majetku a účtovnou hodnotou záväzkov vykázanou v súvahe </w:t>
      </w:r>
      <w:r w:rsidR="003314F9" w:rsidRPr="00905E7F">
        <w:rPr>
          <w:sz w:val="18"/>
          <w:szCs w:val="18"/>
        </w:rPr>
        <w:tab/>
      </w:r>
      <w:r w:rsidR="00DD1079" w:rsidRPr="00905E7F">
        <w:rPr>
          <w:sz w:val="18"/>
          <w:szCs w:val="18"/>
        </w:rPr>
        <w:t>a ich daňovou základňou,</w:t>
      </w:r>
    </w:p>
    <w:p w:rsidR="00A3677A" w:rsidRPr="00905E7F" w:rsidRDefault="00180B2A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b)</w:t>
      </w:r>
      <w:r w:rsidRPr="00905E7F">
        <w:rPr>
          <w:sz w:val="18"/>
          <w:szCs w:val="18"/>
        </w:rPr>
        <w:tab/>
      </w:r>
      <w:r w:rsidR="00DD1079" w:rsidRPr="00905E7F">
        <w:rPr>
          <w:sz w:val="18"/>
          <w:szCs w:val="18"/>
        </w:rPr>
        <w:t xml:space="preserve">možnosti umorovať daňovú stratu v budúcnosti, pod ktorou sa rozumie možnosť odpočítať daňovú </w:t>
      </w:r>
      <w:r w:rsidR="003314F9" w:rsidRPr="00905E7F">
        <w:rPr>
          <w:sz w:val="18"/>
          <w:szCs w:val="18"/>
        </w:rPr>
        <w:tab/>
      </w:r>
      <w:r w:rsidR="00DD1079" w:rsidRPr="00905E7F">
        <w:rPr>
          <w:sz w:val="18"/>
          <w:szCs w:val="18"/>
        </w:rPr>
        <w:t>stratu od základu dane v budúcnosti,</w:t>
      </w:r>
    </w:p>
    <w:p w:rsidR="00A3677A" w:rsidRPr="00905E7F" w:rsidRDefault="00180B2A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c)</w:t>
      </w:r>
      <w:r w:rsidRPr="00905E7F">
        <w:rPr>
          <w:sz w:val="18"/>
          <w:szCs w:val="18"/>
        </w:rPr>
        <w:tab/>
      </w:r>
      <w:r w:rsidR="00DD1079" w:rsidRPr="00905E7F">
        <w:rPr>
          <w:sz w:val="18"/>
          <w:szCs w:val="18"/>
        </w:rPr>
        <w:t>možnos</w:t>
      </w:r>
      <w:r w:rsidR="00A625F3" w:rsidRPr="00905E7F">
        <w:rPr>
          <w:sz w:val="18"/>
          <w:szCs w:val="18"/>
        </w:rPr>
        <w:t>ti</w:t>
      </w:r>
      <w:r w:rsidR="00DD1079" w:rsidRPr="00905E7F">
        <w:rPr>
          <w:sz w:val="18"/>
          <w:szCs w:val="18"/>
        </w:rPr>
        <w:t xml:space="preserve"> previesť nevyužité daňové odpočty a iné daňové nároky do budúcich období.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475AF9" w:rsidRPr="00905E7F" w:rsidRDefault="00475AF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Účtovanie o odloženej dani sa nevzťahuje na </w:t>
      </w:r>
      <w:proofErr w:type="spellStart"/>
      <w:r w:rsidRPr="00905E7F">
        <w:rPr>
          <w:sz w:val="18"/>
          <w:szCs w:val="18"/>
        </w:rPr>
        <w:t>goodwill</w:t>
      </w:r>
      <w:proofErr w:type="spellEnd"/>
      <w:r w:rsidRPr="00905E7F">
        <w:rPr>
          <w:sz w:val="18"/>
          <w:szCs w:val="18"/>
        </w:rPr>
        <w:t xml:space="preserve"> alebo záporný </w:t>
      </w:r>
      <w:proofErr w:type="spellStart"/>
      <w:r w:rsidRPr="00905E7F">
        <w:rPr>
          <w:sz w:val="18"/>
          <w:szCs w:val="18"/>
        </w:rPr>
        <w:t>goodwill</w:t>
      </w:r>
      <w:proofErr w:type="spellEnd"/>
      <w:r w:rsidRPr="00905E7F">
        <w:rPr>
          <w:sz w:val="18"/>
          <w:szCs w:val="18"/>
        </w:rPr>
        <w:t xml:space="preserve"> pri jeho prvotnom zaúčtovaní. Účtovanie o odloženej dani sa vzťahuje na dočasný rozdiel ku </w:t>
      </w:r>
      <w:proofErr w:type="spellStart"/>
      <w:r w:rsidRPr="00905E7F">
        <w:rPr>
          <w:sz w:val="18"/>
          <w:szCs w:val="18"/>
        </w:rPr>
        <w:t>goodwillu</w:t>
      </w:r>
      <w:proofErr w:type="spellEnd"/>
      <w:r w:rsidRPr="00905E7F">
        <w:rPr>
          <w:sz w:val="18"/>
          <w:szCs w:val="18"/>
        </w:rPr>
        <w:t xml:space="preserve"> alebo zápornému </w:t>
      </w:r>
      <w:proofErr w:type="spellStart"/>
      <w:r w:rsidRPr="00905E7F">
        <w:rPr>
          <w:sz w:val="18"/>
          <w:szCs w:val="18"/>
        </w:rPr>
        <w:t>goodwillu</w:t>
      </w:r>
      <w:proofErr w:type="spellEnd"/>
      <w:r w:rsidRPr="00905E7F">
        <w:rPr>
          <w:sz w:val="18"/>
          <w:szCs w:val="18"/>
        </w:rPr>
        <w:t xml:space="preserve">, ktorý vznikol po jeho prvotnom zaúčtovaní, napríklad z dôvodu rôznych daňových odpisov a účtovných odpisov, ak pri prvotnom účtovaní </w:t>
      </w:r>
      <w:proofErr w:type="spellStart"/>
      <w:r w:rsidRPr="00905E7F">
        <w:rPr>
          <w:sz w:val="18"/>
          <w:szCs w:val="18"/>
        </w:rPr>
        <w:t>goodwillu</w:t>
      </w:r>
      <w:proofErr w:type="spellEnd"/>
      <w:r w:rsidRPr="00905E7F">
        <w:rPr>
          <w:sz w:val="18"/>
          <w:szCs w:val="18"/>
        </w:rPr>
        <w:t xml:space="preserve"> alebo záporného </w:t>
      </w:r>
      <w:proofErr w:type="spellStart"/>
      <w:r w:rsidRPr="00905E7F">
        <w:rPr>
          <w:sz w:val="18"/>
          <w:szCs w:val="18"/>
        </w:rPr>
        <w:t>goodwillu</w:t>
      </w:r>
      <w:proofErr w:type="spellEnd"/>
      <w:r w:rsidRPr="00905E7F">
        <w:rPr>
          <w:sz w:val="18"/>
          <w:szCs w:val="18"/>
        </w:rPr>
        <w:t xml:space="preserve"> nevznikol dočasný rozdiel.</w:t>
      </w:r>
    </w:p>
    <w:p w:rsidR="00E318DE" w:rsidRPr="00905E7F" w:rsidRDefault="00E318DE" w:rsidP="00FB6F88">
      <w:pPr>
        <w:suppressAutoHyphens/>
        <w:rPr>
          <w:bCs/>
          <w:iCs/>
          <w:sz w:val="18"/>
          <w:szCs w:val="18"/>
        </w:rPr>
      </w:pPr>
    </w:p>
    <w:p w:rsidR="00475AF9" w:rsidRPr="00905E7F" w:rsidRDefault="00475AF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Odložená daňová pohľadávka sa účtuje iba do takej výšky, do akej je pravdepodobné, že bude možné dočasné rozdiely vyrovnať voči budúcemu základu dane.</w:t>
      </w:r>
    </w:p>
    <w:p w:rsidR="004E5AE0" w:rsidRPr="00905E7F" w:rsidRDefault="004E5AE0" w:rsidP="00905E7F">
      <w:pPr>
        <w:pStyle w:val="odstavec"/>
        <w:rPr>
          <w:sz w:val="18"/>
          <w:szCs w:val="18"/>
        </w:rPr>
      </w:pPr>
    </w:p>
    <w:p w:rsidR="00A3677A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Pri výpočte odloženej dane sa použije sadzba dane z príjmov, o ktorej sa predpokladá, že bude platiť v čase vyrov</w:t>
      </w:r>
      <w:r w:rsidR="005C39C1" w:rsidRPr="00905E7F">
        <w:rPr>
          <w:sz w:val="18"/>
          <w:szCs w:val="18"/>
        </w:rPr>
        <w:t>nania odloženej dane.</w:t>
      </w:r>
    </w:p>
    <w:p w:rsidR="004C71AC" w:rsidRPr="00905E7F" w:rsidRDefault="004C71AC" w:rsidP="00905E7F">
      <w:pPr>
        <w:pStyle w:val="odstavec"/>
        <w:rPr>
          <w:sz w:val="18"/>
          <w:szCs w:val="18"/>
        </w:rPr>
      </w:pPr>
    </w:p>
    <w:p w:rsidR="005D49E9" w:rsidRPr="00905E7F" w:rsidRDefault="005D49E9" w:rsidP="00905E7F">
      <w:pPr>
        <w:pStyle w:val="odstavec"/>
        <w:rPr>
          <w:sz w:val="18"/>
          <w:szCs w:val="18"/>
        </w:rPr>
      </w:pPr>
    </w:p>
    <w:p w:rsidR="005D49E9" w:rsidRPr="00905E7F" w:rsidRDefault="00C723D4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Výdavky budúcich období a výnosy budúcich období</w:t>
      </w:r>
    </w:p>
    <w:p w:rsidR="00A3677A" w:rsidRPr="00905E7F" w:rsidRDefault="00C723D4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Výdavky budúcich období a výnosy budúcich období sú vykázané vo výške, ktorá je potrebná na dodržanie zásady vecnej a časovej súvislosti s účtovným obdobím.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905E7F" w:rsidRDefault="00905E7F" w:rsidP="00146C08">
      <w:pPr>
        <w:pStyle w:val="abc"/>
        <w:rPr>
          <w:rFonts w:ascii="Times New Roman" w:hAnsi="Times New Roman" w:cs="Times New Roman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lastRenderedPageBreak/>
        <w:t>Deriváty</w:t>
      </w:r>
    </w:p>
    <w:p w:rsidR="00A3677A" w:rsidRPr="00905E7F" w:rsidRDefault="00FE4FD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spoločnosť nevykazuje</w:t>
      </w:r>
    </w:p>
    <w:p w:rsidR="001B66A5" w:rsidRPr="00905E7F" w:rsidRDefault="001B66A5" w:rsidP="00905E7F">
      <w:pPr>
        <w:pStyle w:val="odstavec"/>
        <w:rPr>
          <w:sz w:val="18"/>
          <w:szCs w:val="18"/>
        </w:rPr>
      </w:pPr>
    </w:p>
    <w:p w:rsidR="002A6B50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Cudzia mena</w:t>
      </w:r>
    </w:p>
    <w:p w:rsidR="005D49E9" w:rsidRPr="00905E7F" w:rsidRDefault="00DD1079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Majetok a záväzky vyjadrené v cudzej mene</w:t>
      </w:r>
      <w:r w:rsidR="00B609A3" w:rsidRPr="00905E7F">
        <w:rPr>
          <w:sz w:val="18"/>
          <w:szCs w:val="18"/>
        </w:rPr>
        <w:t xml:space="preserve"> (okrem preddavkov prijatých a poskytnutých)</w:t>
      </w:r>
      <w:r w:rsidRPr="00905E7F">
        <w:rPr>
          <w:sz w:val="18"/>
          <w:szCs w:val="18"/>
        </w:rPr>
        <w:t xml:space="preserve"> sa prepočítavajú</w:t>
      </w:r>
      <w:r w:rsidR="003A26B3" w:rsidRPr="00905E7F">
        <w:rPr>
          <w:sz w:val="18"/>
          <w:szCs w:val="18"/>
        </w:rPr>
        <w:t xml:space="preserve"> na</w:t>
      </w:r>
      <w:r w:rsidRPr="00905E7F">
        <w:rPr>
          <w:sz w:val="18"/>
          <w:szCs w:val="18"/>
        </w:rPr>
        <w:t xml:space="preserve"> </w:t>
      </w:r>
      <w:r w:rsidR="00B609A3" w:rsidRPr="00905E7F">
        <w:rPr>
          <w:sz w:val="18"/>
          <w:szCs w:val="18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05E7F">
        <w:rPr>
          <w:sz w:val="18"/>
          <w:szCs w:val="18"/>
        </w:rPr>
        <w:t>Vzniknu</w:t>
      </w:r>
      <w:r w:rsidR="00790655" w:rsidRPr="00905E7F">
        <w:rPr>
          <w:sz w:val="18"/>
          <w:szCs w:val="18"/>
        </w:rPr>
        <w:t>té kurzové rozdiely sa účtujú s </w:t>
      </w:r>
      <w:r w:rsidRPr="00905E7F">
        <w:rPr>
          <w:sz w:val="18"/>
          <w:szCs w:val="18"/>
        </w:rPr>
        <w:t>vplyvom na výsledok hospodárenia.</w:t>
      </w:r>
      <w:r w:rsidR="004C71AC" w:rsidRPr="00905E7F" w:rsidDel="004C71AC">
        <w:rPr>
          <w:sz w:val="18"/>
          <w:szCs w:val="18"/>
        </w:rPr>
        <w:t xml:space="preserve"> </w:t>
      </w:r>
    </w:p>
    <w:p w:rsidR="005D49E9" w:rsidRPr="00905E7F" w:rsidRDefault="005D49E9" w:rsidP="00905E7F">
      <w:pPr>
        <w:pStyle w:val="odstavec"/>
        <w:rPr>
          <w:sz w:val="18"/>
          <w:szCs w:val="18"/>
        </w:rPr>
      </w:pPr>
    </w:p>
    <w:p w:rsidR="005D49E9" w:rsidRPr="00905E7F" w:rsidRDefault="00DD1079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V</w:t>
      </w:r>
      <w:r w:rsidR="00A8019C" w:rsidRPr="00905E7F">
        <w:rPr>
          <w:rFonts w:ascii="Times New Roman" w:hAnsi="Times New Roman" w:cs="Times New Roman"/>
        </w:rPr>
        <w:t>ykazovanie v</w:t>
      </w:r>
      <w:r w:rsidRPr="00905E7F">
        <w:rPr>
          <w:rFonts w:ascii="Times New Roman" w:hAnsi="Times New Roman" w:cs="Times New Roman"/>
        </w:rPr>
        <w:t>ýnos</w:t>
      </w:r>
      <w:r w:rsidR="00A8019C" w:rsidRPr="00905E7F">
        <w:rPr>
          <w:rFonts w:ascii="Times New Roman" w:hAnsi="Times New Roman" w:cs="Times New Roman"/>
        </w:rPr>
        <w:t>ov</w:t>
      </w:r>
    </w:p>
    <w:p w:rsidR="00A3677A" w:rsidRPr="00905E7F" w:rsidRDefault="00B0184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B0184F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905E7F" w:rsidRDefault="00A3677A" w:rsidP="00905E7F">
      <w:pPr>
        <w:pStyle w:val="odstavec"/>
        <w:rPr>
          <w:sz w:val="18"/>
          <w:szCs w:val="18"/>
        </w:rPr>
      </w:pPr>
    </w:p>
    <w:p w:rsidR="00A3677A" w:rsidRPr="00905E7F" w:rsidRDefault="00EF04E2" w:rsidP="00905E7F">
      <w:pPr>
        <w:pStyle w:val="odstavec"/>
        <w:rPr>
          <w:sz w:val="18"/>
          <w:szCs w:val="18"/>
        </w:rPr>
      </w:pPr>
      <w:r w:rsidRPr="00905E7F">
        <w:rPr>
          <w:sz w:val="18"/>
          <w:szCs w:val="18"/>
        </w:rPr>
        <w:t xml:space="preserve">Výnosy sa vykazujú po odpočítaní dane z pridanej hodnoty, zliav a zrážok (rabaty, bonusy, skontá, dobropisy a pod.). </w:t>
      </w:r>
      <w:r w:rsidR="00FE4FDF" w:rsidRPr="00905E7F">
        <w:rPr>
          <w:sz w:val="18"/>
          <w:szCs w:val="18"/>
        </w:rPr>
        <w:t>Výnosy spoločnosti tvoria najmä tržby z predaja tovaru a služieb.</w:t>
      </w:r>
    </w:p>
    <w:p w:rsidR="00905E7F" w:rsidRDefault="00905E7F" w:rsidP="00146C08">
      <w:pPr>
        <w:pStyle w:val="abc"/>
        <w:rPr>
          <w:rFonts w:ascii="Times New Roman" w:hAnsi="Times New Roman" w:cs="Times New Roman"/>
        </w:rPr>
      </w:pPr>
    </w:p>
    <w:p w:rsidR="00A3677A" w:rsidRPr="00905E7F" w:rsidRDefault="002A6B50" w:rsidP="00146C08">
      <w:pPr>
        <w:pStyle w:val="abc"/>
        <w:rPr>
          <w:rFonts w:ascii="Times New Roman" w:hAnsi="Times New Roman" w:cs="Times New Roman"/>
        </w:rPr>
      </w:pPr>
      <w:r w:rsidRPr="00905E7F">
        <w:rPr>
          <w:rFonts w:ascii="Times New Roman" w:hAnsi="Times New Roman" w:cs="Times New Roman"/>
        </w:rPr>
        <w:t>Oprava chýb minulých období</w:t>
      </w:r>
    </w:p>
    <w:p w:rsidR="00A3677A" w:rsidRPr="00905E7F" w:rsidRDefault="002A6B50" w:rsidP="00905E7F">
      <w:pPr>
        <w:pStyle w:val="odstavec"/>
        <w:rPr>
          <w:i/>
          <w:sz w:val="18"/>
          <w:szCs w:val="18"/>
        </w:rPr>
      </w:pPr>
      <w:r w:rsidRPr="00905E7F">
        <w:rPr>
          <w:sz w:val="18"/>
          <w:szCs w:val="18"/>
        </w:rPr>
        <w:t xml:space="preserve">Ak Spoločnosť zistí v bežnom účtovnom období významnú chybu týkajúcu sa minulých účtovných období, opraví túto chybu na účtoch </w:t>
      </w:r>
      <w:r w:rsidR="003101B0" w:rsidRPr="00905E7F">
        <w:rPr>
          <w:sz w:val="18"/>
          <w:szCs w:val="18"/>
        </w:rPr>
        <w:t>Nerozdelený zisk minulých rokov</w:t>
      </w:r>
      <w:r w:rsidR="0051721F" w:rsidRPr="00905E7F">
        <w:rPr>
          <w:sz w:val="18"/>
          <w:szCs w:val="18"/>
        </w:rPr>
        <w:t xml:space="preserve"> a N</w:t>
      </w:r>
      <w:r w:rsidR="003101B0" w:rsidRPr="00905E7F">
        <w:rPr>
          <w:sz w:val="18"/>
          <w:szCs w:val="18"/>
        </w:rPr>
        <w:t>euhradená strata minulých rokov</w:t>
      </w:r>
      <w:r w:rsidR="001B66A5" w:rsidRPr="00905E7F">
        <w:rPr>
          <w:sz w:val="18"/>
          <w:szCs w:val="18"/>
        </w:rPr>
        <w:t>,</w:t>
      </w:r>
      <w:r w:rsidRPr="00905E7F">
        <w:rPr>
          <w:sz w:val="18"/>
          <w:szCs w:val="18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</w:t>
      </w:r>
    </w:p>
    <w:p w:rsidR="007A549A" w:rsidRPr="00451680" w:rsidRDefault="007A549A" w:rsidP="00FB6F88">
      <w:pPr>
        <w:suppressAutoHyphens/>
        <w:rPr>
          <w:color w:val="00B0F0"/>
        </w:rPr>
        <w:sectPr w:rsidR="007A549A" w:rsidRPr="00451680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nehmotný </w:t>
      </w:r>
      <w:r w:rsidR="00824EAF" w:rsidRPr="00E63C40">
        <w:rPr>
          <w:rFonts w:ascii="Arial" w:hAnsi="Arial"/>
        </w:rPr>
        <w:t>majetok</w:t>
      </w:r>
    </w:p>
    <w:p w:rsidR="00185FDB" w:rsidRDefault="009353D5" w:rsidP="00905E7F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A56519" w:rsidRDefault="00A56519" w:rsidP="00905E7F">
      <w:pPr>
        <w:pStyle w:val="odstavec"/>
      </w:pPr>
      <w:bookmarkStart w:id="6" w:name="FWT_in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A56519" w:rsidRPr="00A56519" w:rsidTr="00A56519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4:J25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7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971B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A36DD" w:rsidRDefault="007A36DD" w:rsidP="00905E7F">
      <w:pPr>
        <w:pStyle w:val="odstavec"/>
      </w:pPr>
    </w:p>
    <w:bookmarkEnd w:id="6"/>
    <w:p w:rsidR="008806D9" w:rsidRDefault="008806D9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A56519" w:rsidRDefault="00A56519" w:rsidP="00905E7F">
      <w:pPr>
        <w:pStyle w:val="odstavec"/>
      </w:pPr>
      <w:bookmarkStart w:id="8" w:name="FWT_intangible_assets_2"/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A56519" w:rsidRPr="00A56519" w:rsidTr="00A56519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0:J51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9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12 128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17 840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416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5 712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18 256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</w:p>
        </w:tc>
      </w:tr>
      <w:tr w:rsidR="00A56519" w:rsidRPr="00A56519" w:rsidTr="00A56519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7744" w:rsidRDefault="00747744" w:rsidP="00905E7F">
      <w:pPr>
        <w:pStyle w:val="odstavec"/>
      </w:pPr>
    </w:p>
    <w:p w:rsidR="00A56519" w:rsidRDefault="00A56519" w:rsidP="00905E7F">
      <w:pPr>
        <w:pStyle w:val="odstavec"/>
      </w:pPr>
      <w:bookmarkStart w:id="10" w:name="FWT_intangible_assets_3"/>
      <w:bookmarkEnd w:id="8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A56519" w:rsidRPr="00A56519" w:rsidTr="00A5651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C5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1"/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747744" w:rsidRDefault="00747744" w:rsidP="00905E7F">
      <w:pPr>
        <w:pStyle w:val="odstavec"/>
      </w:pPr>
    </w:p>
    <w:bookmarkEnd w:id="10"/>
    <w:p w:rsidR="00F36918" w:rsidRDefault="00F36918">
      <w:r>
        <w:br w:type="page"/>
      </w:r>
    </w:p>
    <w:p w:rsidR="00731D97" w:rsidRDefault="00731D97" w:rsidP="00905E7F">
      <w:pPr>
        <w:pStyle w:val="odstavec"/>
      </w:pP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hmotný majetok</w:t>
      </w:r>
    </w:p>
    <w:p w:rsidR="00FF2077" w:rsidRDefault="00FF2077" w:rsidP="00905E7F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A56519" w:rsidRDefault="00A56519" w:rsidP="00905E7F">
      <w:pPr>
        <w:pStyle w:val="odstavec"/>
      </w:pPr>
      <w:bookmarkStart w:id="12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A56519" w:rsidRPr="00A56519" w:rsidTr="00A56519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K25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3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7 026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303 077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1 330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311 433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109 205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109 205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7 026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36 824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43 850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375 458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1 330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376 788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5 337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241 033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246 370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1 689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44 766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46 455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7 026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36 857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43 883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248 942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248 942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1 689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62 044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1 330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65 063</w:t>
            </w:r>
          </w:p>
        </w:tc>
      </w:tr>
      <w:tr w:rsidR="00A56519" w:rsidRPr="00A56519" w:rsidTr="00A56519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126 516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1 330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127 846</w:t>
            </w:r>
          </w:p>
        </w:tc>
      </w:tr>
    </w:tbl>
    <w:p w:rsidR="00113B90" w:rsidRDefault="00113B90" w:rsidP="00905E7F">
      <w:pPr>
        <w:pStyle w:val="odstavec"/>
      </w:pPr>
    </w:p>
    <w:p w:rsidR="00A56519" w:rsidRDefault="00A56519" w:rsidP="00905E7F">
      <w:pPr>
        <w:pStyle w:val="odstavec"/>
      </w:pPr>
      <w:bookmarkStart w:id="14" w:name="FWT_tangible_assets_2"/>
      <w:bookmarkEnd w:id="12"/>
      <w:r>
        <w:t xml:space="preserve"> </w:t>
      </w:r>
    </w:p>
    <w:p w:rsidR="00FE4FDF" w:rsidRDefault="00FE4FDF" w:rsidP="00905E7F">
      <w:pPr>
        <w:pStyle w:val="odstavec"/>
      </w:pPr>
    </w:p>
    <w:p w:rsidR="00FE4FDF" w:rsidRDefault="00FE4FDF" w:rsidP="00905E7F">
      <w:pPr>
        <w:pStyle w:val="odstavec"/>
      </w:pPr>
    </w:p>
    <w:p w:rsidR="00FE4FDF" w:rsidRDefault="00FE4FDF" w:rsidP="00905E7F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A56519" w:rsidRPr="00A56519" w:rsidTr="00A56519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0:K51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  <w:bookmarkEnd w:id="15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7 026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313 307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320 333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23 574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24 905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48 479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33 804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23 575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57 379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7 026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303 077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1 330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311 433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4 751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228 323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233 074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586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46 514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47 100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33 804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33 804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5 337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241 033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246 370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2 275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84 984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87 259</w:t>
            </w:r>
          </w:p>
        </w:tc>
      </w:tr>
      <w:tr w:rsidR="00A56519" w:rsidRPr="00A56519" w:rsidTr="00A56519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1 689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62 044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1 330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65 063</w:t>
            </w:r>
          </w:p>
        </w:tc>
      </w:tr>
    </w:tbl>
    <w:p w:rsidR="00113B90" w:rsidRDefault="00113B90" w:rsidP="00905E7F">
      <w:pPr>
        <w:pStyle w:val="odstavec"/>
      </w:pPr>
    </w:p>
    <w:p w:rsidR="00A56519" w:rsidRDefault="00A56519" w:rsidP="00905E7F">
      <w:pPr>
        <w:pStyle w:val="odstavec"/>
      </w:pPr>
      <w:bookmarkStart w:id="16" w:name="FWT_tangible_assets_3"/>
      <w:bookmarkEnd w:id="14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A56519" w:rsidRPr="00A56519" w:rsidTr="00A5651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13B90" w:rsidRDefault="00113B90" w:rsidP="00905E7F">
      <w:pPr>
        <w:pStyle w:val="odstavec"/>
      </w:pPr>
    </w:p>
    <w:bookmarkEnd w:id="16"/>
    <w:p w:rsidR="000651F1" w:rsidRDefault="000651F1" w:rsidP="00905E7F">
      <w:pPr>
        <w:pStyle w:val="odstavec"/>
      </w:pPr>
      <w:r w:rsidRPr="002E444B">
        <w:t xml:space="preserve">Dlhodobý hmotný majetok je poistený pre prípad škôd spôsobených krádežou, živelnou pohromou až do výšky </w:t>
      </w:r>
      <w:r w:rsidR="007338C2" w:rsidRPr="007338C2">
        <w:t>vykázanej škody po odpočítaní spoluúčasti</w:t>
      </w:r>
      <w:r w:rsidR="007338C2">
        <w:rPr>
          <w:color w:val="FF0000"/>
        </w:rPr>
        <w:t>.</w:t>
      </w:r>
    </w:p>
    <w:p w:rsidR="000651F1" w:rsidRDefault="000651F1" w:rsidP="000651F1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Dlhodobý </w:t>
      </w:r>
      <w:r>
        <w:rPr>
          <w:rFonts w:ascii="Arial" w:hAnsi="Arial"/>
        </w:rPr>
        <w:t xml:space="preserve">finančný </w:t>
      </w:r>
      <w:r w:rsidRPr="00E63C40">
        <w:rPr>
          <w:rFonts w:ascii="Arial" w:hAnsi="Arial"/>
        </w:rPr>
        <w:t>majetok</w:t>
      </w:r>
    </w:p>
    <w:p w:rsidR="00FF2077" w:rsidRDefault="00FF2077" w:rsidP="00905E7F">
      <w:pPr>
        <w:pStyle w:val="odstavec"/>
      </w:pPr>
      <w:r w:rsidRPr="00E63C40"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A56519" w:rsidRDefault="00A56519" w:rsidP="00905E7F">
      <w:pPr>
        <w:pStyle w:val="odstavec"/>
      </w:pPr>
      <w:bookmarkStart w:id="17" w:name="FWT_long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A56519" w:rsidRPr="00A56519" w:rsidTr="00A56519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4:K20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18"/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91 361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130 129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221 490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-16 240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-16 226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91 375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113 889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205 264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91 361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130 129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221 490</w:t>
            </w:r>
          </w:p>
        </w:tc>
      </w:tr>
      <w:tr w:rsidR="00A56519" w:rsidRPr="00A56519" w:rsidTr="00A56519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91 375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113 889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205 264</w:t>
            </w:r>
          </w:p>
        </w:tc>
      </w:tr>
    </w:tbl>
    <w:p w:rsidR="00840231" w:rsidRDefault="00840231" w:rsidP="00905E7F">
      <w:pPr>
        <w:pStyle w:val="odstavec"/>
      </w:pPr>
    </w:p>
    <w:bookmarkEnd w:id="17"/>
    <w:p w:rsidR="00810C7B" w:rsidRDefault="00810C7B" w:rsidP="00905E7F">
      <w:pPr>
        <w:pStyle w:val="odstavec"/>
      </w:pPr>
    </w:p>
    <w:p w:rsidR="00ED7A58" w:rsidRDefault="00ED7A58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A56519" w:rsidRDefault="00A56519" w:rsidP="00905E7F">
      <w:pPr>
        <w:pStyle w:val="odstavec"/>
      </w:pPr>
      <w:bookmarkStart w:id="19" w:name="FWT_long_term_financial_assets_2"/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A56519" w:rsidRPr="00A56519" w:rsidTr="00A56519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K41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0"/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90 483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80 223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170 706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878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49 906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50 784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91 361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130 129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221 490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90 483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80 223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170 706</w:t>
            </w:r>
          </w:p>
        </w:tc>
      </w:tr>
      <w:tr w:rsidR="00A56519" w:rsidRPr="00A56519" w:rsidTr="00A56519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91 361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130 129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221 490</w:t>
            </w:r>
          </w:p>
        </w:tc>
      </w:tr>
    </w:tbl>
    <w:p w:rsidR="00382241" w:rsidRDefault="00382241" w:rsidP="00905E7F">
      <w:pPr>
        <w:pStyle w:val="odstavec"/>
      </w:pPr>
    </w:p>
    <w:p w:rsidR="00A56519" w:rsidRDefault="00A56519" w:rsidP="00905E7F">
      <w:pPr>
        <w:pStyle w:val="odstavec"/>
      </w:pPr>
      <w:bookmarkStart w:id="21" w:name="FWT_long_term_financial_assets_3"/>
      <w:bookmarkEnd w:id="19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A56519" w:rsidRPr="00A56519" w:rsidTr="00A5651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82241" w:rsidRDefault="00382241" w:rsidP="00905E7F">
      <w:pPr>
        <w:pStyle w:val="odstavec"/>
      </w:pPr>
    </w:p>
    <w:bookmarkEnd w:id="21"/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</w:pPr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E12751" w:rsidRDefault="00E12751" w:rsidP="00905E7F">
      <w:pPr>
        <w:pStyle w:val="odstavec"/>
      </w:pPr>
      <w:r w:rsidRPr="00E63C40">
        <w:lastRenderedPageBreak/>
        <w:t>Výška vlas</w:t>
      </w:r>
      <w:r w:rsidR="001A1E7F">
        <w:t xml:space="preserve">tného imania k 31. decembru </w:t>
      </w:r>
      <w:r w:rsidR="00971BBC">
        <w:t>2013</w:t>
      </w:r>
      <w:r w:rsidRPr="00E63C40">
        <w:t xml:space="preserve"> a výsledok hospodárenia jednotlivých spoločností za </w:t>
      </w:r>
      <w:r>
        <w:t xml:space="preserve">bežné </w:t>
      </w:r>
      <w:r w:rsidRPr="00E63C40">
        <w:t>účtovné obdobie je uvedená v nasledujúcej tabuľke:</w:t>
      </w:r>
    </w:p>
    <w:p w:rsidR="00A56519" w:rsidRDefault="00A56519" w:rsidP="00905E7F">
      <w:pPr>
        <w:pStyle w:val="odstavec"/>
      </w:pPr>
      <w:bookmarkStart w:id="22" w:name="FWT_long_term_financial_assets_4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6"/>
        <w:gridCol w:w="1223"/>
        <w:gridCol w:w="1496"/>
        <w:gridCol w:w="1514"/>
        <w:gridCol w:w="1651"/>
        <w:gridCol w:w="1540"/>
      </w:tblGrid>
      <w:tr w:rsidR="00A56519" w:rsidRPr="00A56519" w:rsidTr="00A56519">
        <w:trPr>
          <w:trHeight w:val="240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G31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  <w:bookmarkEnd w:id="23"/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 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Hodnota vlas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Výsledok hosp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dárenia ÚJ, v ktorej má ÚJ umiestnený DFM 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Účtovná hodn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ta DFM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Compag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SK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D24C2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D24C2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C540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91 3</w:t>
            </w:r>
            <w:r w:rsidR="00C540A1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91 375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CPC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Liner</w:t>
            </w:r>
            <w:proofErr w:type="spellEnd"/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D24C2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D24C2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33%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9340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174461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9340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57 572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Uni&amp;Co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D24C2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D24C2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4B003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112633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9340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56 317</w:t>
            </w:r>
          </w:p>
        </w:tc>
      </w:tr>
      <w:tr w:rsidR="00A56519" w:rsidRPr="00A56519" w:rsidTr="00A56519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A56519" w:rsidRPr="00A56519" w:rsidTr="00A56519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95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205 264</w:t>
            </w:r>
          </w:p>
        </w:tc>
      </w:tr>
    </w:tbl>
    <w:p w:rsidR="001A6279" w:rsidRDefault="001A6279" w:rsidP="00905E7F">
      <w:pPr>
        <w:pStyle w:val="odstavec"/>
      </w:pPr>
    </w:p>
    <w:bookmarkEnd w:id="22"/>
    <w:p w:rsidR="001A6279" w:rsidRPr="00E63C40" w:rsidRDefault="001A6279" w:rsidP="00905E7F">
      <w:pPr>
        <w:pStyle w:val="odstavec"/>
      </w:pPr>
    </w:p>
    <w:p w:rsidR="002A6B50" w:rsidRPr="00E63C40" w:rsidRDefault="00824EA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Zásoby</w:t>
      </w:r>
    </w:p>
    <w:p w:rsidR="00A3677A" w:rsidRDefault="009353D5" w:rsidP="00905E7F">
      <w:pPr>
        <w:pStyle w:val="odstavec"/>
      </w:pPr>
      <w:r w:rsidRPr="00E63C40">
        <w:t>Vývoj opravnej položky v priebehu účtovného obdobia je uvedený v nasledujúcej tabuľke:</w:t>
      </w:r>
    </w:p>
    <w:p w:rsidR="00A56519" w:rsidRDefault="00A56519" w:rsidP="00905E7F">
      <w:pPr>
        <w:pStyle w:val="odstavec"/>
      </w:pPr>
      <w:bookmarkStart w:id="24" w:name="FWT_provision_for_inventor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1403"/>
        <w:gridCol w:w="1116"/>
        <w:gridCol w:w="1540"/>
        <w:gridCol w:w="1422"/>
        <w:gridCol w:w="1440"/>
      </w:tblGrid>
      <w:tr w:rsidR="00A56519" w:rsidRPr="00A56519" w:rsidTr="00A56519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5:G14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25"/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ku opodstatn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radenia maje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ku z účtovní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 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Nedokončená výr</w:t>
            </w:r>
            <w:r w:rsidRPr="00A56519">
              <w:rPr>
                <w:rFonts w:ascii="Arial" w:hAnsi="Arial" w:cs="Arial"/>
                <w:sz w:val="18"/>
                <w:szCs w:val="18"/>
              </w:rPr>
              <w:t>o</w:t>
            </w:r>
            <w:r w:rsidRPr="00A56519">
              <w:rPr>
                <w:rFonts w:ascii="Arial" w:hAnsi="Arial" w:cs="Arial"/>
                <w:sz w:val="18"/>
                <w:szCs w:val="18"/>
              </w:rPr>
              <w:t>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2 870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1 328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2 870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1 328</w:t>
            </w:r>
          </w:p>
        </w:tc>
      </w:tr>
      <w:tr w:rsidR="00A56519" w:rsidRPr="00A56519" w:rsidTr="00A5651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2 870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1 328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2 870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1 328</w:t>
            </w:r>
          </w:p>
        </w:tc>
      </w:tr>
    </w:tbl>
    <w:p w:rsidR="00106901" w:rsidRDefault="00106901" w:rsidP="00905E7F">
      <w:pPr>
        <w:pStyle w:val="odstavec"/>
      </w:pPr>
    </w:p>
    <w:bookmarkEnd w:id="24"/>
    <w:p w:rsidR="00F36918" w:rsidRDefault="00F36918" w:rsidP="00905E7F">
      <w:pPr>
        <w:pStyle w:val="odstavec"/>
      </w:pPr>
    </w:p>
    <w:p w:rsidR="00E220A9" w:rsidRDefault="009353D5" w:rsidP="00905E7F">
      <w:pPr>
        <w:pStyle w:val="odstavec"/>
      </w:pPr>
      <w:r w:rsidRPr="00E63C40">
        <w:t xml:space="preserve">Zníženie čistej realizačnej hodnoty zásob bolo zohľadnené vytvorením opravnej položky. </w:t>
      </w:r>
      <w:bookmarkStart w:id="26" w:name="FWT_provision_for_inventory_3"/>
    </w:p>
    <w:p w:rsidR="00FE4FDF" w:rsidRDefault="00FE4FDF" w:rsidP="00905E7F">
      <w:pPr>
        <w:pStyle w:val="odstavec"/>
      </w:pPr>
    </w:p>
    <w:p w:rsidR="009D70B5" w:rsidRDefault="009D70B5" w:rsidP="00905E7F">
      <w:pPr>
        <w:pStyle w:val="odstavec"/>
      </w:pPr>
    </w:p>
    <w:bookmarkEnd w:id="26"/>
    <w:p w:rsidR="00AD735D" w:rsidRDefault="00AD735D" w:rsidP="00905E7F">
      <w:pPr>
        <w:pStyle w:val="odstavec"/>
      </w:pPr>
      <w:r>
        <w:t xml:space="preserve">Informácie k nehnuteľnostiam na predaj </w:t>
      </w:r>
      <w:r w:rsidR="00FE4FDF">
        <w:t>– spoločnosť nevykazuje</w:t>
      </w:r>
    </w:p>
    <w:p w:rsidR="00A56519" w:rsidRDefault="00A56519" w:rsidP="00905E7F">
      <w:pPr>
        <w:pStyle w:val="odstavec"/>
      </w:pPr>
      <w:bookmarkStart w:id="27" w:name="FWT_provision_for_inventory_2"/>
      <w:r>
        <w:t xml:space="preserve"> </w:t>
      </w:r>
    </w:p>
    <w:bookmarkEnd w:id="27"/>
    <w:p w:rsidR="00A3677A" w:rsidRDefault="002A6B50" w:rsidP="00FB6F88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 w:rsidR="00AD735D">
        <w:rPr>
          <w:rFonts w:ascii="Arial" w:hAnsi="Arial"/>
        </w:rPr>
        <w:t xml:space="preserve"> </w:t>
      </w:r>
      <w:r w:rsidR="00AD735D" w:rsidRPr="00AD735D">
        <w:rPr>
          <w:rFonts w:ascii="Arial" w:hAnsi="Arial"/>
        </w:rPr>
        <w:t xml:space="preserve">a </w:t>
      </w:r>
      <w:r w:rsidR="00AD735D">
        <w:rPr>
          <w:rFonts w:ascii="Arial" w:hAnsi="Arial"/>
        </w:rPr>
        <w:t>zákazková výstavba</w:t>
      </w:r>
      <w:r w:rsidR="00AD735D" w:rsidRPr="00AD735D">
        <w:rPr>
          <w:rFonts w:ascii="Arial" w:hAnsi="Arial"/>
        </w:rPr>
        <w:t xml:space="preserve"> nehnuteľnosti určenej na predaj</w:t>
      </w:r>
    </w:p>
    <w:p w:rsidR="00FE4FDF" w:rsidRPr="00FE4FDF" w:rsidRDefault="00FE4FDF" w:rsidP="00FE4FDF">
      <w:pPr>
        <w:pStyle w:val="Odsekzoznamu"/>
        <w:numPr>
          <w:ilvl w:val="0"/>
          <w:numId w:val="63"/>
        </w:numPr>
      </w:pPr>
      <w:r>
        <w:t>spoločnosť nevykazuje</w:t>
      </w:r>
    </w:p>
    <w:p w:rsidR="00A52851" w:rsidRDefault="00A52851" w:rsidP="00905E7F">
      <w:pPr>
        <w:pStyle w:val="odstavec"/>
      </w:pPr>
      <w:bookmarkStart w:id="28" w:name="FWT_construction_contracts_3"/>
    </w:p>
    <w:p w:rsidR="00B62EA4" w:rsidRDefault="00B62EA4" w:rsidP="00905E7F">
      <w:pPr>
        <w:pStyle w:val="odstavec"/>
      </w:pPr>
    </w:p>
    <w:p w:rsidR="00905E7F" w:rsidRDefault="00905E7F" w:rsidP="00905E7F">
      <w:pPr>
        <w:pStyle w:val="odstavec"/>
      </w:pPr>
    </w:p>
    <w:p w:rsidR="00B62EA4" w:rsidRDefault="00B62EA4" w:rsidP="00905E7F">
      <w:pPr>
        <w:pStyle w:val="odstavec"/>
      </w:pPr>
    </w:p>
    <w:p w:rsidR="00B62EA4" w:rsidRDefault="00B62EA4" w:rsidP="00905E7F">
      <w:pPr>
        <w:pStyle w:val="odstavec"/>
      </w:pPr>
    </w:p>
    <w:p w:rsidR="00806CB0" w:rsidRDefault="00A56519" w:rsidP="00905E7F">
      <w:pPr>
        <w:pStyle w:val="odstavec"/>
      </w:pPr>
      <w:bookmarkStart w:id="29" w:name="FWT_construction_contracts_4"/>
      <w:bookmarkEnd w:id="28"/>
      <w:r>
        <w:t xml:space="preserve"> </w:t>
      </w:r>
    </w:p>
    <w:bookmarkEnd w:id="29"/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Pohľadávky</w:t>
      </w:r>
    </w:p>
    <w:p w:rsidR="00A3677A" w:rsidRPr="00E63C40" w:rsidRDefault="009353D5" w:rsidP="00905E7F">
      <w:pPr>
        <w:pStyle w:val="odstavec"/>
      </w:pPr>
      <w:r w:rsidRPr="00E63C40">
        <w:t>Vývoj opravnej položky v priebehu účtovného obdobia je zobrazený v nasledujúcej tabuľke:</w:t>
      </w:r>
    </w:p>
    <w:p w:rsidR="00A56519" w:rsidRDefault="00A56519" w:rsidP="00905E7F">
      <w:pPr>
        <w:pStyle w:val="odstavec"/>
      </w:pPr>
      <w:bookmarkStart w:id="30" w:name="FWT_provision_for_claim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410"/>
        <w:gridCol w:w="1405"/>
        <w:gridCol w:w="1540"/>
        <w:gridCol w:w="1425"/>
        <w:gridCol w:w="1420"/>
      </w:tblGrid>
      <w:tr w:rsidR="00A56519" w:rsidRPr="00A56519" w:rsidTr="00A56519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:G12"/>
            <w:bookmarkEnd w:id="31"/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ku opodstatn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radenia maje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ku z účtovní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20 886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35 707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20 886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35 707</w:t>
            </w:r>
          </w:p>
        </w:tc>
      </w:tr>
      <w:tr w:rsidR="00A56519" w:rsidRPr="00A56519" w:rsidTr="00A56519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voči dcé</w:t>
            </w:r>
            <w:r w:rsidRPr="00A56519">
              <w:rPr>
                <w:rFonts w:ascii="Arial" w:hAnsi="Arial" w:cs="Arial"/>
                <w:sz w:val="18"/>
                <w:szCs w:val="18"/>
              </w:rPr>
              <w:t>r</w:t>
            </w:r>
            <w:r w:rsidRPr="00A56519">
              <w:rPr>
                <w:rFonts w:ascii="Arial" w:hAnsi="Arial" w:cs="Arial"/>
                <w:sz w:val="18"/>
                <w:szCs w:val="18"/>
              </w:rPr>
              <w:t>skej účtovnej jednotke a materskej účtovnej jednotke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voči sp</w:t>
            </w:r>
            <w:r w:rsidRPr="00A56519">
              <w:rPr>
                <w:rFonts w:ascii="Arial" w:hAnsi="Arial" w:cs="Arial"/>
                <w:sz w:val="18"/>
                <w:szCs w:val="18"/>
              </w:rPr>
              <w:t>o</w:t>
            </w:r>
            <w:r w:rsidRPr="00A56519">
              <w:rPr>
                <w:rFonts w:ascii="Arial" w:hAnsi="Arial" w:cs="Arial"/>
                <w:sz w:val="18"/>
                <w:szCs w:val="18"/>
              </w:rPr>
              <w:t>ločníkom, členom a združeniu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20 886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35 707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20 886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35 707</w:t>
            </w:r>
          </w:p>
        </w:tc>
      </w:tr>
    </w:tbl>
    <w:p w:rsidR="0065790C" w:rsidRDefault="0065790C" w:rsidP="00905E7F">
      <w:pPr>
        <w:pStyle w:val="odstavec"/>
      </w:pPr>
    </w:p>
    <w:bookmarkEnd w:id="30"/>
    <w:p w:rsidR="00C9655D" w:rsidRDefault="00C9655D" w:rsidP="00905E7F">
      <w:pPr>
        <w:pStyle w:val="odstavec"/>
      </w:pPr>
    </w:p>
    <w:p w:rsidR="00C10476" w:rsidRDefault="00C10476" w:rsidP="00905E7F">
      <w:pPr>
        <w:pStyle w:val="odstavec"/>
      </w:pPr>
      <w:r w:rsidRPr="00E63C40">
        <w:t>Veková štruktúra dlhodobých a krátkodobých pohľadávok</w:t>
      </w:r>
      <w:r w:rsidR="002B1989">
        <w:t xml:space="preserve"> k 31. decembru </w:t>
      </w:r>
      <w:r w:rsidR="00971BBC">
        <w:t>2013</w:t>
      </w:r>
      <w:r w:rsidR="003425E2">
        <w:t xml:space="preserve"> je uvedená </w:t>
      </w:r>
      <w:r w:rsidRPr="00E63C40">
        <w:t>v</w:t>
      </w:r>
      <w:r w:rsidR="003425E2">
        <w:t> </w:t>
      </w:r>
      <w:proofErr w:type="spellStart"/>
      <w:r w:rsidRPr="00E63C40">
        <w:t>nasledujú</w:t>
      </w:r>
      <w:r w:rsidR="003425E2">
        <w:t>-</w:t>
      </w:r>
      <w:r w:rsidRPr="00E63C40">
        <w:t>cej</w:t>
      </w:r>
      <w:proofErr w:type="spellEnd"/>
      <w:r w:rsidRPr="00E63C40">
        <w:t xml:space="preserve"> tabuľke:</w:t>
      </w:r>
    </w:p>
    <w:p w:rsidR="00A56519" w:rsidRDefault="00A56519" w:rsidP="00905E7F">
      <w:pPr>
        <w:pStyle w:val="odstavec"/>
      </w:pPr>
      <w:bookmarkStart w:id="32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5:E22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A56519" w:rsidRPr="00A56519" w:rsidTr="00A56519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A56519" w:rsidRPr="00A56519" w:rsidTr="00A5651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A56519">
              <w:rPr>
                <w:rFonts w:ascii="Arial" w:hAnsi="Arial" w:cs="Arial"/>
                <w:sz w:val="18"/>
                <w:szCs w:val="18"/>
              </w:rPr>
              <w:t>č</w:t>
            </w:r>
            <w:r w:rsidRPr="00A56519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463555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265085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728640</w:t>
            </w:r>
          </w:p>
        </w:tc>
      </w:tr>
      <w:tr w:rsidR="00A56519" w:rsidRPr="00A56519" w:rsidTr="00A56519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A56519">
              <w:rPr>
                <w:rFonts w:ascii="Arial" w:hAnsi="Arial" w:cs="Arial"/>
                <w:sz w:val="18"/>
                <w:szCs w:val="18"/>
              </w:rPr>
              <w:t>č</w:t>
            </w:r>
            <w:r w:rsidRPr="00A56519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55 127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55 127</w:t>
            </w:r>
          </w:p>
        </w:tc>
      </w:tr>
      <w:tr w:rsidR="00A56519" w:rsidRPr="00A56519" w:rsidTr="00A5651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260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260</w:t>
            </w:r>
          </w:p>
        </w:tc>
      </w:tr>
      <w:tr w:rsidR="00A56519" w:rsidRPr="00A56519" w:rsidTr="00A56519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518942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265085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E7717F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784027</w:t>
            </w:r>
          </w:p>
        </w:tc>
      </w:tr>
    </w:tbl>
    <w:p w:rsidR="0065790C" w:rsidRDefault="0065790C" w:rsidP="00905E7F">
      <w:pPr>
        <w:pStyle w:val="odstavec"/>
      </w:pPr>
    </w:p>
    <w:p w:rsidR="00A56519" w:rsidRDefault="00A56519" w:rsidP="00905E7F">
      <w:pPr>
        <w:pStyle w:val="odstavec"/>
      </w:pPr>
      <w:bookmarkStart w:id="34" w:name="FWT_age_structure_of_claims_2"/>
      <w:bookmarkEnd w:id="32"/>
      <w:r>
        <w:t xml:space="preserve"> </w:t>
      </w:r>
    </w:p>
    <w:p w:rsidR="000362F2" w:rsidRDefault="000362F2" w:rsidP="00905E7F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G26:I33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Pohľadávky podľa zostatkovej doby splatnosti</w:t>
            </w:r>
            <w:bookmarkEnd w:id="35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A56519" w:rsidRPr="00A56519" w:rsidTr="00A5651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235 665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246 909</w:t>
            </w:r>
          </w:p>
        </w:tc>
      </w:tr>
      <w:tr w:rsidR="00A56519" w:rsidRPr="00A56519" w:rsidTr="00A56519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548362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81 801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784027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328 710</w:t>
            </w:r>
          </w:p>
        </w:tc>
      </w:tr>
      <w:tr w:rsidR="00A56519" w:rsidRPr="00A56519" w:rsidTr="00A56519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111 365</w:t>
            </w:r>
          </w:p>
        </w:tc>
      </w:tr>
      <w:tr w:rsidR="00A56519" w:rsidRPr="00A56519" w:rsidTr="00A5651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111 365</w:t>
            </w:r>
          </w:p>
        </w:tc>
      </w:tr>
    </w:tbl>
    <w:p w:rsidR="00FD62B7" w:rsidRDefault="00FD62B7" w:rsidP="00905E7F">
      <w:pPr>
        <w:pStyle w:val="odstavec"/>
      </w:pPr>
    </w:p>
    <w:bookmarkEnd w:id="34"/>
    <w:p w:rsidR="00C81530" w:rsidRDefault="00C81530" w:rsidP="00905E7F">
      <w:pPr>
        <w:pStyle w:val="odstavec"/>
      </w:pPr>
    </w:p>
    <w:p w:rsidR="002A6B50" w:rsidRDefault="00AE4340" w:rsidP="00FB6F88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:rsidR="00B62EA4" w:rsidRPr="00B62EA4" w:rsidRDefault="00B62EA4" w:rsidP="00B62EA4">
      <w:pPr>
        <w:pStyle w:val="Odsekzoznamu"/>
        <w:numPr>
          <w:ilvl w:val="0"/>
          <w:numId w:val="63"/>
        </w:numPr>
      </w:pPr>
      <w:r>
        <w:t>spoločnosť nevykazuje</w:t>
      </w:r>
    </w:p>
    <w:p w:rsidR="009853A2" w:rsidRDefault="009853A2" w:rsidP="00905E7F">
      <w:pPr>
        <w:pStyle w:val="odstavec"/>
      </w:pPr>
      <w:bookmarkStart w:id="36" w:name="FWT_loans_3"/>
    </w:p>
    <w:bookmarkEnd w:id="36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905E7F">
      <w:pPr>
        <w:pStyle w:val="odstavec"/>
      </w:pPr>
      <w:r>
        <w:t>Informácie o finančných účtoch okrem krátkodobého finančného majetku sú uvedené nižšie:</w:t>
      </w:r>
    </w:p>
    <w:p w:rsidR="00A56519" w:rsidRDefault="00A56519" w:rsidP="00905E7F">
      <w:pPr>
        <w:pStyle w:val="odstavec"/>
      </w:pPr>
      <w:bookmarkStart w:id="37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A56519" w:rsidRPr="00A56519" w:rsidTr="00A56519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9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7 343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2 060</w:t>
            </w:r>
          </w:p>
        </w:tc>
      </w:tr>
      <w:tr w:rsidR="00A56519" w:rsidRPr="00A56519" w:rsidTr="00A5651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193 941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77 357</w:t>
            </w:r>
          </w:p>
        </w:tc>
      </w:tr>
      <w:tr w:rsidR="00A56519" w:rsidRPr="00A56519" w:rsidTr="00A5651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350 000</w:t>
            </w:r>
          </w:p>
        </w:tc>
      </w:tr>
      <w:tr w:rsidR="00A56519" w:rsidRPr="00A56519" w:rsidTr="00A56519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201 284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429 417</w:t>
            </w:r>
          </w:p>
        </w:tc>
      </w:tr>
    </w:tbl>
    <w:p w:rsidR="00404818" w:rsidRDefault="00404818" w:rsidP="00905E7F">
      <w:pPr>
        <w:pStyle w:val="odstavec"/>
      </w:pPr>
    </w:p>
    <w:bookmarkEnd w:id="37"/>
    <w:p w:rsidR="009D4B62" w:rsidRDefault="009D4B62" w:rsidP="00905E7F">
      <w:pPr>
        <w:pStyle w:val="odstavec"/>
      </w:pPr>
    </w:p>
    <w:p w:rsidR="00B62EA4" w:rsidRDefault="007906FF" w:rsidP="00905E7F">
      <w:pPr>
        <w:pStyle w:val="odstavec"/>
      </w:pPr>
      <w:r w:rsidRPr="00E63C40">
        <w:t>Účtami v bankách môže Spoločnosť voľne disponovať</w:t>
      </w:r>
      <w:r w:rsidR="00B62EA4">
        <w:t>.</w:t>
      </w:r>
    </w:p>
    <w:p w:rsidR="00C6568E" w:rsidRDefault="00C6568E" w:rsidP="00905E7F">
      <w:pPr>
        <w:pStyle w:val="odstavec"/>
      </w:pPr>
      <w:bookmarkStart w:id="39" w:name="RANGE!F14:J23"/>
      <w:bookmarkStart w:id="40" w:name="FWT_short_term_financial_assets_2"/>
      <w:bookmarkEnd w:id="39"/>
    </w:p>
    <w:bookmarkEnd w:id="40"/>
    <w:p w:rsidR="00C9655D" w:rsidRDefault="00C9655D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A3677A" w:rsidRDefault="009353D5" w:rsidP="00905E7F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A56519" w:rsidRDefault="00A56519" w:rsidP="00905E7F">
      <w:pPr>
        <w:pStyle w:val="odstavec"/>
      </w:pPr>
      <w:bookmarkStart w:id="41" w:name="FWT_significant_accruals_asset"/>
      <w:r>
        <w:rPr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A56519" w:rsidRPr="00A56519" w:rsidTr="00A56519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D25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2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7 968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7 454</w:t>
            </w:r>
          </w:p>
        </w:tc>
      </w:tr>
      <w:tr w:rsidR="00A56519" w:rsidRPr="00A56519" w:rsidTr="00A5651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poistenia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3 499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3 251</w:t>
            </w:r>
          </w:p>
        </w:tc>
      </w:tr>
      <w:tr w:rsidR="00A56519" w:rsidRPr="00A56519" w:rsidTr="00A5651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odborná literatúra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362</w:t>
            </w:r>
          </w:p>
        </w:tc>
      </w:tr>
      <w:tr w:rsidR="00A56519" w:rsidRPr="00A56519" w:rsidTr="00A5651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telef.popl.atky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153</w:t>
            </w:r>
          </w:p>
        </w:tc>
      </w:tr>
      <w:tr w:rsidR="00A56519" w:rsidRPr="00A56519" w:rsidTr="00A5651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4 155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3 688</w:t>
            </w:r>
          </w:p>
        </w:tc>
      </w:tr>
      <w:tr w:rsidR="00A56519" w:rsidRPr="00A56519" w:rsidTr="00A5651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7 968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7 454</w:t>
            </w:r>
          </w:p>
        </w:tc>
      </w:tr>
    </w:tbl>
    <w:p w:rsidR="00B217B7" w:rsidRDefault="00B217B7" w:rsidP="00905E7F">
      <w:pPr>
        <w:pStyle w:val="odstavec"/>
      </w:pPr>
    </w:p>
    <w:bookmarkEnd w:id="41"/>
    <w:p w:rsidR="007906FF" w:rsidRDefault="00793E82" w:rsidP="00FB6F88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Pohľadávky</w:t>
      </w:r>
      <w:r w:rsidRPr="00793E82">
        <w:rPr>
          <w:rFonts w:ascii="Arial" w:hAnsi="Arial"/>
        </w:rPr>
        <w:t xml:space="preserve"> z finančného prenájmu</w:t>
      </w:r>
      <w:r w:rsidR="007906FF">
        <w:rPr>
          <w:rFonts w:ascii="Arial" w:hAnsi="Arial"/>
        </w:rPr>
        <w:t xml:space="preserve"> (u prenajímateľa)</w:t>
      </w:r>
    </w:p>
    <w:p w:rsidR="00B62EA4" w:rsidRPr="00B62EA4" w:rsidRDefault="00B62EA4" w:rsidP="00B62EA4">
      <w:pPr>
        <w:pStyle w:val="Odsekzoznamu"/>
        <w:numPr>
          <w:ilvl w:val="0"/>
          <w:numId w:val="63"/>
        </w:numPr>
      </w:pPr>
      <w:r>
        <w:t>spoločnosť nevykazuje</w:t>
      </w:r>
    </w:p>
    <w:p w:rsidR="00635C99" w:rsidRDefault="00635C99" w:rsidP="00905E7F">
      <w:pPr>
        <w:pStyle w:val="odstavec"/>
      </w:pPr>
      <w:bookmarkStart w:id="43" w:name="FWT_assets_leased_under_finance_lease"/>
    </w:p>
    <w:p w:rsidR="00905E7F" w:rsidRDefault="00905E7F" w:rsidP="00905E7F">
      <w:pPr>
        <w:pStyle w:val="odstavec"/>
      </w:pPr>
    </w:p>
    <w:bookmarkEnd w:id="43"/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905E7F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A56519" w:rsidRDefault="00A56519" w:rsidP="00905E7F">
      <w:pPr>
        <w:pStyle w:val="odstavec"/>
      </w:pPr>
      <w:bookmarkStart w:id="44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1337"/>
        <w:gridCol w:w="1357"/>
        <w:gridCol w:w="1331"/>
        <w:gridCol w:w="1337"/>
        <w:gridCol w:w="1441"/>
      </w:tblGrid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4:G26"/>
            <w:bookmarkEnd w:id="45"/>
          </w:p>
        </w:tc>
        <w:tc>
          <w:tcPr>
            <w:tcW w:w="6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37 880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37 880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565 120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565 120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-110 562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-16 227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-4 184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-122 605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7 576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7 576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57 495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307 650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365 145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307 650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162 187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307 650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162 187</w:t>
            </w:r>
          </w:p>
        </w:tc>
      </w:tr>
      <w:tr w:rsidR="00A56519" w:rsidRPr="00A56519" w:rsidTr="00A56519">
        <w:trPr>
          <w:trHeight w:val="24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865 159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453 610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303 466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1 015 303</w:t>
            </w:r>
          </w:p>
        </w:tc>
      </w:tr>
    </w:tbl>
    <w:p w:rsidR="00431641" w:rsidRDefault="00431641" w:rsidP="00905E7F">
      <w:pPr>
        <w:pStyle w:val="odstavec"/>
      </w:pPr>
    </w:p>
    <w:p w:rsidR="00A56519" w:rsidRDefault="00A56519" w:rsidP="00905E7F">
      <w:pPr>
        <w:pStyle w:val="odstavec"/>
      </w:pPr>
      <w:bookmarkStart w:id="46" w:name="FWT_changes_in_equity_2"/>
      <w:bookmarkEnd w:id="44"/>
      <w:r>
        <w:t xml:space="preserve"> </w:t>
      </w:r>
    </w:p>
    <w:p w:rsidR="008A2611" w:rsidRDefault="008A2611" w:rsidP="00905E7F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1:G53"/>
            <w:bookmarkEnd w:id="47"/>
          </w:p>
          <w:p w:rsidR="00B62EA4" w:rsidRDefault="00B62EA4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05E7F" w:rsidRPr="00A56519" w:rsidRDefault="00905E7F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37 880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37 880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565 120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565 120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-144 787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39 537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5 312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-110 562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7 576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7 576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2 184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55 311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57 495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55 311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307 650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55 311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307 650</w:t>
            </w:r>
          </w:p>
        </w:tc>
      </w:tr>
      <w:tr w:rsidR="00A56519" w:rsidRPr="00A56519" w:rsidTr="00A5651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523 284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402 498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60 623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865 159</w:t>
            </w:r>
          </w:p>
        </w:tc>
      </w:tr>
    </w:tbl>
    <w:p w:rsidR="00431641" w:rsidRDefault="00431641" w:rsidP="00905E7F">
      <w:pPr>
        <w:pStyle w:val="odstavec"/>
      </w:pPr>
    </w:p>
    <w:bookmarkEnd w:id="46"/>
    <w:p w:rsidR="00065002" w:rsidRPr="00065002" w:rsidRDefault="00065002" w:rsidP="00905E7F">
      <w:pPr>
        <w:pStyle w:val="odstavec"/>
      </w:pPr>
    </w:p>
    <w:p w:rsidR="00A3677A" w:rsidRPr="00E63C40" w:rsidRDefault="00316173" w:rsidP="00905E7F">
      <w:pPr>
        <w:pStyle w:val="odstavec"/>
      </w:pPr>
      <w:r w:rsidRPr="00E63C40">
        <w:t xml:space="preserve">Základné imanie Spoločnosti tvorí </w:t>
      </w:r>
      <w:r w:rsidR="00B62EA4" w:rsidRPr="00B62EA4">
        <w:t>211</w:t>
      </w:r>
      <w:r w:rsidRPr="00B62EA4">
        <w:t xml:space="preserve"> </w:t>
      </w:r>
      <w:r w:rsidRPr="00E63C40">
        <w:t xml:space="preserve">akcií v nominálnej hodnote </w:t>
      </w:r>
      <w:r w:rsidR="00B62EA4" w:rsidRPr="00B62EA4">
        <w:t>161ks á 80</w:t>
      </w:r>
      <w:r w:rsidRPr="00E63C40">
        <w:t xml:space="preserve"> </w:t>
      </w:r>
      <w:r w:rsidR="00C14955" w:rsidRPr="00E63C40">
        <w:t>EUR</w:t>
      </w:r>
      <w:r w:rsidR="00B62EA4">
        <w:t xml:space="preserve"> a 50ks á 500 EUR</w:t>
      </w:r>
      <w:r w:rsidRPr="00E63C40">
        <w:t>. Všetky akcie sú spojené s</w:t>
      </w:r>
      <w:r w:rsidR="00EC2C2C" w:rsidRPr="00E63C40">
        <w:t> </w:t>
      </w:r>
      <w:r w:rsidRPr="00E63C40">
        <w:t>rovnakými právami pre akcionárov.</w:t>
      </w:r>
    </w:p>
    <w:p w:rsidR="00C81530" w:rsidRDefault="00C81530" w:rsidP="00905E7F">
      <w:pPr>
        <w:pStyle w:val="odstavec"/>
      </w:pPr>
    </w:p>
    <w:p w:rsidR="00A3677A" w:rsidRPr="001B09C8" w:rsidRDefault="00316173" w:rsidP="00905E7F">
      <w:pPr>
        <w:pStyle w:val="odstavec"/>
      </w:pPr>
      <w:r w:rsidRPr="001B09C8">
        <w:t xml:space="preserve">Účtovný zisk za rok </w:t>
      </w:r>
      <w:r w:rsidR="00971BBC">
        <w:t>2012</w:t>
      </w:r>
      <w:r w:rsidRPr="001B09C8">
        <w:t xml:space="preserve"> vo </w:t>
      </w:r>
      <w:r w:rsidRPr="00B62EA4">
        <w:t xml:space="preserve">výške </w:t>
      </w:r>
      <w:r w:rsidR="00B62EA4" w:rsidRPr="00B62EA4">
        <w:t>307650</w:t>
      </w:r>
      <w:r w:rsidRPr="001B09C8">
        <w:t xml:space="preserve"> </w:t>
      </w:r>
      <w:r w:rsidR="00C14955" w:rsidRPr="001B09C8">
        <w:t>EUR</w:t>
      </w:r>
      <w:r w:rsidRPr="001B09C8">
        <w:t xml:space="preserve"> bol rozdelený nasledovne:</w:t>
      </w:r>
    </w:p>
    <w:p w:rsidR="00A56519" w:rsidRDefault="00A56519" w:rsidP="00905E7F">
      <w:pPr>
        <w:pStyle w:val="odstavec"/>
      </w:pPr>
      <w:bookmarkStart w:id="48" w:name="FWT_distribution_of_the_profit_or_los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:C15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307 650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307 650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307 650</w:t>
            </w:r>
          </w:p>
        </w:tc>
      </w:tr>
    </w:tbl>
    <w:bookmarkEnd w:id="48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Rezervy</w:t>
      </w:r>
    </w:p>
    <w:p w:rsidR="00A3677A" w:rsidRDefault="00316173" w:rsidP="00905E7F">
      <w:pPr>
        <w:pStyle w:val="odstavec"/>
      </w:pPr>
      <w:r w:rsidRPr="00E63C40">
        <w:t>Prehľad rezerv je uvedený v 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A56519" w:rsidRPr="00A56519" w:rsidTr="00A56519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5:G31"/>
            <w:bookmarkStart w:id="51" w:name="FWT_reserves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66 500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17 300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66 500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17 300</w:t>
            </w:r>
          </w:p>
        </w:tc>
      </w:tr>
      <w:tr w:rsidR="00A56519" w:rsidRPr="00A56519" w:rsidTr="00A5651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66 500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17 300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66 500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17 300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rezervy na GO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66 500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17 300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66 500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17 300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13 027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17 746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13 027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17 746</w:t>
            </w:r>
          </w:p>
        </w:tc>
      </w:tr>
      <w:tr w:rsidR="00A56519" w:rsidRPr="00A56519" w:rsidTr="00A5651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13 027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17 746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13 027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17 746</w:t>
            </w: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rezerva na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n</w:t>
            </w: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sz w:val="18"/>
                <w:szCs w:val="18"/>
              </w:rPr>
              <w:t>vyč.dovolenky,odovdy</w:t>
            </w:r>
            <w:proofErr w:type="spellEnd"/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13 027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15765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13 027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15765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1981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8521FB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1981</w:t>
            </w:r>
          </w:p>
        </w:tc>
      </w:tr>
      <w:tr w:rsidR="00A56519" w:rsidRPr="00A56519" w:rsidTr="00A5651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79 527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35 046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13 027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66 500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35 046</w:t>
            </w:r>
          </w:p>
        </w:tc>
        <w:bookmarkStart w:id="52" w:name="_GoBack"/>
        <w:bookmarkEnd w:id="52"/>
      </w:tr>
    </w:tbl>
    <w:p w:rsidR="005634D7" w:rsidRDefault="005634D7" w:rsidP="00905E7F">
      <w:pPr>
        <w:pStyle w:val="odstavec"/>
      </w:pPr>
    </w:p>
    <w:p w:rsidR="00A56519" w:rsidRDefault="00A56519" w:rsidP="00905E7F">
      <w:pPr>
        <w:pStyle w:val="odstavec"/>
      </w:pPr>
      <w:bookmarkStart w:id="53" w:name="FWT_reserves_2"/>
      <w:bookmarkEnd w:id="5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A56519" w:rsidRPr="00A56519" w:rsidTr="00A56519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7:G63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A56519" w:rsidRPr="00A56519" w:rsidTr="00A5651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46 500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66 500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46 500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66 500</w:t>
            </w:r>
          </w:p>
        </w:tc>
      </w:tr>
      <w:tr w:rsidR="00A56519" w:rsidRPr="00A56519" w:rsidTr="00A5651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46 500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66 500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46 500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66 500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rezervy na GO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46 500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66 500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46 500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66 500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12 481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13 091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12 545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13 027</w:t>
            </w:r>
          </w:p>
        </w:tc>
      </w:tr>
      <w:tr w:rsidR="00A56519" w:rsidRPr="00A56519" w:rsidTr="00A5651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12 481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13 091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12 545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13 027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nevyčerp.dovolenky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7 231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10 027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7 231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10 027</w:t>
            </w:r>
          </w:p>
        </w:tc>
      </w:tr>
      <w:tr w:rsidR="00A56519" w:rsidRPr="00A56519" w:rsidTr="00A5651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rezervy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5 250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3 064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5 314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</w:tr>
      <w:tr w:rsidR="00A56519" w:rsidRPr="00A56519" w:rsidTr="00A5651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58 981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79 591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12 545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46 500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79 527</w:t>
            </w:r>
          </w:p>
        </w:tc>
      </w:tr>
    </w:tbl>
    <w:p w:rsidR="005634D7" w:rsidRDefault="005634D7" w:rsidP="00905E7F">
      <w:pPr>
        <w:pStyle w:val="odstavec"/>
      </w:pPr>
    </w:p>
    <w:bookmarkEnd w:id="53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905E7F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A56519" w:rsidRDefault="00A56519" w:rsidP="00905E7F">
      <w:pPr>
        <w:pStyle w:val="odstavec"/>
      </w:pPr>
      <w:bookmarkStart w:id="55" w:name="FWT_liabilities"/>
      <w:r>
        <w:t xml:space="preserve"> </w:t>
      </w:r>
    </w:p>
    <w:tbl>
      <w:tblPr>
        <w:tblW w:w="9346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2600"/>
        <w:gridCol w:w="1906"/>
      </w:tblGrid>
      <w:tr w:rsidR="00A56519" w:rsidRPr="00A56519" w:rsidTr="008A2611">
        <w:trPr>
          <w:trHeight w:val="240"/>
        </w:trPr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3:D9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6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8A2611">
        <w:trPr>
          <w:trHeight w:val="240"/>
        </w:trPr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3F66C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8A2611">
        <w:trPr>
          <w:trHeight w:val="480"/>
        </w:trPr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3F66C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442359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578 920</w:t>
            </w:r>
          </w:p>
        </w:tc>
      </w:tr>
      <w:tr w:rsidR="00A56519" w:rsidRPr="00A56519" w:rsidTr="008A2611">
        <w:trPr>
          <w:trHeight w:val="255"/>
        </w:trPr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443 915</w:t>
            </w:r>
          </w:p>
        </w:tc>
        <w:tc>
          <w:tcPr>
            <w:tcW w:w="1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578 920</w:t>
            </w:r>
          </w:p>
        </w:tc>
      </w:tr>
      <w:tr w:rsidR="00A56519" w:rsidRPr="00A56519" w:rsidTr="008A2611">
        <w:trPr>
          <w:trHeight w:val="439"/>
        </w:trPr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49 008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18 319</w:t>
            </w:r>
          </w:p>
        </w:tc>
      </w:tr>
      <w:tr w:rsidR="00A56519" w:rsidRPr="00A56519" w:rsidTr="008A2611">
        <w:trPr>
          <w:trHeight w:val="240"/>
        </w:trPr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lastRenderedPageBreak/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8A2611">
        <w:trPr>
          <w:trHeight w:val="255"/>
        </w:trPr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49 008</w:t>
            </w:r>
          </w:p>
        </w:tc>
        <w:tc>
          <w:tcPr>
            <w:tcW w:w="1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18 319</w:t>
            </w:r>
          </w:p>
        </w:tc>
      </w:tr>
    </w:tbl>
    <w:p w:rsidR="00451119" w:rsidRDefault="00451119" w:rsidP="00905E7F">
      <w:pPr>
        <w:pStyle w:val="odstavec"/>
      </w:pPr>
    </w:p>
    <w:bookmarkEnd w:id="55"/>
    <w:p w:rsidR="008A2611" w:rsidRPr="008A2611" w:rsidRDefault="008A2611" w:rsidP="00FE4FDF">
      <w:pPr>
        <w:pStyle w:val="Nadpis2"/>
        <w:keepNext w:val="0"/>
        <w:suppressAutoHyphens/>
      </w:pPr>
      <w:r w:rsidRPr="008A2611">
        <w:rPr>
          <w:rFonts w:ascii="Arial" w:hAnsi="Arial"/>
          <w:bCs w:val="0"/>
          <w:color w:val="00B0F0"/>
          <w:szCs w:val="24"/>
        </w:rPr>
        <w:t xml:space="preserve"> </w:t>
      </w:r>
      <w:r w:rsidR="00F316C5" w:rsidRPr="008A2611">
        <w:rPr>
          <w:rFonts w:ascii="Arial" w:hAnsi="Arial"/>
          <w:bCs w:val="0"/>
          <w:szCs w:val="24"/>
        </w:rPr>
        <w:t xml:space="preserve">Odložený daňový </w:t>
      </w:r>
      <w:r w:rsidR="00EF04E2" w:rsidRPr="008A2611">
        <w:rPr>
          <w:rFonts w:ascii="Arial" w:hAnsi="Arial"/>
          <w:bCs w:val="0"/>
          <w:szCs w:val="24"/>
        </w:rPr>
        <w:t xml:space="preserve">záväzok </w:t>
      </w:r>
    </w:p>
    <w:p w:rsidR="003B0DC1" w:rsidRDefault="00EF04E2" w:rsidP="008A2611">
      <w:pPr>
        <w:pStyle w:val="Nadpis2"/>
        <w:keepNext w:val="0"/>
        <w:numPr>
          <w:ilvl w:val="0"/>
          <w:numId w:val="0"/>
        </w:numPr>
        <w:suppressAutoHyphens/>
        <w:ind w:left="425"/>
      </w:pPr>
      <w:r w:rsidRPr="00E63C40">
        <w:t xml:space="preserve">Výpočet </w:t>
      </w:r>
      <w:r w:rsidR="00142A8C" w:rsidRPr="00D02D50">
        <w:t>[</w:t>
      </w:r>
      <w:r w:rsidRPr="00D02D50">
        <w:t>odloženého daňového záväzku</w:t>
      </w:r>
      <w:r w:rsidR="00142A8C" w:rsidRPr="00D02D50">
        <w:t xml:space="preserve">  </w:t>
      </w:r>
      <w:r w:rsidRPr="00E63C40">
        <w:t>je uvedený v nasledujúcej tabuľke:</w:t>
      </w:r>
    </w:p>
    <w:p w:rsidR="00A56519" w:rsidRDefault="00A56519" w:rsidP="00905E7F">
      <w:pPr>
        <w:pStyle w:val="odstavec"/>
      </w:pPr>
      <w:bookmarkStart w:id="57" w:name="FWT_DTA_or_DTL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3"/>
        <w:gridCol w:w="2616"/>
        <w:gridCol w:w="2561"/>
      </w:tblGrid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20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8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6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B85A8E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57359</w:t>
            </w:r>
          </w:p>
        </w:tc>
        <w:tc>
          <w:tcPr>
            <w:tcW w:w="25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1 413</w:t>
            </w:r>
          </w:p>
        </w:tc>
      </w:tr>
      <w:tr w:rsidR="00A56519" w:rsidRPr="00A56519" w:rsidTr="00A56519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B66D70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1 328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B85A8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58 687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1 413</w:t>
            </w:r>
          </w:p>
        </w:tc>
      </w:tr>
      <w:tr w:rsidR="00A56519" w:rsidRPr="00A56519" w:rsidTr="00A56519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 *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B66D70" w:rsidP="00B66D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383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B66D70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Zaúčtovaná  ako zníženie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3F66C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3F66C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12 637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17 204</w:t>
            </w:r>
          </w:p>
        </w:tc>
      </w:tr>
      <w:tr w:rsidR="00A56519" w:rsidRPr="00A56519" w:rsidTr="00A56519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B85A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</w:t>
            </w:r>
            <w:r w:rsidR="00D24C2E">
              <w:rPr>
                <w:rFonts w:ascii="Arial" w:hAnsi="Arial" w:cs="Arial"/>
                <w:sz w:val="18"/>
                <w:szCs w:val="18"/>
              </w:rPr>
              <w:t>4</w:t>
            </w:r>
            <w:r w:rsidR="00B85A8E">
              <w:rPr>
                <w:rFonts w:ascii="Arial" w:hAnsi="Arial" w:cs="Arial"/>
                <w:sz w:val="18"/>
                <w:szCs w:val="18"/>
              </w:rPr>
              <w:t xml:space="preserve"> 567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5 838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3F66C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-383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3F66C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526</w:t>
            </w:r>
          </w:p>
        </w:tc>
      </w:tr>
      <w:tr w:rsidR="00A56519" w:rsidRPr="00A56519" w:rsidTr="00A56519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B85A8E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-4 184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7F6DBC" w:rsidRDefault="007F6DBC" w:rsidP="00905E7F">
      <w:pPr>
        <w:pStyle w:val="odstavec"/>
      </w:pPr>
    </w:p>
    <w:bookmarkEnd w:id="57"/>
    <w:p w:rsidR="00DF433B" w:rsidRDefault="00DF433B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F30F14" w:rsidRDefault="00F30F14" w:rsidP="00905E7F">
      <w:pPr>
        <w:pStyle w:val="odstavec"/>
      </w:pPr>
    </w:p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905E7F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A56519" w:rsidRDefault="00A56519" w:rsidP="00905E7F">
      <w:pPr>
        <w:pStyle w:val="odstavec"/>
      </w:pPr>
      <w:bookmarkStart w:id="59" w:name="FWT_liabilities_of_the_social_fund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A56519" w:rsidRPr="00A56519" w:rsidTr="00A56519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3:D10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0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1 115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1 498</w:t>
            </w:r>
          </w:p>
        </w:tc>
      </w:tr>
      <w:tr w:rsidR="00A56519" w:rsidRPr="00A56519" w:rsidTr="00A5651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1 136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1 126</w:t>
            </w:r>
          </w:p>
        </w:tc>
      </w:tr>
      <w:tr w:rsidR="00A56519" w:rsidRPr="00A56519" w:rsidTr="00A5651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1 136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1 126</w:t>
            </w:r>
          </w:p>
        </w:tc>
      </w:tr>
      <w:tr w:rsidR="00A56519" w:rsidRPr="00A56519" w:rsidTr="00A5651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354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1 509</w:t>
            </w:r>
          </w:p>
        </w:tc>
      </w:tr>
      <w:tr w:rsidR="00A56519" w:rsidRPr="00A56519" w:rsidTr="00A5651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1 897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1 115</w:t>
            </w:r>
          </w:p>
        </w:tc>
      </w:tr>
    </w:tbl>
    <w:p w:rsidR="00B80B80" w:rsidRDefault="00B80B80" w:rsidP="00905E7F">
      <w:pPr>
        <w:pStyle w:val="odstavec"/>
      </w:pPr>
    </w:p>
    <w:bookmarkEnd w:id="59"/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 w:rsidR="00793E82">
        <w:rPr>
          <w:rFonts w:ascii="Arial" w:hAnsi="Arial"/>
        </w:rPr>
        <w:t xml:space="preserve"> a vydané dlhopisy</w:t>
      </w:r>
    </w:p>
    <w:p w:rsidR="008A2611" w:rsidRPr="008A2611" w:rsidRDefault="008A2611" w:rsidP="008A2611">
      <w:pPr>
        <w:pStyle w:val="Odsekzoznamu"/>
        <w:numPr>
          <w:ilvl w:val="0"/>
          <w:numId w:val="63"/>
        </w:numPr>
      </w:pPr>
      <w:r>
        <w:t>spoločnosť nevykazuje</w:t>
      </w:r>
    </w:p>
    <w:p w:rsidR="006A30D7" w:rsidRDefault="006A30D7" w:rsidP="006A30D7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jc w:val="left"/>
        <w:rPr>
          <w:rFonts w:ascii="Arial" w:hAnsi="Arial"/>
        </w:rPr>
      </w:pPr>
    </w:p>
    <w:p w:rsidR="002A6B50" w:rsidRDefault="00312613" w:rsidP="00FB6F88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:rsidR="008A2611" w:rsidRPr="008A2611" w:rsidRDefault="008A2611" w:rsidP="008A2611">
      <w:pPr>
        <w:pStyle w:val="Odsekzoznamu"/>
        <w:numPr>
          <w:ilvl w:val="0"/>
          <w:numId w:val="63"/>
        </w:numPr>
      </w:pPr>
      <w:r>
        <w:t>spoločnosť nevykazuje</w:t>
      </w:r>
    </w:p>
    <w:p w:rsidR="00AE36C2" w:rsidRDefault="00AE36C2" w:rsidP="00905E7F">
      <w:pPr>
        <w:pStyle w:val="odstavec"/>
      </w:pPr>
      <w:bookmarkStart w:id="61" w:name="FWT_loans_2"/>
    </w:p>
    <w:bookmarkEnd w:id="61"/>
    <w:p w:rsidR="00A3677A" w:rsidRPr="00E63C40" w:rsidRDefault="00A3677A" w:rsidP="00905E7F">
      <w:pPr>
        <w:pStyle w:val="odstavec"/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Časové roz</w:t>
      </w:r>
      <w:r w:rsidR="00F316C5" w:rsidRPr="00E63C40">
        <w:rPr>
          <w:rFonts w:ascii="Arial" w:hAnsi="Arial"/>
        </w:rPr>
        <w:t>líšenie</w:t>
      </w:r>
    </w:p>
    <w:p w:rsidR="00A3677A" w:rsidRDefault="00316173" w:rsidP="00905E7F">
      <w:pPr>
        <w:pStyle w:val="odstavec"/>
      </w:pPr>
      <w:r w:rsidRPr="00E63C40">
        <w:t>Štruktúra časového rozlíšenia je uv</w:t>
      </w:r>
      <w:r w:rsidR="00EC4596" w:rsidRPr="00E63C40">
        <w:t>edená v nasledujúcej tabuľke</w:t>
      </w:r>
      <w:r w:rsidRPr="00E63C40">
        <w:t>:</w:t>
      </w:r>
    </w:p>
    <w:p w:rsidR="00E220A9" w:rsidRDefault="00E220A9" w:rsidP="00905E7F">
      <w:pPr>
        <w:pStyle w:val="odstavec"/>
      </w:pPr>
      <w:bookmarkStart w:id="62" w:name="FWT_significant_accruals_liability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E220A9" w:rsidRPr="00E220A9" w:rsidTr="00E220A9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220A9" w:rsidRPr="00E220A9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E145DD" w:rsidRDefault="00E145DD" w:rsidP="00905E7F">
      <w:pPr>
        <w:pStyle w:val="odstavec"/>
      </w:pPr>
    </w:p>
    <w:bookmarkEnd w:id="62"/>
    <w:p w:rsidR="006A30D7" w:rsidRDefault="006A30D7" w:rsidP="006A30D7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</w:rPr>
      </w:pPr>
    </w:p>
    <w:p w:rsidR="000E6B8A" w:rsidRDefault="00316173" w:rsidP="00CD34A9">
      <w:pPr>
        <w:pStyle w:val="Nadpis2"/>
        <w:keepNext w:val="0"/>
        <w:suppressAutoHyphens/>
        <w:spacing w:after="0"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 w:rsidR="00793E82"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 w:rsidR="00F85ABF">
        <w:rPr>
          <w:rFonts w:ascii="Arial" w:hAnsi="Arial"/>
        </w:rPr>
        <w:t xml:space="preserve"> za bežné účtovné obdobie</w:t>
      </w:r>
      <w:r w:rsidR="000E6B8A">
        <w:rPr>
          <w:rFonts w:ascii="Arial" w:hAnsi="Arial"/>
        </w:rPr>
        <w:t xml:space="preserve"> </w:t>
      </w:r>
    </w:p>
    <w:p w:rsidR="00E220A9" w:rsidRDefault="00E220A9" w:rsidP="00905E7F">
      <w:pPr>
        <w:pStyle w:val="odstavec"/>
      </w:pPr>
      <w:bookmarkStart w:id="63" w:name="FWT_derivatives_for_the_current_period_1"/>
      <w:r>
        <w:t xml:space="preserve"> </w:t>
      </w:r>
    </w:p>
    <w:p w:rsidR="002F339D" w:rsidRDefault="008A2611" w:rsidP="00905E7F">
      <w:pPr>
        <w:pStyle w:val="odstavec"/>
      </w:pPr>
      <w:bookmarkStart w:id="64" w:name="RANGE!B5:E19"/>
      <w:bookmarkEnd w:id="64"/>
      <w:r>
        <w:t>spoločnosť nevykazuje</w:t>
      </w:r>
    </w:p>
    <w:bookmarkEnd w:id="63"/>
    <w:p w:rsidR="008D4D4F" w:rsidRDefault="008D4D4F" w:rsidP="008D4D4F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</w:rPr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 w:rsidR="00793E82">
        <w:rPr>
          <w:rFonts w:ascii="Arial" w:hAnsi="Arial"/>
        </w:rPr>
        <w:t xml:space="preserve"> (u nájomcu)</w:t>
      </w:r>
    </w:p>
    <w:p w:rsidR="002A6B50" w:rsidRDefault="001A1457" w:rsidP="00905E7F">
      <w:pPr>
        <w:pStyle w:val="odstavec"/>
      </w:pPr>
      <w:r w:rsidRPr="00E63C40">
        <w:t>Záväzky z finančného prenájmu sú</w:t>
      </w:r>
      <w:r w:rsidR="00EC4596" w:rsidRPr="00E63C40">
        <w:t xml:space="preserve"> uvedené v nasledujúcej tabuľke</w:t>
      </w:r>
      <w:r w:rsidRPr="00E63C40">
        <w:t>:</w:t>
      </w:r>
    </w:p>
    <w:p w:rsidR="00A56519" w:rsidRDefault="00A56519" w:rsidP="00905E7F">
      <w:pPr>
        <w:pStyle w:val="odstavec"/>
      </w:pPr>
      <w:bookmarkStart w:id="65" w:name="FWT_financial_leasing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8"/>
        <w:gridCol w:w="1301"/>
        <w:gridCol w:w="1369"/>
        <w:gridCol w:w="1236"/>
        <w:gridCol w:w="1213"/>
        <w:gridCol w:w="1309"/>
        <w:gridCol w:w="1204"/>
      </w:tblGrid>
      <w:tr w:rsidR="00A56519" w:rsidRPr="00A56519" w:rsidTr="00A56519">
        <w:trPr>
          <w:trHeight w:val="240"/>
        </w:trPr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7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7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A56519" w:rsidRPr="00A56519" w:rsidTr="00A56519">
        <w:trPr>
          <w:trHeight w:val="960"/>
        </w:trPr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tich rokov vrátane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tich rokov vrátane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A56519" w:rsidRPr="00A56519" w:rsidTr="00A56519">
        <w:trPr>
          <w:trHeight w:val="240"/>
        </w:trPr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56519" w:rsidRPr="00A56519" w:rsidTr="00A56519">
        <w:trPr>
          <w:trHeight w:val="240"/>
        </w:trPr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21797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-27500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21797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-34474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-5 637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21797A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-27500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21797A" w:rsidP="002179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-34474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-5 637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2D4FF1" w:rsidRDefault="002D4FF1" w:rsidP="00905E7F">
      <w:pPr>
        <w:pStyle w:val="odstavec"/>
      </w:pPr>
    </w:p>
    <w:p w:rsidR="008A2611" w:rsidRDefault="008A2611" w:rsidP="00905E7F">
      <w:pPr>
        <w:pStyle w:val="odstavec"/>
      </w:pPr>
    </w:p>
    <w:bookmarkEnd w:id="65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905E7F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A56519" w:rsidRDefault="00A56519" w:rsidP="00905E7F">
      <w:pPr>
        <w:pStyle w:val="odstavec"/>
      </w:pPr>
      <w:bookmarkStart w:id="66" w:name="FWT_sal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1119"/>
        <w:gridCol w:w="1439"/>
        <w:gridCol w:w="1119"/>
        <w:gridCol w:w="1438"/>
        <w:gridCol w:w="1119"/>
        <w:gridCol w:w="1438"/>
      </w:tblGrid>
      <w:tr w:rsidR="00A56519" w:rsidRPr="00A56519" w:rsidTr="00A56519">
        <w:trPr>
          <w:trHeight w:val="57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4:H27"/>
            <w:bookmarkEnd w:id="67"/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Typ výrobkov, tovarov, služieb (napríklad B) 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(napríklad C)</w:t>
            </w:r>
          </w:p>
        </w:tc>
      </w:tr>
      <w:tr w:rsidR="00A56519" w:rsidRPr="00A56519" w:rsidTr="00A56519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56519" w:rsidRPr="00A56519" w:rsidTr="00A56519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42 954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125 663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Predaj </w:t>
            </w:r>
            <w:r w:rsidR="008A261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56519"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2 898 599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2 784 921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2 941 553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2 910 584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46D2C" w:rsidRDefault="00346D2C" w:rsidP="00905E7F">
      <w:pPr>
        <w:pStyle w:val="odstavec"/>
      </w:pPr>
    </w:p>
    <w:bookmarkEnd w:id="66"/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</w:t>
      </w:r>
      <w:r w:rsidR="00F316C5" w:rsidRPr="00E63C40">
        <w:rPr>
          <w:rFonts w:ascii="Arial" w:hAnsi="Arial"/>
        </w:rPr>
        <w:t>ena stavu zásob vlastnej výroby</w:t>
      </w:r>
    </w:p>
    <w:p w:rsidR="008A2611" w:rsidRPr="008A2611" w:rsidRDefault="008A2611" w:rsidP="008A2611">
      <w:pPr>
        <w:pStyle w:val="Odsekzoznamu"/>
        <w:numPr>
          <w:ilvl w:val="0"/>
          <w:numId w:val="63"/>
        </w:numPr>
      </w:pPr>
      <w:r>
        <w:t>spoločnosť nevykazuje</w:t>
      </w:r>
    </w:p>
    <w:p w:rsidR="00E27543" w:rsidRDefault="00E27543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  <w:bookmarkStart w:id="68" w:name="RANGE!B3:G14"/>
      <w:bookmarkEnd w:id="68"/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905E7F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A56519" w:rsidRDefault="00A56519" w:rsidP="00905E7F">
      <w:pPr>
        <w:pStyle w:val="odstavec"/>
      </w:pPr>
      <w:bookmarkStart w:id="69" w:name="FWT_activation_proceed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A56519" w:rsidRPr="00A56519" w:rsidTr="00A56519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0" w:name="RANGE!B5:D34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0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88 415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64 309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6 707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9 508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81 567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54 801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851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391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55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460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bankové úroky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460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06608" w:rsidRDefault="00106608" w:rsidP="00905E7F">
      <w:pPr>
        <w:pStyle w:val="odstavec"/>
      </w:pPr>
    </w:p>
    <w:p w:rsidR="00511C00" w:rsidRDefault="00511C00" w:rsidP="00905E7F">
      <w:pPr>
        <w:pStyle w:val="odstavec"/>
      </w:pPr>
    </w:p>
    <w:bookmarkEnd w:id="69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905E7F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A56519" w:rsidRDefault="00A56519" w:rsidP="00905E7F">
      <w:pPr>
        <w:pStyle w:val="odstavec"/>
      </w:pPr>
      <w:bookmarkStart w:id="71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2" w:name="RANGE!B4:D11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2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42 954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125 663</w:t>
            </w:r>
          </w:p>
        </w:tc>
      </w:tr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2 898 599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2 784 921</w:t>
            </w:r>
          </w:p>
        </w:tc>
      </w:tr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2179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88 </w:t>
            </w:r>
            <w:r w:rsidR="0021797A">
              <w:rPr>
                <w:rFonts w:ascii="Arial" w:hAnsi="Arial" w:cs="Arial"/>
                <w:sz w:val="18"/>
                <w:szCs w:val="18"/>
              </w:rPr>
              <w:t>523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64 769</w:t>
            </w:r>
          </w:p>
        </w:tc>
      </w:tr>
      <w:tr w:rsidR="00A56519" w:rsidRPr="00A56519" w:rsidTr="00A56519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2179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3 030 0</w:t>
            </w:r>
            <w:r w:rsidR="0021797A">
              <w:rPr>
                <w:rFonts w:ascii="Arial" w:hAnsi="Arial" w:cs="Arial"/>
                <w:b/>
                <w:bCs/>
                <w:sz w:val="18"/>
                <w:szCs w:val="18"/>
              </w:rPr>
              <w:t>76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2 975 353</w:t>
            </w:r>
          </w:p>
        </w:tc>
      </w:tr>
    </w:tbl>
    <w:p w:rsidR="00106608" w:rsidRDefault="00106608" w:rsidP="00905E7F">
      <w:pPr>
        <w:pStyle w:val="odstavec"/>
      </w:pPr>
    </w:p>
    <w:bookmarkEnd w:id="71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905E7F" w:rsidRDefault="00905E7F" w:rsidP="00905E7F"/>
    <w:p w:rsidR="00905E7F" w:rsidRDefault="00905E7F" w:rsidP="00905E7F"/>
    <w:p w:rsidR="00905E7F" w:rsidRDefault="00905E7F" w:rsidP="00905E7F"/>
    <w:p w:rsidR="00905E7F" w:rsidRDefault="00905E7F" w:rsidP="00905E7F"/>
    <w:p w:rsidR="000362F2" w:rsidRDefault="000362F2" w:rsidP="00905E7F"/>
    <w:p w:rsidR="000362F2" w:rsidRDefault="000362F2" w:rsidP="00905E7F"/>
    <w:p w:rsidR="000362F2" w:rsidRDefault="000362F2" w:rsidP="00905E7F"/>
    <w:p w:rsidR="000362F2" w:rsidRDefault="000362F2" w:rsidP="00905E7F"/>
    <w:p w:rsidR="000362F2" w:rsidRDefault="000362F2" w:rsidP="00905E7F"/>
    <w:p w:rsidR="00905E7F" w:rsidRDefault="00905E7F" w:rsidP="00905E7F"/>
    <w:p w:rsidR="00905E7F" w:rsidRDefault="00905E7F" w:rsidP="00905E7F"/>
    <w:p w:rsidR="00905E7F" w:rsidRDefault="00905E7F" w:rsidP="00905E7F"/>
    <w:p w:rsidR="00905E7F" w:rsidRPr="00905E7F" w:rsidRDefault="00905E7F" w:rsidP="00905E7F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A3677A" w:rsidRPr="00E63C40" w:rsidRDefault="00316173" w:rsidP="00905E7F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A56519" w:rsidRDefault="00A56519" w:rsidP="00905E7F">
      <w:pPr>
        <w:pStyle w:val="odstavec"/>
      </w:pPr>
      <w:bookmarkStart w:id="73" w:name="FWT_cost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A56519" w:rsidRPr="00A56519" w:rsidTr="00A56519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4" w:name="RANGE!B5:D56"/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4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400 763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432 573</w:t>
            </w:r>
          </w:p>
        </w:tc>
      </w:tr>
      <w:tr w:rsidR="00A56519" w:rsidRPr="00A56519" w:rsidTr="00A5651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3 275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3 450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3 275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3 450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397 488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429 123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16 203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10 868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5 142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6 127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sprostredkovanie služieb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21 867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30 232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87 455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57 678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30 104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28 551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12 918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16 258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Poradenstvo-obchodné,technické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57 342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86 099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10 232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9 058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13 900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16 669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Služby - obchodných partnerov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75 802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119 832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Služby - ISO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6 034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4 849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Služby - montážne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5 152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5 941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Služby -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školenia,semináre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2 091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2 761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5 492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7 343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Cestovné náhrady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3 503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3 271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Opravy a udržovanie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12 949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7 530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Služby - servis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vozov.parku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17 365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7 246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8 685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8 810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údržba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kancel.priestorov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5 252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37 786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79 211</w:t>
            </w:r>
          </w:p>
        </w:tc>
      </w:tr>
      <w:tr w:rsidR="00A56519" w:rsidRPr="00A56519" w:rsidTr="00A5651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A56519" w:rsidRPr="00A56519" w:rsidTr="00A56519">
        <w:trPr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Zostatková cena predaného dlhodobého hmotného a nehmotného m</w:t>
            </w: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  <w:r w:rsidRPr="00A56519">
              <w:rPr>
                <w:rFonts w:ascii="Arial" w:hAnsi="Arial" w:cs="Arial"/>
                <w:sz w:val="18"/>
                <w:szCs w:val="18"/>
              </w:rPr>
              <w:t>jetku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1 152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14 821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11 161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Tvorba rezervy na GO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17 300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66 500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4 383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1 538</w:t>
            </w:r>
          </w:p>
        </w:tc>
      </w:tr>
      <w:tr w:rsidR="00A56519" w:rsidRPr="00A56519" w:rsidTr="00A5651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22 878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17 118</w:t>
            </w:r>
          </w:p>
        </w:tc>
      </w:tr>
      <w:tr w:rsidR="00A56519" w:rsidRPr="00A56519" w:rsidTr="00A5651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1 811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4 798</w:t>
            </w:r>
          </w:p>
        </w:tc>
      </w:tr>
      <w:tr w:rsidR="00A56519" w:rsidRPr="00A56519" w:rsidTr="00A56519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21 067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6519">
              <w:rPr>
                <w:rFonts w:ascii="Arial" w:hAnsi="Arial" w:cs="Arial"/>
                <w:i/>
                <w:iCs/>
                <w:sz w:val="18"/>
                <w:szCs w:val="18"/>
              </w:rPr>
              <w:t>12 320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bankové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poplaky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10 163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2 882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5 236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8 779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úrok-leasing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167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659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bankové úroky 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4 050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1 451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bookmarkEnd w:id="73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lastRenderedPageBreak/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E220A9" w:rsidRPr="00E220A9" w:rsidTr="00E220A9">
        <w:trPr>
          <w:trHeight w:val="78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20A9" w:rsidRPr="00E220A9" w:rsidRDefault="00E220A9" w:rsidP="00E22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4:D10"/>
            <w:bookmarkStart w:id="76" w:name="FWT_Income_Tax_1"/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5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71BBC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220A9" w:rsidRPr="00E220A9" w:rsidTr="00E220A9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</w:t>
            </w:r>
            <w:r w:rsidRPr="00E220A9">
              <w:rPr>
                <w:rFonts w:ascii="Arial" w:hAnsi="Arial" w:cs="Arial"/>
                <w:sz w:val="18"/>
                <w:szCs w:val="18"/>
              </w:rPr>
              <w:t>ý</w:t>
            </w:r>
            <w:r w:rsidRPr="00E220A9">
              <w:rPr>
                <w:rFonts w:ascii="Arial" w:hAnsi="Arial" w:cs="Arial"/>
                <w:sz w:val="18"/>
                <w:szCs w:val="18"/>
              </w:rPr>
              <w:t>nos vyplývajúca zo zmeny sadzby dane z príjmov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8A2611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-383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8A2611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526</w:t>
            </w:r>
          </w:p>
        </w:tc>
      </w:tr>
      <w:tr w:rsidR="00E220A9" w:rsidRPr="00E220A9" w:rsidTr="00E220A9">
        <w:trPr>
          <w:trHeight w:val="120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</w:t>
            </w:r>
            <w:r w:rsidRPr="00E220A9">
              <w:rPr>
                <w:rFonts w:ascii="Arial" w:hAnsi="Arial" w:cs="Arial"/>
                <w:sz w:val="18"/>
                <w:szCs w:val="18"/>
              </w:rPr>
              <w:t>s</w:t>
            </w:r>
            <w:r w:rsidRPr="00E220A9">
              <w:rPr>
                <w:rFonts w:ascii="Arial" w:hAnsi="Arial" w:cs="Arial"/>
                <w:sz w:val="18"/>
                <w:szCs w:val="18"/>
              </w:rPr>
              <w:t>ných rozdielov predchádzajúcich účtovných období, ku ktorým sa v predchádzajúcich účtovných obdobiach odložená daňová pohľ</w:t>
            </w: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  <w:r w:rsidRPr="00E220A9">
              <w:rPr>
                <w:rFonts w:ascii="Arial" w:hAnsi="Arial" w:cs="Arial"/>
                <w:sz w:val="18"/>
                <w:szCs w:val="18"/>
              </w:rPr>
              <w:t>dávka neúčtovala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96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</w:t>
            </w:r>
            <w:r w:rsidRPr="00E220A9">
              <w:rPr>
                <w:rFonts w:ascii="Arial" w:hAnsi="Arial" w:cs="Arial"/>
                <w:sz w:val="18"/>
                <w:szCs w:val="18"/>
              </w:rPr>
              <w:t>o</w:t>
            </w:r>
            <w:r w:rsidRPr="00E220A9">
              <w:rPr>
                <w:rFonts w:ascii="Arial" w:hAnsi="Arial" w:cs="Arial"/>
                <w:sz w:val="18"/>
                <w:szCs w:val="18"/>
              </w:rPr>
              <w:t>vania tej časti odloženej daňovej  pohľadávky v bežnom účtovnom období, o ktorej sa účtovalo v predchádzajúcich účtovných obdobiach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127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0A9" w:rsidRPr="00E220A9" w:rsidTr="00E220A9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</w:t>
            </w: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  <w:r w:rsidRPr="00E220A9">
              <w:rPr>
                <w:rFonts w:ascii="Arial" w:hAnsi="Arial" w:cs="Arial"/>
                <w:sz w:val="18"/>
                <w:szCs w:val="18"/>
              </w:rPr>
              <w:t>dov a výnosov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21797A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-4184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45FB4" w:rsidRDefault="00F45FB4" w:rsidP="00905E7F">
      <w:pPr>
        <w:pStyle w:val="odstavec"/>
      </w:pPr>
    </w:p>
    <w:bookmarkEnd w:id="76"/>
    <w:p w:rsidR="00A3677A" w:rsidRPr="00E63C40" w:rsidRDefault="00316173" w:rsidP="00905E7F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A56519" w:rsidRDefault="00A56519" w:rsidP="00905E7F">
      <w:pPr>
        <w:pStyle w:val="odstavec"/>
      </w:pPr>
      <w:bookmarkStart w:id="77" w:name="FWT_Income_Tax_2"/>
      <w:r>
        <w:t xml:space="preserve"> </w:t>
      </w:r>
    </w:p>
    <w:tbl>
      <w:tblPr>
        <w:tblW w:w="9635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503"/>
        <w:gridCol w:w="758"/>
        <w:gridCol w:w="1062"/>
        <w:gridCol w:w="1221"/>
        <w:gridCol w:w="1047"/>
        <w:gridCol w:w="856"/>
      </w:tblGrid>
      <w:tr w:rsidR="00A56519" w:rsidRPr="00A56519" w:rsidTr="00131869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8" w:name="RANGE!B3:H16"/>
            <w:bookmarkEnd w:id="78"/>
          </w:p>
        </w:tc>
        <w:tc>
          <w:tcPr>
            <w:tcW w:w="33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1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56519" w:rsidRPr="00A56519" w:rsidTr="00131869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204 141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394 842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E40D67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46952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75 020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50 263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21797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11560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79 722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15 147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-70 373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2179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</w:t>
            </w:r>
            <w:r w:rsidR="0021797A">
              <w:rPr>
                <w:rFonts w:ascii="Arial" w:hAnsi="Arial" w:cs="Arial"/>
                <w:sz w:val="18"/>
                <w:szCs w:val="18"/>
              </w:rPr>
              <w:t>16186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-51 326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-9 752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131869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21797A" w:rsidP="00B85A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B85A8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21797A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A56519" w:rsidRPr="00A56519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80 415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20,37%</w:t>
            </w:r>
          </w:p>
        </w:tc>
      </w:tr>
      <w:tr w:rsidR="00A56519" w:rsidRPr="00A56519" w:rsidTr="00131869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B85A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42 3</w:t>
            </w:r>
            <w:r w:rsidR="00B85A8E">
              <w:rPr>
                <w:rFonts w:ascii="Arial" w:hAnsi="Arial" w:cs="Arial"/>
                <w:sz w:val="18"/>
                <w:szCs w:val="18"/>
              </w:rPr>
              <w:t>37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B85A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</w:t>
            </w:r>
            <w:r w:rsidR="00B85A8E">
              <w:rPr>
                <w:rFonts w:ascii="Arial" w:hAnsi="Arial" w:cs="Arial"/>
                <w:sz w:val="18"/>
                <w:szCs w:val="18"/>
              </w:rPr>
              <w:t>3</w:t>
            </w:r>
            <w:r w:rsidRPr="00A56519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86 666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21,95%</w:t>
            </w:r>
          </w:p>
        </w:tc>
      </w:tr>
      <w:tr w:rsidR="00A56519" w:rsidRPr="00A56519" w:rsidTr="00131869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-383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131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-        </w:t>
            </w:r>
            <w:r w:rsidR="00131869">
              <w:rPr>
                <w:rFonts w:ascii="Arial" w:hAnsi="Arial" w:cs="Arial"/>
                <w:sz w:val="18"/>
                <w:szCs w:val="18"/>
              </w:rPr>
              <w:t>0,2</w:t>
            </w:r>
            <w:r w:rsidRPr="00A56519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526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0,13%</w:t>
            </w:r>
          </w:p>
        </w:tc>
      </w:tr>
      <w:tr w:rsidR="00A56519" w:rsidRPr="00A56519" w:rsidTr="00131869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41 954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13186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22,80</w:t>
            </w:r>
            <w:r w:rsidR="00A56519" w:rsidRPr="00A56519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87 192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22,08%</w:t>
            </w:r>
          </w:p>
        </w:tc>
      </w:tr>
    </w:tbl>
    <w:p w:rsidR="00D34F84" w:rsidRDefault="00D34F84" w:rsidP="00905E7F">
      <w:pPr>
        <w:pStyle w:val="odstavec"/>
      </w:pPr>
    </w:p>
    <w:bookmarkEnd w:id="77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722DC6" w:rsidRPr="00722DC6" w:rsidRDefault="00722DC6" w:rsidP="00722DC6">
      <w:pPr>
        <w:pStyle w:val="Odsekzoznamu"/>
        <w:numPr>
          <w:ilvl w:val="0"/>
          <w:numId w:val="63"/>
        </w:numPr>
      </w:pPr>
      <w:r>
        <w:t>spoločnosť nevykazuje</w:t>
      </w:r>
    </w:p>
    <w:p w:rsidR="00DA2A98" w:rsidRDefault="00E220A9" w:rsidP="00905E7F">
      <w:pPr>
        <w:pStyle w:val="odstavec"/>
      </w:pPr>
      <w:bookmarkStart w:id="79" w:name="FWT_balance_sheet_items"/>
      <w:r>
        <w:t xml:space="preserve"> </w:t>
      </w:r>
    </w:p>
    <w:bookmarkEnd w:id="79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INÉ AKTÍVA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PASÍVA</w:t>
      </w:r>
    </w:p>
    <w:p w:rsidR="000E6B8A" w:rsidRDefault="00C244D9" w:rsidP="009A1E25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  <w:b w:val="0"/>
        </w:rPr>
      </w:pPr>
      <w:r w:rsidRPr="009A1E25">
        <w:rPr>
          <w:rFonts w:ascii="Arial" w:hAnsi="Arial"/>
          <w:b w:val="0"/>
        </w:rPr>
        <w:t>Informácie o podmienených záväzkoch</w:t>
      </w:r>
      <w:r w:rsidR="00DF433B" w:rsidRPr="009A1E25">
        <w:rPr>
          <w:rFonts w:ascii="Arial" w:hAnsi="Arial"/>
          <w:b w:val="0"/>
        </w:rPr>
        <w:t xml:space="preserve"> a</w:t>
      </w:r>
      <w:r w:rsidR="002E6712">
        <w:rPr>
          <w:rFonts w:ascii="Arial" w:hAnsi="Arial"/>
          <w:b w:val="0"/>
        </w:rPr>
        <w:t> </w:t>
      </w:r>
      <w:r w:rsidR="00DF433B" w:rsidRPr="009A1E25">
        <w:rPr>
          <w:rFonts w:ascii="Arial" w:hAnsi="Arial"/>
          <w:b w:val="0"/>
        </w:rPr>
        <w:t>majetku</w:t>
      </w:r>
      <w:r w:rsidR="002E6712">
        <w:rPr>
          <w:rFonts w:ascii="Arial" w:hAnsi="Arial"/>
          <w:b w:val="0"/>
        </w:rPr>
        <w:t>:</w:t>
      </w:r>
    </w:p>
    <w:p w:rsidR="00722DC6" w:rsidRPr="00722DC6" w:rsidRDefault="00722DC6" w:rsidP="00722DC6">
      <w:pPr>
        <w:pStyle w:val="Odsekzoznamu"/>
        <w:numPr>
          <w:ilvl w:val="0"/>
          <w:numId w:val="63"/>
        </w:numPr>
      </w:pPr>
      <w:r>
        <w:t>spoločnosť nevykazuje</w:t>
      </w:r>
    </w:p>
    <w:p w:rsidR="002A6B50" w:rsidRPr="00E63C40" w:rsidRDefault="00316173" w:rsidP="00A13FEF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PRÍJM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VÝHOD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ČLENOV ŠTATUTÁRNYCH, DOZORNÝCH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 xml:space="preserve">INÝCH </w:t>
      </w:r>
      <w:r w:rsidR="006F7C7C" w:rsidRPr="00E63C40">
        <w:rPr>
          <w:rFonts w:ascii="Arial" w:hAnsi="Arial"/>
        </w:rPr>
        <w:t>O</w:t>
      </w:r>
      <w:r w:rsidRPr="00E63C40">
        <w:rPr>
          <w:rFonts w:ascii="Arial" w:hAnsi="Arial"/>
        </w:rPr>
        <w:t>RGÁNOV SPOLOČNOSTI</w:t>
      </w:r>
    </w:p>
    <w:p w:rsidR="00A56519" w:rsidRDefault="00A56519" w:rsidP="00905E7F">
      <w:pPr>
        <w:pStyle w:val="odstavec"/>
      </w:pPr>
      <w:bookmarkStart w:id="80" w:name="FWT_incomes_and_benefit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8"/>
        <w:gridCol w:w="1319"/>
        <w:gridCol w:w="1139"/>
        <w:gridCol w:w="1178"/>
        <w:gridCol w:w="1319"/>
        <w:gridCol w:w="1139"/>
        <w:gridCol w:w="1178"/>
      </w:tblGrid>
      <w:tr w:rsidR="00A56519" w:rsidRPr="00A56519" w:rsidTr="00A56519">
        <w:trPr>
          <w:trHeight w:val="439"/>
        </w:trPr>
        <w:tc>
          <w:tcPr>
            <w:tcW w:w="1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4:H21"/>
            <w:bookmarkEnd w:id="81"/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Hodnota príjmu, výhody bývalých čl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nov orgánov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Časť 1 - </w:t>
            </w:r>
            <w:r w:rsidR="00971BBC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Časť 1 - </w:t>
            </w:r>
            <w:r w:rsidR="00971BBC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Časť 2 - </w:t>
            </w:r>
            <w:r w:rsidR="00971BBC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Časť 2 - </w:t>
            </w:r>
            <w:r w:rsidR="00971BBC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Peňažné príjmy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52 693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3 423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61 685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Nepeňažné príjmy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Peňažné  preddavky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Nepeňažné preddavky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Poskytnuté úvery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Poskytnuté záruky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19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333C5" w:rsidRDefault="003333C5" w:rsidP="00905E7F">
      <w:pPr>
        <w:pStyle w:val="odstavec"/>
      </w:pPr>
    </w:p>
    <w:bookmarkEnd w:id="80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A3677A" w:rsidRPr="00E63C40" w:rsidRDefault="00316173" w:rsidP="00905E7F">
      <w:pPr>
        <w:pStyle w:val="odstavec"/>
      </w:pPr>
      <w:r w:rsidRPr="00E63C40">
        <w:t xml:space="preserve">Transakcie so spriaznenými osobami </w:t>
      </w:r>
      <w:r w:rsidR="00D951B7" w:rsidRPr="00FE4BC4">
        <w:rPr>
          <w:color w:val="000000" w:themeColor="text1"/>
        </w:rPr>
        <w:t xml:space="preserve">(okrem materskej spoločnosti a dcérskych spoločností) </w:t>
      </w:r>
      <w:r w:rsidRPr="00FE4BC4">
        <w:rPr>
          <w:color w:val="000000" w:themeColor="text1"/>
        </w:rPr>
        <w:t xml:space="preserve">sú </w:t>
      </w:r>
      <w:r w:rsidRPr="00E63C40">
        <w:t>uvedené v</w:t>
      </w:r>
      <w:r w:rsidR="004504CB" w:rsidRPr="00E63C40">
        <w:t> </w:t>
      </w:r>
      <w:r w:rsidRPr="00E63C40">
        <w:t>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1120"/>
        <w:gridCol w:w="2280"/>
        <w:gridCol w:w="2280"/>
      </w:tblGrid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6:E28"/>
            <w:bookmarkStart w:id="83" w:name="FWT_transaction_with_RP_1"/>
            <w:bookmarkEnd w:id="82"/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A56519" w:rsidRPr="00A56519" w:rsidTr="00A56519">
        <w:trPr>
          <w:trHeight w:val="679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315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Mikula Miloslav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1 641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19 687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Mikulová Klaudia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2 184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2 184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Dolfin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>, s.r.o.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55 704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Uni&amp;Co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17 000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Uni&amp;Co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11BDB" w:rsidRDefault="00C11BDB" w:rsidP="00905E7F">
      <w:pPr>
        <w:pStyle w:val="odstavec"/>
      </w:pPr>
    </w:p>
    <w:bookmarkEnd w:id="83"/>
    <w:p w:rsidR="00D951B7" w:rsidRPr="00E63C40" w:rsidRDefault="00D951B7" w:rsidP="00905E7F">
      <w:pPr>
        <w:pStyle w:val="odstavec"/>
      </w:pPr>
      <w:r w:rsidRPr="00E63C40">
        <w:t>Transakcie s</w:t>
      </w:r>
      <w:r>
        <w:t xml:space="preserve"> materskou spoločnosťou a dcérskymi spoločnosťami </w:t>
      </w:r>
      <w:r w:rsidRPr="00E63C40">
        <w:t>sú uvedené v nasledujúcej tabuľke:</w:t>
      </w:r>
    </w:p>
    <w:p w:rsidR="00A56519" w:rsidRDefault="00A56519" w:rsidP="00905E7F">
      <w:pPr>
        <w:pStyle w:val="odstavec"/>
      </w:pPr>
      <w:bookmarkStart w:id="84" w:name="FWT_transaction_with_RP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1120"/>
        <w:gridCol w:w="2280"/>
        <w:gridCol w:w="2280"/>
      </w:tblGrid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33:E55"/>
            <w:bookmarkEnd w:id="85"/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A56519" w:rsidRPr="00A56519" w:rsidTr="00A56519">
        <w:trPr>
          <w:trHeight w:val="48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71BBC" w:rsidP="00A565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Compag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SK, s.r.o.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23 002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A56519" w:rsidRPr="00A56519" w:rsidTr="00A56519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Compag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SK, s.r.o.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29 294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84"/>
    </w:tbl>
    <w:p w:rsidR="00C11BDB" w:rsidRDefault="00C11BDB" w:rsidP="00905E7F">
      <w:pPr>
        <w:pStyle w:val="odstavec"/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611"/>
      </w:tblGrid>
      <w:tr w:rsidR="00D951B7" w:rsidRPr="002B2E75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FB6F8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D951B7" w:rsidRPr="004D283E" w:rsidRDefault="00D951B7" w:rsidP="00FB6F8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FB6F8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FB6F8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FB6F8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D951B7" w:rsidRPr="002B2E75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D951B7" w:rsidRPr="002B2E75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</w:tbl>
    <w:p w:rsidR="00D951B7" w:rsidRPr="00C11BDB" w:rsidRDefault="00D951B7" w:rsidP="00905E7F">
      <w:pPr>
        <w:pStyle w:val="odstavec"/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905E7F">
      <w:pPr>
        <w:pStyle w:val="odstavec"/>
      </w:pPr>
      <w:r w:rsidRPr="00E63C40">
        <w:t xml:space="preserve">Po 31. decembri </w:t>
      </w:r>
      <w:r w:rsidR="00E27543">
        <w:t>201</w:t>
      </w:r>
      <w:r w:rsidR="00722DC6">
        <w:t>3</w:t>
      </w:r>
      <w:r w:rsidRPr="00E63C40">
        <w:t xml:space="preserve"> </w:t>
      </w:r>
      <w:r w:rsidR="00722DC6">
        <w:t>nenastali</w:t>
      </w:r>
      <w:r w:rsidR="005D0400" w:rsidRPr="00E63C40">
        <w:t xml:space="preserve"> </w:t>
      </w:r>
      <w:r w:rsidRPr="00E63C40">
        <w:t xml:space="preserve">také udalosti, ktoré by si vyžadovali zverejnenie alebo vykázanie v účtovnej závierke za rok </w:t>
      </w:r>
      <w:r w:rsidR="00722DC6">
        <w:t>2013</w:t>
      </w:r>
      <w:r w:rsidRPr="00E63C40">
        <w:t>.</w:t>
      </w:r>
      <w:r w:rsidR="00633A1E" w:rsidRPr="00E63C40">
        <w:t xml:space="preserve"> </w:t>
      </w: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905E7F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A56519" w:rsidRDefault="00A56519" w:rsidP="00905E7F">
      <w:pPr>
        <w:pStyle w:val="odstavec"/>
      </w:pPr>
      <w:bookmarkStart w:id="86" w:name="FWT_cash_flow_1"/>
      <w:r>
        <w:rPr>
          <w:lang w:val="en-US" w:eastAsia="en-US"/>
        </w:rP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bookmarkStart w:id="87" w:name="RANGE!B3:D26"/>
            <w:bookmarkEnd w:id="87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204 141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394842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Úpravy o nepeňažné operácie: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45 270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47516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14 821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11161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-1 542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-1497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-44 481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20547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4 162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-5 555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-9508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216 946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463273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Zmena pracovného kapitálu: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-289 448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-94112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148 134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-240454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-29 403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239976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46 229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368683</w:t>
            </w:r>
          </w:p>
        </w:tc>
      </w:tr>
    </w:tbl>
    <w:p w:rsidR="00E34FE6" w:rsidRDefault="00E34FE6" w:rsidP="00905E7F">
      <w:pPr>
        <w:pStyle w:val="odstavec"/>
      </w:pPr>
    </w:p>
    <w:p w:rsidR="00A56519" w:rsidRDefault="00A56519" w:rsidP="00905E7F">
      <w:pPr>
        <w:pStyle w:val="odstavec"/>
      </w:pPr>
      <w:bookmarkStart w:id="88" w:name="FWT_cash_flow_2"/>
      <w:bookmarkEnd w:id="86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bookmarkStart w:id="89" w:name="RANGE!B29:D64"/>
            <w:bookmarkEnd w:id="89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46 229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368683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-4 217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-659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-167 701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74246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-243124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-125 634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199605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-109 205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-24905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2976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6 70</w:t>
            </w:r>
            <w:r w:rsidR="00297662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9508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Obstaranie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fin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investícií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297662" w:rsidP="002976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-11249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2976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97662">
              <w:rPr>
                <w:rFonts w:ascii="Arial" w:hAnsi="Arial" w:cs="Arial"/>
                <w:b/>
                <w:bCs/>
                <w:sz w:val="18"/>
                <w:szCs w:val="18"/>
              </w:rPr>
              <w:t>102499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722DC6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-26645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297662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297662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132938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 xml:space="preserve">Kurzové rozdiely k peňažným </w:t>
            </w:r>
            <w:proofErr w:type="spellStart"/>
            <w:r w:rsidRPr="00A56519">
              <w:rPr>
                <w:rFonts w:ascii="Arial" w:hAnsi="Arial" w:cs="Arial"/>
                <w:sz w:val="18"/>
                <w:szCs w:val="18"/>
              </w:rPr>
              <w:t>prostriekom</w:t>
            </w:r>
            <w:proofErr w:type="spellEnd"/>
            <w:r w:rsidRPr="00A56519">
              <w:rPr>
                <w:rFonts w:ascii="Arial" w:hAnsi="Arial" w:cs="Arial"/>
                <w:sz w:val="18"/>
                <w:szCs w:val="18"/>
              </w:rPr>
              <w:t xml:space="preserve"> a ekvivalentom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2976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97662">
              <w:rPr>
                <w:rFonts w:ascii="Arial" w:hAnsi="Arial" w:cs="Arial"/>
                <w:b/>
                <w:bCs/>
                <w:sz w:val="18"/>
                <w:szCs w:val="18"/>
              </w:rPr>
              <w:t>228133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05E7F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172959</w:t>
            </w: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56519" w:rsidRPr="00A56519" w:rsidTr="00A5651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6519">
              <w:rPr>
                <w:rFonts w:ascii="Arial" w:hAnsi="Arial" w:cs="Arial"/>
                <w:sz w:val="18"/>
                <w:szCs w:val="18"/>
              </w:rPr>
              <w:t>429 417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05E7F" w:rsidP="00A565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256458</w:t>
            </w:r>
          </w:p>
        </w:tc>
      </w:tr>
      <w:tr w:rsidR="00A56519" w:rsidRPr="00A56519" w:rsidTr="00A56519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A56519" w:rsidP="00A565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6519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297662" w:rsidP="00A565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201284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56519" w:rsidRPr="00A56519" w:rsidRDefault="00905E7F" w:rsidP="00A5651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429417</w:t>
            </w:r>
          </w:p>
        </w:tc>
      </w:tr>
    </w:tbl>
    <w:p w:rsidR="00E34FE6" w:rsidRDefault="00E34FE6" w:rsidP="00905E7F">
      <w:pPr>
        <w:pStyle w:val="odstavec"/>
      </w:pPr>
    </w:p>
    <w:bookmarkEnd w:id="88"/>
    <w:p w:rsidR="002736C2" w:rsidRDefault="002736C2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905E7F" w:rsidRDefault="00905E7F" w:rsidP="00905E7F">
      <w:pPr>
        <w:pStyle w:val="odstavec"/>
      </w:pPr>
    </w:p>
    <w:p w:rsidR="004A0DA3" w:rsidRDefault="004A0DA3" w:rsidP="00905E7F">
      <w:pPr>
        <w:pStyle w:val="odstavec"/>
      </w:pPr>
    </w:p>
    <w:p w:rsidR="00AA1DDC" w:rsidRDefault="00AA1DDC" w:rsidP="00905E7F">
      <w:pPr>
        <w:pStyle w:val="odstavec"/>
      </w:pPr>
    </w:p>
    <w:sectPr w:rsidR="00AA1DDC" w:rsidSect="00B62EA4">
      <w:headerReference w:type="default" r:id="rId11"/>
      <w:pgSz w:w="11906" w:h="16838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0373" w:rsidRDefault="00490373">
      <w:r>
        <w:separator/>
      </w:r>
    </w:p>
  </w:endnote>
  <w:endnote w:type="continuationSeparator" w:id="0">
    <w:p w:rsidR="00490373" w:rsidRDefault="00490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0373" w:rsidRDefault="00490373">
      <w:r>
        <w:separator/>
      </w:r>
    </w:p>
  </w:footnote>
  <w:footnote w:type="continuationSeparator" w:id="0">
    <w:p w:rsidR="00490373" w:rsidRDefault="004903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F88" w:rsidRPr="00980076" w:rsidRDefault="00A22F88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404147">
      <w:rPr>
        <w:rFonts w:ascii="Arial" w:hAnsi="Arial" w:cs="Arial"/>
        <w:sz w:val="20"/>
        <w:szCs w:val="20"/>
      </w:rPr>
      <w:t>Chémia-Servis</w:t>
    </w:r>
    <w:proofErr w:type="spellEnd"/>
    <w:r w:rsidRPr="00404147">
      <w:rPr>
        <w:rFonts w:ascii="Arial" w:hAnsi="Arial" w:cs="Arial"/>
        <w:sz w:val="20"/>
        <w:szCs w:val="20"/>
      </w:rPr>
      <w:t>, a.s.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>
      <w:rPr>
        <w:rStyle w:val="slostrany"/>
        <w:rFonts w:ascii="Arial" w:hAnsi="Arial" w:cs="Arial"/>
        <w:noProof/>
        <w:sz w:val="18"/>
        <w:szCs w:val="18"/>
      </w:rPr>
      <w:t>6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A22F88" w:rsidRPr="00980076" w:rsidRDefault="00A22F88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A22F88" w:rsidRDefault="00A22F88">
    <w:pPr>
      <w:pStyle w:val="Hlavika"/>
      <w:rPr>
        <w:rFonts w:ascii="Arial" w:hAnsi="Arial" w:cs="Arial"/>
        <w:sz w:val="20"/>
        <w:szCs w:val="20"/>
      </w:rPr>
    </w:pPr>
  </w:p>
  <w:p w:rsidR="00A22F88" w:rsidRPr="004D5ED9" w:rsidRDefault="00A22F88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F88" w:rsidRPr="00980076" w:rsidRDefault="00A22F88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FE4FDF">
      <w:rPr>
        <w:rFonts w:ascii="Arial" w:hAnsi="Arial" w:cs="Arial"/>
        <w:sz w:val="20"/>
        <w:szCs w:val="20"/>
      </w:rPr>
      <w:t>Chémia-Servis,a.s</w:t>
    </w:r>
    <w:proofErr w:type="spellEnd"/>
    <w:r w:rsidRPr="00FE4FDF">
      <w:rPr>
        <w:rFonts w:ascii="Arial" w:hAnsi="Arial" w:cs="Arial"/>
        <w:sz w:val="20"/>
        <w:szCs w:val="20"/>
      </w:rPr>
      <w:t>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>
      <w:rPr>
        <w:rStyle w:val="slostrany"/>
        <w:rFonts w:ascii="Arial" w:hAnsi="Arial" w:cs="Arial"/>
        <w:noProof/>
        <w:sz w:val="18"/>
        <w:szCs w:val="18"/>
      </w:rPr>
      <w:t>12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A22F88" w:rsidRDefault="00A22F88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A22F88" w:rsidRPr="004D5ED9" w:rsidRDefault="00A22F88">
    <w:pPr>
      <w:pStyle w:val="Hlavika"/>
      <w:rPr>
        <w:rFonts w:ascii="Arial" w:hAnsi="Arial" w:cs="Arial"/>
        <w:sz w:val="20"/>
        <w:szCs w:val="20"/>
      </w:rPr>
    </w:pPr>
  </w:p>
  <w:p w:rsidR="00A22F88" w:rsidRPr="004D5ED9" w:rsidRDefault="00A22F88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F88" w:rsidRPr="00980076" w:rsidRDefault="00A22F88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FE4FDF">
      <w:rPr>
        <w:rFonts w:ascii="Arial" w:hAnsi="Arial" w:cs="Arial"/>
        <w:sz w:val="20"/>
        <w:szCs w:val="20"/>
      </w:rPr>
      <w:t>Chémia-Servis,a.s</w:t>
    </w:r>
    <w:proofErr w:type="spellEnd"/>
    <w:r w:rsidRPr="00FE4FDF">
      <w:rPr>
        <w:rFonts w:ascii="Arial" w:hAnsi="Arial" w:cs="Arial"/>
        <w:sz w:val="20"/>
        <w:szCs w:val="20"/>
      </w:rPr>
      <w:t>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8521FB">
      <w:rPr>
        <w:rStyle w:val="slostrany"/>
        <w:rFonts w:ascii="Arial" w:hAnsi="Arial" w:cs="Arial"/>
        <w:noProof/>
        <w:sz w:val="18"/>
        <w:szCs w:val="18"/>
      </w:rPr>
      <w:t>26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A22F88" w:rsidRPr="00980076" w:rsidRDefault="00A22F88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A22F88" w:rsidRPr="004D5ED9" w:rsidRDefault="00A22F88">
    <w:pPr>
      <w:pStyle w:val="Hlavika"/>
      <w:rPr>
        <w:rFonts w:ascii="Arial" w:hAnsi="Arial" w:cs="Arial"/>
        <w:sz w:val="20"/>
        <w:szCs w:val="20"/>
      </w:rPr>
    </w:pPr>
  </w:p>
  <w:p w:rsidR="00A22F88" w:rsidRPr="004D5ED9" w:rsidRDefault="00A22F88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495624"/>
    <w:multiLevelType w:val="hybridMultilevel"/>
    <w:tmpl w:val="13307760"/>
    <w:lvl w:ilvl="0" w:tplc="2B92D220">
      <w:start w:val="85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i/>
        <w:color w:val="00B05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6914B8D0"/>
    <w:lvl w:ilvl="0" w:tplc="964A3BE4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6D54BE"/>
    <w:multiLevelType w:val="hybridMultilevel"/>
    <w:tmpl w:val="07905FB2"/>
    <w:lvl w:ilvl="0" w:tplc="A4CA7EDA">
      <w:start w:val="8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ADC67A9"/>
    <w:multiLevelType w:val="hybridMultilevel"/>
    <w:tmpl w:val="CACEFEF0"/>
    <w:lvl w:ilvl="0" w:tplc="EDF0D6F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5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7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8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5"/>
  </w:num>
  <w:num w:numId="3">
    <w:abstractNumId w:val="14"/>
  </w:num>
  <w:num w:numId="4">
    <w:abstractNumId w:val="28"/>
  </w:num>
  <w:num w:numId="5">
    <w:abstractNumId w:val="35"/>
  </w:num>
  <w:num w:numId="6">
    <w:abstractNumId w:val="42"/>
  </w:num>
  <w:num w:numId="7">
    <w:abstractNumId w:val="44"/>
  </w:num>
  <w:num w:numId="8">
    <w:abstractNumId w:val="38"/>
  </w:num>
  <w:num w:numId="9">
    <w:abstractNumId w:val="23"/>
  </w:num>
  <w:num w:numId="10">
    <w:abstractNumId w:val="21"/>
  </w:num>
  <w:num w:numId="11">
    <w:abstractNumId w:val="6"/>
  </w:num>
  <w:num w:numId="12">
    <w:abstractNumId w:val="12"/>
  </w:num>
  <w:num w:numId="13">
    <w:abstractNumId w:val="26"/>
  </w:num>
  <w:num w:numId="14">
    <w:abstractNumId w:val="33"/>
  </w:num>
  <w:num w:numId="15">
    <w:abstractNumId w:val="4"/>
  </w:num>
  <w:num w:numId="16">
    <w:abstractNumId w:val="43"/>
  </w:num>
  <w:num w:numId="17">
    <w:abstractNumId w:val="1"/>
  </w:num>
  <w:num w:numId="18">
    <w:abstractNumId w:val="18"/>
  </w:num>
  <w:num w:numId="19">
    <w:abstractNumId w:val="39"/>
  </w:num>
  <w:num w:numId="20">
    <w:abstractNumId w:val="10"/>
  </w:num>
  <w:num w:numId="21">
    <w:abstractNumId w:val="41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3"/>
  </w:num>
  <w:num w:numId="27">
    <w:abstractNumId w:val="25"/>
  </w:num>
  <w:num w:numId="28">
    <w:abstractNumId w:val="37"/>
  </w:num>
  <w:num w:numId="29">
    <w:abstractNumId w:val="36"/>
  </w:num>
  <w:num w:numId="30">
    <w:abstractNumId w:val="20"/>
  </w:num>
  <w:num w:numId="31">
    <w:abstractNumId w:val="31"/>
  </w:num>
  <w:num w:numId="32">
    <w:abstractNumId w:val="8"/>
  </w:num>
  <w:num w:numId="33">
    <w:abstractNumId w:val="40"/>
  </w:num>
  <w:num w:numId="34">
    <w:abstractNumId w:val="16"/>
  </w:num>
  <w:num w:numId="35">
    <w:abstractNumId w:val="17"/>
  </w:num>
  <w:num w:numId="36">
    <w:abstractNumId w:val="0"/>
  </w:num>
  <w:num w:numId="37">
    <w:abstractNumId w:val="27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7"/>
  </w:num>
  <w:num w:numId="45">
    <w:abstractNumId w:val="46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30"/>
  </w:num>
  <w:num w:numId="57">
    <w:abstractNumId w:val="47"/>
  </w:num>
  <w:num w:numId="58">
    <w:abstractNumId w:val="48"/>
  </w:num>
  <w:num w:numId="59">
    <w:abstractNumId w:val="11"/>
  </w:num>
  <w:num w:numId="60">
    <w:abstractNumId w:val="34"/>
  </w:num>
  <w:num w:numId="61">
    <w:abstractNumId w:val="9"/>
  </w:num>
  <w:num w:numId="62">
    <w:abstractNumId w:val="29"/>
  </w:num>
  <w:num w:numId="63">
    <w:abstractNumId w:val="32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2F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26F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1869"/>
    <w:rsid w:val="001324FA"/>
    <w:rsid w:val="00132938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46C08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3A5A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2A2F"/>
    <w:rsid w:val="001E4DDB"/>
    <w:rsid w:val="001E552C"/>
    <w:rsid w:val="001E6101"/>
    <w:rsid w:val="001E7A77"/>
    <w:rsid w:val="001F1131"/>
    <w:rsid w:val="001F14F4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97A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662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514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44E6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4CC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F86"/>
    <w:rsid w:val="003B62EB"/>
    <w:rsid w:val="003C0348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66CA"/>
    <w:rsid w:val="003F75E5"/>
    <w:rsid w:val="00400CEA"/>
    <w:rsid w:val="0040286B"/>
    <w:rsid w:val="00404147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373"/>
    <w:rsid w:val="00491E55"/>
    <w:rsid w:val="00492967"/>
    <w:rsid w:val="00492979"/>
    <w:rsid w:val="00495730"/>
    <w:rsid w:val="00496401"/>
    <w:rsid w:val="00496CFD"/>
    <w:rsid w:val="00497FD3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003F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637B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240A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162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2DC6"/>
    <w:rsid w:val="00724F1F"/>
    <w:rsid w:val="00726CE7"/>
    <w:rsid w:val="0072767D"/>
    <w:rsid w:val="00727B6D"/>
    <w:rsid w:val="007303FA"/>
    <w:rsid w:val="00731D97"/>
    <w:rsid w:val="00732D89"/>
    <w:rsid w:val="007338C2"/>
    <w:rsid w:val="007345D9"/>
    <w:rsid w:val="007371D1"/>
    <w:rsid w:val="0074135C"/>
    <w:rsid w:val="00741459"/>
    <w:rsid w:val="00742ED2"/>
    <w:rsid w:val="0074397D"/>
    <w:rsid w:val="007439C1"/>
    <w:rsid w:val="007451C2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1064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65B5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1FB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611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5E7F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1AC5"/>
    <w:rsid w:val="00971BBC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45A8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2F88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6519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340F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A4"/>
    <w:rsid w:val="00B62EEC"/>
    <w:rsid w:val="00B648A4"/>
    <w:rsid w:val="00B66D70"/>
    <w:rsid w:val="00B67535"/>
    <w:rsid w:val="00B702E1"/>
    <w:rsid w:val="00B74298"/>
    <w:rsid w:val="00B7509C"/>
    <w:rsid w:val="00B7624B"/>
    <w:rsid w:val="00B80B80"/>
    <w:rsid w:val="00B82851"/>
    <w:rsid w:val="00B83FA1"/>
    <w:rsid w:val="00B85A8E"/>
    <w:rsid w:val="00B8631F"/>
    <w:rsid w:val="00B87C9F"/>
    <w:rsid w:val="00B906E4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40A1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4C2E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025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0D67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17F"/>
    <w:rsid w:val="00E77CA1"/>
    <w:rsid w:val="00E83CEF"/>
    <w:rsid w:val="00E84BD8"/>
    <w:rsid w:val="00E87A76"/>
    <w:rsid w:val="00E90DB9"/>
    <w:rsid w:val="00E92838"/>
    <w:rsid w:val="00E94650"/>
    <w:rsid w:val="00EA20DA"/>
    <w:rsid w:val="00EA2246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11F7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E4FDF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5E7F"/>
    <w:pPr>
      <w:suppressAutoHyphens/>
      <w:ind w:left="-142"/>
      <w:jc w:val="both"/>
    </w:pPr>
    <w:rPr>
      <w:bCs/>
      <w:iCs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46C08"/>
    <w:pPr>
      <w:suppressAutoHyphens/>
      <w:spacing w:before="60" w:after="120"/>
      <w:ind w:left="425"/>
      <w:jc w:val="both"/>
    </w:pPr>
    <w:rPr>
      <w:rFonts w:ascii="Arial" w:hAnsi="Arial" w:cs="Arial"/>
      <w:sz w:val="18"/>
      <w:szCs w:val="18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5E7F"/>
    <w:rPr>
      <w:bCs/>
      <w:iCs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04147"/>
  </w:style>
  <w:style w:type="paragraph" w:styleId="Odsekzoznamu">
    <w:name w:val="List Paragraph"/>
    <w:basedOn w:val="Normlny"/>
    <w:uiPriority w:val="34"/>
    <w:qFormat/>
    <w:rsid w:val="00FE4F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1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5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7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6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72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1E5EB-D40D-475A-AAF6-F5D66C687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6568</Words>
  <Characters>37443</Characters>
  <Application>Microsoft Office Word</Application>
  <DocSecurity>0</DocSecurity>
  <Lines>312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43924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Antónia Báčiková</cp:lastModifiedBy>
  <cp:revision>3</cp:revision>
  <cp:lastPrinted>2014-03-16T16:10:00Z</cp:lastPrinted>
  <dcterms:created xsi:type="dcterms:W3CDTF">2014-03-21T12:35:00Z</dcterms:created>
  <dcterms:modified xsi:type="dcterms:W3CDTF">2014-03-25T10:52:00Z</dcterms:modified>
</cp:coreProperties>
</file>