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2B475C">
        <w:rPr>
          <w:rFonts w:ascii="Arial" w:hAnsi="Arial" w:cs="Arial"/>
          <w:b/>
          <w:iCs/>
          <w:sz w:val="28"/>
          <w:szCs w:val="28"/>
        </w:rPr>
        <w:t>3</w:t>
      </w:r>
    </w:p>
    <w:p w:rsidR="00A3677A" w:rsidRPr="00E63C40" w:rsidRDefault="00A3677A" w:rsidP="00477157">
      <w:pPr>
        <w:pStyle w:val="odstavec"/>
      </w:pPr>
    </w:p>
    <w:p w:rsidR="00A3677A" w:rsidRPr="00E63C40" w:rsidRDefault="00A3677A" w:rsidP="00477157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A3677A" w:rsidRDefault="002B475C" w:rsidP="00477157">
      <w:pPr>
        <w:pStyle w:val="odstavec"/>
      </w:pPr>
      <w:r>
        <w:t>SWWE a.s.</w:t>
      </w:r>
    </w:p>
    <w:p w:rsidR="002B475C" w:rsidRDefault="002B475C" w:rsidP="00477157">
      <w:pPr>
        <w:pStyle w:val="odstavec"/>
      </w:pPr>
      <w:r>
        <w:t>Laurinská 18</w:t>
      </w:r>
    </w:p>
    <w:p w:rsidR="002B475C" w:rsidRPr="00206B9A" w:rsidRDefault="002B475C" w:rsidP="00477157">
      <w:pPr>
        <w:pStyle w:val="odstavec"/>
      </w:pPr>
      <w:r>
        <w:t>Bratislava</w:t>
      </w:r>
    </w:p>
    <w:p w:rsidR="00A3677A" w:rsidRPr="00E63C40" w:rsidRDefault="00A3677A" w:rsidP="00477157">
      <w:pPr>
        <w:pStyle w:val="odstavec"/>
      </w:pPr>
    </w:p>
    <w:p w:rsidR="00A3677A" w:rsidRPr="005E0470" w:rsidRDefault="001A02BF" w:rsidP="00477157">
      <w:pPr>
        <w:pStyle w:val="odstavec"/>
      </w:pPr>
      <w:r w:rsidRPr="005E0470">
        <w:t xml:space="preserve">Spoločnosť </w:t>
      </w:r>
      <w:r w:rsidR="002B475C" w:rsidRPr="005E0470">
        <w:t>SWWE a.s.</w:t>
      </w:r>
      <w:r w:rsidRPr="005E0470">
        <w:t xml:space="preserve"> (ďalej len „Spoločnosť“) bola založená </w:t>
      </w:r>
      <w:r w:rsidR="002B475C" w:rsidRPr="005E0470">
        <w:t>19.11.2008</w:t>
      </w:r>
      <w:r w:rsidRPr="005E0470">
        <w:t xml:space="preserve"> a do </w:t>
      </w:r>
      <w:r w:rsidR="00DD5F18" w:rsidRPr="005E0470">
        <w:t>O</w:t>
      </w:r>
      <w:r w:rsidRPr="005E0470">
        <w:t xml:space="preserve">bchodného registra bola zapísaná </w:t>
      </w:r>
      <w:r w:rsidR="002B475C" w:rsidRPr="005E0470">
        <w:t>17.12.2008</w:t>
      </w:r>
      <w:r w:rsidR="00FF1879" w:rsidRPr="005E0470">
        <w:t xml:space="preserve"> </w:t>
      </w:r>
      <w:r w:rsidRPr="005E0470">
        <w:t xml:space="preserve">(Obchodný register Okresného súdu </w:t>
      </w:r>
      <w:r w:rsidR="002B475C" w:rsidRPr="005E0470">
        <w:t>Bratislava I.</w:t>
      </w:r>
      <w:r w:rsidRPr="005E0470">
        <w:t xml:space="preserve">, </w:t>
      </w:r>
      <w:r w:rsidR="002A6B50" w:rsidRPr="005E0470">
        <w:t>oddiel</w:t>
      </w:r>
      <w:r w:rsidR="002A6B50" w:rsidRPr="005E0470">
        <w:rPr>
          <w:i/>
        </w:rPr>
        <w:t xml:space="preserve"> </w:t>
      </w:r>
      <w:r w:rsidR="002B475C" w:rsidRPr="005E0470">
        <w:t>Sa</w:t>
      </w:r>
      <w:r w:rsidRPr="005E0470">
        <w:t xml:space="preserve">, vložka </w:t>
      </w:r>
      <w:r w:rsidR="00314E35" w:rsidRPr="005E0470">
        <w:t xml:space="preserve">č. </w:t>
      </w:r>
      <w:r w:rsidR="002B475C" w:rsidRPr="005E0470">
        <w:t>4672/B</w:t>
      </w:r>
      <w:r w:rsidRPr="005E0470">
        <w:t>).</w:t>
      </w:r>
    </w:p>
    <w:p w:rsidR="00A3677A" w:rsidRPr="005E0470" w:rsidRDefault="00A3677A" w:rsidP="00477157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A3677A" w:rsidRDefault="002B475C" w:rsidP="00477157">
      <w:pPr>
        <w:pStyle w:val="odstavec"/>
      </w:pPr>
      <w:r>
        <w:t>kúpa tovaru na účely jeho predaja konečnému spotrebiteľovi</w:t>
      </w:r>
    </w:p>
    <w:p w:rsidR="002B475C" w:rsidRDefault="002B475C" w:rsidP="00477157">
      <w:pPr>
        <w:pStyle w:val="odstavec"/>
      </w:pPr>
      <w:r>
        <w:t>sprostredkovateľská činnosť v oblasti obchodu</w:t>
      </w:r>
    </w:p>
    <w:p w:rsidR="002B475C" w:rsidRDefault="002B475C" w:rsidP="00477157">
      <w:pPr>
        <w:pStyle w:val="odstavec"/>
      </w:pPr>
      <w:r>
        <w:t>prenájom nehnuteľností</w:t>
      </w:r>
    </w:p>
    <w:p w:rsidR="002B475C" w:rsidRDefault="002B475C" w:rsidP="00477157">
      <w:pPr>
        <w:pStyle w:val="odstavec"/>
      </w:pPr>
      <w:r>
        <w:t>činnosť ekonomických a organizačných poradcov</w:t>
      </w:r>
    </w:p>
    <w:p w:rsidR="002B475C" w:rsidRDefault="002B475C" w:rsidP="00477157">
      <w:pPr>
        <w:pStyle w:val="odstavec"/>
      </w:pPr>
      <w:r>
        <w:t>prenájom hnuteľných vecí</w:t>
      </w:r>
    </w:p>
    <w:p w:rsidR="002B475C" w:rsidRPr="00E63C40" w:rsidRDefault="002B475C" w:rsidP="00477157">
      <w:pPr>
        <w:pStyle w:val="odstavec"/>
      </w:pPr>
      <w:r>
        <w:t>správa bytového/nebytového fondu</w:t>
      </w:r>
    </w:p>
    <w:p w:rsidR="00A3677A" w:rsidRPr="00E63C40" w:rsidRDefault="00A3677A" w:rsidP="00477157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B475C" w:rsidRDefault="001A02BF" w:rsidP="002B475C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bCs w:val="0"/>
          <w:iCs w:val="0"/>
          <w:szCs w:val="24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2B475C" w:rsidRPr="005E0470">
        <w:rPr>
          <w:rFonts w:ascii="Arial" w:hAnsi="Arial"/>
          <w:b w:val="0"/>
          <w:bCs w:val="0"/>
          <w:iCs w:val="0"/>
          <w:szCs w:val="24"/>
          <w:lang w:val="de-DE"/>
        </w:rPr>
        <w:t>nie je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 xml:space="preserve"> </w:t>
      </w:r>
      <w:r w:rsidRPr="00E63C40">
        <w:rPr>
          <w:rFonts w:ascii="Arial" w:hAnsi="Arial"/>
          <w:b w:val="0"/>
          <w:bCs w:val="0"/>
          <w:iCs w:val="0"/>
          <w:szCs w:val="24"/>
        </w:rPr>
        <w:t>neobmedzene ručiacim spoločníkom v iných účtovných jednotkách</w:t>
      </w: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477157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2B475C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DC4F06">
        <w:t>201</w:t>
      </w:r>
      <w:r w:rsidR="002B475C">
        <w:t>3</w:t>
      </w:r>
      <w:r w:rsidRPr="00E63C40">
        <w:t xml:space="preserve"> do 31. decembra </w:t>
      </w:r>
      <w:r w:rsidR="00DC4F06">
        <w:t>201</w:t>
      </w:r>
      <w:r w:rsidR="002B475C">
        <w:t>3</w:t>
      </w:r>
      <w:r w:rsidRPr="00E63C40">
        <w:t>.</w:t>
      </w:r>
    </w:p>
    <w:p w:rsidR="002A6B50" w:rsidRPr="00E63C40" w:rsidRDefault="002A6B50" w:rsidP="00477157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477157">
      <w:pPr>
        <w:pStyle w:val="odstavec"/>
      </w:pPr>
      <w:r w:rsidRPr="00E63C40">
        <w:t xml:space="preserve">Valné zhromaždenie schválilo dňa </w:t>
      </w:r>
      <w:r w:rsidR="00946189" w:rsidRPr="00946189">
        <w:t>27.9.2013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477157">
      <w:pPr>
        <w:pStyle w:val="odstavec"/>
      </w:pPr>
    </w:p>
    <w:p w:rsidR="002A6B50" w:rsidRPr="00FA16DB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FA16DB">
        <w:rPr>
          <w:rFonts w:ascii="Arial" w:hAnsi="Arial"/>
        </w:rPr>
        <w:t xml:space="preserve">ORGÁNY </w:t>
      </w:r>
      <w:r w:rsidR="00314E35" w:rsidRPr="00FA16DB">
        <w:rPr>
          <w:rFonts w:ascii="Arial" w:hAnsi="Arial"/>
        </w:rPr>
        <w:t>A </w:t>
      </w:r>
      <w:r w:rsidR="002A6B50" w:rsidRPr="00FA16DB">
        <w:rPr>
          <w:rFonts w:ascii="Arial" w:hAnsi="Arial"/>
        </w:rPr>
        <w:t xml:space="preserve"> AKCIONÁRI</w:t>
      </w:r>
      <w:r w:rsidR="00314E35" w:rsidRPr="00FA16DB">
        <w:rPr>
          <w:rFonts w:ascii="Arial" w:hAnsi="Arial"/>
          <w:i/>
        </w:rPr>
        <w:t xml:space="preserve"> </w:t>
      </w:r>
      <w:r w:rsidRPr="00FA16DB">
        <w:rPr>
          <w:rFonts w:ascii="Arial" w:hAnsi="Arial"/>
        </w:rPr>
        <w:t>SPOLOČNOSTI</w:t>
      </w:r>
    </w:p>
    <w:p w:rsidR="005D49E9" w:rsidRPr="00FA16DB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FA16DB">
        <w:rPr>
          <w:rFonts w:ascii="Arial" w:hAnsi="Arial"/>
        </w:rPr>
        <w:t xml:space="preserve">Orgány Spoločnosti </w:t>
      </w:r>
    </w:p>
    <w:tbl>
      <w:tblPr>
        <w:tblW w:w="9639" w:type="dxa"/>
        <w:tblInd w:w="28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237"/>
        <w:gridCol w:w="1701"/>
        <w:gridCol w:w="1701"/>
      </w:tblGrid>
      <w:tr w:rsidR="00D76F42" w:rsidRPr="00FA16DB" w:rsidTr="002B475C">
        <w:trPr>
          <w:cantSplit/>
          <w:trHeight w:val="170"/>
        </w:trPr>
        <w:tc>
          <w:tcPr>
            <w:tcW w:w="6237" w:type="dxa"/>
            <w:tcBorders>
              <w:bottom w:val="single" w:sz="4" w:space="0" w:color="auto"/>
            </w:tcBorders>
          </w:tcPr>
          <w:p w:rsidR="00D76F42" w:rsidRPr="00FA16D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FA16DB" w:rsidRDefault="00D76F42" w:rsidP="00550E18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FA16DB" w:rsidRDefault="00D76F42" w:rsidP="00550E18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16DB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iCs/>
                <w:sz w:val="18"/>
                <w:szCs w:val="18"/>
              </w:rPr>
              <w:t>2012</w:t>
            </w:r>
          </w:p>
        </w:tc>
      </w:tr>
      <w:tr w:rsidR="00E07B05" w:rsidRPr="00FA16DB" w:rsidTr="002B475C">
        <w:trPr>
          <w:cantSplit/>
          <w:trHeight w:val="170"/>
        </w:trPr>
        <w:tc>
          <w:tcPr>
            <w:tcW w:w="6237" w:type="dxa"/>
            <w:vAlign w:val="bottom"/>
          </w:tcPr>
          <w:p w:rsidR="00E07B05" w:rsidRPr="00FA16DB" w:rsidRDefault="002B475C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A16DB">
              <w:rPr>
                <w:rFonts w:ascii="Arial" w:hAnsi="Arial" w:cs="Arial"/>
                <w:sz w:val="18"/>
                <w:szCs w:val="18"/>
              </w:rPr>
              <w:t>Predstavenstvo:</w:t>
            </w:r>
          </w:p>
        </w:tc>
        <w:tc>
          <w:tcPr>
            <w:tcW w:w="1701" w:type="dxa"/>
            <w:vAlign w:val="bottom"/>
          </w:tcPr>
          <w:p w:rsidR="00E07B05" w:rsidRPr="00FA16D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FA16D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FA16DB" w:rsidTr="002B475C">
        <w:trPr>
          <w:cantSplit/>
          <w:trHeight w:val="170"/>
        </w:trPr>
        <w:tc>
          <w:tcPr>
            <w:tcW w:w="6237" w:type="dxa"/>
            <w:vAlign w:val="bottom"/>
          </w:tcPr>
          <w:p w:rsidR="002B475C" w:rsidRPr="00FA16DB" w:rsidRDefault="002B475C" w:rsidP="00477157">
            <w:pPr>
              <w:pStyle w:val="odstavec"/>
            </w:pPr>
            <w:r w:rsidRPr="00FA16DB">
              <w:t>Vladislav Frigo</w:t>
            </w:r>
          </w:p>
        </w:tc>
        <w:tc>
          <w:tcPr>
            <w:tcW w:w="1701" w:type="dxa"/>
            <w:vAlign w:val="bottom"/>
          </w:tcPr>
          <w:p w:rsidR="00E07B05" w:rsidRPr="00FA16DB" w:rsidRDefault="002B475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Cs/>
                <w:sz w:val="18"/>
                <w:szCs w:val="18"/>
              </w:rPr>
              <w:t>predseda</w:t>
            </w:r>
          </w:p>
        </w:tc>
        <w:tc>
          <w:tcPr>
            <w:tcW w:w="1701" w:type="dxa"/>
            <w:vAlign w:val="bottom"/>
          </w:tcPr>
          <w:p w:rsidR="00E07B05" w:rsidRPr="00FA16DB" w:rsidRDefault="002B475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Cs/>
                <w:sz w:val="18"/>
                <w:szCs w:val="18"/>
              </w:rPr>
              <w:t>predseda</w:t>
            </w:r>
          </w:p>
        </w:tc>
      </w:tr>
      <w:tr w:rsidR="00E07B05" w:rsidRPr="00FA16DB" w:rsidTr="002B475C">
        <w:trPr>
          <w:cantSplit/>
          <w:trHeight w:val="170"/>
        </w:trPr>
        <w:tc>
          <w:tcPr>
            <w:tcW w:w="6237" w:type="dxa"/>
            <w:vAlign w:val="bottom"/>
          </w:tcPr>
          <w:p w:rsidR="00E07B05" w:rsidRPr="00FA16DB" w:rsidRDefault="002B475C" w:rsidP="00477157">
            <w:pPr>
              <w:pStyle w:val="odstavec"/>
            </w:pPr>
            <w:r w:rsidRPr="00FA16DB">
              <w:t>Ing.Mikula Miloslav</w:t>
            </w:r>
          </w:p>
        </w:tc>
        <w:tc>
          <w:tcPr>
            <w:tcW w:w="1701" w:type="dxa"/>
            <w:vAlign w:val="bottom"/>
          </w:tcPr>
          <w:p w:rsidR="00E07B05" w:rsidRPr="00FA16DB" w:rsidRDefault="002B475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Cs/>
                <w:sz w:val="18"/>
                <w:szCs w:val="18"/>
              </w:rPr>
              <w:t>podpredseda</w:t>
            </w:r>
          </w:p>
        </w:tc>
        <w:tc>
          <w:tcPr>
            <w:tcW w:w="1701" w:type="dxa"/>
            <w:vAlign w:val="bottom"/>
          </w:tcPr>
          <w:p w:rsidR="00E07B05" w:rsidRPr="00FA16DB" w:rsidRDefault="002B475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Cs/>
                <w:sz w:val="18"/>
                <w:szCs w:val="18"/>
              </w:rPr>
              <w:t>podpredseda</w:t>
            </w:r>
          </w:p>
        </w:tc>
      </w:tr>
      <w:tr w:rsidR="00E07B05" w:rsidRPr="00FA16DB" w:rsidTr="002B475C">
        <w:trPr>
          <w:cantSplit/>
          <w:trHeight w:val="170"/>
        </w:trPr>
        <w:tc>
          <w:tcPr>
            <w:tcW w:w="6237" w:type="dxa"/>
            <w:vAlign w:val="bottom"/>
          </w:tcPr>
          <w:p w:rsidR="00E07B05" w:rsidRPr="00FA16DB" w:rsidRDefault="002B475C" w:rsidP="00477157">
            <w:pPr>
              <w:pStyle w:val="odstavec"/>
            </w:pPr>
            <w:r w:rsidRPr="00FA16DB">
              <w:t>Mgr.Vladislav Frigo</w:t>
            </w:r>
          </w:p>
        </w:tc>
        <w:tc>
          <w:tcPr>
            <w:tcW w:w="1701" w:type="dxa"/>
            <w:vAlign w:val="bottom"/>
          </w:tcPr>
          <w:p w:rsidR="00E07B05" w:rsidRPr="00FA16DB" w:rsidRDefault="002B475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Cs/>
                <w:sz w:val="18"/>
                <w:szCs w:val="18"/>
              </w:rPr>
              <w:t>člen</w:t>
            </w:r>
          </w:p>
        </w:tc>
        <w:tc>
          <w:tcPr>
            <w:tcW w:w="1701" w:type="dxa"/>
            <w:vAlign w:val="bottom"/>
          </w:tcPr>
          <w:p w:rsidR="00E07B05" w:rsidRPr="00FA16DB" w:rsidRDefault="002B475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Cs/>
                <w:sz w:val="18"/>
                <w:szCs w:val="18"/>
              </w:rPr>
              <w:t>člen</w:t>
            </w:r>
          </w:p>
        </w:tc>
      </w:tr>
      <w:tr w:rsidR="00E07B05" w:rsidRPr="00FA16DB" w:rsidTr="002B475C">
        <w:trPr>
          <w:cantSplit/>
          <w:trHeight w:val="80"/>
        </w:trPr>
        <w:tc>
          <w:tcPr>
            <w:tcW w:w="6237" w:type="dxa"/>
            <w:vAlign w:val="bottom"/>
          </w:tcPr>
          <w:p w:rsidR="00E07B05" w:rsidRPr="00FA16DB" w:rsidRDefault="002B475C" w:rsidP="00477157">
            <w:pPr>
              <w:pStyle w:val="odstavec"/>
            </w:pPr>
            <w:r w:rsidRPr="00FA16DB">
              <w:t>Dozorná rada:</w:t>
            </w:r>
          </w:p>
        </w:tc>
        <w:tc>
          <w:tcPr>
            <w:tcW w:w="1701" w:type="dxa"/>
            <w:vAlign w:val="bottom"/>
          </w:tcPr>
          <w:p w:rsidR="00E07B05" w:rsidRPr="00FA16D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FA16D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FA16DB" w:rsidRDefault="002B475C" w:rsidP="00FB6F88">
      <w:pPr>
        <w:suppressAutoHyphens/>
        <w:rPr>
          <w:sz w:val="20"/>
          <w:szCs w:val="20"/>
        </w:rPr>
      </w:pPr>
      <w:r w:rsidRPr="00FA16DB">
        <w:rPr>
          <w:sz w:val="20"/>
          <w:szCs w:val="20"/>
        </w:rPr>
        <w:t xml:space="preserve">      Ing.Mikulová Klaudia</w:t>
      </w:r>
    </w:p>
    <w:p w:rsidR="00E07B05" w:rsidRPr="00FA16DB" w:rsidRDefault="00FA16DB" w:rsidP="00477157">
      <w:pPr>
        <w:pStyle w:val="odstavec"/>
      </w:pPr>
      <w:r w:rsidRPr="00FA16DB">
        <w:t xml:space="preserve">     Ing.Ján Fellegi</w:t>
      </w:r>
    </w:p>
    <w:p w:rsidR="00FA16DB" w:rsidRPr="00FA16DB" w:rsidRDefault="00FA16DB" w:rsidP="00477157">
      <w:pPr>
        <w:pStyle w:val="odstavec"/>
      </w:pPr>
      <w:r w:rsidRPr="00FA16DB">
        <w:t xml:space="preserve">     PhD.Marián Pečeňák</w:t>
      </w:r>
    </w:p>
    <w:p w:rsidR="00FA16DB" w:rsidRDefault="00FA16DB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Pr="00FA16DB" w:rsidRDefault="006A1080" w:rsidP="00477157">
      <w:pPr>
        <w:pStyle w:val="odstavec"/>
      </w:pPr>
    </w:p>
    <w:p w:rsidR="002A6B50" w:rsidRPr="00FA16DB" w:rsidRDefault="00FF1879" w:rsidP="00FB6F88">
      <w:pPr>
        <w:pStyle w:val="Nadpis2"/>
        <w:keepNext w:val="0"/>
        <w:suppressAutoHyphens/>
        <w:rPr>
          <w:rFonts w:ascii="Arial" w:hAnsi="Arial"/>
        </w:rPr>
      </w:pPr>
      <w:r w:rsidRPr="00FA16DB">
        <w:rPr>
          <w:rFonts w:ascii="Arial" w:hAnsi="Arial"/>
        </w:rPr>
        <w:lastRenderedPageBreak/>
        <w:t>[Spoločníci / A</w:t>
      </w:r>
      <w:r w:rsidR="002A6B50" w:rsidRPr="00FA16DB">
        <w:rPr>
          <w:rFonts w:ascii="Arial" w:hAnsi="Arial"/>
        </w:rPr>
        <w:t>kcionári</w:t>
      </w:r>
      <w:r w:rsidRPr="00FA16DB">
        <w:rPr>
          <w:rFonts w:ascii="Arial" w:hAnsi="Arial"/>
        </w:rPr>
        <w:t>]</w:t>
      </w:r>
      <w:r w:rsidR="001A02BF" w:rsidRPr="00FA16DB">
        <w:rPr>
          <w:rFonts w:ascii="Arial" w:hAnsi="Arial"/>
        </w:rPr>
        <w:t xml:space="preserve"> Spoločnosti</w:t>
      </w:r>
    </w:p>
    <w:p w:rsidR="00A3677A" w:rsidRPr="00FA16DB" w:rsidRDefault="001A02BF" w:rsidP="00477157">
      <w:pPr>
        <w:pStyle w:val="odstavec"/>
      </w:pPr>
      <w:r w:rsidRPr="00FA16DB">
        <w:t>Štruktúra akcionárov Spoločnosti k</w:t>
      </w:r>
      <w:r w:rsidR="00362528" w:rsidRPr="00FA16DB">
        <w:t> </w:t>
      </w:r>
      <w:r w:rsidRPr="00FA16DB">
        <w:t xml:space="preserve">31. </w:t>
      </w:r>
      <w:r w:rsidR="00AC5605" w:rsidRPr="00FA16DB">
        <w:t>d</w:t>
      </w:r>
      <w:r w:rsidRPr="00FA16DB">
        <w:t xml:space="preserve">ecembru </w:t>
      </w:r>
      <w:r w:rsidR="005E0470">
        <w:t>2013</w:t>
      </w:r>
      <w:r w:rsidR="00CB663D" w:rsidRPr="00FA16DB">
        <w:t xml:space="preserve"> </w:t>
      </w:r>
    </w:p>
    <w:p w:rsidR="001A4B36" w:rsidRPr="00FA16DB" w:rsidRDefault="001A4B36" w:rsidP="00477157">
      <w:pPr>
        <w:pStyle w:val="odstavec"/>
      </w:pPr>
      <w:bookmarkStart w:id="0" w:name="FWT_Structure_of_shareholders_1"/>
      <w:r w:rsidRPr="00FA16DB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660"/>
        <w:gridCol w:w="1660"/>
        <w:gridCol w:w="1660"/>
        <w:gridCol w:w="1660"/>
      </w:tblGrid>
      <w:tr w:rsidR="001A4B36" w:rsidRPr="00FA16DB" w:rsidTr="001A4B36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FA16DB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5:F16"/>
            <w:r w:rsidRPr="00FA16D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FA16DB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FA16DB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FA16DB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FA16DB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FA16DB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16D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FA16DB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FA16DB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1A4B36" w:rsidRPr="001A4B36" w:rsidTr="001A4B36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1A4B36" w:rsidRPr="001A4B36" w:rsidTr="001A4B3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Dolfin, spol.s 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85,00%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Mgr.Frigo Vladislav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15,00%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100 000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Default="008C2944" w:rsidP="00477157">
      <w:pPr>
        <w:pStyle w:val="odstavec"/>
      </w:pPr>
    </w:p>
    <w:bookmarkEnd w:id="0"/>
    <w:p w:rsidR="00DC0D91" w:rsidRDefault="00DC0D91" w:rsidP="00477157">
      <w:pPr>
        <w:pStyle w:val="odstavec"/>
      </w:pPr>
    </w:p>
    <w:p w:rsidR="00834FB3" w:rsidRPr="00E63C40" w:rsidRDefault="00834FB3" w:rsidP="00477157">
      <w:pPr>
        <w:pStyle w:val="odstavec"/>
      </w:pPr>
      <w:r w:rsidRPr="00FA16DB">
        <w:t>Zmeny v štruktúre akcionárov</w:t>
      </w:r>
      <w:r w:rsidRPr="00E63C40">
        <w:t xml:space="preserve"> Spoločnosti </w:t>
      </w:r>
      <w:r w:rsidR="00946189">
        <w:t xml:space="preserve">nastali až </w:t>
      </w:r>
      <w:r>
        <w:t xml:space="preserve">v priebehu roka </w:t>
      </w:r>
      <w:r w:rsidR="005E0470">
        <w:t>2013</w:t>
      </w:r>
      <w:r w:rsidR="00CB663D">
        <w:t xml:space="preserve"> </w:t>
      </w:r>
    </w:p>
    <w:p w:rsidR="001A4B36" w:rsidRDefault="001A4B36" w:rsidP="00477157">
      <w:pPr>
        <w:pStyle w:val="odstavec"/>
      </w:pPr>
      <w:bookmarkStart w:id="2" w:name="FWT_Structure_of_shareholders_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080"/>
        <w:gridCol w:w="1120"/>
        <w:gridCol w:w="1120"/>
        <w:gridCol w:w="1660"/>
        <w:gridCol w:w="1660"/>
      </w:tblGrid>
      <w:tr w:rsidR="001A4B36" w:rsidRPr="001A4B36" w:rsidTr="001A4B36">
        <w:trPr>
          <w:trHeight w:val="439"/>
        </w:trPr>
        <w:tc>
          <w:tcPr>
            <w:tcW w:w="3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H26:M37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3"/>
          </w:p>
        </w:tc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1A4B36" w:rsidRPr="001A4B36" w:rsidTr="001A4B36">
        <w:trPr>
          <w:trHeight w:val="439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A4B36" w:rsidRPr="001A4B36" w:rsidTr="001A4B3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Burton&amp;Simpson</w:t>
            </w:r>
            <w:r w:rsidR="00FA16DB">
              <w:rPr>
                <w:rFonts w:ascii="Arial" w:hAnsi="Arial" w:cs="Arial"/>
                <w:sz w:val="18"/>
                <w:szCs w:val="18"/>
              </w:rPr>
              <w:t xml:space="preserve"> Limited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62 000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62,00%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Dolfin, spol.s.r.o.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23 000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23,00%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Mgr.Frigo Vladislav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15,00%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100 000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17D7E" w:rsidRDefault="00F17D7E" w:rsidP="00477157">
      <w:pPr>
        <w:pStyle w:val="odstavec"/>
      </w:pPr>
    </w:p>
    <w:bookmarkEnd w:id="2"/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KONSOLIDOVANÝ CELOK</w:t>
      </w:r>
    </w:p>
    <w:p w:rsidR="00FA16DB" w:rsidRPr="00D96639" w:rsidRDefault="00DD1079" w:rsidP="00477157">
      <w:pPr>
        <w:pStyle w:val="odstavec"/>
        <w:rPr>
          <w:color w:val="00B0F0"/>
        </w:rPr>
      </w:pPr>
      <w:r w:rsidRPr="00E63C40">
        <w:t xml:space="preserve">Spoločnosť sa </w:t>
      </w:r>
      <w:r w:rsidR="00FA16DB">
        <w:t>ne</w:t>
      </w:r>
      <w:r w:rsidRPr="00E63C40">
        <w:t xml:space="preserve">zahrňuje do konsolidovanej účtovnej závierky </w:t>
      </w:r>
      <w:r w:rsidR="00FA16DB">
        <w:t xml:space="preserve">žiadnej </w:t>
      </w:r>
      <w:r w:rsidRPr="00E63C40">
        <w:t xml:space="preserve">spoločnosti </w:t>
      </w:r>
    </w:p>
    <w:p w:rsidR="00A3677A" w:rsidRPr="00E63C40" w:rsidRDefault="00A3677A" w:rsidP="00477157">
      <w:pPr>
        <w:pStyle w:val="odstavec"/>
      </w:pPr>
    </w:p>
    <w:p w:rsidR="00B8631F" w:rsidRPr="00E63C40" w:rsidRDefault="00B8631F" w:rsidP="00477157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477157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477157">
      <w:pPr>
        <w:pStyle w:val="odstavec"/>
      </w:pPr>
    </w:p>
    <w:p w:rsidR="009D1713" w:rsidRPr="00E63C40" w:rsidRDefault="009D1713" w:rsidP="00477157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477157">
      <w:pPr>
        <w:pStyle w:val="odstavec"/>
      </w:pPr>
    </w:p>
    <w:p w:rsidR="005B6107" w:rsidRPr="00E63C40" w:rsidRDefault="005B6107" w:rsidP="00477157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477157">
      <w:pPr>
        <w:pStyle w:val="odstavec"/>
      </w:pPr>
    </w:p>
    <w:p w:rsidR="00A3677A" w:rsidRPr="00E63C40" w:rsidRDefault="00DD1079" w:rsidP="00477157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DD3944" w:rsidRPr="00E63C40" w:rsidRDefault="00DD3944" w:rsidP="00477157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Dlhodobý nehmotný a dlhodobý hmotný majetok</w:t>
      </w:r>
    </w:p>
    <w:p w:rsidR="004A0F66" w:rsidRPr="00E63C40" w:rsidRDefault="00DD1079" w:rsidP="00477157">
      <w:pPr>
        <w:pStyle w:val="odstavec"/>
      </w:pPr>
      <w:r w:rsidRPr="00E63C40">
        <w:t>Dlhodobý majetok nakupovaný sa oceňuje obstarávacou cenou, ktorá zahrňuje cenu</w:t>
      </w:r>
      <w:r w:rsidR="00297F73" w:rsidRPr="00E63C40">
        <w:t>, za ktorú sa majetok obstaral</w:t>
      </w:r>
      <w:r w:rsidR="00264A5C" w:rsidRPr="00E63C40">
        <w:t>,</w:t>
      </w:r>
      <w:r w:rsidR="00297F73" w:rsidRPr="00E63C40">
        <w:t xml:space="preserve"> </w:t>
      </w:r>
      <w:r w:rsidRPr="00E63C40">
        <w:t xml:space="preserve">a náklady súvisiace s obstaraním (clo, prepravu, montáž, poistné a pod.). </w:t>
      </w:r>
    </w:p>
    <w:p w:rsidR="00A3677A" w:rsidRPr="00E63C40" w:rsidRDefault="00A3677A" w:rsidP="00477157">
      <w:pPr>
        <w:pStyle w:val="odstavec"/>
      </w:pPr>
    </w:p>
    <w:p w:rsidR="00A3677A" w:rsidRPr="00E63C40" w:rsidRDefault="00EF04E2" w:rsidP="00477157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</w:t>
      </w:r>
      <w:r w:rsidR="0043369D" w:rsidRPr="00E63C40">
        <w:t>budúcich ekonomických úžitkov z </w:t>
      </w:r>
      <w:r w:rsidRPr="00E63C40">
        <w:t xml:space="preserve">majetku. </w:t>
      </w:r>
    </w:p>
    <w:p w:rsidR="00F938D3" w:rsidRPr="00E63C40" w:rsidRDefault="00F938D3" w:rsidP="00477157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Cenné papiere a</w:t>
      </w:r>
      <w:r w:rsidR="00FA16DB">
        <w:t> </w:t>
      </w:r>
      <w:r w:rsidRPr="00E63C40">
        <w:t>podiely</w:t>
      </w:r>
    </w:p>
    <w:p w:rsidR="00A3677A" w:rsidRPr="00E63C40" w:rsidRDefault="00FA16DB" w:rsidP="00477157">
      <w:pPr>
        <w:pStyle w:val="odstavec"/>
      </w:pPr>
      <w:r>
        <w:t>firma nevykazuje</w:t>
      </w:r>
    </w:p>
    <w:p w:rsidR="002A6B50" w:rsidRPr="00E63C40" w:rsidRDefault="00DD1079" w:rsidP="00FB6F88">
      <w:pPr>
        <w:pStyle w:val="abc"/>
        <w:suppressAutoHyphens/>
      </w:pPr>
      <w:r w:rsidRPr="00E63C40">
        <w:lastRenderedPageBreak/>
        <w:t>Zásoby</w:t>
      </w:r>
    </w:p>
    <w:p w:rsidR="00A3677A" w:rsidRDefault="00FA16DB" w:rsidP="00477157">
      <w:pPr>
        <w:pStyle w:val="odstavec"/>
      </w:pPr>
      <w:r w:rsidRPr="00FA16DB">
        <w:t>firma nevykazuje</w:t>
      </w:r>
    </w:p>
    <w:p w:rsidR="00FA16DB" w:rsidRDefault="00FA16DB" w:rsidP="00477157">
      <w:pPr>
        <w:pStyle w:val="odstavec"/>
      </w:pPr>
    </w:p>
    <w:p w:rsidR="002A6B50" w:rsidRDefault="00DD1079" w:rsidP="00FB6F88">
      <w:pPr>
        <w:pStyle w:val="abc"/>
        <w:suppressAutoHyphens/>
      </w:pPr>
      <w:r w:rsidRPr="00E63C40">
        <w:t>Zák</w:t>
      </w:r>
      <w:r w:rsidR="005C39C1" w:rsidRPr="00E63C40">
        <w:t>azková výroba</w:t>
      </w:r>
    </w:p>
    <w:p w:rsidR="001122E2" w:rsidRPr="001122E2" w:rsidRDefault="001122E2" w:rsidP="001122E2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  <w:r w:rsidRPr="001122E2">
        <w:rPr>
          <w:b w:val="0"/>
        </w:rPr>
        <w:t>firma nevykazuje</w:t>
      </w:r>
    </w:p>
    <w:p w:rsidR="005D49E9" w:rsidRDefault="005C39C1" w:rsidP="00FB6F88">
      <w:pPr>
        <w:pStyle w:val="abc"/>
        <w:suppressAutoHyphens/>
      </w:pPr>
      <w:r w:rsidRPr="00E63C40">
        <w:t>Pohľadávky</w:t>
      </w:r>
    </w:p>
    <w:p w:rsidR="00A3677A" w:rsidRPr="00E63C40" w:rsidRDefault="00DD1079" w:rsidP="00477157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901313">
        <w:t xml:space="preserve">. </w:t>
      </w:r>
      <w:r w:rsidRPr="00E63C40">
        <w:t>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477157">
      <w:pPr>
        <w:pStyle w:val="odstavec"/>
      </w:pPr>
    </w:p>
    <w:p w:rsidR="002A6B50" w:rsidRPr="00E63C40" w:rsidRDefault="00122C5E" w:rsidP="00FB6F88">
      <w:pPr>
        <w:pStyle w:val="abc"/>
        <w:suppressAutoHyphens/>
      </w:pPr>
      <w:r w:rsidRPr="00E63C40">
        <w:t>Finančné účty</w:t>
      </w:r>
    </w:p>
    <w:p w:rsidR="00A459A2" w:rsidRDefault="0090780E" w:rsidP="00477157">
      <w:pPr>
        <w:pStyle w:val="odstavec"/>
      </w:pPr>
      <w:r w:rsidRPr="00E63C40">
        <w:t>Finančné účty tvorí peňažná hotovosť</w:t>
      </w:r>
      <w:r w:rsidR="00F618CD" w:rsidRPr="00E63C40">
        <w:t xml:space="preserve"> </w:t>
      </w:r>
      <w:r w:rsidR="00477157" w:rsidRPr="00477157">
        <w:rPr>
          <w:color w:val="00B0F0"/>
        </w:rPr>
        <w:t>a</w:t>
      </w:r>
      <w:r w:rsidRPr="00E63C40">
        <w:t xml:space="preserve"> zostatky na bankových účtoch </w:t>
      </w:r>
    </w:p>
    <w:p w:rsidR="00477157" w:rsidRPr="00E63C40" w:rsidRDefault="00477157" w:rsidP="00477157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t>Náklady budúcich období a príjmy budúcich období</w:t>
      </w:r>
    </w:p>
    <w:p w:rsidR="00A3677A" w:rsidRPr="00E63C40" w:rsidRDefault="00C723D4" w:rsidP="00477157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477157">
      <w:pPr>
        <w:pStyle w:val="odstavec"/>
      </w:pPr>
    </w:p>
    <w:p w:rsidR="002A6B50" w:rsidRPr="00E63C40" w:rsidRDefault="00A54AF7" w:rsidP="00FB6F88">
      <w:pPr>
        <w:pStyle w:val="abc"/>
        <w:suppressAutoHyphens/>
      </w:pPr>
      <w:r w:rsidRPr="00E63C40">
        <w:t>Opravné položky</w:t>
      </w:r>
    </w:p>
    <w:p w:rsidR="00A3677A" w:rsidRPr="00E63C40" w:rsidRDefault="00A54AF7" w:rsidP="00477157">
      <w:pPr>
        <w:pStyle w:val="odstavec"/>
      </w:pPr>
      <w:r w:rsidRPr="00E63C40"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E63C40" w:rsidRDefault="00A3677A" w:rsidP="00477157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Rezervy</w:t>
      </w:r>
    </w:p>
    <w:p w:rsidR="00A3677A" w:rsidRPr="00E63C40" w:rsidRDefault="000C4682" w:rsidP="00477157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477157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t>Záväzky</w:t>
      </w:r>
    </w:p>
    <w:p w:rsidR="00A3677A" w:rsidRPr="00E63C40" w:rsidRDefault="00C723D4" w:rsidP="00477157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477157">
      <w:pPr>
        <w:pStyle w:val="odstavec"/>
      </w:pPr>
    </w:p>
    <w:p w:rsidR="00D857F3" w:rsidRPr="006E1337" w:rsidRDefault="00D857F3" w:rsidP="00477157">
      <w:pPr>
        <w:pStyle w:val="odstavec"/>
      </w:pPr>
    </w:p>
    <w:p w:rsidR="002A6B50" w:rsidRPr="00E63C40" w:rsidRDefault="00B90E35" w:rsidP="00FB6F88">
      <w:pPr>
        <w:pStyle w:val="abc"/>
        <w:suppressAutoHyphens/>
      </w:pPr>
      <w:r w:rsidRPr="00E63C40">
        <w:t>Splatná daň z príjmu</w:t>
      </w:r>
    </w:p>
    <w:p w:rsidR="00477157" w:rsidRDefault="00523395" w:rsidP="00477157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</w:t>
      </w:r>
    </w:p>
    <w:p w:rsidR="00477157" w:rsidRPr="00477157" w:rsidRDefault="00477157" w:rsidP="00477157">
      <w:pPr>
        <w:pStyle w:val="odstavec"/>
        <w:rPr>
          <w:b/>
        </w:rPr>
      </w:pPr>
    </w:p>
    <w:p w:rsidR="002A6B50" w:rsidRDefault="00DD1079" w:rsidP="00FB6F88">
      <w:pPr>
        <w:pStyle w:val="abc"/>
        <w:suppressAutoHyphens/>
      </w:pPr>
      <w:r w:rsidRPr="00E63C40">
        <w:t>Odložená daň z príjmu</w:t>
      </w:r>
    </w:p>
    <w:p w:rsidR="00A3677A" w:rsidRPr="00E63C40" w:rsidRDefault="00DD1079" w:rsidP="00477157">
      <w:pPr>
        <w:pStyle w:val="odstavec"/>
      </w:pPr>
      <w:r w:rsidRPr="00E63C40">
        <w:t xml:space="preserve">Odložená daň z príjmu </w:t>
      </w:r>
      <w:r w:rsidR="00122C5E" w:rsidRPr="00E63C40">
        <w:t>vyplýva z</w:t>
      </w:r>
      <w:r w:rsidRPr="00E63C40">
        <w:t>:</w:t>
      </w:r>
    </w:p>
    <w:p w:rsidR="00A3677A" w:rsidRPr="00E63C40" w:rsidRDefault="00A3677A" w:rsidP="00477157">
      <w:pPr>
        <w:pStyle w:val="odstavec"/>
      </w:pPr>
    </w:p>
    <w:p w:rsidR="00A3677A" w:rsidRPr="00E63C40" w:rsidRDefault="00180B2A" w:rsidP="00477157">
      <w:pPr>
        <w:pStyle w:val="odstavec"/>
      </w:pPr>
      <w:r w:rsidRPr="00E63C40">
        <w:t>a)</w:t>
      </w:r>
      <w:r w:rsidRPr="00E63C40">
        <w:tab/>
      </w:r>
      <w:r w:rsidR="00DD1079" w:rsidRPr="00E63C40">
        <w:t>rozdiel</w:t>
      </w:r>
      <w:r w:rsidR="00122C5E" w:rsidRPr="00E63C40">
        <w:t>ov</w:t>
      </w:r>
      <w:r w:rsidR="00DD1079" w:rsidRPr="00E63C40">
        <w:t xml:space="preserve"> medzi účtovnou hodnotou majetku a účtovnou hodnotou záväzkov vykázanou v súvahe </w:t>
      </w:r>
      <w:r w:rsidR="003314F9" w:rsidRPr="00E63C40">
        <w:tab/>
      </w:r>
      <w:r w:rsidR="00DD1079" w:rsidRPr="00E63C40">
        <w:t>a ich daňovou základňou,</w:t>
      </w:r>
    </w:p>
    <w:p w:rsidR="00A3677A" w:rsidRPr="00E63C40" w:rsidRDefault="00180B2A" w:rsidP="00477157">
      <w:pPr>
        <w:pStyle w:val="odstavec"/>
      </w:pPr>
      <w:r w:rsidRPr="00E63C40">
        <w:t>b)</w:t>
      </w:r>
      <w:r w:rsidRPr="00E63C40">
        <w:tab/>
      </w:r>
      <w:r w:rsidR="00DD1079" w:rsidRPr="00E63C40">
        <w:t xml:space="preserve">možnosti umorovať daňovú stratu v budúcnosti, pod ktorou sa rozumie možnosť odpočítať daňovú </w:t>
      </w:r>
      <w:r w:rsidR="003314F9" w:rsidRPr="00E63C40">
        <w:tab/>
      </w:r>
      <w:r w:rsidR="00DD1079" w:rsidRPr="00E63C40">
        <w:t>stratu od základu dane v budúcnosti,</w:t>
      </w:r>
    </w:p>
    <w:p w:rsidR="00A3677A" w:rsidRPr="00E63C40" w:rsidRDefault="00180B2A" w:rsidP="00477157">
      <w:pPr>
        <w:pStyle w:val="odstavec"/>
      </w:pPr>
      <w:r w:rsidRPr="00E63C40">
        <w:t>c)</w:t>
      </w:r>
      <w:r w:rsidRPr="00E63C40">
        <w:tab/>
      </w:r>
      <w:r w:rsidR="00DD1079" w:rsidRPr="00E63C40">
        <w:t>možnos</w:t>
      </w:r>
      <w:r w:rsidR="00A625F3" w:rsidRPr="00E63C40">
        <w:t>ti</w:t>
      </w:r>
      <w:r w:rsidR="00DD1079" w:rsidRPr="00E63C40">
        <w:t xml:space="preserve"> previesť nevyužité daňové odpočty a iné daňové nároky do budúcich období.</w:t>
      </w:r>
    </w:p>
    <w:p w:rsidR="00A3677A" w:rsidRPr="00E63C40" w:rsidRDefault="00A3677A" w:rsidP="00477157">
      <w:pPr>
        <w:pStyle w:val="odstavec"/>
      </w:pPr>
    </w:p>
    <w:p w:rsidR="005D49E9" w:rsidRDefault="006A1080" w:rsidP="00FB6F88">
      <w:pPr>
        <w:pStyle w:val="abc"/>
        <w:suppressAutoHyphens/>
      </w:pPr>
      <w:r>
        <w:t>V</w:t>
      </w:r>
      <w:r w:rsidR="00C723D4" w:rsidRPr="00E63C40">
        <w:t>ýdavky budúcich období a výnosy budúcich období</w:t>
      </w:r>
    </w:p>
    <w:p w:rsidR="00A3677A" w:rsidRDefault="00477157" w:rsidP="00477157">
      <w:pPr>
        <w:pStyle w:val="odstavec"/>
      </w:pPr>
      <w:r>
        <w:t>spoločnosť nevykazuje</w:t>
      </w:r>
    </w:p>
    <w:p w:rsidR="00477157" w:rsidRDefault="00477157" w:rsidP="00477157">
      <w:pPr>
        <w:pStyle w:val="odstavec"/>
      </w:pPr>
    </w:p>
    <w:p w:rsidR="006A1080" w:rsidRPr="00E63C40" w:rsidRDefault="006A1080" w:rsidP="00477157">
      <w:pPr>
        <w:pStyle w:val="odstavec"/>
      </w:pPr>
    </w:p>
    <w:p w:rsidR="002A6B50" w:rsidRDefault="00DD1079" w:rsidP="00FB6F88">
      <w:pPr>
        <w:pStyle w:val="abc"/>
        <w:suppressAutoHyphens/>
      </w:pPr>
      <w:r w:rsidRPr="00E63C40">
        <w:lastRenderedPageBreak/>
        <w:t>Deriváty</w:t>
      </w:r>
    </w:p>
    <w:p w:rsidR="00477157" w:rsidRPr="00E63C40" w:rsidRDefault="00477157" w:rsidP="00477157">
      <w:pPr>
        <w:pStyle w:val="abc"/>
        <w:numPr>
          <w:ilvl w:val="0"/>
          <w:numId w:val="0"/>
        </w:numPr>
        <w:suppressAutoHyphens/>
        <w:ind w:left="425"/>
      </w:pPr>
      <w:r>
        <w:t>spoločnosť nevykazuje</w:t>
      </w:r>
    </w:p>
    <w:p w:rsidR="004C71AC" w:rsidRPr="001B09C8" w:rsidRDefault="004C71AC" w:rsidP="00477157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Cudzia mena</w:t>
      </w:r>
    </w:p>
    <w:p w:rsidR="005D49E9" w:rsidRDefault="00DD1079" w:rsidP="00477157">
      <w:pPr>
        <w:pStyle w:val="odstavec"/>
      </w:pPr>
      <w:r w:rsidRPr="00E63C40">
        <w:t>Majetok a záväzky vyjadrené v cudzej mene</w:t>
      </w:r>
      <w:r w:rsidR="00B609A3" w:rsidRPr="00E63C40">
        <w:t xml:space="preserve"> (okrem preddavkov prijatých a poskytnutých)</w:t>
      </w:r>
      <w:r w:rsidRPr="00E63C40">
        <w:t xml:space="preserve"> sa prepočítavajú</w:t>
      </w:r>
      <w:r w:rsidR="003A26B3" w:rsidRPr="00E63C40">
        <w:t xml:space="preserve"> na</w:t>
      </w:r>
      <w:r w:rsidRPr="00E63C40">
        <w:t xml:space="preserve"> </w:t>
      </w:r>
      <w:r w:rsidR="00B609A3" w:rsidRPr="00E63C4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63C40">
        <w:t>Vzniknu</w:t>
      </w:r>
      <w:r w:rsidR="00790655" w:rsidRPr="00E63C40">
        <w:t>té kurzové rozdiely sa účtujú s </w:t>
      </w:r>
      <w:r w:rsidRPr="00E63C40">
        <w:t>vplyvom na výsledok hospodárenia.</w:t>
      </w:r>
      <w:r w:rsidR="004C71AC" w:rsidRPr="00E63C40" w:rsidDel="004C71AC">
        <w:t xml:space="preserve"> </w:t>
      </w:r>
    </w:p>
    <w:p w:rsidR="005D49E9" w:rsidRDefault="005D49E9" w:rsidP="00477157">
      <w:pPr>
        <w:pStyle w:val="odstavec"/>
      </w:pPr>
    </w:p>
    <w:p w:rsidR="005D49E9" w:rsidRDefault="00DD1079" w:rsidP="00FB6F88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477157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E63C40" w:rsidRDefault="00A3677A" w:rsidP="00477157">
      <w:pPr>
        <w:pStyle w:val="odstavec"/>
      </w:pPr>
    </w:p>
    <w:p w:rsidR="00A3677A" w:rsidRPr="00E63C40" w:rsidRDefault="00B0184F" w:rsidP="00477157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7A549A" w:rsidRPr="00451680" w:rsidRDefault="007A549A" w:rsidP="00FB6F88">
      <w:pPr>
        <w:suppressAutoHyphens/>
        <w:rPr>
          <w:color w:val="00B0F0"/>
        </w:rPr>
        <w:sectPr w:rsidR="007A549A" w:rsidRPr="00451680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nehmotný </w:t>
      </w:r>
      <w:r w:rsidR="00824EAF" w:rsidRPr="00E63C40">
        <w:rPr>
          <w:rFonts w:ascii="Arial" w:hAnsi="Arial"/>
        </w:rPr>
        <w:t>majetok</w:t>
      </w:r>
    </w:p>
    <w:p w:rsidR="00185FDB" w:rsidRDefault="009353D5" w:rsidP="00477157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1A4B36" w:rsidRDefault="001A4B36" w:rsidP="00477157">
      <w:pPr>
        <w:pStyle w:val="odstavec"/>
      </w:pPr>
      <w:bookmarkStart w:id="4" w:name="FWT_in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1A4B36" w:rsidRPr="001A4B36" w:rsidTr="001A4B36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4:J25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5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144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A36DD" w:rsidRDefault="007A36DD" w:rsidP="00477157">
      <w:pPr>
        <w:pStyle w:val="odstavec"/>
      </w:pPr>
    </w:p>
    <w:bookmarkEnd w:id="4"/>
    <w:p w:rsidR="008806D9" w:rsidRDefault="008806D9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1A4B36" w:rsidRPr="001A4B36" w:rsidTr="001A4B36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0:J51"/>
            <w:bookmarkStart w:id="7" w:name="FWT_intangible_assets_2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nehmotný majetok</w:t>
            </w:r>
            <w:bookmarkEnd w:id="6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144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47744" w:rsidRDefault="00747744" w:rsidP="00477157">
      <w:pPr>
        <w:pStyle w:val="odstavec"/>
      </w:pPr>
    </w:p>
    <w:p w:rsidR="001A4B36" w:rsidRDefault="001A4B36" w:rsidP="00477157">
      <w:pPr>
        <w:pStyle w:val="odstavec"/>
      </w:pPr>
      <w:bookmarkStart w:id="8" w:name="FWT_intangible_assets_3"/>
      <w:bookmarkEnd w:id="7"/>
      <w:r>
        <w:t xml:space="preserve"> </w:t>
      </w:r>
    </w:p>
    <w:bookmarkEnd w:id="8"/>
    <w:p w:rsidR="00F36918" w:rsidRDefault="00F36918">
      <w:r>
        <w:br w:type="page"/>
      </w:r>
    </w:p>
    <w:tbl>
      <w:tblPr>
        <w:tblW w:w="1416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662"/>
        <w:gridCol w:w="4252"/>
        <w:gridCol w:w="4253"/>
      </w:tblGrid>
      <w:tr w:rsidR="00E12751" w:rsidRPr="00AE55F9" w:rsidTr="00E22A6B">
        <w:trPr>
          <w:cantSplit/>
          <w:trHeight w:val="227"/>
        </w:trPr>
        <w:tc>
          <w:tcPr>
            <w:tcW w:w="5662" w:type="dxa"/>
            <w:tcBorders>
              <w:bottom w:val="single" w:sz="4" w:space="0" w:color="auto"/>
            </w:tcBorders>
            <w:vAlign w:val="bottom"/>
          </w:tcPr>
          <w:p w:rsidR="00E12751" w:rsidRPr="00E63C40" w:rsidRDefault="00483BB8" w:rsidP="005436C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Náklady</w:t>
            </w:r>
            <w:r w:rsidRPr="00483BB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výskum a vývoj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E12751" w:rsidRPr="00AE55F9" w:rsidRDefault="001B61A7" w:rsidP="001B61A7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bottom"/>
          </w:tcPr>
          <w:p w:rsidR="00E12751" w:rsidRPr="00AE55F9" w:rsidRDefault="001B61A7" w:rsidP="00FB6F88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E12751" w:rsidRPr="00AE55F9" w:rsidTr="00E22A6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AE55F9" w:rsidRDefault="00E12751" w:rsidP="005436C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E55F9">
              <w:rPr>
                <w:rFonts w:ascii="Arial" w:hAnsi="Arial" w:cs="Arial"/>
                <w:sz w:val="18"/>
                <w:szCs w:val="18"/>
              </w:rPr>
              <w:t>Náklady na výskum</w:t>
            </w:r>
          </w:p>
        </w:tc>
        <w:tc>
          <w:tcPr>
            <w:tcW w:w="4252" w:type="dxa"/>
            <w:vAlign w:val="bottom"/>
          </w:tcPr>
          <w:p w:rsidR="00E12751" w:rsidRPr="00AE55F9" w:rsidRDefault="00E1275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4253" w:type="dxa"/>
            <w:vAlign w:val="bottom"/>
          </w:tcPr>
          <w:p w:rsidR="00E12751" w:rsidRPr="00AE55F9" w:rsidRDefault="00E1275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12751" w:rsidRPr="00AE55F9" w:rsidTr="00E22A6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AE55F9" w:rsidRDefault="00E12751" w:rsidP="005436C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E55F9">
              <w:rPr>
                <w:rFonts w:ascii="Arial" w:hAnsi="Arial" w:cs="Arial"/>
                <w:sz w:val="18"/>
                <w:szCs w:val="18"/>
              </w:rPr>
              <w:t>Náklady na vývoj, neaktivované</w:t>
            </w:r>
          </w:p>
        </w:tc>
        <w:tc>
          <w:tcPr>
            <w:tcW w:w="4252" w:type="dxa"/>
            <w:vAlign w:val="bottom"/>
          </w:tcPr>
          <w:p w:rsidR="00E12751" w:rsidRPr="00AE55F9" w:rsidRDefault="00E1275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4253" w:type="dxa"/>
            <w:vAlign w:val="bottom"/>
          </w:tcPr>
          <w:p w:rsidR="00E12751" w:rsidRPr="00AE55F9" w:rsidRDefault="00E1275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12751" w:rsidRPr="00AE55F9" w:rsidTr="00E22A6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AE55F9" w:rsidRDefault="00E12751" w:rsidP="005436C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E55F9">
              <w:rPr>
                <w:rFonts w:ascii="Arial" w:hAnsi="Arial" w:cs="Arial"/>
                <w:sz w:val="18"/>
                <w:szCs w:val="18"/>
              </w:rPr>
              <w:t>Náklady na vývoj, aktivované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E12751" w:rsidRPr="005436C9" w:rsidRDefault="00E12751" w:rsidP="0054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36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bottom"/>
          </w:tcPr>
          <w:p w:rsidR="00E12751" w:rsidRPr="005436C9" w:rsidRDefault="00E12751" w:rsidP="0054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36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12751" w:rsidRPr="00E63C40" w:rsidTr="00E22A6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AE55F9" w:rsidRDefault="00E12751" w:rsidP="005436C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252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E12751" w:rsidRPr="005436C9" w:rsidRDefault="00E12751" w:rsidP="0054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36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4253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E12751" w:rsidRPr="005436C9" w:rsidRDefault="00E12751" w:rsidP="0054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36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</w:tbl>
    <w:p w:rsidR="00FF2077" w:rsidRPr="00E63C40" w:rsidRDefault="00FF2077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Dlhodobý hmotný majetok</w:t>
      </w:r>
    </w:p>
    <w:p w:rsidR="00FF2077" w:rsidRDefault="00FF2077" w:rsidP="00477157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1A4B36" w:rsidRDefault="001A4B36" w:rsidP="00477157">
      <w:pPr>
        <w:pStyle w:val="odstavec"/>
      </w:pPr>
      <w:bookmarkStart w:id="9" w:name="FWT_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1A4B36" w:rsidRPr="001A4B36" w:rsidTr="001A4B36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K25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0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144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83 457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1 400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84 857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1 479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1 479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84 936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1 400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86 336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83 457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1 400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84 857</w:t>
            </w:r>
          </w:p>
        </w:tc>
      </w:tr>
      <w:tr w:rsidR="001A4B36" w:rsidRPr="001A4B36" w:rsidTr="001A4B36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84 936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1 400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86 336</w:t>
            </w:r>
          </w:p>
        </w:tc>
      </w:tr>
    </w:tbl>
    <w:p w:rsidR="00113B90" w:rsidRDefault="00113B90" w:rsidP="00477157">
      <w:pPr>
        <w:pStyle w:val="odstavec"/>
      </w:pPr>
    </w:p>
    <w:p w:rsidR="001A4B36" w:rsidRDefault="001A4B36" w:rsidP="00477157">
      <w:pPr>
        <w:pStyle w:val="odstavec"/>
      </w:pPr>
      <w:bookmarkStart w:id="11" w:name="FWT_tangible_assets_2"/>
      <w:bookmarkEnd w:id="9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1A4B36" w:rsidRPr="001A4B36" w:rsidTr="001A4B36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0:K51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2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144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80 590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1 400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81 990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2 867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2 867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83 457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1 400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84 857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80 590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1 400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81 990</w:t>
            </w:r>
          </w:p>
        </w:tc>
      </w:tr>
      <w:tr w:rsidR="001A4B36" w:rsidRPr="001A4B36" w:rsidTr="001A4B36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83 457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1 400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84 857</w:t>
            </w:r>
          </w:p>
        </w:tc>
      </w:tr>
    </w:tbl>
    <w:p w:rsidR="00113B90" w:rsidRDefault="00113B90" w:rsidP="00477157">
      <w:pPr>
        <w:pStyle w:val="odstavec"/>
      </w:pPr>
    </w:p>
    <w:p w:rsidR="001A4B36" w:rsidRDefault="001A4B36" w:rsidP="00477157">
      <w:pPr>
        <w:pStyle w:val="odstavec"/>
      </w:pPr>
      <w:bookmarkStart w:id="13" w:name="FWT_tangible_assets_3"/>
      <w:bookmarkEnd w:id="1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160"/>
        <w:gridCol w:w="3120"/>
      </w:tblGrid>
      <w:tr w:rsidR="001A4B36" w:rsidRPr="001A4B36" w:rsidTr="001A4B36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1A4B36" w:rsidRPr="001A4B36" w:rsidTr="001A4B36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13B90" w:rsidRDefault="00113B90" w:rsidP="00477157">
      <w:pPr>
        <w:pStyle w:val="odstavec"/>
      </w:pPr>
    </w:p>
    <w:bookmarkEnd w:id="13"/>
    <w:p w:rsidR="000651F1" w:rsidRDefault="000651F1" w:rsidP="000651F1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</w:rPr>
      </w:pPr>
    </w:p>
    <w:p w:rsidR="00FF2077" w:rsidRPr="00E63C40" w:rsidRDefault="00FF2077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</w:t>
      </w:r>
      <w:r>
        <w:rPr>
          <w:rFonts w:ascii="Arial" w:hAnsi="Arial"/>
        </w:rPr>
        <w:t xml:space="preserve">finančný </w:t>
      </w:r>
      <w:r w:rsidRPr="00E63C40">
        <w:rPr>
          <w:rFonts w:ascii="Arial" w:hAnsi="Arial"/>
        </w:rPr>
        <w:t>majetok</w:t>
      </w:r>
    </w:p>
    <w:p w:rsidR="00FF2077" w:rsidRDefault="00FF2077" w:rsidP="00477157">
      <w:pPr>
        <w:pStyle w:val="odstavec"/>
      </w:pPr>
      <w:r w:rsidRPr="00E63C40">
        <w:t xml:space="preserve">Prehľad pohybu dlhodobého </w:t>
      </w:r>
      <w:r>
        <w:t xml:space="preserve">finančného </w:t>
      </w:r>
      <w:r w:rsidRPr="00E63C40">
        <w:t xml:space="preserve">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1A4B36" w:rsidRDefault="001A4B36" w:rsidP="00477157">
      <w:pPr>
        <w:pStyle w:val="odstavec"/>
      </w:pPr>
      <w:bookmarkStart w:id="14" w:name="FWT_long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1A4B36" w:rsidRPr="001A4B36" w:rsidTr="001A4B36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K20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15"/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Pôžičky ÚJ v kons. Ce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40231" w:rsidRDefault="00840231" w:rsidP="00477157">
      <w:pPr>
        <w:pStyle w:val="odstavec"/>
      </w:pPr>
    </w:p>
    <w:bookmarkEnd w:id="14"/>
    <w:p w:rsidR="00810C7B" w:rsidRDefault="00810C7B" w:rsidP="00477157">
      <w:pPr>
        <w:pStyle w:val="odstavec"/>
      </w:pPr>
    </w:p>
    <w:p w:rsidR="00ED7A58" w:rsidRDefault="00ED7A58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1A4B36" w:rsidRDefault="001A4B36" w:rsidP="00477157">
      <w:pPr>
        <w:pStyle w:val="odstavec"/>
      </w:pPr>
      <w:bookmarkStart w:id="16" w:name="FWT_long_term_financial_assets_2"/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1A4B36" w:rsidRPr="001A4B36" w:rsidTr="001A4B36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25:K41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17"/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Pôžičky ÚJ v kons. Ce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82241" w:rsidRDefault="00382241" w:rsidP="00477157">
      <w:pPr>
        <w:pStyle w:val="odstavec"/>
      </w:pPr>
    </w:p>
    <w:p w:rsidR="001A4B36" w:rsidRDefault="001A4B36" w:rsidP="00477157">
      <w:pPr>
        <w:pStyle w:val="odstavec"/>
      </w:pPr>
      <w:bookmarkStart w:id="18" w:name="FWT_long_term_financial_assets_3"/>
      <w:bookmarkEnd w:id="16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160"/>
        <w:gridCol w:w="3120"/>
      </w:tblGrid>
      <w:tr w:rsidR="001A4B36" w:rsidRPr="001A4B36" w:rsidTr="001A4B36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1A4B36" w:rsidRPr="001A4B36" w:rsidTr="001A4B36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82241" w:rsidRDefault="00382241" w:rsidP="00477157">
      <w:pPr>
        <w:pStyle w:val="odstavec"/>
      </w:pPr>
    </w:p>
    <w:bookmarkEnd w:id="18"/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</w:pPr>
    </w:p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  <w:sectPr w:rsidR="00B478E3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E12751" w:rsidRDefault="00E12751" w:rsidP="00477157">
      <w:pPr>
        <w:pStyle w:val="odstavec"/>
      </w:pPr>
      <w:r w:rsidRPr="00E63C40">
        <w:lastRenderedPageBreak/>
        <w:t>Výška vlas</w:t>
      </w:r>
      <w:r w:rsidR="001A1E7F">
        <w:t xml:space="preserve">tného imania k 31. decembru </w:t>
      </w:r>
      <w:r w:rsidR="005E0470">
        <w:t>2013</w:t>
      </w:r>
      <w:r w:rsidRPr="00E63C40">
        <w:t xml:space="preserve"> a výsledok hospodárenia jednotlivých spoločností za </w:t>
      </w:r>
      <w:r>
        <w:t xml:space="preserve">bežné </w:t>
      </w:r>
      <w:r w:rsidRPr="00E63C40">
        <w:t>účtovné obdobie je uvedená v nasledujúcej tabuľke:</w:t>
      </w:r>
    </w:p>
    <w:p w:rsidR="001A4B36" w:rsidRDefault="001A4B36" w:rsidP="00477157">
      <w:pPr>
        <w:pStyle w:val="odstavec"/>
      </w:pPr>
      <w:bookmarkStart w:id="19" w:name="FWT_long_term_financial_assets_4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836"/>
        <w:gridCol w:w="1223"/>
        <w:gridCol w:w="1496"/>
        <w:gridCol w:w="1514"/>
        <w:gridCol w:w="1651"/>
        <w:gridCol w:w="1540"/>
      </w:tblGrid>
      <w:tr w:rsidR="001A4B36" w:rsidRPr="001A4B36" w:rsidTr="001A4B36">
        <w:trPr>
          <w:trHeight w:val="240"/>
        </w:trPr>
        <w:tc>
          <w:tcPr>
            <w:tcW w:w="18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4:G31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 spoločnosti, v ktorej má ÚJ umiestnený DFM</w:t>
            </w:r>
            <w:bookmarkEnd w:id="20"/>
          </w:p>
        </w:tc>
        <w:tc>
          <w:tcPr>
            <w:tcW w:w="122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Podiel ÚJ na ZI v  %</w:t>
            </w:r>
          </w:p>
        </w:tc>
        <w:tc>
          <w:tcPr>
            <w:tcW w:w="149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Podiel ÚJ na hlasovacích právach v %</w:t>
            </w:r>
          </w:p>
        </w:tc>
        <w:tc>
          <w:tcPr>
            <w:tcW w:w="151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Hodnota vlas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ného imania ÚJ, v ktorej má ÚJ umiestnený DFM</w:t>
            </w:r>
          </w:p>
        </w:tc>
        <w:tc>
          <w:tcPr>
            <w:tcW w:w="165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Výsledok hosp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dárenia ÚJ, v ktorej má ÚJ umiestnený DFM 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Účtovná hodn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ta DFM</w:t>
            </w:r>
          </w:p>
        </w:tc>
      </w:tr>
      <w:tr w:rsidR="001A4B36" w:rsidRPr="001A4B36" w:rsidTr="001A4B36">
        <w:trPr>
          <w:trHeight w:val="240"/>
        </w:trPr>
        <w:tc>
          <w:tcPr>
            <w:tcW w:w="18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A4B36" w:rsidRPr="001A4B36" w:rsidTr="001A4B36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Dcérske účtovné jednotky</w:t>
            </w:r>
          </w:p>
        </w:tc>
      </w:tr>
      <w:tr w:rsidR="001A4B36" w:rsidRPr="001A4B36" w:rsidTr="001A4B36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Účtovné jednotky s podstatným vplyvom</w:t>
            </w:r>
          </w:p>
        </w:tc>
      </w:tr>
      <w:tr w:rsidR="001A4B36" w:rsidRPr="001A4B36" w:rsidTr="001A4B36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Ostatné realizovateľné CP a podiely  </w:t>
            </w:r>
          </w:p>
        </w:tc>
      </w:tr>
      <w:tr w:rsidR="001A4B36" w:rsidRPr="001A4B36" w:rsidTr="001A4B36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Obstarávaný DFM na účely vykonania vplyvu v inej ÚJ</w:t>
            </w:r>
          </w:p>
        </w:tc>
      </w:tr>
      <w:tr w:rsidR="001A4B36" w:rsidRPr="001A4B36" w:rsidTr="001A4B36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95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A6279" w:rsidRDefault="001A6279" w:rsidP="00477157">
      <w:pPr>
        <w:pStyle w:val="odstavec"/>
      </w:pPr>
    </w:p>
    <w:bookmarkEnd w:id="19"/>
    <w:p w:rsidR="001A6279" w:rsidRPr="00E63C40" w:rsidRDefault="001A6279" w:rsidP="00477157">
      <w:pPr>
        <w:pStyle w:val="odstavec"/>
      </w:pPr>
    </w:p>
    <w:p w:rsidR="00684052" w:rsidRDefault="00684052" w:rsidP="00477157">
      <w:pPr>
        <w:pStyle w:val="odstavec"/>
      </w:pPr>
      <w:bookmarkStart w:id="21" w:name="FWT_debt_securities_held_to_maturity"/>
    </w:p>
    <w:bookmarkEnd w:id="21"/>
    <w:p w:rsidR="002A6B50" w:rsidRDefault="00824EA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Zásoby</w:t>
      </w:r>
    </w:p>
    <w:p w:rsidR="00477157" w:rsidRPr="00477157" w:rsidRDefault="00477157" w:rsidP="00477157">
      <w:r>
        <w:t xml:space="preserve">spoločnosť </w:t>
      </w:r>
      <w:r w:rsidR="001B7476">
        <w:t>nevykazuje</w:t>
      </w:r>
    </w:p>
    <w:p w:rsidR="00F36918" w:rsidRDefault="00F36918" w:rsidP="00477157">
      <w:pPr>
        <w:pStyle w:val="odstavec"/>
      </w:pPr>
    </w:p>
    <w:p w:rsidR="00A3677A" w:rsidRDefault="002A6B50" w:rsidP="00FB6F88">
      <w:pPr>
        <w:pStyle w:val="Nadpis2"/>
        <w:keepNext w:val="0"/>
        <w:suppressAutoHyphens/>
        <w:rPr>
          <w:rFonts w:ascii="Arial" w:hAnsi="Arial"/>
        </w:rPr>
      </w:pPr>
      <w:r w:rsidRPr="00896D8E">
        <w:rPr>
          <w:rFonts w:ascii="Arial" w:hAnsi="Arial"/>
        </w:rPr>
        <w:t>Zákazková výroba</w:t>
      </w:r>
      <w:r w:rsidR="00AD735D">
        <w:rPr>
          <w:rFonts w:ascii="Arial" w:hAnsi="Arial"/>
        </w:rPr>
        <w:t xml:space="preserve"> </w:t>
      </w:r>
      <w:r w:rsidR="00AD735D" w:rsidRPr="00AD735D">
        <w:rPr>
          <w:rFonts w:ascii="Arial" w:hAnsi="Arial"/>
        </w:rPr>
        <w:t xml:space="preserve">a </w:t>
      </w:r>
      <w:r w:rsidR="00AD735D">
        <w:rPr>
          <w:rFonts w:ascii="Arial" w:hAnsi="Arial"/>
        </w:rPr>
        <w:t>zákazková výstavba</w:t>
      </w:r>
      <w:r w:rsidR="00AD735D" w:rsidRPr="00AD735D">
        <w:rPr>
          <w:rFonts w:ascii="Arial" w:hAnsi="Arial"/>
        </w:rPr>
        <w:t xml:space="preserve"> nehnuteľnosti určenej na predaj</w:t>
      </w:r>
    </w:p>
    <w:p w:rsidR="001B7476" w:rsidRPr="001B7476" w:rsidRDefault="001B7476" w:rsidP="001B7476">
      <w:r>
        <w:t>spoločnosť nevykazuje</w:t>
      </w:r>
    </w:p>
    <w:p w:rsidR="001A4B36" w:rsidRDefault="001A4B36" w:rsidP="00477157">
      <w:pPr>
        <w:pStyle w:val="odstavec"/>
      </w:pPr>
      <w:bookmarkStart w:id="22" w:name="FWT_construction_contracts_1"/>
    </w:p>
    <w:bookmarkEnd w:id="22"/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:rsidR="00A3677A" w:rsidRPr="00E63C40" w:rsidRDefault="009353D5" w:rsidP="00477157">
      <w:pPr>
        <w:pStyle w:val="odstavec"/>
      </w:pPr>
      <w:r w:rsidRPr="00E63C40">
        <w:t>Vývoj opravnej položky v priebehu účtovného obdobia je zobrazený v nasledujúcej tabuľke:</w:t>
      </w:r>
    </w:p>
    <w:p w:rsidR="001A4B36" w:rsidRDefault="001A4B36" w:rsidP="00477157">
      <w:pPr>
        <w:pStyle w:val="odstavec"/>
      </w:pPr>
      <w:bookmarkStart w:id="23" w:name="FWT_provision_for_claim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020"/>
        <w:gridCol w:w="1410"/>
        <w:gridCol w:w="1405"/>
        <w:gridCol w:w="1540"/>
        <w:gridCol w:w="1425"/>
        <w:gridCol w:w="1420"/>
      </w:tblGrid>
      <w:tr w:rsidR="001A4B36" w:rsidRPr="001A4B36" w:rsidTr="001A4B36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:G12"/>
            <w:bookmarkEnd w:id="24"/>
          </w:p>
        </w:tc>
        <w:tc>
          <w:tcPr>
            <w:tcW w:w="7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96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ku opodstatn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nosti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radenia maje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ku z účtovní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tva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1A4B36" w:rsidRPr="001A4B36" w:rsidTr="001A4B36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A4B36" w:rsidRPr="001A4B36" w:rsidTr="001A4B36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91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voči dcé</w:t>
            </w:r>
            <w:r w:rsidRPr="001A4B36">
              <w:rPr>
                <w:rFonts w:ascii="Arial" w:hAnsi="Arial" w:cs="Arial"/>
                <w:sz w:val="18"/>
                <w:szCs w:val="18"/>
              </w:rPr>
              <w:t>r</w:t>
            </w:r>
            <w:r w:rsidRPr="001A4B36">
              <w:rPr>
                <w:rFonts w:ascii="Arial" w:hAnsi="Arial" w:cs="Arial"/>
                <w:sz w:val="18"/>
                <w:szCs w:val="18"/>
              </w:rPr>
              <w:t>skej účtovnej jednotke a materskej účtovnej jednotke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 pohľadávky v rámci kons. celku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67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voči sp</w:t>
            </w:r>
            <w:r w:rsidRPr="001A4B36">
              <w:rPr>
                <w:rFonts w:ascii="Arial" w:hAnsi="Arial" w:cs="Arial"/>
                <w:sz w:val="18"/>
                <w:szCs w:val="18"/>
              </w:rPr>
              <w:t>o</w:t>
            </w:r>
            <w:r w:rsidRPr="001A4B36">
              <w:rPr>
                <w:rFonts w:ascii="Arial" w:hAnsi="Arial" w:cs="Arial"/>
                <w:sz w:val="18"/>
                <w:szCs w:val="18"/>
              </w:rPr>
              <w:t>ločníkom, členom a združeniu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5790C" w:rsidRDefault="0065790C" w:rsidP="00477157">
      <w:pPr>
        <w:pStyle w:val="odstavec"/>
      </w:pPr>
    </w:p>
    <w:p w:rsidR="001B7476" w:rsidRDefault="001B7476" w:rsidP="00477157">
      <w:pPr>
        <w:pStyle w:val="odstavec"/>
      </w:pPr>
    </w:p>
    <w:p w:rsidR="001B7476" w:rsidRDefault="001B7476" w:rsidP="00477157">
      <w:pPr>
        <w:pStyle w:val="odstavec"/>
      </w:pPr>
    </w:p>
    <w:bookmarkEnd w:id="23"/>
    <w:p w:rsidR="0065790C" w:rsidRDefault="0065790C" w:rsidP="00477157">
      <w:pPr>
        <w:pStyle w:val="odstavec"/>
      </w:pPr>
    </w:p>
    <w:p w:rsidR="00AD0A62" w:rsidRDefault="00AD0A62" w:rsidP="00477157">
      <w:pPr>
        <w:pStyle w:val="odstavec"/>
      </w:pPr>
    </w:p>
    <w:p w:rsidR="00C10476" w:rsidRDefault="00C10476" w:rsidP="00477157">
      <w:pPr>
        <w:pStyle w:val="odstavec"/>
      </w:pPr>
      <w:r w:rsidRPr="00E63C40">
        <w:lastRenderedPageBreak/>
        <w:t>Veková štruktúra dlhodobých a krátkodobých pohľadávok</w:t>
      </w:r>
      <w:r w:rsidR="002B1989">
        <w:t xml:space="preserve"> k 31. decembru </w:t>
      </w:r>
      <w:r w:rsidR="005E0470">
        <w:t>2013</w:t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</w:t>
      </w:r>
      <w:r w:rsidR="003425E2">
        <w:t>-</w:t>
      </w:r>
      <w:r w:rsidRPr="00E63C40">
        <w:t>cej tabuľke:</w:t>
      </w:r>
    </w:p>
    <w:p w:rsidR="001A4B36" w:rsidRDefault="001A4B36" w:rsidP="00477157">
      <w:pPr>
        <w:pStyle w:val="odstavec"/>
      </w:pPr>
      <w:bookmarkStart w:id="25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20"/>
        <w:gridCol w:w="2180"/>
        <w:gridCol w:w="2180"/>
        <w:gridCol w:w="2180"/>
      </w:tblGrid>
      <w:tr w:rsidR="001A4B36" w:rsidRPr="001A4B36" w:rsidTr="001A4B3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5:E22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A4B36" w:rsidRPr="001A4B36" w:rsidTr="001A4B3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1A4B36" w:rsidRPr="001A4B36" w:rsidTr="001A4B36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A4B36" w:rsidRPr="001A4B36" w:rsidTr="001A4B3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1A4B36">
              <w:rPr>
                <w:rFonts w:ascii="Arial" w:hAnsi="Arial" w:cs="Arial"/>
                <w:sz w:val="18"/>
                <w:szCs w:val="18"/>
              </w:rPr>
              <w:t>č</w:t>
            </w:r>
            <w:r w:rsidRPr="001A4B36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A4B36" w:rsidRPr="001A4B36" w:rsidTr="001A4B3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400</w:t>
            </w:r>
          </w:p>
        </w:tc>
      </w:tr>
      <w:tr w:rsidR="001A4B36" w:rsidRPr="001A4B36" w:rsidTr="001A4B36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1A4B36">
              <w:rPr>
                <w:rFonts w:ascii="Arial" w:hAnsi="Arial" w:cs="Arial"/>
                <w:sz w:val="18"/>
                <w:szCs w:val="18"/>
              </w:rPr>
              <w:t>č</w:t>
            </w:r>
            <w:r w:rsidRPr="001A4B36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142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142</w:t>
            </w:r>
          </w:p>
        </w:tc>
      </w:tr>
      <w:tr w:rsidR="001A4B36" w:rsidRPr="001A4B36" w:rsidTr="001A4B3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400</w:t>
            </w:r>
          </w:p>
        </w:tc>
      </w:tr>
      <w:tr w:rsidR="001A4B36" w:rsidRPr="001A4B36" w:rsidTr="001A4B36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542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400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942</w:t>
            </w:r>
          </w:p>
        </w:tc>
      </w:tr>
    </w:tbl>
    <w:p w:rsidR="0065790C" w:rsidRDefault="0065790C" w:rsidP="00477157">
      <w:pPr>
        <w:pStyle w:val="odstavec"/>
      </w:pPr>
    </w:p>
    <w:p w:rsidR="001A4B36" w:rsidRDefault="001A4B36" w:rsidP="00477157">
      <w:pPr>
        <w:pStyle w:val="odstavec"/>
      </w:pPr>
      <w:bookmarkStart w:id="27" w:name="FWT_age_structure_of_claims_2"/>
      <w:bookmarkEnd w:id="25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0"/>
        <w:gridCol w:w="3020"/>
        <w:gridCol w:w="3020"/>
      </w:tblGrid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G26:I33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28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542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942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642</w:t>
            </w:r>
          </w:p>
        </w:tc>
      </w:tr>
      <w:tr w:rsidR="001A4B36" w:rsidRPr="001A4B36" w:rsidTr="001A4B36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477157">
      <w:pPr>
        <w:pStyle w:val="odstavec"/>
      </w:pPr>
    </w:p>
    <w:bookmarkEnd w:id="27"/>
    <w:p w:rsidR="002A6B50" w:rsidRDefault="00AE4340" w:rsidP="00FB6F88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poskytnuté spriazneným stranám</w:t>
      </w:r>
    </w:p>
    <w:p w:rsidR="001B7476" w:rsidRPr="001B7476" w:rsidRDefault="001B7476" w:rsidP="001B7476">
      <w:r>
        <w:t>spoločnosť nevykazuje</w:t>
      </w:r>
    </w:p>
    <w:p w:rsidR="006A1080" w:rsidRDefault="006A1080" w:rsidP="006A1080"/>
    <w:p w:rsidR="00AD0A62" w:rsidRDefault="00AD0A62" w:rsidP="006A1080"/>
    <w:p w:rsidR="00AD0A62" w:rsidRDefault="00AD0A62" w:rsidP="006A1080"/>
    <w:p w:rsidR="00AD0A62" w:rsidRDefault="00AD0A62" w:rsidP="006A1080"/>
    <w:p w:rsidR="00AD0A62" w:rsidRDefault="00AD0A62" w:rsidP="006A1080"/>
    <w:p w:rsidR="00AD0A62" w:rsidRDefault="00AD0A62" w:rsidP="006A1080"/>
    <w:p w:rsidR="00AD0A62" w:rsidRDefault="00AD0A62" w:rsidP="006A1080"/>
    <w:p w:rsidR="00AD0A62" w:rsidRDefault="00AD0A62" w:rsidP="006A1080"/>
    <w:p w:rsidR="00AD0A62" w:rsidRDefault="00AD0A62" w:rsidP="006A1080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Finančné účty</w:t>
      </w:r>
    </w:p>
    <w:p w:rsidR="007906FF" w:rsidRDefault="007906FF" w:rsidP="00477157">
      <w:pPr>
        <w:pStyle w:val="odstavec"/>
      </w:pPr>
      <w:r>
        <w:t>Informácie o finančných účtoch okrem krátkodobého finančného majetku sú uvedené nižšie:</w:t>
      </w:r>
    </w:p>
    <w:p w:rsidR="001A4B36" w:rsidRDefault="001A4B36" w:rsidP="00477157">
      <w:pPr>
        <w:pStyle w:val="odstavec"/>
      </w:pPr>
      <w:bookmarkStart w:id="29" w:name="FWT_short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0"/>
        <w:gridCol w:w="3220"/>
        <w:gridCol w:w="3220"/>
      </w:tblGrid>
      <w:tr w:rsidR="001A4B36" w:rsidRPr="001A4B36" w:rsidTr="001A4B36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9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108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364</w:t>
            </w:r>
          </w:p>
        </w:tc>
      </w:tr>
      <w:tr w:rsidR="001A4B36" w:rsidRPr="001A4B36" w:rsidTr="001A4B3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5 407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3 262</w:t>
            </w:r>
          </w:p>
        </w:tc>
      </w:tr>
      <w:tr w:rsidR="001A4B36" w:rsidRPr="001A4B36" w:rsidTr="00AD0A62">
        <w:trPr>
          <w:trHeight w:val="559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5 515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3 626</w:t>
            </w:r>
          </w:p>
        </w:tc>
      </w:tr>
    </w:tbl>
    <w:p w:rsidR="00404818" w:rsidRDefault="00404818" w:rsidP="00477157">
      <w:pPr>
        <w:pStyle w:val="odstavec"/>
      </w:pPr>
    </w:p>
    <w:bookmarkEnd w:id="29"/>
    <w:p w:rsidR="009D4B62" w:rsidRDefault="009D4B62" w:rsidP="00477157">
      <w:pPr>
        <w:pStyle w:val="odstavec"/>
      </w:pPr>
    </w:p>
    <w:p w:rsidR="0046215D" w:rsidRDefault="007906FF" w:rsidP="00477157">
      <w:pPr>
        <w:pStyle w:val="odstavec"/>
      </w:pPr>
      <w:r w:rsidRPr="00E63C40">
        <w:t>Účtami v bankách m</w:t>
      </w:r>
      <w:r w:rsidR="001B7476">
        <w:t>ôže Spoločnosť voľne disponovať.</w:t>
      </w:r>
      <w:r w:rsidRPr="00E63C40">
        <w:t xml:space="preserve"> </w:t>
      </w:r>
    </w:p>
    <w:p w:rsidR="001B7476" w:rsidRDefault="001B7476" w:rsidP="00477157">
      <w:pPr>
        <w:pStyle w:val="odstavec"/>
      </w:pP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:rsidR="00A3677A" w:rsidRDefault="009353D5" w:rsidP="00477157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Pr="00E63C40">
        <w:t>:</w:t>
      </w:r>
    </w:p>
    <w:p w:rsidR="001A4B36" w:rsidRDefault="001A4B36" w:rsidP="00477157">
      <w:pPr>
        <w:pStyle w:val="odstavec"/>
      </w:pPr>
      <w:bookmarkStart w:id="31" w:name="FWT_significant_accruals_asset"/>
      <w:r>
        <w:rPr>
          <w:lang w:eastAsia="en-US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1A4B36" w:rsidRPr="001A4B36" w:rsidTr="001A4B36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25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2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</w:tr>
      <w:tr w:rsidR="001A4B36" w:rsidRPr="001A4B36" w:rsidTr="001A4B3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NBO-domena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84</w:t>
            </w:r>
          </w:p>
        </w:tc>
      </w:tr>
      <w:tr w:rsidR="001A4B36" w:rsidRPr="001A4B36" w:rsidTr="001A4B3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</w:tr>
    </w:tbl>
    <w:p w:rsidR="00B217B7" w:rsidRDefault="00B217B7" w:rsidP="00477157">
      <w:pPr>
        <w:pStyle w:val="odstavec"/>
      </w:pPr>
    </w:p>
    <w:bookmarkEnd w:id="31"/>
    <w:p w:rsidR="00635C99" w:rsidRDefault="00635C99" w:rsidP="00FB6F88">
      <w:pPr>
        <w:suppressAutoHyphens/>
        <w:ind w:left="426"/>
        <w:rPr>
          <w:rFonts w:ascii="Arial" w:hAnsi="Arial" w:cs="Arial"/>
          <w:sz w:val="20"/>
          <w:szCs w:val="20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477157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1A4B36" w:rsidRDefault="001A4B36" w:rsidP="00477157">
      <w:pPr>
        <w:pStyle w:val="odstavec"/>
      </w:pPr>
      <w:bookmarkStart w:id="33" w:name="FWT_changes_in_equity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05"/>
        <w:gridCol w:w="1337"/>
        <w:gridCol w:w="1365"/>
        <w:gridCol w:w="1326"/>
        <w:gridCol w:w="1338"/>
        <w:gridCol w:w="1449"/>
      </w:tblGrid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4:G26"/>
            <w:bookmarkEnd w:id="34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</w:tr>
      <w:tr w:rsidR="001A4B36" w:rsidRPr="001A4B36" w:rsidTr="001A4B3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-11 200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6 200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-5 000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10 159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10 159</w:t>
            </w:r>
          </w:p>
        </w:tc>
      </w:tr>
      <w:tr w:rsidR="001A4B36" w:rsidRPr="001A4B36" w:rsidTr="001A4B36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20 000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20 000</w:t>
            </w:r>
          </w:p>
        </w:tc>
      </w:tr>
      <w:tr w:rsidR="001A4B36" w:rsidRPr="001A4B36" w:rsidTr="001A4B36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lastRenderedPageBreak/>
              <w:t>Oceňovacie rozdiely z precenenia majetku a záväzkov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96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-27 878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-3 249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-31 127</w:t>
            </w:r>
          </w:p>
        </w:tc>
      </w:tr>
      <w:tr w:rsidR="001A4B36" w:rsidRPr="001A4B36" w:rsidTr="001A4B36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  <w:r w:rsidRPr="001A4B36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-3 249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-1 970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3 249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-1 970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87 832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981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3 249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92 062</w:t>
            </w:r>
          </w:p>
        </w:tc>
      </w:tr>
    </w:tbl>
    <w:p w:rsidR="00431641" w:rsidRDefault="00431641" w:rsidP="00477157">
      <w:pPr>
        <w:pStyle w:val="odstavec"/>
      </w:pPr>
    </w:p>
    <w:p w:rsidR="001A4B36" w:rsidRDefault="001A4B36" w:rsidP="00477157">
      <w:pPr>
        <w:pStyle w:val="odstavec"/>
      </w:pPr>
      <w:bookmarkStart w:id="35" w:name="FWT_changes_in_equity_2"/>
      <w:bookmarkEnd w:id="33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08"/>
        <w:gridCol w:w="1336"/>
        <w:gridCol w:w="1364"/>
        <w:gridCol w:w="1326"/>
        <w:gridCol w:w="1338"/>
        <w:gridCol w:w="1448"/>
      </w:tblGrid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1:G53"/>
            <w:bookmarkEnd w:id="36"/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</w:tr>
      <w:tr w:rsidR="001A4B36" w:rsidRPr="001A4B36" w:rsidTr="001A4B36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-11 200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-11 200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-10 159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10 159</w:t>
            </w:r>
          </w:p>
        </w:tc>
      </w:tr>
      <w:tr w:rsidR="001A4B36" w:rsidRPr="001A4B36" w:rsidTr="001A4B36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-20 000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20 000</w:t>
            </w:r>
          </w:p>
        </w:tc>
      </w:tr>
      <w:tr w:rsidR="001A4B36" w:rsidRPr="001A4B36" w:rsidTr="001A4B36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96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lastRenderedPageBreak/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-25 167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-2 711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-27 878</w:t>
            </w:r>
          </w:p>
        </w:tc>
      </w:tr>
      <w:tr w:rsidR="001A4B36" w:rsidRPr="001A4B36" w:rsidTr="001A4B36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  <w:r w:rsidRPr="001A4B36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-2 711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-3 249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2 711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-3 249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30 763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-5 960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2 711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87 832</w:t>
            </w:r>
          </w:p>
        </w:tc>
      </w:tr>
    </w:tbl>
    <w:p w:rsidR="00431641" w:rsidRDefault="00431641" w:rsidP="00477157">
      <w:pPr>
        <w:pStyle w:val="odstavec"/>
      </w:pPr>
    </w:p>
    <w:bookmarkEnd w:id="35"/>
    <w:p w:rsidR="00065002" w:rsidRPr="00065002" w:rsidRDefault="00065002" w:rsidP="00477157">
      <w:pPr>
        <w:pStyle w:val="odstavec"/>
      </w:pPr>
    </w:p>
    <w:p w:rsidR="00A3677A" w:rsidRPr="00E63C40" w:rsidRDefault="00316173" w:rsidP="00477157">
      <w:pPr>
        <w:pStyle w:val="odstavec"/>
      </w:pPr>
      <w:r w:rsidRPr="00E63C40">
        <w:t xml:space="preserve">Základné imanie Spoločnosti </w:t>
      </w:r>
      <w:r w:rsidRPr="001B7476">
        <w:t xml:space="preserve">tvorí </w:t>
      </w:r>
      <w:r w:rsidR="001B7476" w:rsidRPr="001B7476">
        <w:t>100</w:t>
      </w:r>
      <w:r w:rsidRPr="001B7476">
        <w:t xml:space="preserve"> akcií v nominálnej hodnote </w:t>
      </w:r>
      <w:r w:rsidR="001B7476" w:rsidRPr="001B7476">
        <w:t>1000</w:t>
      </w:r>
      <w:r w:rsidRPr="00E63C40">
        <w:t xml:space="preserve"> </w:t>
      </w:r>
      <w:r w:rsidR="00C14955" w:rsidRPr="00E63C40">
        <w:t>EUR</w:t>
      </w:r>
      <w:r w:rsidRPr="00E63C40">
        <w:t>. Všetky akcie sú spojené s</w:t>
      </w:r>
      <w:r w:rsidR="00EC2C2C" w:rsidRPr="00E63C40">
        <w:t> </w:t>
      </w:r>
      <w:r w:rsidRPr="00E63C40">
        <w:t>rovnakými právami pre akcionárov.</w:t>
      </w:r>
    </w:p>
    <w:p w:rsidR="00A3677A" w:rsidRPr="00E63C40" w:rsidRDefault="00A3677A" w:rsidP="00477157">
      <w:pPr>
        <w:pStyle w:val="odstavec"/>
      </w:pPr>
    </w:p>
    <w:p w:rsidR="00A3677A" w:rsidRPr="00E63C40" w:rsidRDefault="00316173" w:rsidP="00477157">
      <w:pPr>
        <w:pStyle w:val="odstavec"/>
      </w:pPr>
      <w:r w:rsidRPr="00E63C40">
        <w:t>Prehľad ziskov a strát, ktoré boli účtovné priamo na účty vlastného imania:</w:t>
      </w:r>
    </w:p>
    <w:p w:rsidR="00A3677A" w:rsidRPr="00E63C40" w:rsidRDefault="00A3677A" w:rsidP="00477157">
      <w:pPr>
        <w:pStyle w:val="odstavec"/>
      </w:pPr>
    </w:p>
    <w:p w:rsidR="001C5368" w:rsidRDefault="001C5368" w:rsidP="00477157">
      <w:pPr>
        <w:pStyle w:val="odstavec"/>
      </w:pPr>
    </w:p>
    <w:p w:rsidR="007A1958" w:rsidRPr="001B09C8" w:rsidRDefault="007A1958" w:rsidP="00477157">
      <w:pPr>
        <w:pStyle w:val="odstavec"/>
      </w:pPr>
      <w:r w:rsidRPr="001B09C8">
        <w:t xml:space="preserve">Účtovná strata za rok </w:t>
      </w:r>
      <w:r w:rsidR="005E0470">
        <w:t>2012</w:t>
      </w:r>
      <w:r w:rsidRPr="001B09C8">
        <w:t xml:space="preserve"> vo </w:t>
      </w:r>
      <w:r w:rsidRPr="006A1080">
        <w:t xml:space="preserve">výške </w:t>
      </w:r>
      <w:r w:rsidR="006A1080" w:rsidRPr="006A1080">
        <w:t>3249</w:t>
      </w:r>
      <w:r w:rsidRPr="006A1080">
        <w:t xml:space="preserve"> EUR</w:t>
      </w:r>
      <w:r w:rsidRPr="001B09C8">
        <w:t xml:space="preserve"> bola vysporiadaná nasledovne:</w:t>
      </w:r>
    </w:p>
    <w:p w:rsidR="001A4B36" w:rsidRDefault="001A4B36" w:rsidP="00477157">
      <w:pPr>
        <w:pStyle w:val="odstavec"/>
      </w:pPr>
      <w:bookmarkStart w:id="37" w:name="FWT_distribution_of_the_profit_or_loss_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036"/>
        <w:gridCol w:w="3204"/>
      </w:tblGrid>
      <w:tr w:rsidR="001A4B36" w:rsidRPr="001A4B36" w:rsidTr="001A4B3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19:C28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-3 249</w:t>
            </w:r>
          </w:p>
        </w:tc>
      </w:tr>
      <w:tr w:rsidR="001A4B36" w:rsidRPr="001A4B36" w:rsidTr="001A4B36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1A4B36" w:rsidRPr="001A4B36" w:rsidTr="001A4B3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-3 249</w:t>
            </w:r>
          </w:p>
        </w:tc>
      </w:tr>
      <w:tr w:rsidR="001A4B36" w:rsidRPr="001A4B36" w:rsidTr="001A4B3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-3 249</w:t>
            </w:r>
          </w:p>
        </w:tc>
      </w:tr>
    </w:tbl>
    <w:p w:rsidR="003D3F39" w:rsidRDefault="003D3F39" w:rsidP="00477157">
      <w:pPr>
        <w:pStyle w:val="odstavec"/>
      </w:pPr>
    </w:p>
    <w:bookmarkEnd w:id="37"/>
    <w:p w:rsidR="001C63C9" w:rsidRDefault="001C63C9" w:rsidP="00477157">
      <w:pPr>
        <w:pStyle w:val="odstavec"/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Rezervy</w:t>
      </w:r>
    </w:p>
    <w:p w:rsidR="001A4B36" w:rsidRDefault="001B7476" w:rsidP="00477157">
      <w:pPr>
        <w:pStyle w:val="odstavec"/>
      </w:pPr>
      <w:bookmarkStart w:id="39" w:name="FWT_reserves"/>
      <w:r>
        <w:t>spoločnosť nevykazuje</w:t>
      </w:r>
    </w:p>
    <w:p w:rsidR="005634D7" w:rsidRDefault="001A4B36" w:rsidP="00477157">
      <w:pPr>
        <w:pStyle w:val="odstavec"/>
      </w:pPr>
      <w:bookmarkStart w:id="40" w:name="FWT_reserves_2"/>
      <w:bookmarkEnd w:id="39"/>
      <w:r>
        <w:t xml:space="preserve"> </w:t>
      </w:r>
    </w:p>
    <w:bookmarkEnd w:id="40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477157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1A4B36" w:rsidRDefault="001A4B36" w:rsidP="00477157">
      <w:pPr>
        <w:pStyle w:val="odstavec"/>
      </w:pPr>
      <w:bookmarkStart w:id="41" w:name="FWT_liabilities"/>
      <w:r>
        <w:t xml:space="preserve"> </w:t>
      </w:r>
    </w:p>
    <w:tbl>
      <w:tblPr>
        <w:tblW w:w="963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640"/>
        <w:gridCol w:w="2600"/>
        <w:gridCol w:w="2390"/>
      </w:tblGrid>
      <w:tr w:rsidR="001A4B36" w:rsidRPr="001A4B36" w:rsidTr="001B7476">
        <w:trPr>
          <w:trHeight w:val="240"/>
        </w:trPr>
        <w:tc>
          <w:tcPr>
            <w:tcW w:w="4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3:D9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3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B7476">
        <w:trPr>
          <w:trHeight w:val="240"/>
        </w:trPr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820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1 382</w:t>
            </w:r>
          </w:p>
        </w:tc>
      </w:tr>
      <w:tr w:rsidR="001A4B36" w:rsidRPr="001A4B36" w:rsidTr="001B7476">
        <w:trPr>
          <w:trHeight w:val="240"/>
        </w:trPr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B7476">
        <w:trPr>
          <w:trHeight w:val="255"/>
        </w:trPr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820</w:t>
            </w:r>
          </w:p>
        </w:tc>
        <w:tc>
          <w:tcPr>
            <w:tcW w:w="23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1 382</w:t>
            </w:r>
          </w:p>
        </w:tc>
      </w:tr>
      <w:tr w:rsidR="001A4B36" w:rsidRPr="001A4B36" w:rsidTr="001B7476">
        <w:trPr>
          <w:trHeight w:val="439"/>
        </w:trPr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-5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-5</w:t>
            </w:r>
          </w:p>
        </w:tc>
      </w:tr>
      <w:tr w:rsidR="001A4B36" w:rsidRPr="001A4B36" w:rsidTr="001B7476">
        <w:trPr>
          <w:trHeight w:val="240"/>
        </w:trPr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B7476">
        <w:trPr>
          <w:trHeight w:val="255"/>
        </w:trPr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-5</w:t>
            </w:r>
          </w:p>
        </w:tc>
        <w:tc>
          <w:tcPr>
            <w:tcW w:w="23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-5</w:t>
            </w:r>
          </w:p>
        </w:tc>
      </w:tr>
    </w:tbl>
    <w:p w:rsidR="00451119" w:rsidRDefault="00451119" w:rsidP="00477157">
      <w:pPr>
        <w:pStyle w:val="odstavec"/>
      </w:pPr>
    </w:p>
    <w:bookmarkEnd w:id="41"/>
    <w:p w:rsidR="008D4D4F" w:rsidRDefault="008D4D4F" w:rsidP="00477157">
      <w:pPr>
        <w:pStyle w:val="odstavec"/>
      </w:pPr>
    </w:p>
    <w:p w:rsidR="00D8452C" w:rsidRDefault="00D8452C" w:rsidP="00477157">
      <w:pPr>
        <w:pStyle w:val="odstavec"/>
      </w:pPr>
    </w:p>
    <w:p w:rsidR="00445B81" w:rsidRDefault="00445B81" w:rsidP="00FB6F88">
      <w:pPr>
        <w:suppressAutoHyphens/>
        <w:rPr>
          <w:rFonts w:ascii="Arial" w:hAnsi="Arial" w:cs="Arial"/>
          <w:b/>
          <w:iCs/>
          <w:color w:val="00B0F0"/>
          <w:sz w:val="20"/>
        </w:rPr>
      </w:pPr>
      <w:r>
        <w:rPr>
          <w:rFonts w:ascii="Arial" w:hAnsi="Arial"/>
          <w:bCs/>
          <w:color w:val="00B0F0"/>
        </w:rPr>
        <w:br w:type="page"/>
      </w:r>
    </w:p>
    <w:p w:rsidR="001B7476" w:rsidRPr="001B7476" w:rsidRDefault="004D50F4" w:rsidP="00477157">
      <w:pPr>
        <w:pStyle w:val="Nadpis2"/>
        <w:keepNext w:val="0"/>
        <w:suppressAutoHyphens/>
      </w:pPr>
      <w:r w:rsidRPr="001B7476">
        <w:rPr>
          <w:rFonts w:ascii="Arial" w:hAnsi="Arial"/>
          <w:bCs w:val="0"/>
          <w:szCs w:val="24"/>
        </w:rPr>
        <w:lastRenderedPageBreak/>
        <w:t>O</w:t>
      </w:r>
      <w:r w:rsidR="002A6B50" w:rsidRPr="001B7476">
        <w:rPr>
          <w:rFonts w:ascii="Arial" w:hAnsi="Arial"/>
          <w:bCs w:val="0"/>
          <w:szCs w:val="24"/>
        </w:rPr>
        <w:t>dložená daňová pohľadávka</w:t>
      </w:r>
    </w:p>
    <w:p w:rsidR="003B0DC1" w:rsidRDefault="00EF04E2" w:rsidP="00477157">
      <w:pPr>
        <w:pStyle w:val="Nadpis2"/>
        <w:keepNext w:val="0"/>
        <w:suppressAutoHyphens/>
      </w:pPr>
      <w:r w:rsidRPr="00E63C40">
        <w:t xml:space="preserve">Výpočet </w:t>
      </w:r>
      <w:r w:rsidR="00142A8C" w:rsidRPr="00D02D50">
        <w:t>[</w:t>
      </w:r>
      <w:r w:rsidRPr="00D02D50">
        <w:t>odloženého daňového záväzku</w:t>
      </w:r>
      <w:r w:rsidR="00142A8C" w:rsidRPr="00D02D50">
        <w:t xml:space="preserve">  </w:t>
      </w:r>
      <w:r w:rsidRPr="00D02D50">
        <w:t>/</w:t>
      </w:r>
      <w:r w:rsidR="00142A8C" w:rsidRPr="00D02D50">
        <w:t xml:space="preserve"> </w:t>
      </w:r>
      <w:r w:rsidRPr="00D02D50">
        <w:t>odloženej daňovej pohľadávky</w:t>
      </w:r>
      <w:r w:rsidR="00142A8C" w:rsidRPr="00D02D50">
        <w:t>]</w:t>
      </w:r>
      <w:r w:rsidRPr="00E63C40">
        <w:t xml:space="preserve"> je uvedený v nasledujúcej tabuľke:</w:t>
      </w:r>
    </w:p>
    <w:p w:rsidR="001A4B36" w:rsidRDefault="001A4B36" w:rsidP="00477157">
      <w:pPr>
        <w:pStyle w:val="odstavec"/>
      </w:pPr>
      <w:bookmarkStart w:id="43" w:name="FWT_DTA_or_DTL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63"/>
        <w:gridCol w:w="2616"/>
        <w:gridCol w:w="2561"/>
      </w:tblGrid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D20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E0470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6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 a daňovou základňou, z toho: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 *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 zaúčtovaná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Zaúčtovaná  ako zníženie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-51</w:t>
            </w:r>
          </w:p>
        </w:tc>
      </w:tr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-5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-5</w:t>
            </w:r>
          </w:p>
        </w:tc>
      </w:tr>
      <w:tr w:rsidR="001A4B36" w:rsidRPr="001A4B36" w:rsidTr="001A4B3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-5</w:t>
            </w:r>
          </w:p>
        </w:tc>
      </w:tr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Zaúčtovaná ako náklad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7F6DBC" w:rsidRDefault="007F6DBC" w:rsidP="00477157">
      <w:pPr>
        <w:pStyle w:val="odstavec"/>
      </w:pPr>
    </w:p>
    <w:bookmarkEnd w:id="43"/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1A4B36" w:rsidRDefault="001B7476" w:rsidP="00477157">
      <w:pPr>
        <w:pStyle w:val="odstavec"/>
      </w:pPr>
      <w:bookmarkStart w:id="45" w:name="FWT_liabilities_of_the_social_fund"/>
      <w:r>
        <w:t>spoločnosť nevykazuje</w:t>
      </w:r>
    </w:p>
    <w:p w:rsidR="00B80B80" w:rsidRDefault="00B80B80" w:rsidP="00477157">
      <w:pPr>
        <w:pStyle w:val="odstavec"/>
      </w:pPr>
    </w:p>
    <w:bookmarkEnd w:id="45"/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 w:rsidR="00793E82">
        <w:rPr>
          <w:rFonts w:ascii="Arial" w:hAnsi="Arial"/>
        </w:rPr>
        <w:t xml:space="preserve"> a vydané dlhopisy</w:t>
      </w:r>
    </w:p>
    <w:p w:rsidR="001A4B36" w:rsidRDefault="001B7476" w:rsidP="00477157">
      <w:pPr>
        <w:pStyle w:val="odstavec"/>
      </w:pPr>
      <w:bookmarkStart w:id="46" w:name="FWT_loans_1"/>
      <w:r>
        <w:t>spoločnosť nevykazuje</w:t>
      </w:r>
    </w:p>
    <w:bookmarkEnd w:id="46"/>
    <w:p w:rsidR="006A30D7" w:rsidRDefault="006A30D7" w:rsidP="006A30D7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jc w:val="left"/>
        <w:rPr>
          <w:rFonts w:ascii="Arial" w:hAnsi="Arial"/>
        </w:rPr>
      </w:pPr>
    </w:p>
    <w:p w:rsidR="002A6B50" w:rsidRPr="00E63C40" w:rsidRDefault="00312613" w:rsidP="00FB6F88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prijaté od spriaznených strán</w:t>
      </w:r>
    </w:p>
    <w:p w:rsidR="001A4B36" w:rsidRDefault="001B7476" w:rsidP="00477157">
      <w:pPr>
        <w:pStyle w:val="odstavec"/>
      </w:pPr>
      <w:bookmarkStart w:id="47" w:name="FWT_loans_2"/>
      <w:r>
        <w:t>spoločnosť nevykazuje</w:t>
      </w:r>
    </w:p>
    <w:p w:rsidR="00AE36C2" w:rsidRDefault="00AE36C2" w:rsidP="00477157">
      <w:pPr>
        <w:pStyle w:val="odstavec"/>
      </w:pPr>
    </w:p>
    <w:bookmarkEnd w:id="47"/>
    <w:p w:rsidR="00A3677A" w:rsidRPr="00A13FEF" w:rsidRDefault="00312613" w:rsidP="00477157">
      <w:pPr>
        <w:pStyle w:val="odstavec"/>
      </w:pPr>
      <w:r w:rsidRPr="00A13FEF">
        <w:t>Ďalej treba uviesť formu zabezpečenia jednotlivých pôžičiek.</w:t>
      </w:r>
    </w:p>
    <w:p w:rsidR="00A3677A" w:rsidRPr="00E63C40" w:rsidRDefault="00A3677A" w:rsidP="00477157">
      <w:pPr>
        <w:pStyle w:val="odstavec"/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</w:t>
      </w:r>
      <w:r w:rsidR="00F316C5" w:rsidRPr="00E63C40">
        <w:rPr>
          <w:rFonts w:ascii="Arial" w:hAnsi="Arial"/>
        </w:rPr>
        <w:t>líšenie</w:t>
      </w:r>
    </w:p>
    <w:p w:rsidR="001A4B36" w:rsidRDefault="001B7476" w:rsidP="00477157">
      <w:pPr>
        <w:pStyle w:val="odstavec"/>
      </w:pPr>
      <w:bookmarkStart w:id="48" w:name="FWT_significant_accruals_liability"/>
      <w:r>
        <w:t>spoločnosť nevykazuje</w:t>
      </w:r>
    </w:p>
    <w:p w:rsidR="00E145DD" w:rsidRDefault="00E145DD" w:rsidP="00477157">
      <w:pPr>
        <w:pStyle w:val="odstavec"/>
      </w:pPr>
    </w:p>
    <w:bookmarkEnd w:id="48"/>
    <w:p w:rsidR="002A6B5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 z finančného prenájmu</w:t>
      </w:r>
      <w:r w:rsidR="00793E82">
        <w:rPr>
          <w:rFonts w:ascii="Arial" w:hAnsi="Arial"/>
        </w:rPr>
        <w:t xml:space="preserve"> (u nájomcu)</w:t>
      </w:r>
    </w:p>
    <w:p w:rsidR="001A4B36" w:rsidRDefault="001B7476" w:rsidP="00477157">
      <w:pPr>
        <w:pStyle w:val="odstavec"/>
      </w:pPr>
      <w:r>
        <w:t>spoločnosť nevykazuje</w:t>
      </w:r>
      <w:r w:rsidR="001A1457" w:rsidRPr="00E63C40">
        <w:t xml:space="preserve"> </w:t>
      </w:r>
      <w:bookmarkStart w:id="49" w:name="FWT_financial_leasing_1"/>
    </w:p>
    <w:p w:rsidR="002D4FF1" w:rsidRDefault="002D4FF1" w:rsidP="00477157">
      <w:pPr>
        <w:pStyle w:val="odstavec"/>
      </w:pPr>
    </w:p>
    <w:bookmarkEnd w:id="49"/>
    <w:p w:rsidR="00445B81" w:rsidRDefault="00445B81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VÝNOSY</w:t>
      </w:r>
    </w:p>
    <w:p w:rsidR="002A6B5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</w:t>
      </w:r>
      <w:r w:rsidR="005E0470">
        <w:rPr>
          <w:rFonts w:ascii="Arial" w:hAnsi="Arial"/>
        </w:rPr>
        <w:t> </w:t>
      </w:r>
      <w:r w:rsidRPr="00E63C40">
        <w:rPr>
          <w:rFonts w:ascii="Arial" w:hAnsi="Arial"/>
        </w:rPr>
        <w:t>tovar</w:t>
      </w:r>
    </w:p>
    <w:p w:rsidR="005E0470" w:rsidRPr="005E0470" w:rsidRDefault="005E0470" w:rsidP="005E0470">
      <w:r>
        <w:t>spoločnosť nevykazuje</w:t>
      </w:r>
    </w:p>
    <w:p w:rsidR="00C361ED" w:rsidRDefault="00C361ED" w:rsidP="00477157">
      <w:pPr>
        <w:pStyle w:val="odstavec"/>
      </w:pPr>
      <w:bookmarkStart w:id="50" w:name="FWT_change_in_inventory"/>
    </w:p>
    <w:bookmarkEnd w:id="50"/>
    <w:p w:rsidR="00E27543" w:rsidRDefault="00E27543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</w:t>
      </w:r>
      <w:r w:rsidR="00F316C5" w:rsidRPr="00E63C40">
        <w:rPr>
          <w:rFonts w:ascii="Arial" w:hAnsi="Arial"/>
        </w:rPr>
        <w:t xml:space="preserve"> výnosy z</w:t>
      </w:r>
      <w:r w:rsidR="00C11172">
        <w:rPr>
          <w:rFonts w:ascii="Arial" w:hAnsi="Arial"/>
        </w:rPr>
        <w:t> </w:t>
      </w:r>
      <w:r w:rsidR="00F316C5" w:rsidRPr="00E63C40">
        <w:rPr>
          <w:rFonts w:ascii="Arial" w:hAnsi="Arial"/>
        </w:rPr>
        <w:t>hospodárskej</w:t>
      </w:r>
      <w:r w:rsidR="00C11172">
        <w:rPr>
          <w:rFonts w:ascii="Arial" w:hAnsi="Arial"/>
        </w:rPr>
        <w:t>, finančnej a mimoriadnej</w:t>
      </w:r>
      <w:r w:rsidR="00F316C5" w:rsidRPr="00E63C40">
        <w:rPr>
          <w:rFonts w:ascii="Arial" w:hAnsi="Arial"/>
        </w:rPr>
        <w:t xml:space="preserve"> činnosti</w:t>
      </w:r>
    </w:p>
    <w:p w:rsidR="00792594" w:rsidRDefault="00C244D9" w:rsidP="00477157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1A4B36" w:rsidRDefault="001A4B36" w:rsidP="00477157">
      <w:pPr>
        <w:pStyle w:val="odstavec"/>
      </w:pPr>
      <w:bookmarkStart w:id="51" w:name="FWT_activation_proceed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82"/>
        <w:gridCol w:w="1679"/>
        <w:gridCol w:w="1679"/>
      </w:tblGrid>
      <w:tr w:rsidR="001A4B36" w:rsidRPr="001A4B36" w:rsidTr="001A4B36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5:D34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2"/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</w:tr>
      <w:tr w:rsidR="001A4B36" w:rsidRPr="001A4B36" w:rsidTr="001A4B3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1A4B36" w:rsidRPr="001A4B36" w:rsidTr="001A4B3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1A4B36" w:rsidRPr="001A4B36" w:rsidTr="001A4B3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Výnosy z predaja podniku alebo jeho časti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06608" w:rsidRDefault="00106608" w:rsidP="00477157">
      <w:pPr>
        <w:pStyle w:val="odstavec"/>
      </w:pPr>
    </w:p>
    <w:p w:rsidR="00511C00" w:rsidRDefault="00511C00" w:rsidP="00477157">
      <w:pPr>
        <w:pStyle w:val="odstavec"/>
      </w:pPr>
    </w:p>
    <w:bookmarkEnd w:id="51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477157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1A4B36" w:rsidRDefault="001A4B36" w:rsidP="00477157">
      <w:pPr>
        <w:pStyle w:val="odstavec"/>
      </w:pPr>
      <w:bookmarkStart w:id="53" w:name="FWT_net_turnover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16"/>
        <w:gridCol w:w="1712"/>
        <w:gridCol w:w="1712"/>
      </w:tblGrid>
      <w:tr w:rsidR="001A4B36" w:rsidRPr="001A4B36" w:rsidTr="001A4B3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4:D11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402</w:t>
            </w:r>
          </w:p>
        </w:tc>
      </w:tr>
      <w:tr w:rsidR="001A4B36" w:rsidRPr="001A4B36" w:rsidTr="001A4B36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</w:tr>
    </w:tbl>
    <w:p w:rsidR="00106608" w:rsidRDefault="00106608" w:rsidP="00477157">
      <w:pPr>
        <w:pStyle w:val="odstavec"/>
      </w:pPr>
    </w:p>
    <w:bookmarkEnd w:id="53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6A1080" w:rsidRDefault="006A1080" w:rsidP="006A1080"/>
    <w:p w:rsidR="006A1080" w:rsidRDefault="006A1080" w:rsidP="006A1080"/>
    <w:p w:rsidR="006A1080" w:rsidRDefault="006A1080" w:rsidP="006A1080"/>
    <w:p w:rsidR="006A1080" w:rsidRDefault="006A1080" w:rsidP="006A1080"/>
    <w:p w:rsidR="006A1080" w:rsidRDefault="006A1080" w:rsidP="006A1080"/>
    <w:p w:rsidR="006A1080" w:rsidRDefault="006A1080" w:rsidP="006A1080"/>
    <w:p w:rsidR="006A1080" w:rsidRDefault="006A1080" w:rsidP="006A1080"/>
    <w:p w:rsidR="006A1080" w:rsidRDefault="006A1080" w:rsidP="006A1080"/>
    <w:p w:rsidR="006A1080" w:rsidRPr="006A1080" w:rsidRDefault="006A1080" w:rsidP="006A1080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NÁKLADY</w:t>
      </w:r>
    </w:p>
    <w:p w:rsidR="00A3677A" w:rsidRPr="00E63C40" w:rsidRDefault="00316173" w:rsidP="00477157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1A4B36" w:rsidRDefault="001A4B36" w:rsidP="00477157">
      <w:pPr>
        <w:pStyle w:val="odstavec"/>
      </w:pPr>
      <w:bookmarkStart w:id="55" w:name="FWT_cost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54"/>
        <w:gridCol w:w="1654"/>
      </w:tblGrid>
      <w:tr w:rsidR="001A4B36" w:rsidRPr="001A4B36" w:rsidTr="001A4B36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5:D56"/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6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1 734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2 625</w:t>
            </w:r>
          </w:p>
        </w:tc>
      </w:tr>
      <w:tr w:rsidR="001A4B36" w:rsidRPr="001A4B36" w:rsidTr="001A4B3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1 734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2 625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124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Právne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377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88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1 160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1 800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Náklady na reprezentáciu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A4B36" w:rsidRPr="001A4B36" w:rsidTr="001A4B3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223</w:t>
            </w:r>
          </w:p>
        </w:tc>
      </w:tr>
      <w:tr w:rsidR="001A4B36" w:rsidRPr="001A4B36" w:rsidTr="001A4B3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Zostatková cena predaného dlhodobého hmotného a nehmotného m</w:t>
            </w: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  <w:r w:rsidRPr="001A4B36">
              <w:rPr>
                <w:rFonts w:ascii="Arial" w:hAnsi="Arial" w:cs="Arial"/>
                <w:sz w:val="18"/>
                <w:szCs w:val="18"/>
              </w:rPr>
              <w:t>jetku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223</w:t>
            </w:r>
          </w:p>
        </w:tc>
      </w:tr>
      <w:tr w:rsidR="001A4B36" w:rsidRPr="001A4B36" w:rsidTr="001A4B3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639</w:t>
            </w:r>
          </w:p>
        </w:tc>
      </w:tr>
      <w:tr w:rsidR="001A4B36" w:rsidRPr="001A4B36" w:rsidTr="001A4B3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368</w:t>
            </w:r>
          </w:p>
        </w:tc>
      </w:tr>
      <w:tr w:rsidR="001A4B36" w:rsidRPr="001A4B36" w:rsidTr="001A4B36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84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4B36">
              <w:rPr>
                <w:rFonts w:ascii="Arial" w:hAnsi="Arial" w:cs="Arial"/>
                <w:i/>
                <w:iCs/>
                <w:sz w:val="18"/>
                <w:szCs w:val="18"/>
              </w:rPr>
              <w:t>271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84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271</w:t>
            </w:r>
          </w:p>
        </w:tc>
      </w:tr>
      <w:tr w:rsidR="001A4B36" w:rsidRPr="001A4B36" w:rsidTr="001A4B3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F1FA0" w:rsidRDefault="005F1FA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p w:rsidR="006A1080" w:rsidRDefault="006A1080" w:rsidP="00477157">
      <w:pPr>
        <w:pStyle w:val="odstavec"/>
      </w:pPr>
    </w:p>
    <w:bookmarkEnd w:id="55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1A4B36" w:rsidRDefault="001A4B36" w:rsidP="00477157">
      <w:pPr>
        <w:pStyle w:val="odstavec"/>
      </w:pPr>
      <w:bookmarkStart w:id="57" w:name="FWT_Income_Tax_1"/>
      <w:r>
        <w:t xml:space="preserve"> </w:t>
      </w:r>
    </w:p>
    <w:bookmarkEnd w:id="57"/>
    <w:p w:rsidR="00A3677A" w:rsidRPr="00E63C40" w:rsidRDefault="00316173" w:rsidP="00477157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1A4B36" w:rsidRDefault="001A4B36" w:rsidP="00477157">
      <w:pPr>
        <w:pStyle w:val="odstavec"/>
      </w:pPr>
      <w:bookmarkStart w:id="58" w:name="FWT_Income_Tax_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88"/>
        <w:gridCol w:w="1681"/>
        <w:gridCol w:w="501"/>
        <w:gridCol w:w="974"/>
        <w:gridCol w:w="1509"/>
        <w:gridCol w:w="481"/>
        <w:gridCol w:w="929"/>
      </w:tblGrid>
      <w:tr w:rsidR="001A4B36" w:rsidRPr="001A4B36" w:rsidTr="001A4B36">
        <w:trPr>
          <w:trHeight w:val="439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3:H16"/>
            <w:bookmarkEnd w:id="59"/>
          </w:p>
        </w:tc>
        <w:tc>
          <w:tcPr>
            <w:tcW w:w="31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5E0470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1A4B36" w:rsidRPr="001A4B36" w:rsidTr="001A4B36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1A4B36" w:rsidRPr="001A4B36" w:rsidTr="001A4B36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1A4B36" w:rsidRPr="001A4B36" w:rsidTr="001A4B36">
        <w:trPr>
          <w:trHeight w:val="5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-1 970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-3 300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-453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-627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1A4B36" w:rsidRPr="001A4B36" w:rsidTr="001A4B36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666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126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1A4B36" w:rsidRPr="001A4B36" w:rsidTr="001A4B36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-437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-501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15,17%</w:t>
            </w:r>
          </w:p>
        </w:tc>
      </w:tr>
      <w:tr w:rsidR="001A4B36" w:rsidRPr="001A4B36" w:rsidTr="001A4B36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4B36" w:rsidRPr="001A4B36" w:rsidTr="001A4B36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-51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1,55%</w:t>
            </w:r>
          </w:p>
        </w:tc>
      </w:tr>
      <w:tr w:rsidR="001A4B36" w:rsidRPr="001A4B36" w:rsidTr="001A4B36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A4B3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-51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4B36" w:rsidRPr="001A4B36" w:rsidRDefault="001A4B36" w:rsidP="001A4B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4B36">
              <w:rPr>
                <w:rFonts w:ascii="Arial" w:hAnsi="Arial" w:cs="Arial"/>
                <w:b/>
                <w:bCs/>
                <w:sz w:val="18"/>
                <w:szCs w:val="18"/>
              </w:rPr>
              <w:t>1,55%</w:t>
            </w:r>
          </w:p>
        </w:tc>
      </w:tr>
    </w:tbl>
    <w:p w:rsidR="00D34F84" w:rsidRDefault="00D34F84" w:rsidP="00477157">
      <w:pPr>
        <w:pStyle w:val="odstavec"/>
      </w:pPr>
    </w:p>
    <w:bookmarkEnd w:id="58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A3677A" w:rsidRPr="00E63C40" w:rsidRDefault="00A3677A" w:rsidP="00477157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INÉ AKTÍVA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PASÍVA</w:t>
      </w:r>
    </w:p>
    <w:p w:rsidR="000E6B8A" w:rsidRDefault="00C244D9" w:rsidP="009A1E25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rPr>
          <w:rFonts w:ascii="Arial" w:hAnsi="Arial"/>
          <w:b w:val="0"/>
        </w:rPr>
      </w:pPr>
      <w:r w:rsidRPr="009A1E25">
        <w:rPr>
          <w:rFonts w:ascii="Arial" w:hAnsi="Arial"/>
          <w:b w:val="0"/>
        </w:rPr>
        <w:t>Informácie o podmienených záväzkoch</w:t>
      </w:r>
      <w:r w:rsidR="00DF433B" w:rsidRPr="009A1E25">
        <w:rPr>
          <w:rFonts w:ascii="Arial" w:hAnsi="Arial"/>
          <w:b w:val="0"/>
        </w:rPr>
        <w:t xml:space="preserve"> a</w:t>
      </w:r>
      <w:r w:rsidR="002E6712">
        <w:rPr>
          <w:rFonts w:ascii="Arial" w:hAnsi="Arial"/>
          <w:b w:val="0"/>
        </w:rPr>
        <w:t> </w:t>
      </w:r>
      <w:r w:rsidR="00DF433B" w:rsidRPr="009A1E25">
        <w:rPr>
          <w:rFonts w:ascii="Arial" w:hAnsi="Arial"/>
          <w:b w:val="0"/>
        </w:rPr>
        <w:t>majetku</w:t>
      </w:r>
      <w:r w:rsidR="002E6712">
        <w:rPr>
          <w:rFonts w:ascii="Arial" w:hAnsi="Arial"/>
          <w:b w:val="0"/>
        </w:rPr>
        <w:t>:</w:t>
      </w:r>
    </w:p>
    <w:p w:rsidR="005E0470" w:rsidRPr="005E0470" w:rsidRDefault="005E0470" w:rsidP="005E0470">
      <w:r>
        <w:t>spoločnosť nevykazuje</w:t>
      </w:r>
    </w:p>
    <w:p w:rsidR="001A4B36" w:rsidRDefault="001A4B36" w:rsidP="00477157">
      <w:pPr>
        <w:pStyle w:val="odstavec"/>
      </w:pPr>
      <w:bookmarkStart w:id="60" w:name="FWT_contingent_liabilities_1"/>
      <w:r>
        <w:t xml:space="preserve"> </w:t>
      </w:r>
    </w:p>
    <w:bookmarkEnd w:id="60"/>
    <w:p w:rsidR="002A6B50" w:rsidRPr="00E63C40" w:rsidRDefault="00316173" w:rsidP="00A13FEF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PRÍJM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VÝHOD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ČLENOV ŠTATUTÁRNYCH, DOZORNÝCH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 xml:space="preserve">INÝCH </w:t>
      </w:r>
      <w:r w:rsidR="006F7C7C" w:rsidRPr="00E63C40">
        <w:rPr>
          <w:rFonts w:ascii="Arial" w:hAnsi="Arial"/>
        </w:rPr>
        <w:t>O</w:t>
      </w:r>
      <w:r w:rsidRPr="00E63C40">
        <w:rPr>
          <w:rFonts w:ascii="Arial" w:hAnsi="Arial"/>
        </w:rPr>
        <w:t>RGÁNOV SPOLOČNOSTI</w:t>
      </w:r>
    </w:p>
    <w:p w:rsidR="001A4B36" w:rsidRDefault="001A4B36" w:rsidP="00477157">
      <w:pPr>
        <w:pStyle w:val="odstavec"/>
      </w:pPr>
      <w:bookmarkStart w:id="61" w:name="FWT_incomes_and_benefits"/>
      <w:r>
        <w:t xml:space="preserve"> </w:t>
      </w:r>
      <w:r w:rsidR="005E0470">
        <w:t>spoločnosť nevykazuje</w:t>
      </w:r>
    </w:p>
    <w:p w:rsidR="003333C5" w:rsidRDefault="003333C5" w:rsidP="00477157">
      <w:pPr>
        <w:pStyle w:val="odstavec"/>
      </w:pPr>
      <w:bookmarkStart w:id="62" w:name="RANGE!B4:H21"/>
      <w:bookmarkEnd w:id="62"/>
    </w:p>
    <w:bookmarkEnd w:id="61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EKONOMICKÉ VZŤAHY SPOLOČNOSTI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SPRIAZNENÝCH OSÔB</w:t>
      </w:r>
    </w:p>
    <w:p w:rsidR="005E0470" w:rsidRPr="005E0470" w:rsidRDefault="005E0470" w:rsidP="005E0470">
      <w:r>
        <w:t>spoločnosť nevykazuje</w:t>
      </w:r>
    </w:p>
    <w:p w:rsidR="00E34FE6" w:rsidRDefault="00E34FE6" w:rsidP="00477157">
      <w:pPr>
        <w:pStyle w:val="odstavec"/>
      </w:pPr>
      <w:bookmarkStart w:id="63" w:name="FWT_transaction_with_RP_3"/>
    </w:p>
    <w:bookmarkEnd w:id="63"/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477157">
      <w:pPr>
        <w:pStyle w:val="odstavec"/>
      </w:pPr>
      <w:r w:rsidRPr="00E63C40">
        <w:t xml:space="preserve">Po 31. decembri </w:t>
      </w:r>
      <w:r w:rsidR="005E0470">
        <w:t>2013</w:t>
      </w:r>
      <w:r w:rsidRPr="00E63C40">
        <w:t xml:space="preserve"> </w:t>
      </w:r>
      <w:r w:rsidR="005E0470" w:rsidRPr="006A1080">
        <w:t>nenastali</w:t>
      </w:r>
      <w:r w:rsidR="005D0400" w:rsidRPr="006A1080">
        <w:t xml:space="preserve"> </w:t>
      </w:r>
      <w:r w:rsidRPr="00E63C40">
        <w:t xml:space="preserve">také udalosti, ktoré by si vyžadovali zverejnenie alebo vykázanie v účtovnej závierke za rok </w:t>
      </w:r>
      <w:r w:rsidR="005E0470">
        <w:t>2013</w:t>
      </w:r>
      <w:r w:rsidRPr="00E63C40">
        <w:t>.</w:t>
      </w:r>
      <w:r w:rsidR="00633A1E" w:rsidRPr="00E63C40">
        <w:t xml:space="preserve"> </w:t>
      </w:r>
    </w:p>
    <w:p w:rsidR="001A4B36" w:rsidRDefault="001A4B36" w:rsidP="00477157">
      <w:pPr>
        <w:pStyle w:val="odstavec"/>
      </w:pPr>
      <w:bookmarkStart w:id="64" w:name="FWT_cash_flow_2"/>
    </w:p>
    <w:bookmarkEnd w:id="64"/>
    <w:p w:rsidR="004A0DA3" w:rsidRDefault="004A0DA3" w:rsidP="00477157">
      <w:pPr>
        <w:pStyle w:val="odstavec"/>
      </w:pPr>
    </w:p>
    <w:p w:rsidR="00AA1DDC" w:rsidRDefault="00AA1DDC" w:rsidP="00477157">
      <w:pPr>
        <w:pStyle w:val="odstavec"/>
      </w:pPr>
    </w:p>
    <w:sectPr w:rsidR="00AA1DDC" w:rsidSect="006A1080">
      <w:headerReference w:type="default" r:id="rId10"/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54CC" w:rsidRDefault="00C554CC">
      <w:r>
        <w:separator/>
      </w:r>
    </w:p>
  </w:endnote>
  <w:endnote w:type="continuationSeparator" w:id="0">
    <w:p w:rsidR="00C554CC" w:rsidRDefault="00C554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54CC" w:rsidRDefault="00C554CC">
      <w:r>
        <w:separator/>
      </w:r>
    </w:p>
  </w:footnote>
  <w:footnote w:type="continuationSeparator" w:id="0">
    <w:p w:rsidR="00C554CC" w:rsidRDefault="00C554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475C" w:rsidRPr="00980076" w:rsidRDefault="002B475C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2B475C">
      <w:rPr>
        <w:rFonts w:ascii="Arial" w:hAnsi="Arial" w:cs="Arial"/>
        <w:sz w:val="20"/>
        <w:szCs w:val="20"/>
      </w:rPr>
      <w:t>SWWE a.s.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="00DB736C"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="00DB736C"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AD0A62">
      <w:rPr>
        <w:rStyle w:val="slostrany"/>
        <w:rFonts w:ascii="Arial" w:hAnsi="Arial" w:cs="Arial"/>
        <w:noProof/>
        <w:sz w:val="18"/>
        <w:szCs w:val="18"/>
      </w:rPr>
      <w:t>4</w:t>
    </w:r>
    <w:r w:rsidR="00DB736C"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2B475C" w:rsidRPr="00980076" w:rsidRDefault="002B475C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2B475C" w:rsidRPr="004D5ED9" w:rsidRDefault="002B475C">
    <w:pPr>
      <w:pStyle w:val="Hlavika"/>
      <w:rPr>
        <w:rFonts w:ascii="Arial" w:hAnsi="Arial" w:cs="Arial"/>
        <w:sz w:val="20"/>
        <w:szCs w:val="20"/>
      </w:rPr>
    </w:pPr>
  </w:p>
  <w:p w:rsidR="002B475C" w:rsidRPr="004D5ED9" w:rsidRDefault="002B475C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475C" w:rsidRPr="00980076" w:rsidRDefault="00477157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477157">
      <w:rPr>
        <w:rFonts w:ascii="Arial" w:hAnsi="Arial" w:cs="Arial"/>
        <w:sz w:val="20"/>
        <w:szCs w:val="20"/>
      </w:rPr>
      <w:t>SWWE a.s.</w:t>
    </w:r>
    <w:r w:rsidR="002B475C" w:rsidRPr="00980076">
      <w:rPr>
        <w:rFonts w:ascii="Arial" w:hAnsi="Arial" w:cs="Arial"/>
        <w:sz w:val="20"/>
        <w:szCs w:val="20"/>
      </w:rPr>
      <w:t xml:space="preserve">     </w:t>
    </w:r>
    <w:r w:rsidR="002B475C" w:rsidRPr="00980076">
      <w:rPr>
        <w:rFonts w:ascii="Arial" w:hAnsi="Arial" w:cs="Arial"/>
        <w:sz w:val="20"/>
        <w:szCs w:val="20"/>
      </w:rPr>
      <w:tab/>
    </w:r>
    <w:r w:rsidR="002B475C">
      <w:rPr>
        <w:rFonts w:ascii="Arial" w:hAnsi="Arial" w:cs="Arial"/>
        <w:sz w:val="20"/>
        <w:szCs w:val="20"/>
      </w:rPr>
      <w:tab/>
    </w:r>
    <w:r w:rsidR="002B475C">
      <w:rPr>
        <w:rFonts w:ascii="Arial" w:hAnsi="Arial" w:cs="Arial"/>
        <w:sz w:val="20"/>
        <w:szCs w:val="20"/>
      </w:rPr>
      <w:tab/>
    </w:r>
    <w:r w:rsidR="002B475C">
      <w:rPr>
        <w:rFonts w:ascii="Arial" w:hAnsi="Arial" w:cs="Arial"/>
        <w:sz w:val="20"/>
        <w:szCs w:val="20"/>
      </w:rPr>
      <w:tab/>
    </w:r>
    <w:r w:rsidR="002B475C">
      <w:rPr>
        <w:rFonts w:ascii="Arial" w:hAnsi="Arial" w:cs="Arial"/>
        <w:sz w:val="20"/>
        <w:szCs w:val="20"/>
      </w:rPr>
      <w:tab/>
    </w:r>
    <w:r w:rsidR="002B475C">
      <w:rPr>
        <w:rFonts w:ascii="Arial" w:hAnsi="Arial" w:cs="Arial"/>
        <w:sz w:val="20"/>
        <w:szCs w:val="20"/>
      </w:rPr>
      <w:tab/>
    </w:r>
    <w:r w:rsidR="002B475C">
      <w:rPr>
        <w:rFonts w:ascii="Arial" w:hAnsi="Arial" w:cs="Arial"/>
        <w:sz w:val="20"/>
        <w:szCs w:val="20"/>
      </w:rPr>
      <w:tab/>
    </w:r>
    <w:r w:rsidR="002B475C">
      <w:rPr>
        <w:rFonts w:ascii="Arial" w:hAnsi="Arial" w:cs="Arial"/>
        <w:sz w:val="20"/>
        <w:szCs w:val="20"/>
      </w:rPr>
      <w:tab/>
      <w:t xml:space="preserve">   </w:t>
    </w:r>
    <w:r w:rsidR="00DB736C" w:rsidRPr="00980076">
      <w:rPr>
        <w:rStyle w:val="slostrany"/>
        <w:rFonts w:ascii="Arial" w:hAnsi="Arial" w:cs="Arial"/>
        <w:sz w:val="18"/>
        <w:szCs w:val="18"/>
      </w:rPr>
      <w:fldChar w:fldCharType="begin"/>
    </w:r>
    <w:r w:rsidR="002B475C"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="00DB736C"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AD0A62">
      <w:rPr>
        <w:rStyle w:val="slostrany"/>
        <w:rFonts w:ascii="Arial" w:hAnsi="Arial" w:cs="Arial"/>
        <w:noProof/>
        <w:sz w:val="18"/>
        <w:szCs w:val="18"/>
      </w:rPr>
      <w:t>10</w:t>
    </w:r>
    <w:r w:rsidR="00DB736C"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2B475C" w:rsidRPr="00980076" w:rsidRDefault="002B475C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 w:rsidR="00477157">
      <w:rPr>
        <w:rFonts w:ascii="Arial" w:hAnsi="Arial" w:cs="Arial"/>
        <w:sz w:val="20"/>
        <w:szCs w:val="20"/>
      </w:rPr>
      <w:t>2013</w:t>
    </w:r>
  </w:p>
  <w:p w:rsidR="002B475C" w:rsidRPr="004D5ED9" w:rsidRDefault="002B475C">
    <w:pPr>
      <w:pStyle w:val="Hlavika"/>
      <w:rPr>
        <w:rFonts w:ascii="Arial" w:hAnsi="Arial" w:cs="Arial"/>
        <w:sz w:val="20"/>
        <w:szCs w:val="20"/>
      </w:rPr>
    </w:pPr>
  </w:p>
  <w:p w:rsidR="002B475C" w:rsidRPr="004D5ED9" w:rsidRDefault="002B475C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475C" w:rsidRPr="00980076" w:rsidRDefault="00477157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477157">
      <w:rPr>
        <w:rFonts w:ascii="Arial" w:hAnsi="Arial" w:cs="Arial"/>
        <w:sz w:val="20"/>
        <w:szCs w:val="20"/>
      </w:rPr>
      <w:t>SWWE a.s.</w:t>
    </w:r>
    <w:r w:rsidR="002B475C">
      <w:rPr>
        <w:rFonts w:ascii="Arial" w:hAnsi="Arial" w:cs="Arial"/>
        <w:sz w:val="20"/>
        <w:szCs w:val="20"/>
      </w:rPr>
      <w:t xml:space="preserve">     </w:t>
    </w:r>
    <w:r w:rsidR="002B475C">
      <w:rPr>
        <w:rFonts w:ascii="Arial" w:hAnsi="Arial" w:cs="Arial"/>
        <w:sz w:val="20"/>
        <w:szCs w:val="20"/>
      </w:rPr>
      <w:tab/>
      <w:t xml:space="preserve">   </w:t>
    </w:r>
    <w:r w:rsidR="00DB736C" w:rsidRPr="00980076">
      <w:rPr>
        <w:rStyle w:val="slostrany"/>
        <w:rFonts w:ascii="Arial" w:hAnsi="Arial" w:cs="Arial"/>
        <w:sz w:val="18"/>
        <w:szCs w:val="18"/>
      </w:rPr>
      <w:fldChar w:fldCharType="begin"/>
    </w:r>
    <w:r w:rsidR="002B475C"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="00DB736C"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AD0A62">
      <w:rPr>
        <w:rStyle w:val="slostrany"/>
        <w:rFonts w:ascii="Arial" w:hAnsi="Arial" w:cs="Arial"/>
        <w:noProof/>
        <w:sz w:val="18"/>
        <w:szCs w:val="18"/>
      </w:rPr>
      <w:t>19</w:t>
    </w:r>
    <w:r w:rsidR="00DB736C"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2B475C" w:rsidRPr="00980076" w:rsidRDefault="002B475C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</w:t>
    </w:r>
    <w:r w:rsidR="00477157">
      <w:rPr>
        <w:rFonts w:ascii="Arial" w:hAnsi="Arial" w:cs="Arial"/>
        <w:sz w:val="20"/>
        <w:szCs w:val="20"/>
      </w:rPr>
      <w:t>3</w:t>
    </w:r>
  </w:p>
  <w:p w:rsidR="002B475C" w:rsidRPr="004D5ED9" w:rsidRDefault="002B475C">
    <w:pPr>
      <w:pStyle w:val="Hlavika"/>
      <w:rPr>
        <w:rFonts w:ascii="Arial" w:hAnsi="Arial" w:cs="Arial"/>
        <w:sz w:val="20"/>
        <w:szCs w:val="20"/>
      </w:rPr>
    </w:pPr>
  </w:p>
  <w:p w:rsidR="002B475C" w:rsidRPr="004D5ED9" w:rsidRDefault="002B475C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542CC"/>
    <w:multiLevelType w:val="hybridMultilevel"/>
    <w:tmpl w:val="0602BB5E"/>
    <w:lvl w:ilvl="0" w:tplc="881C0B0C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851"/>
        </w:tabs>
        <w:ind w:left="851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3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3"/>
  </w:num>
  <w:num w:numId="3">
    <w:abstractNumId w:val="14"/>
  </w:num>
  <w:num w:numId="4">
    <w:abstractNumId w:val="28"/>
  </w:num>
  <w:num w:numId="5">
    <w:abstractNumId w:val="33"/>
  </w:num>
  <w:num w:numId="6">
    <w:abstractNumId w:val="40"/>
  </w:num>
  <w:num w:numId="7">
    <w:abstractNumId w:val="42"/>
  </w:num>
  <w:num w:numId="8">
    <w:abstractNumId w:val="36"/>
  </w:num>
  <w:num w:numId="9">
    <w:abstractNumId w:val="23"/>
  </w:num>
  <w:num w:numId="10">
    <w:abstractNumId w:val="21"/>
  </w:num>
  <w:num w:numId="11">
    <w:abstractNumId w:val="7"/>
  </w:num>
  <w:num w:numId="12">
    <w:abstractNumId w:val="12"/>
  </w:num>
  <w:num w:numId="13">
    <w:abstractNumId w:val="26"/>
  </w:num>
  <w:num w:numId="14">
    <w:abstractNumId w:val="31"/>
  </w:num>
  <w:num w:numId="15">
    <w:abstractNumId w:val="5"/>
  </w:num>
  <w:num w:numId="16">
    <w:abstractNumId w:val="41"/>
  </w:num>
  <w:num w:numId="17">
    <w:abstractNumId w:val="2"/>
  </w:num>
  <w:num w:numId="18">
    <w:abstractNumId w:val="18"/>
  </w:num>
  <w:num w:numId="19">
    <w:abstractNumId w:val="37"/>
  </w:num>
  <w:num w:numId="20">
    <w:abstractNumId w:val="10"/>
  </w:num>
  <w:num w:numId="21">
    <w:abstractNumId w:val="39"/>
  </w:num>
  <w:num w:numId="22">
    <w:abstractNumId w:val="15"/>
  </w:num>
  <w:num w:numId="23">
    <w:abstractNumId w:val="24"/>
  </w:num>
  <w:num w:numId="24">
    <w:abstractNumId w:val="22"/>
  </w:num>
  <w:num w:numId="25">
    <w:abstractNumId w:val="13"/>
  </w:num>
  <w:num w:numId="26">
    <w:abstractNumId w:val="4"/>
  </w:num>
  <w:num w:numId="27">
    <w:abstractNumId w:val="25"/>
  </w:num>
  <w:num w:numId="28">
    <w:abstractNumId w:val="35"/>
  </w:num>
  <w:num w:numId="29">
    <w:abstractNumId w:val="34"/>
  </w:num>
  <w:num w:numId="30">
    <w:abstractNumId w:val="20"/>
  </w:num>
  <w:num w:numId="31">
    <w:abstractNumId w:val="30"/>
  </w:num>
  <w:num w:numId="32">
    <w:abstractNumId w:val="9"/>
  </w:num>
  <w:num w:numId="33">
    <w:abstractNumId w:val="38"/>
  </w:num>
  <w:num w:numId="34">
    <w:abstractNumId w:val="16"/>
  </w:num>
  <w:num w:numId="35">
    <w:abstractNumId w:val="17"/>
  </w:num>
  <w:num w:numId="36">
    <w:abstractNumId w:val="1"/>
  </w:num>
  <w:num w:numId="37">
    <w:abstractNumId w:val="27"/>
  </w:num>
  <w:num w:numId="38">
    <w:abstractNumId w:val="3"/>
  </w:num>
  <w:num w:numId="39">
    <w:abstractNumId w:val="6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8"/>
  </w:num>
  <w:num w:numId="45">
    <w:abstractNumId w:val="44"/>
  </w:num>
  <w:num w:numId="46">
    <w:abstractNumId w:val="11"/>
  </w:num>
  <w:num w:numId="47">
    <w:abstractNumId w:val="19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29"/>
  </w:num>
  <w:num w:numId="57">
    <w:abstractNumId w:val="45"/>
  </w:num>
  <w:num w:numId="58">
    <w:abstractNumId w:val="46"/>
  </w:num>
  <w:num w:numId="59">
    <w:abstractNumId w:val="11"/>
  </w:num>
  <w:num w:numId="60">
    <w:abstractNumId w:val="32"/>
  </w:num>
  <w:num w:numId="61">
    <w:abstractNumId w:val="0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78530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4236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5A3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2E2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4B36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6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475C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0B4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77157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47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080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464C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528B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46189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0A6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54CC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36C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37AFE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16DB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8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77157"/>
    <w:pPr>
      <w:suppressAutoHyphens/>
      <w:ind w:left="567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tabs>
        <w:tab w:val="clear" w:pos="851"/>
        <w:tab w:val="num" w:pos="425"/>
      </w:tabs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77157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25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5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6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4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84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8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3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3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1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4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1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7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56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8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13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1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9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A5777E-0AC6-49E5-A758-6BBF7D432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3659</Words>
  <Characters>20860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24471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Antonia</cp:lastModifiedBy>
  <cp:revision>30</cp:revision>
  <cp:lastPrinted>2012-11-09T14:14:00Z</cp:lastPrinted>
  <dcterms:created xsi:type="dcterms:W3CDTF">2012-11-23T09:58:00Z</dcterms:created>
  <dcterms:modified xsi:type="dcterms:W3CDTF">2014-03-23T20:11:00Z</dcterms:modified>
</cp:coreProperties>
</file>