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43B" w:rsidRDefault="0023443B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</w:p>
    <w:p w:rsidR="0023443B" w:rsidRPr="00EB1C93" w:rsidRDefault="00EB1C93" w:rsidP="00834F8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20"/>
        </w:rPr>
      </w:pPr>
      <w:r w:rsidRPr="00EB1C93">
        <w:rPr>
          <w:rFonts w:ascii="Times New Roman" w:eastAsia="Times New Roman" w:hAnsi="Times New Roman"/>
          <w:b/>
          <w:sz w:val="18"/>
          <w:szCs w:val="20"/>
        </w:rPr>
        <w:t>A. Informácie o účtovnej jednotke.</w:t>
      </w:r>
    </w:p>
    <w:p w:rsidR="0023443B" w:rsidRDefault="0023443B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</w:p>
    <w:p w:rsidR="0023443B" w:rsidRDefault="0023443B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</w:p>
    <w:p w:rsidR="00834F8A" w:rsidRP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Názov firmy: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IMPA Žiar nad Hronom s.r.o.</w:t>
      </w:r>
    </w:p>
    <w:p w:rsid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Sídlo:            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ul. Priemyselná 1, Ladomerská Vieska</w:t>
      </w:r>
    </w:p>
    <w:p w:rsid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Dátum založenia:        </w:t>
      </w:r>
      <w:r>
        <w:rPr>
          <w:rFonts w:ascii="Times New Roman" w:eastAsia="Times New Roman" w:hAnsi="Times New Roman"/>
          <w:sz w:val="18"/>
          <w:szCs w:val="20"/>
        </w:rPr>
        <w:t xml:space="preserve">   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10.1.1992</w:t>
      </w:r>
    </w:p>
    <w:p w:rsidR="00834F8A" w:rsidRP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Dátum zápisu do obch.  registra  Okresného súdu v Banskej Bystrici   </w:t>
      </w:r>
    </w:p>
    <w:p w:rsidR="00834F8A" w:rsidRP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 w:rsidRPr="00834F8A">
        <w:rPr>
          <w:rFonts w:ascii="Times New Roman" w:eastAsia="Times New Roman" w:hAnsi="Times New Roman"/>
          <w:sz w:val="18"/>
          <w:szCs w:val="20"/>
        </w:rPr>
        <w:t xml:space="preserve">                          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   Vložka 281/S dňa.    13.1. 1992                                                                                                               </w:t>
      </w:r>
    </w:p>
    <w:p w:rsidR="00834F8A" w:rsidRP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 w:rsidRPr="00834F8A">
        <w:rPr>
          <w:rFonts w:ascii="Times New Roman" w:eastAsia="Times New Roman" w:hAnsi="Times New Roman"/>
          <w:sz w:val="18"/>
          <w:szCs w:val="20"/>
        </w:rPr>
        <w:t xml:space="preserve">        IČO:           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  31 558 062</w:t>
      </w:r>
    </w:p>
    <w:p w:rsidR="00834F8A" w:rsidRPr="00834F8A" w:rsidRDefault="00834F8A" w:rsidP="00834F8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20"/>
        </w:rPr>
      </w:pPr>
      <w:r w:rsidRPr="00834F8A">
        <w:rPr>
          <w:rFonts w:ascii="Times New Roman" w:eastAsia="Times New Roman" w:hAnsi="Times New Roman"/>
          <w:sz w:val="18"/>
          <w:szCs w:val="20"/>
        </w:rPr>
        <w:t xml:space="preserve">        DIČ:           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</w:t>
      </w:r>
      <w:r w:rsidRPr="00834F8A">
        <w:rPr>
          <w:rFonts w:ascii="Times New Roman" w:eastAsia="Times New Roman" w:hAnsi="Times New Roman"/>
          <w:sz w:val="18"/>
          <w:szCs w:val="20"/>
        </w:rPr>
        <w:t xml:space="preserve">     2020479131</w:t>
      </w:r>
    </w:p>
    <w:p w:rsidR="00D036C9" w:rsidRDefault="00D036C9" w:rsidP="00D036C9">
      <w:pPr>
        <w:pStyle w:val="Zkladntext"/>
      </w:pP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834F8A" w:rsidRPr="00B62957" w:rsidRDefault="00834F8A" w:rsidP="00834F8A">
      <w:pPr>
        <w:pStyle w:val="Zkladntext"/>
        <w:rPr>
          <w:sz w:val="20"/>
        </w:rPr>
      </w:pPr>
      <w:r w:rsidRPr="00B62957">
        <w:rPr>
          <w:sz w:val="20"/>
        </w:rPr>
        <w:t xml:space="preserve">Spoločnosť IMPA Žiar nad Hronom s. r.o. (ďalej len Spoločnosť)  sa prijala nová zakladateľská listina  2.10.2006 po prevode obchodných podielov spoločnosti AUTOS s.r.o., ktorá bola založená  10. 1. 1992  a do obchodného registra bola zapísaná 13.1.1992 (Obchodný register Okresného súdu Banská Bystrica , oddiel s.r.o., vložka . </w:t>
      </w:r>
    </w:p>
    <w:p w:rsidR="00FA79EE" w:rsidRPr="00FA79EE" w:rsidRDefault="00FA79EE" w:rsidP="00FA79EE">
      <w:pPr>
        <w:pStyle w:val="Zkladntext"/>
      </w:pPr>
    </w:p>
    <w:p w:rsid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0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0"/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Kúpa  tovaru na účely jeho predaj</w:t>
      </w:r>
      <w:r w:rsidR="005D19E3">
        <w:rPr>
          <w:rFonts w:ascii="Times New Roman" w:hAnsi="Times New Roman"/>
          <w:sz w:val="18"/>
          <w:szCs w:val="18"/>
        </w:rPr>
        <w:t>a</w:t>
      </w:r>
      <w:r w:rsidRPr="00EB1C93">
        <w:rPr>
          <w:rFonts w:ascii="Times New Roman" w:hAnsi="Times New Roman"/>
          <w:sz w:val="18"/>
          <w:szCs w:val="18"/>
        </w:rPr>
        <w:t xml:space="preserve"> konečnému spotrebiteľovi/maloobchod v rozsahu vol. živnosti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Kúpa tovaru na účely jeho predaja iným prevádzkovateľom živnosti /veľkoobchod/ v rozsahu voľných živnosti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Veľkoobchod so strojmi a technickými potrebami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Nákup a predaj motorových vozidiel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Nákup a predaj súčiastok s príslušenstvo motorových vozidiel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Predaj dvojstopových motorových vozidiel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Predaj súčiastok a príslušenstva dvojstopových motorových vozidiel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Prenájom motorových vozidiel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Prenájom stavebných strojov a zariadení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Nákladná cestná doprava vykonávaná vozidlami do celkovej hmotnosti 3</w:t>
      </w:r>
      <w:r w:rsidR="005D19E3">
        <w:rPr>
          <w:rFonts w:ascii="Times New Roman" w:hAnsi="Times New Roman"/>
          <w:sz w:val="18"/>
          <w:szCs w:val="18"/>
        </w:rPr>
        <w:t>,5 t vrátane prípojného vozidla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Automatizované spracovanie dát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Poskytovanie software-predaj hotových programov na základe zmluvy s autorom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Faktoring a forfaiting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Reklamná a propagačná činnosť v rozsahu voľnej živnosti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Technicko-organizačné zabezpečenie vzdelávania, školení, kurzov a seminárov organizovanie a zabezpečovanie kultúrnych a spoločenských podujatí.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Organizovanie a zabezpečovanie kultú</w:t>
      </w:r>
      <w:r w:rsidR="005D19E3">
        <w:rPr>
          <w:rFonts w:ascii="Times New Roman" w:hAnsi="Times New Roman"/>
          <w:sz w:val="18"/>
          <w:szCs w:val="18"/>
        </w:rPr>
        <w:t>rnych a spoločenských  podujatí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Leasingová činnosť v rozsahu voľnej živnosti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Obstarávateľské služby spojené so správou nehnuteľností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Prevádzkovanie parkovísk, odstavných plôch a garáži pre motorové vozidlá slúžiace na umiestnenie najmenej piatich vozidiel patriacich iným osobám než majiteľov</w:t>
      </w:r>
      <w:r w:rsidR="005D19E3">
        <w:rPr>
          <w:rFonts w:ascii="Times New Roman" w:hAnsi="Times New Roman"/>
          <w:sz w:val="18"/>
          <w:szCs w:val="18"/>
        </w:rPr>
        <w:t>i alebo nájomcovi nehnuteľnosti</w:t>
      </w:r>
    </w:p>
    <w:p w:rsidR="00834F8A" w:rsidRPr="00EB1C93" w:rsidRDefault="00834F8A" w:rsidP="0023443B">
      <w:pPr>
        <w:numPr>
          <w:ilvl w:val="1"/>
          <w:numId w:val="4"/>
        </w:numPr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Prieskum trhu</w:t>
      </w:r>
    </w:p>
    <w:p w:rsidR="00834F8A" w:rsidRPr="00EB1C93" w:rsidRDefault="00834F8A" w:rsidP="0023443B">
      <w:pPr>
        <w:numPr>
          <w:ilvl w:val="1"/>
          <w:numId w:val="4"/>
        </w:numPr>
        <w:tabs>
          <w:tab w:val="left" w:pos="330"/>
        </w:tabs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Sprostredkovateľská činnosť doprave v rozsahu voľnej živnosti</w:t>
      </w:r>
    </w:p>
    <w:p w:rsidR="00834F8A" w:rsidRPr="00EB1C93" w:rsidRDefault="00834F8A" w:rsidP="0023443B">
      <w:pPr>
        <w:numPr>
          <w:ilvl w:val="1"/>
          <w:numId w:val="4"/>
        </w:numPr>
        <w:tabs>
          <w:tab w:val="left" w:pos="330"/>
        </w:tabs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Prenájom nehnuteľností a nebytových priestorov s poskytovaním iných než základných služieb spojených s prenájmom</w:t>
      </w:r>
    </w:p>
    <w:p w:rsidR="00834F8A" w:rsidRPr="00EB1C93" w:rsidRDefault="00834F8A" w:rsidP="00927596">
      <w:pPr>
        <w:numPr>
          <w:ilvl w:val="1"/>
          <w:numId w:val="4"/>
        </w:numPr>
        <w:tabs>
          <w:tab w:val="left" w:pos="330"/>
        </w:tabs>
        <w:spacing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EB1C93">
        <w:rPr>
          <w:rFonts w:ascii="Times New Roman" w:hAnsi="Times New Roman"/>
          <w:sz w:val="18"/>
          <w:szCs w:val="18"/>
        </w:rPr>
        <w:t>Obstarávateľské služby spojené s prenájmom nehnuteľností a nebytových priestorov</w:t>
      </w: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23443B" w:rsidRPr="00B62957" w:rsidRDefault="0023443B" w:rsidP="0023443B">
      <w:pPr>
        <w:tabs>
          <w:tab w:val="left" w:pos="33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A6410" w:rsidRPr="00FA79EE" w:rsidRDefault="008A6410" w:rsidP="00FA79EE">
      <w:pPr>
        <w:pStyle w:val="Zkladntext"/>
      </w:pPr>
    </w:p>
    <w:bookmarkStart w:id="1" w:name="_MON_1394431140"/>
    <w:bookmarkStart w:id="2" w:name="_MON_1394431282"/>
    <w:bookmarkEnd w:id="1"/>
    <w:bookmarkEnd w:id="2"/>
    <w:bookmarkStart w:id="3" w:name="_MON_1425884064"/>
    <w:bookmarkEnd w:id="3"/>
    <w:p w:rsidR="00FA79EE" w:rsidRPr="00FA79EE" w:rsidRDefault="0012244D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461474407" r:id="rId9"/>
        </w:objec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D75519" w:rsidRDefault="00D75519" w:rsidP="00D75519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12244D">
        <w:t>3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12244D">
        <w:t>3</w:t>
      </w:r>
      <w:r w:rsidRPr="008A6410">
        <w:t xml:space="preserve"> do 31. decembra 201</w:t>
      </w:r>
      <w:r w:rsidR="0012244D">
        <w:t>3</w:t>
      </w:r>
      <w:r w:rsidRPr="008A6410">
        <w:t>.</w:t>
      </w:r>
    </w:p>
    <w:p w:rsidR="00927596" w:rsidRDefault="00927596" w:rsidP="008A6410">
      <w:pPr>
        <w:pStyle w:val="Zkladntext"/>
        <w:ind w:hanging="426"/>
      </w:pPr>
    </w:p>
    <w:p w:rsidR="008A6410" w:rsidRPr="008A6410" w:rsidRDefault="00652535" w:rsidP="008A6410">
      <w:pPr>
        <w:pStyle w:val="Zkladntext"/>
        <w:ind w:hanging="426"/>
      </w:pPr>
      <w:r>
        <w:lastRenderedPageBreak/>
        <w:tab/>
        <w:t>Účtovná závierka s</w:t>
      </w:r>
      <w:r w:rsidR="008A6410" w:rsidRPr="008A6410">
        <w:t>poločnosti k 31. decembru 201</w:t>
      </w:r>
      <w:r w:rsidR="0012244D">
        <w:t>2</w:t>
      </w:r>
      <w:r w:rsidR="008A6410" w:rsidRPr="008A6410">
        <w:t>, za predchádzajúce účtovné obdobie, bola</w:t>
      </w:r>
      <w:r w:rsidR="0012244D">
        <w:t xml:space="preserve"> schválená valným zhromaždením s</w:t>
      </w:r>
      <w:r w:rsidR="008A6410" w:rsidRPr="008A6410">
        <w:t xml:space="preserve">poločnosti </w:t>
      </w:r>
      <w:r w:rsidR="0012244D">
        <w:t>27. júna</w:t>
      </w:r>
      <w:r w:rsidR="00177900">
        <w:t xml:space="preserve"> </w:t>
      </w:r>
      <w:r w:rsidR="0012244D">
        <w:t>2013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177900" w:rsidRDefault="0012244D" w:rsidP="00177900">
      <w:pPr>
        <w:pStyle w:val="Zkladntext"/>
      </w:pPr>
      <w:r>
        <w:t>Účtovná závierka s</w:t>
      </w:r>
      <w:r w:rsidR="008A6410" w:rsidRPr="008A6410">
        <w:t>poločnosti k 31. decembru 201</w:t>
      </w:r>
      <w:r>
        <w:t>3</w:t>
      </w:r>
      <w:r w:rsidR="008A6410" w:rsidRPr="008A6410">
        <w:t xml:space="preserve"> spolu s výročnou správou a správou audítora o overení účtovnej závierky k 31. decembru 201</w:t>
      </w:r>
      <w:r>
        <w:t>3</w:t>
      </w:r>
      <w:r w:rsidR="008A6410" w:rsidRPr="008A6410">
        <w:t xml:space="preserve"> bola uložená do zbierky listín obchodného registra </w:t>
      </w:r>
      <w:r>
        <w:t>31. 7</w:t>
      </w:r>
      <w:r w:rsidR="008A6410" w:rsidRPr="008A6410">
        <w:t>.</w:t>
      </w:r>
      <w:r w:rsidR="00177900">
        <w:t xml:space="preserve"> 201</w:t>
      </w:r>
      <w:r>
        <w:t>3</w:t>
      </w:r>
      <w:r w:rsidR="008A6410" w:rsidRPr="008A6410">
        <w:t xml:space="preserve"> Súvaha a výkaz ziskov a strát za predchádzajúce účtovné obdobie boli zverejnené v Obchodnom vestníku </w:t>
      </w:r>
    </w:p>
    <w:p w:rsidR="008A6410" w:rsidRPr="008A6410" w:rsidRDefault="008A6410" w:rsidP="00177900">
      <w:pPr>
        <w:pStyle w:val="Zkladntext"/>
        <w:rPr>
          <w:szCs w:val="18"/>
        </w:rPr>
      </w:pPr>
      <w:r w:rsidRPr="008A6410">
        <w:rPr>
          <w:szCs w:val="18"/>
        </w:rPr>
        <w:t>Schválenie audítora</w:t>
      </w:r>
    </w:p>
    <w:p w:rsidR="008A6410" w:rsidRPr="008A6410" w:rsidRDefault="008A6410" w:rsidP="008A6410">
      <w:pPr>
        <w:pStyle w:val="Zkladntext"/>
      </w:pPr>
      <w:r w:rsidRPr="008A6410">
        <w:t xml:space="preserve">Valné zhromaždenie </w:t>
      </w:r>
      <w:r w:rsidR="0012244D">
        <w:t>27. 6</w:t>
      </w:r>
      <w:r w:rsidR="00177900">
        <w:t>.</w:t>
      </w:r>
      <w:r w:rsidRPr="008A6410">
        <w:t xml:space="preserve"> 201</w:t>
      </w:r>
      <w:r w:rsidR="0012244D">
        <w:t>3</w:t>
      </w:r>
      <w:r w:rsidRPr="008A6410">
        <w:t xml:space="preserve"> schválilo spoločnosť </w:t>
      </w:r>
      <w:r w:rsidR="00177900">
        <w:t>Audit team, spol. s r.o. Hattalova 12, 831 03 Bratislava IČO: 35 736 674</w:t>
      </w:r>
      <w:r w:rsidRPr="008A6410">
        <w:t xml:space="preserve"> ako audítora na overenie účtovnej závierky za účtovné obdobie od 1. januára 201</w:t>
      </w:r>
      <w:r w:rsidR="0012244D">
        <w:t>3</w:t>
      </w:r>
      <w:r w:rsidRPr="008A6410">
        <w:t xml:space="preserve"> do 31. decembra 201</w:t>
      </w:r>
      <w:r w:rsidR="0012244D">
        <w:t>3</w:t>
      </w:r>
      <w:r w:rsidRPr="008A6410">
        <w:t>.</w:t>
      </w:r>
    </w:p>
    <w:bookmarkEnd w:id="4"/>
    <w:bookmarkEnd w:id="5"/>
    <w:p w:rsidR="008A6410" w:rsidRPr="008A6410" w:rsidRDefault="008A6410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6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8A6410" w:rsidRPr="008A6410" w:rsidRDefault="008A6410" w:rsidP="008A6410">
      <w:pPr>
        <w:pStyle w:val="Zkladntext"/>
      </w:pPr>
      <w:r w:rsidRPr="008A6410">
        <w:t>Konatelia</w:t>
      </w:r>
      <w:r w:rsidRPr="008A6410">
        <w:tab/>
      </w:r>
      <w:r w:rsidRPr="008A6410">
        <w:tab/>
        <w:t xml:space="preserve">Ing. </w:t>
      </w:r>
      <w:r w:rsidR="00CE33BB">
        <w:t>Sven Szokolay,  Dobrovičova 3, Bratislava</w:t>
      </w:r>
    </w:p>
    <w:p w:rsidR="008A6410" w:rsidRPr="008A6410" w:rsidRDefault="008A6410" w:rsidP="008A6410">
      <w:pPr>
        <w:pStyle w:val="Zkladntext"/>
      </w:pPr>
      <w:r w:rsidRPr="008A6410">
        <w:tab/>
      </w:r>
      <w:r w:rsidRPr="008A6410">
        <w:tab/>
      </w:r>
      <w:r w:rsidRPr="008A6410">
        <w:tab/>
      </w:r>
      <w:r w:rsidR="00CE33BB">
        <w:t>Milan Zajac, Kuzmányho 12, Bratislava</w:t>
      </w:r>
    </w:p>
    <w:p w:rsidR="008A6410" w:rsidRPr="008A6410" w:rsidRDefault="008A6410" w:rsidP="00821F95">
      <w:pPr>
        <w:ind w:left="426"/>
        <w:jc w:val="both"/>
        <w:rPr>
          <w:rFonts w:ascii="Times New Roman" w:hAnsi="Times New Roman"/>
          <w:sz w:val="18"/>
        </w:rPr>
      </w:pP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</w:p>
    <w:p w:rsidR="003E121B" w:rsidRDefault="003E121B" w:rsidP="003E121B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</w:p>
    <w:p w:rsidR="006C42F6" w:rsidRDefault="00CE33BB" w:rsidP="00CE33BB">
      <w:pPr>
        <w:ind w:left="390" w:hanging="390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</w:t>
      </w:r>
      <w:r w:rsidRPr="00CE33BB">
        <w:rPr>
          <w:rFonts w:ascii="Times New Roman" w:hAnsi="Times New Roman"/>
          <w:sz w:val="18"/>
          <w:szCs w:val="18"/>
        </w:rPr>
        <w:t xml:space="preserve">Zmluvami o prevode obchodného podielu  zo dňa 27.09.2006 došlo k zmene vlastníkov obchodného podielu   z Ing. Peter Šimko, Richard Šimko a Patrícia Šimková na IMPA Dolný Kubín : Kuzmányho 12, Bratislava  ako jediný spoločník všetkých </w:t>
      </w:r>
      <w:r w:rsidR="006C42F6" w:rsidRPr="00CE33BB">
        <w:rPr>
          <w:rFonts w:ascii="Times New Roman" w:hAnsi="Times New Roman"/>
          <w:sz w:val="18"/>
          <w:szCs w:val="18"/>
        </w:rPr>
        <w:t>obchodný</w:t>
      </w:r>
      <w:r w:rsidR="005D19E3">
        <w:rPr>
          <w:rFonts w:ascii="Times New Roman" w:hAnsi="Times New Roman"/>
          <w:sz w:val="18"/>
          <w:szCs w:val="18"/>
        </w:rPr>
        <w:t>ch</w:t>
      </w:r>
      <w:r w:rsidR="006C42F6" w:rsidRPr="00CE33BB">
        <w:rPr>
          <w:rFonts w:ascii="Times New Roman" w:hAnsi="Times New Roman"/>
          <w:sz w:val="18"/>
          <w:szCs w:val="18"/>
        </w:rPr>
        <w:t xml:space="preserve"> podielov t.j. 100%.</w:t>
      </w:r>
    </w:p>
    <w:p w:rsidR="006C42F6" w:rsidRDefault="006C42F6" w:rsidP="00CE33BB">
      <w:pPr>
        <w:ind w:left="390" w:hanging="390"/>
        <w:jc w:val="left"/>
        <w:rPr>
          <w:rFonts w:ascii="Times New Roman" w:hAnsi="Times New Roman"/>
          <w:sz w:val="18"/>
          <w:szCs w:val="18"/>
        </w:rPr>
      </w:pPr>
    </w:p>
    <w:bookmarkStart w:id="8" w:name="_MON_1394529731"/>
    <w:bookmarkStart w:id="9" w:name="_MON_1394529753"/>
    <w:bookmarkStart w:id="10" w:name="_MON_1394529767"/>
    <w:bookmarkStart w:id="11" w:name="_MON_1394528594"/>
    <w:bookmarkEnd w:id="8"/>
    <w:bookmarkEnd w:id="9"/>
    <w:bookmarkEnd w:id="10"/>
    <w:bookmarkEnd w:id="11"/>
    <w:bookmarkStart w:id="12" w:name="_MON_1394529663"/>
    <w:bookmarkEnd w:id="12"/>
    <w:p w:rsidR="00CE33BB" w:rsidRPr="00CE33BB" w:rsidRDefault="005D19E3" w:rsidP="00CE33BB">
      <w:pPr>
        <w:ind w:left="390" w:hanging="390"/>
        <w:jc w:val="left"/>
        <w:rPr>
          <w:rFonts w:ascii="Times New Roman" w:hAnsi="Times New Roman"/>
          <w:sz w:val="18"/>
          <w:szCs w:val="18"/>
        </w:rPr>
      </w:pPr>
      <w:r>
        <w:object w:dxaOrig="9711" w:dyaOrig="2313">
          <v:shape id="_x0000_i1026" type="#_x0000_t75" style="width:467.25pt;height:103.5pt" o:ole="" o:preferrelative="f">
            <v:imagedata r:id="rId10" o:title=""/>
            <o:lock v:ext="edit" aspectratio="f"/>
          </v:shape>
          <o:OLEObject Type="Embed" ProgID="Excel.Sheet.8" ShapeID="_x0000_i1026" DrawAspect="Content" ObjectID="_1461474408" r:id="rId11"/>
        </w:object>
      </w:r>
    </w:p>
    <w:bookmarkEnd w:id="7"/>
    <w:p w:rsidR="00A00A06" w:rsidRDefault="00A00A06" w:rsidP="00F1765C">
      <w:pPr>
        <w:pStyle w:val="Zkladntext"/>
        <w:ind w:left="0"/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3" w:name="_Toc530739899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 xml:space="preserve">ÝCH </w:t>
      </w:r>
      <w:r w:rsidR="00652535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METÓDACH</w:t>
      </w:r>
    </w:p>
    <w:bookmarkEnd w:id="13"/>
    <w:p w:rsidR="00A00A06" w:rsidRDefault="00A00A06" w:rsidP="00A00A06">
      <w:pPr>
        <w:pStyle w:val="Zkladntext"/>
      </w:pPr>
    </w:p>
    <w:p w:rsidR="00A00A06" w:rsidRDefault="005D19E3" w:rsidP="005D19E3">
      <w:pPr>
        <w:pStyle w:val="Pismenka"/>
        <w:numPr>
          <w:ilvl w:val="0"/>
          <w:numId w:val="0"/>
        </w:numPr>
      </w:pPr>
      <w:r>
        <w:t xml:space="preserve">         </w:t>
      </w:r>
      <w:r w:rsidR="00A00A06"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</w:t>
      </w:r>
      <w:r w:rsidR="0012244D">
        <w:t>ania s</w:t>
      </w:r>
      <w:r w:rsidR="00CE33BB">
        <w:t xml:space="preserve">poločnosti </w:t>
      </w:r>
      <w:r>
        <w:t>.</w:t>
      </w:r>
    </w:p>
    <w:p w:rsidR="00A00A06" w:rsidRDefault="00A00A06" w:rsidP="00A00A06">
      <w:pPr>
        <w:pStyle w:val="Zkladntext"/>
        <w:ind w:left="450"/>
      </w:pPr>
    </w:p>
    <w:p w:rsidR="00F1765C" w:rsidRDefault="00A00A06" w:rsidP="00F1765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E33BB">
        <w:t>.</w:t>
      </w:r>
      <w:r w:rsidR="00F1765C">
        <w:t xml:space="preserve"> </w:t>
      </w:r>
    </w:p>
    <w:p w:rsidR="00D75519" w:rsidRDefault="00D75519" w:rsidP="00F1765C">
      <w:pPr>
        <w:pStyle w:val="Pismenka"/>
        <w:numPr>
          <w:ilvl w:val="0"/>
          <w:numId w:val="0"/>
        </w:numPr>
      </w:pPr>
    </w:p>
    <w:p w:rsidR="00D75519" w:rsidRDefault="00D75519" w:rsidP="00F1765C">
      <w:pPr>
        <w:pStyle w:val="Pismenka"/>
        <w:numPr>
          <w:ilvl w:val="0"/>
          <w:numId w:val="0"/>
        </w:numPr>
      </w:pPr>
    </w:p>
    <w:p w:rsidR="00D75519" w:rsidRDefault="00F1765C" w:rsidP="00F1765C">
      <w:pPr>
        <w:pStyle w:val="Pismenka"/>
        <w:numPr>
          <w:ilvl w:val="0"/>
          <w:numId w:val="0"/>
        </w:numPr>
      </w:pPr>
      <w:r>
        <w:t xml:space="preserve">     </w:t>
      </w:r>
    </w:p>
    <w:p w:rsidR="00A00A06" w:rsidRDefault="00D75519" w:rsidP="00F1765C">
      <w:pPr>
        <w:pStyle w:val="Pismenka"/>
        <w:numPr>
          <w:ilvl w:val="0"/>
          <w:numId w:val="0"/>
        </w:numPr>
      </w:pPr>
      <w:r>
        <w:t xml:space="preserve">(b)    </w:t>
      </w:r>
      <w:r w:rsidR="00A00A06">
        <w:t>Dlhodobý nehmotný majetok a dlhodobý hmotný majetok</w:t>
      </w:r>
    </w:p>
    <w:p w:rsidR="00CE33BB" w:rsidRDefault="00CE33BB" w:rsidP="00CE33BB">
      <w:pPr>
        <w:pStyle w:val="Pismenka"/>
        <w:numPr>
          <w:ilvl w:val="0"/>
          <w:numId w:val="0"/>
        </w:numPr>
        <w:ind w:left="360" w:hanging="360"/>
      </w:pPr>
    </w:p>
    <w:p w:rsidR="00CE33BB" w:rsidRDefault="00CE33BB" w:rsidP="00CE33BB">
      <w:pPr>
        <w:pStyle w:val="Pismenka"/>
        <w:numPr>
          <w:ilvl w:val="0"/>
          <w:numId w:val="0"/>
        </w:numPr>
        <w:ind w:left="360" w:hanging="360"/>
      </w:pPr>
      <w:r>
        <w:t xml:space="preserve">       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EF5E83" w:rsidRDefault="00A00A06" w:rsidP="00771C61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F5E83" w:rsidRDefault="00EF5E83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85964" w:rsidRDefault="00F85964" w:rsidP="00A00A06">
      <w:pPr>
        <w:pStyle w:val="Zkladntext"/>
      </w:pPr>
    </w:p>
    <w:p w:rsidR="00A00A06" w:rsidRDefault="00A00A06" w:rsidP="00A00A06">
      <w:pPr>
        <w:pStyle w:val="Zkladntext"/>
      </w:pPr>
    </w:p>
    <w:p w:rsidR="00D75519" w:rsidRDefault="00D75519" w:rsidP="00A00A06">
      <w:pPr>
        <w:pStyle w:val="Zkladntext"/>
      </w:pPr>
    </w:p>
    <w:p w:rsidR="00D75519" w:rsidRDefault="00D75519" w:rsidP="00A00A06">
      <w:pPr>
        <w:pStyle w:val="Zkladntext"/>
      </w:pPr>
    </w:p>
    <w:p w:rsidR="00D75519" w:rsidRDefault="00D75519" w:rsidP="00A00A06">
      <w:pPr>
        <w:pStyle w:val="Zkladntext"/>
      </w:pPr>
    </w:p>
    <w:p w:rsidR="00D75519" w:rsidRDefault="00D75519" w:rsidP="00A00A06">
      <w:pPr>
        <w:pStyle w:val="Zkladntext"/>
      </w:pPr>
    </w:p>
    <w:p w:rsidR="00D75519" w:rsidRDefault="00D75519" w:rsidP="00A00A0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7"/>
        <w:gridCol w:w="1544"/>
        <w:gridCol w:w="222"/>
        <w:gridCol w:w="1817"/>
        <w:gridCol w:w="222"/>
        <w:gridCol w:w="1695"/>
      </w:tblGrid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  <w:p w:rsidR="00A875CD" w:rsidRDefault="00A875CD" w:rsidP="00622788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  <w:p w:rsidR="00A875CD" w:rsidRDefault="00A875CD" w:rsidP="00622788">
            <w:pPr>
              <w:pStyle w:val="Tabulka"/>
              <w:jc w:val="center"/>
            </w:pPr>
          </w:p>
        </w:tc>
      </w:tr>
      <w:tr w:rsidR="00A00A06" w:rsidTr="00A00A0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20</w:t>
            </w:r>
          </w:p>
        </w:tc>
      </w:tr>
      <w:tr w:rsidR="00A00A06" w:rsidT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:rsidT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12,5</w:t>
            </w:r>
          </w:p>
        </w:tc>
      </w:tr>
      <w:tr w:rsidR="00A00A06" w:rsidT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</w:p>
    <w:p w:rsidR="00A875CD" w:rsidRDefault="00A875CD" w:rsidP="00A00A06">
      <w:pPr>
        <w:pStyle w:val="Zkladntext"/>
      </w:pPr>
    </w:p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62278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00A06" w:rsidRDefault="001E71B1" w:rsidP="00622788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1E71B1" w:rsidP="00622788">
            <w:pPr>
              <w:pStyle w:val="Tabulka"/>
              <w:jc w:val="center"/>
            </w:pPr>
            <w:r>
              <w:t>5,00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 až 12,5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D75519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16 až 30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Pismenka"/>
        <w:numPr>
          <w:ilvl w:val="0"/>
          <w:numId w:val="0"/>
        </w:numPr>
      </w:pPr>
    </w:p>
    <w:p w:rsidR="00821F95" w:rsidRDefault="00821F95" w:rsidP="00A00A06">
      <w:pPr>
        <w:pStyle w:val="Pismenka"/>
        <w:numPr>
          <w:ilvl w:val="0"/>
          <w:numId w:val="0"/>
        </w:numPr>
      </w:pPr>
    </w:p>
    <w:p w:rsidR="00904A7F" w:rsidRDefault="00904A7F" w:rsidP="00A00A06">
      <w:pPr>
        <w:pStyle w:val="Pismenka"/>
        <w:numPr>
          <w:ilvl w:val="0"/>
          <w:numId w:val="0"/>
        </w:numPr>
      </w:pPr>
    </w:p>
    <w:p w:rsidR="00904A7F" w:rsidRDefault="00904A7F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875CD" w:rsidRDefault="00A875CD" w:rsidP="00A00A06">
      <w:pPr>
        <w:pStyle w:val="Zkladntext"/>
      </w:pP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D75519" w:rsidP="00FA3006">
      <w:pPr>
        <w:pStyle w:val="Zkladntext"/>
      </w:pPr>
      <w:r>
        <w:t>Zásoby vytvorené vlastnou činnosťou spoločnosť neeviduje.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>Zákazková výroba sa vykazuje použitím metódy stupňa dokončenia zákazky (angl. percentage-of-completion-method).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A875CD" w:rsidRDefault="00FA3006" w:rsidP="00A875CD">
      <w:pPr>
        <w:pStyle w:val="Zkladntext"/>
      </w:pPr>
      <w:r>
        <w:t>Pohľadávky pri ich vzniku sa oceňujú ich menovitou hodnotou</w:t>
      </w:r>
      <w:r w:rsidR="00A875CD">
        <w:t>. Zníženie ich hodnoty sa vyjadruje opravnou položkou.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 xml:space="preserve">Peňažné prostriedky a ceniny sa oceňujú ich menovitou hodnotou. 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201E2E" w:rsidRDefault="00201E2E" w:rsidP="00FA3006">
      <w:pPr>
        <w:pStyle w:val="Pismenka"/>
        <w:numPr>
          <w:ilvl w:val="0"/>
          <w:numId w:val="0"/>
        </w:numPr>
        <w:ind w:left="360"/>
      </w:pPr>
    </w:p>
    <w:p w:rsidR="00201E2E" w:rsidRDefault="00201E2E" w:rsidP="00FA3006">
      <w:pPr>
        <w:pStyle w:val="Pismenka"/>
        <w:numPr>
          <w:ilvl w:val="0"/>
          <w:numId w:val="0"/>
        </w:numPr>
        <w:ind w:left="360"/>
      </w:pPr>
    </w:p>
    <w:p w:rsidR="00201E2E" w:rsidRDefault="00201E2E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875CD" w:rsidRDefault="00A875CD" w:rsidP="00A875CD">
      <w:pPr>
        <w:pStyle w:val="Pismenka"/>
        <w:numPr>
          <w:ilvl w:val="0"/>
          <w:numId w:val="0"/>
        </w:numPr>
      </w:pPr>
    </w:p>
    <w:p w:rsidR="00A875CD" w:rsidRDefault="00A875CD" w:rsidP="00A875CD">
      <w:pPr>
        <w:pStyle w:val="Pismenka"/>
        <w:numPr>
          <w:ilvl w:val="0"/>
          <w:numId w:val="0"/>
        </w:numPr>
      </w:pPr>
    </w:p>
    <w:p w:rsidR="00A875CD" w:rsidRDefault="00A875CD" w:rsidP="00A875CD">
      <w:pPr>
        <w:pStyle w:val="Pismenka"/>
        <w:numPr>
          <w:ilvl w:val="0"/>
          <w:numId w:val="0"/>
        </w:numPr>
      </w:pPr>
    </w:p>
    <w:p w:rsidR="00A875CD" w:rsidRDefault="00A875CD" w:rsidP="00A875CD">
      <w:pPr>
        <w:pStyle w:val="Pismenka"/>
        <w:numPr>
          <w:ilvl w:val="0"/>
          <w:numId w:val="0"/>
        </w:numPr>
      </w:pPr>
    </w:p>
    <w:p w:rsidR="00FA3006" w:rsidRDefault="00A875CD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A875CD" w:rsidRDefault="00FA3006" w:rsidP="00A875CD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Zkladntext"/>
      </w:pPr>
    </w:p>
    <w:p w:rsidR="00821F95" w:rsidRDefault="00821F95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A875CD" w:rsidRDefault="00A875CD" w:rsidP="00FA3006">
      <w:pPr>
        <w:pStyle w:val="Zkladntext"/>
      </w:pPr>
    </w:p>
    <w:p w:rsidR="00FA3006" w:rsidRDefault="00FA3006" w:rsidP="00FA300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10D3" w:rsidRDefault="00FA3006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0"/>
      <w:r>
        <w:br w:type="page"/>
      </w:r>
      <w:r w:rsidR="006710D3"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Default="009106FF" w:rsidP="009106FF">
      <w:pPr>
        <w:spacing w:after="0"/>
      </w:pPr>
    </w:p>
    <w:p w:rsidR="0055209E" w:rsidRPr="009106FF" w:rsidRDefault="0055209E" w:rsidP="0055209E">
      <w:pPr>
        <w:spacing w:after="0"/>
        <w:jc w:val="both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5" w:name="_Toc530739901"/>
      <w:bookmarkEnd w:id="14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5"/>
    </w:p>
    <w:p w:rsidR="00FA3006" w:rsidRPr="00B1412B" w:rsidRDefault="00FA3006" w:rsidP="009106FF">
      <w:pPr>
        <w:pStyle w:val="Zkladntext"/>
        <w:rPr>
          <w:sz w:val="16"/>
          <w:szCs w:val="16"/>
        </w:rPr>
      </w:pPr>
    </w:p>
    <w:p w:rsidR="00FA3006" w:rsidRDefault="00FA3006" w:rsidP="009106FF">
      <w:pPr>
        <w:pStyle w:val="Zkladntext"/>
      </w:pPr>
      <w:r>
        <w:t>Prehľad o pohybe dlhodobého nehmotného majetku a dlhodobého hmotného majetku od 1. januára 201</w:t>
      </w:r>
      <w:r w:rsidR="0012244D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12244D">
        <w:t>3</w:t>
      </w:r>
      <w:r w:rsidRPr="00C24B6B">
        <w:t xml:space="preserve"> a za porovnateľné obdobie od 1. januára 201</w:t>
      </w:r>
      <w:r w:rsidR="0012244D">
        <w:t>2</w:t>
      </w:r>
      <w:r w:rsidRPr="00C24B6B">
        <w:t xml:space="preserve"> do 31. decembra 201</w:t>
      </w:r>
      <w:r w:rsidR="0012244D">
        <w:t>2</w:t>
      </w:r>
      <w:r w:rsidRPr="00C24B6B">
        <w:t xml:space="preserve"> je uvedený v tabuľkách </w:t>
      </w:r>
      <w:r>
        <w:t>na stranách 1</w:t>
      </w:r>
      <w:r w:rsidR="003347D1">
        <w:t>4</w:t>
      </w:r>
      <w:r w:rsidRPr="00C24B6B">
        <w:t xml:space="preserve"> a</w:t>
      </w:r>
      <w:r w:rsidRPr="00AD6758">
        <w:t>ž</w:t>
      </w:r>
      <w:r w:rsidRPr="00C24B6B">
        <w:t> 1</w:t>
      </w:r>
      <w:r w:rsidR="003347D1">
        <w:t>7</w:t>
      </w:r>
      <w:r w:rsidRPr="00C24B6B">
        <w:t>.</w:t>
      </w:r>
    </w:p>
    <w:p w:rsidR="00FA3006" w:rsidRDefault="00771C61" w:rsidP="009106FF">
      <w:pPr>
        <w:pStyle w:val="Zkladntext"/>
      </w:pPr>
      <w:r>
        <w:t>Príloha:  k časti C písm. B.</w:t>
      </w:r>
    </w:p>
    <w:p w:rsidR="0055209E" w:rsidRDefault="00771C61" w:rsidP="009106FF">
      <w:pPr>
        <w:pStyle w:val="Zkladntext"/>
      </w:pPr>
      <w:r>
        <w:t>Tab.č.1</w:t>
      </w:r>
    </w:p>
    <w:bookmarkStart w:id="16" w:name="_MON_1394534831"/>
    <w:bookmarkEnd w:id="16"/>
    <w:p w:rsidR="0055209E" w:rsidRDefault="005D19E3" w:rsidP="009106FF">
      <w:pPr>
        <w:pStyle w:val="Zkladntext"/>
      </w:pPr>
      <w:r>
        <w:object w:dxaOrig="8693" w:dyaOrig="6463">
          <v:shape id="_x0000_i1027" type="#_x0000_t75" style="width:418.5pt;height:4in" o:ole="" o:preferrelative="f">
            <v:imagedata r:id="rId12" o:title=""/>
            <o:lock v:ext="edit" aspectratio="f"/>
          </v:shape>
          <o:OLEObject Type="Embed" ProgID="Excel.Sheet.8" ShapeID="_x0000_i1027" DrawAspect="Content" ObjectID="_1461474409" r:id="rId13"/>
        </w:object>
      </w:r>
    </w:p>
    <w:p w:rsidR="0055209E" w:rsidRDefault="00771C61" w:rsidP="009106FF">
      <w:pPr>
        <w:pStyle w:val="Zkladntext"/>
      </w:pPr>
      <w:r>
        <w:t>Tab.č.2</w:t>
      </w:r>
    </w:p>
    <w:p w:rsidR="0055209E" w:rsidRDefault="0055209E" w:rsidP="009106FF">
      <w:pPr>
        <w:pStyle w:val="Zkladntext"/>
      </w:pPr>
    </w:p>
    <w:bookmarkStart w:id="17" w:name="_MON_1461471105"/>
    <w:bookmarkEnd w:id="17"/>
    <w:p w:rsidR="0055209E" w:rsidRDefault="009B3F99" w:rsidP="009106FF">
      <w:pPr>
        <w:pStyle w:val="Zkladntext"/>
      </w:pPr>
      <w:r>
        <w:object w:dxaOrig="8626" w:dyaOrig="6003">
          <v:shape id="_x0000_i1028" type="#_x0000_t75" style="width:414.75pt;height:267.75pt" o:ole="" o:preferrelative="f">
            <v:imagedata r:id="rId14" o:title=""/>
            <o:lock v:ext="edit" aspectratio="f"/>
          </v:shape>
          <o:OLEObject Type="Embed" ProgID="Excel.Sheet.8" ShapeID="_x0000_i1028" DrawAspect="Content" ObjectID="_1461474410" r:id="rId15"/>
        </w:object>
      </w: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201E2E" w:rsidRDefault="00201E2E" w:rsidP="009106FF">
      <w:pPr>
        <w:pStyle w:val="Zkladntext"/>
      </w:pPr>
    </w:p>
    <w:p w:rsidR="0055209E" w:rsidRDefault="00771C61" w:rsidP="00651A91">
      <w:pPr>
        <w:pStyle w:val="Zkladntext"/>
      </w:pPr>
      <w:r>
        <w:t>Tab.č.3</w:t>
      </w:r>
    </w:p>
    <w:p w:rsidR="0055209E" w:rsidRDefault="0055209E" w:rsidP="00651A91">
      <w:pPr>
        <w:pStyle w:val="Zkladntext"/>
        <w:ind w:left="0"/>
      </w:pPr>
    </w:p>
    <w:bookmarkStart w:id="18" w:name="_MON_1394534754"/>
    <w:bookmarkStart w:id="19" w:name="_MON_1394534787"/>
    <w:bookmarkStart w:id="20" w:name="_MON_1394534863"/>
    <w:bookmarkStart w:id="21" w:name="_MON_1394534890"/>
    <w:bookmarkStart w:id="22" w:name="_MON_1425885301"/>
    <w:bookmarkStart w:id="23" w:name="_MON_1425885525"/>
    <w:bookmarkStart w:id="24" w:name="_MON_1394449880"/>
    <w:bookmarkStart w:id="25" w:name="_MON_1394450056"/>
    <w:bookmarkStart w:id="26" w:name="_MON_1394450208"/>
    <w:bookmarkStart w:id="27" w:name="_MON_1394451024"/>
    <w:bookmarkStart w:id="28" w:name="_MON_1394451233"/>
    <w:bookmarkStart w:id="29" w:name="_MON_1394451241"/>
    <w:bookmarkStart w:id="30" w:name="_MON_1394451303"/>
    <w:bookmarkStart w:id="31" w:name="_MON_1394451325"/>
    <w:bookmarkStart w:id="32" w:name="_MON_1394451641"/>
    <w:bookmarkStart w:id="33" w:name="_MON_1394451655"/>
    <w:bookmarkStart w:id="34" w:name="_MON_1394534012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394534694"/>
    <w:bookmarkEnd w:id="35"/>
    <w:p w:rsidR="0055209E" w:rsidRDefault="00587888" w:rsidP="009106FF">
      <w:pPr>
        <w:pStyle w:val="Zkladntext"/>
      </w:pPr>
      <w:r>
        <w:object w:dxaOrig="9041" w:dyaOrig="10899">
          <v:shape id="_x0000_i1029" type="#_x0000_t75" style="width:435pt;height:588pt" o:ole="" o:preferrelative="f">
            <v:imagedata r:id="rId16" o:title=""/>
            <o:lock v:ext="edit" aspectratio="f"/>
          </v:shape>
          <o:OLEObject Type="Embed" ProgID="Excel.Sheet.8" ShapeID="_x0000_i1029" DrawAspect="Content" ObjectID="_1461474411" r:id="rId17"/>
        </w:object>
      </w:r>
    </w:p>
    <w:p w:rsidR="00651A91" w:rsidRDefault="00651A91" w:rsidP="009106FF">
      <w:pPr>
        <w:pStyle w:val="Zkladntext"/>
      </w:pPr>
    </w:p>
    <w:p w:rsidR="00651A91" w:rsidRDefault="00651A91" w:rsidP="009106FF">
      <w:pPr>
        <w:pStyle w:val="Zkladntext"/>
      </w:pPr>
    </w:p>
    <w:p w:rsidR="00651A91" w:rsidRDefault="00651A91" w:rsidP="009106FF">
      <w:pPr>
        <w:pStyle w:val="Zkladntext"/>
      </w:pPr>
    </w:p>
    <w:p w:rsidR="00651A91" w:rsidRDefault="00651A91" w:rsidP="009106FF">
      <w:pPr>
        <w:pStyle w:val="Zkladntext"/>
      </w:pPr>
    </w:p>
    <w:p w:rsidR="00201E2E" w:rsidRDefault="00201E2E" w:rsidP="009106FF">
      <w:pPr>
        <w:pStyle w:val="Zkladntext"/>
      </w:pPr>
    </w:p>
    <w:p w:rsidR="00201E2E" w:rsidRDefault="00201E2E" w:rsidP="009106FF">
      <w:pPr>
        <w:pStyle w:val="Zkladntext"/>
      </w:pPr>
    </w:p>
    <w:p w:rsidR="00201E2E" w:rsidRDefault="00201E2E" w:rsidP="009106FF">
      <w:pPr>
        <w:pStyle w:val="Zkladntext"/>
      </w:pPr>
    </w:p>
    <w:bookmarkStart w:id="36" w:name="_MON_1425885540"/>
    <w:bookmarkStart w:id="37" w:name="_MON_1425886670"/>
    <w:bookmarkStart w:id="38" w:name="_MON_1425886810"/>
    <w:bookmarkStart w:id="39" w:name="_MON_1425886962"/>
    <w:bookmarkStart w:id="40" w:name="_MON_1394534960"/>
    <w:bookmarkStart w:id="41" w:name="_MON_1394535245"/>
    <w:bookmarkStart w:id="42" w:name="_MON_1425884903"/>
    <w:bookmarkEnd w:id="36"/>
    <w:bookmarkEnd w:id="37"/>
    <w:bookmarkEnd w:id="38"/>
    <w:bookmarkEnd w:id="39"/>
    <w:bookmarkEnd w:id="40"/>
    <w:bookmarkEnd w:id="41"/>
    <w:bookmarkEnd w:id="42"/>
    <w:bookmarkStart w:id="43" w:name="_MON_1425885371"/>
    <w:bookmarkEnd w:id="43"/>
    <w:p w:rsidR="0055209E" w:rsidRDefault="00B268BA" w:rsidP="005665C0">
      <w:pPr>
        <w:pStyle w:val="Zkladntext"/>
        <w:ind w:left="0"/>
      </w:pPr>
      <w:r>
        <w:object w:dxaOrig="9236" w:dyaOrig="11128">
          <v:shape id="_x0000_i1030" type="#_x0000_t75" style="width:444.75pt;height:599.25pt" o:ole="" o:preferrelative="f">
            <v:imagedata r:id="rId18" o:title=""/>
            <o:lock v:ext="edit" aspectratio="f"/>
          </v:shape>
          <o:OLEObject Type="Embed" ProgID="Excel.Sheet.8" ShapeID="_x0000_i1030" DrawAspect="Content" ObjectID="_1461474412" r:id="rId19"/>
        </w:object>
      </w: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C21AC7" w:rsidRDefault="00C21AC7" w:rsidP="009106FF">
      <w:pPr>
        <w:pStyle w:val="Zkladntext"/>
      </w:pPr>
    </w:p>
    <w:p w:rsidR="00C21AC7" w:rsidRDefault="00C21AC7" w:rsidP="009106FF">
      <w:pPr>
        <w:pStyle w:val="Zkladntext"/>
      </w:pPr>
    </w:p>
    <w:p w:rsidR="0055209E" w:rsidRDefault="0055209E" w:rsidP="009106FF">
      <w:pPr>
        <w:pStyle w:val="Zkladntext"/>
      </w:pPr>
    </w:p>
    <w:p w:rsidR="0055209E" w:rsidRDefault="0055209E" w:rsidP="009106FF">
      <w:pPr>
        <w:pStyle w:val="Zkladntext"/>
      </w:pPr>
    </w:p>
    <w:p w:rsidR="00FA3006" w:rsidRPr="002130D8" w:rsidRDefault="00FA3006" w:rsidP="009106FF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A00A06" w:rsidRDefault="00A00A06" w:rsidP="009106FF">
      <w:pPr>
        <w:pStyle w:val="Zkladntext"/>
      </w:pPr>
    </w:p>
    <w:bookmarkStart w:id="44" w:name="_MON_1387266188"/>
    <w:bookmarkEnd w:id="44"/>
    <w:bookmarkStart w:id="45" w:name="_MON_1394434789"/>
    <w:bookmarkEnd w:id="45"/>
    <w:p w:rsidR="009106FF" w:rsidRPr="00232EBF" w:rsidRDefault="00C21AC7" w:rsidP="00232EBF">
      <w:pPr>
        <w:pStyle w:val="Zkladntext"/>
      </w:pPr>
      <w:r>
        <w:object w:dxaOrig="9354" w:dyaOrig="1431">
          <v:shape id="_x0000_i1031" type="#_x0000_t75" style="width:441pt;height:75pt" o:ole="" o:preferrelative="f">
            <v:imagedata r:id="rId20" o:title=""/>
            <o:lock v:ext="edit" aspectratio="f"/>
          </v:shape>
          <o:OLEObject Type="Embed" ProgID="Excel.Sheet.8" ShapeID="_x0000_i1031" DrawAspect="Content" ObjectID="_1461474413" r:id="rId21"/>
        </w:object>
      </w:r>
    </w:p>
    <w:p w:rsidR="009106FF" w:rsidRPr="003A5BF1" w:rsidRDefault="009106FF" w:rsidP="009106FF">
      <w:pPr>
        <w:pStyle w:val="Zkladntext"/>
        <w:rPr>
          <w:sz w:val="16"/>
          <w:szCs w:val="16"/>
        </w:rPr>
      </w:pPr>
    </w:p>
    <w:p w:rsidR="009106FF" w:rsidRDefault="009106FF" w:rsidP="009106FF">
      <w:pPr>
        <w:pStyle w:val="Zkladntext"/>
      </w:pPr>
      <w:r>
        <w:t>Dlhodobý hmotný majetok je poistený pre prípad škôd spôsobených krádežou a živelnou pohromou</w:t>
      </w:r>
      <w:r w:rsidR="00232EBF">
        <w:t>.</w:t>
      </w:r>
      <w:r>
        <w:t xml:space="preserve"> Prehľad o nákladoch na výskum a vývoj:</w:t>
      </w:r>
    </w:p>
    <w:p w:rsidR="009106FF" w:rsidRDefault="009106FF" w:rsidP="009106FF">
      <w:pPr>
        <w:pStyle w:val="Zkladntext"/>
      </w:pPr>
    </w:p>
    <w:p w:rsidR="009106FF" w:rsidRDefault="009106FF" w:rsidP="009106FF">
      <w:pPr>
        <w:spacing w:after="0"/>
        <w:ind w:left="426"/>
        <w:jc w:val="both"/>
      </w:pPr>
    </w:p>
    <w:p w:rsidR="009106FF" w:rsidRDefault="009106FF" w:rsidP="00232EBF">
      <w:pPr>
        <w:spacing w:after="0"/>
        <w:jc w:val="both"/>
      </w:pPr>
    </w:p>
    <w:p w:rsidR="009106FF" w:rsidRDefault="009106FF" w:rsidP="009106FF">
      <w:pPr>
        <w:spacing w:after="0"/>
        <w:ind w:left="426"/>
        <w:jc w:val="both"/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</w:p>
    <w:p w:rsidR="009106FF" w:rsidRDefault="009106FF" w:rsidP="009106FF">
      <w:pPr>
        <w:pStyle w:val="Zkladntext"/>
      </w:pPr>
    </w:p>
    <w:p w:rsidR="009106FF" w:rsidRDefault="009106FF" w:rsidP="009106FF">
      <w:pPr>
        <w:pStyle w:val="Zkladntext"/>
      </w:pPr>
    </w:p>
    <w:p w:rsidR="009106FF" w:rsidRDefault="009106FF" w:rsidP="009106FF">
      <w:pPr>
        <w:pStyle w:val="Zkladntext"/>
      </w:pPr>
      <w:r>
        <w:t>Výška vlastného imania k 31. decembru 201</w:t>
      </w:r>
      <w:r w:rsidR="00C21AC7">
        <w:t>2</w:t>
      </w:r>
      <w:r>
        <w:t xml:space="preserve"> a výsledku hospodárenia za účtovné obdobie 201</w:t>
      </w:r>
      <w:r w:rsidR="00C21AC7">
        <w:t>2</w:t>
      </w:r>
      <w:r>
        <w:t xml:space="preserve"> podnikov je uvedená v nasledujúcom prehľade:</w:t>
      </w:r>
    </w:p>
    <w:p w:rsidR="000B31F4" w:rsidRDefault="000B31F4" w:rsidP="000B31F4">
      <w:pPr>
        <w:jc w:val="both"/>
        <w:rPr>
          <w:rFonts w:ascii="Times New Roman" w:hAnsi="Times New Roman"/>
        </w:rPr>
      </w:pPr>
    </w:p>
    <w:p w:rsidR="000B31F4" w:rsidRPr="000B31F4" w:rsidRDefault="000B31F4" w:rsidP="000B31F4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Z</w:t>
      </w:r>
      <w:r w:rsidRPr="000B31F4">
        <w:rPr>
          <w:rFonts w:ascii="Times New Roman" w:hAnsi="Times New Roman"/>
          <w:sz w:val="18"/>
          <w:szCs w:val="18"/>
        </w:rPr>
        <w:t>ásoby</w:t>
      </w:r>
    </w:p>
    <w:p w:rsidR="009106FF" w:rsidRDefault="009106FF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9106FF" w:rsidRDefault="009106FF" w:rsidP="009106FF">
      <w:pPr>
        <w:pStyle w:val="Zkladntext"/>
      </w:pPr>
      <w:r>
        <w:t>Vývoj opravnej položky v priebehu účtovného obdobia je uvedený v nasledujúcom prehľade:</w:t>
      </w:r>
    </w:p>
    <w:p w:rsidR="009106FF" w:rsidRDefault="009106FF" w:rsidP="009106FF">
      <w:pPr>
        <w:pStyle w:val="Zkladntext"/>
      </w:pPr>
    </w:p>
    <w:bookmarkStart w:id="46" w:name="_MON_1387263926"/>
    <w:bookmarkStart w:id="47" w:name="_MON_1394435481"/>
    <w:bookmarkEnd w:id="46"/>
    <w:bookmarkEnd w:id="47"/>
    <w:bookmarkStart w:id="48" w:name="_MON_1425887138"/>
    <w:bookmarkEnd w:id="48"/>
    <w:p w:rsidR="009106FF" w:rsidRDefault="009B3F99" w:rsidP="009106FF">
      <w:pPr>
        <w:spacing w:after="0"/>
        <w:ind w:left="426"/>
        <w:jc w:val="both"/>
      </w:pPr>
      <w:r>
        <w:object w:dxaOrig="9123" w:dyaOrig="4640">
          <v:shape id="_x0000_i1032" type="#_x0000_t75" style="width:439.5pt;height:249.75pt" o:ole="" o:preferrelative="f">
            <v:imagedata r:id="rId22" o:title=""/>
            <o:lock v:ext="edit" aspectratio="f"/>
          </v:shape>
          <o:OLEObject Type="Embed" ProgID="Excel.Sheet.8" ShapeID="_x0000_i1032" DrawAspect="Content" ObjectID="_1461474414" r:id="rId23"/>
        </w:object>
      </w:r>
    </w:p>
    <w:p w:rsidR="009106FF" w:rsidRDefault="009106FF" w:rsidP="009106FF">
      <w:pPr>
        <w:pStyle w:val="Zkladntext"/>
      </w:pPr>
    </w:p>
    <w:p w:rsidR="009106FF" w:rsidRDefault="009106FF" w:rsidP="009106FF">
      <w:pPr>
        <w:pStyle w:val="Zkladntext"/>
      </w:pPr>
      <w:r>
        <w:t>Zníženie úžitkovej hodnoty zásob bolo zohľadnené vytvorením opravnej položky. Úžitková hodnota zásob sa znížila predovšetkým v dôsledku, zníženia obstarávacích cien materiálu v porovnaní s jeho doterajšou účtovnou hodnotou a zníženia predajných cien.</w:t>
      </w:r>
    </w:p>
    <w:p w:rsidR="009106FF" w:rsidRPr="005D5B08" w:rsidRDefault="009106FF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49" w:name="_MON_1387264026"/>
    <w:bookmarkStart w:id="50" w:name="_MON_1387264031"/>
    <w:bookmarkStart w:id="51" w:name="_MON_1387264036"/>
    <w:bookmarkStart w:id="52" w:name="_MON_1387264041"/>
    <w:bookmarkStart w:id="53" w:name="_MON_1394435690"/>
    <w:bookmarkEnd w:id="49"/>
    <w:bookmarkEnd w:id="50"/>
    <w:bookmarkEnd w:id="51"/>
    <w:bookmarkEnd w:id="52"/>
    <w:bookmarkEnd w:id="53"/>
    <w:bookmarkStart w:id="54" w:name="_MON_1425887238"/>
    <w:bookmarkEnd w:id="54"/>
    <w:p w:rsidR="009106FF" w:rsidRPr="0078754C" w:rsidRDefault="00C21AC7" w:rsidP="009106FF">
      <w:pPr>
        <w:spacing w:after="0"/>
        <w:ind w:left="426"/>
        <w:jc w:val="both"/>
      </w:pPr>
      <w:r>
        <w:object w:dxaOrig="8919" w:dyaOrig="1201">
          <v:shape id="_x0000_i1033" type="#_x0000_t75" style="width:441pt;height:66.75pt" o:ole="" o:preferrelative="f">
            <v:imagedata r:id="rId24" o:title=""/>
            <o:lock v:ext="edit" aspectratio="f"/>
          </v:shape>
          <o:OLEObject Type="Embed" ProgID="Excel.Sheet.8" ShapeID="_x0000_i1033" DrawAspect="Content" ObjectID="_1461474415" r:id="rId25"/>
        </w:object>
      </w:r>
    </w:p>
    <w:p w:rsidR="003F7E47" w:rsidRDefault="003F7E47" w:rsidP="009106FF">
      <w:pPr>
        <w:spacing w:after="0"/>
        <w:ind w:left="426"/>
        <w:jc w:val="both"/>
      </w:pPr>
    </w:p>
    <w:p w:rsidR="00201E2E" w:rsidRDefault="00201E2E" w:rsidP="009106FF">
      <w:pPr>
        <w:spacing w:after="0"/>
        <w:ind w:left="426"/>
        <w:jc w:val="both"/>
      </w:pPr>
    </w:p>
    <w:p w:rsidR="00C21AC7" w:rsidRDefault="00C21AC7" w:rsidP="009106FF">
      <w:pPr>
        <w:spacing w:after="0"/>
        <w:ind w:left="426"/>
        <w:jc w:val="both"/>
      </w:pPr>
    </w:p>
    <w:p w:rsidR="00201E2E" w:rsidRDefault="00201E2E" w:rsidP="009106FF">
      <w:pPr>
        <w:spacing w:after="0"/>
        <w:ind w:left="426"/>
        <w:jc w:val="both"/>
      </w:pPr>
    </w:p>
    <w:p w:rsid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5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55"/>
    </w:p>
    <w:p w:rsidR="005307EC" w:rsidRDefault="005307EC" w:rsidP="008C66AC">
      <w:pPr>
        <w:pStyle w:val="Zkladntext"/>
      </w:pPr>
    </w:p>
    <w:p w:rsidR="008C66AC" w:rsidRDefault="008C66AC" w:rsidP="008C66AC">
      <w:pPr>
        <w:pStyle w:val="Zkladntext"/>
      </w:pPr>
      <w:r>
        <w:t>Vývoj opravnej položky v priebehu účtovného obdobia je zobrazený v nasledujúcom prehľade:</w:t>
      </w:r>
    </w:p>
    <w:p w:rsidR="008C66AC" w:rsidRPr="005D5B08" w:rsidRDefault="008C66AC" w:rsidP="008C66AC">
      <w:pPr>
        <w:spacing w:after="0"/>
        <w:ind w:left="426"/>
        <w:jc w:val="both"/>
        <w:rPr>
          <w:rFonts w:ascii="Times New Roman" w:hAnsi="Times New Roman"/>
        </w:rPr>
      </w:pPr>
    </w:p>
    <w:bookmarkStart w:id="56" w:name="_MON_1394438186"/>
    <w:bookmarkStart w:id="57" w:name="_MON_1394438219"/>
    <w:bookmarkStart w:id="58" w:name="_MON_1425887269"/>
    <w:bookmarkStart w:id="59" w:name="_MON_1394437877"/>
    <w:bookmarkEnd w:id="56"/>
    <w:bookmarkEnd w:id="57"/>
    <w:bookmarkEnd w:id="58"/>
    <w:bookmarkEnd w:id="59"/>
    <w:bookmarkStart w:id="60" w:name="_MON_1394438177"/>
    <w:bookmarkEnd w:id="60"/>
    <w:p w:rsidR="00CB6B5B" w:rsidRDefault="0045756C" w:rsidP="00EF3C27">
      <w:pPr>
        <w:jc w:val="both"/>
      </w:pPr>
      <w:r>
        <w:object w:dxaOrig="10431" w:dyaOrig="4160">
          <v:shape id="_x0000_i1034" type="#_x0000_t75" style="width:502.5pt;height:185.25pt" o:ole="" o:preferrelative="f">
            <v:imagedata r:id="rId26" o:title=""/>
            <o:lock v:ext="edit" aspectratio="f"/>
          </v:shape>
          <o:OLEObject Type="Embed" ProgID="Excel.Sheet.8" ShapeID="_x0000_i1034" DrawAspect="Content" ObjectID="_1461474416" r:id="rId27"/>
        </w:object>
      </w:r>
    </w:p>
    <w:p w:rsidR="003F7E47" w:rsidRDefault="003F7E47" w:rsidP="003F7E47">
      <w:pPr>
        <w:pStyle w:val="Zkladntext"/>
      </w:pPr>
      <w:r>
        <w:t>Veková štruktúra pohľadávok za bežné účtovné obdobie je uvedená v nasledujúcom prehľade:</w:t>
      </w:r>
    </w:p>
    <w:p w:rsidR="005307EC" w:rsidRDefault="005307EC" w:rsidP="003F7E47">
      <w:pPr>
        <w:pStyle w:val="Zkladntext"/>
      </w:pPr>
    </w:p>
    <w:p w:rsidR="005307EC" w:rsidRDefault="005307EC" w:rsidP="003F7E47">
      <w:pPr>
        <w:pStyle w:val="Zkladntext"/>
      </w:pPr>
    </w:p>
    <w:bookmarkStart w:id="61" w:name="_MON_1394438706"/>
    <w:bookmarkStart w:id="62" w:name="_MON_1394440075"/>
    <w:bookmarkStart w:id="63" w:name="_MON_1394440210"/>
    <w:bookmarkEnd w:id="61"/>
    <w:bookmarkEnd w:id="62"/>
    <w:bookmarkEnd w:id="63"/>
    <w:bookmarkStart w:id="64" w:name="_MON_1425887359"/>
    <w:bookmarkEnd w:id="64"/>
    <w:p w:rsidR="005307EC" w:rsidRDefault="0045756C" w:rsidP="003F7E47">
      <w:pPr>
        <w:pStyle w:val="Zkladntext"/>
      </w:pPr>
      <w:r>
        <w:object w:dxaOrig="8753" w:dyaOrig="6072">
          <v:shape id="_x0000_i1035" type="#_x0000_t75" style="width:453.75pt;height:330pt" o:ole="" o:preferrelative="f">
            <v:imagedata r:id="rId28" o:title=""/>
            <o:lock v:ext="edit" aspectratio="f"/>
          </v:shape>
          <o:OLEObject Type="Embed" ProgID="Excel.Sheet.8" ShapeID="_x0000_i1035" DrawAspect="Content" ObjectID="_1461474417" r:id="rId29"/>
        </w:object>
      </w:r>
    </w:p>
    <w:p w:rsidR="003F7E47" w:rsidRDefault="003F7E47" w:rsidP="00D249C7">
      <w:pPr>
        <w:spacing w:after="0"/>
        <w:jc w:val="both"/>
        <w:rPr>
          <w:rFonts w:ascii="Times New Roman" w:hAnsi="Times New Roman"/>
          <w:lang w:val="en-US"/>
        </w:rPr>
      </w:pP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7C98" w:rsidRDefault="00867C98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65" w:name="_MON_1387266320"/>
    <w:bookmarkStart w:id="66" w:name="_MON_1394440263"/>
    <w:bookmarkEnd w:id="65"/>
    <w:bookmarkEnd w:id="66"/>
    <w:bookmarkStart w:id="67" w:name="_MON_1425888191"/>
    <w:bookmarkEnd w:id="67"/>
    <w:p w:rsidR="00CB6B5B" w:rsidRDefault="0045756C" w:rsidP="003F7E47">
      <w:pPr>
        <w:pStyle w:val="Zkladntext"/>
      </w:pPr>
      <w:r>
        <w:object w:dxaOrig="9044" w:dyaOrig="6072">
          <v:shape id="_x0000_i1036" type="#_x0000_t75" style="width:441pt;height:331.5pt" o:ole="" o:preferrelative="f">
            <v:imagedata r:id="rId30" o:title=""/>
            <o:lock v:ext="edit" aspectratio="f"/>
          </v:shape>
          <o:OLEObject Type="Embed" ProgID="Excel.Sheet.8" ShapeID="_x0000_i1036" DrawAspect="Content" ObjectID="_1461474418" r:id="rId31"/>
        </w:object>
      </w:r>
      <w:r w:rsidR="003F7E47" w:rsidRPr="003F7E47">
        <w:t xml:space="preserve"> </w:t>
      </w:r>
    </w:p>
    <w:p w:rsidR="003F7E47" w:rsidRDefault="003F7E47" w:rsidP="003F7E47">
      <w:pPr>
        <w:pStyle w:val="Zkladntext"/>
      </w:pPr>
      <w:r>
        <w:t>Pohľadávky podľa zostatkovej doby splatnosti sú uvedené v nasledujúcom prehľade:</w:t>
      </w:r>
    </w:p>
    <w:p w:rsidR="00C457D5" w:rsidRDefault="00C457D5" w:rsidP="003F7E47">
      <w:pPr>
        <w:pStyle w:val="Zkladntext"/>
      </w:pPr>
    </w:p>
    <w:p w:rsidR="00C457D5" w:rsidRDefault="00C457D5" w:rsidP="003F7E47">
      <w:pPr>
        <w:pStyle w:val="Zkladntext"/>
      </w:pPr>
    </w:p>
    <w:p w:rsidR="00C457D5" w:rsidRDefault="00C457D5" w:rsidP="003F7E47">
      <w:pPr>
        <w:pStyle w:val="Zkladntext"/>
      </w:pPr>
    </w:p>
    <w:tbl>
      <w:tblPr>
        <w:tblW w:w="812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"/>
        <w:gridCol w:w="4193"/>
        <w:gridCol w:w="67"/>
        <w:gridCol w:w="1413"/>
        <w:gridCol w:w="67"/>
        <w:gridCol w:w="2253"/>
        <w:gridCol w:w="67"/>
      </w:tblGrid>
      <w:tr w:rsidR="00C457D5" w:rsidRPr="00C457D5" w:rsidTr="00C457D5">
        <w:trPr>
          <w:gridAfter w:val="1"/>
          <w:wAfter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Pohľadávky podľa zostatkovej doby splatnosti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45756C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31.12.2013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31.12.201</w:t>
            </w:r>
            <w:r w:rsidR="00867FCA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</w:t>
            </w:r>
          </w:p>
          <w:p w:rsidR="00867FCA" w:rsidRPr="00C457D5" w:rsidRDefault="00867FCA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C457D5" w:rsidRPr="00C457D5" w:rsidTr="00C457D5">
        <w:trPr>
          <w:gridBefore w:val="1"/>
          <w:wBefore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c</w:t>
            </w:r>
          </w:p>
        </w:tc>
      </w:tr>
      <w:tr w:rsidR="00C457D5" w:rsidRPr="00C457D5" w:rsidTr="00C457D5">
        <w:trPr>
          <w:gridAfter w:val="1"/>
          <w:wAfter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457D5" w:rsidRPr="00C457D5" w:rsidTr="00C457D5">
        <w:trPr>
          <w:gridAfter w:val="1"/>
          <w:wAfter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7F6E36" w:rsidP="007F6E36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                    5 497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Default="00867FCA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280 858</w:t>
            </w:r>
          </w:p>
          <w:p w:rsidR="00867FCA" w:rsidRPr="00C457D5" w:rsidRDefault="00867FCA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C457D5" w:rsidRPr="00C457D5" w:rsidTr="007F6E36">
        <w:trPr>
          <w:gridAfter w:val="1"/>
          <w:wAfter w:w="67" w:type="dxa"/>
          <w:trHeight w:val="514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Pohľadávky zo zostatkovou dobou splatnosti do jedného roka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7F6E36" w:rsidP="007F6E36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                199 269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Default="00867FCA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160 791</w:t>
            </w:r>
          </w:p>
          <w:p w:rsidR="00867FCA" w:rsidRPr="00C457D5" w:rsidRDefault="00867FCA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C457D5" w:rsidRPr="00C457D5" w:rsidTr="00C457D5">
        <w:trPr>
          <w:gridAfter w:val="1"/>
          <w:wAfter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7F6E36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204 766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Default="007F6E36" w:rsidP="007F6E36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 xml:space="preserve">                                   </w:t>
            </w:r>
            <w:r w:rsidR="00E93A4B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441 649</w:t>
            </w:r>
          </w:p>
          <w:p w:rsidR="00E93A4B" w:rsidRPr="00C457D5" w:rsidRDefault="00E93A4B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457D5" w:rsidRPr="00C457D5" w:rsidTr="00C457D5">
        <w:trPr>
          <w:gridAfter w:val="1"/>
          <w:wAfter w:w="67" w:type="dxa"/>
          <w:trHeight w:val="48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C457D5" w:rsidRPr="00C457D5" w:rsidTr="00C457D5">
        <w:trPr>
          <w:gridAfter w:val="1"/>
          <w:wAfter w:w="67" w:type="dxa"/>
          <w:trHeight w:val="48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C457D5" w:rsidRPr="00C457D5" w:rsidTr="00C457D5">
        <w:trPr>
          <w:gridAfter w:val="1"/>
          <w:wAfter w:w="67" w:type="dxa"/>
          <w:trHeight w:val="240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7F6E36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C457D5" w:rsidRPr="00C457D5" w:rsidTr="00C457D5">
        <w:trPr>
          <w:gridAfter w:val="1"/>
          <w:wAfter w:w="67" w:type="dxa"/>
          <w:trHeight w:val="255"/>
        </w:trPr>
        <w:tc>
          <w:tcPr>
            <w:tcW w:w="4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457D5" w:rsidRPr="00C457D5" w:rsidRDefault="00C457D5" w:rsidP="00C457D5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noWrap/>
          </w:tcPr>
          <w:p w:rsidR="00C457D5" w:rsidRPr="00C457D5" w:rsidRDefault="007F6E36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noWrap/>
          </w:tcPr>
          <w:p w:rsidR="00C457D5" w:rsidRPr="00C457D5" w:rsidRDefault="00C457D5" w:rsidP="00C457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457D5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D249C7" w:rsidRDefault="00D249C7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Default="00867C98" w:rsidP="000622A0">
      <w:pPr>
        <w:spacing w:after="0"/>
        <w:jc w:val="both"/>
        <w:rPr>
          <w:rFonts w:ascii="Times New Roman" w:hAnsi="Times New Roman"/>
        </w:rPr>
      </w:pPr>
    </w:p>
    <w:p w:rsidR="00867C9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867C98" w:rsidRPr="005D5B08" w:rsidRDefault="00867C98" w:rsidP="00D249C7">
      <w:pPr>
        <w:spacing w:after="0"/>
        <w:ind w:left="426"/>
        <w:jc w:val="both"/>
        <w:rPr>
          <w:rFonts w:ascii="Times New Roman" w:hAnsi="Times New Roman"/>
        </w:rPr>
      </w:pPr>
    </w:p>
    <w:p w:rsidR="003F7E47" w:rsidRDefault="003F7E47" w:rsidP="00EF750E">
      <w:pPr>
        <w:pStyle w:val="Zkladntext"/>
        <w:ind w:left="0"/>
      </w:pPr>
      <w:r>
        <w:t>Informácie o pohľadávkach zabezpečených záložným právom alebo inou formou zabezpečenia sú uvedené v nasledujúcom prehľade:</w:t>
      </w:r>
    </w:p>
    <w:p w:rsidR="00867C98" w:rsidRDefault="00867C98" w:rsidP="00867C98">
      <w:pPr>
        <w:pStyle w:val="Zkladntext"/>
        <w:ind w:left="0"/>
      </w:pPr>
    </w:p>
    <w:p w:rsidR="00867C98" w:rsidRDefault="00867C98" w:rsidP="00EF750E">
      <w:pPr>
        <w:pStyle w:val="Zkladntext"/>
        <w:ind w:left="52" w:hanging="52"/>
      </w:pPr>
    </w:p>
    <w:p w:rsidR="00F4656A" w:rsidRDefault="00F4656A" w:rsidP="00EF750E">
      <w:pPr>
        <w:pStyle w:val="Zkladntext"/>
        <w:ind w:left="52" w:hanging="52"/>
      </w:pPr>
      <w:r>
        <w:t xml:space="preserve"> Opis predmetu záložného práva</w:t>
      </w:r>
    </w:p>
    <w:p w:rsidR="00EF750E" w:rsidRDefault="00EF750E" w:rsidP="00EF750E">
      <w:pPr>
        <w:pStyle w:val="Zkladntext"/>
        <w:ind w:left="52" w:hanging="52"/>
      </w:pPr>
    </w:p>
    <w:p w:rsidR="00EF750E" w:rsidRDefault="00EF750E" w:rsidP="00EF750E">
      <w:pPr>
        <w:pStyle w:val="Zkladntext"/>
        <w:ind w:left="0"/>
      </w:pPr>
    </w:p>
    <w:bookmarkStart w:id="68" w:name="_MON_1394442595"/>
    <w:bookmarkStart w:id="69" w:name="_MON_1425890063"/>
    <w:bookmarkStart w:id="70" w:name="_MON_1425890103"/>
    <w:bookmarkStart w:id="71" w:name="_MON_1394442354"/>
    <w:bookmarkEnd w:id="68"/>
    <w:bookmarkEnd w:id="69"/>
    <w:bookmarkEnd w:id="70"/>
    <w:bookmarkEnd w:id="71"/>
    <w:bookmarkStart w:id="72" w:name="_MON_1394442530"/>
    <w:bookmarkEnd w:id="72"/>
    <w:p w:rsidR="00F4656A" w:rsidRDefault="00E93A4B" w:rsidP="00EF750E">
      <w:pPr>
        <w:pStyle w:val="Zkladntext"/>
        <w:ind w:left="0"/>
      </w:pPr>
      <w:r>
        <w:object w:dxaOrig="9650" w:dyaOrig="2006">
          <v:shape id="_x0000_i1037" type="#_x0000_t75" style="width:471.75pt;height:109.5pt" o:ole="" o:preferrelative="f">
            <v:imagedata r:id="rId32" o:title=""/>
            <o:lock v:ext="edit" aspectratio="f"/>
          </v:shape>
          <o:OLEObject Type="Embed" ProgID="Excel.Sheet.8" ShapeID="_x0000_i1037" DrawAspect="Content" ObjectID="_1461474419" r:id="rId33"/>
        </w:object>
      </w:r>
    </w:p>
    <w:p w:rsidR="00F4656A" w:rsidRDefault="00F4656A" w:rsidP="003F7E47">
      <w:pPr>
        <w:pStyle w:val="Zkladntext"/>
      </w:pPr>
    </w:p>
    <w:p w:rsidR="00BD4666" w:rsidRDefault="00BD4666" w:rsidP="00EF750E">
      <w:pPr>
        <w:spacing w:after="0"/>
        <w:jc w:val="both"/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3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73"/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 xml:space="preserve">Ako finančné účty sú vykázané peniaze v pokladnici, účty v bankách a </w:t>
      </w:r>
      <w:r w:rsidR="00EF750E">
        <w:t>ceniny</w:t>
      </w:r>
      <w:r>
        <w:t>. Účtami v bankách môže Spoločnosť voľne disponovať</w:t>
      </w:r>
      <w:r w:rsidR="00EF750E">
        <w:t xml:space="preserve">. Bežný účet VUB a.s. schváleny kontokorent do limitu </w:t>
      </w:r>
      <w:r w:rsidR="00E93A4B">
        <w:t>155 000</w:t>
      </w:r>
      <w:r w:rsidR="00EF750E">
        <w:t xml:space="preserve"> € </w:t>
      </w:r>
      <w:r>
        <w:t xml:space="preserve"> až </w:t>
      </w:r>
      <w:r w:rsidR="00E93A4B">
        <w:t>do 21.5.2013</w:t>
      </w:r>
    </w:p>
    <w:p w:rsidR="00E93A4B" w:rsidRDefault="00E93A4B" w:rsidP="00C7337B">
      <w:pPr>
        <w:pStyle w:val="Zkladntext"/>
      </w:pP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bookmarkStart w:id="74" w:name="_MON_1394442175"/>
    <w:bookmarkStart w:id="75" w:name="_MON_1394443035"/>
    <w:bookmarkStart w:id="76" w:name="_MON_1394443100"/>
    <w:bookmarkEnd w:id="74"/>
    <w:bookmarkEnd w:id="75"/>
    <w:bookmarkEnd w:id="76"/>
    <w:bookmarkStart w:id="77" w:name="_MON_1425890145"/>
    <w:bookmarkEnd w:id="77"/>
    <w:p w:rsidR="00C7337B" w:rsidRPr="00EF750E" w:rsidRDefault="007F6E36" w:rsidP="00EF750E">
      <w:pPr>
        <w:spacing w:after="0"/>
        <w:ind w:left="426"/>
        <w:jc w:val="both"/>
        <w:rPr>
          <w:b/>
        </w:rPr>
      </w:pPr>
      <w:r>
        <w:object w:dxaOrig="9032" w:dyaOrig="1889">
          <v:shape id="_x0000_i1038" type="#_x0000_t75" style="width:441.75pt;height:102.75pt" o:ole="" o:preferrelative="f">
            <v:imagedata r:id="rId34" o:title=""/>
            <o:lock v:ext="edit" aspectratio="f"/>
          </v:shape>
          <o:OLEObject Type="Embed" ProgID="Excel.Sheet.8" ShapeID="_x0000_i1038" DrawAspect="Content" ObjectID="_1461474420" r:id="rId35"/>
        </w:object>
      </w:r>
    </w:p>
    <w:p w:rsidR="00C7337B" w:rsidRDefault="00C7337B" w:rsidP="009106FF">
      <w:pPr>
        <w:spacing w:after="0"/>
        <w:ind w:left="426"/>
        <w:jc w:val="both"/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78" w:name="_MON_1394443432"/>
    <w:bookmarkEnd w:id="78"/>
    <w:bookmarkStart w:id="79" w:name="_MON_1425890196"/>
    <w:bookmarkEnd w:id="79"/>
    <w:p w:rsidR="00C7337B" w:rsidRDefault="00742064" w:rsidP="009106FF">
      <w:pPr>
        <w:spacing w:after="0"/>
        <w:ind w:left="426"/>
        <w:jc w:val="both"/>
        <w:rPr>
          <w:lang w:val="de-DE"/>
        </w:rPr>
      </w:pPr>
      <w:r w:rsidRPr="00EF418E">
        <w:rPr>
          <w:lang w:val="de-DE"/>
        </w:rPr>
        <w:object w:dxaOrig="9015" w:dyaOrig="1874">
          <v:shape id="_x0000_i1039" type="#_x0000_t75" style="width:441pt;height:102.75pt" o:ole="" o:preferrelative="f">
            <v:imagedata r:id="rId36" o:title=""/>
            <o:lock v:ext="edit" aspectratio="f"/>
          </v:shape>
          <o:OLEObject Type="Embed" ProgID="Excel.Sheet.8" ShapeID="_x0000_i1039" DrawAspect="Content" ObjectID="_1461474421" r:id="rId37"/>
        </w:object>
      </w:r>
    </w:p>
    <w:p w:rsidR="00C7337B" w:rsidRDefault="00C7337B" w:rsidP="00EF418E">
      <w:pPr>
        <w:spacing w:after="0"/>
        <w:jc w:val="both"/>
        <w:rPr>
          <w:lang w:val="de-DE"/>
        </w:rPr>
      </w:pPr>
    </w:p>
    <w:p w:rsidR="00EF418E" w:rsidRDefault="00EF418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201E2E" w:rsidRDefault="00201E2E" w:rsidP="00EF418E">
      <w:pPr>
        <w:spacing w:after="0"/>
        <w:jc w:val="both"/>
        <w:rPr>
          <w:lang w:val="de-DE"/>
        </w:rPr>
      </w:pPr>
    </w:p>
    <w:p w:rsidR="00C7337B" w:rsidRDefault="00C7337B" w:rsidP="000622A0">
      <w:pPr>
        <w:spacing w:after="0"/>
        <w:jc w:val="both"/>
        <w:rPr>
          <w:lang w:val="de-DE"/>
        </w:rPr>
      </w:pP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0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</w:t>
      </w:r>
      <w:r w:rsidR="00EF418E">
        <w:t xml:space="preserve">í sú uvedené v časti  </w:t>
      </w:r>
      <w:r>
        <w:t> P.</w:t>
      </w:r>
    </w:p>
    <w:p w:rsidR="00DA33D8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201E2E" w:rsidRPr="00201E2E" w:rsidRDefault="00201E2E" w:rsidP="00201E2E"/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80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81" w:name="_MON_1425890333"/>
    <w:bookmarkStart w:id="82" w:name="_MON_1425890358"/>
    <w:bookmarkStart w:id="83" w:name="_MON_1387264232"/>
    <w:bookmarkStart w:id="84" w:name="_MON_1387266405"/>
    <w:bookmarkStart w:id="85" w:name="_MON_1394443818"/>
    <w:bookmarkStart w:id="86" w:name="_MON_1394446030"/>
    <w:bookmarkEnd w:id="81"/>
    <w:bookmarkEnd w:id="82"/>
    <w:bookmarkEnd w:id="83"/>
    <w:bookmarkEnd w:id="84"/>
    <w:bookmarkEnd w:id="85"/>
    <w:bookmarkEnd w:id="86"/>
    <w:bookmarkStart w:id="87" w:name="_MON_1425890273"/>
    <w:bookmarkEnd w:id="87"/>
    <w:p w:rsidR="00A24F2D" w:rsidRDefault="00742064" w:rsidP="00815000">
      <w:pPr>
        <w:spacing w:after="0"/>
        <w:jc w:val="both"/>
      </w:pPr>
      <w:r>
        <w:object w:dxaOrig="10659" w:dyaOrig="4457">
          <v:shape id="_x0000_i1040" type="#_x0000_t75" style="width:533.25pt;height:249pt" o:ole="" o:preferrelative="f">
            <v:imagedata r:id="rId38" o:title=""/>
            <o:lock v:ext="edit" aspectratio="f"/>
          </v:shape>
          <o:OLEObject Type="Embed" ProgID="Excel.Sheet.8" ShapeID="_x0000_i1040" DrawAspect="Content" ObjectID="_1461474422" r:id="rId39"/>
        </w:object>
      </w:r>
    </w:p>
    <w:p w:rsidR="00815000" w:rsidRDefault="00815000" w:rsidP="0060095D">
      <w:pPr>
        <w:pStyle w:val="Zkladntext"/>
        <w:ind w:left="0"/>
      </w:pPr>
    </w:p>
    <w:p w:rsidR="00815000" w:rsidRDefault="00815000" w:rsidP="0060095D">
      <w:pPr>
        <w:pStyle w:val="Zkladntext"/>
        <w:ind w:left="52"/>
      </w:pPr>
    </w:p>
    <w:p w:rsidR="00A24F2D" w:rsidRDefault="0060095D" w:rsidP="00815000">
      <w:pPr>
        <w:pStyle w:val="Zkladntext"/>
        <w:ind w:left="0"/>
      </w:pPr>
      <w:r>
        <w:t xml:space="preserve"> Rezerva </w:t>
      </w:r>
      <w:r w:rsidR="00D9163C">
        <w:t xml:space="preserve">na </w:t>
      </w:r>
      <w:r>
        <w:t>nevyfakturov</w:t>
      </w:r>
      <w:r w:rsidRPr="009310A9">
        <w:t>ané</w:t>
      </w:r>
      <w:r w:rsidR="00D9163C">
        <w:t xml:space="preserve"> dodávky</w:t>
      </w:r>
      <w:r w:rsidR="00815000" w:rsidRPr="009310A9">
        <w:t xml:space="preserve"> pred 31. decembrom </w:t>
      </w:r>
      <w:r w:rsidR="00815000">
        <w:t>201</w:t>
      </w:r>
      <w:r w:rsidR="00D9163C">
        <w:t>3 b</w:t>
      </w:r>
      <w:r w:rsidR="00815000" w:rsidRPr="009310A9">
        <w:t xml:space="preserve">ola </w:t>
      </w:r>
      <w:r w:rsidR="00D9163C">
        <w:t>vytvorená na telefónne poplatky</w:t>
      </w:r>
      <w:r w:rsidR="008D4870">
        <w:t>.</w:t>
      </w:r>
    </w:p>
    <w:p w:rsidR="00815000" w:rsidRDefault="00815000" w:rsidP="00A24F2D">
      <w:pPr>
        <w:pStyle w:val="Zkladntext"/>
        <w:ind w:right="-1"/>
      </w:pPr>
    </w:p>
    <w:p w:rsidR="00A24F2D" w:rsidRDefault="00A24F2D" w:rsidP="00A24F2D">
      <w:pPr>
        <w:pStyle w:val="Zkladntext"/>
      </w:pPr>
    </w:p>
    <w:p w:rsidR="00904A7F" w:rsidRDefault="00904A7F" w:rsidP="00A24F2D">
      <w:pPr>
        <w:pStyle w:val="Zkladntext"/>
      </w:pPr>
    </w:p>
    <w:p w:rsidR="00CB6B5B" w:rsidRDefault="00CB6B5B" w:rsidP="00A24F2D">
      <w:pPr>
        <w:pStyle w:val="Zkladntext"/>
        <w:jc w:val="left"/>
        <w:rPr>
          <w:b/>
        </w:rPr>
      </w:pPr>
    </w:p>
    <w:p w:rsidR="00A24F2D" w:rsidRPr="00F47560" w:rsidRDefault="00A24F2D" w:rsidP="00A24F2D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28625F" w:rsidRDefault="0028625F" w:rsidP="00A24F2D">
      <w:pPr>
        <w:pStyle w:val="Zkladntext"/>
      </w:pPr>
    </w:p>
    <w:p w:rsidR="00A24F2D" w:rsidRPr="00D50DC3" w:rsidRDefault="00A24F2D" w:rsidP="00A24F2D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201E2E" w:rsidRDefault="00201E2E" w:rsidP="00201E2E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88" w:name="_Toc530739909"/>
    </w:p>
    <w:p w:rsidR="00201E2E" w:rsidRPr="00201E2E" w:rsidRDefault="00201E2E" w:rsidP="00201E2E"/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Záväzky</w:t>
      </w:r>
      <w:bookmarkEnd w:id="88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89" w:name="_MON_1394447452"/>
    <w:bookmarkEnd w:id="89"/>
    <w:bookmarkStart w:id="90" w:name="_MON_1425891419"/>
    <w:bookmarkEnd w:id="90"/>
    <w:p w:rsidR="00763D05" w:rsidRDefault="00D9163C" w:rsidP="00A24F2D">
      <w:pPr>
        <w:spacing w:after="0"/>
        <w:ind w:left="426"/>
        <w:jc w:val="both"/>
        <w:rPr>
          <w:rFonts w:ascii="Times New Roman" w:hAnsi="Times New Roman"/>
        </w:rPr>
      </w:pPr>
      <w:r w:rsidRPr="00EF418E">
        <w:rPr>
          <w:lang w:val="de-DE"/>
        </w:rPr>
        <w:object w:dxaOrig="9015" w:dyaOrig="1903">
          <v:shape id="_x0000_i1041" type="#_x0000_t75" style="width:441pt;height:104.25pt" o:ole="" o:preferrelative="f">
            <v:imagedata r:id="rId40" o:title=""/>
            <o:lock v:ext="edit" aspectratio="f"/>
          </v:shape>
          <o:OLEObject Type="Embed" ProgID="Excel.Sheet.8" ShapeID="_x0000_i1041" DrawAspect="Content" ObjectID="_1461474423" r:id="rId41"/>
        </w:object>
      </w:r>
    </w:p>
    <w:p w:rsidR="008668ED" w:rsidRDefault="008668ED" w:rsidP="00763D05">
      <w:pPr>
        <w:spacing w:after="0"/>
        <w:jc w:val="both"/>
        <w:rPr>
          <w:rFonts w:ascii="Times New Roman" w:hAnsi="Times New Roman"/>
          <w:lang w:val="en-US"/>
        </w:rPr>
      </w:pP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  <w:r w:rsidR="00E04351">
        <w:rPr>
          <w:rFonts w:ascii="Times New Roman" w:hAnsi="Times New Roman"/>
          <w:sz w:val="18"/>
          <w:szCs w:val="18"/>
        </w:rPr>
        <w:t xml:space="preserve"> </w:t>
      </w:r>
    </w:p>
    <w:p w:rsidR="008668ED" w:rsidRPr="008668ED" w:rsidRDefault="008668ED" w:rsidP="008668ED">
      <w:pPr>
        <w:spacing w:after="0"/>
      </w:pPr>
    </w:p>
    <w:p w:rsidR="008668ED" w:rsidRDefault="008668ED" w:rsidP="008668ED">
      <w:pPr>
        <w:pStyle w:val="Zkladntext"/>
      </w:pPr>
      <w:r>
        <w:t>Výpočet odloženého daňového záväzku je uvedený v nasledujúcom prehľade:</w:t>
      </w:r>
    </w:p>
    <w:p w:rsidR="008668ED" w:rsidRDefault="008668ED" w:rsidP="008668ED">
      <w:pPr>
        <w:pStyle w:val="Zkladntext"/>
      </w:pPr>
    </w:p>
    <w:bookmarkStart w:id="91" w:name="_MON_1394448094"/>
    <w:bookmarkStart w:id="92" w:name="_MON_1394448839"/>
    <w:bookmarkStart w:id="93" w:name="_MON_1425891478"/>
    <w:bookmarkStart w:id="94" w:name="_MON_1425891650"/>
    <w:bookmarkStart w:id="95" w:name="_MON_1387264304"/>
    <w:bookmarkStart w:id="96" w:name="_MON_1387266457"/>
    <w:bookmarkStart w:id="97" w:name="_MON_1387266473"/>
    <w:bookmarkEnd w:id="91"/>
    <w:bookmarkEnd w:id="92"/>
    <w:bookmarkEnd w:id="93"/>
    <w:bookmarkEnd w:id="94"/>
    <w:bookmarkEnd w:id="95"/>
    <w:bookmarkEnd w:id="96"/>
    <w:bookmarkEnd w:id="97"/>
    <w:bookmarkStart w:id="98" w:name="_MON_1387266478"/>
    <w:bookmarkEnd w:id="98"/>
    <w:p w:rsidR="008668ED" w:rsidRDefault="00A87CDA" w:rsidP="008668ED">
      <w:pPr>
        <w:pStyle w:val="Zkladntext"/>
      </w:pPr>
      <w:r>
        <w:object w:dxaOrig="8448" w:dyaOrig="6293">
          <v:shape id="_x0000_i1042" type="#_x0000_t75" style="width:444pt;height:345.75pt" o:ole="" o:preferrelative="f">
            <v:imagedata r:id="rId42" o:title=""/>
            <o:lock v:ext="edit" aspectratio="f"/>
          </v:shape>
          <o:OLEObject Type="Embed" ProgID="Excel.Sheet.8" ShapeID="_x0000_i1042" DrawAspect="Content" ObjectID="_1461474424" r:id="rId43"/>
        </w:object>
      </w:r>
    </w:p>
    <w:p w:rsidR="008668ED" w:rsidRDefault="008668ED" w:rsidP="008668ED">
      <w:pPr>
        <w:pStyle w:val="Zkladntext"/>
      </w:pPr>
    </w:p>
    <w:p w:rsidR="005F4FB8" w:rsidRDefault="005F4FB8" w:rsidP="008668ED">
      <w:pPr>
        <w:pStyle w:val="Zkladntext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9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99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100" w:name="_MON_1394448865"/>
    <w:bookmarkEnd w:id="100"/>
    <w:bookmarkStart w:id="101" w:name="_MON_1425891769"/>
    <w:bookmarkEnd w:id="101"/>
    <w:p w:rsidR="008668ED" w:rsidRDefault="00A87CDA" w:rsidP="008668ED">
      <w:pPr>
        <w:pStyle w:val="Zkladntext"/>
      </w:pPr>
      <w:r>
        <w:object w:dxaOrig="8952" w:dyaOrig="2809">
          <v:shape id="_x0000_i1043" type="#_x0000_t75" style="width:440.25pt;height:154.5pt" o:ole="" o:preferrelative="f">
            <v:imagedata r:id="rId44" o:title=""/>
            <o:lock v:ext="edit" aspectratio="f"/>
          </v:shape>
          <o:OLEObject Type="Embed" ProgID="Excel.Sheet.8" ShapeID="_x0000_i1043" DrawAspect="Content" ObjectID="_1461474425" r:id="rId45"/>
        </w:object>
      </w:r>
    </w:p>
    <w:p w:rsidR="008668ED" w:rsidRDefault="008668ED" w:rsidP="008668ED">
      <w:pPr>
        <w:pStyle w:val="Zkladntext"/>
      </w:pPr>
      <w:r>
        <w:t xml:space="preserve">Časť sociálneho fondu sa podľa zákona o sociálnom fonde tvorí povinne na ťarchu nákladov a časť sa môže vytvárať zo zisku. Sociálny fond sa podľa zákona o sociálnom fonde čerpá </w:t>
      </w:r>
      <w:r w:rsidR="00DC7690">
        <w:t>formou príspevku zamestnancom na stravu.</w:t>
      </w:r>
    </w:p>
    <w:p w:rsidR="00DC7690" w:rsidRPr="00DC7690" w:rsidRDefault="00DC7690" w:rsidP="00DC7690">
      <w:pPr>
        <w:pStyle w:val="Nadpis1"/>
        <w:spacing w:before="0" w:after="0" w:line="240" w:lineRule="auto"/>
        <w:jc w:val="left"/>
      </w:pPr>
      <w:bookmarkStart w:id="102" w:name="_Toc530739912"/>
    </w:p>
    <w:p w:rsidR="00DC7690" w:rsidRPr="00DC7690" w:rsidRDefault="00DC7690" w:rsidP="00DC7690">
      <w:pPr>
        <w:pStyle w:val="Nadpis1"/>
        <w:spacing w:before="0" w:after="0" w:line="240" w:lineRule="auto"/>
        <w:jc w:val="left"/>
      </w:pPr>
    </w:p>
    <w:p w:rsidR="00DC7690" w:rsidRPr="00DC7690" w:rsidRDefault="00DC7690" w:rsidP="000622A0">
      <w:pPr>
        <w:jc w:val="both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r w:rsidRPr="008668ED">
        <w:rPr>
          <w:rFonts w:ascii="Times New Roman" w:hAnsi="Times New Roman"/>
          <w:sz w:val="18"/>
          <w:szCs w:val="18"/>
        </w:rPr>
        <w:lastRenderedPageBreak/>
        <w:t>Bankové úvery</w:t>
      </w:r>
      <w:bookmarkEnd w:id="102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 w:rsidRPr="00BF5606">
        <w:t>Štruktúra bankových úverov je uvedená v nasledujúcom prehľade:</w:t>
      </w:r>
    </w:p>
    <w:p w:rsidR="008668ED" w:rsidRDefault="008668ED" w:rsidP="008668ED">
      <w:pPr>
        <w:pStyle w:val="Zkladntext"/>
      </w:pPr>
    </w:p>
    <w:bookmarkStart w:id="103" w:name="_MON_1394449702"/>
    <w:bookmarkStart w:id="104" w:name="_MON_1425891893"/>
    <w:bookmarkStart w:id="105" w:name="_MON_1394449387"/>
    <w:bookmarkStart w:id="106" w:name="_MON_1394449588"/>
    <w:bookmarkStart w:id="107" w:name="_MON_1394449606"/>
    <w:bookmarkStart w:id="108" w:name="_MON_1394449623"/>
    <w:bookmarkEnd w:id="103"/>
    <w:bookmarkEnd w:id="104"/>
    <w:bookmarkEnd w:id="105"/>
    <w:bookmarkEnd w:id="106"/>
    <w:bookmarkEnd w:id="107"/>
    <w:bookmarkEnd w:id="108"/>
    <w:bookmarkStart w:id="109" w:name="_MON_1394449636"/>
    <w:bookmarkEnd w:id="109"/>
    <w:p w:rsidR="008668ED" w:rsidRDefault="00A87CDA" w:rsidP="00DC7690">
      <w:pPr>
        <w:spacing w:after="0"/>
        <w:ind w:left="426"/>
        <w:jc w:val="both"/>
      </w:pPr>
      <w:r>
        <w:object w:dxaOrig="10242" w:dyaOrig="2349">
          <v:shape id="_x0000_i1044" type="#_x0000_t75" style="width:7in;height:129pt" o:ole="" o:preferrelative="f">
            <v:imagedata r:id="rId46" o:title=""/>
            <o:lock v:ext="edit" aspectratio="f"/>
          </v:shape>
          <o:OLEObject Type="Embed" ProgID="Excel.Sheet.8" ShapeID="_x0000_i1044" DrawAspect="Content" ObjectID="_1461474426" r:id="rId47"/>
        </w:object>
      </w:r>
    </w:p>
    <w:p w:rsidR="008668ED" w:rsidRDefault="008668ED" w:rsidP="00E93D3B">
      <w:pPr>
        <w:pStyle w:val="Zkladntext"/>
        <w:ind w:left="0"/>
      </w:pPr>
    </w:p>
    <w:p w:rsidR="008668ED" w:rsidRDefault="00E93D3B" w:rsidP="008668ED">
      <w:pPr>
        <w:pStyle w:val="Zkladntext"/>
      </w:pPr>
      <w:r>
        <w:t xml:space="preserve">Kontokorentný úver </w:t>
      </w:r>
      <w:r w:rsidR="008668ED">
        <w:t xml:space="preserve"> vo výške  </w:t>
      </w:r>
      <w:r w:rsidR="004E1C07">
        <w:t>155 000</w:t>
      </w:r>
      <w:r>
        <w:t xml:space="preserve"> </w:t>
      </w:r>
      <w:r w:rsidR="008668ED">
        <w:t xml:space="preserve"> EUR zabezpečený</w:t>
      </w:r>
      <w:r>
        <w:t xml:space="preserve"> notárskou zápisnicou a</w:t>
      </w:r>
      <w:r w:rsidR="004E1C07">
        <w:t> zmenkou .</w:t>
      </w:r>
    </w:p>
    <w:p w:rsidR="008668ED" w:rsidRDefault="008668ED" w:rsidP="008668ED">
      <w:pPr>
        <w:pStyle w:val="Zkladntext"/>
      </w:pPr>
    </w:p>
    <w:p w:rsidR="008668ED" w:rsidRPr="005D5B08" w:rsidRDefault="008668ED" w:rsidP="00E93D3B">
      <w:pPr>
        <w:spacing w:after="0"/>
        <w:jc w:val="both"/>
        <w:rPr>
          <w:rFonts w:ascii="Times New Roman" w:hAnsi="Times New Roman"/>
        </w:rPr>
      </w:pP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Štruktúra časového rozlíšenia je uvedená v nasledujúcom prehľade:</w:t>
      </w: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bookmarkStart w:id="110" w:name="_MON_1394450148"/>
    <w:bookmarkEnd w:id="110"/>
    <w:bookmarkStart w:id="111" w:name="_MON_1425891959"/>
    <w:bookmarkEnd w:id="111"/>
    <w:p w:rsidR="008668ED" w:rsidRDefault="00A87CDA" w:rsidP="008668ED">
      <w:pPr>
        <w:spacing w:after="0"/>
        <w:ind w:left="426"/>
        <w:jc w:val="both"/>
      </w:pPr>
      <w:r>
        <w:object w:dxaOrig="8835" w:dyaOrig="2579">
          <v:shape id="_x0000_i1045" type="#_x0000_t75" style="width:441.75pt;height:143.25pt" o:ole="" o:preferrelative="f">
            <v:imagedata r:id="rId48" o:title=""/>
            <o:lock v:ext="edit" aspectratio="f"/>
          </v:shape>
          <o:OLEObject Type="Embed" ProgID="Excel.Sheet.8" ShapeID="_x0000_i1045" DrawAspect="Content" ObjectID="_1461474427" r:id="rId49"/>
        </w:object>
      </w:r>
    </w:p>
    <w:p w:rsidR="00A07FD8" w:rsidRPr="005D5B08" w:rsidRDefault="00A07FD8" w:rsidP="004E1C07">
      <w:pPr>
        <w:spacing w:after="0"/>
        <w:jc w:val="both"/>
        <w:rPr>
          <w:rFonts w:ascii="Times New Roman" w:hAnsi="Times New Roman"/>
        </w:rPr>
      </w:pPr>
    </w:p>
    <w:p w:rsidR="00A07FD8" w:rsidRPr="005D5B08" w:rsidRDefault="00A07FD8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A07FD8" w:rsidRDefault="00A07FD8" w:rsidP="00E93D3B">
      <w:pPr>
        <w:spacing w:after="0"/>
        <w:jc w:val="both"/>
      </w:pPr>
      <w:bookmarkStart w:id="112" w:name="_GoBack"/>
    </w:p>
    <w:bookmarkEnd w:id="112"/>
    <w:p w:rsidR="00A07FD8" w:rsidRDefault="00A07FD8" w:rsidP="00E93D3B">
      <w:pPr>
        <w:spacing w:after="0"/>
        <w:jc w:val="both"/>
        <w:rPr>
          <w:rFonts w:ascii="Times New Roman" w:hAnsi="Times New Roman"/>
          <w:lang w:val="en-US"/>
        </w:rPr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13" w:name="_Toc530739914"/>
    </w:p>
    <w:p w:rsidR="00A07FD8" w:rsidRPr="00A07FD8" w:rsidRDefault="00A07FD8" w:rsidP="00A07FD8">
      <w:pPr>
        <w:spacing w:after="0"/>
      </w:pPr>
    </w:p>
    <w:bookmarkEnd w:id="113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E93D3B" w:rsidP="00A07FD8">
      <w:pPr>
        <w:pStyle w:val="Zkladntext"/>
      </w:pPr>
      <w:r>
        <w:t>Tržby za vlastné výkony a </w:t>
      </w:r>
      <w:r w:rsidR="00A07FD8">
        <w:t>tovar</w:t>
      </w:r>
      <w:r>
        <w:t xml:space="preserve"> </w:t>
      </w:r>
      <w:r w:rsidR="00A07FD8">
        <w:t xml:space="preserve"> podľa jednotlivých segmentov, t. j. podľa typov výrobkov a služieb, a podľa hlavných teritórií sú uvedené v nasledujúcom prehľade:</w:t>
      </w:r>
    </w:p>
    <w:bookmarkStart w:id="114" w:name="_MON_1394450478"/>
    <w:bookmarkStart w:id="115" w:name="_MON_1394452083"/>
    <w:bookmarkStart w:id="116" w:name="_MON_1394452091"/>
    <w:bookmarkStart w:id="117" w:name="_MON_1394453685"/>
    <w:bookmarkStart w:id="118" w:name="_MON_1394453707"/>
    <w:bookmarkEnd w:id="114"/>
    <w:bookmarkEnd w:id="115"/>
    <w:bookmarkEnd w:id="116"/>
    <w:bookmarkEnd w:id="117"/>
    <w:bookmarkEnd w:id="118"/>
    <w:bookmarkStart w:id="119" w:name="_MON_1425892013"/>
    <w:bookmarkEnd w:id="119"/>
    <w:p w:rsidR="00BA4094" w:rsidRDefault="00805A46" w:rsidP="00A07FD8">
      <w:pPr>
        <w:pStyle w:val="Zkladntext"/>
      </w:pPr>
      <w:r>
        <w:object w:dxaOrig="9337" w:dyaOrig="3245">
          <v:shape id="_x0000_i1050" type="#_x0000_t75" style="width:466.5pt;height:180.75pt" o:ole="" o:preferrelative="f">
            <v:imagedata r:id="rId50" o:title=""/>
            <o:lock v:ext="edit" aspectratio="f"/>
          </v:shape>
          <o:OLEObject Type="Embed" ProgID="Excel.Sheet.8" ShapeID="_x0000_i1050" DrawAspect="Content" ObjectID="_1461474428" r:id="rId51"/>
        </w:object>
      </w:r>
    </w:p>
    <w:p w:rsidR="00BA4094" w:rsidRDefault="00BA4094" w:rsidP="00BA4094">
      <w:pPr>
        <w:pStyle w:val="Zkladntext"/>
      </w:pPr>
    </w:p>
    <w:p w:rsidR="00E93D3B" w:rsidRDefault="00E93D3B" w:rsidP="00BA4094">
      <w:pPr>
        <w:pStyle w:val="Zkladntext"/>
      </w:pPr>
    </w:p>
    <w:p w:rsidR="00E93D3B" w:rsidRDefault="00E93D3B" w:rsidP="00BA4094">
      <w:pPr>
        <w:pStyle w:val="Zkladntext"/>
      </w:pPr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20" w:name="_Toc530739915"/>
      <w:r w:rsidRPr="00BA4094">
        <w:rPr>
          <w:rFonts w:ascii="Times New Roman" w:hAnsi="Times New Roman"/>
          <w:sz w:val="18"/>
          <w:szCs w:val="18"/>
        </w:rPr>
        <w:t xml:space="preserve">Zmena </w:t>
      </w:r>
      <w:bookmarkEnd w:id="120"/>
      <w:r w:rsidR="00AA05F5">
        <w:rPr>
          <w:rFonts w:ascii="Times New Roman" w:hAnsi="Times New Roman"/>
          <w:sz w:val="18"/>
          <w:szCs w:val="18"/>
        </w:rPr>
        <w:t>stavu nedokončenej výroby-rozpracovanosť</w:t>
      </w:r>
    </w:p>
    <w:p w:rsidR="00BA4094" w:rsidRDefault="00BA4094" w:rsidP="00BA4094">
      <w:pPr>
        <w:pStyle w:val="Zkladntext"/>
      </w:pPr>
    </w:p>
    <w:p w:rsidR="00BA4094" w:rsidRDefault="00AA05F5" w:rsidP="00BA4094">
      <w:pPr>
        <w:pStyle w:val="Zkladntext"/>
        <w:rPr>
          <w:szCs w:val="18"/>
        </w:rPr>
      </w:pPr>
      <w:r>
        <w:rPr>
          <w:szCs w:val="18"/>
        </w:rPr>
        <w:t xml:space="preserve">Zmena stavu  rozpracovanosti </w:t>
      </w:r>
      <w:r w:rsidR="00BA4094" w:rsidRPr="00BA750A">
        <w:rPr>
          <w:szCs w:val="18"/>
        </w:rPr>
        <w:t xml:space="preserve"> je to znázornené v nasledujúcom prehľade:</w:t>
      </w:r>
    </w:p>
    <w:p w:rsidR="00BA4094" w:rsidRDefault="00BA4094" w:rsidP="00BA4094">
      <w:pPr>
        <w:pStyle w:val="Zkladntext"/>
        <w:rPr>
          <w:szCs w:val="18"/>
        </w:rPr>
      </w:pPr>
    </w:p>
    <w:bookmarkStart w:id="121" w:name="_MON_1394452510"/>
    <w:bookmarkEnd w:id="121"/>
    <w:bookmarkStart w:id="122" w:name="_MON_1425892742"/>
    <w:bookmarkEnd w:id="122"/>
    <w:p w:rsidR="00622788" w:rsidRDefault="00DA6E59" w:rsidP="000011AD">
      <w:pPr>
        <w:pStyle w:val="Zkladntext"/>
      </w:pPr>
      <w:r>
        <w:object w:dxaOrig="8854" w:dyaOrig="3983">
          <v:shape id="_x0000_i1046" type="#_x0000_t75" style="width:443.25pt;height:170.25pt" o:ole="" o:preferrelative="f">
            <v:imagedata r:id="rId52" o:title=""/>
            <o:lock v:ext="edit" aspectratio="f"/>
          </v:shape>
          <o:OLEObject Type="Embed" ProgID="Excel.Sheet.8" ShapeID="_x0000_i1046" DrawAspect="Content" ObjectID="_1461474429" r:id="rId53"/>
        </w:object>
      </w:r>
    </w:p>
    <w:p w:rsidR="00622788" w:rsidRDefault="00622788" w:rsidP="00622788">
      <w:pPr>
        <w:pStyle w:val="Zkladntext"/>
        <w:ind w:left="425"/>
      </w:pPr>
    </w:p>
    <w:p w:rsidR="00622788" w:rsidRPr="00622788" w:rsidRDefault="00B037BE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  <w:r w:rsidR="000011AD">
        <w:t xml:space="preserve"> je specifikovaný</w:t>
      </w:r>
      <w:r w:rsidR="00E65006">
        <w:t xml:space="preserve"> </w:t>
      </w:r>
      <w:r w:rsidR="000011AD">
        <w:t xml:space="preserve"> v</w:t>
      </w:r>
      <w:r w:rsidR="00E65006">
        <w:t> 1. Tržby za vlastný výkony a tovar</w:t>
      </w:r>
    </w:p>
    <w:p w:rsidR="00622788" w:rsidRDefault="00622788" w:rsidP="00622788">
      <w:pPr>
        <w:pStyle w:val="Zkladntext"/>
      </w:pPr>
    </w:p>
    <w:bookmarkStart w:id="123" w:name="_MON_1394453741"/>
    <w:bookmarkStart w:id="124" w:name="_MON_1425892919"/>
    <w:bookmarkStart w:id="125" w:name="_MON_1425893126"/>
    <w:bookmarkStart w:id="126" w:name="_MON_1394453418"/>
    <w:bookmarkEnd w:id="123"/>
    <w:bookmarkEnd w:id="124"/>
    <w:bookmarkEnd w:id="125"/>
    <w:bookmarkEnd w:id="126"/>
    <w:bookmarkStart w:id="127" w:name="_MON_1394453666"/>
    <w:bookmarkEnd w:id="127"/>
    <w:p w:rsidR="00622788" w:rsidRDefault="00DA6E59" w:rsidP="00622788">
      <w:pPr>
        <w:pStyle w:val="Zkladntext"/>
      </w:pPr>
      <w:r>
        <w:object w:dxaOrig="8705" w:dyaOrig="2366">
          <v:shape id="_x0000_i1047" type="#_x0000_t75" style="width:439.5pt;height:133.5pt" o:ole="" o:preferrelative="f">
            <v:imagedata r:id="rId54" o:title=""/>
            <o:lock v:ext="edit" aspectratio="f"/>
          </v:shape>
          <o:OLEObject Type="Embed" ProgID="Excel.Sheet.8" ShapeID="_x0000_i1047" DrawAspect="Content" ObjectID="_1461474430" r:id="rId55"/>
        </w:object>
      </w:r>
    </w:p>
    <w:p w:rsidR="00622788" w:rsidRDefault="00622788" w:rsidP="00622788">
      <w:pPr>
        <w:pStyle w:val="Zkladntext"/>
      </w:pPr>
    </w:p>
    <w:p w:rsidR="00622788" w:rsidRDefault="00622788" w:rsidP="00E65006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lastRenderedPageBreak/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p w:rsidR="00E65006" w:rsidRDefault="00E65006" w:rsidP="00E65006">
      <w:pPr>
        <w:pStyle w:val="Nadpis2"/>
        <w:spacing w:before="0" w:after="0"/>
        <w:ind w:left="425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</w:p>
    <w:bookmarkStart w:id="128" w:name="_MON_1394453914"/>
    <w:bookmarkStart w:id="129" w:name="_MON_1394455432"/>
    <w:bookmarkStart w:id="130" w:name="_MON_1394455806"/>
    <w:bookmarkStart w:id="131" w:name="_MON_1394455959"/>
    <w:bookmarkStart w:id="132" w:name="_MON_1394456424"/>
    <w:bookmarkEnd w:id="128"/>
    <w:bookmarkEnd w:id="129"/>
    <w:bookmarkEnd w:id="130"/>
    <w:bookmarkEnd w:id="131"/>
    <w:bookmarkEnd w:id="132"/>
    <w:bookmarkStart w:id="133" w:name="_MON_1425893366"/>
    <w:bookmarkEnd w:id="133"/>
    <w:p w:rsidR="00622788" w:rsidRDefault="000622A0" w:rsidP="00572B33">
      <w:pPr>
        <w:spacing w:after="0"/>
      </w:pPr>
      <w:r>
        <w:object w:dxaOrig="10868" w:dyaOrig="8124">
          <v:shape id="_x0000_i1049" type="#_x0000_t75" style="width:525.75pt;height:315pt" o:ole="" o:preferrelative="f">
            <v:imagedata r:id="rId56" o:title=""/>
            <o:lock v:ext="edit" aspectratio="f"/>
          </v:shape>
          <o:OLEObject Type="Embed" ProgID="Excel.Sheet.8" ShapeID="_x0000_i1049" DrawAspect="Content" ObjectID="_1461474431" r:id="rId57"/>
        </w:object>
      </w:r>
    </w:p>
    <w:p w:rsidR="00BC63C5" w:rsidRDefault="00BC63C5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7A6926" w:rsidP="007A6926">
      <w:pPr>
        <w:pStyle w:val="Zkladntext"/>
        <w:tabs>
          <w:tab w:val="left" w:pos="9195"/>
        </w:tabs>
      </w:pPr>
      <w:r>
        <w:tab/>
      </w:r>
    </w:p>
    <w:p w:rsidR="00622788" w:rsidRDefault="000622A0" w:rsidP="00622788">
      <w:pPr>
        <w:pStyle w:val="Zkladntext"/>
      </w:pPr>
      <w:bookmarkStart w:id="134" w:name="_MON_1394457095"/>
      <w:bookmarkEnd w:id="134"/>
      <w:r>
        <w:rPr>
          <w:noProof/>
        </w:rPr>
        <w:object w:dxaOrig="9159" w:dyaOrig="1632">
          <v:shape id="_x0000_s1057" type="#_x0000_t75" style="position:absolute;left:0;text-align:left;margin-left:0;margin-top:.15pt;width:448.5pt;height:190.5pt;z-index:1;mso-position-horizontal:left;mso-position-horizontal-relative:text;mso-position-vertical-relative:text" o:preferrelative="f">
            <v:imagedata r:id="rId58" o:title=""/>
            <o:lock v:ext="edit" aspectratio="f"/>
            <w10:wrap type="square" side="right"/>
          </v:shape>
          <o:OLEObject Type="Embed" ProgID="Excel.Sheet.8" ShapeID="_x0000_s1057" DrawAspect="Content" ObjectID="_1461474432" r:id="rId59"/>
        </w:object>
      </w:r>
      <w:r w:rsidR="007A6926">
        <w:br w:type="textWrapping" w:clear="all"/>
      </w:r>
    </w:p>
    <w:p w:rsidR="00E27A9E" w:rsidRDefault="00E27A9E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A454DD" w:rsidRPr="00A454DD" w:rsidRDefault="00A454DD" w:rsidP="00073658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35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NFPORMÁCIE O EKONOMICKÝCH VZŤAHOCH ÚČTOVNEJ JEDNOTKY A SPRIAZNENÝCH OSôB</w:t>
      </w:r>
      <w:bookmarkEnd w:id="135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Spoločnosť uskutočnila v priebehu bežného a predchádzajúceho účtovného obdobia nasledujúce </w:t>
      </w:r>
      <w:r w:rsidR="008E226B">
        <w:t xml:space="preserve">so </w:t>
      </w:r>
      <w:r>
        <w:t xml:space="preserve">spoločnosťami </w:t>
      </w:r>
      <w:r w:rsidR="008E226B">
        <w:t>v rámci konsolidovaného celku.</w:t>
      </w:r>
      <w:r>
        <w:t>:</w:t>
      </w:r>
    </w:p>
    <w:p w:rsidR="00A454DD" w:rsidRPr="00A9048F" w:rsidRDefault="000622A0" w:rsidP="00A454DD">
      <w:pPr>
        <w:pStyle w:val="Zkladntext"/>
      </w:pPr>
      <w:bookmarkStart w:id="136" w:name="_MON_1394512525"/>
      <w:bookmarkStart w:id="137" w:name="_MON_1394513811"/>
      <w:bookmarkStart w:id="138" w:name="_MON_1425894324"/>
      <w:bookmarkEnd w:id="136"/>
      <w:bookmarkEnd w:id="137"/>
      <w:bookmarkEnd w:id="138"/>
      <w:r>
        <w:rPr>
          <w:noProof/>
        </w:rPr>
        <w:object w:dxaOrig="9159" w:dyaOrig="1632">
          <v:shape id="_x0000_s1058" type="#_x0000_t75" style="position:absolute;left:0;text-align:left;margin-left:0;margin-top:.25pt;width:399.55pt;height:369.35pt;z-index:2;mso-position-horizontal:left;mso-position-horizontal-relative:text;mso-position-vertical-relative:text" o:preferrelative="f">
            <v:imagedata r:id="rId60" o:title=""/>
            <o:lock v:ext="edit" aspectratio="f"/>
            <w10:wrap type="square" side="right"/>
          </v:shape>
          <o:OLEObject Type="Embed" ProgID="Excel.Sheet.8" ShapeID="_x0000_s1058" DrawAspect="Content" ObjectID="_1461474433" r:id="rId61"/>
        </w:object>
      </w:r>
      <w:r w:rsidR="007A6926">
        <w:br w:type="textWrapping" w:clear="all"/>
      </w:r>
    </w:p>
    <w:p w:rsidR="00A454DD" w:rsidRPr="00C03840" w:rsidRDefault="00A454DD" w:rsidP="00A454DD">
      <w:pPr>
        <w:pStyle w:val="Zkladntext"/>
        <w:ind w:left="0" w:firstLine="426"/>
      </w:pPr>
    </w:p>
    <w:p w:rsidR="00A454DD" w:rsidRPr="00093CC4" w:rsidRDefault="00A454DD" w:rsidP="00A454DD">
      <w:pPr>
        <w:pStyle w:val="Zkladntext"/>
        <w:ind w:left="0" w:firstLine="426"/>
      </w:pPr>
    </w:p>
    <w:p w:rsidR="00A454DD" w:rsidRDefault="00A454DD" w:rsidP="00A454DD">
      <w:pPr>
        <w:pStyle w:val="Zkladntext"/>
        <w:ind w:left="0" w:firstLine="426"/>
      </w:pPr>
      <w:r>
        <w:t>Vybrané aktíva a pasíva vyplývajúce z tra</w:t>
      </w:r>
      <w:r w:rsidR="001440A9">
        <w:t>nsakcií  v rámci konsolidovaného celku</w:t>
      </w:r>
    </w:p>
    <w:p w:rsidR="00A454DD" w:rsidRDefault="00A454DD" w:rsidP="00A454DD">
      <w:pPr>
        <w:pStyle w:val="Zkladntext"/>
      </w:pPr>
    </w:p>
    <w:p w:rsidR="00A454DD" w:rsidRDefault="000622A0" w:rsidP="00A454DD">
      <w:pPr>
        <w:pStyle w:val="Zkladntext"/>
      </w:pPr>
      <w:bookmarkStart w:id="139" w:name="_MON_1394516025"/>
      <w:bookmarkStart w:id="140" w:name="_MON_1394516499"/>
      <w:bookmarkStart w:id="141" w:name="_MON_1425895353"/>
      <w:bookmarkEnd w:id="139"/>
      <w:bookmarkEnd w:id="140"/>
      <w:bookmarkEnd w:id="141"/>
      <w:r>
        <w:rPr>
          <w:noProof/>
        </w:rPr>
        <w:object w:dxaOrig="9159" w:dyaOrig="1632">
          <v:shape id="_x0000_s1088" type="#_x0000_t75" style="position:absolute;left:0;text-align:left;margin-left:0;margin-top:-.2pt;width:440.15pt;height:129pt;z-index:3;mso-position-horizontal:left;mso-position-horizontal-relative:text;mso-position-vertical-relative:text" o:preferrelative="f">
            <v:imagedata r:id="rId62" o:title=""/>
            <o:lock v:ext="edit" aspectratio="f"/>
            <w10:wrap type="square" side="right"/>
          </v:shape>
          <o:OLEObject Type="Embed" ProgID="Excel.Sheet.8" ShapeID="_x0000_s1088" DrawAspect="Content" ObjectID="_1461474434" r:id="rId63"/>
        </w:object>
      </w:r>
      <w:r w:rsidR="006116B6">
        <w:br w:type="textWrapping" w:clear="all"/>
      </w:r>
    </w:p>
    <w:p w:rsidR="00666061" w:rsidRDefault="00666061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0622A0">
      <w:pPr>
        <w:spacing w:after="0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p w:rsidR="00490486" w:rsidRDefault="000622A0" w:rsidP="00D22A0E">
      <w:pPr>
        <w:pStyle w:val="Zkladntext"/>
      </w:pPr>
      <w:bookmarkStart w:id="142" w:name="_MON_1387266635"/>
      <w:bookmarkStart w:id="143" w:name="_MON_1394457929"/>
      <w:bookmarkStart w:id="144" w:name="_MON_1425895592"/>
      <w:bookmarkEnd w:id="142"/>
      <w:bookmarkEnd w:id="143"/>
      <w:bookmarkEnd w:id="144"/>
      <w:r>
        <w:pict>
          <v:shape id="_x0000_i1048" type="#_x0000_t75" style="width:518.25pt;height:371.25pt" o:preferrelative="f">
            <v:imagedata r:id="rId64" o:title=""/>
            <o:lock v:ext="edit" aspectratio="f"/>
          </v:shape>
        </w:pic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</w:pPr>
      <w:r>
        <w:t>Prehľad o pohybe vlastného imania za predchádzajúce účtovné obdobie je uvedený v nasledujúcom prehľade:</w:t>
      </w:r>
    </w:p>
    <w:p w:rsidR="00651A91" w:rsidRDefault="00651A91" w:rsidP="00490486">
      <w:pPr>
        <w:pStyle w:val="Zkladntext"/>
      </w:pPr>
    </w:p>
    <w:p w:rsidR="00490486" w:rsidRDefault="00490486" w:rsidP="00490486">
      <w:pPr>
        <w:pStyle w:val="Zkladntext"/>
        <w:ind w:left="425"/>
      </w:pPr>
    </w:p>
    <w:p w:rsidR="00490486" w:rsidRDefault="000622A0" w:rsidP="00D22A0E">
      <w:pPr>
        <w:pStyle w:val="Zkladntext"/>
        <w:ind w:left="425"/>
      </w:pPr>
      <w:bookmarkStart w:id="145" w:name="_MON_1387266723"/>
      <w:bookmarkStart w:id="146" w:name="_MON_1394458345"/>
      <w:bookmarkStart w:id="147" w:name="_MON_1425895725"/>
      <w:bookmarkStart w:id="148" w:name="_MON_1387266666"/>
      <w:bookmarkStart w:id="149" w:name="_MON_1387266696"/>
      <w:bookmarkEnd w:id="145"/>
      <w:bookmarkEnd w:id="146"/>
      <w:bookmarkEnd w:id="147"/>
      <w:bookmarkEnd w:id="148"/>
      <w:bookmarkEnd w:id="149"/>
      <w:r>
        <w:rPr>
          <w:noProof/>
        </w:rPr>
        <w:lastRenderedPageBreak/>
        <w:object w:dxaOrig="9159" w:dyaOrig="1632">
          <v:shape id="_x0000_s1089" type="#_x0000_t75" style="position:absolute;left:0;text-align:left;margin-left:0;margin-top:-.35pt;width:470.45pt;height:199.9pt;z-index:4;mso-position-horizontal:left;mso-position-horizontal-relative:text;mso-position-vertical-relative:text" o:preferrelative="f">
            <v:imagedata r:id="rId65" o:title=""/>
            <o:lock v:ext="edit" aspectratio="f"/>
            <w10:wrap type="square" side="right"/>
          </v:shape>
          <o:OLEObject Type="Embed" ProgID="Excel.Sheet.8" ShapeID="_x0000_s1089" DrawAspect="Content" ObjectID="_1461474435" r:id="rId66"/>
        </w:object>
      </w:r>
      <w:r w:rsidR="006116B6">
        <w:br w:type="textWrapping" w:clear="all"/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Pr="00927596" w:rsidRDefault="00927596" w:rsidP="00490486">
      <w:pPr>
        <w:pStyle w:val="Zkladntext"/>
        <w:rPr>
          <w:szCs w:val="18"/>
        </w:rPr>
      </w:pPr>
      <w:r>
        <w:t xml:space="preserve">  </w:t>
      </w:r>
      <w:r w:rsidR="00490486" w:rsidRPr="00927596">
        <w:rPr>
          <w:szCs w:val="18"/>
        </w:rPr>
        <w:t>Účtovný zisk za rok 201</w:t>
      </w:r>
      <w:r w:rsidR="00BA0A41">
        <w:rPr>
          <w:szCs w:val="18"/>
        </w:rPr>
        <w:t>2</w:t>
      </w:r>
      <w:r w:rsidR="00490486" w:rsidRPr="00927596">
        <w:rPr>
          <w:szCs w:val="18"/>
        </w:rPr>
        <w:t xml:space="preserve"> bol rozdelený takto:</w:t>
      </w:r>
    </w:p>
    <w:p w:rsidR="00490486" w:rsidRPr="00927596" w:rsidRDefault="00490486" w:rsidP="00490486">
      <w:pPr>
        <w:pStyle w:val="Zkladntext"/>
        <w:rPr>
          <w:szCs w:val="18"/>
        </w:rPr>
      </w:pPr>
    </w:p>
    <w:p w:rsidR="00490486" w:rsidRPr="00927596" w:rsidRDefault="00D22A0E" w:rsidP="00804E8B">
      <w:pPr>
        <w:pStyle w:val="Zkladntext"/>
        <w:ind w:left="425"/>
        <w:rPr>
          <w:szCs w:val="18"/>
        </w:rPr>
      </w:pPr>
      <w:r w:rsidRPr="00927596">
        <w:rPr>
          <w:szCs w:val="18"/>
        </w:rPr>
        <w:t xml:space="preserve">  Účtovný  zisk za rok 201</w:t>
      </w:r>
      <w:r w:rsidR="001E27C2">
        <w:rPr>
          <w:szCs w:val="18"/>
        </w:rPr>
        <w:t>2</w:t>
      </w:r>
      <w:r w:rsidRPr="00927596">
        <w:rPr>
          <w:szCs w:val="18"/>
        </w:rPr>
        <w:t xml:space="preserve">  bol  na základe valného zhromaždenia vo výške </w:t>
      </w:r>
      <w:r w:rsidR="001E27C2">
        <w:rPr>
          <w:szCs w:val="18"/>
        </w:rPr>
        <w:t>19 898</w:t>
      </w:r>
      <w:r w:rsidRPr="00927596">
        <w:rPr>
          <w:szCs w:val="18"/>
        </w:rPr>
        <w:t xml:space="preserve"> €  </w:t>
      </w:r>
      <w:r w:rsidR="00651A91" w:rsidRPr="00927596">
        <w:rPr>
          <w:szCs w:val="18"/>
        </w:rPr>
        <w:t>nerozdelený</w:t>
      </w:r>
      <w:r w:rsidRPr="00927596">
        <w:rPr>
          <w:szCs w:val="18"/>
        </w:rPr>
        <w:t>.</w:t>
      </w:r>
    </w:p>
    <w:p w:rsidR="00490486" w:rsidRPr="00927596" w:rsidRDefault="00490486" w:rsidP="00490486">
      <w:pPr>
        <w:pStyle w:val="Zkladntext"/>
        <w:ind w:left="425"/>
        <w:rPr>
          <w:szCs w:val="18"/>
        </w:rPr>
      </w:pPr>
    </w:p>
    <w:p w:rsidR="00490486" w:rsidRPr="00927596" w:rsidRDefault="000622A0" w:rsidP="00490486">
      <w:pPr>
        <w:pStyle w:val="Zkladntext"/>
        <w:ind w:left="425"/>
        <w:rPr>
          <w:szCs w:val="18"/>
        </w:rPr>
      </w:pPr>
      <w:bookmarkStart w:id="150" w:name="_MON_1394458839"/>
      <w:bookmarkStart w:id="151" w:name="_MON_1425895849"/>
      <w:bookmarkEnd w:id="150"/>
      <w:bookmarkEnd w:id="151"/>
      <w:r>
        <w:rPr>
          <w:noProof/>
          <w:szCs w:val="18"/>
        </w:rPr>
        <w:object w:dxaOrig="9159" w:dyaOrig="1632">
          <v:shape id="_x0000_s1117" type="#_x0000_t75" style="position:absolute;left:0;text-align:left;margin-left:0;margin-top:.1pt;width:440.2pt;height:53.35pt;z-index:5;mso-position-horizontal:left;mso-position-horizontal-relative:text;mso-position-vertical-relative:text" o:preferrelative="f">
            <v:imagedata r:id="rId67" o:title=""/>
            <o:lock v:ext="edit" aspectratio="f"/>
            <w10:wrap type="square" side="right"/>
          </v:shape>
          <o:OLEObject Type="Embed" ProgID="Excel.Sheet.8" ShapeID="_x0000_s1117" DrawAspect="Content" ObjectID="_1461474436" r:id="rId68"/>
        </w:object>
      </w:r>
      <w:r w:rsidR="001E27C2">
        <w:rPr>
          <w:szCs w:val="18"/>
        </w:rPr>
        <w:br w:type="textWrapping" w:clear="all"/>
      </w:r>
    </w:p>
    <w:p w:rsidR="00490486" w:rsidRPr="00927596" w:rsidRDefault="00490486" w:rsidP="00490486">
      <w:pPr>
        <w:pStyle w:val="Zkladntext"/>
        <w:rPr>
          <w:szCs w:val="18"/>
        </w:rPr>
      </w:pPr>
      <w:r w:rsidRPr="00927596">
        <w:rPr>
          <w:szCs w:val="18"/>
        </w:rPr>
        <w:t>O rozdelení výsledku hospodárenia za účtovné obdobie 201</w:t>
      </w:r>
      <w:r w:rsidR="001E27C2">
        <w:rPr>
          <w:szCs w:val="18"/>
        </w:rPr>
        <w:t>3</w:t>
      </w:r>
      <w:r w:rsidRPr="00927596">
        <w:rPr>
          <w:szCs w:val="18"/>
        </w:rPr>
        <w:t xml:space="preserve"> vo výške </w:t>
      </w:r>
      <w:r w:rsidR="001E27C2">
        <w:rPr>
          <w:szCs w:val="18"/>
        </w:rPr>
        <w:t>37 828</w:t>
      </w:r>
      <w:r w:rsidRPr="00927596">
        <w:rPr>
          <w:szCs w:val="18"/>
        </w:rPr>
        <w:t xml:space="preserve"> EUR rozhodne valné zhromaždenie. Návrh štatutárneho orgánu valnému zhromaždeniu je takýto:</w:t>
      </w:r>
    </w:p>
    <w:p w:rsidR="00490486" w:rsidRPr="00927596" w:rsidRDefault="00490486" w:rsidP="001E27C2">
      <w:pPr>
        <w:pStyle w:val="Zkladntext"/>
        <w:rPr>
          <w:szCs w:val="18"/>
        </w:rPr>
      </w:pPr>
    </w:p>
    <w:p w:rsidR="00490486" w:rsidRPr="00927596" w:rsidRDefault="00490486" w:rsidP="00804E8B">
      <w:pPr>
        <w:pStyle w:val="Zkladntext"/>
        <w:numPr>
          <w:ilvl w:val="0"/>
          <w:numId w:val="19"/>
        </w:numPr>
        <w:rPr>
          <w:szCs w:val="18"/>
        </w:rPr>
      </w:pPr>
      <w:r w:rsidRPr="00927596">
        <w:rPr>
          <w:szCs w:val="18"/>
        </w:rPr>
        <w:t xml:space="preserve">prevod na nerozdelený zisk minulých rokov </w:t>
      </w:r>
      <w:r w:rsidR="001E27C2">
        <w:rPr>
          <w:szCs w:val="18"/>
        </w:rPr>
        <w:t>37 828</w:t>
      </w:r>
      <w:r w:rsidR="00D22A0E" w:rsidRPr="00927596">
        <w:rPr>
          <w:szCs w:val="18"/>
        </w:rPr>
        <w:t xml:space="preserve"> </w:t>
      </w:r>
      <w:r w:rsidRPr="00927596">
        <w:rPr>
          <w:szCs w:val="18"/>
        </w:rPr>
        <w:t xml:space="preserve"> EUR.</w:t>
      </w:r>
    </w:p>
    <w:p w:rsidR="00490486" w:rsidRPr="00927596" w:rsidRDefault="00490486" w:rsidP="00490486">
      <w:pPr>
        <w:pStyle w:val="Zkladntext"/>
        <w:rPr>
          <w:szCs w:val="18"/>
        </w:rPr>
      </w:pPr>
    </w:p>
    <w:p w:rsidR="00490486" w:rsidRPr="00927596" w:rsidRDefault="00490486" w:rsidP="00D22A0E">
      <w:pPr>
        <w:pStyle w:val="Zkladntext"/>
        <w:rPr>
          <w:szCs w:val="18"/>
        </w:rPr>
      </w:pPr>
      <w:r w:rsidRPr="00927596">
        <w:rPr>
          <w:szCs w:val="18"/>
        </w:rPr>
        <w:t>Povinný prídel do zákonného rezervného fondu nie je potrebný, pretože zákonný rezervný fond už dosiahol svoju maximálnu hranicu stanovenú v právnych pre</w:t>
      </w:r>
      <w:r w:rsidR="00D22A0E" w:rsidRPr="00927596">
        <w:rPr>
          <w:szCs w:val="18"/>
        </w:rPr>
        <w:t>dpisoch a v spoločenskej zmluve</w:t>
      </w:r>
    </w:p>
    <w:p w:rsidR="00D22A0E" w:rsidRPr="00927596" w:rsidRDefault="00D22A0E" w:rsidP="00D22A0E">
      <w:pPr>
        <w:pStyle w:val="Zkladntext"/>
        <w:rPr>
          <w:szCs w:val="18"/>
        </w:rPr>
      </w:pPr>
    </w:p>
    <w:p w:rsidR="00651A91" w:rsidRDefault="00651A91" w:rsidP="00927596">
      <w:pPr>
        <w:pStyle w:val="Zkladntext"/>
        <w:ind w:left="0"/>
      </w:pPr>
    </w:p>
    <w:p w:rsidR="00CC1911" w:rsidRDefault="00CC1911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927596" w:rsidRDefault="00927596" w:rsidP="00927596">
      <w:pPr>
        <w:pStyle w:val="Zkladntext"/>
        <w:ind w:left="0"/>
      </w:pPr>
    </w:p>
    <w:p w:rsidR="00CC1911" w:rsidRDefault="00CC1911" w:rsidP="00D22A0E">
      <w:pPr>
        <w:pStyle w:val="Zkladntext"/>
      </w:pPr>
    </w:p>
    <w:p w:rsidR="00CC1911" w:rsidRDefault="00CC1911" w:rsidP="00D22A0E">
      <w:pPr>
        <w:pStyle w:val="Zkladntext"/>
      </w:pPr>
    </w:p>
    <w:p w:rsidR="00CC1911" w:rsidRDefault="00CC1911" w:rsidP="00D22A0E">
      <w:pPr>
        <w:pStyle w:val="Zkladntext"/>
      </w:pPr>
    </w:p>
    <w:tbl>
      <w:tblPr>
        <w:tblW w:w="9362" w:type="dxa"/>
        <w:tblLook w:val="0000" w:firstRow="0" w:lastRow="0" w:firstColumn="0" w:lastColumn="0" w:noHBand="0" w:noVBand="0"/>
      </w:tblPr>
      <w:tblGrid>
        <w:gridCol w:w="648"/>
        <w:gridCol w:w="5608"/>
        <w:gridCol w:w="1418"/>
        <w:gridCol w:w="1688"/>
      </w:tblGrid>
      <w:tr w:rsidR="00CC1911" w:rsidRPr="00CC1911" w:rsidTr="00AD5797">
        <w:trPr>
          <w:trHeight w:val="285"/>
        </w:trPr>
        <w:tc>
          <w:tcPr>
            <w:tcW w:w="648" w:type="dxa"/>
            <w:noWrap/>
          </w:tcPr>
          <w:p w:rsidR="00CC1911" w:rsidRPr="00CC1911" w:rsidRDefault="00CC1911" w:rsidP="00CC1911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C191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0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C191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C191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8" w:type="dxa"/>
            <w:noWrap/>
          </w:tcPr>
          <w:p w:rsidR="00CC1911" w:rsidRPr="00CC1911" w:rsidRDefault="00CC1911" w:rsidP="003877FF">
            <w:pPr>
              <w:spacing w:after="0" w:line="240" w:lineRule="auto"/>
              <w:ind w:firstLine="80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CC1911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1911" w:rsidRPr="00CC1911" w:rsidTr="00AD5797">
        <w:trPr>
          <w:trHeight w:val="285"/>
        </w:trPr>
        <w:tc>
          <w:tcPr>
            <w:tcW w:w="648" w:type="dxa"/>
            <w:noWrap/>
          </w:tcPr>
          <w:p w:rsidR="00CC1911" w:rsidRPr="00CC1911" w:rsidRDefault="00CC1911" w:rsidP="00CC1911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0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8" w:type="dxa"/>
            <w:noWrap/>
          </w:tcPr>
          <w:p w:rsidR="00CC1911" w:rsidRPr="00CC1911" w:rsidRDefault="00CC1911" w:rsidP="003877FF">
            <w:pPr>
              <w:spacing w:after="0" w:line="240" w:lineRule="auto"/>
              <w:ind w:firstLine="80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  <w:tr w:rsidR="00CC1911" w:rsidRPr="00CC1911" w:rsidTr="00AD5797">
        <w:trPr>
          <w:trHeight w:val="445"/>
        </w:trPr>
        <w:tc>
          <w:tcPr>
            <w:tcW w:w="648" w:type="dxa"/>
            <w:noWrap/>
          </w:tcPr>
          <w:p w:rsidR="00CC1911" w:rsidRPr="00CC1911" w:rsidRDefault="00CC1911" w:rsidP="00CC1911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0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CC1911" w:rsidRPr="00CC1911" w:rsidRDefault="00CC1911" w:rsidP="00CC191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8" w:type="dxa"/>
            <w:noWrap/>
          </w:tcPr>
          <w:p w:rsidR="00CC1911" w:rsidRPr="00CC1911" w:rsidRDefault="00CC1911" w:rsidP="003877FF">
            <w:pPr>
              <w:spacing w:after="0" w:line="240" w:lineRule="auto"/>
              <w:ind w:firstLine="80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490486" w:rsidRDefault="00490486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Default="00A454DD" w:rsidP="00490486">
      <w:pPr>
        <w:pStyle w:val="Nadpis1"/>
        <w:spacing w:before="0" w:after="0" w:line="240" w:lineRule="auto"/>
        <w:ind w:left="426"/>
        <w:jc w:val="left"/>
        <w:rPr>
          <w:rFonts w:ascii="Times New Roman" w:hAnsi="Times New Roman"/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490486">
      <w:pPr>
        <w:rPr>
          <w:lang w:val="en-US"/>
        </w:rPr>
      </w:pPr>
    </w:p>
    <w:p w:rsidR="00490486" w:rsidRDefault="00490486" w:rsidP="00666061">
      <w:pPr>
        <w:ind w:left="426"/>
        <w:jc w:val="both"/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p w:rsidR="00490486" w:rsidRDefault="00490486" w:rsidP="00490486">
      <w:pPr>
        <w:ind w:left="426"/>
        <w:rPr>
          <w:lang w:val="en-US"/>
        </w:rPr>
      </w:pPr>
    </w:p>
    <w:sectPr w:rsidR="00490486" w:rsidSect="00EF5E83">
      <w:headerReference w:type="default" r:id="rId69"/>
      <w:footerReference w:type="default" r:id="rId70"/>
      <w:headerReference w:type="first" r:id="rId71"/>
      <w:footerReference w:type="first" r:id="rId72"/>
      <w:type w:val="continuous"/>
      <w:pgSz w:w="11906" w:h="16838" w:code="9"/>
      <w:pgMar w:top="1474" w:right="851" w:bottom="737" w:left="1474" w:header="284" w:footer="11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5FE8" w:rsidRDefault="00E25FE8" w:rsidP="00E03F32">
      <w:pPr>
        <w:spacing w:after="0" w:line="240" w:lineRule="auto"/>
      </w:pPr>
      <w:r>
        <w:separator/>
      </w:r>
    </w:p>
  </w:endnote>
  <w:endnote w:type="continuationSeparator" w:id="0">
    <w:p w:rsidR="00E25FE8" w:rsidRDefault="00E25FE8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A0" w:rsidRPr="00A71C1C" w:rsidRDefault="000622A0" w:rsidP="00A71C1C">
    <w:pPr>
      <w:pStyle w:val="Pta"/>
      <w:tabs>
        <w:tab w:val="clear" w:pos="4536"/>
      </w:tabs>
      <w:jc w:val="both"/>
      <w:rPr>
        <w:rFonts w:ascii="Times New Roman" w:hAnsi="Times New Roman"/>
        <w:sz w:val="20"/>
        <w:szCs w:val="20"/>
      </w:rPr>
    </w:pPr>
    <w:r w:rsidRPr="00927596">
      <w:rPr>
        <w:rFonts w:ascii="Times New Roman" w:hAnsi="Times New Roman"/>
        <w:sz w:val="20"/>
        <w:szCs w:val="20"/>
      </w:rPr>
      <w:tab/>
      <w:t xml:space="preserve">- </w:t>
    </w:r>
    <w:r w:rsidRPr="00927596">
      <w:rPr>
        <w:rFonts w:ascii="Times New Roman" w:hAnsi="Times New Roman"/>
        <w:sz w:val="20"/>
        <w:szCs w:val="20"/>
      </w:rPr>
      <w:fldChar w:fldCharType="begin"/>
    </w:r>
    <w:r w:rsidRPr="00927596">
      <w:rPr>
        <w:rFonts w:ascii="Times New Roman" w:hAnsi="Times New Roman"/>
        <w:sz w:val="20"/>
        <w:szCs w:val="20"/>
      </w:rPr>
      <w:instrText xml:space="preserve"> PAGE </w:instrText>
    </w:r>
    <w:r w:rsidRPr="00927596">
      <w:rPr>
        <w:rFonts w:ascii="Times New Roman" w:hAnsi="Times New Roman"/>
        <w:sz w:val="20"/>
        <w:szCs w:val="20"/>
      </w:rPr>
      <w:fldChar w:fldCharType="separate"/>
    </w:r>
    <w:r w:rsidR="0035081A">
      <w:rPr>
        <w:rFonts w:ascii="Times New Roman" w:hAnsi="Times New Roman"/>
        <w:noProof/>
        <w:sz w:val="20"/>
        <w:szCs w:val="20"/>
      </w:rPr>
      <w:t>15</w:t>
    </w:r>
    <w:r w:rsidRPr="00927596">
      <w:rPr>
        <w:rFonts w:ascii="Times New Roman" w:hAnsi="Times New Roman"/>
        <w:sz w:val="20"/>
        <w:szCs w:val="20"/>
      </w:rPr>
      <w:fldChar w:fldCharType="end"/>
    </w:r>
    <w:r w:rsidRPr="00927596">
      <w:rPr>
        <w:rFonts w:ascii="Times New Roman" w:hAnsi="Times New Roman"/>
        <w:sz w:val="20"/>
        <w:szCs w:val="20"/>
      </w:rPr>
      <w:t xml:space="preserve">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A0" w:rsidRPr="00B00032" w:rsidRDefault="000622A0" w:rsidP="00671637">
    <w:pPr>
      <w:spacing w:after="0" w:line="240" w:lineRule="auto"/>
      <w:jc w:val="both"/>
      <w:rPr>
        <w:rFonts w:ascii="Times New Roman" w:hAnsi="Times New Roman"/>
        <w:sz w:val="18"/>
        <w:szCs w:val="18"/>
      </w:rPr>
    </w:pPr>
    <w:r w:rsidRPr="00B00032">
      <w:rPr>
        <w:rFonts w:ascii="Times New Roman" w:hAnsi="Times New Roman"/>
        <w:sz w:val="18"/>
        <w:szCs w:val="18"/>
      </w:rPr>
      <w:t xml:space="preserve">© 2011 KPMG Slovensko spol. s r.o., a Slovak limited liability company and a member firm of the KPMG network of independent member firms affiliated with KPMG International, a Swiss cooperative. All rights reserved. Printed in Slovakia. </w:t>
    </w:r>
  </w:p>
  <w:p w:rsidR="000622A0" w:rsidRPr="00B00032" w:rsidRDefault="000622A0" w:rsidP="00671637">
    <w:pPr>
      <w:spacing w:after="0" w:line="240" w:lineRule="auto"/>
      <w:jc w:val="both"/>
      <w:rPr>
        <w:rFonts w:ascii="Times New Roman" w:hAnsi="Times New Roman"/>
        <w:sz w:val="18"/>
        <w:szCs w:val="18"/>
      </w:rPr>
    </w:pPr>
    <w:r w:rsidRPr="00B00032">
      <w:rPr>
        <w:rFonts w:ascii="Times New Roman" w:hAnsi="Times New Roman"/>
        <w:sz w:val="18"/>
        <w:szCs w:val="18"/>
      </w:rPr>
      <w:t>Informácie tu uvedené majú všeobecný charakter a nevzťahujú sa na okolnosti žiadnej konkrétnej fyzickej alebo právnickej osoby. Aj keď našou snahou je poskytnúť presné a aktuálne informácie, ich aktuálnosť nemôžeme zaručiť aj v budúcnosti. Neodporúčame konať na základe týchto informácií bez príslušnej profesionálnej rady a dôkladnej analýzy konkrétnej situácie.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5FE8" w:rsidRDefault="00E25FE8" w:rsidP="00E03F32">
      <w:pPr>
        <w:spacing w:after="0" w:line="240" w:lineRule="auto"/>
      </w:pPr>
      <w:r>
        <w:separator/>
      </w:r>
    </w:p>
  </w:footnote>
  <w:footnote w:type="continuationSeparator" w:id="0">
    <w:p w:rsidR="00E25FE8" w:rsidRDefault="00E25FE8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790"/>
      <w:gridCol w:w="2367"/>
      <w:gridCol w:w="336"/>
      <w:gridCol w:w="336"/>
      <w:gridCol w:w="337"/>
      <w:gridCol w:w="337"/>
      <w:gridCol w:w="337"/>
      <w:gridCol w:w="337"/>
      <w:gridCol w:w="337"/>
      <w:gridCol w:w="337"/>
      <w:gridCol w:w="612"/>
      <w:gridCol w:w="324"/>
      <w:gridCol w:w="324"/>
      <w:gridCol w:w="324"/>
      <w:gridCol w:w="324"/>
    </w:tblGrid>
    <w:tr w:rsidR="000622A0" w:rsidTr="002C2349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0622A0" w:rsidRPr="002C2349" w:rsidRDefault="000622A0" w:rsidP="002C2349">
          <w:pPr>
            <w:keepNext/>
            <w:spacing w:after="120" w:line="240" w:lineRule="auto"/>
            <w:jc w:val="left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>
            <w:rPr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0622A0" w:rsidRPr="002C2349" w:rsidRDefault="000622A0" w:rsidP="002C2349">
          <w:pPr>
            <w:keepNext/>
            <w:spacing w:after="120" w:line="240" w:lineRule="auto"/>
            <w:jc w:val="right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b/>
              <w:bCs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rFonts w:ascii="Arial Narrow" w:hAnsi="Arial Narrow" w:cs="Arial"/>
              <w:b/>
              <w:bCs/>
              <w:lang w:eastAsia="cs-CZ"/>
            </w:rPr>
            <w:t>2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  <w:r w:rsidRPr="002C2349">
            <w:rPr>
              <w:b/>
              <w:bCs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0622A0" w:rsidRPr="002C2349" w:rsidRDefault="000622A0" w:rsidP="002C2349">
          <w:pPr>
            <w:keepNext/>
            <w:spacing w:after="120" w:line="240" w:lineRule="auto"/>
            <w:jc w:val="both"/>
            <w:outlineLvl w:val="2"/>
            <w:rPr>
              <w:rFonts w:ascii="Arial Narrow" w:hAnsi="Arial Narrow" w:cs="Arial"/>
              <w:b/>
              <w:bCs/>
              <w:lang w:eastAsia="cs-CZ"/>
            </w:rPr>
          </w:pPr>
        </w:p>
      </w:tc>
    </w:tr>
  </w:tbl>
  <w:p w:rsidR="000622A0" w:rsidRDefault="000622A0" w:rsidP="0029362F">
    <w:pPr>
      <w:pStyle w:val="Hlavika"/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2A0" w:rsidRDefault="000622A0" w:rsidP="008A274E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>
      <w:rPr>
        <w:noProof/>
        <w:lang w:eastAsia="sk-SK"/>
      </w:rPr>
      <w:pict>
        <v:group id="_x0000_s2054" editas="canvas" style="position:absolute;left:0;text-align:left;margin-left:0;margin-top:10.5pt;width:49.6pt;height:19.2pt;z-index:1" coordorigin="1673,885" coordsize="992,384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3" type="#_x0000_t75" style="position:absolute;left:1673;top:885;width:992;height:384" o:preferrelative="f">
            <v:fill o:detectmouseclick="t"/>
            <v:path o:extrusionok="t" o:connecttype="none"/>
            <o:lock v:ext="edit" text="t"/>
          </v:shape>
        </v:group>
      </w:pict>
    </w: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3BB4EA1C"/>
    <w:lvl w:ilvl="0" w:tplc="041B000F">
      <w:start w:val="1"/>
      <w:numFmt w:val="decimal"/>
      <w:lvlText w:val="%1."/>
      <w:lvlJc w:val="left"/>
      <w:pPr>
        <w:ind w:left="690" w:hanging="360"/>
      </w:pPr>
    </w:lvl>
    <w:lvl w:ilvl="1" w:tplc="041B0001">
      <w:start w:val="1"/>
      <w:numFmt w:val="bullet"/>
      <w:lvlText w:val=""/>
      <w:lvlJc w:val="left"/>
      <w:pPr>
        <w:tabs>
          <w:tab w:val="num" w:pos="690"/>
        </w:tabs>
        <w:ind w:left="69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652"/>
        </w:tabs>
        <w:ind w:left="652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36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48586A"/>
    <w:multiLevelType w:val="singleLevel"/>
    <w:tmpl w:val="5C06C17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4CBADC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DAA618A" w:tentative="1">
      <w:start w:val="1"/>
      <w:numFmt w:val="lowerLetter"/>
      <w:lvlText w:val="%2."/>
      <w:lvlJc w:val="left"/>
      <w:pPr>
        <w:ind w:left="1364" w:hanging="360"/>
      </w:pPr>
    </w:lvl>
    <w:lvl w:ilvl="2" w:tplc="682A7074" w:tentative="1">
      <w:start w:val="1"/>
      <w:numFmt w:val="lowerRoman"/>
      <w:lvlText w:val="%3."/>
      <w:lvlJc w:val="right"/>
      <w:pPr>
        <w:ind w:left="2084" w:hanging="180"/>
      </w:pPr>
    </w:lvl>
    <w:lvl w:ilvl="3" w:tplc="85602BBA" w:tentative="1">
      <w:start w:val="1"/>
      <w:numFmt w:val="decimal"/>
      <w:lvlText w:val="%4."/>
      <w:lvlJc w:val="left"/>
      <w:pPr>
        <w:ind w:left="2804" w:hanging="360"/>
      </w:pPr>
    </w:lvl>
    <w:lvl w:ilvl="4" w:tplc="CF2A1758" w:tentative="1">
      <w:start w:val="1"/>
      <w:numFmt w:val="lowerLetter"/>
      <w:lvlText w:val="%5."/>
      <w:lvlJc w:val="left"/>
      <w:pPr>
        <w:ind w:left="3524" w:hanging="360"/>
      </w:pPr>
    </w:lvl>
    <w:lvl w:ilvl="5" w:tplc="E098D3B0" w:tentative="1">
      <w:start w:val="1"/>
      <w:numFmt w:val="lowerRoman"/>
      <w:lvlText w:val="%6."/>
      <w:lvlJc w:val="right"/>
      <w:pPr>
        <w:ind w:left="4244" w:hanging="180"/>
      </w:pPr>
    </w:lvl>
    <w:lvl w:ilvl="6" w:tplc="97DE906C" w:tentative="1">
      <w:start w:val="1"/>
      <w:numFmt w:val="decimal"/>
      <w:lvlText w:val="%7."/>
      <w:lvlJc w:val="left"/>
      <w:pPr>
        <w:ind w:left="4964" w:hanging="360"/>
      </w:pPr>
    </w:lvl>
    <w:lvl w:ilvl="7" w:tplc="0B5E6462" w:tentative="1">
      <w:start w:val="1"/>
      <w:numFmt w:val="lowerLetter"/>
      <w:lvlText w:val="%8."/>
      <w:lvlJc w:val="left"/>
      <w:pPr>
        <w:ind w:left="5684" w:hanging="360"/>
      </w:pPr>
    </w:lvl>
    <w:lvl w:ilvl="8" w:tplc="A41A149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8C982DE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B48E181C" w:tentative="1">
      <w:start w:val="1"/>
      <w:numFmt w:val="lowerLetter"/>
      <w:lvlText w:val="%2."/>
      <w:lvlJc w:val="left"/>
      <w:pPr>
        <w:ind w:left="1364" w:hanging="360"/>
      </w:pPr>
    </w:lvl>
    <w:lvl w:ilvl="2" w:tplc="6346CCD6" w:tentative="1">
      <w:start w:val="1"/>
      <w:numFmt w:val="lowerRoman"/>
      <w:lvlText w:val="%3."/>
      <w:lvlJc w:val="right"/>
      <w:pPr>
        <w:ind w:left="2084" w:hanging="180"/>
      </w:pPr>
    </w:lvl>
    <w:lvl w:ilvl="3" w:tplc="D37AA28C" w:tentative="1">
      <w:start w:val="1"/>
      <w:numFmt w:val="decimal"/>
      <w:lvlText w:val="%4."/>
      <w:lvlJc w:val="left"/>
      <w:pPr>
        <w:ind w:left="2804" w:hanging="360"/>
      </w:pPr>
    </w:lvl>
    <w:lvl w:ilvl="4" w:tplc="81F27EEC" w:tentative="1">
      <w:start w:val="1"/>
      <w:numFmt w:val="lowerLetter"/>
      <w:lvlText w:val="%5."/>
      <w:lvlJc w:val="left"/>
      <w:pPr>
        <w:ind w:left="3524" w:hanging="360"/>
      </w:pPr>
    </w:lvl>
    <w:lvl w:ilvl="5" w:tplc="AAE0EBB8" w:tentative="1">
      <w:start w:val="1"/>
      <w:numFmt w:val="lowerRoman"/>
      <w:lvlText w:val="%6."/>
      <w:lvlJc w:val="right"/>
      <w:pPr>
        <w:ind w:left="4244" w:hanging="180"/>
      </w:pPr>
    </w:lvl>
    <w:lvl w:ilvl="6" w:tplc="A6C8C8F8" w:tentative="1">
      <w:start w:val="1"/>
      <w:numFmt w:val="decimal"/>
      <w:lvlText w:val="%7."/>
      <w:lvlJc w:val="left"/>
      <w:pPr>
        <w:ind w:left="4964" w:hanging="360"/>
      </w:pPr>
    </w:lvl>
    <w:lvl w:ilvl="7" w:tplc="5DB686CA" w:tentative="1">
      <w:start w:val="1"/>
      <w:numFmt w:val="lowerLetter"/>
      <w:lvlText w:val="%8."/>
      <w:lvlJc w:val="left"/>
      <w:pPr>
        <w:ind w:left="5684" w:hanging="360"/>
      </w:pPr>
    </w:lvl>
    <w:lvl w:ilvl="8" w:tplc="8AC2C27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18"/>
  </w:num>
  <w:num w:numId="6">
    <w:abstractNumId w:val="2"/>
  </w:num>
  <w:num w:numId="7">
    <w:abstractNumId w:val="17"/>
  </w:num>
  <w:num w:numId="8">
    <w:abstractNumId w:val="13"/>
  </w:num>
  <w:num w:numId="9">
    <w:abstractNumId w:val="5"/>
  </w:num>
  <w:num w:numId="10">
    <w:abstractNumId w:val="11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16"/>
  </w:num>
  <w:num w:numId="16">
    <w:abstractNumId w:val="14"/>
  </w:num>
  <w:num w:numId="17">
    <w:abstractNumId w:val="9"/>
  </w:num>
  <w:num w:numId="18">
    <w:abstractNumId w:val="8"/>
  </w:num>
  <w:num w:numId="19">
    <w:abstractNumId w:val="19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26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74C97"/>
    <w:rsid w:val="000001BC"/>
    <w:rsid w:val="000011AD"/>
    <w:rsid w:val="000622A0"/>
    <w:rsid w:val="00073658"/>
    <w:rsid w:val="00091107"/>
    <w:rsid w:val="000B31F4"/>
    <w:rsid w:val="000C5C5F"/>
    <w:rsid w:val="000E1A88"/>
    <w:rsid w:val="0012244D"/>
    <w:rsid w:val="001378FA"/>
    <w:rsid w:val="001440A9"/>
    <w:rsid w:val="00177900"/>
    <w:rsid w:val="001C6CB2"/>
    <w:rsid w:val="001E27C2"/>
    <w:rsid w:val="001E71B1"/>
    <w:rsid w:val="001F170E"/>
    <w:rsid w:val="00201E2E"/>
    <w:rsid w:val="00212709"/>
    <w:rsid w:val="00220BD6"/>
    <w:rsid w:val="00224F20"/>
    <w:rsid w:val="00232EBF"/>
    <w:rsid w:val="0023443B"/>
    <w:rsid w:val="00244661"/>
    <w:rsid w:val="0028625F"/>
    <w:rsid w:val="0029362F"/>
    <w:rsid w:val="002A71D0"/>
    <w:rsid w:val="002B3D7C"/>
    <w:rsid w:val="002B7538"/>
    <w:rsid w:val="002C2349"/>
    <w:rsid w:val="003111AB"/>
    <w:rsid w:val="00316C5C"/>
    <w:rsid w:val="00330511"/>
    <w:rsid w:val="003347D1"/>
    <w:rsid w:val="00337623"/>
    <w:rsid w:val="00343B8D"/>
    <w:rsid w:val="0035081A"/>
    <w:rsid w:val="003877FF"/>
    <w:rsid w:val="00391A59"/>
    <w:rsid w:val="00391B7E"/>
    <w:rsid w:val="003B7CD0"/>
    <w:rsid w:val="003D0D80"/>
    <w:rsid w:val="003E121B"/>
    <w:rsid w:val="003E69BA"/>
    <w:rsid w:val="003F7E47"/>
    <w:rsid w:val="004318BD"/>
    <w:rsid w:val="0045756C"/>
    <w:rsid w:val="0046078C"/>
    <w:rsid w:val="00475678"/>
    <w:rsid w:val="004851A7"/>
    <w:rsid w:val="0048693D"/>
    <w:rsid w:val="00490486"/>
    <w:rsid w:val="004A7F74"/>
    <w:rsid w:val="004B7C26"/>
    <w:rsid w:val="004E0DB6"/>
    <w:rsid w:val="004E1C07"/>
    <w:rsid w:val="00514C48"/>
    <w:rsid w:val="005307EC"/>
    <w:rsid w:val="00533202"/>
    <w:rsid w:val="0055209E"/>
    <w:rsid w:val="00553061"/>
    <w:rsid w:val="005665C0"/>
    <w:rsid w:val="00572B33"/>
    <w:rsid w:val="00587888"/>
    <w:rsid w:val="00597756"/>
    <w:rsid w:val="005A182C"/>
    <w:rsid w:val="005C5734"/>
    <w:rsid w:val="005D19E3"/>
    <w:rsid w:val="005D5B08"/>
    <w:rsid w:val="005F4FB8"/>
    <w:rsid w:val="0060095D"/>
    <w:rsid w:val="006116B6"/>
    <w:rsid w:val="00622788"/>
    <w:rsid w:val="00636967"/>
    <w:rsid w:val="00651A91"/>
    <w:rsid w:val="00652535"/>
    <w:rsid w:val="00666061"/>
    <w:rsid w:val="006710D3"/>
    <w:rsid w:val="00671637"/>
    <w:rsid w:val="006A17A5"/>
    <w:rsid w:val="006A7CF4"/>
    <w:rsid w:val="006C0C3D"/>
    <w:rsid w:val="006C42F6"/>
    <w:rsid w:val="006D2B4A"/>
    <w:rsid w:val="007022D1"/>
    <w:rsid w:val="00742064"/>
    <w:rsid w:val="00757F62"/>
    <w:rsid w:val="00763D05"/>
    <w:rsid w:val="00767B02"/>
    <w:rsid w:val="00771C61"/>
    <w:rsid w:val="007A5E33"/>
    <w:rsid w:val="007A6926"/>
    <w:rsid w:val="007D1158"/>
    <w:rsid w:val="007F6E36"/>
    <w:rsid w:val="00804E8B"/>
    <w:rsid w:val="00805A46"/>
    <w:rsid w:val="00815000"/>
    <w:rsid w:val="00821F95"/>
    <w:rsid w:val="0083230F"/>
    <w:rsid w:val="00834F8A"/>
    <w:rsid w:val="00845857"/>
    <w:rsid w:val="008668ED"/>
    <w:rsid w:val="00867C98"/>
    <w:rsid w:val="00867FCA"/>
    <w:rsid w:val="00870427"/>
    <w:rsid w:val="00877AC0"/>
    <w:rsid w:val="008A274E"/>
    <w:rsid w:val="008A55F1"/>
    <w:rsid w:val="008A6410"/>
    <w:rsid w:val="008C01E7"/>
    <w:rsid w:val="008C6402"/>
    <w:rsid w:val="008C66AC"/>
    <w:rsid w:val="008C7EF5"/>
    <w:rsid w:val="008D4870"/>
    <w:rsid w:val="008E226B"/>
    <w:rsid w:val="00904A7F"/>
    <w:rsid w:val="00907B05"/>
    <w:rsid w:val="009106FF"/>
    <w:rsid w:val="0091286D"/>
    <w:rsid w:val="0091540D"/>
    <w:rsid w:val="0092166B"/>
    <w:rsid w:val="00927596"/>
    <w:rsid w:val="009821CB"/>
    <w:rsid w:val="00995335"/>
    <w:rsid w:val="009B274D"/>
    <w:rsid w:val="009B3F99"/>
    <w:rsid w:val="009B4865"/>
    <w:rsid w:val="009D68BF"/>
    <w:rsid w:val="00A00A06"/>
    <w:rsid w:val="00A06C75"/>
    <w:rsid w:val="00A07FD8"/>
    <w:rsid w:val="00A24F2D"/>
    <w:rsid w:val="00A454DD"/>
    <w:rsid w:val="00A51CFC"/>
    <w:rsid w:val="00A7049E"/>
    <w:rsid w:val="00A71C1C"/>
    <w:rsid w:val="00A74C97"/>
    <w:rsid w:val="00A8639D"/>
    <w:rsid w:val="00A875CD"/>
    <w:rsid w:val="00A87CDA"/>
    <w:rsid w:val="00AA05F5"/>
    <w:rsid w:val="00AD18AB"/>
    <w:rsid w:val="00AD3C88"/>
    <w:rsid w:val="00AD5797"/>
    <w:rsid w:val="00AF41E4"/>
    <w:rsid w:val="00B00032"/>
    <w:rsid w:val="00B037BE"/>
    <w:rsid w:val="00B268BA"/>
    <w:rsid w:val="00B51FD8"/>
    <w:rsid w:val="00B65086"/>
    <w:rsid w:val="00BA0A41"/>
    <w:rsid w:val="00BA4094"/>
    <w:rsid w:val="00BA504B"/>
    <w:rsid w:val="00BC32F9"/>
    <w:rsid w:val="00BC63C5"/>
    <w:rsid w:val="00BC7202"/>
    <w:rsid w:val="00BD4666"/>
    <w:rsid w:val="00C17C02"/>
    <w:rsid w:val="00C21AC7"/>
    <w:rsid w:val="00C23E9C"/>
    <w:rsid w:val="00C401AD"/>
    <w:rsid w:val="00C457D5"/>
    <w:rsid w:val="00C510B4"/>
    <w:rsid w:val="00C53762"/>
    <w:rsid w:val="00C579E0"/>
    <w:rsid w:val="00C7337B"/>
    <w:rsid w:val="00C80BDB"/>
    <w:rsid w:val="00CB6B5B"/>
    <w:rsid w:val="00CC1911"/>
    <w:rsid w:val="00CD29A1"/>
    <w:rsid w:val="00CE33BB"/>
    <w:rsid w:val="00CE4825"/>
    <w:rsid w:val="00CF6677"/>
    <w:rsid w:val="00D036C9"/>
    <w:rsid w:val="00D20A0E"/>
    <w:rsid w:val="00D22A0E"/>
    <w:rsid w:val="00D249C7"/>
    <w:rsid w:val="00D34540"/>
    <w:rsid w:val="00D678AA"/>
    <w:rsid w:val="00D70A60"/>
    <w:rsid w:val="00D75519"/>
    <w:rsid w:val="00D9163C"/>
    <w:rsid w:val="00DA33D8"/>
    <w:rsid w:val="00DA6E59"/>
    <w:rsid w:val="00DC7690"/>
    <w:rsid w:val="00DF50FF"/>
    <w:rsid w:val="00E01A44"/>
    <w:rsid w:val="00E03F32"/>
    <w:rsid w:val="00E04351"/>
    <w:rsid w:val="00E23A66"/>
    <w:rsid w:val="00E25FE8"/>
    <w:rsid w:val="00E27A9E"/>
    <w:rsid w:val="00E65006"/>
    <w:rsid w:val="00E93A4B"/>
    <w:rsid w:val="00E93D3B"/>
    <w:rsid w:val="00EB1C93"/>
    <w:rsid w:val="00EF3C27"/>
    <w:rsid w:val="00EF418E"/>
    <w:rsid w:val="00EF5E83"/>
    <w:rsid w:val="00EF750E"/>
    <w:rsid w:val="00F15EA3"/>
    <w:rsid w:val="00F1765C"/>
    <w:rsid w:val="00F334E3"/>
    <w:rsid w:val="00F43CAF"/>
    <w:rsid w:val="00F4656A"/>
    <w:rsid w:val="00F55BA8"/>
    <w:rsid w:val="00F83E42"/>
    <w:rsid w:val="00F85964"/>
    <w:rsid w:val="00F93A82"/>
    <w:rsid w:val="00F978E0"/>
    <w:rsid w:val="00FA3006"/>
    <w:rsid w:val="00FA72C4"/>
    <w:rsid w:val="00FA79EE"/>
    <w:rsid w:val="00FB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B48F1400-A895-4AAF-91F5-8431E4D02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styleId="slostrany">
    <w:name w:val="page number"/>
    <w:basedOn w:val="Predvolenpsmoodseku"/>
    <w:rsid w:val="00EB1C93"/>
  </w:style>
  <w:style w:type="paragraph" w:styleId="truktradokumentu">
    <w:name w:val="Document Map"/>
    <w:basedOn w:val="Normlny"/>
    <w:semiHidden/>
    <w:rsid w:val="0048693D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Mriekatabuky">
    <w:name w:val="Table Grid"/>
    <w:basedOn w:val="Normlnatabuka"/>
    <w:rsid w:val="003877FF"/>
    <w:pPr>
      <w:spacing w:after="200" w:line="276" w:lineRule="auto"/>
      <w:jc w:val="center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61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16.xls"/><Relationship Id="rId21" Type="http://schemas.openxmlformats.org/officeDocument/2006/relationships/oleObject" Target="embeddings/Microsoft_Excel_97-2003_Worksheet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20.xls"/><Relationship Id="rId50" Type="http://schemas.openxmlformats.org/officeDocument/2006/relationships/image" Target="media/image22.emf"/><Relationship Id="rId55" Type="http://schemas.openxmlformats.org/officeDocument/2006/relationships/oleObject" Target="embeddings/Microsoft_Excel_97-2003_Worksheet24.xls"/><Relationship Id="rId63" Type="http://schemas.openxmlformats.org/officeDocument/2006/relationships/oleObject" Target="embeddings/Microsoft_Excel_97-2003_Worksheet28.xls"/><Relationship Id="rId68" Type="http://schemas.openxmlformats.org/officeDocument/2006/relationships/oleObject" Target="embeddings/Microsoft_Excel_97-2003_Worksheet30.xls"/><Relationship Id="rId7" Type="http://schemas.openxmlformats.org/officeDocument/2006/relationships/endnotes" Target="endnotes.xml"/><Relationship Id="rId71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Microsoft_Excel_97-2003_Worksheet11.xls"/><Relationship Id="rId11" Type="http://schemas.openxmlformats.org/officeDocument/2006/relationships/oleObject" Target="embeddings/Microsoft_Excel_97-2003_Worksheet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15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19.xls"/><Relationship Id="rId53" Type="http://schemas.openxmlformats.org/officeDocument/2006/relationships/oleObject" Target="embeddings/Microsoft_Excel_97-2003_Worksheet23.xls"/><Relationship Id="rId58" Type="http://schemas.openxmlformats.org/officeDocument/2006/relationships/image" Target="media/image26.emf"/><Relationship Id="rId66" Type="http://schemas.openxmlformats.org/officeDocument/2006/relationships/oleObject" Target="embeddings/Microsoft_Excel_97-2003_Worksheet29.xls"/><Relationship Id="rId7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4.xls"/><Relationship Id="rId23" Type="http://schemas.openxmlformats.org/officeDocument/2006/relationships/oleObject" Target="embeddings/Microsoft_Excel_97-2003_Worksheet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21.xls"/><Relationship Id="rId57" Type="http://schemas.openxmlformats.org/officeDocument/2006/relationships/oleObject" Target="embeddings/Microsoft_Excel_97-2003_Worksheet25.xls"/><Relationship Id="rId61" Type="http://schemas.openxmlformats.org/officeDocument/2006/relationships/oleObject" Target="embeddings/Microsoft_Excel_97-2003_Worksheet27.xls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6.xls"/><Relationship Id="rId31" Type="http://schemas.openxmlformats.org/officeDocument/2006/relationships/oleObject" Target="embeddings/Microsoft_Excel_97-2003_Worksheet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image" Target="media/image30.emf"/><Relationship Id="rId7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10.xls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14.xls"/><Relationship Id="rId43" Type="http://schemas.openxmlformats.org/officeDocument/2006/relationships/oleObject" Target="embeddings/Microsoft_Excel_97-2003_Worksheet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22.xls"/><Relationship Id="rId72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5.xls"/><Relationship Id="rId25" Type="http://schemas.openxmlformats.org/officeDocument/2006/relationships/oleObject" Target="embeddings/Microsoft_Excel_97-2003_Worksheet9.xls"/><Relationship Id="rId33" Type="http://schemas.openxmlformats.org/officeDocument/2006/relationships/oleObject" Target="embeddings/Microsoft_Excel_97-2003_Worksheet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Microsoft_Excel_97-2003_Worksheet26.xls"/><Relationship Id="rId67" Type="http://schemas.openxmlformats.org/officeDocument/2006/relationships/image" Target="media/image31.emf"/><Relationship Id="rId20" Type="http://schemas.openxmlformats.org/officeDocument/2006/relationships/image" Target="media/image7.emf"/><Relationship Id="rId41" Type="http://schemas.openxmlformats.org/officeDocument/2006/relationships/oleObject" Target="embeddings/Microsoft_Excel_97-2003_Worksheet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43BAF0-A8EE-4AA3-9A69-1E4651837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20</Pages>
  <Words>2558</Words>
  <Characters>14587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17111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npapayova</dc:creator>
  <cp:keywords/>
  <cp:lastModifiedBy>Eva Páleníková</cp:lastModifiedBy>
  <cp:revision>18</cp:revision>
  <cp:lastPrinted>2014-05-13T06:09:00Z</cp:lastPrinted>
  <dcterms:created xsi:type="dcterms:W3CDTF">2014-04-16T17:24:00Z</dcterms:created>
  <dcterms:modified xsi:type="dcterms:W3CDTF">2014-05-13T06:20:00Z</dcterms:modified>
</cp:coreProperties>
</file>